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67EF" w14:textId="1CB2DAF0" w:rsidR="007E6A34" w:rsidRPr="0018632D" w:rsidRDefault="007E6A34" w:rsidP="00E26EBB">
      <w:pPr>
        <w:autoSpaceDE w:val="0"/>
        <w:autoSpaceDN w:val="0"/>
        <w:adjustRightInd w:val="0"/>
        <w:spacing w:after="0" w:line="240" w:lineRule="auto"/>
        <w:jc w:val="center"/>
        <w:rPr>
          <w:rFonts w:ascii="Times New Roman" w:hAnsi="Times New Roman" w:cs="Times New Roman"/>
          <w:b/>
          <w:bCs/>
          <w:sz w:val="28"/>
          <w:szCs w:val="28"/>
          <w:lang w:val="en-GB"/>
        </w:rPr>
      </w:pPr>
    </w:p>
    <w:p w14:paraId="0807AF98" w14:textId="1E8C909A" w:rsidR="00F05106" w:rsidRPr="0018632D" w:rsidRDefault="00F05106" w:rsidP="00E26EBB">
      <w:pPr>
        <w:autoSpaceDE w:val="0"/>
        <w:autoSpaceDN w:val="0"/>
        <w:adjustRightInd w:val="0"/>
        <w:spacing w:after="0" w:line="240" w:lineRule="auto"/>
        <w:jc w:val="center"/>
        <w:rPr>
          <w:rFonts w:ascii="Times New Roman" w:hAnsi="Times New Roman" w:cs="Times New Roman"/>
          <w:b/>
          <w:bCs/>
          <w:sz w:val="28"/>
          <w:szCs w:val="28"/>
          <w:lang w:val="en-GB"/>
        </w:rPr>
      </w:pPr>
      <w:r w:rsidRPr="0018632D">
        <w:rPr>
          <w:rFonts w:ascii="Times New Roman" w:hAnsi="Times New Roman" w:cs="Times New Roman"/>
          <w:b/>
          <w:bCs/>
          <w:sz w:val="28"/>
          <w:szCs w:val="28"/>
          <w:lang w:val="en-GB"/>
        </w:rPr>
        <w:t xml:space="preserve">Searching for </w:t>
      </w:r>
      <w:r w:rsidR="004774D1">
        <w:rPr>
          <w:rFonts w:ascii="Times New Roman" w:hAnsi="Times New Roman" w:cs="Times New Roman"/>
          <w:b/>
          <w:bCs/>
          <w:sz w:val="28"/>
          <w:szCs w:val="28"/>
          <w:lang w:val="en-GB"/>
        </w:rPr>
        <w:t>C</w:t>
      </w:r>
      <w:r w:rsidRPr="0018632D">
        <w:rPr>
          <w:rFonts w:ascii="Times New Roman" w:hAnsi="Times New Roman" w:cs="Times New Roman"/>
          <w:b/>
          <w:bCs/>
          <w:sz w:val="28"/>
          <w:szCs w:val="28"/>
          <w:lang w:val="en-GB"/>
        </w:rPr>
        <w:t xml:space="preserve">ompeting </w:t>
      </w:r>
      <w:r w:rsidR="004774D1">
        <w:rPr>
          <w:rFonts w:ascii="Times New Roman" w:hAnsi="Times New Roman" w:cs="Times New Roman"/>
          <w:b/>
          <w:bCs/>
          <w:sz w:val="28"/>
          <w:szCs w:val="28"/>
          <w:lang w:val="en-GB"/>
        </w:rPr>
        <w:t>P</w:t>
      </w:r>
      <w:r w:rsidRPr="0018632D">
        <w:rPr>
          <w:rFonts w:ascii="Times New Roman" w:hAnsi="Times New Roman" w:cs="Times New Roman"/>
          <w:b/>
          <w:bCs/>
          <w:sz w:val="28"/>
          <w:szCs w:val="28"/>
          <w:lang w:val="en-GB"/>
        </w:rPr>
        <w:t>atterns</w:t>
      </w:r>
      <w:r w:rsidRPr="0018632D">
        <w:rPr>
          <w:rFonts w:ascii="Times New Roman" w:hAnsi="Times New Roman" w:cs="Times New Roman"/>
          <w:b/>
          <w:bCs/>
          <w:sz w:val="28"/>
          <w:szCs w:val="28"/>
          <w:lang w:val="en-GB"/>
        </w:rPr>
        <w:t xml:space="preserve"> in </w:t>
      </w:r>
      <w:r w:rsidR="004774D1">
        <w:rPr>
          <w:rFonts w:ascii="Times New Roman" w:hAnsi="Times New Roman" w:cs="Times New Roman"/>
          <w:b/>
          <w:bCs/>
          <w:sz w:val="28"/>
          <w:szCs w:val="28"/>
          <w:lang w:val="en-GB"/>
        </w:rPr>
        <w:t>M</w:t>
      </w:r>
      <w:r w:rsidRPr="0018632D">
        <w:rPr>
          <w:rFonts w:ascii="Times New Roman" w:hAnsi="Times New Roman" w:cs="Times New Roman"/>
          <w:b/>
          <w:bCs/>
          <w:sz w:val="28"/>
          <w:szCs w:val="28"/>
          <w:lang w:val="en-GB"/>
        </w:rPr>
        <w:t>orphological</w:t>
      </w:r>
      <w:r w:rsidR="004774D1">
        <w:rPr>
          <w:rFonts w:ascii="Times New Roman" w:hAnsi="Times New Roman" w:cs="Times New Roman"/>
          <w:b/>
          <w:bCs/>
          <w:sz w:val="28"/>
          <w:szCs w:val="28"/>
          <w:lang w:val="en-GB"/>
        </w:rPr>
        <w:t xml:space="preserve"> D</w:t>
      </w:r>
      <w:r w:rsidRPr="0018632D">
        <w:rPr>
          <w:rFonts w:ascii="Times New Roman" w:hAnsi="Times New Roman" w:cs="Times New Roman"/>
          <w:b/>
          <w:bCs/>
          <w:sz w:val="28"/>
          <w:szCs w:val="28"/>
          <w:lang w:val="en-GB"/>
        </w:rPr>
        <w:t>erivation</w:t>
      </w:r>
      <w:r w:rsidRPr="0018632D">
        <w:rPr>
          <w:rFonts w:ascii="Times New Roman" w:hAnsi="Times New Roman" w:cs="Times New Roman"/>
          <w:b/>
          <w:bCs/>
          <w:sz w:val="28"/>
          <w:szCs w:val="28"/>
          <w:lang w:val="en-GB"/>
        </w:rPr>
        <w:t>:</w:t>
      </w:r>
    </w:p>
    <w:p w14:paraId="559B368F" w14:textId="3B4C28AD" w:rsidR="003D3FFE" w:rsidRPr="0018632D" w:rsidRDefault="00F05106" w:rsidP="003D3FFE">
      <w:pPr>
        <w:autoSpaceDE w:val="0"/>
        <w:autoSpaceDN w:val="0"/>
        <w:adjustRightInd w:val="0"/>
        <w:spacing w:after="0" w:line="240" w:lineRule="auto"/>
        <w:jc w:val="center"/>
        <w:rPr>
          <w:rFonts w:ascii="Times New Roman" w:hAnsi="Times New Roman" w:cs="Times New Roman"/>
          <w:b/>
          <w:bCs/>
          <w:sz w:val="28"/>
          <w:szCs w:val="28"/>
          <w:lang w:val="en-GB"/>
        </w:rPr>
      </w:pPr>
      <w:r w:rsidRPr="0018632D">
        <w:rPr>
          <w:rFonts w:ascii="Times New Roman" w:hAnsi="Times New Roman" w:cs="Times New Roman"/>
          <w:b/>
          <w:bCs/>
          <w:sz w:val="28"/>
          <w:szCs w:val="28"/>
          <w:lang w:val="en-GB"/>
        </w:rPr>
        <w:t xml:space="preserve">The </w:t>
      </w:r>
      <w:r w:rsidR="004774D1">
        <w:rPr>
          <w:rFonts w:ascii="Times New Roman" w:hAnsi="Times New Roman" w:cs="Times New Roman"/>
          <w:b/>
          <w:bCs/>
          <w:sz w:val="28"/>
          <w:szCs w:val="28"/>
          <w:lang w:val="en-GB"/>
        </w:rPr>
        <w:t>C</w:t>
      </w:r>
      <w:r w:rsidRPr="0018632D">
        <w:rPr>
          <w:rFonts w:ascii="Times New Roman" w:hAnsi="Times New Roman" w:cs="Times New Roman"/>
          <w:b/>
          <w:bCs/>
          <w:sz w:val="28"/>
          <w:szCs w:val="28"/>
          <w:lang w:val="en-GB"/>
        </w:rPr>
        <w:t>ase of</w:t>
      </w:r>
      <w:r w:rsidR="00343E7A" w:rsidRPr="0018632D">
        <w:rPr>
          <w:rFonts w:ascii="Times New Roman" w:hAnsi="Times New Roman" w:cs="Times New Roman"/>
          <w:b/>
          <w:bCs/>
          <w:sz w:val="28"/>
          <w:szCs w:val="28"/>
          <w:lang w:val="en-GB"/>
        </w:rPr>
        <w:t xml:space="preserve"> </w:t>
      </w:r>
      <w:r w:rsidR="004774D1">
        <w:rPr>
          <w:rFonts w:ascii="Times New Roman" w:hAnsi="Times New Roman" w:cs="Times New Roman"/>
          <w:b/>
          <w:bCs/>
          <w:sz w:val="28"/>
          <w:szCs w:val="28"/>
          <w:lang w:val="en-GB"/>
        </w:rPr>
        <w:t>P</w:t>
      </w:r>
      <w:r w:rsidR="00343E7A" w:rsidRPr="0018632D">
        <w:rPr>
          <w:rFonts w:ascii="Times New Roman" w:hAnsi="Times New Roman" w:cs="Times New Roman"/>
          <w:b/>
          <w:bCs/>
          <w:sz w:val="28"/>
          <w:szCs w:val="28"/>
          <w:lang w:val="en-GB"/>
        </w:rPr>
        <w:t xml:space="preserve">ersonal and </w:t>
      </w:r>
      <w:r w:rsidR="004774D1">
        <w:rPr>
          <w:rFonts w:ascii="Times New Roman" w:hAnsi="Times New Roman" w:cs="Times New Roman"/>
          <w:b/>
          <w:bCs/>
          <w:sz w:val="28"/>
          <w:szCs w:val="28"/>
          <w:lang w:val="en-GB"/>
        </w:rPr>
        <w:t>A</w:t>
      </w:r>
      <w:r w:rsidR="00343E7A" w:rsidRPr="0018632D">
        <w:rPr>
          <w:rFonts w:ascii="Times New Roman" w:hAnsi="Times New Roman" w:cs="Times New Roman"/>
          <w:b/>
          <w:bCs/>
          <w:sz w:val="28"/>
          <w:szCs w:val="28"/>
          <w:lang w:val="en-GB"/>
        </w:rPr>
        <w:t xml:space="preserve">gent </w:t>
      </w:r>
      <w:r w:rsidR="004774D1">
        <w:rPr>
          <w:rFonts w:ascii="Times New Roman" w:hAnsi="Times New Roman" w:cs="Times New Roman"/>
          <w:b/>
          <w:bCs/>
          <w:sz w:val="28"/>
          <w:szCs w:val="28"/>
          <w:lang w:val="en-GB"/>
        </w:rPr>
        <w:t>N</w:t>
      </w:r>
      <w:r w:rsidR="00343E7A" w:rsidRPr="0018632D">
        <w:rPr>
          <w:rFonts w:ascii="Times New Roman" w:hAnsi="Times New Roman" w:cs="Times New Roman"/>
          <w:b/>
          <w:bCs/>
          <w:sz w:val="28"/>
          <w:szCs w:val="28"/>
          <w:lang w:val="en-GB"/>
        </w:rPr>
        <w:t>ouns</w:t>
      </w:r>
      <w:r w:rsidR="003D3FFE" w:rsidRPr="0018632D">
        <w:rPr>
          <w:rFonts w:ascii="Times New Roman" w:hAnsi="Times New Roman" w:cs="Times New Roman"/>
          <w:b/>
          <w:bCs/>
          <w:sz w:val="28"/>
          <w:szCs w:val="28"/>
          <w:lang w:val="en-GB"/>
        </w:rPr>
        <w:t xml:space="preserve"> with </w:t>
      </w:r>
      <w:r w:rsidR="004774D1">
        <w:rPr>
          <w:rFonts w:ascii="Times New Roman" w:hAnsi="Times New Roman" w:cs="Times New Roman"/>
          <w:b/>
          <w:bCs/>
          <w:sz w:val="28"/>
          <w:szCs w:val="28"/>
          <w:lang w:val="en-GB"/>
        </w:rPr>
        <w:t>B</w:t>
      </w:r>
      <w:r w:rsidR="003D3FFE" w:rsidRPr="0018632D">
        <w:rPr>
          <w:rFonts w:ascii="Times New Roman" w:hAnsi="Times New Roman" w:cs="Times New Roman"/>
          <w:b/>
          <w:bCs/>
          <w:sz w:val="28"/>
          <w:szCs w:val="28"/>
          <w:lang w:val="en-GB"/>
        </w:rPr>
        <w:t xml:space="preserve">orrowed </w:t>
      </w:r>
      <w:r w:rsidR="004774D1">
        <w:rPr>
          <w:rFonts w:ascii="Times New Roman" w:hAnsi="Times New Roman" w:cs="Times New Roman"/>
          <w:b/>
          <w:bCs/>
          <w:sz w:val="28"/>
          <w:szCs w:val="28"/>
          <w:lang w:val="en-GB"/>
        </w:rPr>
        <w:t>R</w:t>
      </w:r>
      <w:r w:rsidR="003D3FFE" w:rsidRPr="0018632D">
        <w:rPr>
          <w:rFonts w:ascii="Times New Roman" w:hAnsi="Times New Roman" w:cs="Times New Roman"/>
          <w:b/>
          <w:bCs/>
          <w:sz w:val="28"/>
          <w:szCs w:val="28"/>
          <w:lang w:val="en-GB"/>
        </w:rPr>
        <w:t>oots</w:t>
      </w:r>
      <w:r w:rsidR="00FA4876" w:rsidRPr="0018632D">
        <w:rPr>
          <w:rFonts w:ascii="Times New Roman" w:hAnsi="Times New Roman" w:cs="Times New Roman"/>
          <w:b/>
          <w:bCs/>
          <w:sz w:val="28"/>
          <w:szCs w:val="28"/>
          <w:lang w:val="en-GB"/>
        </w:rPr>
        <w:t xml:space="preserve"> </w:t>
      </w:r>
      <w:r w:rsidR="00E13460" w:rsidRPr="0018632D">
        <w:rPr>
          <w:rFonts w:ascii="Times New Roman" w:hAnsi="Times New Roman" w:cs="Times New Roman"/>
          <w:b/>
          <w:bCs/>
          <w:sz w:val="28"/>
          <w:szCs w:val="28"/>
          <w:lang w:val="en-GB"/>
        </w:rPr>
        <w:t xml:space="preserve">in </w:t>
      </w:r>
      <w:r w:rsidR="004774D1">
        <w:rPr>
          <w:rFonts w:ascii="Times New Roman" w:hAnsi="Times New Roman" w:cs="Times New Roman"/>
          <w:b/>
          <w:bCs/>
          <w:sz w:val="28"/>
          <w:szCs w:val="28"/>
          <w:lang w:val="en-GB"/>
        </w:rPr>
        <w:t>C</w:t>
      </w:r>
      <w:r w:rsidR="00E13460" w:rsidRPr="0018632D">
        <w:rPr>
          <w:rFonts w:ascii="Times New Roman" w:hAnsi="Times New Roman" w:cs="Times New Roman"/>
          <w:b/>
          <w:bCs/>
          <w:sz w:val="28"/>
          <w:szCs w:val="28"/>
          <w:lang w:val="en-GB"/>
        </w:rPr>
        <w:t>ontemporary Lithuanian</w:t>
      </w:r>
      <w:r w:rsidR="004C26D1" w:rsidRPr="0018632D">
        <w:rPr>
          <w:rStyle w:val="Odkaznapoznmkupodiarou"/>
          <w:rFonts w:ascii="Times New Roman" w:hAnsi="Times New Roman" w:cs="Times New Roman"/>
          <w:b/>
          <w:bCs/>
          <w:sz w:val="28"/>
          <w:szCs w:val="28"/>
          <w:lang w:val="en-GB"/>
        </w:rPr>
        <w:footnoteReference w:id="2"/>
      </w:r>
      <w:r w:rsidRPr="0018632D">
        <w:rPr>
          <w:rFonts w:ascii="Times New Roman" w:hAnsi="Times New Roman" w:cs="Times New Roman"/>
          <w:b/>
          <w:bCs/>
          <w:sz w:val="28"/>
          <w:szCs w:val="28"/>
          <w:lang w:val="en-GB"/>
        </w:rPr>
        <w:t xml:space="preserve"> </w:t>
      </w:r>
    </w:p>
    <w:p w14:paraId="397E9010" w14:textId="3F645193" w:rsidR="004C26D1" w:rsidRPr="0018632D" w:rsidRDefault="004C26D1" w:rsidP="004C26D1">
      <w:pPr>
        <w:autoSpaceDE w:val="0"/>
        <w:autoSpaceDN w:val="0"/>
        <w:adjustRightInd w:val="0"/>
        <w:spacing w:after="0" w:line="240" w:lineRule="auto"/>
        <w:jc w:val="center"/>
        <w:rPr>
          <w:rFonts w:ascii="Times New Roman" w:eastAsia="TimesNewRoman" w:hAnsi="Times New Roman" w:cs="Times New Roman"/>
          <w:sz w:val="24"/>
          <w:szCs w:val="24"/>
          <w:lang w:val="en-GB"/>
        </w:rPr>
      </w:pPr>
      <w:proofErr w:type="spellStart"/>
      <w:r w:rsidRPr="0018632D">
        <w:rPr>
          <w:rFonts w:ascii="Times New Roman" w:eastAsia="TimesNewRoman" w:hAnsi="Times New Roman" w:cs="Times New Roman"/>
          <w:sz w:val="24"/>
          <w:szCs w:val="24"/>
          <w:lang w:val="en-GB"/>
        </w:rPr>
        <w:t>Bonifacas</w:t>
      </w:r>
      <w:proofErr w:type="spellEnd"/>
      <w:r w:rsidRPr="0018632D">
        <w:rPr>
          <w:rFonts w:ascii="Times New Roman" w:eastAsia="TimesNewRoman" w:hAnsi="Times New Roman" w:cs="Times New Roman"/>
          <w:sz w:val="24"/>
          <w:szCs w:val="24"/>
          <w:lang w:val="en-GB"/>
        </w:rPr>
        <w:t xml:space="preserve"> </w:t>
      </w:r>
      <w:proofErr w:type="spellStart"/>
      <w:r w:rsidRPr="0018632D">
        <w:rPr>
          <w:rFonts w:ascii="Times New Roman" w:eastAsia="TimesNewRoman" w:hAnsi="Times New Roman" w:cs="Times New Roman"/>
          <w:sz w:val="24"/>
          <w:szCs w:val="24"/>
          <w:lang w:val="en-GB"/>
        </w:rPr>
        <w:t>Stundžia</w:t>
      </w:r>
      <w:proofErr w:type="spellEnd"/>
      <w:r w:rsidR="005D31EA">
        <w:rPr>
          <w:rFonts w:ascii="Times New Roman" w:eastAsia="TimesNewRoman" w:hAnsi="Times New Roman" w:cs="Times New Roman"/>
          <w:sz w:val="24"/>
          <w:szCs w:val="24"/>
          <w:lang w:val="en-GB"/>
        </w:rPr>
        <w:t xml:space="preserve"> and</w:t>
      </w:r>
      <w:r w:rsidRPr="0018632D">
        <w:rPr>
          <w:rFonts w:ascii="Times New Roman" w:eastAsia="TimesNewRoman" w:hAnsi="Times New Roman" w:cs="Times New Roman"/>
          <w:sz w:val="24"/>
          <w:szCs w:val="24"/>
          <w:lang w:val="en-GB"/>
        </w:rPr>
        <w:t xml:space="preserve"> Lina </w:t>
      </w:r>
      <w:proofErr w:type="spellStart"/>
      <w:r w:rsidRPr="0018632D">
        <w:rPr>
          <w:rFonts w:ascii="Times New Roman" w:eastAsia="TimesNewRoman" w:hAnsi="Times New Roman" w:cs="Times New Roman"/>
          <w:sz w:val="24"/>
          <w:szCs w:val="24"/>
          <w:lang w:val="en-GB"/>
        </w:rPr>
        <w:t>Inčiuraitė</w:t>
      </w:r>
      <w:r w:rsidRPr="0018632D">
        <w:rPr>
          <w:rFonts w:ascii="Times New Roman" w:hAnsi="Times New Roman" w:cs="Times New Roman"/>
          <w:sz w:val="24"/>
          <w:szCs w:val="24"/>
          <w:lang w:val="en-GB"/>
        </w:rPr>
        <w:t>-</w:t>
      </w:r>
      <w:r w:rsidRPr="0018632D">
        <w:rPr>
          <w:rFonts w:ascii="Times New Roman" w:eastAsia="TimesNewRoman" w:hAnsi="Times New Roman" w:cs="Times New Roman"/>
          <w:sz w:val="24"/>
          <w:szCs w:val="24"/>
          <w:lang w:val="en-GB"/>
        </w:rPr>
        <w:t>Noreikienė</w:t>
      </w:r>
      <w:proofErr w:type="spellEnd"/>
    </w:p>
    <w:p w14:paraId="438B28B4" w14:textId="0C786CF2" w:rsidR="004C26D1" w:rsidRPr="0018632D" w:rsidRDefault="004C26D1" w:rsidP="004C26D1">
      <w:pPr>
        <w:autoSpaceDE w:val="0"/>
        <w:autoSpaceDN w:val="0"/>
        <w:adjustRightInd w:val="0"/>
        <w:spacing w:after="0" w:line="240" w:lineRule="auto"/>
        <w:jc w:val="center"/>
        <w:rPr>
          <w:rFonts w:ascii="Times New Roman" w:hAnsi="Times New Roman" w:cs="Times New Roman"/>
          <w:b/>
          <w:bCs/>
          <w:sz w:val="28"/>
          <w:szCs w:val="28"/>
          <w:lang w:val="en-GB"/>
        </w:rPr>
      </w:pPr>
      <w:r w:rsidRPr="0018632D">
        <w:rPr>
          <w:rFonts w:ascii="Times New Roman" w:hAnsi="Times New Roman" w:cs="Times New Roman"/>
          <w:sz w:val="24"/>
          <w:szCs w:val="24"/>
          <w:lang w:val="en-GB"/>
        </w:rPr>
        <w:t>Vilnius University</w:t>
      </w:r>
      <w:r w:rsidR="00593A61">
        <w:rPr>
          <w:rFonts w:ascii="Times New Roman" w:hAnsi="Times New Roman" w:cs="Times New Roman"/>
          <w:sz w:val="24"/>
          <w:szCs w:val="24"/>
          <w:lang w:val="en-GB"/>
        </w:rPr>
        <w:t>, Lithuania</w:t>
      </w:r>
    </w:p>
    <w:p w14:paraId="0807AF9C" w14:textId="77777777" w:rsidR="00F05106" w:rsidRPr="0018632D" w:rsidRDefault="00F05106" w:rsidP="00412DE2">
      <w:pPr>
        <w:jc w:val="both"/>
        <w:rPr>
          <w:rFonts w:ascii="Times New Roman" w:hAnsi="Times New Roman" w:cs="Times New Roman"/>
          <w:sz w:val="24"/>
          <w:szCs w:val="24"/>
          <w:lang w:val="en-GB"/>
        </w:rPr>
      </w:pPr>
    </w:p>
    <w:p w14:paraId="14D98A18" w14:textId="0BB567CB" w:rsidR="00CA20FB" w:rsidRPr="0018632D" w:rsidRDefault="00F05106" w:rsidP="006C2C8D">
      <w:pPr>
        <w:autoSpaceDE w:val="0"/>
        <w:autoSpaceDN w:val="0"/>
        <w:adjustRightInd w:val="0"/>
        <w:spacing w:after="0" w:line="240" w:lineRule="auto"/>
        <w:ind w:left="709" w:right="709"/>
        <w:jc w:val="both"/>
        <w:rPr>
          <w:rFonts w:ascii="Times New Roman" w:hAnsi="Times New Roman" w:cs="Times New Roman"/>
          <w:i/>
          <w:iCs/>
          <w:lang w:val="en-GB"/>
        </w:rPr>
      </w:pPr>
      <w:r w:rsidRPr="0018632D">
        <w:rPr>
          <w:rFonts w:ascii="Times New Roman" w:hAnsi="Times New Roman" w:cs="Times New Roman"/>
          <w:i/>
          <w:iCs/>
          <w:lang w:val="en-GB"/>
        </w:rPr>
        <w:t xml:space="preserve">This </w:t>
      </w:r>
      <w:r w:rsidR="003D3FFE" w:rsidRPr="0018632D">
        <w:rPr>
          <w:rFonts w:ascii="Times New Roman" w:hAnsi="Times New Roman" w:cs="Times New Roman"/>
          <w:i/>
          <w:iCs/>
          <w:lang w:val="en-GB"/>
        </w:rPr>
        <w:t>article</w:t>
      </w:r>
      <w:r w:rsidRPr="0018632D">
        <w:rPr>
          <w:rFonts w:ascii="Times New Roman" w:hAnsi="Times New Roman" w:cs="Times New Roman"/>
          <w:i/>
          <w:iCs/>
          <w:lang w:val="en-GB"/>
        </w:rPr>
        <w:t xml:space="preserve"> presents a study o</w:t>
      </w:r>
      <w:r w:rsidR="00007BDE" w:rsidRPr="0018632D">
        <w:rPr>
          <w:rFonts w:ascii="Times New Roman" w:hAnsi="Times New Roman" w:cs="Times New Roman"/>
          <w:i/>
          <w:iCs/>
          <w:lang w:val="en-GB"/>
        </w:rPr>
        <w:t>f</w:t>
      </w:r>
      <w:r w:rsidRPr="0018632D">
        <w:rPr>
          <w:rFonts w:ascii="Times New Roman" w:hAnsi="Times New Roman" w:cs="Times New Roman"/>
          <w:i/>
          <w:iCs/>
          <w:lang w:val="en-GB"/>
        </w:rPr>
        <w:t xml:space="preserve"> the search for competing patterns </w:t>
      </w:r>
      <w:r w:rsidR="008F5872" w:rsidRPr="0018632D">
        <w:rPr>
          <w:rFonts w:ascii="Times New Roman" w:hAnsi="Times New Roman" w:cs="Times New Roman"/>
          <w:i/>
          <w:lang w:val="en-GB"/>
        </w:rPr>
        <w:t xml:space="preserve">that are characteristic of </w:t>
      </w:r>
      <w:r w:rsidR="006F08B9" w:rsidRPr="0018632D">
        <w:rPr>
          <w:rFonts w:ascii="Times New Roman" w:eastAsia="Times New Roman" w:hAnsi="Times New Roman" w:cs="Times New Roman"/>
          <w:i/>
          <w:lang w:val="en-GB"/>
        </w:rPr>
        <w:t xml:space="preserve">hybrid suffixed and borrowed personal and agent nouns </w:t>
      </w:r>
      <w:r w:rsidR="006C2C8D" w:rsidRPr="0018632D">
        <w:rPr>
          <w:rFonts w:ascii="Times New Roman" w:hAnsi="Times New Roman" w:cs="Times New Roman"/>
          <w:i/>
          <w:iCs/>
          <w:lang w:val="en-GB"/>
        </w:rPr>
        <w:t>in Lithuanian.</w:t>
      </w:r>
      <w:r w:rsidR="00785DCC" w:rsidRPr="0018632D">
        <w:rPr>
          <w:rFonts w:ascii="Times New Roman" w:hAnsi="Times New Roman" w:cs="Times New Roman"/>
          <w:i/>
          <w:iCs/>
          <w:lang w:val="en-GB"/>
        </w:rPr>
        <w:t xml:space="preserve"> </w:t>
      </w:r>
      <w:r w:rsidRPr="0018632D">
        <w:rPr>
          <w:rFonts w:ascii="Times New Roman" w:hAnsi="Times New Roman" w:cs="Times New Roman"/>
          <w:i/>
          <w:iCs/>
          <w:lang w:val="en-GB"/>
        </w:rPr>
        <w:t xml:space="preserve">In order to find out if the </w:t>
      </w:r>
      <w:r w:rsidR="00305815" w:rsidRPr="0018632D">
        <w:rPr>
          <w:rFonts w:ascii="Times New Roman" w:hAnsi="Times New Roman" w:cs="Times New Roman"/>
          <w:i/>
          <w:iCs/>
          <w:lang w:val="en-GB"/>
        </w:rPr>
        <w:t>competing nouns</w:t>
      </w:r>
      <w:r w:rsidR="00250502" w:rsidRPr="0018632D">
        <w:rPr>
          <w:rFonts w:ascii="Times New Roman" w:hAnsi="Times New Roman" w:cs="Times New Roman"/>
          <w:i/>
          <w:iCs/>
          <w:lang w:val="en-GB"/>
        </w:rPr>
        <w:t>,</w:t>
      </w:r>
      <w:r w:rsidRPr="0018632D">
        <w:rPr>
          <w:rFonts w:ascii="Times New Roman" w:hAnsi="Times New Roman" w:cs="Times New Roman"/>
          <w:i/>
          <w:iCs/>
          <w:lang w:val="en-GB"/>
        </w:rPr>
        <w:t xml:space="preserve"> in reality</w:t>
      </w:r>
      <w:r w:rsidR="00250502" w:rsidRPr="0018632D">
        <w:rPr>
          <w:rFonts w:ascii="Times New Roman" w:hAnsi="Times New Roman" w:cs="Times New Roman"/>
          <w:i/>
          <w:iCs/>
          <w:lang w:val="en-GB"/>
        </w:rPr>
        <w:t>,</w:t>
      </w:r>
      <w:r w:rsidRPr="0018632D">
        <w:rPr>
          <w:rFonts w:ascii="Times New Roman" w:hAnsi="Times New Roman" w:cs="Times New Roman"/>
          <w:i/>
          <w:iCs/>
          <w:lang w:val="en-GB"/>
        </w:rPr>
        <w:t xml:space="preserve"> are synonymous, </w:t>
      </w:r>
      <w:r w:rsidR="00E121B9" w:rsidRPr="0018632D">
        <w:rPr>
          <w:rFonts w:ascii="Times New Roman" w:hAnsi="Times New Roman" w:cs="Times New Roman"/>
          <w:i/>
          <w:iCs/>
          <w:lang w:val="en-GB"/>
        </w:rPr>
        <w:t xml:space="preserve">the research relies on </w:t>
      </w:r>
      <w:r w:rsidR="00320958" w:rsidRPr="0018632D">
        <w:rPr>
          <w:rFonts w:ascii="Times New Roman" w:hAnsi="Times New Roman" w:cs="Times New Roman"/>
          <w:i/>
          <w:iCs/>
          <w:lang w:val="en-GB"/>
        </w:rPr>
        <w:t>‘</w:t>
      </w:r>
      <w:proofErr w:type="spellStart"/>
      <w:r w:rsidR="00C30F35" w:rsidRPr="0018632D">
        <w:rPr>
          <w:rFonts w:ascii="Times New Roman" w:hAnsi="Times New Roman" w:cs="Times New Roman"/>
          <w:i/>
          <w:iCs/>
          <w:lang w:val="en-GB"/>
        </w:rPr>
        <w:t>Interleksis</w:t>
      </w:r>
      <w:proofErr w:type="spellEnd"/>
      <w:r w:rsidR="00320958" w:rsidRPr="0018632D">
        <w:rPr>
          <w:rFonts w:ascii="Times New Roman" w:hAnsi="Times New Roman" w:cs="Times New Roman"/>
          <w:i/>
          <w:iCs/>
          <w:lang w:val="en-GB"/>
        </w:rPr>
        <w:t>’</w:t>
      </w:r>
      <w:r w:rsidR="00C30F35" w:rsidRPr="0018632D">
        <w:rPr>
          <w:rFonts w:ascii="Times New Roman" w:hAnsi="Times New Roman" w:cs="Times New Roman"/>
          <w:i/>
          <w:iCs/>
          <w:lang w:val="en-GB"/>
        </w:rPr>
        <w:t xml:space="preserve"> – </w:t>
      </w:r>
      <w:r w:rsidR="008F5872" w:rsidRPr="0018632D">
        <w:rPr>
          <w:rFonts w:ascii="Times New Roman" w:hAnsi="Times New Roman" w:cs="Times New Roman"/>
          <w:i/>
          <w:iCs/>
          <w:lang w:val="en-GB"/>
        </w:rPr>
        <w:t xml:space="preserve">data </w:t>
      </w:r>
      <w:r w:rsidR="00D922BD" w:rsidRPr="0018632D">
        <w:rPr>
          <w:rFonts w:ascii="Times New Roman" w:hAnsi="Times New Roman" w:cs="Times New Roman"/>
          <w:i/>
          <w:iCs/>
          <w:lang w:val="en-GB"/>
        </w:rPr>
        <w:t xml:space="preserve">from the </w:t>
      </w:r>
      <w:r w:rsidR="00E03D38" w:rsidRPr="0018632D">
        <w:rPr>
          <w:rFonts w:ascii="Times New Roman" w:hAnsi="Times New Roman" w:cs="Times New Roman"/>
          <w:i/>
          <w:iCs/>
          <w:lang w:val="en-GB"/>
        </w:rPr>
        <w:t xml:space="preserve">electronic Dictionary of Internationalisms, </w:t>
      </w:r>
      <w:r w:rsidR="00E03999" w:rsidRPr="0018632D">
        <w:rPr>
          <w:rFonts w:ascii="Times New Roman" w:hAnsi="Times New Roman" w:cs="Times New Roman"/>
          <w:i/>
          <w:iCs/>
          <w:lang w:val="en-GB"/>
        </w:rPr>
        <w:t xml:space="preserve">the </w:t>
      </w:r>
      <w:r w:rsidR="00E03D38" w:rsidRPr="0018632D">
        <w:rPr>
          <w:rFonts w:ascii="Times New Roman" w:hAnsi="Times New Roman" w:cs="Times New Roman"/>
          <w:i/>
          <w:iCs/>
          <w:lang w:val="en-GB"/>
        </w:rPr>
        <w:t xml:space="preserve">Dictionary of Contemporary Lithuanian, </w:t>
      </w:r>
      <w:r w:rsidR="00E03999" w:rsidRPr="0018632D">
        <w:rPr>
          <w:rFonts w:ascii="Times New Roman" w:hAnsi="Times New Roman" w:cs="Times New Roman"/>
          <w:i/>
          <w:iCs/>
          <w:lang w:val="en-GB"/>
        </w:rPr>
        <w:t xml:space="preserve">the </w:t>
      </w:r>
      <w:r w:rsidR="00E03D38" w:rsidRPr="0018632D">
        <w:rPr>
          <w:rFonts w:ascii="Times New Roman" w:hAnsi="Times New Roman" w:cs="Times New Roman"/>
          <w:i/>
          <w:iCs/>
          <w:lang w:val="en-GB"/>
        </w:rPr>
        <w:t xml:space="preserve">Dictionary of Standard Lithuanian, </w:t>
      </w:r>
      <w:r w:rsidR="00E03999" w:rsidRPr="0018632D">
        <w:rPr>
          <w:rFonts w:ascii="Times New Roman" w:hAnsi="Times New Roman" w:cs="Times New Roman"/>
          <w:i/>
          <w:iCs/>
          <w:lang w:val="en-GB"/>
        </w:rPr>
        <w:t xml:space="preserve">the </w:t>
      </w:r>
      <w:r w:rsidR="00E03D38" w:rsidRPr="0018632D">
        <w:rPr>
          <w:rFonts w:ascii="Times New Roman" w:hAnsi="Times New Roman" w:cs="Times New Roman"/>
          <w:i/>
          <w:iCs/>
          <w:lang w:val="en-GB"/>
        </w:rPr>
        <w:t xml:space="preserve">Dictionary of Lithuanian, </w:t>
      </w:r>
      <w:r w:rsidR="00E03D38" w:rsidRPr="0018632D">
        <w:rPr>
          <w:rFonts w:ascii="Times New Roman" w:eastAsia="MinionPro-It" w:hAnsi="Times New Roman" w:cs="Times New Roman"/>
          <w:i/>
          <w:iCs/>
          <w:lang w:val="en-GB"/>
        </w:rPr>
        <w:t>the Database of Lithuanian Neologisms,</w:t>
      </w:r>
      <w:r w:rsidR="00E03D38" w:rsidRPr="0018632D">
        <w:rPr>
          <w:rFonts w:ascii="Times New Roman" w:hAnsi="Times New Roman" w:cs="Times New Roman"/>
          <w:i/>
          <w:iCs/>
          <w:lang w:val="en-GB"/>
        </w:rPr>
        <w:t xml:space="preserve"> the Corpus of Contemporary Lithuanian Language</w:t>
      </w:r>
      <w:r w:rsidR="007722D3" w:rsidRPr="0018632D">
        <w:rPr>
          <w:rFonts w:ascii="Times New Roman" w:hAnsi="Times New Roman" w:cs="Times New Roman"/>
          <w:i/>
          <w:iCs/>
          <w:lang w:val="en-GB"/>
        </w:rPr>
        <w:t>.</w:t>
      </w:r>
      <w:r w:rsidR="00785DCC" w:rsidRPr="0018632D">
        <w:rPr>
          <w:rFonts w:ascii="Times New Roman" w:hAnsi="Times New Roman" w:cs="Times New Roman"/>
          <w:i/>
          <w:iCs/>
          <w:lang w:val="en-GB"/>
        </w:rPr>
        <w:t xml:space="preserve"> </w:t>
      </w:r>
      <w:r w:rsidR="007722D3" w:rsidRPr="0018632D">
        <w:rPr>
          <w:rFonts w:ascii="Times New Roman" w:hAnsi="Times New Roman" w:cs="Times New Roman"/>
          <w:i/>
          <w:iCs/>
          <w:lang w:val="en-GB"/>
        </w:rPr>
        <w:t xml:space="preserve">In some cases, internet sources have also been used </w:t>
      </w:r>
      <w:r w:rsidR="001D1828" w:rsidRPr="0018632D">
        <w:rPr>
          <w:rFonts w:ascii="Times New Roman" w:hAnsi="Times New Roman" w:cs="Times New Roman"/>
          <w:i/>
          <w:iCs/>
          <w:lang w:val="en-GB"/>
        </w:rPr>
        <w:t>to check the existence of a competition between two nouns.</w:t>
      </w:r>
    </w:p>
    <w:p w14:paraId="4CDA301C" w14:textId="069A53A4" w:rsidR="00CA20FB" w:rsidRPr="0018632D" w:rsidRDefault="00000676" w:rsidP="006C2C8D">
      <w:pPr>
        <w:autoSpaceDE w:val="0"/>
        <w:autoSpaceDN w:val="0"/>
        <w:adjustRightInd w:val="0"/>
        <w:spacing w:after="0" w:line="240" w:lineRule="auto"/>
        <w:ind w:left="709" w:right="709"/>
        <w:jc w:val="both"/>
        <w:rPr>
          <w:rFonts w:ascii="Times New Roman" w:hAnsi="Times New Roman" w:cs="Times New Roman"/>
          <w:i/>
          <w:lang w:val="en-GB"/>
        </w:rPr>
      </w:pPr>
      <w:r w:rsidRPr="0018632D">
        <w:rPr>
          <w:rFonts w:ascii="Times New Roman" w:hAnsi="Times New Roman" w:cs="Times New Roman"/>
          <w:i/>
          <w:lang w:val="en-GB"/>
        </w:rPr>
        <w:t>Four</w:t>
      </w:r>
      <w:r w:rsidR="00362FEC" w:rsidRPr="0018632D">
        <w:rPr>
          <w:rFonts w:ascii="Times New Roman" w:hAnsi="Times New Roman" w:cs="Times New Roman"/>
          <w:i/>
          <w:lang w:val="en-GB"/>
        </w:rPr>
        <w:t xml:space="preserve"> </w:t>
      </w:r>
      <w:r w:rsidR="00F447C3" w:rsidRPr="0018632D">
        <w:rPr>
          <w:rFonts w:ascii="Times New Roman" w:hAnsi="Times New Roman" w:cs="Times New Roman"/>
          <w:i/>
          <w:lang w:val="en-GB"/>
        </w:rPr>
        <w:t>competing</w:t>
      </w:r>
      <w:r w:rsidR="00362FEC" w:rsidRPr="0018632D">
        <w:rPr>
          <w:rFonts w:ascii="Times New Roman" w:hAnsi="Times New Roman" w:cs="Times New Roman"/>
          <w:i/>
          <w:lang w:val="en-GB"/>
        </w:rPr>
        <w:t xml:space="preserve"> patterns </w:t>
      </w:r>
      <w:r w:rsidR="006D6615" w:rsidRPr="0018632D">
        <w:rPr>
          <w:rFonts w:ascii="Times New Roman" w:eastAsia="Times New Roman" w:hAnsi="Times New Roman" w:cs="Times New Roman"/>
          <w:i/>
          <w:lang w:val="en-GB"/>
        </w:rPr>
        <w:t xml:space="preserve">of hybrid suffixed and borrowed </w:t>
      </w:r>
      <w:r w:rsidR="00524EEA" w:rsidRPr="0018632D">
        <w:rPr>
          <w:rFonts w:ascii="Times New Roman" w:eastAsia="Times New Roman" w:hAnsi="Times New Roman" w:cs="Times New Roman"/>
          <w:i/>
          <w:lang w:val="en-GB"/>
        </w:rPr>
        <w:t xml:space="preserve">personal </w:t>
      </w:r>
      <w:r w:rsidR="006C2C8D" w:rsidRPr="0018632D">
        <w:rPr>
          <w:rFonts w:ascii="Times New Roman" w:eastAsia="Times New Roman" w:hAnsi="Times New Roman" w:cs="Times New Roman"/>
          <w:i/>
          <w:lang w:val="en-GB"/>
        </w:rPr>
        <w:t xml:space="preserve">and agent </w:t>
      </w:r>
      <w:r w:rsidR="006D6615" w:rsidRPr="0018632D">
        <w:rPr>
          <w:rFonts w:ascii="Times New Roman" w:eastAsia="Times New Roman" w:hAnsi="Times New Roman" w:cs="Times New Roman"/>
          <w:i/>
          <w:lang w:val="en-GB"/>
        </w:rPr>
        <w:t>nouns could be distinguished in contemporary Lithuanian</w:t>
      </w:r>
      <w:r w:rsidR="00C30F35" w:rsidRPr="0018632D">
        <w:rPr>
          <w:rFonts w:ascii="Times New Roman" w:eastAsia="Times New Roman" w:hAnsi="Times New Roman" w:cs="Times New Roman"/>
          <w:i/>
          <w:lang w:val="en-GB"/>
        </w:rPr>
        <w:t xml:space="preserve">, namely </w:t>
      </w:r>
      <w:r w:rsidR="00C30F35" w:rsidRPr="0018632D">
        <w:rPr>
          <w:rFonts w:ascii="Times New Roman" w:hAnsi="Times New Roman" w:cs="Times New Roman"/>
          <w:i/>
          <w:lang w:val="en-GB"/>
        </w:rPr>
        <w:t>the patterns showing competition between</w:t>
      </w:r>
      <w:r w:rsidR="00E121B9" w:rsidRPr="0018632D">
        <w:rPr>
          <w:rFonts w:ascii="Times New Roman" w:hAnsi="Times New Roman" w:cs="Times New Roman"/>
          <w:i/>
          <w:lang w:val="en-GB"/>
        </w:rPr>
        <w:t xml:space="preserve">: </w:t>
      </w:r>
      <w:r w:rsidR="00272828" w:rsidRPr="0018632D">
        <w:rPr>
          <w:rFonts w:ascii="Times New Roman" w:hAnsi="Times New Roman" w:cs="Times New Roman"/>
          <w:i/>
          <w:iCs/>
          <w:lang w:val="en-GB"/>
        </w:rPr>
        <w:t xml:space="preserve">(1) </w:t>
      </w:r>
      <w:r w:rsidR="00272828" w:rsidRPr="0018632D">
        <w:rPr>
          <w:rFonts w:ascii="Times New Roman" w:hAnsi="Times New Roman" w:cs="Times New Roman"/>
          <w:i/>
          <w:lang w:val="en-GB"/>
        </w:rPr>
        <w:t xml:space="preserve">hybrid derivatives and material borrowings, e.g. </w:t>
      </w:r>
      <w:proofErr w:type="spellStart"/>
      <w:r w:rsidR="00272828" w:rsidRPr="0018632D">
        <w:rPr>
          <w:rFonts w:ascii="Times New Roman" w:hAnsi="Times New Roman" w:cs="Times New Roman"/>
          <w:i/>
          <w:iCs/>
          <w:lang w:val="en-GB"/>
        </w:rPr>
        <w:t>automobil</w:t>
      </w:r>
      <w:proofErr w:type="spellEnd"/>
      <w:r w:rsidR="00272828" w:rsidRPr="0018632D">
        <w:rPr>
          <w:rFonts w:ascii="Times New Roman" w:hAnsi="Times New Roman" w:cs="Times New Roman"/>
          <w:i/>
          <w:iCs/>
          <w:lang w:val="en-GB"/>
        </w:rPr>
        <w:t>-</w:t>
      </w:r>
      <w:proofErr w:type="spellStart"/>
      <w:r w:rsidR="00272828" w:rsidRPr="0018632D">
        <w:rPr>
          <w:rFonts w:ascii="Times New Roman" w:hAnsi="Times New Roman" w:cs="Times New Roman"/>
          <w:i/>
          <w:iCs/>
          <w:lang w:val="en-GB"/>
        </w:rPr>
        <w:t>inink</w:t>
      </w:r>
      <w:proofErr w:type="spellEnd"/>
      <w:r w:rsidR="00272828" w:rsidRPr="0018632D">
        <w:rPr>
          <w:rFonts w:ascii="Times New Roman" w:hAnsi="Times New Roman" w:cs="Times New Roman"/>
          <w:i/>
          <w:iCs/>
          <w:lang w:val="en-GB"/>
        </w:rPr>
        <w:t>-as, -ė</w:t>
      </w:r>
      <w:r w:rsidR="00272828" w:rsidRPr="0018632D">
        <w:rPr>
          <w:rFonts w:ascii="Times New Roman" w:hAnsi="Times New Roman" w:cs="Times New Roman"/>
          <w:i/>
          <w:lang w:val="en-GB"/>
        </w:rPr>
        <w:t xml:space="preserve"> </w:t>
      </w:r>
      <w:r w:rsidR="00320958" w:rsidRPr="0018632D">
        <w:rPr>
          <w:rStyle w:val="y2iqfc"/>
          <w:rFonts w:ascii="Times New Roman" w:hAnsi="Times New Roman" w:cs="Times New Roman"/>
          <w:i/>
          <w:lang w:val="en-GB"/>
        </w:rPr>
        <w:t>‘</w:t>
      </w:r>
      <w:r w:rsidR="00272828" w:rsidRPr="0018632D">
        <w:rPr>
          <w:rStyle w:val="y2iqfc"/>
          <w:rFonts w:ascii="Times New Roman" w:hAnsi="Times New Roman" w:cs="Times New Roman"/>
          <w:i/>
          <w:lang w:val="en-GB"/>
        </w:rPr>
        <w:t>motorist</w:t>
      </w:r>
      <w:r w:rsidR="00320958" w:rsidRPr="0018632D">
        <w:rPr>
          <w:rStyle w:val="y2iqfc"/>
          <w:rFonts w:ascii="Times New Roman" w:hAnsi="Times New Roman" w:cs="Times New Roman"/>
          <w:i/>
          <w:lang w:val="en-GB"/>
        </w:rPr>
        <w:t>’</w:t>
      </w:r>
      <w:r w:rsidR="00272828" w:rsidRPr="0018632D">
        <w:rPr>
          <w:rStyle w:val="y2iqfc"/>
          <w:rFonts w:ascii="Times New Roman" w:hAnsi="Times New Roman" w:cs="Times New Roman"/>
          <w:i/>
          <w:lang w:val="en-GB"/>
        </w:rPr>
        <w:t xml:space="preserve"> </w:t>
      </w:r>
      <w:r w:rsidR="00272828" w:rsidRPr="0018632D">
        <w:rPr>
          <w:rFonts w:ascii="Times New Roman" w:hAnsi="Times New Roman" w:cs="Times New Roman"/>
          <w:i/>
          <w:lang w:val="en-GB"/>
        </w:rPr>
        <w:t xml:space="preserve">/ </w:t>
      </w:r>
      <w:proofErr w:type="spellStart"/>
      <w:r w:rsidR="00272828" w:rsidRPr="0018632D">
        <w:rPr>
          <w:rFonts w:ascii="Times New Roman" w:hAnsi="Times New Roman" w:cs="Times New Roman"/>
          <w:i/>
          <w:iCs/>
          <w:lang w:val="en-GB"/>
        </w:rPr>
        <w:t>automobil</w:t>
      </w:r>
      <w:proofErr w:type="spellEnd"/>
      <w:r w:rsidR="00272828" w:rsidRPr="0018632D">
        <w:rPr>
          <w:rFonts w:ascii="Times New Roman" w:hAnsi="Times New Roman" w:cs="Times New Roman"/>
          <w:i/>
          <w:iCs/>
          <w:lang w:val="en-GB"/>
        </w:rPr>
        <w:t>-</w:t>
      </w:r>
      <w:proofErr w:type="spellStart"/>
      <w:r w:rsidR="00272828" w:rsidRPr="0018632D">
        <w:rPr>
          <w:rFonts w:ascii="Times New Roman" w:hAnsi="Times New Roman" w:cs="Times New Roman"/>
          <w:i/>
          <w:iCs/>
          <w:lang w:val="en-GB"/>
        </w:rPr>
        <w:t>ist</w:t>
      </w:r>
      <w:proofErr w:type="spellEnd"/>
      <w:r w:rsidR="00272828" w:rsidRPr="0018632D">
        <w:rPr>
          <w:rFonts w:ascii="Times New Roman" w:hAnsi="Times New Roman" w:cs="Times New Roman"/>
          <w:i/>
          <w:iCs/>
          <w:lang w:val="en-GB"/>
        </w:rPr>
        <w:t xml:space="preserve">-as, -ė </w:t>
      </w:r>
      <w:r w:rsidR="00320958" w:rsidRPr="0018632D">
        <w:rPr>
          <w:rFonts w:ascii="Times New Roman" w:eastAsia="Times New Roman" w:hAnsi="Times New Roman" w:cs="Times New Roman"/>
          <w:i/>
          <w:lang w:val="en-GB"/>
        </w:rPr>
        <w:t>‘</w:t>
      </w:r>
      <w:r w:rsidR="00272828" w:rsidRPr="0018632D">
        <w:rPr>
          <w:rFonts w:ascii="Times New Roman" w:eastAsia="Times New Roman" w:hAnsi="Times New Roman" w:cs="Times New Roman"/>
          <w:i/>
          <w:lang w:val="en-GB"/>
        </w:rPr>
        <w:t>id.</w:t>
      </w:r>
      <w:r w:rsidR="00320958" w:rsidRPr="0018632D">
        <w:rPr>
          <w:rFonts w:ascii="Times New Roman" w:eastAsia="Times New Roman" w:hAnsi="Times New Roman" w:cs="Times New Roman"/>
          <w:i/>
          <w:lang w:val="en-GB"/>
        </w:rPr>
        <w:t>’</w:t>
      </w:r>
      <w:r w:rsidR="00272828" w:rsidRPr="0018632D">
        <w:rPr>
          <w:rFonts w:ascii="Times New Roman" w:hAnsi="Times New Roman" w:cs="Times New Roman"/>
          <w:i/>
          <w:lang w:val="en-GB"/>
        </w:rPr>
        <w:t xml:space="preserve">, </w:t>
      </w:r>
      <w:r w:rsidR="006D6615" w:rsidRPr="0018632D">
        <w:rPr>
          <w:rFonts w:ascii="Times New Roman" w:hAnsi="Times New Roman" w:cs="Times New Roman"/>
          <w:i/>
          <w:lang w:val="en-GB"/>
        </w:rPr>
        <w:t>(</w:t>
      </w:r>
      <w:r w:rsidR="00272828" w:rsidRPr="0018632D">
        <w:rPr>
          <w:rFonts w:ascii="Times New Roman" w:hAnsi="Times New Roman" w:cs="Times New Roman"/>
          <w:i/>
          <w:lang w:val="en-GB"/>
        </w:rPr>
        <w:t>2</w:t>
      </w:r>
      <w:r w:rsidR="006D6615" w:rsidRPr="0018632D">
        <w:rPr>
          <w:rFonts w:ascii="Times New Roman" w:hAnsi="Times New Roman" w:cs="Times New Roman"/>
          <w:i/>
          <w:lang w:val="en-GB"/>
        </w:rPr>
        <w:t>)</w:t>
      </w:r>
      <w:r w:rsidR="00CF20BE" w:rsidRPr="0018632D">
        <w:rPr>
          <w:rFonts w:ascii="Times New Roman" w:hAnsi="Times New Roman" w:cs="Times New Roman"/>
          <w:i/>
          <w:lang w:val="en-GB"/>
        </w:rPr>
        <w:t xml:space="preserve"> hybrid derivatives, e.g. </w:t>
      </w:r>
      <w:proofErr w:type="spellStart"/>
      <w:r w:rsidR="00AB7394" w:rsidRPr="0018632D">
        <w:rPr>
          <w:rFonts w:ascii="Times New Roman" w:hAnsi="Times New Roman" w:cs="Times New Roman"/>
          <w:i/>
          <w:iCs/>
          <w:lang w:val="en-GB"/>
        </w:rPr>
        <w:t>ekspor</w:t>
      </w:r>
      <w:r w:rsidR="00CF20BE" w:rsidRPr="0018632D">
        <w:rPr>
          <w:rFonts w:ascii="Times New Roman" w:hAnsi="Times New Roman" w:cs="Times New Roman"/>
          <w:i/>
          <w:iCs/>
          <w:lang w:val="en-GB"/>
        </w:rPr>
        <w:t>tuo</w:t>
      </w:r>
      <w:proofErr w:type="spellEnd"/>
      <w:r w:rsidR="00CF20BE" w:rsidRPr="0018632D">
        <w:rPr>
          <w:rFonts w:ascii="Times New Roman" w:hAnsi="Times New Roman" w:cs="Times New Roman"/>
          <w:i/>
          <w:iCs/>
          <w:lang w:val="en-GB"/>
        </w:rPr>
        <w:t>-</w:t>
      </w:r>
      <w:proofErr w:type="spellStart"/>
      <w:r w:rsidR="00CF20BE" w:rsidRPr="0018632D">
        <w:rPr>
          <w:rFonts w:ascii="Times New Roman" w:hAnsi="Times New Roman" w:cs="Times New Roman"/>
          <w:i/>
          <w:iCs/>
          <w:lang w:val="en-GB"/>
        </w:rPr>
        <w:t>toj</w:t>
      </w:r>
      <w:proofErr w:type="spellEnd"/>
      <w:r w:rsidR="00CF20BE" w:rsidRPr="0018632D">
        <w:rPr>
          <w:rFonts w:ascii="Times New Roman" w:hAnsi="Times New Roman" w:cs="Times New Roman"/>
          <w:i/>
          <w:iCs/>
          <w:lang w:val="en-GB"/>
        </w:rPr>
        <w:t xml:space="preserve">-as, -a </w:t>
      </w:r>
      <w:r w:rsidR="00320958" w:rsidRPr="0018632D">
        <w:rPr>
          <w:rFonts w:ascii="Times New Roman" w:eastAsia="Times New Roman" w:hAnsi="Times New Roman" w:cs="Times New Roman"/>
          <w:i/>
          <w:lang w:val="en-GB"/>
        </w:rPr>
        <w:t>‘</w:t>
      </w:r>
      <w:r w:rsidR="00AB7394" w:rsidRPr="0018632D">
        <w:rPr>
          <w:rFonts w:ascii="Times New Roman" w:eastAsia="Times New Roman" w:hAnsi="Times New Roman" w:cs="Times New Roman"/>
          <w:i/>
          <w:lang w:val="en-GB"/>
        </w:rPr>
        <w:t>export</w:t>
      </w:r>
      <w:r w:rsidR="005660A6" w:rsidRPr="0018632D">
        <w:rPr>
          <w:rFonts w:ascii="Times New Roman" w:eastAsia="Times New Roman" w:hAnsi="Times New Roman" w:cs="Times New Roman"/>
          <w:i/>
          <w:lang w:val="en-GB"/>
        </w:rPr>
        <w:t>er</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 xml:space="preserve"> </w:t>
      </w:r>
      <w:r w:rsidR="00CF20BE" w:rsidRPr="0018632D">
        <w:rPr>
          <w:rFonts w:ascii="Times New Roman" w:hAnsi="Times New Roman" w:cs="Times New Roman"/>
          <w:i/>
          <w:lang w:val="en-GB"/>
        </w:rPr>
        <w:t xml:space="preserve">/ </w:t>
      </w:r>
      <w:proofErr w:type="spellStart"/>
      <w:r w:rsidR="00AB7394" w:rsidRPr="0018632D">
        <w:rPr>
          <w:rFonts w:ascii="Times New Roman" w:hAnsi="Times New Roman" w:cs="Times New Roman"/>
          <w:i/>
          <w:iCs/>
          <w:lang w:val="en-GB"/>
        </w:rPr>
        <w:t>eksport</w:t>
      </w:r>
      <w:proofErr w:type="spellEnd"/>
      <w:r w:rsidR="00CF20BE" w:rsidRPr="0018632D">
        <w:rPr>
          <w:rFonts w:ascii="Times New Roman" w:hAnsi="Times New Roman" w:cs="Times New Roman"/>
          <w:i/>
          <w:iCs/>
          <w:lang w:val="en-GB"/>
        </w:rPr>
        <w:t>-</w:t>
      </w:r>
      <w:proofErr w:type="spellStart"/>
      <w:r w:rsidR="00CF20BE" w:rsidRPr="0018632D">
        <w:rPr>
          <w:rFonts w:ascii="Times New Roman" w:hAnsi="Times New Roman" w:cs="Times New Roman"/>
          <w:i/>
          <w:iCs/>
          <w:lang w:val="en-GB"/>
        </w:rPr>
        <w:t>inink</w:t>
      </w:r>
      <w:proofErr w:type="spellEnd"/>
      <w:r w:rsidR="00CF20BE" w:rsidRPr="0018632D">
        <w:rPr>
          <w:rFonts w:ascii="Times New Roman" w:hAnsi="Times New Roman" w:cs="Times New Roman"/>
          <w:i/>
          <w:iCs/>
          <w:lang w:val="en-GB"/>
        </w:rPr>
        <w:t>-as, -</w:t>
      </w:r>
      <w:r w:rsidR="006D6615" w:rsidRPr="0018632D">
        <w:rPr>
          <w:rFonts w:ascii="Times New Roman" w:hAnsi="Times New Roman" w:cs="Times New Roman"/>
          <w:i/>
          <w:iCs/>
          <w:lang w:val="en-GB"/>
        </w:rPr>
        <w:t>ė</w:t>
      </w:r>
      <w:r w:rsidR="005660A6" w:rsidRPr="0018632D">
        <w:rPr>
          <w:rFonts w:ascii="Times New Roman" w:hAnsi="Times New Roman" w:cs="Times New Roman"/>
          <w:i/>
          <w:iCs/>
          <w:lang w:val="en-GB"/>
        </w:rPr>
        <w:t xml:space="preserve"> </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id.</w:t>
      </w:r>
      <w:r w:rsidR="00320958" w:rsidRPr="0018632D">
        <w:rPr>
          <w:rFonts w:ascii="Times New Roman" w:eastAsia="Times New Roman" w:hAnsi="Times New Roman" w:cs="Times New Roman"/>
          <w:i/>
          <w:lang w:val="en-GB"/>
        </w:rPr>
        <w:t>’</w:t>
      </w:r>
      <w:r w:rsidR="006D6615" w:rsidRPr="0018632D">
        <w:rPr>
          <w:rFonts w:ascii="Times New Roman" w:hAnsi="Times New Roman" w:cs="Times New Roman"/>
          <w:i/>
          <w:iCs/>
          <w:lang w:val="en-GB"/>
        </w:rPr>
        <w:t xml:space="preserve">, </w:t>
      </w:r>
      <w:r w:rsidR="006D6615" w:rsidRPr="0018632D">
        <w:rPr>
          <w:rFonts w:ascii="Times New Roman" w:hAnsi="Times New Roman" w:cs="Times New Roman"/>
          <w:i/>
          <w:lang w:val="en-GB"/>
        </w:rPr>
        <w:t xml:space="preserve">(3) </w:t>
      </w:r>
      <w:r w:rsidR="003D3FFE" w:rsidRPr="0018632D">
        <w:rPr>
          <w:rFonts w:ascii="Times New Roman" w:hAnsi="Times New Roman" w:cs="Times New Roman"/>
          <w:i/>
          <w:lang w:val="en-GB"/>
        </w:rPr>
        <w:t>suffixed</w:t>
      </w:r>
      <w:r w:rsidR="00CF20BE" w:rsidRPr="0018632D">
        <w:rPr>
          <w:rFonts w:ascii="Times New Roman" w:hAnsi="Times New Roman" w:cs="Times New Roman"/>
          <w:i/>
          <w:lang w:val="en-GB"/>
        </w:rPr>
        <w:t xml:space="preserve"> material borrowings, e.g. </w:t>
      </w:r>
      <w:proofErr w:type="spellStart"/>
      <w:r w:rsidR="00485726" w:rsidRPr="0018632D">
        <w:rPr>
          <w:rFonts w:ascii="Times New Roman" w:hAnsi="Times New Roman" w:cs="Times New Roman"/>
          <w:i/>
          <w:iCs/>
          <w:lang w:val="en-GB"/>
        </w:rPr>
        <w:t>archyv</w:t>
      </w:r>
      <w:proofErr w:type="spellEnd"/>
      <w:r w:rsidR="00CF20BE" w:rsidRPr="0018632D">
        <w:rPr>
          <w:rFonts w:ascii="Times New Roman" w:hAnsi="Times New Roman" w:cs="Times New Roman"/>
          <w:i/>
          <w:iCs/>
          <w:lang w:val="en-GB"/>
        </w:rPr>
        <w:t>-</w:t>
      </w:r>
      <w:proofErr w:type="spellStart"/>
      <w:r w:rsidR="00CF20BE" w:rsidRPr="0018632D">
        <w:rPr>
          <w:rFonts w:ascii="Times New Roman" w:hAnsi="Times New Roman" w:cs="Times New Roman"/>
          <w:i/>
          <w:iCs/>
          <w:lang w:val="en-GB"/>
        </w:rPr>
        <w:t>ist</w:t>
      </w:r>
      <w:proofErr w:type="spellEnd"/>
      <w:r w:rsidR="00CF20BE" w:rsidRPr="0018632D">
        <w:rPr>
          <w:rFonts w:ascii="Times New Roman" w:hAnsi="Times New Roman" w:cs="Times New Roman"/>
          <w:i/>
          <w:iCs/>
          <w:lang w:val="en-GB"/>
        </w:rPr>
        <w:t>-as, -ė</w:t>
      </w:r>
      <w:r w:rsidR="005660A6" w:rsidRPr="0018632D">
        <w:rPr>
          <w:rFonts w:ascii="Times New Roman" w:hAnsi="Times New Roman" w:cs="Times New Roman"/>
          <w:i/>
          <w:iCs/>
          <w:lang w:val="en-GB"/>
        </w:rPr>
        <w:t xml:space="preserve"> </w:t>
      </w:r>
      <w:r w:rsidR="00320958" w:rsidRPr="0018632D">
        <w:rPr>
          <w:rFonts w:ascii="Times New Roman" w:eastAsia="Times New Roman" w:hAnsi="Times New Roman" w:cs="Times New Roman"/>
          <w:i/>
          <w:lang w:val="en-GB"/>
        </w:rPr>
        <w:t>‘</w:t>
      </w:r>
      <w:r w:rsidR="00485726" w:rsidRPr="0018632D">
        <w:rPr>
          <w:rFonts w:ascii="Times New Roman" w:eastAsia="Times New Roman" w:hAnsi="Times New Roman" w:cs="Times New Roman"/>
          <w:i/>
          <w:lang w:val="en-GB"/>
        </w:rPr>
        <w:t>archivist</w:t>
      </w:r>
      <w:r w:rsidR="00320958" w:rsidRPr="0018632D">
        <w:rPr>
          <w:rFonts w:ascii="Times New Roman" w:eastAsia="Times New Roman" w:hAnsi="Times New Roman" w:cs="Times New Roman"/>
          <w:i/>
          <w:lang w:val="en-GB"/>
        </w:rPr>
        <w:t>’</w:t>
      </w:r>
      <w:r w:rsidR="00CF20BE" w:rsidRPr="0018632D">
        <w:rPr>
          <w:rFonts w:ascii="Times New Roman" w:hAnsi="Times New Roman" w:cs="Times New Roman"/>
          <w:i/>
          <w:lang w:val="en-GB"/>
        </w:rPr>
        <w:t xml:space="preserve"> / </w:t>
      </w:r>
      <w:proofErr w:type="spellStart"/>
      <w:r w:rsidR="00485726" w:rsidRPr="0018632D">
        <w:rPr>
          <w:rFonts w:ascii="Times New Roman" w:hAnsi="Times New Roman" w:cs="Times New Roman"/>
          <w:i/>
          <w:iCs/>
          <w:lang w:val="en-GB"/>
        </w:rPr>
        <w:t>archyv</w:t>
      </w:r>
      <w:proofErr w:type="spellEnd"/>
      <w:r w:rsidR="00CF20BE" w:rsidRPr="0018632D">
        <w:rPr>
          <w:rFonts w:ascii="Times New Roman" w:hAnsi="Times New Roman" w:cs="Times New Roman"/>
          <w:i/>
          <w:iCs/>
          <w:lang w:val="en-GB"/>
        </w:rPr>
        <w:t>-</w:t>
      </w:r>
      <w:proofErr w:type="spellStart"/>
      <w:r w:rsidR="00485726" w:rsidRPr="0018632D">
        <w:rPr>
          <w:rFonts w:ascii="Times New Roman" w:hAnsi="Times New Roman" w:cs="Times New Roman"/>
          <w:i/>
          <w:iCs/>
          <w:lang w:val="en-GB"/>
        </w:rPr>
        <w:t>ar</w:t>
      </w:r>
      <w:proofErr w:type="spellEnd"/>
      <w:r w:rsidR="00CF20BE" w:rsidRPr="0018632D">
        <w:rPr>
          <w:rFonts w:ascii="Times New Roman" w:hAnsi="Times New Roman" w:cs="Times New Roman"/>
          <w:i/>
          <w:iCs/>
          <w:lang w:val="en-GB"/>
        </w:rPr>
        <w:t>-as, -ė</w:t>
      </w:r>
      <w:r w:rsidR="005660A6" w:rsidRPr="0018632D">
        <w:rPr>
          <w:rFonts w:ascii="Times New Roman" w:hAnsi="Times New Roman" w:cs="Times New Roman"/>
          <w:i/>
          <w:iCs/>
          <w:lang w:val="en-GB"/>
        </w:rPr>
        <w:t xml:space="preserve"> </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id.</w:t>
      </w:r>
      <w:r w:rsidR="00320958" w:rsidRPr="0018632D">
        <w:rPr>
          <w:rFonts w:ascii="Times New Roman" w:eastAsia="Times New Roman" w:hAnsi="Times New Roman" w:cs="Times New Roman"/>
          <w:i/>
          <w:lang w:val="en-GB"/>
        </w:rPr>
        <w:t>’</w:t>
      </w:r>
      <w:r w:rsidR="006D6615" w:rsidRPr="0018632D">
        <w:rPr>
          <w:rFonts w:ascii="Times New Roman" w:hAnsi="Times New Roman" w:cs="Times New Roman"/>
          <w:i/>
          <w:iCs/>
          <w:lang w:val="en-GB"/>
        </w:rPr>
        <w:t xml:space="preserve">, (4) </w:t>
      </w:r>
      <w:r w:rsidR="00CF20BE" w:rsidRPr="0018632D">
        <w:rPr>
          <w:rFonts w:ascii="Times New Roman" w:hAnsi="Times New Roman" w:cs="Times New Roman"/>
          <w:i/>
          <w:lang w:val="en-GB"/>
        </w:rPr>
        <w:t xml:space="preserve">the mixed pattern that includes a broad scale of competition between hybrid derivatives and </w:t>
      </w:r>
      <w:r w:rsidR="00F075EC" w:rsidRPr="0018632D">
        <w:rPr>
          <w:rFonts w:ascii="Times New Roman" w:hAnsi="Times New Roman" w:cs="Times New Roman"/>
          <w:i/>
          <w:lang w:val="en-GB"/>
        </w:rPr>
        <w:t xml:space="preserve">two different types of </w:t>
      </w:r>
      <w:r w:rsidR="00CF20BE" w:rsidRPr="0018632D">
        <w:rPr>
          <w:rFonts w:ascii="Times New Roman" w:hAnsi="Times New Roman" w:cs="Times New Roman"/>
          <w:i/>
          <w:lang w:val="en-GB"/>
        </w:rPr>
        <w:t xml:space="preserve">material borrowings, e.g. </w:t>
      </w:r>
      <w:proofErr w:type="spellStart"/>
      <w:r w:rsidR="00CF20BE" w:rsidRPr="0018632D">
        <w:rPr>
          <w:rFonts w:ascii="Times New Roman" w:hAnsi="Times New Roman" w:cs="Times New Roman"/>
          <w:i/>
          <w:iCs/>
          <w:lang w:val="en-GB"/>
        </w:rPr>
        <w:t>strateguo</w:t>
      </w:r>
      <w:proofErr w:type="spellEnd"/>
      <w:r w:rsidR="00CF20BE" w:rsidRPr="0018632D">
        <w:rPr>
          <w:rFonts w:ascii="Times New Roman" w:hAnsi="Times New Roman" w:cs="Times New Roman"/>
          <w:i/>
          <w:iCs/>
          <w:lang w:val="en-GB"/>
        </w:rPr>
        <w:t>-</w:t>
      </w:r>
      <w:proofErr w:type="spellStart"/>
      <w:r w:rsidR="00CF20BE" w:rsidRPr="0018632D">
        <w:rPr>
          <w:rFonts w:ascii="Times New Roman" w:hAnsi="Times New Roman" w:cs="Times New Roman"/>
          <w:i/>
          <w:iCs/>
          <w:lang w:val="en-GB"/>
        </w:rPr>
        <w:t>toj</w:t>
      </w:r>
      <w:proofErr w:type="spellEnd"/>
      <w:r w:rsidR="00CF20BE" w:rsidRPr="0018632D">
        <w:rPr>
          <w:rFonts w:ascii="Times New Roman" w:hAnsi="Times New Roman" w:cs="Times New Roman"/>
          <w:i/>
          <w:iCs/>
          <w:lang w:val="en-GB"/>
        </w:rPr>
        <w:t xml:space="preserve">-as, </w:t>
      </w:r>
      <w:r w:rsidR="00320958" w:rsidRPr="0018632D">
        <w:rPr>
          <w:rFonts w:ascii="Times New Roman" w:hAnsi="Times New Roman" w:cs="Times New Roman"/>
          <w:i/>
          <w:iCs/>
          <w:lang w:val="en-GB"/>
        </w:rPr>
        <w:t xml:space="preserve">-a </w:t>
      </w:r>
      <w:r w:rsidR="004A5453">
        <w:rPr>
          <w:rFonts w:ascii="Times New Roman" w:hAnsi="Times New Roman" w:cs="Times New Roman"/>
          <w:i/>
          <w:iCs/>
          <w:lang w:val="en-GB"/>
        </w:rPr>
        <w:t>‘</w:t>
      </w:r>
      <w:r w:rsidR="005660A6" w:rsidRPr="0018632D">
        <w:rPr>
          <w:rFonts w:ascii="Times New Roman" w:eastAsia="Times New Roman" w:hAnsi="Times New Roman" w:cs="Times New Roman"/>
          <w:i/>
          <w:lang w:val="en-GB"/>
        </w:rPr>
        <w:t>strategist</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 xml:space="preserve"> </w:t>
      </w:r>
      <w:r w:rsidR="00CF20BE" w:rsidRPr="0018632D">
        <w:rPr>
          <w:rFonts w:ascii="Times New Roman" w:hAnsi="Times New Roman" w:cs="Times New Roman"/>
          <w:i/>
          <w:lang w:val="en-GB"/>
        </w:rPr>
        <w:t xml:space="preserve">/ </w:t>
      </w:r>
      <w:proofErr w:type="spellStart"/>
      <w:r w:rsidR="00CF20BE" w:rsidRPr="0018632D">
        <w:rPr>
          <w:rFonts w:ascii="Times New Roman" w:hAnsi="Times New Roman" w:cs="Times New Roman"/>
          <w:i/>
          <w:iCs/>
          <w:lang w:val="en-GB"/>
        </w:rPr>
        <w:t>strateg</w:t>
      </w:r>
      <w:proofErr w:type="spellEnd"/>
      <w:r w:rsidR="00CF20BE" w:rsidRPr="0018632D">
        <w:rPr>
          <w:rFonts w:ascii="Times New Roman" w:hAnsi="Times New Roman" w:cs="Times New Roman"/>
          <w:i/>
          <w:iCs/>
          <w:lang w:val="en-GB"/>
        </w:rPr>
        <w:t>-</w:t>
      </w:r>
      <w:proofErr w:type="spellStart"/>
      <w:r w:rsidR="00CF20BE" w:rsidRPr="0018632D">
        <w:rPr>
          <w:rFonts w:ascii="Times New Roman" w:hAnsi="Times New Roman" w:cs="Times New Roman"/>
          <w:i/>
          <w:iCs/>
          <w:lang w:val="en-GB"/>
        </w:rPr>
        <w:t>inink</w:t>
      </w:r>
      <w:proofErr w:type="spellEnd"/>
      <w:r w:rsidR="00CF20BE" w:rsidRPr="0018632D">
        <w:rPr>
          <w:rFonts w:ascii="Times New Roman" w:hAnsi="Times New Roman" w:cs="Times New Roman"/>
          <w:i/>
          <w:iCs/>
          <w:lang w:val="en-GB"/>
        </w:rPr>
        <w:t xml:space="preserve">-as, -ė </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id.</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 xml:space="preserve"> </w:t>
      </w:r>
      <w:r w:rsidR="00CF20BE" w:rsidRPr="0018632D">
        <w:rPr>
          <w:rFonts w:ascii="Times New Roman" w:hAnsi="Times New Roman" w:cs="Times New Roman"/>
          <w:i/>
          <w:lang w:val="en-GB"/>
        </w:rPr>
        <w:t xml:space="preserve">/ </w:t>
      </w:r>
      <w:proofErr w:type="spellStart"/>
      <w:proofErr w:type="gramStart"/>
      <w:r w:rsidR="00CF20BE" w:rsidRPr="0018632D">
        <w:rPr>
          <w:rFonts w:ascii="Times New Roman" w:hAnsi="Times New Roman" w:cs="Times New Roman"/>
          <w:i/>
          <w:iCs/>
          <w:lang w:val="en-GB"/>
        </w:rPr>
        <w:t>strateg</w:t>
      </w:r>
      <w:proofErr w:type="spellEnd"/>
      <w:proofErr w:type="gramEnd"/>
      <w:r w:rsidR="00CF20BE" w:rsidRPr="0018632D">
        <w:rPr>
          <w:rFonts w:ascii="Times New Roman" w:hAnsi="Times New Roman" w:cs="Times New Roman"/>
          <w:i/>
          <w:iCs/>
          <w:lang w:val="en-GB"/>
        </w:rPr>
        <w:t>-</w:t>
      </w:r>
      <w:proofErr w:type="spellStart"/>
      <w:r w:rsidR="00CF20BE" w:rsidRPr="0018632D">
        <w:rPr>
          <w:rFonts w:ascii="Times New Roman" w:hAnsi="Times New Roman" w:cs="Times New Roman"/>
          <w:i/>
          <w:iCs/>
          <w:lang w:val="en-GB"/>
        </w:rPr>
        <w:t>ist</w:t>
      </w:r>
      <w:proofErr w:type="spellEnd"/>
      <w:r w:rsidR="00CF20BE" w:rsidRPr="0018632D">
        <w:rPr>
          <w:rFonts w:ascii="Times New Roman" w:hAnsi="Times New Roman" w:cs="Times New Roman"/>
          <w:i/>
          <w:iCs/>
          <w:lang w:val="en-GB"/>
        </w:rPr>
        <w:t xml:space="preserve">-as, -ė </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id.</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 xml:space="preserve"> </w:t>
      </w:r>
      <w:r w:rsidR="00CF20BE" w:rsidRPr="0018632D">
        <w:rPr>
          <w:rFonts w:ascii="Times New Roman" w:hAnsi="Times New Roman" w:cs="Times New Roman"/>
          <w:i/>
          <w:lang w:val="en-GB"/>
        </w:rPr>
        <w:t xml:space="preserve">/ </w:t>
      </w:r>
      <w:proofErr w:type="spellStart"/>
      <w:proofErr w:type="gramStart"/>
      <w:r w:rsidR="00CF20BE" w:rsidRPr="0018632D">
        <w:rPr>
          <w:rFonts w:ascii="Times New Roman" w:hAnsi="Times New Roman" w:cs="Times New Roman"/>
          <w:i/>
          <w:iCs/>
          <w:lang w:val="en-GB"/>
        </w:rPr>
        <w:t>strateg</w:t>
      </w:r>
      <w:proofErr w:type="spellEnd"/>
      <w:proofErr w:type="gramEnd"/>
      <w:r w:rsidR="00CF20BE" w:rsidRPr="0018632D">
        <w:rPr>
          <w:rFonts w:ascii="Times New Roman" w:hAnsi="Times New Roman" w:cs="Times New Roman"/>
          <w:i/>
          <w:iCs/>
          <w:lang w:val="en-GB"/>
        </w:rPr>
        <w:t>-</w:t>
      </w:r>
      <w:proofErr w:type="spellStart"/>
      <w:r w:rsidR="00CF20BE" w:rsidRPr="0018632D">
        <w:rPr>
          <w:rFonts w:ascii="Times New Roman" w:hAnsi="Times New Roman" w:cs="Times New Roman"/>
          <w:i/>
          <w:iCs/>
          <w:lang w:val="en-GB"/>
        </w:rPr>
        <w:t>ik</w:t>
      </w:r>
      <w:proofErr w:type="spellEnd"/>
      <w:r w:rsidR="00CF20BE" w:rsidRPr="0018632D">
        <w:rPr>
          <w:rFonts w:ascii="Times New Roman" w:hAnsi="Times New Roman" w:cs="Times New Roman"/>
          <w:i/>
          <w:iCs/>
          <w:lang w:val="en-GB"/>
        </w:rPr>
        <w:t xml:space="preserve">-as, -ė </w:t>
      </w:r>
      <w:r w:rsidR="005660A6" w:rsidRPr="0018632D">
        <w:rPr>
          <w:rFonts w:ascii="Times New Roman" w:eastAsia="Times New Roman" w:hAnsi="Times New Roman" w:cs="Times New Roman"/>
          <w:i/>
          <w:lang w:val="en-GB"/>
        </w:rPr>
        <w:t xml:space="preserve">‘id.’ </w:t>
      </w:r>
      <w:r w:rsidR="00CF20BE" w:rsidRPr="0018632D">
        <w:rPr>
          <w:rFonts w:ascii="Times New Roman" w:hAnsi="Times New Roman" w:cs="Times New Roman"/>
          <w:i/>
          <w:lang w:val="en-GB"/>
        </w:rPr>
        <w:t xml:space="preserve">/ </w:t>
      </w:r>
      <w:proofErr w:type="spellStart"/>
      <w:proofErr w:type="gramStart"/>
      <w:r w:rsidR="00CF20BE" w:rsidRPr="0018632D">
        <w:rPr>
          <w:rFonts w:ascii="Times New Roman" w:hAnsi="Times New Roman" w:cs="Times New Roman"/>
          <w:i/>
          <w:iCs/>
          <w:lang w:val="en-GB"/>
        </w:rPr>
        <w:t>strateg</w:t>
      </w:r>
      <w:proofErr w:type="spellEnd"/>
      <w:proofErr w:type="gramEnd"/>
      <w:r w:rsidR="00CF20BE" w:rsidRPr="0018632D">
        <w:rPr>
          <w:rFonts w:ascii="Times New Roman" w:hAnsi="Times New Roman" w:cs="Times New Roman"/>
          <w:i/>
          <w:iCs/>
          <w:lang w:val="en-GB"/>
        </w:rPr>
        <w:t>-as, -ė</w:t>
      </w:r>
      <w:r w:rsidR="005660A6" w:rsidRPr="0018632D">
        <w:rPr>
          <w:rFonts w:ascii="Times New Roman" w:hAnsi="Times New Roman" w:cs="Times New Roman"/>
          <w:i/>
          <w:iCs/>
          <w:lang w:val="en-GB"/>
        </w:rPr>
        <w:t xml:space="preserve"> </w:t>
      </w:r>
      <w:r w:rsidR="00320958" w:rsidRPr="0018632D">
        <w:rPr>
          <w:rFonts w:ascii="Times New Roman" w:eastAsia="Times New Roman" w:hAnsi="Times New Roman" w:cs="Times New Roman"/>
          <w:i/>
          <w:lang w:val="en-GB"/>
        </w:rPr>
        <w:t>‘</w:t>
      </w:r>
      <w:r w:rsidR="005660A6" w:rsidRPr="0018632D">
        <w:rPr>
          <w:rFonts w:ascii="Times New Roman" w:eastAsia="Times New Roman" w:hAnsi="Times New Roman" w:cs="Times New Roman"/>
          <w:i/>
          <w:lang w:val="en-GB"/>
        </w:rPr>
        <w:t>id.</w:t>
      </w:r>
      <w:r w:rsidR="00320958" w:rsidRPr="0018632D">
        <w:rPr>
          <w:rFonts w:ascii="Times New Roman" w:eastAsia="Times New Roman" w:hAnsi="Times New Roman" w:cs="Times New Roman"/>
          <w:i/>
          <w:lang w:val="en-GB"/>
        </w:rPr>
        <w:t>’</w:t>
      </w:r>
      <w:r w:rsidR="00CF20BE" w:rsidRPr="0018632D">
        <w:rPr>
          <w:rFonts w:ascii="Times New Roman" w:hAnsi="Times New Roman" w:cs="Times New Roman"/>
          <w:i/>
          <w:iCs/>
          <w:lang w:val="en-GB"/>
        </w:rPr>
        <w:t>.</w:t>
      </w:r>
      <w:r w:rsidR="00785DCC" w:rsidRPr="0018632D">
        <w:rPr>
          <w:rFonts w:ascii="Times New Roman" w:hAnsi="Times New Roman" w:cs="Times New Roman"/>
          <w:i/>
          <w:lang w:val="en-GB"/>
        </w:rPr>
        <w:t xml:space="preserve"> </w:t>
      </w:r>
      <w:r w:rsidR="00033F2C" w:rsidRPr="0018632D">
        <w:rPr>
          <w:rFonts w:ascii="Times New Roman" w:hAnsi="Times New Roman" w:cs="Times New Roman"/>
          <w:i/>
          <w:lang w:val="en-GB"/>
        </w:rPr>
        <w:t xml:space="preserve">Patterns </w:t>
      </w:r>
      <w:r w:rsidR="00230EBF" w:rsidRPr="0018632D">
        <w:rPr>
          <w:rFonts w:ascii="Times New Roman" w:hAnsi="Times New Roman" w:cs="Times New Roman"/>
          <w:i/>
          <w:lang w:val="en-GB"/>
        </w:rPr>
        <w:t>1</w:t>
      </w:r>
      <w:r w:rsidR="00033F2C" w:rsidRPr="0018632D">
        <w:rPr>
          <w:rFonts w:ascii="Times New Roman" w:hAnsi="Times New Roman" w:cs="Times New Roman"/>
          <w:i/>
          <w:lang w:val="en-GB"/>
        </w:rPr>
        <w:t xml:space="preserve"> and 3 cover two sub-patterns because of the existence of two types of material borrowings</w:t>
      </w:r>
      <w:r w:rsidR="003D3FFE" w:rsidRPr="0018632D">
        <w:rPr>
          <w:rFonts w:ascii="Times New Roman" w:hAnsi="Times New Roman" w:cs="Times New Roman"/>
          <w:i/>
          <w:lang w:val="en-GB"/>
        </w:rPr>
        <w:t>, i.e. suffixed and simplex borrowed nouns</w:t>
      </w:r>
      <w:r w:rsidR="00033F2C" w:rsidRPr="0018632D">
        <w:rPr>
          <w:rFonts w:ascii="Times New Roman" w:hAnsi="Times New Roman" w:cs="Times New Roman"/>
          <w:i/>
          <w:lang w:val="en-GB"/>
        </w:rPr>
        <w:t xml:space="preserve">. </w:t>
      </w:r>
    </w:p>
    <w:p w14:paraId="6859DEF0" w14:textId="150FD497" w:rsidR="00CA20FB" w:rsidRPr="0018632D" w:rsidRDefault="000003BE" w:rsidP="006C2C8D">
      <w:pPr>
        <w:autoSpaceDE w:val="0"/>
        <w:autoSpaceDN w:val="0"/>
        <w:adjustRightInd w:val="0"/>
        <w:spacing w:after="0" w:line="240" w:lineRule="auto"/>
        <w:ind w:left="709" w:right="709"/>
        <w:jc w:val="both"/>
        <w:rPr>
          <w:rFonts w:ascii="Times New Roman" w:hAnsi="Times New Roman" w:cs="Times New Roman"/>
          <w:i/>
          <w:lang w:val="en-GB"/>
        </w:rPr>
      </w:pPr>
      <w:r w:rsidRPr="0018632D">
        <w:rPr>
          <w:rFonts w:ascii="Times New Roman" w:hAnsi="Times New Roman" w:cs="Times New Roman"/>
          <w:i/>
          <w:lang w:val="en-GB"/>
        </w:rPr>
        <w:t>We propose t</w:t>
      </w:r>
      <w:r w:rsidR="00335B30" w:rsidRPr="0018632D">
        <w:rPr>
          <w:rFonts w:ascii="Times New Roman" w:hAnsi="Times New Roman" w:cs="Times New Roman"/>
          <w:i/>
          <w:lang w:val="en-GB"/>
        </w:rPr>
        <w:t xml:space="preserve">wo types of competition between </w:t>
      </w:r>
      <w:r w:rsidR="002E2B75" w:rsidRPr="0018632D">
        <w:rPr>
          <w:rFonts w:ascii="Times New Roman" w:hAnsi="Times New Roman" w:cs="Times New Roman"/>
          <w:i/>
          <w:lang w:val="en-GB"/>
        </w:rPr>
        <w:t>competing nouns</w:t>
      </w:r>
      <w:r w:rsidR="00335B30" w:rsidRPr="0018632D">
        <w:rPr>
          <w:rFonts w:ascii="Times New Roman" w:hAnsi="Times New Roman" w:cs="Times New Roman"/>
          <w:i/>
          <w:lang w:val="en-GB"/>
        </w:rPr>
        <w:t>: strong and weak.</w:t>
      </w:r>
      <w:r w:rsidR="00785DCC" w:rsidRPr="0018632D">
        <w:rPr>
          <w:rFonts w:ascii="Times New Roman" w:hAnsi="Times New Roman" w:cs="Times New Roman"/>
          <w:i/>
          <w:lang w:val="en-GB"/>
        </w:rPr>
        <w:t xml:space="preserve"> </w:t>
      </w:r>
      <w:r w:rsidR="00335B30" w:rsidRPr="0018632D">
        <w:rPr>
          <w:rFonts w:ascii="Times New Roman" w:hAnsi="Times New Roman" w:cs="Times New Roman"/>
          <w:i/>
          <w:lang w:val="en-GB"/>
        </w:rPr>
        <w:t>S</w:t>
      </w:r>
      <w:r w:rsidR="00335B30" w:rsidRPr="0018632D">
        <w:rPr>
          <w:rStyle w:val="y2iqfc"/>
          <w:rFonts w:ascii="Times New Roman" w:hAnsi="Times New Roman" w:cs="Times New Roman"/>
          <w:i/>
          <w:lang w:val="en-GB"/>
        </w:rPr>
        <w:t xml:space="preserve">trong competition occurs with a similar frequency of use of competing </w:t>
      </w:r>
      <w:r w:rsidR="002E2B75" w:rsidRPr="0018632D">
        <w:rPr>
          <w:rStyle w:val="y2iqfc"/>
          <w:rFonts w:ascii="Times New Roman" w:hAnsi="Times New Roman" w:cs="Times New Roman"/>
          <w:i/>
          <w:lang w:val="en-GB"/>
        </w:rPr>
        <w:t>nouns</w:t>
      </w:r>
      <w:r w:rsidR="00335B30" w:rsidRPr="0018632D">
        <w:rPr>
          <w:rStyle w:val="y2iqfc"/>
          <w:rFonts w:ascii="Times New Roman" w:hAnsi="Times New Roman" w:cs="Times New Roman"/>
          <w:i/>
          <w:lang w:val="en-GB"/>
        </w:rPr>
        <w:t xml:space="preserve">, whereas weak competition manifests itself with a large difference in the frequency of use of competing </w:t>
      </w:r>
      <w:r w:rsidR="002E2B75" w:rsidRPr="0018632D">
        <w:rPr>
          <w:rStyle w:val="y2iqfc"/>
          <w:rFonts w:ascii="Times New Roman" w:hAnsi="Times New Roman" w:cs="Times New Roman"/>
          <w:i/>
          <w:lang w:val="en-GB"/>
        </w:rPr>
        <w:t>nouns</w:t>
      </w:r>
      <w:r w:rsidR="00335B30" w:rsidRPr="0018632D">
        <w:rPr>
          <w:rStyle w:val="y2iqfc"/>
          <w:rFonts w:ascii="Times New Roman" w:hAnsi="Times New Roman" w:cs="Times New Roman"/>
          <w:i/>
          <w:lang w:val="en-GB"/>
        </w:rPr>
        <w:t>.</w:t>
      </w:r>
      <w:r w:rsidR="00335B30" w:rsidRPr="0018632D">
        <w:rPr>
          <w:rFonts w:ascii="Times New Roman" w:hAnsi="Times New Roman" w:cs="Times New Roman"/>
          <w:i/>
          <w:lang w:val="en-GB"/>
        </w:rPr>
        <w:t xml:space="preserve"> </w:t>
      </w:r>
    </w:p>
    <w:p w14:paraId="56F61079" w14:textId="5ACA8423" w:rsidR="006D6615" w:rsidRPr="0018632D" w:rsidRDefault="00A16FBA" w:rsidP="006C2C8D">
      <w:pPr>
        <w:autoSpaceDE w:val="0"/>
        <w:autoSpaceDN w:val="0"/>
        <w:adjustRightInd w:val="0"/>
        <w:spacing w:after="0" w:line="240" w:lineRule="auto"/>
        <w:ind w:left="709" w:right="709"/>
        <w:jc w:val="both"/>
        <w:rPr>
          <w:rFonts w:ascii="Times New Roman" w:hAnsi="Times New Roman" w:cs="Times New Roman"/>
          <w:i/>
          <w:iCs/>
          <w:lang w:val="en-GB"/>
        </w:rPr>
      </w:pPr>
      <w:r w:rsidRPr="0018632D">
        <w:rPr>
          <w:rFonts w:ascii="Times New Roman" w:hAnsi="Times New Roman" w:cs="Times New Roman"/>
          <w:bCs/>
          <w:i/>
          <w:iCs/>
          <w:lang w:val="en-GB"/>
        </w:rPr>
        <w:t xml:space="preserve">The synchronic approach to the derivation of </w:t>
      </w:r>
      <w:r w:rsidR="002E2B75" w:rsidRPr="0018632D">
        <w:rPr>
          <w:rFonts w:ascii="Times New Roman" w:eastAsia="Times New Roman" w:hAnsi="Times New Roman" w:cs="Times New Roman"/>
          <w:i/>
          <w:lang w:val="en-GB"/>
        </w:rPr>
        <w:t xml:space="preserve">hybrid </w:t>
      </w:r>
      <w:r w:rsidR="00CA20FB" w:rsidRPr="0018632D">
        <w:rPr>
          <w:rFonts w:ascii="Times New Roman" w:eastAsia="Times New Roman" w:hAnsi="Times New Roman" w:cs="Times New Roman"/>
          <w:i/>
          <w:lang w:val="en-GB"/>
        </w:rPr>
        <w:t xml:space="preserve">and borrowed </w:t>
      </w:r>
      <w:r w:rsidR="002E2B75" w:rsidRPr="0018632D">
        <w:rPr>
          <w:rFonts w:ascii="Times New Roman" w:eastAsia="Times New Roman" w:hAnsi="Times New Roman" w:cs="Times New Roman"/>
          <w:i/>
          <w:lang w:val="en-GB"/>
        </w:rPr>
        <w:t xml:space="preserve">suffixed personal and agent nouns </w:t>
      </w:r>
      <w:r w:rsidRPr="0018632D">
        <w:rPr>
          <w:rFonts w:ascii="Times New Roman" w:hAnsi="Times New Roman" w:cs="Times New Roman"/>
          <w:bCs/>
          <w:i/>
          <w:iCs/>
          <w:lang w:val="en-GB"/>
        </w:rPr>
        <w:t>has been adopted in the research.</w:t>
      </w:r>
    </w:p>
    <w:p w14:paraId="5695FAA9" w14:textId="77777777" w:rsidR="006D6615" w:rsidRPr="0018632D" w:rsidRDefault="006D6615" w:rsidP="00000676">
      <w:pPr>
        <w:autoSpaceDE w:val="0"/>
        <w:autoSpaceDN w:val="0"/>
        <w:adjustRightInd w:val="0"/>
        <w:spacing w:after="0" w:line="240" w:lineRule="auto"/>
        <w:ind w:left="709" w:right="709"/>
        <w:jc w:val="both"/>
        <w:rPr>
          <w:rFonts w:ascii="Times New Roman" w:hAnsi="Times New Roman" w:cs="Times New Roman"/>
          <w:i/>
          <w:lang w:val="en-GB"/>
        </w:rPr>
      </w:pPr>
    </w:p>
    <w:p w14:paraId="0807AF9F" w14:textId="67741162" w:rsidR="00F05106" w:rsidRPr="0018632D" w:rsidRDefault="00F05106" w:rsidP="00362FEC">
      <w:pPr>
        <w:autoSpaceDE w:val="0"/>
        <w:autoSpaceDN w:val="0"/>
        <w:adjustRightInd w:val="0"/>
        <w:spacing w:after="0" w:line="240" w:lineRule="auto"/>
        <w:ind w:left="709" w:right="709"/>
        <w:jc w:val="both"/>
        <w:rPr>
          <w:rFonts w:ascii="Times New Roman" w:hAnsi="Times New Roman" w:cs="Times New Roman"/>
          <w:i/>
          <w:iCs/>
          <w:sz w:val="24"/>
          <w:szCs w:val="24"/>
          <w:lang w:val="en-GB"/>
        </w:rPr>
      </w:pPr>
      <w:r w:rsidRPr="0018632D">
        <w:rPr>
          <w:rFonts w:ascii="Times New Roman" w:hAnsi="Times New Roman" w:cs="Times New Roman"/>
          <w:b/>
          <w:bCs/>
          <w:lang w:val="en-GB"/>
        </w:rPr>
        <w:t xml:space="preserve">Keywords: </w:t>
      </w:r>
      <w:r w:rsidR="00E72B3D" w:rsidRPr="0018632D">
        <w:rPr>
          <w:rFonts w:ascii="Times New Roman" w:hAnsi="Times New Roman" w:cs="Times New Roman"/>
          <w:i/>
          <w:iCs/>
          <w:lang w:val="en-GB"/>
        </w:rPr>
        <w:t xml:space="preserve">strong competition, weak competition, </w:t>
      </w:r>
      <w:r w:rsidR="00C660B3" w:rsidRPr="0018632D">
        <w:rPr>
          <w:rFonts w:ascii="Times New Roman" w:hAnsi="Times New Roman" w:cs="Times New Roman"/>
          <w:i/>
          <w:iCs/>
          <w:lang w:val="en-GB"/>
        </w:rPr>
        <w:t xml:space="preserve">hybrid derivative, </w:t>
      </w:r>
      <w:r w:rsidR="00703367" w:rsidRPr="0018632D">
        <w:rPr>
          <w:rFonts w:ascii="Times New Roman" w:hAnsi="Times New Roman" w:cs="Times New Roman"/>
          <w:i/>
          <w:iCs/>
          <w:lang w:val="en-GB"/>
        </w:rPr>
        <w:t xml:space="preserve">correlative derivative, </w:t>
      </w:r>
      <w:r w:rsidR="00740908" w:rsidRPr="0018632D">
        <w:rPr>
          <w:rFonts w:ascii="Times New Roman" w:hAnsi="Times New Roman" w:cs="Times New Roman"/>
          <w:i/>
          <w:iCs/>
          <w:lang w:val="en-GB"/>
        </w:rPr>
        <w:t xml:space="preserve">simplex </w:t>
      </w:r>
      <w:r w:rsidR="00D62BF6" w:rsidRPr="0018632D">
        <w:rPr>
          <w:rFonts w:ascii="Times New Roman" w:hAnsi="Times New Roman" w:cs="Times New Roman"/>
          <w:i/>
          <w:iCs/>
          <w:lang w:val="en-GB"/>
        </w:rPr>
        <w:t xml:space="preserve">material </w:t>
      </w:r>
      <w:r w:rsidR="00740908" w:rsidRPr="0018632D">
        <w:rPr>
          <w:rFonts w:ascii="Times New Roman" w:hAnsi="Times New Roman" w:cs="Times New Roman"/>
          <w:i/>
          <w:iCs/>
          <w:lang w:val="en-GB"/>
        </w:rPr>
        <w:t xml:space="preserve">borrowing, </w:t>
      </w:r>
      <w:r w:rsidR="000003BE" w:rsidRPr="0018632D">
        <w:rPr>
          <w:rFonts w:ascii="Times New Roman" w:hAnsi="Times New Roman" w:cs="Times New Roman"/>
          <w:i/>
          <w:iCs/>
          <w:lang w:val="en-GB"/>
        </w:rPr>
        <w:t>personal noun, agent noun</w:t>
      </w:r>
    </w:p>
    <w:p w14:paraId="3C90B6DB" w14:textId="77777777" w:rsidR="001F5C92" w:rsidRPr="0018632D" w:rsidRDefault="001F5C92" w:rsidP="001F5C92">
      <w:pPr>
        <w:autoSpaceDE w:val="0"/>
        <w:autoSpaceDN w:val="0"/>
        <w:adjustRightInd w:val="0"/>
        <w:spacing w:after="0" w:line="240" w:lineRule="auto"/>
        <w:rPr>
          <w:rFonts w:ascii="Times New Roman" w:hAnsi="Times New Roman" w:cs="Times New Roman"/>
          <w:sz w:val="20"/>
          <w:szCs w:val="20"/>
          <w:lang w:val="en-GB"/>
        </w:rPr>
      </w:pPr>
    </w:p>
    <w:p w14:paraId="4AC367C3" w14:textId="77777777" w:rsidR="001F5C92" w:rsidRPr="0018632D" w:rsidRDefault="001F5C92" w:rsidP="001F5C92">
      <w:pPr>
        <w:autoSpaceDE w:val="0"/>
        <w:autoSpaceDN w:val="0"/>
        <w:adjustRightInd w:val="0"/>
        <w:spacing w:after="0" w:line="240" w:lineRule="auto"/>
        <w:jc w:val="right"/>
        <w:rPr>
          <w:rFonts w:ascii="Times New Roman" w:hAnsi="Times New Roman" w:cs="Times New Roman"/>
          <w:sz w:val="20"/>
          <w:szCs w:val="20"/>
          <w:lang w:val="en-GB"/>
        </w:rPr>
      </w:pPr>
    </w:p>
    <w:p w14:paraId="164AB83D" w14:textId="77777777" w:rsidR="00536A8B" w:rsidRPr="0018632D" w:rsidRDefault="00536A8B" w:rsidP="001F5C92">
      <w:pPr>
        <w:autoSpaceDE w:val="0"/>
        <w:autoSpaceDN w:val="0"/>
        <w:adjustRightInd w:val="0"/>
        <w:spacing w:after="0" w:line="240" w:lineRule="auto"/>
        <w:jc w:val="right"/>
        <w:rPr>
          <w:rFonts w:ascii="Times New Roman" w:hAnsi="Times New Roman" w:cs="Times New Roman"/>
          <w:sz w:val="20"/>
          <w:szCs w:val="20"/>
          <w:lang w:val="en-GB"/>
        </w:rPr>
      </w:pPr>
    </w:p>
    <w:p w14:paraId="2AC95300" w14:textId="75237411" w:rsidR="001F5C92" w:rsidRPr="0018632D" w:rsidRDefault="00320958" w:rsidP="001F5C92">
      <w:pPr>
        <w:autoSpaceDE w:val="0"/>
        <w:autoSpaceDN w:val="0"/>
        <w:adjustRightInd w:val="0"/>
        <w:spacing w:after="0" w:line="240" w:lineRule="auto"/>
        <w:jc w:val="right"/>
        <w:rPr>
          <w:rFonts w:ascii="Times New Roman" w:hAnsi="Times New Roman" w:cs="Times New Roman"/>
          <w:sz w:val="24"/>
          <w:szCs w:val="24"/>
          <w:lang w:val="en-GB"/>
        </w:rPr>
      </w:pPr>
      <w:r w:rsidRPr="0018632D">
        <w:rPr>
          <w:rFonts w:ascii="Times New Roman" w:hAnsi="Times New Roman" w:cs="Times New Roman"/>
          <w:sz w:val="24"/>
          <w:szCs w:val="24"/>
          <w:lang w:val="en-GB"/>
        </w:rPr>
        <w:t>“</w:t>
      </w:r>
      <w:r w:rsidR="001F5C92" w:rsidRPr="0018632D">
        <w:rPr>
          <w:rFonts w:ascii="Times New Roman" w:hAnsi="Times New Roman" w:cs="Times New Roman"/>
          <w:sz w:val="24"/>
          <w:szCs w:val="24"/>
          <w:lang w:val="en-GB"/>
        </w:rPr>
        <w:t>The survival or preservation of certain favoured words in the struggle for existence</w:t>
      </w:r>
    </w:p>
    <w:p w14:paraId="0807AFA0" w14:textId="6C28AFED" w:rsidR="00207A76" w:rsidRPr="0018632D" w:rsidRDefault="001F5C92" w:rsidP="001F5C92">
      <w:pPr>
        <w:autoSpaceDE w:val="0"/>
        <w:autoSpaceDN w:val="0"/>
        <w:adjustRightInd w:val="0"/>
        <w:spacing w:after="0" w:line="240" w:lineRule="auto"/>
        <w:jc w:val="right"/>
        <w:rPr>
          <w:rFonts w:ascii="Times New Roman" w:hAnsi="Times New Roman" w:cs="Times New Roman"/>
          <w:sz w:val="24"/>
          <w:szCs w:val="24"/>
          <w:lang w:val="en-GB"/>
        </w:rPr>
      </w:pPr>
      <w:r w:rsidRPr="0018632D">
        <w:rPr>
          <w:rFonts w:ascii="Times New Roman" w:hAnsi="Times New Roman" w:cs="Times New Roman"/>
          <w:sz w:val="24"/>
          <w:szCs w:val="24"/>
          <w:lang w:val="en-GB"/>
        </w:rPr>
        <w:t>is natural selection</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p>
    <w:p w14:paraId="70571C9F" w14:textId="748C7076" w:rsidR="001F5C92" w:rsidRPr="0018632D" w:rsidRDefault="001F5C92" w:rsidP="001F5C92">
      <w:pPr>
        <w:autoSpaceDE w:val="0"/>
        <w:autoSpaceDN w:val="0"/>
        <w:adjustRightInd w:val="0"/>
        <w:spacing w:after="0" w:line="240" w:lineRule="auto"/>
        <w:jc w:val="right"/>
        <w:rPr>
          <w:rFonts w:ascii="Times New Roman" w:hAnsi="Times New Roman" w:cs="Times New Roman"/>
          <w:i/>
          <w:iCs/>
          <w:sz w:val="24"/>
          <w:szCs w:val="24"/>
          <w:lang w:val="en-GB"/>
        </w:rPr>
      </w:pPr>
      <w:r w:rsidRPr="0018632D">
        <w:rPr>
          <w:rFonts w:ascii="Times New Roman" w:hAnsi="Times New Roman" w:cs="Times New Roman"/>
          <w:sz w:val="24"/>
          <w:szCs w:val="24"/>
          <w:lang w:val="en-GB"/>
        </w:rPr>
        <w:t>(Darwin 1871: 61)</w:t>
      </w:r>
    </w:p>
    <w:p w14:paraId="0807AFA1" w14:textId="77777777" w:rsidR="00207A76" w:rsidRPr="0018632D" w:rsidRDefault="00207A76" w:rsidP="00412DE2">
      <w:pPr>
        <w:autoSpaceDE w:val="0"/>
        <w:autoSpaceDN w:val="0"/>
        <w:adjustRightInd w:val="0"/>
        <w:spacing w:after="0" w:line="240" w:lineRule="auto"/>
        <w:jc w:val="both"/>
        <w:rPr>
          <w:rFonts w:ascii="Times New Roman" w:hAnsi="Times New Roman" w:cs="Times New Roman"/>
          <w:i/>
          <w:iCs/>
          <w:sz w:val="24"/>
          <w:szCs w:val="24"/>
          <w:lang w:val="en-GB"/>
        </w:rPr>
      </w:pPr>
    </w:p>
    <w:p w14:paraId="327B7233" w14:textId="77777777" w:rsidR="00764AFF" w:rsidRPr="0018632D" w:rsidRDefault="00764AFF" w:rsidP="00412DE2">
      <w:pPr>
        <w:autoSpaceDE w:val="0"/>
        <w:autoSpaceDN w:val="0"/>
        <w:adjustRightInd w:val="0"/>
        <w:spacing w:after="0" w:line="240" w:lineRule="auto"/>
        <w:jc w:val="both"/>
        <w:rPr>
          <w:rFonts w:ascii="Times New Roman" w:hAnsi="Times New Roman" w:cs="Times New Roman"/>
          <w:b/>
          <w:sz w:val="24"/>
          <w:szCs w:val="24"/>
          <w:lang w:val="en-GB"/>
        </w:rPr>
      </w:pPr>
    </w:p>
    <w:p w14:paraId="5F482B3F" w14:textId="77777777" w:rsidR="003B7A6C" w:rsidRDefault="003B7A6C" w:rsidP="00412DE2">
      <w:pPr>
        <w:autoSpaceDE w:val="0"/>
        <w:autoSpaceDN w:val="0"/>
        <w:adjustRightInd w:val="0"/>
        <w:spacing w:after="0" w:line="240" w:lineRule="auto"/>
        <w:jc w:val="both"/>
        <w:rPr>
          <w:rFonts w:ascii="Times New Roman" w:hAnsi="Times New Roman" w:cs="Times New Roman"/>
          <w:b/>
          <w:sz w:val="24"/>
          <w:szCs w:val="24"/>
          <w:lang w:val="en-GB"/>
        </w:rPr>
      </w:pPr>
    </w:p>
    <w:p w14:paraId="70F65017" w14:textId="77777777" w:rsidR="003B7A6C" w:rsidRDefault="003B7A6C" w:rsidP="00412DE2">
      <w:pPr>
        <w:autoSpaceDE w:val="0"/>
        <w:autoSpaceDN w:val="0"/>
        <w:adjustRightInd w:val="0"/>
        <w:spacing w:after="0" w:line="240" w:lineRule="auto"/>
        <w:jc w:val="both"/>
        <w:rPr>
          <w:rFonts w:ascii="Times New Roman" w:hAnsi="Times New Roman" w:cs="Times New Roman"/>
          <w:b/>
          <w:sz w:val="24"/>
          <w:szCs w:val="24"/>
          <w:lang w:val="en-GB"/>
        </w:rPr>
      </w:pPr>
    </w:p>
    <w:p w14:paraId="0807AFA2" w14:textId="698768E2" w:rsidR="00364313" w:rsidRPr="0018632D" w:rsidRDefault="003525CD" w:rsidP="00412DE2">
      <w:pPr>
        <w:autoSpaceDE w:val="0"/>
        <w:autoSpaceDN w:val="0"/>
        <w:adjustRightInd w:val="0"/>
        <w:spacing w:after="0" w:line="240" w:lineRule="auto"/>
        <w:jc w:val="both"/>
        <w:rPr>
          <w:rFonts w:ascii="Times New Roman" w:hAnsi="Times New Roman" w:cs="Times New Roman"/>
          <w:b/>
          <w:sz w:val="24"/>
          <w:szCs w:val="24"/>
          <w:lang w:val="en-GB"/>
        </w:rPr>
      </w:pPr>
      <w:r w:rsidRPr="0018632D">
        <w:rPr>
          <w:rFonts w:ascii="Times New Roman" w:hAnsi="Times New Roman" w:cs="Times New Roman"/>
          <w:b/>
          <w:sz w:val="24"/>
          <w:szCs w:val="24"/>
          <w:lang w:val="en-GB"/>
        </w:rPr>
        <w:lastRenderedPageBreak/>
        <w:t>1</w:t>
      </w:r>
      <w:r w:rsidR="00785DCC" w:rsidRPr="0018632D">
        <w:rPr>
          <w:rFonts w:ascii="Times New Roman" w:hAnsi="Times New Roman" w:cs="Times New Roman"/>
          <w:b/>
          <w:sz w:val="24"/>
          <w:szCs w:val="24"/>
          <w:lang w:val="en-GB"/>
        </w:rPr>
        <w:t xml:space="preserve"> </w:t>
      </w:r>
      <w:r w:rsidRPr="0018632D">
        <w:rPr>
          <w:rFonts w:ascii="Times New Roman" w:hAnsi="Times New Roman" w:cs="Times New Roman"/>
          <w:b/>
          <w:sz w:val="24"/>
          <w:szCs w:val="24"/>
          <w:lang w:val="en-GB"/>
        </w:rPr>
        <w:t>Introduction</w:t>
      </w:r>
    </w:p>
    <w:p w14:paraId="0807AFA3" w14:textId="77777777" w:rsidR="003525CD" w:rsidRPr="0018632D" w:rsidRDefault="003525CD" w:rsidP="00412DE2">
      <w:pPr>
        <w:autoSpaceDE w:val="0"/>
        <w:autoSpaceDN w:val="0"/>
        <w:adjustRightInd w:val="0"/>
        <w:spacing w:after="0" w:line="240" w:lineRule="auto"/>
        <w:jc w:val="both"/>
        <w:rPr>
          <w:rFonts w:ascii="Times New Roman" w:hAnsi="Times New Roman" w:cs="Times New Roman"/>
          <w:b/>
          <w:sz w:val="24"/>
          <w:szCs w:val="24"/>
          <w:lang w:val="en-GB"/>
        </w:rPr>
      </w:pPr>
    </w:p>
    <w:p w14:paraId="45C6F724" w14:textId="2DC5B3E2" w:rsidR="00F72B42" w:rsidRPr="0018632D" w:rsidRDefault="00F72B42" w:rsidP="007D23C4">
      <w:pPr>
        <w:pStyle w:val="Default"/>
        <w:jc w:val="both"/>
        <w:rPr>
          <w:rFonts w:eastAsia="Times New Roman"/>
          <w:color w:val="auto"/>
          <w:lang w:val="en-GB"/>
        </w:rPr>
      </w:pPr>
      <w:r w:rsidRPr="0018632D">
        <w:rPr>
          <w:iCs/>
          <w:color w:val="auto"/>
          <w:lang w:val="en-GB"/>
        </w:rPr>
        <w:t>Competition</w:t>
      </w:r>
      <w:r w:rsidRPr="0018632D">
        <w:rPr>
          <w:i/>
          <w:iCs/>
          <w:color w:val="auto"/>
          <w:lang w:val="en-GB"/>
        </w:rPr>
        <w:t xml:space="preserve"> </w:t>
      </w:r>
      <w:r w:rsidRPr="0018632D">
        <w:rPr>
          <w:color w:val="auto"/>
          <w:lang w:val="en-GB"/>
        </w:rPr>
        <w:t xml:space="preserve">in inflection and derivation has attracted assiduous attention in worldwide linguistics over the last few years (cf. </w:t>
      </w:r>
      <w:proofErr w:type="spellStart"/>
      <w:r w:rsidR="008A6B1A" w:rsidRPr="0018632D">
        <w:rPr>
          <w:color w:val="auto"/>
          <w:lang w:val="en-GB"/>
        </w:rPr>
        <w:t>Huyghe</w:t>
      </w:r>
      <w:proofErr w:type="spellEnd"/>
      <w:r w:rsidR="008A6B1A" w:rsidRPr="0018632D">
        <w:rPr>
          <w:color w:val="auto"/>
          <w:lang w:val="en-GB"/>
        </w:rPr>
        <w:t xml:space="preserve"> &amp; </w:t>
      </w:r>
      <w:r w:rsidR="00232331" w:rsidRPr="0018632D">
        <w:rPr>
          <w:color w:val="auto"/>
          <w:lang w:val="en-GB"/>
        </w:rPr>
        <w:t>Varvara</w:t>
      </w:r>
      <w:r w:rsidR="008A6B1A" w:rsidRPr="0018632D">
        <w:rPr>
          <w:color w:val="auto"/>
          <w:lang w:val="en-GB"/>
        </w:rPr>
        <w:t xml:space="preserve"> 2023</w:t>
      </w:r>
      <w:r w:rsidR="00AF4CB8" w:rsidRPr="0018632D">
        <w:rPr>
          <w:color w:val="auto"/>
          <w:lang w:val="en-GB"/>
        </w:rPr>
        <w:t>a</w:t>
      </w:r>
      <w:r w:rsidR="008A6B1A" w:rsidRPr="0018632D">
        <w:rPr>
          <w:color w:val="auto"/>
          <w:lang w:val="en-GB"/>
        </w:rPr>
        <w:t xml:space="preserve">; </w:t>
      </w:r>
      <w:r w:rsidRPr="0018632D">
        <w:rPr>
          <w:color w:val="auto"/>
          <w:lang w:val="en-GB"/>
        </w:rPr>
        <w:t>Rainer et al. 2019; Santana-Lario et al. 2017).</w:t>
      </w:r>
      <w:r w:rsidR="00785DCC" w:rsidRPr="0018632D">
        <w:rPr>
          <w:color w:val="auto"/>
          <w:lang w:val="en-GB"/>
        </w:rPr>
        <w:t xml:space="preserve"> </w:t>
      </w:r>
      <w:r w:rsidRPr="0018632D">
        <w:rPr>
          <w:color w:val="auto"/>
          <w:lang w:val="en-GB"/>
        </w:rPr>
        <w:t xml:space="preserve">In Lithuanian, </w:t>
      </w:r>
      <w:r w:rsidRPr="0018632D">
        <w:rPr>
          <w:iCs/>
          <w:color w:val="auto"/>
          <w:lang w:val="en-GB"/>
        </w:rPr>
        <w:t>c</w:t>
      </w:r>
      <w:r w:rsidRPr="0018632D">
        <w:rPr>
          <w:color w:val="auto"/>
          <w:lang w:val="en-GB"/>
        </w:rPr>
        <w:t>ompeting patterns which are characteristic of</w:t>
      </w:r>
      <w:r w:rsidRPr="0018632D">
        <w:rPr>
          <w:iCs/>
          <w:color w:val="auto"/>
          <w:lang w:val="en-GB"/>
        </w:rPr>
        <w:t xml:space="preserve"> </w:t>
      </w:r>
      <w:r w:rsidRPr="0018632D">
        <w:rPr>
          <w:color w:val="auto"/>
          <w:lang w:val="en-GB"/>
        </w:rPr>
        <w:t xml:space="preserve">loan adjective derivation and adjective borrowing have been researched (cf. </w:t>
      </w:r>
      <w:proofErr w:type="spellStart"/>
      <w:r w:rsidRPr="0018632D">
        <w:rPr>
          <w:color w:val="auto"/>
          <w:lang w:val="en-GB"/>
        </w:rPr>
        <w:t>Inčiuraitė-Noreikienė</w:t>
      </w:r>
      <w:proofErr w:type="spellEnd"/>
      <w:r w:rsidR="00FD3F43" w:rsidRPr="0018632D">
        <w:rPr>
          <w:color w:val="auto"/>
          <w:lang w:val="en-GB"/>
        </w:rPr>
        <w:t xml:space="preserve"> &amp;</w:t>
      </w:r>
      <w:r w:rsidRPr="0018632D">
        <w:rPr>
          <w:color w:val="auto"/>
          <w:lang w:val="en-GB"/>
        </w:rPr>
        <w:t xml:space="preserve"> </w:t>
      </w:r>
      <w:proofErr w:type="spellStart"/>
      <w:r w:rsidRPr="0018632D">
        <w:rPr>
          <w:color w:val="auto"/>
          <w:lang w:val="en-GB"/>
        </w:rPr>
        <w:t>Stundžia</w:t>
      </w:r>
      <w:proofErr w:type="spellEnd"/>
      <w:r w:rsidRPr="0018632D">
        <w:rPr>
          <w:color w:val="auto"/>
          <w:lang w:val="en-GB"/>
        </w:rPr>
        <w:t xml:space="preserve"> 2016).</w:t>
      </w:r>
      <w:r w:rsidR="00785DCC" w:rsidRPr="0018632D">
        <w:rPr>
          <w:color w:val="auto"/>
          <w:lang w:val="en-GB"/>
        </w:rPr>
        <w:t xml:space="preserve"> </w:t>
      </w:r>
      <w:r w:rsidRPr="0018632D">
        <w:rPr>
          <w:iCs/>
          <w:color w:val="auto"/>
          <w:lang w:val="en-GB"/>
        </w:rPr>
        <w:t>However, the competing patterns of borrowed nouns have not been investigated much until relatively recently.</w:t>
      </w:r>
      <w:r w:rsidR="00785DCC" w:rsidRPr="0018632D">
        <w:rPr>
          <w:iCs/>
          <w:color w:val="auto"/>
          <w:lang w:val="en-GB"/>
        </w:rPr>
        <w:t xml:space="preserve"> </w:t>
      </w:r>
      <w:r w:rsidRPr="0018632D">
        <w:rPr>
          <w:rFonts w:eastAsia="Times New Roman"/>
          <w:color w:val="auto"/>
          <w:lang w:val="en-GB"/>
        </w:rPr>
        <w:t>A ternary classification of competing patterns of</w:t>
      </w:r>
      <w:r w:rsidRPr="0018632D">
        <w:rPr>
          <w:bCs/>
          <w:color w:val="auto"/>
          <w:lang w:val="en-GB"/>
        </w:rPr>
        <w:t xml:space="preserve"> hybrid</w:t>
      </w:r>
      <w:r w:rsidR="0019189D" w:rsidRPr="0018632D">
        <w:rPr>
          <w:bCs/>
          <w:color w:val="auto"/>
          <w:lang w:val="en-GB"/>
        </w:rPr>
        <w:t xml:space="preserve"> derivatives and material borrowings</w:t>
      </w:r>
      <w:r w:rsidRPr="0018632D">
        <w:rPr>
          <w:bCs/>
          <w:color w:val="auto"/>
          <w:lang w:val="en-GB"/>
        </w:rPr>
        <w:t xml:space="preserve"> has been proposed</w:t>
      </w:r>
      <w:r w:rsidRPr="0018632D">
        <w:rPr>
          <w:color w:val="auto"/>
          <w:lang w:val="en-GB"/>
        </w:rPr>
        <w:t xml:space="preserve"> </w:t>
      </w:r>
      <w:r w:rsidR="00FF69FE" w:rsidRPr="0018632D">
        <w:rPr>
          <w:bCs/>
          <w:color w:val="auto"/>
          <w:lang w:val="en-GB"/>
        </w:rPr>
        <w:t>for</w:t>
      </w:r>
      <w:r w:rsidRPr="0018632D">
        <w:rPr>
          <w:bCs/>
          <w:color w:val="auto"/>
          <w:lang w:val="en-GB"/>
        </w:rPr>
        <w:t xml:space="preserve"> Lithuanian </w:t>
      </w:r>
      <w:r w:rsidRPr="0018632D">
        <w:rPr>
          <w:color w:val="auto"/>
          <w:lang w:val="en-GB"/>
        </w:rPr>
        <w:t xml:space="preserve">(cf. </w:t>
      </w:r>
      <w:proofErr w:type="spellStart"/>
      <w:r w:rsidRPr="0018632D">
        <w:rPr>
          <w:color w:val="auto"/>
          <w:lang w:val="en-GB"/>
        </w:rPr>
        <w:t>Inčiuraitė-Noreikienė</w:t>
      </w:r>
      <w:proofErr w:type="spellEnd"/>
      <w:r w:rsidRPr="0018632D">
        <w:rPr>
          <w:rFonts w:eastAsia="Times New Roman"/>
          <w:color w:val="auto"/>
          <w:lang w:val="en-GB"/>
        </w:rPr>
        <w:t xml:space="preserve"> 2022)</w:t>
      </w:r>
      <w:r w:rsidRPr="0018632D">
        <w:rPr>
          <w:bCs/>
          <w:color w:val="auto"/>
          <w:lang w:val="en-GB"/>
        </w:rPr>
        <w:t>.</w:t>
      </w:r>
      <w:r w:rsidR="00785DCC" w:rsidRPr="0018632D">
        <w:rPr>
          <w:bCs/>
          <w:color w:val="auto"/>
          <w:lang w:val="en-GB"/>
        </w:rPr>
        <w:t xml:space="preserve"> </w:t>
      </w:r>
      <w:r w:rsidRPr="0018632D">
        <w:rPr>
          <w:iCs/>
          <w:color w:val="auto"/>
          <w:lang w:val="en-GB"/>
        </w:rPr>
        <w:t>It has been noticed that synonymous</w:t>
      </w:r>
      <w:r w:rsidRPr="0018632D">
        <w:rPr>
          <w:color w:val="auto"/>
          <w:lang w:val="en-GB"/>
        </w:rPr>
        <w:t xml:space="preserve"> hybrid </w:t>
      </w:r>
      <w:r w:rsidR="0019189D" w:rsidRPr="0018632D">
        <w:rPr>
          <w:color w:val="auto"/>
          <w:lang w:val="en-GB"/>
        </w:rPr>
        <w:t xml:space="preserve">derivatives </w:t>
      </w:r>
      <w:r w:rsidRPr="0018632D">
        <w:rPr>
          <w:color w:val="auto"/>
          <w:lang w:val="en-GB"/>
        </w:rPr>
        <w:t xml:space="preserve">and </w:t>
      </w:r>
      <w:r w:rsidR="0019189D" w:rsidRPr="0018632D">
        <w:rPr>
          <w:color w:val="auto"/>
          <w:lang w:val="en-GB"/>
        </w:rPr>
        <w:t>affixed material borrowings</w:t>
      </w:r>
      <w:r w:rsidRPr="0018632D">
        <w:rPr>
          <w:color w:val="auto"/>
          <w:lang w:val="en-GB"/>
        </w:rPr>
        <w:t xml:space="preserve"> can be formed either from the same base (</w:t>
      </w:r>
      <w:proofErr w:type="gramStart"/>
      <w:r w:rsidRPr="0018632D">
        <w:rPr>
          <w:color w:val="auto"/>
          <w:lang w:val="en-GB"/>
        </w:rPr>
        <w:t>e.g.</w:t>
      </w:r>
      <w:proofErr w:type="gramEnd"/>
      <w:r w:rsidRPr="0018632D">
        <w:rPr>
          <w:color w:val="auto"/>
          <w:lang w:val="en-GB"/>
        </w:rPr>
        <w:t xml:space="preserve"> </w:t>
      </w:r>
      <w:proofErr w:type="spellStart"/>
      <w:r w:rsidRPr="0018632D">
        <w:rPr>
          <w:i/>
          <w:color w:val="auto"/>
          <w:shd w:val="clear" w:color="auto" w:fill="FFFFFF"/>
          <w:lang w:val="en-GB"/>
        </w:rPr>
        <w:t>propagand</w:t>
      </w:r>
      <w:proofErr w:type="spellEnd"/>
      <w:r w:rsidRPr="0018632D">
        <w:rPr>
          <w:i/>
          <w:color w:val="auto"/>
          <w:shd w:val="clear" w:color="auto" w:fill="FFFFFF"/>
          <w:lang w:val="en-GB"/>
        </w:rPr>
        <w:t>-</w:t>
      </w:r>
      <w:proofErr w:type="spellStart"/>
      <w:r w:rsidRPr="0018632D">
        <w:rPr>
          <w:i/>
          <w:color w:val="auto"/>
          <w:shd w:val="clear" w:color="auto" w:fill="FFFFFF"/>
          <w:lang w:val="en-GB"/>
        </w:rPr>
        <w:t>inink</w:t>
      </w:r>
      <w:proofErr w:type="spellEnd"/>
      <w:r w:rsidRPr="0018632D">
        <w:rPr>
          <w:i/>
          <w:color w:val="auto"/>
          <w:shd w:val="clear" w:color="auto" w:fill="FFFFFF"/>
          <w:lang w:val="en-GB"/>
        </w:rPr>
        <w:t>-as</w:t>
      </w:r>
      <w:r w:rsidRPr="0018632D">
        <w:rPr>
          <w:color w:val="auto"/>
          <w:shd w:val="clear" w:color="auto" w:fill="FFFFFF"/>
          <w:lang w:val="en-GB"/>
        </w:rPr>
        <w:t>, -</w:t>
      </w:r>
      <w:r w:rsidRPr="0018632D">
        <w:rPr>
          <w:i/>
          <w:color w:val="auto"/>
          <w:shd w:val="clear" w:color="auto" w:fill="FFFFFF"/>
          <w:lang w:val="en-GB"/>
        </w:rPr>
        <w:t>ė</w:t>
      </w:r>
      <w:r w:rsidRPr="0018632D">
        <w:rPr>
          <w:color w:val="auto"/>
          <w:shd w:val="clear" w:color="auto" w:fill="FFFFFF"/>
          <w:lang w:val="en-GB"/>
        </w:rPr>
        <w:t xml:space="preserve"> </w:t>
      </w:r>
      <w:r w:rsidR="00320958" w:rsidRPr="0018632D">
        <w:rPr>
          <w:color w:val="auto"/>
          <w:shd w:val="clear" w:color="auto" w:fill="FFFFFF"/>
          <w:lang w:val="en-GB"/>
        </w:rPr>
        <w:t>‘</w:t>
      </w:r>
      <w:r w:rsidRPr="0018632D">
        <w:rPr>
          <w:color w:val="auto"/>
          <w:shd w:val="clear" w:color="auto" w:fill="FFFFFF"/>
          <w:lang w:val="en-GB"/>
        </w:rPr>
        <w:t>propagandist</w:t>
      </w:r>
      <w:r w:rsidR="00320958" w:rsidRPr="0018632D">
        <w:rPr>
          <w:color w:val="auto"/>
          <w:shd w:val="clear" w:color="auto" w:fill="FFFFFF"/>
          <w:lang w:val="en-GB"/>
        </w:rPr>
        <w:t>’</w:t>
      </w:r>
      <w:r w:rsidRPr="0018632D">
        <w:rPr>
          <w:color w:val="auto"/>
          <w:shd w:val="clear" w:color="auto" w:fill="FFFFFF"/>
          <w:lang w:val="en-GB"/>
        </w:rPr>
        <w:t xml:space="preserve"> DI, DCL, DL / </w:t>
      </w:r>
      <w:proofErr w:type="spellStart"/>
      <w:r w:rsidRPr="0018632D">
        <w:rPr>
          <w:i/>
          <w:color w:val="auto"/>
          <w:shd w:val="clear" w:color="auto" w:fill="FFFFFF"/>
          <w:lang w:val="en-GB"/>
        </w:rPr>
        <w:t>propagand</w:t>
      </w:r>
      <w:proofErr w:type="spellEnd"/>
      <w:r w:rsidRPr="0018632D">
        <w:rPr>
          <w:i/>
          <w:color w:val="auto"/>
          <w:shd w:val="clear" w:color="auto" w:fill="FFFFFF"/>
          <w:lang w:val="en-GB"/>
        </w:rPr>
        <w:t>-</w:t>
      </w:r>
      <w:proofErr w:type="spellStart"/>
      <w:r w:rsidRPr="0018632D">
        <w:rPr>
          <w:i/>
          <w:color w:val="auto"/>
          <w:shd w:val="clear" w:color="auto" w:fill="FFFFFF"/>
          <w:lang w:val="en-GB"/>
        </w:rPr>
        <w:t>ist</w:t>
      </w:r>
      <w:proofErr w:type="spellEnd"/>
      <w:r w:rsidRPr="0018632D">
        <w:rPr>
          <w:i/>
          <w:color w:val="auto"/>
          <w:shd w:val="clear" w:color="auto" w:fill="FFFFFF"/>
          <w:lang w:val="en-GB"/>
        </w:rPr>
        <w:t>-as</w:t>
      </w:r>
      <w:r w:rsidRPr="0018632D">
        <w:rPr>
          <w:color w:val="auto"/>
          <w:shd w:val="clear" w:color="auto" w:fill="FFFFFF"/>
          <w:lang w:val="en-GB"/>
        </w:rPr>
        <w:t>, -</w:t>
      </w:r>
      <w:r w:rsidRPr="0018632D">
        <w:rPr>
          <w:i/>
          <w:color w:val="auto"/>
          <w:shd w:val="clear" w:color="auto" w:fill="FFFFFF"/>
          <w:lang w:val="en-GB"/>
        </w:rPr>
        <w:t xml:space="preserve">ė </w:t>
      </w:r>
      <w:r w:rsidR="00320958" w:rsidRPr="0018632D">
        <w:rPr>
          <w:color w:val="auto"/>
          <w:shd w:val="clear" w:color="auto" w:fill="FFFFFF"/>
          <w:lang w:val="en-GB"/>
        </w:rPr>
        <w:t>‘</w:t>
      </w:r>
      <w:r w:rsidRPr="0018632D">
        <w:rPr>
          <w:color w:val="auto"/>
          <w:shd w:val="clear" w:color="auto" w:fill="FFFFFF"/>
          <w:lang w:val="en-GB"/>
        </w:rPr>
        <w:t>id.</w:t>
      </w:r>
      <w:r w:rsidR="00320958" w:rsidRPr="0018632D">
        <w:rPr>
          <w:color w:val="auto"/>
          <w:shd w:val="clear" w:color="auto" w:fill="FFFFFF"/>
          <w:lang w:val="en-GB"/>
        </w:rPr>
        <w:t>’</w:t>
      </w:r>
      <w:r w:rsidRPr="0018632D">
        <w:rPr>
          <w:color w:val="auto"/>
          <w:shd w:val="clear" w:color="auto" w:fill="FFFFFF"/>
          <w:lang w:val="en-GB"/>
        </w:rPr>
        <w:t xml:space="preserve"> DI, DCL, DL, both from</w:t>
      </w:r>
      <w:r w:rsidRPr="0018632D">
        <w:rPr>
          <w:color w:val="auto"/>
          <w:lang w:val="en-GB"/>
        </w:rPr>
        <w:t xml:space="preserve"> </w:t>
      </w:r>
      <w:proofErr w:type="spellStart"/>
      <w:r w:rsidR="00320958" w:rsidRPr="0018632D">
        <w:rPr>
          <w:i/>
          <w:color w:val="auto"/>
          <w:lang w:val="en-GB"/>
        </w:rPr>
        <w:t>propagand</w:t>
      </w:r>
      <w:proofErr w:type="spellEnd"/>
      <w:r w:rsidR="00320958" w:rsidRPr="0018632D">
        <w:rPr>
          <w:i/>
          <w:color w:val="auto"/>
          <w:lang w:val="en-GB"/>
        </w:rPr>
        <w:t xml:space="preserve">-a </w:t>
      </w:r>
      <w:r w:rsidR="004A5453">
        <w:rPr>
          <w:color w:val="auto"/>
          <w:lang w:val="en-GB"/>
        </w:rPr>
        <w:t>‘</w:t>
      </w:r>
      <w:r w:rsidRPr="0018632D">
        <w:rPr>
          <w:color w:val="auto"/>
          <w:lang w:val="en-GB"/>
        </w:rPr>
        <w:t>propaganda</w:t>
      </w:r>
      <w:r w:rsidR="00320958" w:rsidRPr="0018632D">
        <w:rPr>
          <w:color w:val="auto"/>
          <w:lang w:val="en-GB"/>
        </w:rPr>
        <w:t>’</w:t>
      </w:r>
      <w:r w:rsidRPr="0018632D">
        <w:rPr>
          <w:color w:val="auto"/>
          <w:lang w:val="en-GB"/>
        </w:rPr>
        <w:t>) or different but common root bases (</w:t>
      </w:r>
      <w:proofErr w:type="gramStart"/>
      <w:r w:rsidRPr="0018632D">
        <w:rPr>
          <w:color w:val="auto"/>
          <w:lang w:val="en-GB"/>
        </w:rPr>
        <w:t>e.g.</w:t>
      </w:r>
      <w:proofErr w:type="gramEnd"/>
      <w:r w:rsidRPr="0018632D">
        <w:rPr>
          <w:color w:val="auto"/>
          <w:lang w:val="en-GB"/>
        </w:rPr>
        <w:t xml:space="preserve"> </w:t>
      </w:r>
      <w:proofErr w:type="spellStart"/>
      <w:r w:rsidR="00320958" w:rsidRPr="0018632D">
        <w:rPr>
          <w:i/>
          <w:color w:val="auto"/>
          <w:lang w:val="en-GB"/>
        </w:rPr>
        <w:t>legitimišk</w:t>
      </w:r>
      <w:proofErr w:type="spellEnd"/>
      <w:r w:rsidR="00320958" w:rsidRPr="0018632D">
        <w:rPr>
          <w:i/>
          <w:color w:val="auto"/>
          <w:lang w:val="en-GB"/>
        </w:rPr>
        <w:t xml:space="preserve">-um-as </w:t>
      </w:r>
      <w:r w:rsidR="004A5453">
        <w:rPr>
          <w:color w:val="auto"/>
          <w:lang w:val="en-GB"/>
        </w:rPr>
        <w:t>‘</w:t>
      </w:r>
      <w:r w:rsidRPr="0018632D">
        <w:rPr>
          <w:color w:val="auto"/>
          <w:lang w:val="en-GB"/>
        </w:rPr>
        <w:t>legitimacy</w:t>
      </w:r>
      <w:r w:rsidR="00320958" w:rsidRPr="0018632D">
        <w:rPr>
          <w:color w:val="auto"/>
          <w:lang w:val="en-GB"/>
        </w:rPr>
        <w:t>’</w:t>
      </w:r>
      <w:r w:rsidRPr="0018632D">
        <w:rPr>
          <w:color w:val="auto"/>
          <w:lang w:val="en-GB"/>
        </w:rPr>
        <w:t xml:space="preserve"> CCLL </w:t>
      </w:r>
      <w:r w:rsidRPr="0018632D">
        <w:rPr>
          <w:color w:val="auto"/>
          <w:shd w:val="clear" w:color="auto" w:fill="FFFFFF"/>
          <w:lang w:val="en-GB"/>
        </w:rPr>
        <w:t>←</w:t>
      </w:r>
      <w:r w:rsidRPr="0018632D">
        <w:rPr>
          <w:color w:val="auto"/>
          <w:lang w:val="en-GB"/>
        </w:rPr>
        <w:t xml:space="preserve"> </w:t>
      </w:r>
      <w:proofErr w:type="spellStart"/>
      <w:r w:rsidRPr="0018632D">
        <w:rPr>
          <w:i/>
          <w:color w:val="auto"/>
          <w:lang w:val="en-GB"/>
        </w:rPr>
        <w:t>legitimišk</w:t>
      </w:r>
      <w:proofErr w:type="spellEnd"/>
      <w:r w:rsidRPr="0018632D">
        <w:rPr>
          <w:i/>
          <w:color w:val="auto"/>
          <w:lang w:val="en-GB"/>
        </w:rPr>
        <w:t>-as</w:t>
      </w:r>
      <w:r w:rsidRPr="0018632D">
        <w:rPr>
          <w:color w:val="auto"/>
          <w:lang w:val="en-GB"/>
        </w:rPr>
        <w:t xml:space="preserve">, </w:t>
      </w:r>
      <w:r w:rsidRPr="0018632D">
        <w:rPr>
          <w:i/>
          <w:color w:val="auto"/>
          <w:lang w:val="en-GB"/>
        </w:rPr>
        <w:t xml:space="preserve">-a </w:t>
      </w:r>
      <w:r w:rsidR="00320958" w:rsidRPr="0018632D">
        <w:rPr>
          <w:color w:val="auto"/>
          <w:lang w:val="en-GB"/>
        </w:rPr>
        <w:t>‘</w:t>
      </w:r>
      <w:r w:rsidRPr="0018632D">
        <w:rPr>
          <w:color w:val="auto"/>
          <w:lang w:val="en-GB"/>
        </w:rPr>
        <w:t>legitimate</w:t>
      </w:r>
      <w:r w:rsidR="00320958" w:rsidRPr="0018632D">
        <w:rPr>
          <w:color w:val="auto"/>
          <w:lang w:val="en-GB"/>
        </w:rPr>
        <w:t>’</w:t>
      </w:r>
      <w:r w:rsidRPr="0018632D">
        <w:rPr>
          <w:color w:val="auto"/>
          <w:lang w:val="en-GB"/>
        </w:rPr>
        <w:t xml:space="preserve"> / </w:t>
      </w:r>
      <w:r w:rsidR="00320958" w:rsidRPr="0018632D">
        <w:rPr>
          <w:i/>
          <w:color w:val="auto"/>
          <w:lang w:val="en-GB"/>
        </w:rPr>
        <w:t xml:space="preserve">legitim-um-as </w:t>
      </w:r>
      <w:r w:rsidR="004A5453">
        <w:rPr>
          <w:color w:val="auto"/>
          <w:lang w:val="en-GB"/>
        </w:rPr>
        <w:t>‘</w:t>
      </w:r>
      <w:r w:rsidRPr="0018632D">
        <w:rPr>
          <w:color w:val="auto"/>
          <w:lang w:val="en-GB"/>
        </w:rPr>
        <w:t>legitimacy</w:t>
      </w:r>
      <w:r w:rsidR="00320958" w:rsidRPr="0018632D">
        <w:rPr>
          <w:color w:val="auto"/>
          <w:lang w:val="en-GB"/>
        </w:rPr>
        <w:t>’</w:t>
      </w:r>
      <w:r w:rsidRPr="0018632D">
        <w:rPr>
          <w:color w:val="auto"/>
          <w:lang w:val="en-GB"/>
        </w:rPr>
        <w:t xml:space="preserve"> DLN </w:t>
      </w:r>
      <w:r w:rsidRPr="0018632D">
        <w:rPr>
          <w:i/>
          <w:color w:val="auto"/>
          <w:shd w:val="clear" w:color="auto" w:fill="FFFFFF"/>
          <w:lang w:val="en-GB"/>
        </w:rPr>
        <w:t>← legi</w:t>
      </w:r>
      <w:r w:rsidRPr="0018632D">
        <w:rPr>
          <w:i/>
          <w:color w:val="auto"/>
          <w:lang w:val="en-GB"/>
        </w:rPr>
        <w:t>tim-us</w:t>
      </w:r>
      <w:r w:rsidRPr="0018632D">
        <w:rPr>
          <w:color w:val="auto"/>
          <w:shd w:val="clear" w:color="auto" w:fill="FFFFFF"/>
          <w:lang w:val="en-GB"/>
        </w:rPr>
        <w:t>, -</w:t>
      </w:r>
      <w:proofErr w:type="spellStart"/>
      <w:r w:rsidRPr="0018632D">
        <w:rPr>
          <w:i/>
          <w:color w:val="auto"/>
          <w:shd w:val="clear" w:color="auto" w:fill="FFFFFF"/>
          <w:lang w:val="en-GB"/>
        </w:rPr>
        <w:t>i</w:t>
      </w:r>
      <w:proofErr w:type="spellEnd"/>
      <w:r w:rsidRPr="0018632D">
        <w:rPr>
          <w:i/>
          <w:color w:val="auto"/>
          <w:shd w:val="clear" w:color="auto" w:fill="FFFFFF"/>
          <w:lang w:val="en-GB"/>
        </w:rPr>
        <w:t xml:space="preserve"> </w:t>
      </w:r>
      <w:r w:rsidR="00320958" w:rsidRPr="0018632D">
        <w:rPr>
          <w:color w:val="auto"/>
          <w:lang w:val="en-GB"/>
        </w:rPr>
        <w:t>‘</w:t>
      </w:r>
      <w:r w:rsidRPr="0018632D">
        <w:rPr>
          <w:color w:val="auto"/>
          <w:lang w:val="en-GB"/>
        </w:rPr>
        <w:t>legitimate</w:t>
      </w:r>
      <w:r w:rsidR="00320958" w:rsidRPr="0018632D">
        <w:rPr>
          <w:color w:val="auto"/>
          <w:lang w:val="en-GB"/>
        </w:rPr>
        <w:t>’</w:t>
      </w:r>
      <w:r w:rsidRPr="0018632D">
        <w:rPr>
          <w:color w:val="auto"/>
          <w:shd w:val="clear" w:color="auto" w:fill="FFFFFF"/>
          <w:lang w:val="en-GB"/>
        </w:rPr>
        <w:t>) and can belong either to the same or different synonymous derivational (semantic) categories.</w:t>
      </w:r>
      <w:r w:rsidR="00785DCC" w:rsidRPr="0018632D">
        <w:rPr>
          <w:color w:val="auto"/>
          <w:shd w:val="clear" w:color="auto" w:fill="FFFFFF"/>
          <w:lang w:val="en-GB"/>
        </w:rPr>
        <w:t xml:space="preserve"> </w:t>
      </w:r>
      <w:r w:rsidRPr="0018632D">
        <w:rPr>
          <w:color w:val="auto"/>
          <w:lang w:val="en-GB"/>
        </w:rPr>
        <w:t xml:space="preserve">Competing patterns of suffixed denominal personal nouns with borrowed roots have recently been identified (cf. </w:t>
      </w:r>
      <w:proofErr w:type="spellStart"/>
      <w:r w:rsidRPr="0018632D">
        <w:rPr>
          <w:color w:val="auto"/>
          <w:lang w:val="en-GB"/>
        </w:rPr>
        <w:t>Stundžia</w:t>
      </w:r>
      <w:proofErr w:type="spellEnd"/>
      <w:r w:rsidR="00FD3F43" w:rsidRPr="0018632D">
        <w:rPr>
          <w:color w:val="auto"/>
          <w:lang w:val="en-GB"/>
        </w:rPr>
        <w:t xml:space="preserve"> &amp; </w:t>
      </w:r>
      <w:proofErr w:type="spellStart"/>
      <w:r w:rsidRPr="0018632D">
        <w:rPr>
          <w:color w:val="auto"/>
          <w:lang w:val="en-GB"/>
        </w:rPr>
        <w:t>Inčiuraitė-Noreikienė</w:t>
      </w:r>
      <w:proofErr w:type="spellEnd"/>
      <w:r w:rsidRPr="0018632D">
        <w:rPr>
          <w:rFonts w:eastAsia="Times New Roman"/>
          <w:color w:val="auto"/>
          <w:lang w:val="en-GB"/>
        </w:rPr>
        <w:t xml:space="preserve"> 2022)</w:t>
      </w:r>
      <w:r w:rsidRPr="0018632D">
        <w:rPr>
          <w:color w:val="auto"/>
          <w:lang w:val="en-GB"/>
        </w:rPr>
        <w:t>.</w:t>
      </w:r>
      <w:r w:rsidR="00785DCC" w:rsidRPr="0018632D">
        <w:rPr>
          <w:color w:val="auto"/>
          <w:lang w:val="en-GB"/>
        </w:rPr>
        <w:t xml:space="preserve"> </w:t>
      </w:r>
      <w:r w:rsidRPr="0018632D">
        <w:rPr>
          <w:color w:val="auto"/>
          <w:lang w:val="en-GB"/>
        </w:rPr>
        <w:t xml:space="preserve">The study has revealed that there is predominant competition between hybrid denominal personal derivatives formed with the productive suffix </w:t>
      </w:r>
      <w:r w:rsidR="009D3172" w:rsidRPr="0018632D">
        <w:rPr>
          <w:color w:val="auto"/>
          <w:lang w:val="en-GB"/>
        </w:rPr>
        <w:t>-</w:t>
      </w:r>
      <w:proofErr w:type="spellStart"/>
      <w:r w:rsidRPr="0018632D">
        <w:rPr>
          <w:i/>
          <w:color w:val="auto"/>
          <w:lang w:val="en-GB"/>
        </w:rPr>
        <w:t>inink</w:t>
      </w:r>
      <w:proofErr w:type="spellEnd"/>
      <w:r w:rsidR="009D3172" w:rsidRPr="0018632D">
        <w:rPr>
          <w:i/>
          <w:color w:val="auto"/>
          <w:lang w:val="en-GB"/>
        </w:rPr>
        <w:t>-</w:t>
      </w:r>
      <w:r w:rsidRPr="0018632D">
        <w:rPr>
          <w:i/>
          <w:color w:val="auto"/>
          <w:lang w:val="en-GB"/>
        </w:rPr>
        <w:t>as, -ė</w:t>
      </w:r>
      <w:r w:rsidRPr="0018632D">
        <w:rPr>
          <w:color w:val="auto"/>
          <w:lang w:val="en-GB"/>
        </w:rPr>
        <w:t xml:space="preserve"> and common root</w:t>
      </w:r>
      <w:r w:rsidR="0019189D" w:rsidRPr="0018632D">
        <w:rPr>
          <w:color w:val="auto"/>
          <w:lang w:val="en-GB"/>
        </w:rPr>
        <w:t xml:space="preserve"> suffixed personal material borrowings</w:t>
      </w:r>
      <w:r w:rsidR="0019189D" w:rsidRPr="0018632D">
        <w:rPr>
          <w:rStyle w:val="Odkaznapoznmkupodiarou"/>
          <w:iCs/>
          <w:color w:val="auto"/>
          <w:lang w:val="en-GB"/>
        </w:rPr>
        <w:footnoteReference w:id="3"/>
      </w:r>
      <w:r w:rsidRPr="0018632D">
        <w:rPr>
          <w:color w:val="auto"/>
          <w:lang w:val="en-GB"/>
        </w:rPr>
        <w:t xml:space="preserve"> with six different suffixes, viz. </w:t>
      </w:r>
      <w:r w:rsidRPr="0018632D">
        <w:rPr>
          <w:i/>
          <w:color w:val="auto"/>
          <w:lang w:val="en-GB"/>
        </w:rPr>
        <w:t>-</w:t>
      </w:r>
      <w:proofErr w:type="spellStart"/>
      <w:r w:rsidRPr="0018632D">
        <w:rPr>
          <w:i/>
          <w:color w:val="auto"/>
          <w:lang w:val="en-GB"/>
        </w:rPr>
        <w:t>ist</w:t>
      </w:r>
      <w:proofErr w:type="spellEnd"/>
      <w:r w:rsidR="009D3172" w:rsidRPr="0018632D">
        <w:rPr>
          <w:i/>
          <w:color w:val="auto"/>
          <w:lang w:val="en-GB"/>
        </w:rPr>
        <w:t>-</w:t>
      </w:r>
      <w:r w:rsidRPr="0018632D">
        <w:rPr>
          <w:i/>
          <w:color w:val="auto"/>
          <w:lang w:val="en-GB"/>
        </w:rPr>
        <w:t>as, -ė, -</w:t>
      </w:r>
      <w:proofErr w:type="spellStart"/>
      <w:r w:rsidRPr="0018632D">
        <w:rPr>
          <w:i/>
          <w:color w:val="auto"/>
          <w:lang w:val="en-GB"/>
        </w:rPr>
        <w:t>ionier</w:t>
      </w:r>
      <w:r w:rsidR="009D3172" w:rsidRPr="0018632D">
        <w:rPr>
          <w:i/>
          <w:color w:val="auto"/>
          <w:lang w:val="en-GB"/>
        </w:rPr>
        <w:t>-</w:t>
      </w:r>
      <w:r w:rsidRPr="0018632D">
        <w:rPr>
          <w:i/>
          <w:color w:val="auto"/>
          <w:lang w:val="en-GB"/>
        </w:rPr>
        <w:t>ius</w:t>
      </w:r>
      <w:proofErr w:type="spellEnd"/>
      <w:r w:rsidR="001D1828" w:rsidRPr="0018632D">
        <w:rPr>
          <w:rStyle w:val="Odkaznapoznmkupodiarou"/>
          <w:iCs/>
          <w:color w:val="auto"/>
          <w:lang w:val="en-GB"/>
        </w:rPr>
        <w:footnoteReference w:id="4"/>
      </w:r>
      <w:r w:rsidRPr="0018632D">
        <w:rPr>
          <w:i/>
          <w:color w:val="auto"/>
          <w:lang w:val="en-GB"/>
        </w:rPr>
        <w:t>, -ė</w:t>
      </w:r>
      <w:r w:rsidRPr="0018632D">
        <w:rPr>
          <w:iCs/>
          <w:color w:val="auto"/>
          <w:lang w:val="en-GB"/>
        </w:rPr>
        <w:t>, etc.</w:t>
      </w:r>
      <w:r w:rsidRPr="0018632D">
        <w:rPr>
          <w:color w:val="auto"/>
          <w:lang w:val="en-GB"/>
        </w:rPr>
        <w:t xml:space="preserve">, e.g.  </w:t>
      </w:r>
      <w:proofErr w:type="spellStart"/>
      <w:r w:rsidRPr="0018632D">
        <w:rPr>
          <w:i/>
          <w:color w:val="auto"/>
          <w:lang w:val="en-GB"/>
        </w:rPr>
        <w:t>finans</w:t>
      </w:r>
      <w:proofErr w:type="spellEnd"/>
      <w:r w:rsidRPr="0018632D">
        <w:rPr>
          <w:i/>
          <w:color w:val="auto"/>
          <w:lang w:val="en-GB"/>
        </w:rPr>
        <w:t>-</w:t>
      </w:r>
      <w:proofErr w:type="spellStart"/>
      <w:r w:rsidRPr="0018632D">
        <w:rPr>
          <w:i/>
          <w:color w:val="auto"/>
          <w:lang w:val="en-GB"/>
        </w:rPr>
        <w:t>inink</w:t>
      </w:r>
      <w:proofErr w:type="spellEnd"/>
      <w:r w:rsidRPr="0018632D">
        <w:rPr>
          <w:i/>
          <w:color w:val="auto"/>
          <w:lang w:val="en-GB"/>
        </w:rPr>
        <w:t>-as</w:t>
      </w:r>
      <w:r w:rsidRPr="0018632D">
        <w:rPr>
          <w:color w:val="auto"/>
          <w:lang w:val="en-GB"/>
        </w:rPr>
        <w:t>, -</w:t>
      </w:r>
      <w:r w:rsidRPr="0018632D">
        <w:rPr>
          <w:i/>
          <w:color w:val="auto"/>
          <w:lang w:val="en-GB"/>
        </w:rPr>
        <w:t>ė</w:t>
      </w:r>
      <w:r w:rsidRPr="0018632D">
        <w:rPr>
          <w:color w:val="auto"/>
          <w:lang w:val="en-GB"/>
        </w:rPr>
        <w:t xml:space="preserve"> ‘accountant’</w:t>
      </w:r>
      <w:r w:rsidRPr="0018632D">
        <w:rPr>
          <w:color w:val="auto"/>
          <w:shd w:val="clear" w:color="auto" w:fill="FFFFFF"/>
          <w:lang w:val="en-GB"/>
        </w:rPr>
        <w:t xml:space="preserve"> DI, DCL, DL</w:t>
      </w:r>
      <w:r w:rsidRPr="0018632D">
        <w:rPr>
          <w:color w:val="auto"/>
          <w:lang w:val="en-GB"/>
        </w:rPr>
        <w:t xml:space="preserve"> / </w:t>
      </w:r>
      <w:proofErr w:type="spellStart"/>
      <w:r w:rsidRPr="0018632D">
        <w:rPr>
          <w:i/>
          <w:color w:val="auto"/>
          <w:lang w:val="en-GB"/>
        </w:rPr>
        <w:t>finans</w:t>
      </w:r>
      <w:proofErr w:type="spellEnd"/>
      <w:r w:rsidRPr="0018632D">
        <w:rPr>
          <w:i/>
          <w:color w:val="auto"/>
          <w:lang w:val="en-GB"/>
        </w:rPr>
        <w:t>-</w:t>
      </w:r>
      <w:proofErr w:type="spellStart"/>
      <w:r w:rsidRPr="0018632D">
        <w:rPr>
          <w:i/>
          <w:color w:val="auto"/>
          <w:lang w:val="en-GB"/>
        </w:rPr>
        <w:t>ist</w:t>
      </w:r>
      <w:proofErr w:type="spellEnd"/>
      <w:r w:rsidRPr="0018632D">
        <w:rPr>
          <w:i/>
          <w:color w:val="auto"/>
          <w:lang w:val="en-GB"/>
        </w:rPr>
        <w:t>-as</w:t>
      </w:r>
      <w:r w:rsidRPr="0018632D">
        <w:rPr>
          <w:color w:val="auto"/>
          <w:lang w:val="en-GB"/>
        </w:rPr>
        <w:t>, -</w:t>
      </w:r>
      <w:r w:rsidRPr="0018632D">
        <w:rPr>
          <w:i/>
          <w:color w:val="auto"/>
          <w:lang w:val="en-GB"/>
        </w:rPr>
        <w:t>ė</w:t>
      </w:r>
      <w:r w:rsidRPr="0018632D">
        <w:rPr>
          <w:color w:val="auto"/>
          <w:lang w:val="en-GB"/>
        </w:rPr>
        <w:t xml:space="preserve"> ‘id.’ </w:t>
      </w:r>
      <w:r w:rsidRPr="0018632D">
        <w:rPr>
          <w:color w:val="auto"/>
          <w:shd w:val="clear" w:color="auto" w:fill="FFFFFF"/>
          <w:lang w:val="en-GB"/>
        </w:rPr>
        <w:t>DI</w:t>
      </w:r>
      <w:r w:rsidRPr="0018632D">
        <w:rPr>
          <w:color w:val="auto"/>
          <w:lang w:val="en-GB"/>
        </w:rPr>
        <w:t xml:space="preserve"> (both from </w:t>
      </w:r>
      <w:proofErr w:type="spellStart"/>
      <w:r w:rsidRPr="0018632D">
        <w:rPr>
          <w:i/>
          <w:color w:val="auto"/>
          <w:lang w:val="en-GB"/>
        </w:rPr>
        <w:t>finans</w:t>
      </w:r>
      <w:proofErr w:type="spellEnd"/>
      <w:r w:rsidRPr="0018632D">
        <w:rPr>
          <w:i/>
          <w:color w:val="auto"/>
          <w:lang w:val="en-GB"/>
        </w:rPr>
        <w:t xml:space="preserve">-ai </w:t>
      </w:r>
      <w:r w:rsidRPr="0018632D">
        <w:rPr>
          <w:color w:val="auto"/>
          <w:lang w:val="en-GB"/>
        </w:rPr>
        <w:t xml:space="preserve">‘finance’), </w:t>
      </w:r>
      <w:proofErr w:type="spellStart"/>
      <w:r w:rsidRPr="0018632D">
        <w:rPr>
          <w:i/>
          <w:iCs/>
          <w:color w:val="auto"/>
          <w:lang w:val="en-GB"/>
        </w:rPr>
        <w:t>kolekc</w:t>
      </w:r>
      <w:proofErr w:type="spellEnd"/>
      <w:r w:rsidRPr="0018632D">
        <w:rPr>
          <w:i/>
          <w:iCs/>
          <w:color w:val="auto"/>
          <w:lang w:val="en-GB"/>
        </w:rPr>
        <w:t>-</w:t>
      </w:r>
      <w:proofErr w:type="spellStart"/>
      <w:r w:rsidRPr="0018632D">
        <w:rPr>
          <w:i/>
          <w:iCs/>
          <w:color w:val="auto"/>
          <w:lang w:val="en-GB"/>
        </w:rPr>
        <w:t>inink</w:t>
      </w:r>
      <w:proofErr w:type="spellEnd"/>
      <w:r w:rsidRPr="0018632D">
        <w:rPr>
          <w:i/>
          <w:iCs/>
          <w:color w:val="auto"/>
          <w:lang w:val="en-GB"/>
        </w:rPr>
        <w:t>-as, -ė</w:t>
      </w:r>
      <w:r w:rsidRPr="0018632D">
        <w:rPr>
          <w:color w:val="auto"/>
          <w:lang w:val="en-GB"/>
        </w:rPr>
        <w:t xml:space="preserve"> ‘collector’ </w:t>
      </w:r>
      <w:r w:rsidRPr="0018632D">
        <w:rPr>
          <w:color w:val="auto"/>
          <w:shd w:val="clear" w:color="auto" w:fill="FFFFFF"/>
          <w:lang w:val="en-GB"/>
        </w:rPr>
        <w:t xml:space="preserve">DI, DCL, DL </w:t>
      </w:r>
      <w:r w:rsidRPr="0018632D">
        <w:rPr>
          <w:color w:val="auto"/>
          <w:lang w:val="en-GB"/>
        </w:rPr>
        <w:t xml:space="preserve">/ </w:t>
      </w:r>
      <w:proofErr w:type="spellStart"/>
      <w:r w:rsidRPr="0018632D">
        <w:rPr>
          <w:i/>
          <w:iCs/>
          <w:color w:val="auto"/>
          <w:lang w:val="en-GB"/>
        </w:rPr>
        <w:t>kolekc-ionier-ius</w:t>
      </w:r>
      <w:proofErr w:type="spellEnd"/>
      <w:r w:rsidRPr="0018632D">
        <w:rPr>
          <w:i/>
          <w:iCs/>
          <w:color w:val="auto"/>
          <w:lang w:val="en-GB"/>
        </w:rPr>
        <w:t xml:space="preserve">, -ė </w:t>
      </w:r>
      <w:r w:rsidR="004A5453">
        <w:rPr>
          <w:iCs/>
          <w:color w:val="auto"/>
          <w:lang w:val="en-GB"/>
        </w:rPr>
        <w:t>‘</w:t>
      </w:r>
      <w:r w:rsidRPr="0018632D">
        <w:rPr>
          <w:color w:val="auto"/>
          <w:lang w:val="en-GB"/>
        </w:rPr>
        <w:t xml:space="preserve">id.’ </w:t>
      </w:r>
      <w:r w:rsidRPr="0018632D">
        <w:rPr>
          <w:color w:val="auto"/>
          <w:shd w:val="clear" w:color="auto" w:fill="FFFFFF"/>
          <w:lang w:val="en-GB"/>
        </w:rPr>
        <w:t>DCL, DSL</w:t>
      </w:r>
      <w:r w:rsidRPr="0018632D">
        <w:rPr>
          <w:color w:val="auto"/>
          <w:lang w:val="en-GB"/>
        </w:rPr>
        <w:t xml:space="preserve"> (both from </w:t>
      </w:r>
      <w:proofErr w:type="spellStart"/>
      <w:r w:rsidRPr="0018632D">
        <w:rPr>
          <w:i/>
          <w:color w:val="auto"/>
          <w:lang w:val="en-GB"/>
        </w:rPr>
        <w:t>kolekcij</w:t>
      </w:r>
      <w:proofErr w:type="spellEnd"/>
      <w:r w:rsidRPr="0018632D">
        <w:rPr>
          <w:i/>
          <w:color w:val="auto"/>
          <w:lang w:val="en-GB"/>
        </w:rPr>
        <w:t>-a</w:t>
      </w:r>
      <w:r w:rsidRPr="0018632D">
        <w:rPr>
          <w:color w:val="auto"/>
          <w:lang w:val="en-GB"/>
        </w:rPr>
        <w:t xml:space="preserve"> ‘collection’). Other patterns of competition characteristic of suffixed denominal personal derivatives with borrowed roots are rare or very rare (for more, see </w:t>
      </w:r>
      <w:proofErr w:type="spellStart"/>
      <w:r w:rsidRPr="0018632D">
        <w:rPr>
          <w:color w:val="auto"/>
          <w:lang w:val="en-GB"/>
        </w:rPr>
        <w:t>Stundžia</w:t>
      </w:r>
      <w:proofErr w:type="spellEnd"/>
      <w:r w:rsidR="00D008FA" w:rsidRPr="0018632D">
        <w:rPr>
          <w:color w:val="auto"/>
          <w:lang w:val="en-GB"/>
        </w:rPr>
        <w:t xml:space="preserve"> </w:t>
      </w:r>
      <w:r w:rsidR="00D008FA" w:rsidRPr="0018632D">
        <w:rPr>
          <w:color w:val="auto"/>
          <w:shd w:val="clear" w:color="auto" w:fill="FFFFFF"/>
          <w:lang w:val="en-GB"/>
        </w:rPr>
        <w:t xml:space="preserve">&amp; </w:t>
      </w:r>
      <w:proofErr w:type="spellStart"/>
      <w:r w:rsidRPr="0018632D">
        <w:rPr>
          <w:color w:val="auto"/>
          <w:lang w:val="en-GB"/>
        </w:rPr>
        <w:t>Inčiuraitė-Noreikienė</w:t>
      </w:r>
      <w:proofErr w:type="spellEnd"/>
      <w:r w:rsidRPr="0018632D">
        <w:rPr>
          <w:rFonts w:eastAsia="Times New Roman"/>
          <w:color w:val="auto"/>
          <w:lang w:val="en-GB"/>
        </w:rPr>
        <w:t xml:space="preserve"> 2022).</w:t>
      </w:r>
      <w:r w:rsidR="00785DCC" w:rsidRPr="0018632D">
        <w:rPr>
          <w:rFonts w:eastAsia="Times New Roman"/>
          <w:color w:val="auto"/>
          <w:lang w:val="en-GB"/>
        </w:rPr>
        <w:t xml:space="preserve"> </w:t>
      </w:r>
      <w:proofErr w:type="spellStart"/>
      <w:r w:rsidRPr="0018632D">
        <w:rPr>
          <w:iCs/>
          <w:color w:val="auto"/>
          <w:lang w:val="en-GB"/>
        </w:rPr>
        <w:t>Vaskelienė</w:t>
      </w:r>
      <w:proofErr w:type="spellEnd"/>
      <w:r w:rsidRPr="0018632D">
        <w:rPr>
          <w:iCs/>
          <w:color w:val="auto"/>
          <w:lang w:val="en-GB"/>
        </w:rPr>
        <w:t xml:space="preserve"> (2022) analysed </w:t>
      </w:r>
      <w:r w:rsidRPr="0018632D">
        <w:rPr>
          <w:color w:val="auto"/>
          <w:lang w:val="en-GB"/>
        </w:rPr>
        <w:t xml:space="preserve">common root nouns of the Lithuanian language with the suffix of foreign origin </w:t>
      </w:r>
      <w:r w:rsidRPr="0018632D">
        <w:rPr>
          <w:i/>
          <w:iCs/>
          <w:color w:val="auto"/>
          <w:lang w:val="en-GB"/>
        </w:rPr>
        <w:t>-(</w:t>
      </w:r>
      <w:proofErr w:type="spellStart"/>
      <w:r w:rsidRPr="0018632D">
        <w:rPr>
          <w:i/>
          <w:iCs/>
          <w:color w:val="auto"/>
          <w:lang w:val="en-GB"/>
        </w:rPr>
        <w:t>i</w:t>
      </w:r>
      <w:proofErr w:type="spellEnd"/>
      <w:r w:rsidRPr="0018632D">
        <w:rPr>
          <w:i/>
          <w:iCs/>
          <w:color w:val="auto"/>
          <w:lang w:val="en-GB"/>
        </w:rPr>
        <w:t>)</w:t>
      </w:r>
      <w:proofErr w:type="spellStart"/>
      <w:r w:rsidRPr="0018632D">
        <w:rPr>
          <w:i/>
          <w:iCs/>
          <w:color w:val="auto"/>
          <w:lang w:val="en-GB"/>
        </w:rPr>
        <w:t>acij</w:t>
      </w:r>
      <w:proofErr w:type="spellEnd"/>
      <w:r w:rsidR="009D3172" w:rsidRPr="0018632D">
        <w:rPr>
          <w:i/>
          <w:iCs/>
          <w:color w:val="auto"/>
          <w:lang w:val="en-GB"/>
        </w:rPr>
        <w:t>-</w:t>
      </w:r>
      <w:r w:rsidRPr="0018632D">
        <w:rPr>
          <w:i/>
          <w:iCs/>
          <w:color w:val="auto"/>
          <w:lang w:val="en-GB"/>
        </w:rPr>
        <w:t xml:space="preserve">a </w:t>
      </w:r>
      <w:r w:rsidRPr="0018632D">
        <w:rPr>
          <w:color w:val="auto"/>
          <w:lang w:val="en-GB"/>
        </w:rPr>
        <w:t xml:space="preserve">and the indigenous suffix </w:t>
      </w:r>
      <w:r w:rsidR="009D3172" w:rsidRPr="0018632D">
        <w:rPr>
          <w:color w:val="auto"/>
          <w:lang w:val="en-GB"/>
        </w:rPr>
        <w:t>-</w:t>
      </w:r>
      <w:r w:rsidRPr="0018632D">
        <w:rPr>
          <w:i/>
          <w:iCs/>
          <w:color w:val="auto"/>
          <w:lang w:val="en-GB"/>
        </w:rPr>
        <w:t>im</w:t>
      </w:r>
      <w:r w:rsidR="009D3172" w:rsidRPr="0018632D">
        <w:rPr>
          <w:i/>
          <w:iCs/>
          <w:color w:val="auto"/>
          <w:lang w:val="en-GB"/>
        </w:rPr>
        <w:t>-</w:t>
      </w:r>
      <w:r w:rsidRPr="0018632D">
        <w:rPr>
          <w:i/>
          <w:iCs/>
          <w:color w:val="auto"/>
          <w:lang w:val="en-GB"/>
        </w:rPr>
        <w:t>as</w:t>
      </w:r>
      <w:r w:rsidRPr="0018632D">
        <w:rPr>
          <w:iCs/>
          <w:color w:val="auto"/>
          <w:lang w:val="en-GB"/>
        </w:rPr>
        <w:t>.</w:t>
      </w:r>
      <w:r w:rsidR="00785DCC" w:rsidRPr="0018632D">
        <w:rPr>
          <w:iCs/>
          <w:color w:val="auto"/>
          <w:lang w:val="en-GB"/>
        </w:rPr>
        <w:t xml:space="preserve"> </w:t>
      </w:r>
      <w:r w:rsidRPr="0018632D">
        <w:rPr>
          <w:iCs/>
          <w:color w:val="auto"/>
          <w:lang w:val="en-GB"/>
        </w:rPr>
        <w:t>Her analysis revealed that in many cases</w:t>
      </w:r>
      <w:r w:rsidR="00200A7D" w:rsidRPr="0018632D">
        <w:rPr>
          <w:iCs/>
          <w:color w:val="auto"/>
          <w:lang w:val="en-GB"/>
        </w:rPr>
        <w:t>,</w:t>
      </w:r>
      <w:r w:rsidRPr="0018632D">
        <w:rPr>
          <w:iCs/>
          <w:color w:val="auto"/>
          <w:lang w:val="en-GB"/>
        </w:rPr>
        <w:t xml:space="preserve"> </w:t>
      </w:r>
      <w:r w:rsidRPr="0018632D">
        <w:rPr>
          <w:color w:val="auto"/>
          <w:lang w:val="en-GB"/>
        </w:rPr>
        <w:t xml:space="preserve">derivatives having the borrowed suffix </w:t>
      </w:r>
      <w:r w:rsidRPr="0018632D">
        <w:rPr>
          <w:i/>
          <w:color w:val="auto"/>
          <w:lang w:val="en-GB"/>
        </w:rPr>
        <w:t>-(</w:t>
      </w:r>
      <w:proofErr w:type="spellStart"/>
      <w:r w:rsidRPr="0018632D">
        <w:rPr>
          <w:i/>
          <w:color w:val="auto"/>
          <w:lang w:val="en-GB"/>
        </w:rPr>
        <w:t>i</w:t>
      </w:r>
      <w:proofErr w:type="spellEnd"/>
      <w:r w:rsidRPr="0018632D">
        <w:rPr>
          <w:i/>
          <w:color w:val="auto"/>
          <w:lang w:val="en-GB"/>
        </w:rPr>
        <w:t>)</w:t>
      </w:r>
      <w:proofErr w:type="spellStart"/>
      <w:r w:rsidRPr="0018632D">
        <w:rPr>
          <w:i/>
          <w:color w:val="auto"/>
          <w:lang w:val="en-GB"/>
        </w:rPr>
        <w:t>acij</w:t>
      </w:r>
      <w:proofErr w:type="spellEnd"/>
      <w:r w:rsidR="009D3172" w:rsidRPr="0018632D">
        <w:rPr>
          <w:i/>
          <w:color w:val="auto"/>
          <w:lang w:val="en-GB"/>
        </w:rPr>
        <w:t>-</w:t>
      </w:r>
      <w:r w:rsidRPr="0018632D">
        <w:rPr>
          <w:i/>
          <w:color w:val="auto"/>
          <w:lang w:val="en-GB"/>
        </w:rPr>
        <w:t>a</w:t>
      </w:r>
      <w:r w:rsidRPr="0018632D">
        <w:rPr>
          <w:color w:val="auto"/>
          <w:lang w:val="en-GB"/>
        </w:rPr>
        <w:t xml:space="preserve"> and the indigenous suffix </w:t>
      </w:r>
      <w:r w:rsidR="009D3172" w:rsidRPr="0018632D">
        <w:rPr>
          <w:color w:val="auto"/>
          <w:lang w:val="en-GB"/>
        </w:rPr>
        <w:t>-</w:t>
      </w:r>
      <w:r w:rsidRPr="0018632D">
        <w:rPr>
          <w:i/>
          <w:color w:val="auto"/>
          <w:lang w:val="en-GB"/>
        </w:rPr>
        <w:t>im</w:t>
      </w:r>
      <w:r w:rsidR="009D3172" w:rsidRPr="0018632D">
        <w:rPr>
          <w:i/>
          <w:color w:val="auto"/>
          <w:lang w:val="en-GB"/>
        </w:rPr>
        <w:t>-</w:t>
      </w:r>
      <w:r w:rsidRPr="0018632D">
        <w:rPr>
          <w:i/>
          <w:color w:val="auto"/>
          <w:lang w:val="en-GB"/>
        </w:rPr>
        <w:t>as</w:t>
      </w:r>
      <w:r w:rsidRPr="0018632D">
        <w:rPr>
          <w:color w:val="auto"/>
          <w:lang w:val="en-GB"/>
        </w:rPr>
        <w:t xml:space="preserve"> are partial synonyms, i.e. they show semantic and valency differences that are neutralised only in some word combinations.</w:t>
      </w:r>
      <w:r w:rsidR="00785DCC" w:rsidRPr="0018632D">
        <w:rPr>
          <w:color w:val="auto"/>
          <w:lang w:val="en-GB"/>
        </w:rPr>
        <w:t xml:space="preserve"> </w:t>
      </w:r>
      <w:r w:rsidRPr="0018632D">
        <w:rPr>
          <w:rFonts w:eastAsia="Times New Roman"/>
          <w:color w:val="auto"/>
          <w:lang w:val="en-GB"/>
        </w:rPr>
        <w:t xml:space="preserve">The stylistics specialist </w:t>
      </w:r>
      <w:proofErr w:type="spellStart"/>
      <w:r w:rsidRPr="0018632D">
        <w:rPr>
          <w:rFonts w:eastAsia="Times New Roman"/>
          <w:color w:val="auto"/>
          <w:lang w:val="en-GB"/>
        </w:rPr>
        <w:t>Župerka</w:t>
      </w:r>
      <w:proofErr w:type="spellEnd"/>
      <w:r w:rsidRPr="0018632D">
        <w:rPr>
          <w:rFonts w:eastAsia="Times New Roman"/>
          <w:color w:val="auto"/>
          <w:lang w:val="en-GB"/>
        </w:rPr>
        <w:t xml:space="preserve"> (1995) has discussed the general issues of competition.</w:t>
      </w:r>
    </w:p>
    <w:p w14:paraId="7D03F006" w14:textId="3DEDAE0A" w:rsidR="00F72B42" w:rsidRPr="0018632D" w:rsidRDefault="00F72B42" w:rsidP="007D23C4">
      <w:pPr>
        <w:pStyle w:val="Default"/>
        <w:ind w:firstLine="709"/>
        <w:jc w:val="both"/>
        <w:rPr>
          <w:color w:val="auto"/>
          <w:lang w:val="en-GB"/>
        </w:rPr>
      </w:pPr>
      <w:r w:rsidRPr="0018632D">
        <w:rPr>
          <w:color w:val="auto"/>
          <w:lang w:val="en-GB"/>
        </w:rPr>
        <w:t xml:space="preserve">This study </w:t>
      </w:r>
      <w:r w:rsidRPr="0018632D">
        <w:rPr>
          <w:bCs/>
          <w:color w:val="auto"/>
          <w:lang w:val="en-GB"/>
        </w:rPr>
        <w:t>aims</w:t>
      </w:r>
      <w:r w:rsidRPr="0018632D">
        <w:rPr>
          <w:color w:val="auto"/>
          <w:lang w:val="en-GB"/>
        </w:rPr>
        <w:t xml:space="preserve"> </w:t>
      </w:r>
      <w:r w:rsidR="007F6200" w:rsidRPr="0018632D">
        <w:rPr>
          <w:color w:val="auto"/>
          <w:lang w:val="en-GB"/>
        </w:rPr>
        <w:t>to ascertain</w:t>
      </w:r>
      <w:r w:rsidRPr="0018632D">
        <w:rPr>
          <w:color w:val="auto"/>
          <w:lang w:val="en-GB"/>
        </w:rPr>
        <w:t xml:space="preserve"> the possible competing patterns that are characteristic of hybrid suffixed and borrowed common root personal and agent nouns </w:t>
      </w:r>
      <w:r w:rsidRPr="0018632D">
        <w:rPr>
          <w:iCs/>
          <w:color w:val="auto"/>
          <w:lang w:val="en-GB"/>
        </w:rPr>
        <w:t>in</w:t>
      </w:r>
      <w:r w:rsidR="001D1828" w:rsidRPr="0018632D">
        <w:rPr>
          <w:iCs/>
          <w:color w:val="auto"/>
          <w:lang w:val="en-GB"/>
        </w:rPr>
        <w:t xml:space="preserve"> contemporary</w:t>
      </w:r>
      <w:r w:rsidRPr="0018632D">
        <w:rPr>
          <w:iCs/>
          <w:color w:val="auto"/>
          <w:lang w:val="en-GB"/>
        </w:rPr>
        <w:t xml:space="preserve"> Lithuanian</w:t>
      </w:r>
      <w:r w:rsidRPr="0018632D">
        <w:rPr>
          <w:color w:val="auto"/>
          <w:lang w:val="en-GB"/>
        </w:rPr>
        <w:t>.</w:t>
      </w:r>
      <w:r w:rsidR="00785DCC" w:rsidRPr="0018632D">
        <w:rPr>
          <w:color w:val="auto"/>
          <w:lang w:val="en-GB"/>
        </w:rPr>
        <w:t xml:space="preserve"> </w:t>
      </w:r>
      <w:r w:rsidR="0064015A" w:rsidRPr="0018632D">
        <w:rPr>
          <w:color w:val="auto"/>
          <w:lang w:val="en-GB"/>
        </w:rPr>
        <w:t>A total of 402 pairs</w:t>
      </w:r>
      <w:r w:rsidR="0064015A" w:rsidRPr="0018632D">
        <w:rPr>
          <w:rStyle w:val="Odkaznapoznmkupodiarou"/>
          <w:color w:val="auto"/>
          <w:lang w:val="en-GB"/>
        </w:rPr>
        <w:footnoteReference w:id="5"/>
      </w:r>
      <w:r w:rsidR="0064015A" w:rsidRPr="0018632D">
        <w:rPr>
          <w:color w:val="auto"/>
          <w:lang w:val="en-GB"/>
        </w:rPr>
        <w:t xml:space="preserve"> of competing hybrid derivatives and common root material borrowings have been found.</w:t>
      </w:r>
      <w:r w:rsidR="00785DCC" w:rsidRPr="0018632D">
        <w:rPr>
          <w:color w:val="auto"/>
          <w:lang w:val="en-GB"/>
        </w:rPr>
        <w:t xml:space="preserve"> </w:t>
      </w:r>
      <w:r w:rsidR="0064015A" w:rsidRPr="0018632D">
        <w:rPr>
          <w:bCs/>
          <w:iCs/>
          <w:color w:val="auto"/>
          <w:lang w:val="en-GB"/>
        </w:rPr>
        <w:t xml:space="preserve">The synchronic approach to the derivation of </w:t>
      </w:r>
      <w:r w:rsidR="0064015A" w:rsidRPr="0018632D">
        <w:rPr>
          <w:rFonts w:eastAsia="Times New Roman"/>
          <w:color w:val="auto"/>
          <w:lang w:val="en-GB"/>
        </w:rPr>
        <w:t xml:space="preserve">hybrid and borrowed suffixed personal and agent nouns </w:t>
      </w:r>
      <w:r w:rsidR="0064015A" w:rsidRPr="0018632D">
        <w:rPr>
          <w:bCs/>
          <w:iCs/>
          <w:color w:val="auto"/>
          <w:lang w:val="en-GB"/>
        </w:rPr>
        <w:t xml:space="preserve">has been adopted in the research </w:t>
      </w:r>
      <w:r w:rsidR="0064015A" w:rsidRPr="0018632D">
        <w:rPr>
          <w:color w:val="auto"/>
          <w:lang w:val="en-GB"/>
        </w:rPr>
        <w:t xml:space="preserve">(cf. Marchand 1969; </w:t>
      </w:r>
      <w:proofErr w:type="spellStart"/>
      <w:r w:rsidR="0064015A" w:rsidRPr="0018632D">
        <w:rPr>
          <w:color w:val="auto"/>
          <w:lang w:val="en-GB"/>
        </w:rPr>
        <w:t>Urbutis</w:t>
      </w:r>
      <w:proofErr w:type="spellEnd"/>
      <w:r w:rsidR="0064015A" w:rsidRPr="0018632D">
        <w:rPr>
          <w:color w:val="auto"/>
          <w:lang w:val="en-GB"/>
        </w:rPr>
        <w:t xml:space="preserve"> 1978, </w:t>
      </w:r>
      <w:r w:rsidR="0064015A" w:rsidRPr="0018632D">
        <w:rPr>
          <w:color w:val="auto"/>
          <w:vertAlign w:val="superscript"/>
          <w:lang w:val="en-GB"/>
        </w:rPr>
        <w:t>2</w:t>
      </w:r>
      <w:r w:rsidR="0064015A" w:rsidRPr="0018632D">
        <w:rPr>
          <w:color w:val="auto"/>
          <w:lang w:val="en-GB"/>
        </w:rPr>
        <w:t>2009)</w:t>
      </w:r>
      <w:r w:rsidR="0064015A" w:rsidRPr="0018632D">
        <w:rPr>
          <w:bCs/>
          <w:iCs/>
          <w:color w:val="auto"/>
          <w:lang w:val="en-GB"/>
        </w:rPr>
        <w:t xml:space="preserve">. </w:t>
      </w:r>
    </w:p>
    <w:p w14:paraId="1B1C0F1E" w14:textId="094BCA85" w:rsidR="00F72B42" w:rsidRPr="0018632D" w:rsidRDefault="009D4165" w:rsidP="007D23C4">
      <w:pPr>
        <w:autoSpaceDE w:val="0"/>
        <w:autoSpaceDN w:val="0"/>
        <w:adjustRightInd w:val="0"/>
        <w:spacing w:after="0" w:line="240" w:lineRule="auto"/>
        <w:ind w:firstLine="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The paper</w:t>
      </w:r>
      <w:r w:rsidR="00F72B42" w:rsidRPr="0018632D">
        <w:rPr>
          <w:rFonts w:ascii="Times New Roman" w:hAnsi="Times New Roman" w:cs="Times New Roman"/>
          <w:sz w:val="24"/>
          <w:szCs w:val="24"/>
          <w:lang w:val="en-GB"/>
        </w:rPr>
        <w:t xml:space="preserve"> is organised as follows: </w:t>
      </w:r>
      <w:r w:rsidR="00E56FC5" w:rsidRPr="0018632D">
        <w:rPr>
          <w:rFonts w:ascii="Times New Roman" w:hAnsi="Times New Roman" w:cs="Times New Roman"/>
          <w:sz w:val="24"/>
          <w:szCs w:val="24"/>
          <w:lang w:val="en-GB"/>
        </w:rPr>
        <w:t>t</w:t>
      </w:r>
      <w:r w:rsidR="00FF1577" w:rsidRPr="0018632D">
        <w:rPr>
          <w:rFonts w:ascii="Times New Roman" w:hAnsi="Times New Roman" w:cs="Times New Roman"/>
          <w:sz w:val="24"/>
          <w:szCs w:val="24"/>
          <w:lang w:val="en-GB"/>
        </w:rPr>
        <w:t>he Introduction is followed by S</w:t>
      </w:r>
      <w:r w:rsidR="00F72B42" w:rsidRPr="0018632D">
        <w:rPr>
          <w:rFonts w:ascii="Times New Roman" w:hAnsi="Times New Roman" w:cs="Times New Roman"/>
          <w:sz w:val="24"/>
          <w:szCs w:val="24"/>
          <w:lang w:val="en-GB"/>
        </w:rPr>
        <w:t>ection 2</w:t>
      </w:r>
      <w:r w:rsidR="00FF1577" w:rsidRPr="0018632D">
        <w:rPr>
          <w:rFonts w:ascii="Times New Roman" w:hAnsi="Times New Roman" w:cs="Times New Roman"/>
          <w:sz w:val="24"/>
          <w:szCs w:val="24"/>
          <w:lang w:val="en-GB"/>
        </w:rPr>
        <w:t>, which</w:t>
      </w:r>
      <w:r w:rsidR="00F72B42" w:rsidRPr="0018632D">
        <w:rPr>
          <w:rFonts w:ascii="Times New Roman" w:hAnsi="Times New Roman" w:cs="Times New Roman"/>
          <w:sz w:val="24"/>
          <w:szCs w:val="24"/>
          <w:lang w:val="en-GB"/>
        </w:rPr>
        <w:t xml:space="preserve"> is devoted to </w:t>
      </w:r>
      <w:r w:rsidR="00FF1577" w:rsidRPr="0018632D">
        <w:rPr>
          <w:rFonts w:ascii="Times New Roman" w:hAnsi="Times New Roman" w:cs="Times New Roman"/>
          <w:sz w:val="24"/>
          <w:szCs w:val="24"/>
          <w:lang w:val="en-GB"/>
        </w:rPr>
        <w:t xml:space="preserve">an overview of the </w:t>
      </w:r>
      <w:r w:rsidR="00F72B42" w:rsidRPr="0018632D">
        <w:rPr>
          <w:rFonts w:ascii="Times New Roman" w:hAnsi="Times New Roman" w:cs="Times New Roman"/>
          <w:sz w:val="24"/>
          <w:szCs w:val="24"/>
          <w:lang w:val="en-GB"/>
        </w:rPr>
        <w:t>terminology.</w:t>
      </w:r>
      <w:r w:rsidR="00785DCC" w:rsidRPr="0018632D">
        <w:rPr>
          <w:rFonts w:ascii="Times New Roman" w:hAnsi="Times New Roman" w:cs="Times New Roman"/>
          <w:sz w:val="24"/>
          <w:szCs w:val="24"/>
          <w:lang w:val="en-GB"/>
        </w:rPr>
        <w:t xml:space="preserve"> </w:t>
      </w:r>
      <w:r w:rsidR="00F72B42" w:rsidRPr="0018632D">
        <w:rPr>
          <w:rFonts w:ascii="Times New Roman" w:hAnsi="Times New Roman" w:cs="Times New Roman"/>
          <w:sz w:val="24"/>
          <w:szCs w:val="24"/>
          <w:lang w:val="en-GB"/>
        </w:rPr>
        <w:t xml:space="preserve">Section 3 </w:t>
      </w:r>
      <w:r w:rsidR="00FF1577" w:rsidRPr="0018632D">
        <w:rPr>
          <w:rFonts w:ascii="Times New Roman" w:hAnsi="Times New Roman" w:cs="Times New Roman"/>
          <w:sz w:val="24"/>
          <w:szCs w:val="24"/>
          <w:lang w:val="en-GB"/>
        </w:rPr>
        <w:t xml:space="preserve">provides a description of the </w:t>
      </w:r>
      <w:r w:rsidR="00F72B42" w:rsidRPr="0018632D">
        <w:rPr>
          <w:rFonts w:ascii="Times New Roman" w:hAnsi="Times New Roman" w:cs="Times New Roman"/>
          <w:sz w:val="24"/>
          <w:szCs w:val="24"/>
          <w:lang w:val="en-GB"/>
        </w:rPr>
        <w:t>data</w:t>
      </w:r>
      <w:r w:rsidR="009B739A" w:rsidRPr="0018632D">
        <w:rPr>
          <w:rFonts w:ascii="Times New Roman" w:hAnsi="Times New Roman" w:cs="Times New Roman"/>
          <w:sz w:val="24"/>
          <w:szCs w:val="24"/>
          <w:lang w:val="en-GB"/>
        </w:rPr>
        <w:t xml:space="preserve"> and outlines the methodology</w:t>
      </w:r>
      <w:r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F72B42" w:rsidRPr="0018632D">
        <w:rPr>
          <w:rFonts w:ascii="Times New Roman" w:eastAsia="TimesNewRomanPSMT" w:hAnsi="Times New Roman" w:cs="Times New Roman"/>
          <w:sz w:val="24"/>
          <w:szCs w:val="24"/>
          <w:lang w:val="en-GB"/>
        </w:rPr>
        <w:t>Section 4</w:t>
      </w:r>
      <w:r w:rsidR="00F72B42" w:rsidRPr="0018632D">
        <w:rPr>
          <w:rFonts w:ascii="Times New Roman" w:hAnsi="Times New Roman" w:cs="Times New Roman"/>
          <w:sz w:val="24"/>
          <w:szCs w:val="24"/>
          <w:lang w:val="en-GB"/>
        </w:rPr>
        <w:t xml:space="preserve"> introduces the </w:t>
      </w:r>
      <w:r w:rsidR="00F72B42" w:rsidRPr="0018632D">
        <w:rPr>
          <w:rFonts w:ascii="Times New Roman" w:eastAsia="Times New Roman" w:hAnsi="Times New Roman" w:cs="Times New Roman"/>
          <w:sz w:val="24"/>
          <w:szCs w:val="24"/>
          <w:lang w:val="en-GB"/>
        </w:rPr>
        <w:t>classification of competing patterns of hybrid suffixed and borrowed personal and agent common root nouns in Lithuanian;</w:t>
      </w:r>
      <w:r w:rsidR="00F72B42" w:rsidRPr="0018632D">
        <w:rPr>
          <w:rFonts w:ascii="Times New Roman" w:hAnsi="Times New Roman" w:cs="Times New Roman"/>
          <w:sz w:val="24"/>
          <w:szCs w:val="24"/>
          <w:lang w:val="en-GB"/>
        </w:rPr>
        <w:t xml:space="preserve"> it is </w:t>
      </w:r>
      <w:r w:rsidR="00F72B42" w:rsidRPr="0018632D">
        <w:rPr>
          <w:rFonts w:ascii="Times New Roman" w:hAnsi="Times New Roman" w:cs="Times New Roman"/>
          <w:sz w:val="24"/>
          <w:szCs w:val="24"/>
          <w:lang w:val="en-GB"/>
        </w:rPr>
        <w:lastRenderedPageBreak/>
        <w:t>divided into subsections that focus on each competing pattern.</w:t>
      </w:r>
      <w:r w:rsidR="00785DCC" w:rsidRPr="0018632D">
        <w:rPr>
          <w:rFonts w:ascii="Times New Roman" w:hAnsi="Times New Roman" w:cs="Times New Roman"/>
          <w:sz w:val="24"/>
          <w:szCs w:val="24"/>
          <w:lang w:val="en-GB"/>
        </w:rPr>
        <w:t xml:space="preserve"> </w:t>
      </w:r>
      <w:r w:rsidR="00F72B42" w:rsidRPr="0018632D">
        <w:rPr>
          <w:rFonts w:ascii="Times New Roman" w:hAnsi="Times New Roman" w:cs="Times New Roman"/>
          <w:sz w:val="24"/>
          <w:szCs w:val="24"/>
          <w:lang w:val="en-GB"/>
        </w:rPr>
        <w:t xml:space="preserve">The final conclusions are drawn in Section 5. </w:t>
      </w:r>
    </w:p>
    <w:p w14:paraId="5EECBD5A" w14:textId="0E92AD28" w:rsidR="008738E1" w:rsidRDefault="008738E1" w:rsidP="00E057DA">
      <w:pPr>
        <w:autoSpaceDE w:val="0"/>
        <w:autoSpaceDN w:val="0"/>
        <w:adjustRightInd w:val="0"/>
        <w:spacing w:after="0" w:line="240" w:lineRule="auto"/>
        <w:jc w:val="both"/>
        <w:rPr>
          <w:rFonts w:ascii="Times New Roman" w:hAnsi="Times New Roman" w:cs="Times New Roman"/>
          <w:b/>
          <w:sz w:val="24"/>
          <w:szCs w:val="24"/>
          <w:lang w:val="en-GB"/>
        </w:rPr>
      </w:pPr>
    </w:p>
    <w:p w14:paraId="2C0986AA" w14:textId="77777777" w:rsidR="003B7A6C" w:rsidRPr="0018632D" w:rsidRDefault="003B7A6C" w:rsidP="00E057DA">
      <w:pPr>
        <w:autoSpaceDE w:val="0"/>
        <w:autoSpaceDN w:val="0"/>
        <w:adjustRightInd w:val="0"/>
        <w:spacing w:after="0" w:line="240" w:lineRule="auto"/>
        <w:jc w:val="both"/>
        <w:rPr>
          <w:rFonts w:ascii="Times New Roman" w:hAnsi="Times New Roman" w:cs="Times New Roman"/>
          <w:b/>
          <w:sz w:val="24"/>
          <w:szCs w:val="24"/>
          <w:lang w:val="en-GB"/>
        </w:rPr>
      </w:pPr>
    </w:p>
    <w:p w14:paraId="7B27ED49" w14:textId="1492BDAB" w:rsidR="00F72B42" w:rsidRPr="0018632D" w:rsidRDefault="00F72B42" w:rsidP="00E057DA">
      <w:pPr>
        <w:autoSpaceDE w:val="0"/>
        <w:autoSpaceDN w:val="0"/>
        <w:adjustRightInd w:val="0"/>
        <w:spacing w:after="0" w:line="240" w:lineRule="auto"/>
        <w:jc w:val="both"/>
        <w:rPr>
          <w:rFonts w:ascii="Times New Roman" w:hAnsi="Times New Roman" w:cs="Times New Roman"/>
          <w:b/>
          <w:sz w:val="24"/>
          <w:szCs w:val="24"/>
          <w:lang w:val="en-GB"/>
        </w:rPr>
      </w:pPr>
      <w:r w:rsidRPr="0018632D">
        <w:rPr>
          <w:rFonts w:ascii="Times New Roman" w:hAnsi="Times New Roman" w:cs="Times New Roman"/>
          <w:b/>
          <w:sz w:val="24"/>
          <w:szCs w:val="24"/>
          <w:lang w:val="en-GB"/>
        </w:rPr>
        <w:t>2</w:t>
      </w:r>
      <w:r w:rsidR="00785DCC" w:rsidRPr="0018632D">
        <w:rPr>
          <w:rFonts w:ascii="Times New Roman" w:hAnsi="Times New Roman" w:cs="Times New Roman"/>
          <w:b/>
          <w:sz w:val="24"/>
          <w:szCs w:val="24"/>
          <w:lang w:val="en-GB"/>
        </w:rPr>
        <w:t xml:space="preserve"> </w:t>
      </w:r>
      <w:r w:rsidRPr="0018632D">
        <w:rPr>
          <w:rFonts w:ascii="Times New Roman" w:hAnsi="Times New Roman" w:cs="Times New Roman"/>
          <w:b/>
          <w:sz w:val="24"/>
          <w:szCs w:val="24"/>
          <w:lang w:val="en-GB"/>
        </w:rPr>
        <w:t>Terminology overview</w:t>
      </w:r>
    </w:p>
    <w:p w14:paraId="6AF6FEFE" w14:textId="77777777" w:rsidR="00F72B42" w:rsidRPr="0018632D" w:rsidRDefault="00F72B42" w:rsidP="00E057DA">
      <w:pPr>
        <w:autoSpaceDE w:val="0"/>
        <w:autoSpaceDN w:val="0"/>
        <w:adjustRightInd w:val="0"/>
        <w:spacing w:after="0" w:line="240" w:lineRule="auto"/>
        <w:jc w:val="both"/>
        <w:rPr>
          <w:rFonts w:ascii="Times New Roman" w:hAnsi="Times New Roman" w:cs="Times New Roman"/>
          <w:sz w:val="24"/>
          <w:szCs w:val="24"/>
          <w:lang w:val="en-GB"/>
        </w:rPr>
      </w:pPr>
    </w:p>
    <w:p w14:paraId="5B7B92D0" w14:textId="3197622E" w:rsidR="00E057DA" w:rsidRPr="0018632D" w:rsidRDefault="00E057DA" w:rsidP="007D23C4">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i/>
          <w:iCs/>
          <w:sz w:val="24"/>
          <w:szCs w:val="24"/>
          <w:lang w:val="en-GB"/>
        </w:rPr>
        <w:t xml:space="preserve">Simplex material borrowings </w:t>
      </w:r>
      <w:r w:rsidRPr="0018632D">
        <w:rPr>
          <w:rFonts w:ascii="Times New Roman" w:hAnsi="Times New Roman" w:cs="Times New Roman"/>
          <w:sz w:val="24"/>
          <w:szCs w:val="24"/>
          <w:lang w:val="en-GB"/>
        </w:rPr>
        <w:t>are understood as morphologically indivisible words that consist of one free</w:t>
      </w:r>
      <w:r w:rsidR="00DB08A5"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stem morpheme (ST), which is not further divisible into meaningful component pieces, and </w:t>
      </w:r>
      <w:r w:rsidR="00225FD1" w:rsidRPr="0018632D">
        <w:rPr>
          <w:rFonts w:ascii="Times New Roman" w:hAnsi="Times New Roman" w:cs="Times New Roman"/>
          <w:sz w:val="24"/>
          <w:szCs w:val="24"/>
          <w:lang w:val="en-GB"/>
        </w:rPr>
        <w:t xml:space="preserve">an </w:t>
      </w:r>
      <w:r w:rsidRPr="0018632D">
        <w:rPr>
          <w:rFonts w:ascii="Times New Roman" w:hAnsi="Times New Roman" w:cs="Times New Roman"/>
          <w:sz w:val="24"/>
          <w:szCs w:val="24"/>
          <w:lang w:val="en-GB"/>
        </w:rPr>
        <w:t xml:space="preserve">inflectional </w:t>
      </w:r>
      <w:r w:rsidR="009B224C" w:rsidRPr="0018632D">
        <w:rPr>
          <w:rFonts w:ascii="Times New Roman" w:hAnsi="Times New Roman" w:cs="Times New Roman"/>
          <w:sz w:val="24"/>
          <w:szCs w:val="24"/>
          <w:lang w:val="en-GB"/>
        </w:rPr>
        <w:t>formative</w:t>
      </w:r>
      <w:r w:rsidRPr="0018632D">
        <w:rPr>
          <w:rFonts w:ascii="Times New Roman" w:hAnsi="Times New Roman" w:cs="Times New Roman"/>
          <w:sz w:val="24"/>
          <w:szCs w:val="24"/>
          <w:lang w:val="en-GB"/>
        </w:rPr>
        <w:t xml:space="preserve"> (I</w:t>
      </w:r>
      <w:r w:rsidR="009B224C"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 xml:space="preserve">), </w:t>
      </w:r>
      <w:r w:rsidR="000C7536" w:rsidRPr="0018632D">
        <w:rPr>
          <w:rFonts w:ascii="Times New Roman" w:hAnsi="Times New Roman" w:cs="Times New Roman"/>
          <w:sz w:val="24"/>
          <w:szCs w:val="24"/>
          <w:lang w:val="en-GB"/>
        </w:rPr>
        <w:t>cf. the so-</w:t>
      </w:r>
      <w:r w:rsidRPr="0018632D">
        <w:rPr>
          <w:rFonts w:ascii="Times New Roman" w:hAnsi="Times New Roman" w:cs="Times New Roman"/>
          <w:sz w:val="24"/>
          <w:szCs w:val="24"/>
          <w:lang w:val="en-GB"/>
        </w:rPr>
        <w:t>called international substantives</w:t>
      </w:r>
      <w:r w:rsidR="00141F3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which </w:t>
      </w:r>
      <w:r w:rsidR="00DE2BD4" w:rsidRPr="0018632D">
        <w:rPr>
          <w:rFonts w:ascii="Times New Roman" w:hAnsi="Times New Roman" w:cs="Times New Roman"/>
          <w:sz w:val="24"/>
          <w:szCs w:val="24"/>
          <w:lang w:val="en-GB"/>
        </w:rPr>
        <w:t xml:space="preserve">presumably </w:t>
      </w:r>
      <w:r w:rsidRPr="0018632D">
        <w:rPr>
          <w:rFonts w:ascii="Times New Roman" w:hAnsi="Times New Roman" w:cs="Times New Roman"/>
          <w:sz w:val="24"/>
          <w:szCs w:val="24"/>
          <w:lang w:val="en-GB"/>
        </w:rPr>
        <w:t>entered Lithuanian through the mediation of neighbouring donor languages</w:t>
      </w:r>
      <w:r w:rsidR="00DE2BD4" w:rsidRPr="0018632D">
        <w:rPr>
          <w:rFonts w:ascii="Times New Roman" w:hAnsi="Times New Roman" w:cs="Times New Roman"/>
          <w:sz w:val="24"/>
          <w:szCs w:val="24"/>
          <w:lang w:val="en-GB"/>
        </w:rPr>
        <w:t xml:space="preserve">, which are Slavic, </w:t>
      </w:r>
      <w:r w:rsidRPr="0018632D">
        <w:rPr>
          <w:rFonts w:ascii="Times New Roman" w:hAnsi="Times New Roman" w:cs="Times New Roman"/>
          <w:sz w:val="24"/>
          <w:szCs w:val="24"/>
          <w:lang w:val="en-GB"/>
        </w:rPr>
        <w:t>i.e. Belorussian, Polish or Russian:</w:t>
      </w:r>
    </w:p>
    <w:p w14:paraId="2EBC2C53" w14:textId="77777777" w:rsidR="00E057DA" w:rsidRPr="0018632D" w:rsidRDefault="00E057DA" w:rsidP="00E057DA">
      <w:pPr>
        <w:autoSpaceDE w:val="0"/>
        <w:autoSpaceDN w:val="0"/>
        <w:adjustRightInd w:val="0"/>
        <w:spacing w:after="0" w:line="240" w:lineRule="auto"/>
        <w:ind w:firstLine="709"/>
        <w:jc w:val="both"/>
        <w:rPr>
          <w:rStyle w:val="hw"/>
          <w:rFonts w:ascii="Times New Roman" w:hAnsi="Times New Roman" w:cs="Times New Roman"/>
          <w:b w:val="0"/>
          <w:bCs w:val="0"/>
          <w:color w:val="auto"/>
          <w:sz w:val="24"/>
          <w:szCs w:val="24"/>
          <w:lang w:val="en-GB"/>
        </w:rPr>
      </w:pPr>
    </w:p>
    <w:p w14:paraId="03FD422D" w14:textId="79A21D84" w:rsidR="00E057DA" w:rsidRPr="0018632D" w:rsidRDefault="000356BF"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Style w:val="hw"/>
          <w:rFonts w:ascii="Times New Roman" w:hAnsi="Times New Roman" w:cs="Times New Roman"/>
          <w:b w:val="0"/>
          <w:color w:val="auto"/>
          <w:sz w:val="24"/>
          <w:szCs w:val="24"/>
          <w:lang w:val="en-GB"/>
        </w:rPr>
        <w:t>(1</w:t>
      </w:r>
      <w:r w:rsidR="00E057DA" w:rsidRPr="0018632D">
        <w:rPr>
          <w:rStyle w:val="hw"/>
          <w:rFonts w:ascii="Times New Roman" w:hAnsi="Times New Roman" w:cs="Times New Roman"/>
          <w:b w:val="0"/>
          <w:color w:val="auto"/>
          <w:sz w:val="24"/>
          <w:szCs w:val="24"/>
          <w:lang w:val="en-GB"/>
        </w:rPr>
        <w:t>)</w:t>
      </w:r>
      <w:r w:rsidR="00E057DA" w:rsidRPr="0018632D">
        <w:rPr>
          <w:rStyle w:val="hw"/>
          <w:rFonts w:ascii="Times New Roman" w:hAnsi="Times New Roman" w:cs="Times New Roman"/>
          <w:b w:val="0"/>
          <w:color w:val="auto"/>
          <w:sz w:val="24"/>
          <w:szCs w:val="24"/>
          <w:lang w:val="en-GB"/>
        </w:rPr>
        <w:tab/>
      </w:r>
      <w:r w:rsidRPr="0018632D">
        <w:rPr>
          <w:rStyle w:val="hw"/>
          <w:rFonts w:ascii="Times New Roman" w:hAnsi="Times New Roman" w:cs="Times New Roman"/>
          <w:b w:val="0"/>
          <w:color w:val="auto"/>
          <w:sz w:val="24"/>
          <w:szCs w:val="24"/>
          <w:lang w:val="en-GB"/>
        </w:rPr>
        <w:t>a.</w:t>
      </w:r>
      <w:r w:rsidRPr="0018632D">
        <w:rPr>
          <w:rStyle w:val="hw"/>
          <w:rFonts w:ascii="Times New Roman" w:hAnsi="Times New Roman" w:cs="Times New Roman"/>
          <w:b w:val="0"/>
          <w:color w:val="auto"/>
          <w:sz w:val="24"/>
          <w:szCs w:val="24"/>
          <w:lang w:val="en-GB"/>
        </w:rPr>
        <w:tab/>
      </w:r>
      <w:proofErr w:type="spellStart"/>
      <w:r w:rsidR="00E057DA" w:rsidRPr="0018632D">
        <w:rPr>
          <w:rStyle w:val="hw"/>
          <w:rFonts w:ascii="Times New Roman" w:hAnsi="Times New Roman" w:cs="Times New Roman"/>
          <w:b w:val="0"/>
          <w:i/>
          <w:color w:val="auto"/>
          <w:sz w:val="24"/>
          <w:szCs w:val="24"/>
          <w:lang w:val="en-GB"/>
        </w:rPr>
        <w:t>strateg</w:t>
      </w:r>
      <w:proofErr w:type="spellEnd"/>
      <w:r w:rsidR="00E057DA" w:rsidRPr="0018632D">
        <w:rPr>
          <w:rStyle w:val="hw"/>
          <w:rFonts w:ascii="Times New Roman" w:hAnsi="Times New Roman" w:cs="Times New Roman"/>
          <w:b w:val="0"/>
          <w:i/>
          <w:color w:val="auto"/>
          <w:sz w:val="24"/>
          <w:szCs w:val="24"/>
          <w:lang w:val="en-GB"/>
        </w:rPr>
        <w:t>-as, -ė</w:t>
      </w:r>
      <w:r w:rsidR="0019615A" w:rsidRPr="0018632D">
        <w:rPr>
          <w:rStyle w:val="Odkaznapoznmkupodiarou"/>
          <w:rFonts w:ascii="Times New Roman" w:hAnsi="Times New Roman" w:cs="Times New Roman"/>
          <w:bCs/>
          <w:iCs/>
          <w:sz w:val="24"/>
          <w:szCs w:val="24"/>
          <w:lang w:val="en-GB"/>
        </w:rPr>
        <w:footnoteReference w:id="6"/>
      </w:r>
      <w:r w:rsidR="00E057DA" w:rsidRPr="0018632D">
        <w:rPr>
          <w:rFonts w:ascii="Times New Roman" w:hAnsi="Times New Roman" w:cs="Times New Roman"/>
          <w:iCs/>
          <w:sz w:val="24"/>
          <w:szCs w:val="24"/>
          <w:lang w:val="en-GB"/>
        </w:rPr>
        <w:t xml:space="preserve"> </w:t>
      </w:r>
      <w:r w:rsidR="00320958" w:rsidRPr="0018632D">
        <w:rPr>
          <w:rFonts w:ascii="Times New Roman" w:eastAsia="TimesNewRoman" w:hAnsi="Times New Roman" w:cs="Times New Roman"/>
          <w:sz w:val="24"/>
          <w:szCs w:val="24"/>
          <w:lang w:val="en-GB"/>
        </w:rPr>
        <w:t>‘</w:t>
      </w:r>
      <w:r w:rsidR="00E057DA" w:rsidRPr="0018632D">
        <w:rPr>
          <w:rFonts w:ascii="Times New Roman" w:eastAsia="TimesNewRoman" w:hAnsi="Times New Roman" w:cs="Times New Roman"/>
          <w:sz w:val="24"/>
          <w:szCs w:val="24"/>
          <w:lang w:val="en-GB"/>
        </w:rPr>
        <w:t>strategist</w:t>
      </w:r>
      <w:r w:rsidR="00320958" w:rsidRPr="0018632D">
        <w:rPr>
          <w:rFonts w:ascii="Times New Roman" w:eastAsia="TimesNewRoman" w:hAnsi="Times New Roman" w:cs="Times New Roman"/>
          <w:sz w:val="24"/>
          <w:szCs w:val="24"/>
          <w:lang w:val="en-GB"/>
        </w:rPr>
        <w:t>’</w:t>
      </w:r>
      <w:r w:rsidR="00E057DA" w:rsidRPr="0018632D">
        <w:rPr>
          <w:rFonts w:ascii="Times New Roman" w:eastAsia="TimesNewRoman" w:hAnsi="Times New Roman" w:cs="Times New Roman"/>
          <w:sz w:val="24"/>
          <w:szCs w:val="24"/>
          <w:lang w:val="en-GB"/>
        </w:rPr>
        <w:t xml:space="preserve"> DI, DCL</w:t>
      </w:r>
      <w:r w:rsidR="001F44C4" w:rsidRPr="0018632D">
        <w:rPr>
          <w:rFonts w:ascii="Times New Roman" w:eastAsia="TimesNewRoman" w:hAnsi="Times New Roman" w:cs="Times New Roman"/>
          <w:sz w:val="24"/>
          <w:szCs w:val="24"/>
          <w:lang w:val="en-GB"/>
        </w:rPr>
        <w:t>, DL</w:t>
      </w:r>
      <w:r w:rsidR="00E057DA" w:rsidRPr="0018632D">
        <w:rPr>
          <w:rFonts w:ascii="Times New Roman" w:eastAsia="TimesNewRoman" w:hAnsi="Times New Roman" w:cs="Times New Roman"/>
          <w:sz w:val="24"/>
          <w:szCs w:val="24"/>
          <w:lang w:val="en-GB"/>
        </w:rPr>
        <w:t xml:space="preserve"> </w:t>
      </w:r>
      <w:r w:rsidR="00EC52A9" w:rsidRPr="0018632D">
        <w:rPr>
          <w:rStyle w:val="hw"/>
          <w:rFonts w:ascii="Times New Roman" w:hAnsi="Times New Roman" w:cs="Times New Roman"/>
          <w:b w:val="0"/>
          <w:color w:val="auto"/>
          <w:sz w:val="24"/>
          <w:szCs w:val="24"/>
          <w:lang w:val="en-GB"/>
        </w:rPr>
        <w:t>[ST-IF</w:t>
      </w:r>
      <w:r w:rsidR="00E057DA" w:rsidRPr="0018632D">
        <w:rPr>
          <w:rStyle w:val="hw"/>
          <w:rFonts w:ascii="Times New Roman" w:hAnsi="Times New Roman" w:cs="Times New Roman"/>
          <w:b w:val="0"/>
          <w:color w:val="auto"/>
          <w:sz w:val="24"/>
          <w:szCs w:val="24"/>
          <w:lang w:val="en-GB"/>
        </w:rPr>
        <w:t>s]</w:t>
      </w:r>
    </w:p>
    <w:p w14:paraId="25E0598B" w14:textId="26601D13" w:rsidR="00E057DA" w:rsidRPr="0018632D" w:rsidRDefault="00E057DA"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ab/>
      </w:r>
      <w:r w:rsidR="000356BF" w:rsidRPr="0018632D">
        <w:rPr>
          <w:rFonts w:ascii="Times New Roman" w:hAnsi="Times New Roman" w:cs="Times New Roman"/>
          <w:sz w:val="24"/>
          <w:szCs w:val="24"/>
          <w:lang w:val="en-GB"/>
        </w:rPr>
        <w:t>b.</w:t>
      </w:r>
      <w:r w:rsidR="000356BF" w:rsidRPr="0018632D">
        <w:rPr>
          <w:rFonts w:ascii="Times New Roman" w:hAnsi="Times New Roman" w:cs="Times New Roman"/>
          <w:sz w:val="24"/>
          <w:szCs w:val="24"/>
          <w:lang w:val="en-GB"/>
        </w:rPr>
        <w:tab/>
      </w:r>
      <w:proofErr w:type="spellStart"/>
      <w:r w:rsidRPr="0018632D">
        <w:rPr>
          <w:rFonts w:ascii="Times New Roman" w:hAnsi="Times New Roman" w:cs="Times New Roman"/>
          <w:i/>
          <w:sz w:val="24"/>
          <w:szCs w:val="24"/>
          <w:lang w:val="en-GB"/>
        </w:rPr>
        <w:t>atlet</w:t>
      </w:r>
      <w:proofErr w:type="spellEnd"/>
      <w:r w:rsidRPr="0018632D">
        <w:rPr>
          <w:rFonts w:ascii="Times New Roman" w:hAnsi="Times New Roman" w:cs="Times New Roman"/>
          <w:i/>
          <w:sz w:val="24"/>
          <w:szCs w:val="24"/>
          <w:lang w:val="en-GB"/>
        </w:rPr>
        <w:t xml:space="preserve">-as, -ė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athlete</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Pr="0018632D">
        <w:rPr>
          <w:rFonts w:ascii="Times New Roman" w:eastAsia="TimesNewRoman" w:hAnsi="Times New Roman" w:cs="Times New Roman"/>
          <w:sz w:val="24"/>
          <w:szCs w:val="24"/>
          <w:lang w:val="en-GB"/>
        </w:rPr>
        <w:t>DI,</w:t>
      </w:r>
      <w:r w:rsidRPr="0018632D">
        <w:rPr>
          <w:rStyle w:val="hw"/>
          <w:rFonts w:ascii="Times New Roman" w:hAnsi="Times New Roman" w:cs="Times New Roman"/>
          <w:b w:val="0"/>
          <w:color w:val="auto"/>
          <w:sz w:val="24"/>
          <w:szCs w:val="24"/>
          <w:lang w:val="en-GB"/>
        </w:rPr>
        <w:t xml:space="preserve"> DCL</w:t>
      </w:r>
      <w:r w:rsidR="001F44C4" w:rsidRPr="0018632D">
        <w:rPr>
          <w:rStyle w:val="hw"/>
          <w:rFonts w:ascii="Times New Roman" w:hAnsi="Times New Roman" w:cs="Times New Roman"/>
          <w:b w:val="0"/>
          <w:color w:val="auto"/>
          <w:sz w:val="24"/>
          <w:szCs w:val="24"/>
          <w:lang w:val="en-GB"/>
        </w:rPr>
        <w:t>, DL</w:t>
      </w:r>
      <w:r w:rsidRPr="0018632D">
        <w:rPr>
          <w:rStyle w:val="hw"/>
          <w:rFonts w:ascii="Times New Roman" w:hAnsi="Times New Roman" w:cs="Times New Roman"/>
          <w:b w:val="0"/>
          <w:color w:val="auto"/>
          <w:sz w:val="24"/>
          <w:szCs w:val="24"/>
          <w:lang w:val="en-GB"/>
        </w:rPr>
        <w:t xml:space="preserve"> [ST-I</w:t>
      </w:r>
      <w:r w:rsidR="00EC52A9" w:rsidRPr="0018632D">
        <w:rPr>
          <w:rStyle w:val="hw"/>
          <w:rFonts w:ascii="Times New Roman" w:hAnsi="Times New Roman" w:cs="Times New Roman"/>
          <w:b w:val="0"/>
          <w:color w:val="auto"/>
          <w:sz w:val="24"/>
          <w:szCs w:val="24"/>
          <w:lang w:val="en-GB"/>
        </w:rPr>
        <w:t>F</w:t>
      </w:r>
      <w:r w:rsidRPr="0018632D">
        <w:rPr>
          <w:rStyle w:val="hw"/>
          <w:rFonts w:ascii="Times New Roman" w:hAnsi="Times New Roman" w:cs="Times New Roman"/>
          <w:b w:val="0"/>
          <w:color w:val="auto"/>
          <w:sz w:val="24"/>
          <w:szCs w:val="24"/>
          <w:lang w:val="en-GB"/>
        </w:rPr>
        <w:t>s]</w:t>
      </w:r>
    </w:p>
    <w:p w14:paraId="2AD7EEE2" w14:textId="7D796195" w:rsidR="00E057DA" w:rsidRPr="0018632D" w:rsidRDefault="00E057DA" w:rsidP="00E057DA">
      <w:pPr>
        <w:autoSpaceDE w:val="0"/>
        <w:autoSpaceDN w:val="0"/>
        <w:adjustRightInd w:val="0"/>
        <w:spacing w:after="0" w:line="240" w:lineRule="auto"/>
        <w:jc w:val="both"/>
        <w:rPr>
          <w:rStyle w:val="hw"/>
          <w:rFonts w:ascii="Times New Roman" w:hAnsi="Times New Roman" w:cs="Times New Roman"/>
          <w:b w:val="0"/>
          <w:bCs w:val="0"/>
          <w:color w:val="auto"/>
          <w:sz w:val="24"/>
          <w:szCs w:val="24"/>
          <w:lang w:val="en-GB"/>
        </w:rPr>
      </w:pPr>
      <w:r w:rsidRPr="0018632D">
        <w:rPr>
          <w:rFonts w:ascii="Times New Roman" w:hAnsi="Times New Roman" w:cs="Times New Roman"/>
          <w:sz w:val="24"/>
          <w:szCs w:val="24"/>
          <w:lang w:val="en-GB"/>
        </w:rPr>
        <w:tab/>
      </w:r>
      <w:r w:rsidR="000356BF" w:rsidRPr="0018632D">
        <w:rPr>
          <w:rFonts w:ascii="Times New Roman" w:hAnsi="Times New Roman" w:cs="Times New Roman"/>
          <w:sz w:val="24"/>
          <w:szCs w:val="24"/>
          <w:lang w:val="en-GB"/>
        </w:rPr>
        <w:t xml:space="preserve">c. </w:t>
      </w:r>
      <w:r w:rsidR="000356BF" w:rsidRPr="0018632D">
        <w:rPr>
          <w:rFonts w:ascii="Times New Roman" w:hAnsi="Times New Roman" w:cs="Times New Roman"/>
          <w:sz w:val="24"/>
          <w:szCs w:val="24"/>
          <w:lang w:val="en-GB"/>
        </w:rPr>
        <w:tab/>
      </w:r>
      <w:proofErr w:type="spellStart"/>
      <w:r w:rsidRPr="0018632D">
        <w:rPr>
          <w:rFonts w:ascii="Times New Roman" w:hAnsi="Times New Roman" w:cs="Times New Roman"/>
          <w:i/>
          <w:sz w:val="24"/>
          <w:szCs w:val="24"/>
          <w:lang w:val="en-GB"/>
        </w:rPr>
        <w:t>pirat</w:t>
      </w:r>
      <w:proofErr w:type="spellEnd"/>
      <w:r w:rsidRPr="0018632D">
        <w:rPr>
          <w:rFonts w:ascii="Times New Roman" w:hAnsi="Times New Roman" w:cs="Times New Roman"/>
          <w:i/>
          <w:sz w:val="24"/>
          <w:szCs w:val="24"/>
          <w:lang w:val="en-GB"/>
        </w:rPr>
        <w:t>-as, -ė</w:t>
      </w:r>
      <w:r w:rsidR="006577A3"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6577A3" w:rsidRPr="0018632D">
        <w:rPr>
          <w:rFonts w:ascii="Times New Roman" w:hAnsi="Times New Roman" w:cs="Times New Roman"/>
          <w:sz w:val="24"/>
          <w:szCs w:val="24"/>
          <w:lang w:val="en-GB"/>
        </w:rPr>
        <w:t>pirate</w:t>
      </w:r>
      <w:r w:rsidR="00320958" w:rsidRPr="0018632D">
        <w:rPr>
          <w:rFonts w:ascii="Times New Roman" w:hAnsi="Times New Roman" w:cs="Times New Roman"/>
          <w:sz w:val="24"/>
          <w:szCs w:val="24"/>
          <w:lang w:val="en-GB"/>
        </w:rPr>
        <w:t>’</w:t>
      </w:r>
      <w:r w:rsidR="006577A3" w:rsidRPr="0018632D">
        <w:rPr>
          <w:rFonts w:ascii="Times New Roman" w:hAnsi="Times New Roman" w:cs="Times New Roman"/>
          <w:sz w:val="24"/>
          <w:szCs w:val="24"/>
          <w:lang w:val="en-GB"/>
        </w:rPr>
        <w:t xml:space="preserve"> </w:t>
      </w:r>
      <w:r w:rsidRPr="0018632D">
        <w:rPr>
          <w:rFonts w:ascii="Times New Roman" w:eastAsia="TimesNewRoman" w:hAnsi="Times New Roman" w:cs="Times New Roman"/>
          <w:sz w:val="24"/>
          <w:szCs w:val="24"/>
          <w:lang w:val="en-GB"/>
        </w:rPr>
        <w:t>DI,</w:t>
      </w:r>
      <w:r w:rsidRPr="0018632D">
        <w:rPr>
          <w:rStyle w:val="hw"/>
          <w:rFonts w:ascii="Times New Roman" w:hAnsi="Times New Roman" w:cs="Times New Roman"/>
          <w:b w:val="0"/>
          <w:color w:val="auto"/>
          <w:sz w:val="24"/>
          <w:szCs w:val="24"/>
          <w:lang w:val="en-GB"/>
        </w:rPr>
        <w:t xml:space="preserve"> DCL</w:t>
      </w:r>
      <w:r w:rsidR="001F44C4" w:rsidRPr="0018632D">
        <w:rPr>
          <w:rStyle w:val="hw"/>
          <w:rFonts w:ascii="Times New Roman" w:hAnsi="Times New Roman" w:cs="Times New Roman"/>
          <w:b w:val="0"/>
          <w:color w:val="auto"/>
          <w:sz w:val="24"/>
          <w:szCs w:val="24"/>
          <w:lang w:val="en-GB"/>
        </w:rPr>
        <w:t>, DL</w:t>
      </w:r>
      <w:r w:rsidRPr="0018632D">
        <w:rPr>
          <w:rStyle w:val="hw"/>
          <w:rFonts w:ascii="Times New Roman" w:hAnsi="Times New Roman" w:cs="Times New Roman"/>
          <w:b w:val="0"/>
          <w:color w:val="auto"/>
          <w:sz w:val="24"/>
          <w:szCs w:val="24"/>
          <w:lang w:val="en-GB"/>
        </w:rPr>
        <w:t xml:space="preserve"> [ST-I</w:t>
      </w:r>
      <w:r w:rsidR="00EC52A9" w:rsidRPr="0018632D">
        <w:rPr>
          <w:rStyle w:val="hw"/>
          <w:rFonts w:ascii="Times New Roman" w:hAnsi="Times New Roman" w:cs="Times New Roman"/>
          <w:b w:val="0"/>
          <w:color w:val="auto"/>
          <w:sz w:val="24"/>
          <w:szCs w:val="24"/>
          <w:lang w:val="en-GB"/>
        </w:rPr>
        <w:t>F</w:t>
      </w:r>
      <w:r w:rsidRPr="0018632D">
        <w:rPr>
          <w:rStyle w:val="hw"/>
          <w:rFonts w:ascii="Times New Roman" w:hAnsi="Times New Roman" w:cs="Times New Roman"/>
          <w:b w:val="0"/>
          <w:color w:val="auto"/>
          <w:sz w:val="24"/>
          <w:szCs w:val="24"/>
          <w:lang w:val="en-GB"/>
        </w:rPr>
        <w:t>s]</w:t>
      </w:r>
    </w:p>
    <w:p w14:paraId="38F40F39" w14:textId="77777777" w:rsidR="00E057DA" w:rsidRPr="0018632D" w:rsidRDefault="00E057DA" w:rsidP="00E057DA">
      <w:pPr>
        <w:autoSpaceDE w:val="0"/>
        <w:autoSpaceDN w:val="0"/>
        <w:adjustRightInd w:val="0"/>
        <w:spacing w:after="0" w:line="240" w:lineRule="auto"/>
        <w:jc w:val="both"/>
        <w:rPr>
          <w:rFonts w:ascii="Times New Roman" w:hAnsi="Times New Roman" w:cs="Times New Roman"/>
          <w:sz w:val="24"/>
          <w:szCs w:val="24"/>
          <w:lang w:val="en-GB"/>
        </w:rPr>
      </w:pPr>
    </w:p>
    <w:p w14:paraId="05F8BD40" w14:textId="59102FC4" w:rsidR="00E057DA" w:rsidRPr="0018632D" w:rsidRDefault="00E057DA" w:rsidP="003B7A6C">
      <w:pPr>
        <w:autoSpaceDE w:val="0"/>
        <w:autoSpaceDN w:val="0"/>
        <w:adjustRightInd w:val="0"/>
        <w:spacing w:after="0" w:line="240" w:lineRule="auto"/>
        <w:jc w:val="both"/>
        <w:rPr>
          <w:rFonts w:ascii="Times New Roman" w:eastAsia="Times New Roman" w:hAnsi="Times New Roman" w:cs="Times New Roman"/>
          <w:bCs/>
          <w:sz w:val="24"/>
          <w:szCs w:val="24"/>
          <w:lang w:val="en-GB"/>
        </w:rPr>
      </w:pPr>
      <w:r w:rsidRPr="0018632D">
        <w:rPr>
          <w:rFonts w:ascii="Times New Roman" w:eastAsia="Times New Roman" w:hAnsi="Times New Roman" w:cs="Times New Roman"/>
          <w:bCs/>
          <w:i/>
          <w:sz w:val="24"/>
          <w:szCs w:val="24"/>
          <w:lang w:val="en-GB"/>
        </w:rPr>
        <w:t>Affixed material borrowings</w:t>
      </w:r>
      <w:r w:rsidRPr="0018632D">
        <w:rPr>
          <w:rStyle w:val="Odkaznapoznmkupodiarou"/>
          <w:rFonts w:ascii="Times New Roman" w:eastAsia="Times New Roman" w:hAnsi="Times New Roman" w:cs="Times New Roman"/>
          <w:bCs/>
          <w:sz w:val="24"/>
          <w:szCs w:val="24"/>
          <w:lang w:val="en-GB"/>
        </w:rPr>
        <w:footnoteReference w:id="7"/>
      </w:r>
      <w:r w:rsidRPr="0018632D">
        <w:rPr>
          <w:rFonts w:ascii="Times New Roman" w:eastAsia="Times New Roman" w:hAnsi="Times New Roman" w:cs="Times New Roman"/>
          <w:bCs/>
          <w:sz w:val="24"/>
          <w:szCs w:val="24"/>
          <w:lang w:val="en-GB"/>
        </w:rPr>
        <w:t>, which are interpreted by some scholars</w:t>
      </w:r>
      <w:r w:rsidR="00E61253" w:rsidRPr="0018632D">
        <w:rPr>
          <w:rFonts w:ascii="Times New Roman" w:eastAsia="Times New Roman" w:hAnsi="Times New Roman" w:cs="Times New Roman"/>
          <w:bCs/>
          <w:sz w:val="24"/>
          <w:szCs w:val="24"/>
          <w:lang w:val="en-GB"/>
        </w:rPr>
        <w:t>,</w:t>
      </w:r>
      <w:r w:rsidR="000C7536" w:rsidRPr="0018632D">
        <w:rPr>
          <w:rFonts w:ascii="Times New Roman" w:eastAsia="Times New Roman" w:hAnsi="Times New Roman" w:cs="Times New Roman"/>
          <w:bCs/>
          <w:sz w:val="24"/>
          <w:szCs w:val="24"/>
          <w:lang w:val="en-GB"/>
        </w:rPr>
        <w:t xml:space="preserve"> </w:t>
      </w:r>
      <w:r w:rsidR="006358F0" w:rsidRPr="0018632D">
        <w:rPr>
          <w:rFonts w:ascii="Times New Roman" w:eastAsia="Times New Roman" w:hAnsi="Times New Roman" w:cs="Times New Roman"/>
          <w:bCs/>
          <w:sz w:val="24"/>
          <w:szCs w:val="24"/>
          <w:lang w:val="en-GB"/>
        </w:rPr>
        <w:t>a</w:t>
      </w:r>
      <w:r w:rsidR="00E76428" w:rsidRPr="0018632D">
        <w:rPr>
          <w:rFonts w:ascii="Times New Roman" w:eastAsia="Times New Roman" w:hAnsi="Times New Roman" w:cs="Times New Roman"/>
          <w:bCs/>
          <w:sz w:val="24"/>
          <w:szCs w:val="24"/>
          <w:lang w:val="en-GB"/>
        </w:rPr>
        <w:t>nd</w:t>
      </w:r>
      <w:r w:rsidR="006358F0" w:rsidRPr="0018632D">
        <w:rPr>
          <w:rFonts w:ascii="Times New Roman" w:eastAsia="Times New Roman" w:hAnsi="Times New Roman" w:cs="Times New Roman"/>
          <w:bCs/>
          <w:sz w:val="24"/>
          <w:szCs w:val="24"/>
          <w:lang w:val="en-GB"/>
        </w:rPr>
        <w:t xml:space="preserve"> in this </w:t>
      </w:r>
      <w:r w:rsidR="00A937D0" w:rsidRPr="0018632D">
        <w:rPr>
          <w:rFonts w:ascii="Times New Roman" w:eastAsia="Times New Roman" w:hAnsi="Times New Roman" w:cs="Times New Roman"/>
          <w:bCs/>
          <w:sz w:val="24"/>
          <w:szCs w:val="24"/>
          <w:lang w:val="en-GB"/>
        </w:rPr>
        <w:t>paper</w:t>
      </w:r>
      <w:r w:rsidR="00E61253" w:rsidRPr="0018632D">
        <w:rPr>
          <w:rFonts w:ascii="Times New Roman" w:eastAsia="Times New Roman" w:hAnsi="Times New Roman" w:cs="Times New Roman"/>
          <w:bCs/>
          <w:sz w:val="24"/>
          <w:szCs w:val="24"/>
          <w:lang w:val="en-GB"/>
        </w:rPr>
        <w:t>,</w:t>
      </w:r>
      <w:r w:rsidR="00A937D0" w:rsidRPr="0018632D">
        <w:rPr>
          <w:rFonts w:ascii="Times New Roman" w:eastAsia="Times New Roman" w:hAnsi="Times New Roman" w:cs="Times New Roman"/>
          <w:bCs/>
          <w:sz w:val="24"/>
          <w:szCs w:val="24"/>
          <w:lang w:val="en-GB"/>
        </w:rPr>
        <w:t xml:space="preserve"> </w:t>
      </w:r>
      <w:r w:rsidRPr="0018632D">
        <w:rPr>
          <w:rFonts w:ascii="Times New Roman" w:eastAsia="Times New Roman" w:hAnsi="Times New Roman" w:cs="Times New Roman"/>
          <w:bCs/>
          <w:sz w:val="24"/>
          <w:szCs w:val="24"/>
          <w:lang w:val="en-GB"/>
        </w:rPr>
        <w:t xml:space="preserve">as correlative derivatives (Marchand 1969: 218; </w:t>
      </w:r>
      <w:proofErr w:type="spellStart"/>
      <w:r w:rsidRPr="0018632D">
        <w:rPr>
          <w:rFonts w:ascii="Times New Roman" w:eastAsia="Times New Roman" w:hAnsi="Times New Roman" w:cs="Times New Roman"/>
          <w:bCs/>
          <w:sz w:val="24"/>
          <w:szCs w:val="24"/>
          <w:lang w:val="en-GB"/>
        </w:rPr>
        <w:t>Urbutis</w:t>
      </w:r>
      <w:proofErr w:type="spellEnd"/>
      <w:r w:rsidRPr="0018632D">
        <w:rPr>
          <w:rFonts w:ascii="Times New Roman" w:eastAsia="Times New Roman" w:hAnsi="Times New Roman" w:cs="Times New Roman"/>
          <w:bCs/>
          <w:sz w:val="24"/>
          <w:szCs w:val="24"/>
          <w:lang w:val="en-GB"/>
        </w:rPr>
        <w:t xml:space="preserve"> 1978: 249, </w:t>
      </w:r>
      <w:r w:rsidRPr="0018632D">
        <w:rPr>
          <w:rFonts w:ascii="Times New Roman" w:eastAsia="Times New Roman" w:hAnsi="Times New Roman" w:cs="Times New Roman"/>
          <w:bCs/>
          <w:sz w:val="24"/>
          <w:szCs w:val="24"/>
          <w:vertAlign w:val="superscript"/>
          <w:lang w:val="en-GB"/>
        </w:rPr>
        <w:t>2</w:t>
      </w:r>
      <w:r w:rsidRPr="0018632D">
        <w:rPr>
          <w:rFonts w:ascii="Times New Roman" w:eastAsia="Times New Roman" w:hAnsi="Times New Roman" w:cs="Times New Roman"/>
          <w:bCs/>
          <w:sz w:val="24"/>
          <w:szCs w:val="24"/>
          <w:lang w:val="en-GB"/>
        </w:rPr>
        <w:t>2009: 293),</w:t>
      </w:r>
      <w:r w:rsidRPr="0018632D">
        <w:rPr>
          <w:rFonts w:ascii="Times New Roman" w:eastAsia="Times New Roman" w:hAnsi="Times New Roman" w:cs="Times New Roman"/>
          <w:b/>
          <w:bCs/>
          <w:sz w:val="24"/>
          <w:szCs w:val="24"/>
          <w:lang w:val="en-GB"/>
        </w:rPr>
        <w:t xml:space="preserve"> </w:t>
      </w:r>
      <w:r w:rsidRPr="0018632D">
        <w:rPr>
          <w:rFonts w:ascii="Times New Roman" w:eastAsia="Times New Roman" w:hAnsi="Times New Roman" w:cs="Times New Roman"/>
          <w:bCs/>
          <w:sz w:val="24"/>
          <w:szCs w:val="24"/>
          <w:lang w:val="en-GB"/>
        </w:rPr>
        <w:t>have borrowed affixes which can be singled out on the basis of simplex material borrowings containing the same root.</w:t>
      </w:r>
      <w:r w:rsidR="00785DCC" w:rsidRPr="0018632D">
        <w:rPr>
          <w:rFonts w:ascii="Times New Roman" w:eastAsia="Times New Roman" w:hAnsi="Times New Roman" w:cs="Times New Roman"/>
          <w:bCs/>
          <w:sz w:val="24"/>
          <w:szCs w:val="24"/>
          <w:lang w:val="en-GB"/>
        </w:rPr>
        <w:t xml:space="preserve"> </w:t>
      </w:r>
      <w:r w:rsidRPr="0018632D">
        <w:rPr>
          <w:rFonts w:ascii="Times New Roman" w:eastAsia="Times New Roman" w:hAnsi="Times New Roman" w:cs="Times New Roman"/>
          <w:bCs/>
          <w:sz w:val="24"/>
          <w:szCs w:val="24"/>
          <w:lang w:val="en-GB"/>
        </w:rPr>
        <w:t>To be more specific, affixed material borrowings can show formal and semantic motivation</w:t>
      </w:r>
      <w:r w:rsidR="00141F38" w:rsidRPr="0018632D">
        <w:rPr>
          <w:rFonts w:ascii="Times New Roman" w:eastAsia="Times New Roman" w:hAnsi="Times New Roman" w:cs="Times New Roman"/>
          <w:bCs/>
          <w:sz w:val="24"/>
          <w:szCs w:val="24"/>
          <w:lang w:val="en-GB"/>
        </w:rPr>
        <w:t>,</w:t>
      </w:r>
      <w:r w:rsidR="00020CCC" w:rsidRPr="0018632D">
        <w:rPr>
          <w:rFonts w:ascii="Times New Roman" w:eastAsia="Times New Roman" w:hAnsi="Times New Roman" w:cs="Times New Roman"/>
          <w:bCs/>
          <w:sz w:val="24"/>
          <w:szCs w:val="24"/>
          <w:lang w:val="en-GB"/>
        </w:rPr>
        <w:t xml:space="preserve"> </w:t>
      </w:r>
      <w:r w:rsidR="00020CCC" w:rsidRPr="0018632D">
        <w:rPr>
          <w:rFonts w:ascii="Times New Roman" w:hAnsi="Times New Roman" w:cs="Times New Roman"/>
          <w:sz w:val="24"/>
          <w:szCs w:val="24"/>
          <w:lang w:val="en-GB"/>
        </w:rPr>
        <w:t xml:space="preserve">and that is why </w:t>
      </w:r>
      <w:r w:rsidR="00D47694" w:rsidRPr="0018632D">
        <w:rPr>
          <w:rFonts w:ascii="Times New Roman" w:hAnsi="Times New Roman" w:cs="Times New Roman"/>
          <w:sz w:val="24"/>
          <w:szCs w:val="24"/>
          <w:lang w:val="en-GB"/>
        </w:rPr>
        <w:t xml:space="preserve">they </w:t>
      </w:r>
      <w:r w:rsidR="00020CCC" w:rsidRPr="0018632D">
        <w:rPr>
          <w:rFonts w:ascii="Times New Roman" w:hAnsi="Times New Roman" w:cs="Times New Roman"/>
          <w:sz w:val="24"/>
          <w:szCs w:val="24"/>
          <w:lang w:val="en-GB"/>
        </w:rPr>
        <w:t xml:space="preserve">are included in the description of the </w:t>
      </w:r>
      <w:r w:rsidR="00141F38" w:rsidRPr="0018632D">
        <w:rPr>
          <w:rFonts w:ascii="Times New Roman" w:hAnsi="Times New Roman" w:cs="Times New Roman"/>
          <w:sz w:val="24"/>
          <w:szCs w:val="24"/>
          <w:lang w:val="en-GB"/>
        </w:rPr>
        <w:t>word-formation</w:t>
      </w:r>
      <w:r w:rsidR="00020CCC" w:rsidRPr="0018632D">
        <w:rPr>
          <w:rFonts w:ascii="Times New Roman" w:hAnsi="Times New Roman" w:cs="Times New Roman"/>
          <w:sz w:val="24"/>
          <w:szCs w:val="24"/>
          <w:lang w:val="en-GB"/>
        </w:rPr>
        <w:t xml:space="preserve"> system of Lithuanian (see </w:t>
      </w:r>
      <w:proofErr w:type="spellStart"/>
      <w:r w:rsidR="00020CCC" w:rsidRPr="0018632D">
        <w:rPr>
          <w:rFonts w:ascii="Times New Roman" w:hAnsi="Times New Roman" w:cs="Times New Roman"/>
          <w:sz w:val="24"/>
          <w:szCs w:val="24"/>
          <w:lang w:val="en-GB"/>
        </w:rPr>
        <w:t>Stundžia</w:t>
      </w:r>
      <w:proofErr w:type="spellEnd"/>
      <w:r w:rsidR="00020CCC" w:rsidRPr="0018632D">
        <w:rPr>
          <w:rFonts w:ascii="Times New Roman" w:hAnsi="Times New Roman" w:cs="Times New Roman"/>
          <w:sz w:val="24"/>
          <w:szCs w:val="24"/>
          <w:lang w:val="en-GB"/>
        </w:rPr>
        <w:t xml:space="preserve"> 2016: 3094f.; </w:t>
      </w:r>
      <w:proofErr w:type="spellStart"/>
      <w:r w:rsidR="00020CCC" w:rsidRPr="0018632D">
        <w:rPr>
          <w:rFonts w:ascii="Times New Roman" w:hAnsi="Times New Roman" w:cs="Times New Roman"/>
          <w:sz w:val="24"/>
          <w:szCs w:val="24"/>
          <w:lang w:val="en-GB"/>
        </w:rPr>
        <w:t>Urbutis</w:t>
      </w:r>
      <w:proofErr w:type="spellEnd"/>
      <w:r w:rsidR="00020CCC" w:rsidRPr="0018632D">
        <w:rPr>
          <w:rFonts w:ascii="Times New Roman" w:hAnsi="Times New Roman" w:cs="Times New Roman"/>
          <w:sz w:val="24"/>
          <w:szCs w:val="24"/>
          <w:lang w:val="en-GB"/>
        </w:rPr>
        <w:t xml:space="preserve"> 1965: 409f.; </w:t>
      </w:r>
      <w:proofErr w:type="spellStart"/>
      <w:r w:rsidR="00BA0DBA" w:rsidRPr="0018632D">
        <w:rPr>
          <w:rFonts w:ascii="Times New Roman" w:hAnsi="Times New Roman" w:cs="Times New Roman"/>
          <w:lang w:val="en-GB"/>
        </w:rPr>
        <w:t>Urbutis</w:t>
      </w:r>
      <w:proofErr w:type="spellEnd"/>
      <w:r w:rsidR="00080AB6" w:rsidRPr="0018632D">
        <w:rPr>
          <w:rFonts w:ascii="Times New Roman" w:hAnsi="Times New Roman" w:cs="Times New Roman"/>
          <w:vertAlign w:val="subscript"/>
          <w:lang w:val="en-GB"/>
        </w:rPr>
        <w:t xml:space="preserve"> </w:t>
      </w:r>
      <w:r w:rsidR="00020CCC" w:rsidRPr="0018632D">
        <w:rPr>
          <w:rFonts w:ascii="Times New Roman" w:hAnsi="Times New Roman" w:cs="Times New Roman"/>
          <w:sz w:val="24"/>
          <w:szCs w:val="24"/>
          <w:lang w:val="en-GB"/>
        </w:rPr>
        <w:t>200</w:t>
      </w:r>
      <w:r w:rsidR="00BA0DBA" w:rsidRPr="0018632D">
        <w:rPr>
          <w:rFonts w:ascii="Times New Roman" w:hAnsi="Times New Roman" w:cs="Times New Roman"/>
          <w:sz w:val="24"/>
          <w:szCs w:val="24"/>
          <w:lang w:val="en-GB"/>
        </w:rPr>
        <w:t>5</w:t>
      </w:r>
      <w:r w:rsidR="00020CCC" w:rsidRPr="0018632D">
        <w:rPr>
          <w:rFonts w:ascii="Times New Roman" w:hAnsi="Times New Roman" w:cs="Times New Roman"/>
          <w:sz w:val="24"/>
          <w:szCs w:val="24"/>
          <w:lang w:val="en-GB"/>
        </w:rPr>
        <w:t>: 138</w:t>
      </w:r>
      <w:r w:rsidR="00EE197A"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e.g.</w:t>
      </w:r>
      <w:r w:rsidR="000C7536" w:rsidRPr="0018632D">
        <w:rPr>
          <w:rFonts w:ascii="Times New Roman" w:hAnsi="Times New Roman" w:cs="Times New Roman"/>
          <w:sz w:val="24"/>
          <w:szCs w:val="24"/>
          <w:lang w:val="en-GB"/>
        </w:rPr>
        <w:t xml:space="preserve"> (2a-c)</w:t>
      </w:r>
      <w:r w:rsidRPr="0018632D">
        <w:rPr>
          <w:rFonts w:ascii="Times New Roman" w:hAnsi="Times New Roman" w:cs="Times New Roman"/>
          <w:sz w:val="24"/>
          <w:szCs w:val="24"/>
          <w:lang w:val="en-GB"/>
        </w:rPr>
        <w:t>:</w:t>
      </w:r>
    </w:p>
    <w:p w14:paraId="3280F4ED" w14:textId="77777777" w:rsidR="00E057DA" w:rsidRPr="0018632D" w:rsidRDefault="00E057DA" w:rsidP="00E057DA">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1840F62D" w14:textId="6D6EB050" w:rsidR="00E057DA" w:rsidRPr="0018632D" w:rsidRDefault="000356BF" w:rsidP="00E057DA">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lang w:val="en-GB"/>
        </w:rPr>
      </w:pPr>
      <w:r w:rsidRPr="0018632D">
        <w:rPr>
          <w:rFonts w:ascii="Times New Roman" w:hAnsi="Times New Roman" w:cs="Times New Roman"/>
          <w:sz w:val="24"/>
          <w:szCs w:val="24"/>
          <w:lang w:val="en-GB"/>
        </w:rPr>
        <w:t>(2</w:t>
      </w:r>
      <w:r w:rsidR="00E057DA" w:rsidRPr="0018632D">
        <w:rPr>
          <w:rFonts w:ascii="Times New Roman" w:hAnsi="Times New Roman" w:cs="Times New Roman"/>
          <w:sz w:val="24"/>
          <w:szCs w:val="24"/>
          <w:lang w:val="en-GB"/>
        </w:rPr>
        <w:t>)</w:t>
      </w:r>
      <w:r w:rsidR="00E057DA" w:rsidRPr="0018632D">
        <w:rPr>
          <w:rFonts w:ascii="Times New Roman" w:hAnsi="Times New Roman" w:cs="Times New Roman"/>
          <w:sz w:val="24"/>
          <w:szCs w:val="24"/>
          <w:lang w:val="en-GB"/>
        </w:rPr>
        <w:tab/>
      </w:r>
      <w:r w:rsidR="00E057DA"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w:t>
      </w:r>
      <w:r w:rsidRPr="0018632D">
        <w:rPr>
          <w:rFonts w:ascii="Times New Roman" w:hAnsi="Times New Roman" w:cs="Times New Roman"/>
          <w:sz w:val="24"/>
          <w:szCs w:val="24"/>
          <w:lang w:val="en-GB"/>
        </w:rPr>
        <w:tab/>
      </w:r>
      <w:r w:rsidR="00E057DA" w:rsidRPr="0018632D">
        <w:rPr>
          <w:rFonts w:ascii="Times New Roman" w:hAnsi="Times New Roman" w:cs="Times New Roman"/>
          <w:i/>
          <w:iCs/>
          <w:sz w:val="24"/>
          <w:szCs w:val="24"/>
          <w:lang w:val="en-GB"/>
        </w:rPr>
        <w:t>tank-</w:t>
      </w:r>
      <w:proofErr w:type="spellStart"/>
      <w:r w:rsidR="00E057DA" w:rsidRPr="0018632D">
        <w:rPr>
          <w:rFonts w:ascii="Times New Roman" w:hAnsi="Times New Roman" w:cs="Times New Roman"/>
          <w:i/>
          <w:iCs/>
          <w:sz w:val="24"/>
          <w:szCs w:val="24"/>
          <w:lang w:val="en-GB"/>
        </w:rPr>
        <w:t>ist</w:t>
      </w:r>
      <w:proofErr w:type="spellEnd"/>
      <w:r w:rsidR="00E057DA" w:rsidRPr="0018632D">
        <w:rPr>
          <w:rFonts w:ascii="Times New Roman" w:hAnsi="Times New Roman" w:cs="Times New Roman"/>
          <w:i/>
          <w:iCs/>
          <w:sz w:val="24"/>
          <w:szCs w:val="24"/>
          <w:lang w:val="en-GB"/>
        </w:rPr>
        <w:t>-as</w:t>
      </w:r>
      <w:r w:rsidR="00E057DA" w:rsidRPr="0018632D">
        <w:rPr>
          <w:rFonts w:ascii="Times New Roman" w:hAnsi="Times New Roman" w:cs="Times New Roman"/>
          <w:sz w:val="24"/>
          <w:szCs w:val="24"/>
          <w:lang w:val="en-GB"/>
        </w:rPr>
        <w:t xml:space="preserve">, </w:t>
      </w:r>
      <w:r w:rsidR="00E057DA" w:rsidRPr="0018632D">
        <w:rPr>
          <w:rFonts w:ascii="Times New Roman" w:hAnsi="Times New Roman" w:cs="Times New Roman"/>
          <w:i/>
          <w:iCs/>
          <w:sz w:val="24"/>
          <w:szCs w:val="24"/>
          <w:lang w:val="en-GB"/>
        </w:rPr>
        <w:t xml:space="preserve">-ė </w:t>
      </w:r>
      <w:r w:rsidR="00E057DA" w:rsidRPr="0018632D">
        <w:rPr>
          <w:rFonts w:ascii="Times New Roman" w:hAnsi="Times New Roman" w:cs="Times New Roman"/>
          <w:iCs/>
          <w:sz w:val="24"/>
          <w:szCs w:val="24"/>
          <w:lang w:val="en-GB"/>
        </w:rPr>
        <w:t>‘</w:t>
      </w:r>
      <w:r w:rsidR="00E057DA" w:rsidRPr="0018632D">
        <w:rPr>
          <w:rFonts w:ascii="Times New Roman" w:eastAsia="TimesNewRoman" w:hAnsi="Times New Roman" w:cs="Times New Roman"/>
          <w:sz w:val="24"/>
          <w:szCs w:val="24"/>
          <w:lang w:val="en-GB"/>
        </w:rPr>
        <w:t xml:space="preserve">tankman’ </w:t>
      </w:r>
      <w:r w:rsidR="00006A5D" w:rsidRPr="0018632D">
        <w:rPr>
          <w:rFonts w:ascii="Times New Roman" w:eastAsia="TimesNewRoman" w:hAnsi="Times New Roman" w:cs="Times New Roman"/>
          <w:sz w:val="24"/>
          <w:szCs w:val="24"/>
          <w:lang w:val="en-GB"/>
        </w:rPr>
        <w:t>DCL</w:t>
      </w:r>
      <w:r w:rsidR="00E057DA" w:rsidRPr="0018632D">
        <w:rPr>
          <w:rFonts w:ascii="Times New Roman" w:eastAsia="TimesNewRoman" w:hAnsi="Times New Roman" w:cs="Times New Roman"/>
          <w:sz w:val="24"/>
          <w:szCs w:val="24"/>
          <w:lang w:val="en-GB"/>
        </w:rPr>
        <w:t xml:space="preserve">, DL </w:t>
      </w:r>
      <w:r w:rsidR="001D1828" w:rsidRPr="0018632D">
        <w:rPr>
          <w:rStyle w:val="Odkaznapoznmkupodiarou"/>
          <w:rFonts w:ascii="Times New Roman" w:hAnsi="Times New Roman" w:cs="Times New Roman"/>
          <w:sz w:val="24"/>
          <w:szCs w:val="24"/>
          <w:lang w:val="en-GB"/>
        </w:rPr>
        <w:footnoteReference w:id="8"/>
      </w:r>
      <w:r w:rsidR="00E057DA" w:rsidRPr="0018632D">
        <w:rPr>
          <w:rFonts w:ascii="Cambria Math" w:hAnsi="Cambria Math" w:cs="Cambria Math"/>
          <w:sz w:val="24"/>
          <w:szCs w:val="24"/>
          <w:lang w:val="en-GB"/>
        </w:rPr>
        <w:t>⇠</w:t>
      </w:r>
      <w:r w:rsidR="00E057DA" w:rsidRPr="0018632D">
        <w:rPr>
          <w:rFonts w:ascii="Times New Roman" w:hAnsi="Times New Roman" w:cs="Times New Roman"/>
          <w:sz w:val="24"/>
          <w:szCs w:val="24"/>
          <w:lang w:val="en-GB"/>
        </w:rPr>
        <w:t xml:space="preserve"> </w:t>
      </w:r>
      <w:r w:rsidR="00E057DA" w:rsidRPr="0018632D">
        <w:rPr>
          <w:rFonts w:ascii="Times New Roman" w:hAnsi="Times New Roman" w:cs="Times New Roman"/>
          <w:i/>
          <w:iCs/>
          <w:sz w:val="24"/>
          <w:szCs w:val="24"/>
          <w:lang w:val="en-GB"/>
        </w:rPr>
        <w:t xml:space="preserve">tank-as </w:t>
      </w:r>
      <w:r w:rsidR="00E057DA" w:rsidRPr="0018632D">
        <w:rPr>
          <w:rFonts w:ascii="Times New Roman" w:hAnsi="Times New Roman" w:cs="Times New Roman"/>
          <w:iCs/>
          <w:sz w:val="24"/>
          <w:szCs w:val="24"/>
          <w:lang w:val="en-GB"/>
        </w:rPr>
        <w:t>‘</w:t>
      </w:r>
      <w:r w:rsidR="00E057DA" w:rsidRPr="0018632D">
        <w:rPr>
          <w:rFonts w:ascii="Times New Roman" w:eastAsia="TimesNewRoman" w:hAnsi="Times New Roman" w:cs="Times New Roman"/>
          <w:sz w:val="24"/>
          <w:szCs w:val="24"/>
          <w:lang w:val="en-GB"/>
        </w:rPr>
        <w:t>tank’</w:t>
      </w:r>
    </w:p>
    <w:p w14:paraId="0F30DA2B" w14:textId="1A0F7510" w:rsidR="00E057DA" w:rsidRPr="0018632D" w:rsidRDefault="00731C4E" w:rsidP="00A448E4">
      <w:pPr>
        <w:tabs>
          <w:tab w:val="left" w:pos="720"/>
          <w:tab w:val="left" w:pos="1440"/>
          <w:tab w:val="left" w:pos="2160"/>
          <w:tab w:val="left" w:pos="2880"/>
          <w:tab w:val="left" w:pos="3600"/>
          <w:tab w:val="left" w:pos="4320"/>
          <w:tab w:val="left" w:pos="5040"/>
          <w:tab w:val="left" w:pos="7174"/>
        </w:tabs>
        <w:autoSpaceDE w:val="0"/>
        <w:autoSpaceDN w:val="0"/>
        <w:adjustRightInd w:val="0"/>
        <w:spacing w:after="0" w:line="240" w:lineRule="auto"/>
        <w:ind w:firstLine="720"/>
        <w:jc w:val="both"/>
        <w:rPr>
          <w:rFonts w:ascii="Times New Roman" w:eastAsia="TimesNewRomanPSMT" w:hAnsi="Times New Roman" w:cs="Times New Roman"/>
          <w:sz w:val="24"/>
          <w:szCs w:val="24"/>
          <w:lang w:val="en-GB"/>
        </w:rPr>
      </w:pPr>
      <w:r w:rsidRPr="0018632D">
        <w:rPr>
          <w:rFonts w:ascii="Times New Roman" w:hAnsi="Times New Roman" w:cs="Times New Roman"/>
          <w:sz w:val="24"/>
          <w:szCs w:val="24"/>
          <w:shd w:val="clear" w:color="auto" w:fill="FFFFFF"/>
          <w:lang w:val="en-GB"/>
        </w:rPr>
        <w:tab/>
      </w:r>
      <w:r w:rsidR="00E057DA" w:rsidRPr="0018632D">
        <w:rPr>
          <w:rFonts w:ascii="Times New Roman" w:hAnsi="Times New Roman" w:cs="Times New Roman"/>
          <w:sz w:val="24"/>
          <w:szCs w:val="24"/>
          <w:shd w:val="clear" w:color="auto" w:fill="FFFFFF"/>
          <w:lang w:val="en-GB"/>
        </w:rPr>
        <w:t>[ST-SF-I</w:t>
      </w:r>
      <w:r w:rsidR="00EC52A9" w:rsidRPr="0018632D">
        <w:rPr>
          <w:rFonts w:ascii="Times New Roman" w:hAnsi="Times New Roman" w:cs="Times New Roman"/>
          <w:sz w:val="24"/>
          <w:szCs w:val="24"/>
          <w:shd w:val="clear" w:color="auto" w:fill="FFFFFF"/>
          <w:lang w:val="en-GB"/>
        </w:rPr>
        <w:t>F</w:t>
      </w:r>
      <w:r w:rsidR="00E057DA" w:rsidRPr="0018632D">
        <w:rPr>
          <w:rFonts w:ascii="Times New Roman" w:hAnsi="Times New Roman" w:cs="Times New Roman"/>
          <w:sz w:val="24"/>
          <w:szCs w:val="24"/>
          <w:shd w:val="clear" w:color="auto" w:fill="FFFFFF"/>
          <w:lang w:val="en-GB"/>
        </w:rPr>
        <w:t xml:space="preserve">s] </w:t>
      </w:r>
      <w:r w:rsidR="00E057DA" w:rsidRPr="0018632D">
        <w:rPr>
          <w:rFonts w:ascii="Times New Roman" w:hAnsi="Times New Roman" w:cs="Times New Roman"/>
          <w:sz w:val="24"/>
          <w:szCs w:val="24"/>
          <w:shd w:val="clear" w:color="auto" w:fill="FFFFFF"/>
          <w:lang w:val="en-GB"/>
        </w:rPr>
        <w:tab/>
        <w:t xml:space="preserve">    </w:t>
      </w:r>
      <w:r w:rsidR="00485726" w:rsidRPr="0018632D">
        <w:rPr>
          <w:rFonts w:ascii="Times New Roman" w:hAnsi="Times New Roman" w:cs="Times New Roman"/>
          <w:sz w:val="24"/>
          <w:szCs w:val="24"/>
          <w:shd w:val="clear" w:color="auto" w:fill="FFFFFF"/>
          <w:lang w:val="en-GB"/>
        </w:rPr>
        <w:t xml:space="preserve">                               </w:t>
      </w:r>
      <w:proofErr w:type="gramStart"/>
      <w:r w:rsidR="00E63564" w:rsidRPr="0018632D">
        <w:rPr>
          <w:rFonts w:ascii="Times New Roman" w:hAnsi="Times New Roman" w:cs="Times New Roman"/>
          <w:sz w:val="24"/>
          <w:szCs w:val="24"/>
          <w:shd w:val="clear" w:color="auto" w:fill="FFFFFF"/>
          <w:lang w:val="en-GB"/>
        </w:rPr>
        <w:t xml:space="preserve"> </w:t>
      </w:r>
      <w:r w:rsidR="00FD3F43" w:rsidRPr="0018632D">
        <w:rPr>
          <w:rFonts w:ascii="Times New Roman" w:hAnsi="Times New Roman" w:cs="Times New Roman"/>
          <w:sz w:val="24"/>
          <w:szCs w:val="24"/>
          <w:shd w:val="clear" w:color="auto" w:fill="FFFFFF"/>
          <w:lang w:val="en-GB"/>
        </w:rPr>
        <w:t xml:space="preserve">  </w:t>
      </w:r>
      <w:r w:rsidR="000C7536" w:rsidRPr="0018632D">
        <w:rPr>
          <w:rFonts w:ascii="Times New Roman" w:hAnsi="Times New Roman" w:cs="Times New Roman"/>
          <w:sz w:val="24"/>
          <w:szCs w:val="24"/>
          <w:shd w:val="clear" w:color="auto" w:fill="FFFFFF"/>
          <w:lang w:val="en-GB"/>
        </w:rPr>
        <w:t>[</w:t>
      </w:r>
      <w:proofErr w:type="gramEnd"/>
      <w:r w:rsidR="000C7536" w:rsidRPr="0018632D">
        <w:rPr>
          <w:rFonts w:ascii="Times New Roman" w:hAnsi="Times New Roman" w:cs="Times New Roman"/>
          <w:sz w:val="24"/>
          <w:szCs w:val="24"/>
          <w:shd w:val="clear" w:color="auto" w:fill="FFFFFF"/>
          <w:lang w:val="en-GB"/>
        </w:rPr>
        <w:t>ST-I</w:t>
      </w:r>
      <w:r w:rsidR="00EC52A9" w:rsidRPr="0018632D">
        <w:rPr>
          <w:rFonts w:ascii="Times New Roman" w:hAnsi="Times New Roman" w:cs="Times New Roman"/>
          <w:sz w:val="24"/>
          <w:szCs w:val="24"/>
          <w:shd w:val="clear" w:color="auto" w:fill="FFFFFF"/>
          <w:lang w:val="en-GB"/>
        </w:rPr>
        <w:t>F</w:t>
      </w:r>
      <w:r w:rsidR="00E057DA" w:rsidRPr="0018632D">
        <w:rPr>
          <w:rFonts w:ascii="Times New Roman" w:hAnsi="Times New Roman" w:cs="Times New Roman"/>
          <w:sz w:val="24"/>
          <w:szCs w:val="24"/>
          <w:shd w:val="clear" w:color="auto" w:fill="FFFFFF"/>
          <w:lang w:val="en-GB"/>
        </w:rPr>
        <w:t>]</w:t>
      </w:r>
      <w:r w:rsidR="00A448E4" w:rsidRPr="0018632D">
        <w:rPr>
          <w:rFonts w:ascii="Times New Roman" w:hAnsi="Times New Roman" w:cs="Times New Roman"/>
          <w:sz w:val="24"/>
          <w:szCs w:val="24"/>
          <w:shd w:val="clear" w:color="auto" w:fill="FFFFFF"/>
          <w:lang w:val="en-GB"/>
        </w:rPr>
        <w:tab/>
      </w:r>
    </w:p>
    <w:p w14:paraId="602E517A" w14:textId="5C83176B" w:rsidR="00E057DA" w:rsidRPr="0018632D" w:rsidRDefault="00E057DA" w:rsidP="00E057DA">
      <w:pPr>
        <w:autoSpaceDE w:val="0"/>
        <w:autoSpaceDN w:val="0"/>
        <w:adjustRightInd w:val="0"/>
        <w:spacing w:after="0" w:line="240" w:lineRule="auto"/>
        <w:jc w:val="both"/>
        <w:rPr>
          <w:rFonts w:ascii="Times New Roman" w:hAnsi="Times New Roman" w:cs="Times New Roman"/>
          <w:i/>
          <w:sz w:val="24"/>
          <w:szCs w:val="24"/>
          <w:lang w:val="en-GB"/>
        </w:rPr>
      </w:pPr>
      <w:r w:rsidRPr="0018632D">
        <w:rPr>
          <w:rFonts w:ascii="Times New Roman" w:hAnsi="Times New Roman" w:cs="Times New Roman"/>
          <w:sz w:val="24"/>
          <w:szCs w:val="24"/>
          <w:shd w:val="clear" w:color="auto" w:fill="FFFFFF"/>
          <w:lang w:val="en-GB"/>
        </w:rPr>
        <w:tab/>
      </w:r>
      <w:r w:rsidR="000356BF" w:rsidRPr="0018632D">
        <w:rPr>
          <w:rFonts w:ascii="Times New Roman" w:hAnsi="Times New Roman" w:cs="Times New Roman"/>
          <w:sz w:val="24"/>
          <w:szCs w:val="24"/>
          <w:shd w:val="clear" w:color="auto" w:fill="FFFFFF"/>
          <w:lang w:val="en-GB"/>
        </w:rPr>
        <w:t>b.</w:t>
      </w:r>
      <w:r w:rsidR="000356BF" w:rsidRPr="0018632D">
        <w:rPr>
          <w:rFonts w:ascii="Times New Roman" w:hAnsi="Times New Roman" w:cs="Times New Roman"/>
          <w:sz w:val="24"/>
          <w:szCs w:val="24"/>
          <w:shd w:val="clear" w:color="auto" w:fill="FFFFFF"/>
          <w:lang w:val="en-GB"/>
        </w:rPr>
        <w:tab/>
      </w:r>
      <w:r w:rsidRPr="0018632D">
        <w:rPr>
          <w:rFonts w:ascii="Times New Roman" w:hAnsi="Times New Roman" w:cs="Times New Roman"/>
          <w:i/>
          <w:iCs/>
          <w:sz w:val="24"/>
          <w:szCs w:val="24"/>
          <w:lang w:val="en-GB"/>
        </w:rPr>
        <w:t>legion-</w:t>
      </w:r>
      <w:proofErr w:type="spellStart"/>
      <w:r w:rsidRPr="0018632D">
        <w:rPr>
          <w:rFonts w:ascii="Times New Roman" w:hAnsi="Times New Roman" w:cs="Times New Roman"/>
          <w:i/>
          <w:iCs/>
          <w:sz w:val="24"/>
          <w:szCs w:val="24"/>
          <w:lang w:val="en-GB"/>
        </w:rPr>
        <w:t>ier</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ius</w:t>
      </w:r>
      <w:proofErr w:type="spellEnd"/>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iCs/>
          <w:sz w:val="24"/>
          <w:szCs w:val="24"/>
          <w:lang w:val="en-GB"/>
        </w:rPr>
        <w:t>‘</w:t>
      </w:r>
      <w:r w:rsidRPr="0018632D">
        <w:rPr>
          <w:rFonts w:ascii="Times New Roman" w:eastAsia="TimesNewRoman" w:hAnsi="Times New Roman" w:cs="Times New Roman"/>
          <w:sz w:val="24"/>
          <w:szCs w:val="24"/>
          <w:lang w:val="en-GB"/>
        </w:rPr>
        <w:t>legionary</w:t>
      </w:r>
      <w:r w:rsidR="00320958" w:rsidRPr="0018632D">
        <w:rPr>
          <w:rFonts w:ascii="Times New Roman" w:eastAsia="TimesNewRoman" w:hAnsi="Times New Roman" w:cs="Times New Roman"/>
          <w:sz w:val="24"/>
          <w:szCs w:val="24"/>
          <w:lang w:val="en-GB"/>
        </w:rPr>
        <w:t>’</w:t>
      </w:r>
      <w:r w:rsidRPr="0018632D">
        <w:rPr>
          <w:rFonts w:ascii="Times New Roman" w:eastAsia="TimesNewRoman" w:hAnsi="Times New Roman" w:cs="Times New Roman"/>
          <w:sz w:val="24"/>
          <w:szCs w:val="24"/>
          <w:lang w:val="en-GB"/>
        </w:rPr>
        <w:t xml:space="preserve"> DI, DCL, DS, DL </w:t>
      </w:r>
      <w:r w:rsidRPr="0018632D">
        <w:rPr>
          <w:rFonts w:ascii="Cambria Math" w:hAnsi="Cambria Math" w:cs="Cambria Math"/>
          <w:sz w:val="24"/>
          <w:szCs w:val="24"/>
          <w:lang w:val="en-GB"/>
        </w:rPr>
        <w:t>⇠</w:t>
      </w:r>
      <w:r w:rsidRPr="0018632D">
        <w:rPr>
          <w:rFonts w:ascii="Times New Roman" w:hAnsi="Times New Roman" w:cs="Times New Roman"/>
          <w:sz w:val="24"/>
          <w:szCs w:val="24"/>
          <w:lang w:val="en-GB"/>
        </w:rPr>
        <w:t xml:space="preserve"> </w:t>
      </w:r>
      <w:r w:rsidR="00320958" w:rsidRPr="0018632D">
        <w:rPr>
          <w:rFonts w:ascii="Times New Roman" w:hAnsi="Times New Roman" w:cs="Times New Roman"/>
          <w:i/>
          <w:sz w:val="24"/>
          <w:szCs w:val="24"/>
          <w:lang w:val="en-GB"/>
        </w:rPr>
        <w:t xml:space="preserve">legion-as </w:t>
      </w:r>
      <w:r w:rsidR="000563BD">
        <w:rPr>
          <w:rFonts w:ascii="Times New Roman" w:hAnsi="Times New Roman" w:cs="Times New Roman"/>
          <w:sz w:val="24"/>
          <w:szCs w:val="24"/>
          <w:lang w:val="en-GB"/>
        </w:rPr>
        <w:t>‘</w:t>
      </w:r>
      <w:r w:rsidRPr="0018632D">
        <w:rPr>
          <w:rFonts w:ascii="Times New Roman" w:eastAsia="TimesNewRoman" w:hAnsi="Times New Roman" w:cs="Times New Roman"/>
          <w:sz w:val="24"/>
          <w:szCs w:val="24"/>
          <w:lang w:val="en-GB"/>
        </w:rPr>
        <w:t>legion</w:t>
      </w:r>
      <w:r w:rsidR="00320958" w:rsidRPr="0018632D">
        <w:rPr>
          <w:rFonts w:ascii="Times New Roman" w:eastAsia="TimesNewRoman" w:hAnsi="Times New Roman" w:cs="Times New Roman"/>
          <w:sz w:val="24"/>
          <w:szCs w:val="24"/>
          <w:lang w:val="en-GB"/>
        </w:rPr>
        <w:t>’</w:t>
      </w:r>
    </w:p>
    <w:p w14:paraId="6BF89573" w14:textId="5B6E50C8" w:rsidR="00E057DA" w:rsidRPr="0018632D" w:rsidRDefault="00E057DA" w:rsidP="00E057DA">
      <w:pPr>
        <w:autoSpaceDE w:val="0"/>
        <w:autoSpaceDN w:val="0"/>
        <w:adjustRightInd w:val="0"/>
        <w:spacing w:after="0" w:line="240" w:lineRule="auto"/>
        <w:jc w:val="both"/>
        <w:rPr>
          <w:rFonts w:ascii="Times New Roman" w:hAnsi="Times New Roman" w:cs="Times New Roman"/>
          <w:b/>
          <w:sz w:val="24"/>
          <w:szCs w:val="24"/>
          <w:shd w:val="clear" w:color="auto" w:fill="FFFFFF"/>
          <w:lang w:val="en-GB"/>
        </w:rPr>
      </w:pPr>
      <w:r w:rsidRPr="0018632D">
        <w:rPr>
          <w:rFonts w:ascii="Times New Roman" w:hAnsi="Times New Roman" w:cs="Times New Roman"/>
          <w:sz w:val="24"/>
          <w:szCs w:val="24"/>
          <w:lang w:val="en-GB"/>
        </w:rPr>
        <w:tab/>
      </w:r>
      <w:r w:rsidR="00731C4E"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w:t>
      </w:r>
      <w:r w:rsidRPr="0018632D">
        <w:rPr>
          <w:rFonts w:ascii="Times New Roman" w:hAnsi="Times New Roman" w:cs="Times New Roman"/>
          <w:sz w:val="24"/>
          <w:szCs w:val="24"/>
          <w:shd w:val="clear" w:color="auto" w:fill="FFFFFF"/>
          <w:lang w:val="en-GB"/>
        </w:rPr>
        <w:t>ST-SF-I</w:t>
      </w:r>
      <w:r w:rsidR="00EC52A9" w:rsidRPr="0018632D">
        <w:rPr>
          <w:rFonts w:ascii="Times New Roman" w:hAnsi="Times New Roman" w:cs="Times New Roman"/>
          <w:sz w:val="24"/>
          <w:szCs w:val="24"/>
          <w:shd w:val="clear" w:color="auto" w:fill="FFFFFF"/>
          <w:lang w:val="en-GB"/>
        </w:rPr>
        <w:t>F</w:t>
      </w:r>
      <w:r w:rsidRPr="0018632D">
        <w:rPr>
          <w:rFonts w:ascii="Times New Roman" w:hAnsi="Times New Roman" w:cs="Times New Roman"/>
          <w:sz w:val="24"/>
          <w:szCs w:val="24"/>
          <w:shd w:val="clear" w:color="auto" w:fill="FFFFFF"/>
          <w:lang w:val="en-GB"/>
        </w:rPr>
        <w:t xml:space="preserve">s] </w:t>
      </w:r>
      <w:r w:rsidRPr="0018632D">
        <w:rPr>
          <w:rFonts w:ascii="Times New Roman" w:hAnsi="Times New Roman" w:cs="Times New Roman"/>
          <w:sz w:val="24"/>
          <w:szCs w:val="24"/>
          <w:shd w:val="clear" w:color="auto" w:fill="FFFFFF"/>
          <w:lang w:val="en-GB"/>
        </w:rPr>
        <w:tab/>
      </w:r>
      <w:r w:rsidRPr="0018632D">
        <w:rPr>
          <w:rFonts w:ascii="Times New Roman" w:hAnsi="Times New Roman" w:cs="Times New Roman"/>
          <w:sz w:val="24"/>
          <w:szCs w:val="24"/>
          <w:shd w:val="clear" w:color="auto" w:fill="FFFFFF"/>
          <w:lang w:val="en-GB"/>
        </w:rPr>
        <w:tab/>
      </w:r>
      <w:r w:rsidRPr="0018632D">
        <w:rPr>
          <w:rFonts w:ascii="Times New Roman" w:hAnsi="Times New Roman" w:cs="Times New Roman"/>
          <w:sz w:val="24"/>
          <w:szCs w:val="24"/>
          <w:shd w:val="clear" w:color="auto" w:fill="FFFFFF"/>
          <w:lang w:val="en-GB"/>
        </w:rPr>
        <w:tab/>
        <w:t xml:space="preserve">                              </w:t>
      </w:r>
      <w:proofErr w:type="gramStart"/>
      <w:r w:rsidRPr="0018632D">
        <w:rPr>
          <w:rFonts w:ascii="Times New Roman" w:hAnsi="Times New Roman" w:cs="Times New Roman"/>
          <w:sz w:val="24"/>
          <w:szCs w:val="24"/>
          <w:shd w:val="clear" w:color="auto" w:fill="FFFFFF"/>
          <w:lang w:val="en-GB"/>
        </w:rPr>
        <w:t xml:space="preserve"> </w:t>
      </w:r>
      <w:r w:rsidR="00EB55C3"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shd w:val="clear" w:color="auto" w:fill="FFFFFF"/>
          <w:lang w:val="en-GB"/>
        </w:rPr>
        <w:t>[</w:t>
      </w:r>
      <w:proofErr w:type="gramEnd"/>
      <w:r w:rsidRPr="0018632D">
        <w:rPr>
          <w:rFonts w:ascii="Times New Roman" w:hAnsi="Times New Roman" w:cs="Times New Roman"/>
          <w:sz w:val="24"/>
          <w:szCs w:val="24"/>
          <w:shd w:val="clear" w:color="auto" w:fill="FFFFFF"/>
          <w:lang w:val="en-GB"/>
        </w:rPr>
        <w:t>ST-I</w:t>
      </w:r>
      <w:r w:rsidR="00EC52A9" w:rsidRPr="0018632D">
        <w:rPr>
          <w:rFonts w:ascii="Times New Roman" w:hAnsi="Times New Roman" w:cs="Times New Roman"/>
          <w:sz w:val="24"/>
          <w:szCs w:val="24"/>
          <w:shd w:val="clear" w:color="auto" w:fill="FFFFFF"/>
          <w:lang w:val="en-GB"/>
        </w:rPr>
        <w:t>F</w:t>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shd w:val="clear" w:color="auto" w:fill="FFFFFF"/>
          <w:lang w:val="en-GB"/>
        </w:rPr>
        <w:tab/>
      </w:r>
    </w:p>
    <w:p w14:paraId="3A8A5EB4" w14:textId="4E8CF064" w:rsidR="00E057DA" w:rsidRPr="0018632D" w:rsidRDefault="00E057DA"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ab/>
      </w:r>
      <w:r w:rsidR="000356BF" w:rsidRPr="0018632D">
        <w:rPr>
          <w:rFonts w:ascii="Times New Roman" w:hAnsi="Times New Roman" w:cs="Times New Roman"/>
          <w:sz w:val="24"/>
          <w:szCs w:val="24"/>
          <w:lang w:val="en-GB"/>
        </w:rPr>
        <w:t>c.</w:t>
      </w:r>
      <w:r w:rsidR="00731C4E" w:rsidRPr="0018632D">
        <w:rPr>
          <w:rFonts w:ascii="Times New Roman" w:hAnsi="Times New Roman" w:cs="Times New Roman"/>
          <w:sz w:val="24"/>
          <w:szCs w:val="24"/>
          <w:lang w:val="en-GB"/>
        </w:rPr>
        <w:tab/>
      </w:r>
      <w:proofErr w:type="spellStart"/>
      <w:r w:rsidRPr="0018632D">
        <w:rPr>
          <w:rFonts w:ascii="Times New Roman" w:hAnsi="Times New Roman" w:cs="Times New Roman"/>
          <w:i/>
          <w:iCs/>
          <w:sz w:val="24"/>
          <w:szCs w:val="24"/>
          <w:lang w:val="en-GB"/>
        </w:rPr>
        <w:t>ferm</w:t>
      </w:r>
      <w:proofErr w:type="spellEnd"/>
      <w:r w:rsidRPr="0018632D">
        <w:rPr>
          <w:rFonts w:ascii="Times New Roman" w:hAnsi="Times New Roman" w:cs="Times New Roman"/>
          <w:i/>
          <w:iCs/>
          <w:sz w:val="24"/>
          <w:szCs w:val="24"/>
          <w:lang w:val="en-GB"/>
        </w:rPr>
        <w:t>-er-is, -ė</w:t>
      </w:r>
      <w:r w:rsidRPr="0018632D">
        <w:rPr>
          <w:rFonts w:ascii="Times New Roman" w:hAnsi="Times New Roman" w:cs="Times New Roman"/>
          <w:iCs/>
          <w:sz w:val="24"/>
          <w:szCs w:val="24"/>
          <w:lang w:val="en-GB"/>
        </w:rPr>
        <w:t xml:space="preserve"> </w:t>
      </w:r>
      <w:r w:rsidR="00320958" w:rsidRPr="0018632D">
        <w:rPr>
          <w:rFonts w:ascii="Times New Roman" w:hAnsi="Times New Roman" w:cs="Times New Roman"/>
          <w:iCs/>
          <w:sz w:val="24"/>
          <w:szCs w:val="24"/>
          <w:lang w:val="en-GB"/>
        </w:rPr>
        <w:t>‘</w:t>
      </w:r>
      <w:r w:rsidRPr="0018632D">
        <w:rPr>
          <w:rFonts w:ascii="Times New Roman" w:eastAsia="TimesNewRoman" w:hAnsi="Times New Roman" w:cs="Times New Roman"/>
          <w:sz w:val="24"/>
          <w:szCs w:val="24"/>
          <w:lang w:val="en-GB"/>
        </w:rPr>
        <w:t>farm owner or tenant</w:t>
      </w:r>
      <w:r w:rsidR="00320958" w:rsidRPr="0018632D">
        <w:rPr>
          <w:rFonts w:ascii="Times New Roman" w:eastAsia="TimesNewRoman" w:hAnsi="Times New Roman" w:cs="Times New Roman"/>
          <w:sz w:val="24"/>
          <w:szCs w:val="24"/>
          <w:lang w:val="en-GB"/>
        </w:rPr>
        <w:t>’</w:t>
      </w:r>
      <w:r w:rsidRPr="0018632D">
        <w:rPr>
          <w:rFonts w:ascii="Times New Roman" w:eastAsia="TimesNewRoman" w:hAnsi="Times New Roman" w:cs="Times New Roman"/>
          <w:sz w:val="24"/>
          <w:szCs w:val="24"/>
          <w:lang w:val="en-GB"/>
        </w:rPr>
        <w:t xml:space="preserve"> DI, DCL, DSL, DL </w:t>
      </w:r>
      <w:r w:rsidRPr="0018632D">
        <w:rPr>
          <w:rFonts w:ascii="Cambria Math" w:hAnsi="Cambria Math" w:cs="Cambria Math"/>
          <w:iCs/>
          <w:sz w:val="24"/>
          <w:szCs w:val="24"/>
          <w:lang w:val="en-GB"/>
        </w:rPr>
        <w:t>⇠</w:t>
      </w:r>
      <w:r w:rsidRPr="0018632D">
        <w:rPr>
          <w:rFonts w:ascii="Times New Roman" w:hAnsi="Times New Roman" w:cs="Times New Roman"/>
          <w:iCs/>
          <w:sz w:val="24"/>
          <w:szCs w:val="24"/>
          <w:lang w:val="en-GB"/>
        </w:rPr>
        <w:t xml:space="preserve"> </w:t>
      </w:r>
      <w:proofErr w:type="spellStart"/>
      <w:r w:rsidRPr="0018632D">
        <w:rPr>
          <w:rFonts w:ascii="Times New Roman" w:hAnsi="Times New Roman" w:cs="Times New Roman"/>
          <w:i/>
          <w:iCs/>
          <w:sz w:val="24"/>
          <w:szCs w:val="24"/>
          <w:lang w:val="en-GB"/>
        </w:rPr>
        <w:t>ferm</w:t>
      </w:r>
      <w:proofErr w:type="spellEnd"/>
      <w:r w:rsidRPr="0018632D">
        <w:rPr>
          <w:rFonts w:ascii="Times New Roman" w:hAnsi="Times New Roman" w:cs="Times New Roman"/>
          <w:i/>
          <w:iCs/>
          <w:sz w:val="24"/>
          <w:szCs w:val="24"/>
          <w:lang w:val="en-GB"/>
        </w:rPr>
        <w:t xml:space="preserve">-a </w:t>
      </w:r>
      <w:r w:rsidR="00320958" w:rsidRPr="0018632D">
        <w:rPr>
          <w:rFonts w:ascii="Times New Roman" w:hAnsi="Times New Roman" w:cs="Times New Roman"/>
          <w:iCs/>
          <w:sz w:val="24"/>
          <w:szCs w:val="24"/>
          <w:lang w:val="en-GB"/>
        </w:rPr>
        <w:t>‘</w:t>
      </w:r>
      <w:r w:rsidRPr="0018632D">
        <w:rPr>
          <w:rFonts w:ascii="Times New Roman" w:eastAsia="TimesNewRoman" w:hAnsi="Times New Roman" w:cs="Times New Roman"/>
          <w:sz w:val="24"/>
          <w:szCs w:val="24"/>
          <w:lang w:val="en-GB"/>
        </w:rPr>
        <w:t>farm</w:t>
      </w:r>
      <w:r w:rsidR="00320958" w:rsidRPr="0018632D">
        <w:rPr>
          <w:rFonts w:ascii="Times New Roman" w:eastAsia="TimesNewRoman" w:hAnsi="Times New Roman" w:cs="Times New Roman"/>
          <w:sz w:val="24"/>
          <w:szCs w:val="24"/>
          <w:lang w:val="en-GB"/>
        </w:rPr>
        <w:t>’</w:t>
      </w:r>
    </w:p>
    <w:p w14:paraId="695FF807" w14:textId="4A7BE2C9" w:rsidR="00E057DA" w:rsidRPr="0018632D" w:rsidRDefault="00E057DA" w:rsidP="00731C4E">
      <w:pPr>
        <w:autoSpaceDE w:val="0"/>
        <w:autoSpaceDN w:val="0"/>
        <w:adjustRightInd w:val="0"/>
        <w:spacing w:after="0" w:line="240" w:lineRule="auto"/>
        <w:ind w:left="720" w:firstLine="720"/>
        <w:jc w:val="both"/>
        <w:rPr>
          <w:rFonts w:ascii="Times New Roman" w:hAnsi="Times New Roman" w:cs="Times New Roman"/>
          <w:i/>
          <w:iCs/>
          <w:sz w:val="24"/>
          <w:szCs w:val="24"/>
          <w:lang w:val="en-GB"/>
        </w:rPr>
      </w:pPr>
      <w:r w:rsidRPr="0018632D">
        <w:rPr>
          <w:rFonts w:ascii="Times New Roman" w:hAnsi="Times New Roman" w:cs="Times New Roman"/>
          <w:sz w:val="24"/>
          <w:szCs w:val="24"/>
          <w:shd w:val="clear" w:color="auto" w:fill="FFFFFF"/>
          <w:lang w:val="en-GB"/>
        </w:rPr>
        <w:t>[ST-SF-I</w:t>
      </w:r>
      <w:r w:rsidR="00EC52A9" w:rsidRPr="0018632D">
        <w:rPr>
          <w:rFonts w:ascii="Times New Roman" w:hAnsi="Times New Roman" w:cs="Times New Roman"/>
          <w:sz w:val="24"/>
          <w:szCs w:val="24"/>
          <w:shd w:val="clear" w:color="auto" w:fill="FFFFFF"/>
          <w:lang w:val="en-GB"/>
        </w:rPr>
        <w:t>F</w:t>
      </w:r>
      <w:r w:rsidR="0013278E" w:rsidRPr="0018632D">
        <w:rPr>
          <w:rFonts w:ascii="Times New Roman" w:hAnsi="Times New Roman" w:cs="Times New Roman"/>
          <w:sz w:val="24"/>
          <w:szCs w:val="24"/>
          <w:shd w:val="clear" w:color="auto" w:fill="FFFFFF"/>
          <w:lang w:val="en-GB"/>
        </w:rPr>
        <w:t>s</w:t>
      </w:r>
      <w:r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shd w:val="clear" w:color="auto" w:fill="FFFFFF"/>
          <w:lang w:val="en-GB"/>
        </w:rPr>
        <w:tab/>
      </w:r>
      <w:r w:rsidRPr="0018632D">
        <w:rPr>
          <w:rFonts w:ascii="Times New Roman" w:hAnsi="Times New Roman" w:cs="Times New Roman"/>
          <w:sz w:val="24"/>
          <w:szCs w:val="24"/>
          <w:shd w:val="clear" w:color="auto" w:fill="FFFFFF"/>
          <w:lang w:val="en-GB"/>
        </w:rPr>
        <w:tab/>
        <w:t xml:space="preserve">                                                       </w:t>
      </w:r>
      <w:proofErr w:type="gramStart"/>
      <w:r w:rsidRPr="0018632D">
        <w:rPr>
          <w:rFonts w:ascii="Times New Roman" w:hAnsi="Times New Roman" w:cs="Times New Roman"/>
          <w:sz w:val="24"/>
          <w:szCs w:val="24"/>
          <w:shd w:val="clear" w:color="auto" w:fill="FFFFFF"/>
          <w:lang w:val="en-GB"/>
        </w:rPr>
        <w:t xml:space="preserve">   </w:t>
      </w:r>
      <w:r w:rsidR="00485726" w:rsidRPr="0018632D">
        <w:rPr>
          <w:rFonts w:ascii="Times New Roman" w:hAnsi="Times New Roman" w:cs="Times New Roman"/>
          <w:sz w:val="24"/>
          <w:szCs w:val="24"/>
          <w:shd w:val="clear" w:color="auto" w:fill="FFFFFF"/>
          <w:lang w:val="en-GB"/>
        </w:rPr>
        <w:t>[</w:t>
      </w:r>
      <w:proofErr w:type="gramEnd"/>
      <w:r w:rsidRPr="0018632D">
        <w:rPr>
          <w:rFonts w:ascii="Times New Roman" w:hAnsi="Times New Roman" w:cs="Times New Roman"/>
          <w:sz w:val="24"/>
          <w:szCs w:val="24"/>
          <w:shd w:val="clear" w:color="auto" w:fill="FFFFFF"/>
          <w:lang w:val="en-GB"/>
        </w:rPr>
        <w:t>ST-I</w:t>
      </w:r>
      <w:r w:rsidR="00EC52A9" w:rsidRPr="0018632D">
        <w:rPr>
          <w:rFonts w:ascii="Times New Roman" w:hAnsi="Times New Roman" w:cs="Times New Roman"/>
          <w:sz w:val="24"/>
          <w:szCs w:val="24"/>
          <w:shd w:val="clear" w:color="auto" w:fill="FFFFFF"/>
          <w:lang w:val="en-GB"/>
        </w:rPr>
        <w:t>F</w:t>
      </w:r>
      <w:r w:rsidRPr="0018632D">
        <w:rPr>
          <w:rFonts w:ascii="Times New Roman" w:hAnsi="Times New Roman" w:cs="Times New Roman"/>
          <w:sz w:val="24"/>
          <w:szCs w:val="24"/>
          <w:shd w:val="clear" w:color="auto" w:fill="FFFFFF"/>
          <w:lang w:val="en-GB"/>
        </w:rPr>
        <w:t>]</w:t>
      </w:r>
    </w:p>
    <w:p w14:paraId="21BB202D" w14:textId="77777777" w:rsidR="00E057DA" w:rsidRPr="0018632D" w:rsidRDefault="00E057DA" w:rsidP="00E057DA">
      <w:pPr>
        <w:autoSpaceDE w:val="0"/>
        <w:autoSpaceDN w:val="0"/>
        <w:adjustRightInd w:val="0"/>
        <w:spacing w:after="0" w:line="240" w:lineRule="auto"/>
        <w:ind w:firstLine="567"/>
        <w:jc w:val="both"/>
        <w:rPr>
          <w:rFonts w:ascii="Times New Roman" w:hAnsi="Times New Roman" w:cs="Times New Roman"/>
          <w:i/>
          <w:iCs/>
          <w:sz w:val="24"/>
          <w:szCs w:val="24"/>
          <w:lang w:val="en-GB"/>
        </w:rPr>
      </w:pPr>
    </w:p>
    <w:p w14:paraId="22CE2CF3" w14:textId="5D055EEC" w:rsidR="00E057DA" w:rsidRPr="0018632D" w:rsidRDefault="00E057DA" w:rsidP="003B7A6C">
      <w:pPr>
        <w:autoSpaceDE w:val="0"/>
        <w:autoSpaceDN w:val="0"/>
        <w:adjustRightInd w:val="0"/>
        <w:spacing w:after="0" w:line="240" w:lineRule="auto"/>
        <w:jc w:val="both"/>
        <w:rPr>
          <w:rFonts w:ascii="Times New Roman" w:hAnsi="Times New Roman" w:cs="Times New Roman"/>
          <w:sz w:val="24"/>
          <w:szCs w:val="24"/>
          <w:shd w:val="clear" w:color="auto" w:fill="FFFFFF"/>
          <w:lang w:val="en-GB"/>
        </w:rPr>
      </w:pPr>
      <w:r w:rsidRPr="0018632D">
        <w:rPr>
          <w:rFonts w:ascii="Times New Roman" w:hAnsi="Times New Roman" w:cs="Times New Roman"/>
          <w:i/>
          <w:iCs/>
          <w:sz w:val="24"/>
          <w:szCs w:val="24"/>
          <w:lang w:val="en-GB"/>
        </w:rPr>
        <w:t xml:space="preserve">Hybrid derivatives </w:t>
      </w:r>
      <w:r w:rsidRPr="0018632D">
        <w:rPr>
          <w:rFonts w:ascii="Times New Roman" w:hAnsi="Times New Roman" w:cs="Times New Roman"/>
          <w:sz w:val="24"/>
          <w:szCs w:val="24"/>
          <w:lang w:val="en-GB"/>
        </w:rPr>
        <w:t xml:space="preserve">are words formed from a borrowed base and a native </w:t>
      </w:r>
      <w:r w:rsidR="00A7340F" w:rsidRPr="0018632D">
        <w:rPr>
          <w:rFonts w:ascii="Times New Roman" w:hAnsi="Times New Roman" w:cs="Times New Roman"/>
          <w:sz w:val="24"/>
          <w:szCs w:val="24"/>
          <w:lang w:val="en-GB"/>
        </w:rPr>
        <w:t>affix</w:t>
      </w:r>
      <w:r w:rsidRPr="0018632D">
        <w:rPr>
          <w:rFonts w:ascii="Times New Roman" w:hAnsi="Times New Roman" w:cs="Times New Roman"/>
          <w:sz w:val="24"/>
          <w:szCs w:val="24"/>
          <w:lang w:val="en-GB"/>
        </w:rPr>
        <w:t xml:space="preserve"> (3</w:t>
      </w:r>
      <w:r w:rsidR="00A7340F" w:rsidRPr="0018632D">
        <w:rPr>
          <w:rFonts w:ascii="Times New Roman" w:hAnsi="Times New Roman" w:cs="Times New Roman"/>
          <w:sz w:val="24"/>
          <w:szCs w:val="24"/>
          <w:lang w:val="en-GB"/>
        </w:rPr>
        <w:t>a-b</w:t>
      </w:r>
      <w:r w:rsidRPr="0018632D">
        <w:rPr>
          <w:rFonts w:ascii="Times New Roman" w:hAnsi="Times New Roman" w:cs="Times New Roman"/>
          <w:sz w:val="24"/>
          <w:szCs w:val="24"/>
          <w:lang w:val="en-GB"/>
        </w:rPr>
        <w:t>) and vice versa (4</w:t>
      </w:r>
      <w:r w:rsidR="00A7340F" w:rsidRPr="0018632D">
        <w:rPr>
          <w:rFonts w:ascii="Times New Roman" w:hAnsi="Times New Roman" w:cs="Times New Roman"/>
          <w:sz w:val="24"/>
          <w:szCs w:val="24"/>
          <w:lang w:val="en-GB"/>
        </w:rPr>
        <w:t>a-b</w:t>
      </w:r>
      <w:r w:rsidRPr="0018632D">
        <w:rPr>
          <w:rFonts w:ascii="Times New Roman" w:hAnsi="Times New Roman" w:cs="Times New Roman"/>
          <w:sz w:val="24"/>
          <w:szCs w:val="24"/>
          <w:lang w:val="en-GB"/>
        </w:rPr>
        <w:t>) (</w:t>
      </w:r>
      <w:r w:rsidRPr="0018632D">
        <w:rPr>
          <w:rFonts w:ascii="Times New Roman" w:hAnsi="Times New Roman" w:cs="Times New Roman"/>
          <w:sz w:val="24"/>
          <w:szCs w:val="24"/>
          <w:shd w:val="clear" w:color="auto" w:fill="FFFFFF"/>
          <w:lang w:val="en-GB"/>
        </w:rPr>
        <w:t xml:space="preserve">Adams 2001: 12; </w:t>
      </w:r>
      <w:r w:rsidRPr="0018632D">
        <w:rPr>
          <w:rFonts w:ascii="Times New Roman" w:hAnsi="Times New Roman" w:cs="Times New Roman"/>
          <w:sz w:val="24"/>
          <w:szCs w:val="24"/>
          <w:lang w:val="en-GB"/>
        </w:rPr>
        <w:t xml:space="preserve">cf. Fowler 2009: 241; </w:t>
      </w:r>
      <w:proofErr w:type="spellStart"/>
      <w:r w:rsidRPr="0018632D">
        <w:rPr>
          <w:rFonts w:ascii="Times New Roman" w:hAnsi="Times New Roman" w:cs="Times New Roman"/>
          <w:sz w:val="24"/>
          <w:szCs w:val="24"/>
          <w:lang w:val="en-GB"/>
        </w:rPr>
        <w:t>Inčiuraitė-Noreikienė</w:t>
      </w:r>
      <w:proofErr w:type="spellEnd"/>
      <w:r w:rsidR="00D008FA" w:rsidRPr="0018632D">
        <w:rPr>
          <w:rFonts w:ascii="Times New Roman" w:hAnsi="Times New Roman" w:cs="Times New Roman"/>
          <w:sz w:val="24"/>
          <w:szCs w:val="24"/>
          <w:lang w:val="en-GB"/>
        </w:rPr>
        <w:t xml:space="preserve"> </w:t>
      </w:r>
      <w:r w:rsidR="00D008FA" w:rsidRPr="0018632D">
        <w:rPr>
          <w:rFonts w:ascii="Times New Roman" w:hAnsi="Times New Roman" w:cs="Times New Roman"/>
          <w:shd w:val="clear" w:color="auto" w:fill="FFFFFF"/>
          <w:lang w:val="en-GB"/>
        </w:rPr>
        <w:t>&amp;</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sz w:val="24"/>
          <w:szCs w:val="24"/>
          <w:lang w:val="en-GB"/>
        </w:rPr>
        <w:t>Stundžia</w:t>
      </w:r>
      <w:proofErr w:type="spellEnd"/>
      <w:r w:rsidRPr="0018632D">
        <w:rPr>
          <w:rFonts w:ascii="Times New Roman" w:hAnsi="Times New Roman" w:cs="Times New Roman"/>
          <w:sz w:val="24"/>
          <w:szCs w:val="24"/>
          <w:lang w:val="en-GB"/>
        </w:rPr>
        <w:t xml:space="preserve"> 2016; 2015: 33).</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Even though the borrowed stems or affixes are integrated into the recipient language, the language user still recogni</w:t>
      </w:r>
      <w:r w:rsidR="0010050D" w:rsidRPr="0018632D">
        <w:rPr>
          <w:rFonts w:ascii="Times New Roman" w:hAnsi="Times New Roman" w:cs="Times New Roman"/>
          <w:sz w:val="24"/>
          <w:szCs w:val="24"/>
          <w:lang w:val="en-GB"/>
        </w:rPr>
        <w:t>s</w:t>
      </w:r>
      <w:r w:rsidRPr="0018632D">
        <w:rPr>
          <w:rFonts w:ascii="Times New Roman" w:hAnsi="Times New Roman" w:cs="Times New Roman"/>
          <w:sz w:val="24"/>
          <w:szCs w:val="24"/>
          <w:lang w:val="en-GB"/>
        </w:rPr>
        <w:t>es the borrowed and to some extent native material, e.g.</w:t>
      </w:r>
      <w:r w:rsidR="00A7340F" w:rsidRPr="0018632D">
        <w:rPr>
          <w:rFonts w:ascii="Times New Roman" w:hAnsi="Times New Roman" w:cs="Times New Roman"/>
          <w:sz w:val="24"/>
          <w:szCs w:val="24"/>
          <w:lang w:val="en-GB"/>
        </w:rPr>
        <w:t xml:space="preserve"> (3a-b</w:t>
      </w:r>
      <w:r w:rsidR="0058444D" w:rsidRPr="0018632D">
        <w:rPr>
          <w:rFonts w:ascii="Times New Roman" w:hAnsi="Times New Roman" w:cs="Times New Roman"/>
          <w:sz w:val="24"/>
          <w:szCs w:val="24"/>
          <w:lang w:val="en-GB"/>
        </w:rPr>
        <w:t>, 4a-b</w:t>
      </w:r>
      <w:r w:rsidR="00A7340F"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w:t>
      </w:r>
    </w:p>
    <w:p w14:paraId="5A9F2E82" w14:textId="77777777" w:rsidR="00E057DA" w:rsidRPr="0018632D" w:rsidRDefault="00E057DA" w:rsidP="00E057DA">
      <w:pPr>
        <w:autoSpaceDE w:val="0"/>
        <w:autoSpaceDN w:val="0"/>
        <w:adjustRightInd w:val="0"/>
        <w:spacing w:after="0" w:line="240" w:lineRule="auto"/>
        <w:jc w:val="both"/>
        <w:rPr>
          <w:rFonts w:ascii="Times New Roman" w:hAnsi="Times New Roman" w:cs="Times New Roman"/>
          <w:b/>
          <w:sz w:val="24"/>
          <w:szCs w:val="24"/>
          <w:shd w:val="clear" w:color="auto" w:fill="FFFFFF"/>
          <w:lang w:val="en-GB"/>
        </w:rPr>
      </w:pPr>
    </w:p>
    <w:p w14:paraId="27C80EF7" w14:textId="4BEDA90B" w:rsidR="00E057DA" w:rsidRPr="0018632D" w:rsidRDefault="00731C4E"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(3</w:t>
      </w:r>
      <w:r w:rsidR="00E057DA" w:rsidRPr="0018632D">
        <w:rPr>
          <w:rFonts w:ascii="Times New Roman" w:hAnsi="Times New Roman" w:cs="Times New Roman"/>
          <w:sz w:val="24"/>
          <w:szCs w:val="24"/>
          <w:lang w:val="en-GB"/>
        </w:rPr>
        <w:t>)</w:t>
      </w:r>
      <w:r w:rsidR="00E057DA"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w:t>
      </w:r>
      <w:r w:rsidRPr="0018632D">
        <w:rPr>
          <w:rFonts w:ascii="Times New Roman" w:hAnsi="Times New Roman" w:cs="Times New Roman"/>
          <w:sz w:val="24"/>
          <w:szCs w:val="24"/>
          <w:lang w:val="en-GB"/>
        </w:rPr>
        <w:tab/>
      </w:r>
      <w:r w:rsidR="00E057DA" w:rsidRPr="0018632D">
        <w:rPr>
          <w:rFonts w:ascii="Times New Roman" w:hAnsi="Times New Roman" w:cs="Times New Roman"/>
          <w:sz w:val="24"/>
          <w:szCs w:val="24"/>
          <w:lang w:val="en-GB"/>
        </w:rPr>
        <w:t>borrowed stem + native suffix (a) or prefix (b)</w:t>
      </w:r>
    </w:p>
    <w:p w14:paraId="40F2D61F" w14:textId="7F113565" w:rsidR="00E057DA" w:rsidRPr="0018632D" w:rsidRDefault="00E057DA" w:rsidP="00731C4E">
      <w:pPr>
        <w:autoSpaceDE w:val="0"/>
        <w:autoSpaceDN w:val="0"/>
        <w:adjustRightInd w:val="0"/>
        <w:spacing w:after="0" w:line="240" w:lineRule="auto"/>
        <w:ind w:left="993" w:firstLine="447"/>
        <w:jc w:val="both"/>
        <w:rPr>
          <w:rFonts w:ascii="Times New Roman" w:hAnsi="Times New Roman" w:cs="Times New Roman"/>
          <w:sz w:val="24"/>
          <w:szCs w:val="24"/>
          <w:lang w:val="en-GB"/>
        </w:rPr>
      </w:pPr>
      <w:proofErr w:type="spellStart"/>
      <w:r w:rsidRPr="0018632D">
        <w:rPr>
          <w:rFonts w:ascii="Times New Roman" w:hAnsi="Times New Roman" w:cs="Times New Roman"/>
          <w:i/>
          <w:sz w:val="24"/>
          <w:szCs w:val="24"/>
          <w:lang w:val="en-GB"/>
        </w:rPr>
        <w:t>futbol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‘footballer’ </w:t>
      </w:r>
      <w:r w:rsidRPr="0018632D">
        <w:rPr>
          <w:rFonts w:ascii="Times New Roman" w:eastAsia="TimesNewRoman" w:hAnsi="Times New Roman" w:cs="Times New Roman"/>
          <w:sz w:val="24"/>
          <w:szCs w:val="24"/>
          <w:lang w:val="en-GB"/>
        </w:rPr>
        <w:t>DI, DCL, DSL, DL</w:t>
      </w:r>
      <w:r w:rsidRPr="0018632D">
        <w:rPr>
          <w:rFonts w:ascii="Times New Roman" w:hAnsi="Times New Roman" w:cs="Times New Roman"/>
          <w:sz w:val="24"/>
          <w:szCs w:val="24"/>
          <w:lang w:val="en-GB"/>
        </w:rPr>
        <w:t xml:space="preserve"> </w:t>
      </w:r>
      <w:r w:rsidR="001D1828" w:rsidRPr="0018632D">
        <w:rPr>
          <w:rStyle w:val="Odkaznapoznmkupodiarou"/>
          <w:rFonts w:ascii="Times New Roman" w:hAnsi="Times New Roman" w:cs="Times New Roman"/>
          <w:sz w:val="24"/>
          <w:szCs w:val="24"/>
          <w:lang w:val="en-GB"/>
        </w:rPr>
        <w:footnoteReference w:id="9"/>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futbol</w:t>
      </w:r>
      <w:proofErr w:type="spellEnd"/>
      <w:r w:rsidRPr="0018632D">
        <w:rPr>
          <w:rFonts w:ascii="Times New Roman" w:hAnsi="Times New Roman" w:cs="Times New Roman"/>
          <w:i/>
          <w:sz w:val="24"/>
          <w:szCs w:val="24"/>
          <w:lang w:val="en-GB"/>
        </w:rPr>
        <w:t xml:space="preserve">-as </w:t>
      </w:r>
      <w:r w:rsidRPr="0018632D">
        <w:rPr>
          <w:rFonts w:ascii="Times New Roman" w:hAnsi="Times New Roman" w:cs="Times New Roman"/>
          <w:sz w:val="24"/>
          <w:szCs w:val="24"/>
          <w:lang w:val="en-GB"/>
        </w:rPr>
        <w:t xml:space="preserve">‘football’ </w:t>
      </w:r>
    </w:p>
    <w:p w14:paraId="3F0D4C89" w14:textId="249080F1" w:rsidR="00E057DA" w:rsidRPr="0018632D" w:rsidRDefault="00E057DA" w:rsidP="00E057DA">
      <w:pPr>
        <w:autoSpaceDE w:val="0"/>
        <w:autoSpaceDN w:val="0"/>
        <w:adjustRightInd w:val="0"/>
        <w:spacing w:after="0" w:line="240" w:lineRule="auto"/>
        <w:ind w:left="273" w:firstLine="436"/>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00731C4E"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[ST-SF-I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s]</w:t>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t xml:space="preserve">                                    </w:t>
      </w:r>
      <w:proofErr w:type="gramStart"/>
      <w:r w:rsidRPr="0018632D">
        <w:rPr>
          <w:rFonts w:ascii="Times New Roman" w:hAnsi="Times New Roman" w:cs="Times New Roman"/>
          <w:sz w:val="24"/>
          <w:szCs w:val="24"/>
          <w:lang w:val="en-GB"/>
        </w:rPr>
        <w:t xml:space="preserve">   [</w:t>
      </w:r>
      <w:proofErr w:type="gramEnd"/>
      <w:r w:rsidRPr="0018632D">
        <w:rPr>
          <w:rFonts w:ascii="Times New Roman" w:hAnsi="Times New Roman" w:cs="Times New Roman"/>
          <w:sz w:val="24"/>
          <w:szCs w:val="24"/>
          <w:lang w:val="en-GB"/>
        </w:rPr>
        <w:t>ST-I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w:t>
      </w:r>
    </w:p>
    <w:p w14:paraId="7C3E0579" w14:textId="777AE3C8" w:rsidR="00E057DA" w:rsidRPr="0018632D" w:rsidRDefault="00E057DA"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ab/>
      </w:r>
      <w:r w:rsidR="00731C4E" w:rsidRPr="0018632D">
        <w:rPr>
          <w:rFonts w:ascii="Times New Roman" w:hAnsi="Times New Roman" w:cs="Times New Roman"/>
          <w:sz w:val="24"/>
          <w:szCs w:val="24"/>
          <w:lang w:val="en-GB"/>
        </w:rPr>
        <w:t>b.</w:t>
      </w:r>
      <w:r w:rsidR="00731C4E" w:rsidRPr="0018632D">
        <w:rPr>
          <w:rFonts w:ascii="Times New Roman" w:hAnsi="Times New Roman" w:cs="Times New Roman"/>
          <w:sz w:val="24"/>
          <w:szCs w:val="24"/>
          <w:lang w:val="en-GB"/>
        </w:rPr>
        <w:tab/>
      </w:r>
      <w:r w:rsidRPr="0018632D">
        <w:rPr>
          <w:rStyle w:val="apple-style-span"/>
          <w:rFonts w:ascii="Times New Roman" w:hAnsi="Times New Roman"/>
          <w:bCs/>
          <w:i/>
          <w:sz w:val="24"/>
          <w:szCs w:val="24"/>
          <w:lang w:val="en-GB"/>
        </w:rPr>
        <w:t>po-</w:t>
      </w:r>
      <w:proofErr w:type="spellStart"/>
      <w:r w:rsidRPr="0018632D">
        <w:rPr>
          <w:rStyle w:val="apple-style-span"/>
          <w:rFonts w:ascii="Times New Roman" w:hAnsi="Times New Roman"/>
          <w:bCs/>
          <w:i/>
          <w:sz w:val="24"/>
          <w:szCs w:val="24"/>
          <w:lang w:val="en-GB"/>
        </w:rPr>
        <w:t>grup</w:t>
      </w:r>
      <w:proofErr w:type="spellEnd"/>
      <w:r w:rsidRPr="0018632D">
        <w:rPr>
          <w:rStyle w:val="apple-style-span"/>
          <w:rFonts w:ascii="Times New Roman" w:hAnsi="Times New Roman"/>
          <w:bCs/>
          <w:i/>
          <w:sz w:val="24"/>
          <w:szCs w:val="24"/>
          <w:lang w:val="en-GB"/>
        </w:rPr>
        <w:t xml:space="preserve">-is </w:t>
      </w:r>
      <w:r w:rsidRPr="0018632D">
        <w:rPr>
          <w:rStyle w:val="apple-style-span"/>
          <w:rFonts w:ascii="Times New Roman" w:hAnsi="Times New Roman"/>
          <w:bCs/>
          <w:sz w:val="24"/>
          <w:szCs w:val="24"/>
          <w:lang w:val="en-GB"/>
        </w:rPr>
        <w:t xml:space="preserve">‘subgroup’ </w:t>
      </w:r>
      <w:r w:rsidRPr="0018632D">
        <w:rPr>
          <w:rFonts w:ascii="Times New Roman" w:eastAsia="TimesNewRoman" w:hAnsi="Times New Roman" w:cs="Times New Roman"/>
          <w:sz w:val="24"/>
          <w:szCs w:val="24"/>
          <w:lang w:val="en-GB"/>
        </w:rPr>
        <w:t xml:space="preserve">DI, DCL, DL </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grup</w:t>
      </w:r>
      <w:proofErr w:type="spellEnd"/>
      <w:r w:rsidRPr="0018632D">
        <w:rPr>
          <w:rFonts w:ascii="Times New Roman" w:hAnsi="Times New Roman" w:cs="Times New Roman"/>
          <w:i/>
          <w:sz w:val="24"/>
          <w:szCs w:val="24"/>
          <w:lang w:val="en-GB"/>
        </w:rPr>
        <w:t xml:space="preserve">-ė </w:t>
      </w:r>
      <w:r w:rsidRPr="0018632D">
        <w:rPr>
          <w:rFonts w:ascii="Times New Roman" w:hAnsi="Times New Roman" w:cs="Times New Roman"/>
          <w:sz w:val="24"/>
          <w:szCs w:val="24"/>
          <w:lang w:val="en-GB"/>
        </w:rPr>
        <w:t xml:space="preserve">‘group’ </w:t>
      </w:r>
    </w:p>
    <w:p w14:paraId="1DEFCE96" w14:textId="3B97E2F9" w:rsidR="00731C4E" w:rsidRPr="0018632D" w:rsidRDefault="00E057DA" w:rsidP="004A0B58">
      <w:pPr>
        <w:autoSpaceDE w:val="0"/>
        <w:autoSpaceDN w:val="0"/>
        <w:adjustRightInd w:val="0"/>
        <w:spacing w:after="0" w:line="240" w:lineRule="auto"/>
        <w:ind w:firstLine="720"/>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00731C4E"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[PF-ST-I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t xml:space="preserve">                         </w:t>
      </w:r>
      <w:proofErr w:type="gramStart"/>
      <w:r w:rsidRPr="0018632D">
        <w:rPr>
          <w:rFonts w:ascii="Times New Roman" w:hAnsi="Times New Roman" w:cs="Times New Roman"/>
          <w:sz w:val="24"/>
          <w:szCs w:val="24"/>
          <w:lang w:val="en-GB"/>
        </w:rPr>
        <w:t xml:space="preserve">   [</w:t>
      </w:r>
      <w:proofErr w:type="gramEnd"/>
      <w:r w:rsidRPr="0018632D">
        <w:rPr>
          <w:rFonts w:ascii="Times New Roman" w:hAnsi="Times New Roman" w:cs="Times New Roman"/>
          <w:sz w:val="24"/>
          <w:szCs w:val="24"/>
          <w:lang w:val="en-GB"/>
        </w:rPr>
        <w:t>ST-I</w:t>
      </w:r>
      <w:r w:rsidR="00EC52A9" w:rsidRPr="0018632D">
        <w:rPr>
          <w:rFonts w:ascii="Times New Roman" w:hAnsi="Times New Roman" w:cs="Times New Roman"/>
          <w:sz w:val="24"/>
          <w:szCs w:val="24"/>
          <w:lang w:val="en-GB"/>
        </w:rPr>
        <w:t>F</w:t>
      </w:r>
      <w:r w:rsidR="004A0B58" w:rsidRPr="0018632D">
        <w:rPr>
          <w:rFonts w:ascii="Times New Roman" w:hAnsi="Times New Roman" w:cs="Times New Roman"/>
          <w:sz w:val="24"/>
          <w:szCs w:val="24"/>
          <w:lang w:val="en-GB"/>
        </w:rPr>
        <w:t>]</w:t>
      </w:r>
    </w:p>
    <w:p w14:paraId="6E876CF2" w14:textId="77777777" w:rsidR="00731C4E" w:rsidRPr="0018632D" w:rsidRDefault="00731C4E" w:rsidP="00E057DA">
      <w:pPr>
        <w:autoSpaceDE w:val="0"/>
        <w:autoSpaceDN w:val="0"/>
        <w:adjustRightInd w:val="0"/>
        <w:spacing w:after="0" w:line="240" w:lineRule="auto"/>
        <w:jc w:val="both"/>
        <w:rPr>
          <w:rFonts w:ascii="Times New Roman" w:hAnsi="Times New Roman" w:cs="Times New Roman"/>
          <w:sz w:val="24"/>
          <w:szCs w:val="24"/>
          <w:lang w:val="en-GB"/>
        </w:rPr>
      </w:pPr>
    </w:p>
    <w:p w14:paraId="250246F4" w14:textId="13D50758" w:rsidR="00E057DA" w:rsidRPr="0018632D" w:rsidRDefault="00731C4E"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(4</w:t>
      </w:r>
      <w:r w:rsidR="00E057DA" w:rsidRPr="0018632D">
        <w:rPr>
          <w:rFonts w:ascii="Times New Roman" w:hAnsi="Times New Roman" w:cs="Times New Roman"/>
          <w:sz w:val="24"/>
          <w:szCs w:val="24"/>
          <w:lang w:val="en-GB"/>
        </w:rPr>
        <w:t xml:space="preserve">) </w:t>
      </w:r>
      <w:r w:rsidR="00E057DA"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w:t>
      </w:r>
      <w:r w:rsidRPr="0018632D">
        <w:rPr>
          <w:rFonts w:ascii="Times New Roman" w:hAnsi="Times New Roman" w:cs="Times New Roman"/>
          <w:sz w:val="24"/>
          <w:szCs w:val="24"/>
          <w:lang w:val="en-GB"/>
        </w:rPr>
        <w:tab/>
      </w:r>
      <w:r w:rsidR="00E057DA" w:rsidRPr="0018632D">
        <w:rPr>
          <w:rFonts w:ascii="Times New Roman" w:hAnsi="Times New Roman" w:cs="Times New Roman"/>
          <w:sz w:val="24"/>
          <w:szCs w:val="24"/>
          <w:lang w:val="en-GB"/>
        </w:rPr>
        <w:t>indigenous stem + borrowed suffix (a) or prefix (b)</w:t>
      </w:r>
    </w:p>
    <w:p w14:paraId="6368D4E2" w14:textId="733A20E3" w:rsidR="00E057DA" w:rsidRPr="0018632D" w:rsidRDefault="00E057DA" w:rsidP="00731C4E">
      <w:pPr>
        <w:autoSpaceDE w:val="0"/>
        <w:autoSpaceDN w:val="0"/>
        <w:adjustRightInd w:val="0"/>
        <w:spacing w:after="0" w:line="240" w:lineRule="auto"/>
        <w:ind w:left="1440"/>
        <w:jc w:val="both"/>
        <w:rPr>
          <w:rFonts w:ascii="Times New Roman" w:hAnsi="Times New Roman" w:cs="Times New Roman"/>
          <w:sz w:val="24"/>
          <w:szCs w:val="24"/>
          <w:lang w:val="en-GB"/>
        </w:rPr>
      </w:pPr>
      <w:proofErr w:type="spellStart"/>
      <w:r w:rsidRPr="0018632D">
        <w:rPr>
          <w:rFonts w:ascii="Times New Roman" w:hAnsi="Times New Roman" w:cs="Times New Roman"/>
          <w:i/>
          <w:sz w:val="24"/>
          <w:szCs w:val="24"/>
          <w:lang w:val="en-GB"/>
        </w:rPr>
        <w:t>vabal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w:t>
      </w:r>
      <w:r w:rsidRPr="0018632D">
        <w:rPr>
          <w:rFonts w:ascii="Times New Roman" w:hAnsi="Times New Roman" w:cs="Times New Roman"/>
          <w:i/>
          <w:sz w:val="24"/>
          <w:szCs w:val="24"/>
          <w:lang w:val="en-GB"/>
        </w:rPr>
        <w:t xml:space="preserve"> -ė</w:t>
      </w:r>
      <w:r w:rsidRPr="0018632D">
        <w:rPr>
          <w:rFonts w:ascii="Times New Roman" w:hAnsi="Times New Roman" w:cs="Times New Roman"/>
          <w:sz w:val="24"/>
          <w:szCs w:val="24"/>
          <w:lang w:val="en-GB"/>
        </w:rPr>
        <w:t xml:space="preserve"> ‘a person</w:t>
      </w:r>
      <w:r w:rsidR="008F21DA" w:rsidRPr="0018632D">
        <w:rPr>
          <w:rFonts w:ascii="Times New Roman" w:hAnsi="Times New Roman" w:cs="Times New Roman"/>
          <w:sz w:val="24"/>
          <w:szCs w:val="24"/>
          <w:lang w:val="en-GB"/>
        </w:rPr>
        <w:t xml:space="preserve"> who drives</w:t>
      </w:r>
      <w:r w:rsidR="00FC326A" w:rsidRPr="0018632D">
        <w:rPr>
          <w:rFonts w:ascii="Times New Roman" w:hAnsi="Times New Roman" w:cs="Times New Roman"/>
          <w:sz w:val="24"/>
          <w:szCs w:val="24"/>
          <w:lang w:val="en-GB"/>
        </w:rPr>
        <w:t xml:space="preserve"> a V</w:t>
      </w:r>
      <w:r w:rsidRPr="0018632D">
        <w:rPr>
          <w:rFonts w:ascii="Times New Roman" w:eastAsia="Times New Roman" w:hAnsi="Times New Roman" w:cs="Times New Roman"/>
          <w:bCs/>
          <w:sz w:val="24"/>
          <w:szCs w:val="24"/>
          <w:shd w:val="clear" w:color="auto" w:fill="FFFFFF"/>
          <w:lang w:val="en-GB"/>
        </w:rPr>
        <w:t>olkswagen Beetle</w:t>
      </w:r>
      <w:r w:rsidRPr="0018632D">
        <w:rPr>
          <w:rFonts w:ascii="Times New Roman" w:hAnsi="Times New Roman" w:cs="Times New Roman"/>
          <w:sz w:val="24"/>
          <w:szCs w:val="24"/>
          <w:lang w:val="en-GB"/>
        </w:rPr>
        <w:t xml:space="preserve">’ DLN ← </w:t>
      </w:r>
      <w:proofErr w:type="spellStart"/>
      <w:r w:rsidRPr="0018632D">
        <w:rPr>
          <w:rFonts w:ascii="Times New Roman" w:hAnsi="Times New Roman" w:cs="Times New Roman"/>
          <w:i/>
          <w:sz w:val="24"/>
          <w:szCs w:val="24"/>
          <w:lang w:val="en-GB"/>
        </w:rPr>
        <w:t>vabal</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bCs/>
          <w:sz w:val="24"/>
          <w:szCs w:val="24"/>
          <w:shd w:val="clear" w:color="auto" w:fill="FFFFFF"/>
          <w:lang w:val="en-GB"/>
        </w:rPr>
        <w:t xml:space="preserve">Volkswagen Beetle” </w:t>
      </w:r>
    </w:p>
    <w:p w14:paraId="47BBBE90" w14:textId="6EE32EA9" w:rsidR="00E057DA" w:rsidRPr="0018632D" w:rsidRDefault="00E057DA" w:rsidP="00E057DA">
      <w:pPr>
        <w:autoSpaceDE w:val="0"/>
        <w:autoSpaceDN w:val="0"/>
        <w:adjustRightInd w:val="0"/>
        <w:spacing w:after="0" w:line="240" w:lineRule="auto"/>
        <w:ind w:firstLine="709"/>
        <w:jc w:val="both"/>
        <w:rPr>
          <w:rFonts w:ascii="Times New Roman" w:hAnsi="Times New Roman" w:cs="Times New Roman"/>
          <w:sz w:val="24"/>
          <w:szCs w:val="24"/>
          <w:lang w:val="en-GB"/>
        </w:rPr>
      </w:pPr>
      <w:r w:rsidRPr="0018632D">
        <w:rPr>
          <w:rFonts w:ascii="Times New Roman" w:hAnsi="Times New Roman" w:cs="Times New Roman"/>
          <w:sz w:val="24"/>
          <w:szCs w:val="24"/>
          <w:shd w:val="clear" w:color="auto" w:fill="FFFFFF"/>
          <w:lang w:val="en-GB"/>
        </w:rPr>
        <w:t xml:space="preserve">  </w:t>
      </w:r>
      <w:r w:rsidR="00731C4E" w:rsidRPr="0018632D">
        <w:rPr>
          <w:rFonts w:ascii="Times New Roman" w:hAnsi="Times New Roman" w:cs="Times New Roman"/>
          <w:sz w:val="24"/>
          <w:szCs w:val="24"/>
          <w:shd w:val="clear" w:color="auto" w:fill="FFFFFF"/>
          <w:lang w:val="en-GB"/>
        </w:rPr>
        <w:tab/>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lang w:val="en-GB"/>
        </w:rPr>
        <w:t>ST-SF-I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s]</w:t>
      </w:r>
      <w:r w:rsidRPr="0018632D">
        <w:rPr>
          <w:rFonts w:ascii="Times New Roman" w:hAnsi="Times New Roman" w:cs="Times New Roman"/>
          <w:sz w:val="24"/>
          <w:szCs w:val="24"/>
          <w:lang w:val="en-GB"/>
        </w:rPr>
        <w:tab/>
        <w:t xml:space="preserve">      </w:t>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t xml:space="preserve">         </w:t>
      </w:r>
      <w:r w:rsidR="00731C4E" w:rsidRPr="0018632D">
        <w:rPr>
          <w:rFonts w:ascii="Times New Roman" w:hAnsi="Times New Roman" w:cs="Times New Roman"/>
          <w:sz w:val="24"/>
          <w:szCs w:val="24"/>
          <w:lang w:val="en-GB"/>
        </w:rPr>
        <w:t xml:space="preserve">                </w:t>
      </w:r>
      <w:proofErr w:type="gramStart"/>
      <w:r w:rsidR="00731C4E"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w:t>
      </w:r>
      <w:proofErr w:type="gramEnd"/>
      <w:r w:rsidRPr="0018632D">
        <w:rPr>
          <w:rFonts w:ascii="Times New Roman" w:hAnsi="Times New Roman" w:cs="Times New Roman"/>
          <w:sz w:val="24"/>
          <w:szCs w:val="24"/>
          <w:lang w:val="en-GB"/>
        </w:rPr>
        <w:t>ST-I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w:t>
      </w:r>
    </w:p>
    <w:p w14:paraId="088A79B3" w14:textId="07F052E6" w:rsidR="00E057DA" w:rsidRPr="0018632D" w:rsidRDefault="00E057DA"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ab/>
      </w:r>
      <w:r w:rsidR="00731C4E" w:rsidRPr="0018632D">
        <w:rPr>
          <w:rFonts w:ascii="Times New Roman" w:hAnsi="Times New Roman" w:cs="Times New Roman"/>
          <w:sz w:val="24"/>
          <w:szCs w:val="24"/>
          <w:lang w:val="en-GB"/>
        </w:rPr>
        <w:t>b.</w:t>
      </w:r>
      <w:r w:rsidR="00731C4E" w:rsidRPr="0018632D">
        <w:rPr>
          <w:rFonts w:ascii="Times New Roman" w:hAnsi="Times New Roman" w:cs="Times New Roman"/>
          <w:sz w:val="24"/>
          <w:szCs w:val="24"/>
          <w:lang w:val="en-GB"/>
        </w:rPr>
        <w:tab/>
      </w:r>
      <w:r w:rsidRPr="0018632D">
        <w:rPr>
          <w:rFonts w:ascii="Times New Roman" w:hAnsi="Times New Roman" w:cs="Times New Roman"/>
          <w:bCs/>
          <w:i/>
          <w:iCs/>
          <w:sz w:val="24"/>
          <w:szCs w:val="24"/>
          <w:lang w:val="en-GB"/>
        </w:rPr>
        <w:t>super-</w:t>
      </w:r>
      <w:proofErr w:type="spellStart"/>
      <w:r w:rsidR="0058444D" w:rsidRPr="0018632D">
        <w:rPr>
          <w:rFonts w:ascii="Times New Roman" w:hAnsi="Times New Roman" w:cs="Times New Roman"/>
          <w:bCs/>
          <w:i/>
          <w:iCs/>
          <w:sz w:val="24"/>
          <w:szCs w:val="24"/>
          <w:lang w:val="en-GB"/>
        </w:rPr>
        <w:t>žmog</w:t>
      </w:r>
      <w:proofErr w:type="spellEnd"/>
      <w:r w:rsidR="0058444D" w:rsidRPr="0018632D">
        <w:rPr>
          <w:rFonts w:ascii="Times New Roman" w:hAnsi="Times New Roman" w:cs="Times New Roman"/>
          <w:bCs/>
          <w:i/>
          <w:iCs/>
          <w:sz w:val="24"/>
          <w:szCs w:val="24"/>
          <w:lang w:val="en-GB"/>
        </w:rPr>
        <w:t>-u</w:t>
      </w:r>
      <w:r w:rsidRPr="0018632D">
        <w:rPr>
          <w:rFonts w:ascii="Times New Roman" w:hAnsi="Times New Roman" w:cs="Times New Roman"/>
          <w:bCs/>
          <w:i/>
          <w:iCs/>
          <w:sz w:val="24"/>
          <w:szCs w:val="24"/>
          <w:lang w:val="en-GB"/>
        </w:rPr>
        <w:t>s</w:t>
      </w:r>
      <w:r w:rsidRPr="0018632D">
        <w:rPr>
          <w:rFonts w:ascii="Times New Roman" w:hAnsi="Times New Roman" w:cs="Times New Roman"/>
          <w:bCs/>
          <w:iCs/>
          <w:sz w:val="24"/>
          <w:szCs w:val="24"/>
          <w:lang w:val="en-GB"/>
        </w:rPr>
        <w:t xml:space="preserve"> ‘super</w:t>
      </w:r>
      <w:r w:rsidR="0058444D" w:rsidRPr="0018632D">
        <w:rPr>
          <w:rFonts w:ascii="Times New Roman" w:hAnsi="Times New Roman" w:cs="Times New Roman"/>
          <w:bCs/>
          <w:iCs/>
          <w:sz w:val="24"/>
          <w:szCs w:val="24"/>
          <w:lang w:val="en-GB"/>
        </w:rPr>
        <w:t>human</w:t>
      </w:r>
      <w:r w:rsidRPr="0018632D">
        <w:rPr>
          <w:rFonts w:ascii="Times New Roman" w:hAnsi="Times New Roman" w:cs="Times New Roman"/>
          <w:bCs/>
          <w:iCs/>
          <w:sz w:val="24"/>
          <w:szCs w:val="24"/>
          <w:lang w:val="en-GB"/>
        </w:rPr>
        <w:t xml:space="preserve">’ </w:t>
      </w:r>
      <w:r w:rsidRPr="0018632D">
        <w:rPr>
          <w:rFonts w:ascii="Times New Roman" w:eastAsia="TimesNewRoman" w:hAnsi="Times New Roman" w:cs="Times New Roman"/>
          <w:sz w:val="24"/>
          <w:szCs w:val="24"/>
          <w:lang w:val="en-GB"/>
        </w:rPr>
        <w:t xml:space="preserve">CCLL </w:t>
      </w:r>
      <w:r w:rsidRPr="0018632D">
        <w:rPr>
          <w:rFonts w:ascii="Times New Roman" w:hAnsi="Times New Roman" w:cs="Times New Roman"/>
          <w:bCs/>
          <w:iCs/>
          <w:sz w:val="24"/>
          <w:szCs w:val="24"/>
          <w:lang w:val="en-GB"/>
        </w:rPr>
        <w:t xml:space="preserve">← </w:t>
      </w:r>
      <w:proofErr w:type="spellStart"/>
      <w:r w:rsidR="0058444D" w:rsidRPr="0018632D">
        <w:rPr>
          <w:rFonts w:ascii="Times New Roman" w:hAnsi="Times New Roman" w:cs="Times New Roman"/>
          <w:bCs/>
          <w:i/>
          <w:iCs/>
          <w:sz w:val="24"/>
          <w:szCs w:val="24"/>
          <w:lang w:val="en-GB"/>
        </w:rPr>
        <w:t>žmog</w:t>
      </w:r>
      <w:proofErr w:type="spellEnd"/>
      <w:r w:rsidRPr="0018632D">
        <w:rPr>
          <w:rFonts w:ascii="Times New Roman" w:hAnsi="Times New Roman" w:cs="Times New Roman"/>
          <w:bCs/>
          <w:i/>
          <w:iCs/>
          <w:sz w:val="24"/>
          <w:szCs w:val="24"/>
          <w:lang w:val="en-GB"/>
        </w:rPr>
        <w:t>-</w:t>
      </w:r>
      <w:r w:rsidR="0058444D" w:rsidRPr="0018632D">
        <w:rPr>
          <w:rFonts w:ascii="Times New Roman" w:hAnsi="Times New Roman" w:cs="Times New Roman"/>
          <w:bCs/>
          <w:i/>
          <w:iCs/>
          <w:sz w:val="24"/>
          <w:szCs w:val="24"/>
          <w:lang w:val="en-GB"/>
        </w:rPr>
        <w:t>u</w:t>
      </w:r>
      <w:r w:rsidRPr="0018632D">
        <w:rPr>
          <w:rFonts w:ascii="Times New Roman" w:hAnsi="Times New Roman" w:cs="Times New Roman"/>
          <w:bCs/>
          <w:i/>
          <w:iCs/>
          <w:sz w:val="24"/>
          <w:szCs w:val="24"/>
          <w:lang w:val="en-GB"/>
        </w:rPr>
        <w:t xml:space="preserve">s </w:t>
      </w:r>
      <w:r w:rsidRPr="0018632D">
        <w:rPr>
          <w:rFonts w:ascii="Times New Roman" w:hAnsi="Times New Roman" w:cs="Times New Roman"/>
          <w:bCs/>
          <w:iCs/>
          <w:sz w:val="24"/>
          <w:szCs w:val="24"/>
          <w:lang w:val="en-GB"/>
        </w:rPr>
        <w:t>‘</w:t>
      </w:r>
      <w:r w:rsidR="0058444D" w:rsidRPr="0018632D">
        <w:rPr>
          <w:rFonts w:ascii="Times New Roman" w:hAnsi="Times New Roman" w:cs="Times New Roman"/>
          <w:bCs/>
          <w:iCs/>
          <w:sz w:val="24"/>
          <w:szCs w:val="24"/>
          <w:lang w:val="en-GB"/>
        </w:rPr>
        <w:t>human</w:t>
      </w:r>
      <w:r w:rsidRPr="0018632D">
        <w:rPr>
          <w:rFonts w:ascii="Times New Roman" w:hAnsi="Times New Roman" w:cs="Times New Roman"/>
          <w:bCs/>
          <w:iCs/>
          <w:sz w:val="24"/>
          <w:szCs w:val="24"/>
          <w:lang w:val="en-GB"/>
        </w:rPr>
        <w:t xml:space="preserve">’ </w:t>
      </w:r>
    </w:p>
    <w:p w14:paraId="436B8445" w14:textId="4530741C" w:rsidR="00E057DA" w:rsidRPr="0018632D" w:rsidRDefault="00E057DA" w:rsidP="00E057DA">
      <w:pPr>
        <w:autoSpaceDE w:val="0"/>
        <w:autoSpaceDN w:val="0"/>
        <w:adjustRightInd w:val="0"/>
        <w:spacing w:after="0" w:line="240" w:lineRule="auto"/>
        <w:ind w:firstLine="720"/>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00731C4E"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[PF-ST-I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ab/>
        <w:t xml:space="preserve">                       </w:t>
      </w:r>
      <w:r w:rsidR="00485726"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 xml:space="preserve"> </w:t>
      </w:r>
      <w:proofErr w:type="gramStart"/>
      <w:r w:rsidRPr="0018632D">
        <w:rPr>
          <w:rFonts w:ascii="Times New Roman" w:hAnsi="Times New Roman" w:cs="Times New Roman"/>
          <w:sz w:val="24"/>
          <w:szCs w:val="24"/>
          <w:lang w:val="en-GB"/>
        </w:rPr>
        <w:t xml:space="preserve"> </w:t>
      </w:r>
      <w:r w:rsidR="00D008FA"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w:t>
      </w:r>
      <w:proofErr w:type="gramEnd"/>
      <w:r w:rsidRPr="0018632D">
        <w:rPr>
          <w:rFonts w:ascii="Times New Roman" w:hAnsi="Times New Roman" w:cs="Times New Roman"/>
          <w:sz w:val="24"/>
          <w:szCs w:val="24"/>
          <w:lang w:val="en-GB"/>
        </w:rPr>
        <w:t>ST-I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w:t>
      </w:r>
    </w:p>
    <w:p w14:paraId="0EBE2668" w14:textId="77777777" w:rsidR="00E057DA" w:rsidRPr="0018632D" w:rsidRDefault="00E057DA" w:rsidP="00E057DA">
      <w:pPr>
        <w:autoSpaceDE w:val="0"/>
        <w:autoSpaceDN w:val="0"/>
        <w:adjustRightInd w:val="0"/>
        <w:spacing w:after="0" w:line="240" w:lineRule="auto"/>
        <w:ind w:firstLine="567"/>
        <w:jc w:val="both"/>
        <w:rPr>
          <w:rFonts w:ascii="Times New Roman" w:hAnsi="Times New Roman" w:cs="Times New Roman"/>
          <w:i/>
          <w:iCs/>
          <w:sz w:val="24"/>
          <w:szCs w:val="24"/>
          <w:lang w:val="en-GB"/>
        </w:rPr>
      </w:pPr>
    </w:p>
    <w:p w14:paraId="2FD4275E" w14:textId="32177314" w:rsidR="00E057DA" w:rsidRPr="0018632D" w:rsidRDefault="00E057DA" w:rsidP="003B7A6C">
      <w:pPr>
        <w:pStyle w:val="Odsekzoznamu"/>
        <w:spacing w:after="0" w:line="240" w:lineRule="auto"/>
        <w:ind w:left="0"/>
        <w:jc w:val="both"/>
        <w:rPr>
          <w:rFonts w:ascii="Times New Roman" w:hAnsi="Times New Roman" w:cs="Times New Roman"/>
          <w:sz w:val="24"/>
          <w:szCs w:val="24"/>
          <w:lang w:val="en-GB"/>
        </w:rPr>
      </w:pPr>
      <w:r w:rsidRPr="0018632D">
        <w:rPr>
          <w:rFonts w:ascii="Times New Roman" w:hAnsi="Times New Roman" w:cs="Times New Roman"/>
          <w:sz w:val="24"/>
          <w:szCs w:val="24"/>
          <w:shd w:val="clear" w:color="auto" w:fill="FFFFFF"/>
          <w:lang w:val="en-GB"/>
        </w:rPr>
        <w:t>A </w:t>
      </w:r>
      <w:r w:rsidRPr="0018632D">
        <w:rPr>
          <w:rStyle w:val="Zvraznenie"/>
          <w:rFonts w:ascii="Times New Roman" w:hAnsi="Times New Roman" w:cs="Times New Roman"/>
          <w:bCs/>
          <w:iCs w:val="0"/>
          <w:sz w:val="24"/>
          <w:szCs w:val="24"/>
          <w:shd w:val="clear" w:color="auto" w:fill="FFFFFF"/>
          <w:lang w:val="en-GB"/>
        </w:rPr>
        <w:t>derivational category</w:t>
      </w:r>
      <w:r w:rsidRPr="0018632D">
        <w:rPr>
          <w:rStyle w:val="Zvraznenie"/>
          <w:rFonts w:ascii="Times New Roman" w:hAnsi="Times New Roman" w:cs="Times New Roman"/>
          <w:bCs/>
          <w:i w:val="0"/>
          <w:iCs w:val="0"/>
          <w:sz w:val="24"/>
          <w:szCs w:val="24"/>
          <w:shd w:val="clear" w:color="auto" w:fill="FFFFFF"/>
          <w:lang w:val="en-GB"/>
        </w:rPr>
        <w:t xml:space="preserve"> </w:t>
      </w:r>
      <w:r w:rsidR="0058444D" w:rsidRPr="0018632D">
        <w:rPr>
          <w:rStyle w:val="Zvraznenie"/>
          <w:rFonts w:ascii="Times New Roman" w:hAnsi="Times New Roman" w:cs="Times New Roman"/>
          <w:bCs/>
          <w:i w:val="0"/>
          <w:iCs w:val="0"/>
          <w:sz w:val="24"/>
          <w:szCs w:val="24"/>
          <w:shd w:val="clear" w:color="auto" w:fill="FFFFFF"/>
          <w:lang w:val="en-GB"/>
        </w:rPr>
        <w:t xml:space="preserve">(also called a </w:t>
      </w:r>
      <w:r w:rsidR="0058444D" w:rsidRPr="0018632D">
        <w:rPr>
          <w:rStyle w:val="Zvraznenie"/>
          <w:rFonts w:ascii="Times New Roman" w:hAnsi="Times New Roman" w:cs="Times New Roman"/>
          <w:bCs/>
          <w:iCs w:val="0"/>
          <w:sz w:val="24"/>
          <w:szCs w:val="24"/>
          <w:shd w:val="clear" w:color="auto" w:fill="FFFFFF"/>
          <w:lang w:val="en-GB"/>
        </w:rPr>
        <w:t>semantic category</w:t>
      </w:r>
      <w:r w:rsidR="0058444D" w:rsidRPr="0018632D">
        <w:rPr>
          <w:rStyle w:val="Zvraznenie"/>
          <w:rFonts w:ascii="Times New Roman" w:hAnsi="Times New Roman" w:cs="Times New Roman"/>
          <w:bCs/>
          <w:i w:val="0"/>
          <w:iCs w:val="0"/>
          <w:sz w:val="24"/>
          <w:szCs w:val="24"/>
          <w:shd w:val="clear" w:color="auto" w:fill="FFFFFF"/>
          <w:lang w:val="en-GB"/>
        </w:rPr>
        <w:t xml:space="preserve">) </w:t>
      </w:r>
      <w:r w:rsidRPr="0018632D">
        <w:rPr>
          <w:rStyle w:val="Zvraznenie"/>
          <w:rFonts w:ascii="Times New Roman" w:hAnsi="Times New Roman" w:cs="Times New Roman"/>
          <w:bCs/>
          <w:i w:val="0"/>
          <w:iCs w:val="0"/>
          <w:sz w:val="24"/>
          <w:szCs w:val="24"/>
          <w:shd w:val="clear" w:color="auto" w:fill="FFFFFF"/>
          <w:lang w:val="en-GB"/>
        </w:rPr>
        <w:t>is</w:t>
      </w:r>
      <w:r w:rsidRPr="0018632D">
        <w:rPr>
          <w:rFonts w:ascii="Times New Roman" w:hAnsi="Times New Roman" w:cs="Times New Roman"/>
          <w:sz w:val="24"/>
          <w:szCs w:val="24"/>
          <w:shd w:val="clear" w:color="auto" w:fill="FFFFFF"/>
          <w:lang w:val="en-GB"/>
        </w:rPr>
        <w:t xml:space="preserve"> defined as a class of derivatives which share a common derivational meaning and particular derivational affixes (cf. </w:t>
      </w:r>
      <w:proofErr w:type="spellStart"/>
      <w:r w:rsidRPr="0018632D">
        <w:rPr>
          <w:rFonts w:ascii="Times New Roman" w:hAnsi="Times New Roman" w:cs="Times New Roman"/>
          <w:sz w:val="24"/>
          <w:szCs w:val="24"/>
          <w:shd w:val="clear" w:color="auto" w:fill="FFFFFF"/>
          <w:lang w:val="en-GB"/>
        </w:rPr>
        <w:t>Stundžia</w:t>
      </w:r>
      <w:proofErr w:type="spellEnd"/>
      <w:r w:rsidRPr="0018632D">
        <w:rPr>
          <w:rFonts w:ascii="Times New Roman" w:hAnsi="Times New Roman" w:cs="Times New Roman"/>
          <w:sz w:val="24"/>
          <w:szCs w:val="24"/>
          <w:shd w:val="clear" w:color="auto" w:fill="FFFFFF"/>
          <w:lang w:val="en-GB"/>
        </w:rPr>
        <w:t xml:space="preserve"> 2016: 3099).</w:t>
      </w:r>
      <w:r w:rsidR="00785DCC"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lang w:val="en-GB"/>
        </w:rPr>
        <w:t xml:space="preserve">For instance, the category of </w:t>
      </w:r>
      <w:r w:rsidRPr="0018632D">
        <w:rPr>
          <w:rFonts w:ascii="Times New Roman" w:hAnsi="Times New Roman" w:cs="Times New Roman"/>
          <w:iCs/>
          <w:sz w:val="24"/>
          <w:szCs w:val="24"/>
          <w:lang w:val="en-GB"/>
        </w:rPr>
        <w:t>denominal personal nouns</w:t>
      </w:r>
      <w:r w:rsidRPr="0018632D">
        <w:rPr>
          <w:rFonts w:ascii="Times New Roman" w:hAnsi="Times New Roman" w:cs="Times New Roman"/>
          <w:i/>
          <w:iCs/>
          <w:sz w:val="24"/>
          <w:szCs w:val="24"/>
          <w:lang w:val="en-GB"/>
        </w:rPr>
        <w:t xml:space="preserve"> </w:t>
      </w:r>
      <w:r w:rsidRPr="0018632D">
        <w:rPr>
          <w:rFonts w:ascii="Times New Roman" w:hAnsi="Times New Roman" w:cs="Times New Roman"/>
          <w:sz w:val="24"/>
          <w:szCs w:val="24"/>
          <w:lang w:val="en-GB"/>
        </w:rPr>
        <w:t>includes derivatives suffixed with -</w:t>
      </w:r>
      <w:proofErr w:type="spellStart"/>
      <w:r w:rsidRPr="0018632D">
        <w:rPr>
          <w:rFonts w:ascii="Times New Roman" w:hAnsi="Times New Roman" w:cs="Times New Roman"/>
          <w:i/>
          <w:iCs/>
          <w:sz w:val="24"/>
          <w:szCs w:val="24"/>
          <w:lang w:val="en-GB"/>
        </w:rPr>
        <w:t>inink</w:t>
      </w:r>
      <w:proofErr w:type="spellEnd"/>
      <w:r w:rsidR="009D3172" w:rsidRPr="0018632D">
        <w:rPr>
          <w:i/>
          <w:lang w:val="en-GB"/>
        </w:rPr>
        <w:t>-</w:t>
      </w:r>
      <w:r w:rsidRPr="0018632D">
        <w:rPr>
          <w:rFonts w:ascii="Times New Roman" w:hAnsi="Times New Roman" w:cs="Times New Roman"/>
          <w:i/>
          <w:iCs/>
          <w:sz w:val="24"/>
          <w:szCs w:val="24"/>
          <w:lang w:val="en-GB"/>
        </w:rPr>
        <w:t>as, -ė</w:t>
      </w:r>
      <w:r w:rsidRPr="0018632D">
        <w:rPr>
          <w:rFonts w:ascii="Times New Roman" w:hAnsi="Times New Roman" w:cs="Times New Roman"/>
          <w:sz w:val="24"/>
          <w:szCs w:val="24"/>
          <w:lang w:val="en-GB"/>
        </w:rPr>
        <w:t xml:space="preserve"> and </w:t>
      </w:r>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eiv</w:t>
      </w:r>
      <w:proofErr w:type="spellEnd"/>
      <w:r w:rsidR="009D3172" w:rsidRPr="0018632D">
        <w:rPr>
          <w:i/>
          <w:lang w:val="en-GB"/>
        </w:rPr>
        <w:t>-</w:t>
      </w:r>
      <w:r w:rsidRPr="0018632D">
        <w:rPr>
          <w:rFonts w:ascii="Times New Roman" w:hAnsi="Times New Roman" w:cs="Times New Roman"/>
          <w:i/>
          <w:iCs/>
          <w:sz w:val="24"/>
          <w:szCs w:val="24"/>
          <w:lang w:val="en-GB"/>
        </w:rPr>
        <w:t>a</w:t>
      </w:r>
      <w:r w:rsidRPr="0018632D">
        <w:rPr>
          <w:rFonts w:ascii="Times New Roman" w:hAnsi="Times New Roman" w:cs="Times New Roman"/>
          <w:sz w:val="24"/>
          <w:szCs w:val="24"/>
          <w:lang w:val="en-GB"/>
        </w:rPr>
        <w:t xml:space="preserve">, e.g.: </w:t>
      </w:r>
    </w:p>
    <w:p w14:paraId="78F714D7" w14:textId="77777777" w:rsidR="00E057DA" w:rsidRPr="0018632D" w:rsidRDefault="00E057DA" w:rsidP="00E057DA">
      <w:pPr>
        <w:pStyle w:val="Odsekzoznamu"/>
        <w:spacing w:after="0" w:line="240" w:lineRule="auto"/>
        <w:ind w:left="0"/>
        <w:jc w:val="both"/>
        <w:rPr>
          <w:rFonts w:ascii="Times New Roman" w:hAnsi="Times New Roman" w:cs="Times New Roman"/>
          <w:iCs/>
          <w:sz w:val="26"/>
          <w:szCs w:val="26"/>
          <w:lang w:val="en-GB"/>
        </w:rPr>
      </w:pPr>
    </w:p>
    <w:p w14:paraId="39E77830" w14:textId="176AB062" w:rsidR="00E057DA" w:rsidRPr="0018632D" w:rsidRDefault="00731C4E" w:rsidP="00E057DA">
      <w:pPr>
        <w:pStyle w:val="Odsekzoznamu"/>
        <w:spacing w:after="0" w:line="240" w:lineRule="auto"/>
        <w:ind w:hanging="720"/>
        <w:jc w:val="both"/>
        <w:rPr>
          <w:rFonts w:ascii="Times New Roman" w:hAnsi="Times New Roman" w:cs="Times New Roman"/>
          <w:sz w:val="24"/>
          <w:szCs w:val="24"/>
          <w:lang w:val="en-GB"/>
        </w:rPr>
      </w:pPr>
      <w:r w:rsidRPr="0018632D">
        <w:rPr>
          <w:rFonts w:ascii="Times New Roman" w:hAnsi="Times New Roman" w:cs="Times New Roman"/>
          <w:iCs/>
          <w:sz w:val="24"/>
          <w:szCs w:val="24"/>
          <w:lang w:val="en-GB"/>
        </w:rPr>
        <w:t>(5</w:t>
      </w:r>
      <w:r w:rsidR="00E057DA" w:rsidRPr="0018632D">
        <w:rPr>
          <w:rFonts w:ascii="Times New Roman" w:hAnsi="Times New Roman" w:cs="Times New Roman"/>
          <w:iCs/>
          <w:sz w:val="24"/>
          <w:szCs w:val="24"/>
          <w:lang w:val="en-GB"/>
        </w:rPr>
        <w:t>)</w:t>
      </w:r>
      <w:r w:rsidR="00E057DA" w:rsidRPr="0018632D">
        <w:rPr>
          <w:rFonts w:ascii="Times New Roman" w:hAnsi="Times New Roman" w:cs="Times New Roman"/>
          <w:iCs/>
          <w:sz w:val="24"/>
          <w:szCs w:val="24"/>
          <w:lang w:val="en-GB"/>
        </w:rPr>
        <w:tab/>
      </w:r>
      <w:r w:rsidRPr="0018632D">
        <w:rPr>
          <w:rFonts w:ascii="Times New Roman" w:hAnsi="Times New Roman" w:cs="Times New Roman"/>
          <w:iCs/>
          <w:sz w:val="24"/>
          <w:szCs w:val="24"/>
          <w:lang w:val="en-GB"/>
        </w:rPr>
        <w:t>a.</w:t>
      </w:r>
      <w:r w:rsidRPr="0018632D">
        <w:rPr>
          <w:rFonts w:ascii="Times New Roman" w:hAnsi="Times New Roman" w:cs="Times New Roman"/>
          <w:iCs/>
          <w:sz w:val="24"/>
          <w:szCs w:val="24"/>
          <w:lang w:val="en-GB"/>
        </w:rPr>
        <w:tab/>
      </w:r>
      <w:proofErr w:type="spellStart"/>
      <w:r w:rsidR="00E057DA" w:rsidRPr="0018632D">
        <w:rPr>
          <w:rFonts w:ascii="Times New Roman" w:hAnsi="Times New Roman" w:cs="Times New Roman"/>
          <w:i/>
          <w:iCs/>
          <w:sz w:val="24"/>
          <w:szCs w:val="24"/>
          <w:lang w:val="en-GB"/>
        </w:rPr>
        <w:t>dogm</w:t>
      </w:r>
      <w:proofErr w:type="spellEnd"/>
      <w:r w:rsidR="00E057DA" w:rsidRPr="0018632D">
        <w:rPr>
          <w:rFonts w:ascii="Times New Roman" w:hAnsi="Times New Roman" w:cs="Times New Roman"/>
          <w:i/>
          <w:iCs/>
          <w:sz w:val="24"/>
          <w:szCs w:val="24"/>
          <w:lang w:val="en-GB"/>
        </w:rPr>
        <w:t>-</w:t>
      </w:r>
      <w:proofErr w:type="spellStart"/>
      <w:r w:rsidR="00E057DA" w:rsidRPr="0018632D">
        <w:rPr>
          <w:rFonts w:ascii="Times New Roman" w:hAnsi="Times New Roman" w:cs="Times New Roman"/>
          <w:i/>
          <w:iCs/>
          <w:sz w:val="24"/>
          <w:szCs w:val="24"/>
          <w:lang w:val="en-GB"/>
        </w:rPr>
        <w:t>inink</w:t>
      </w:r>
      <w:proofErr w:type="spellEnd"/>
      <w:r w:rsidR="00E057DA" w:rsidRPr="0018632D">
        <w:rPr>
          <w:rFonts w:ascii="Times New Roman" w:hAnsi="Times New Roman" w:cs="Times New Roman"/>
          <w:i/>
          <w:iCs/>
          <w:sz w:val="24"/>
          <w:szCs w:val="24"/>
          <w:lang w:val="en-GB"/>
        </w:rPr>
        <w:t xml:space="preserve">-as, -ė </w:t>
      </w:r>
      <w:r w:rsidR="00E057DA" w:rsidRPr="0018632D">
        <w:rPr>
          <w:rFonts w:ascii="Times New Roman" w:hAnsi="Times New Roman" w:cs="Times New Roman"/>
          <w:sz w:val="24"/>
          <w:szCs w:val="24"/>
          <w:lang w:val="en-GB"/>
        </w:rPr>
        <w:t xml:space="preserve">‘dogmatist’ CCLL ← </w:t>
      </w:r>
      <w:proofErr w:type="spellStart"/>
      <w:r w:rsidR="00E057DA" w:rsidRPr="0018632D">
        <w:rPr>
          <w:rFonts w:ascii="Times New Roman" w:hAnsi="Times New Roman" w:cs="Times New Roman"/>
          <w:i/>
          <w:iCs/>
          <w:sz w:val="24"/>
          <w:szCs w:val="24"/>
          <w:lang w:val="en-GB"/>
        </w:rPr>
        <w:t>dogm</w:t>
      </w:r>
      <w:proofErr w:type="spellEnd"/>
      <w:r w:rsidR="00E057DA" w:rsidRPr="0018632D">
        <w:rPr>
          <w:rFonts w:ascii="Times New Roman" w:hAnsi="Times New Roman" w:cs="Times New Roman"/>
          <w:i/>
          <w:iCs/>
          <w:sz w:val="24"/>
          <w:szCs w:val="24"/>
          <w:lang w:val="en-GB"/>
        </w:rPr>
        <w:t xml:space="preserve">-a </w:t>
      </w:r>
      <w:r w:rsidR="00E057DA" w:rsidRPr="0018632D">
        <w:rPr>
          <w:rFonts w:ascii="Times New Roman" w:hAnsi="Times New Roman" w:cs="Times New Roman"/>
          <w:sz w:val="24"/>
          <w:szCs w:val="24"/>
          <w:lang w:val="en-GB"/>
        </w:rPr>
        <w:t xml:space="preserve">‘dogma’ </w:t>
      </w:r>
    </w:p>
    <w:p w14:paraId="7FFA9B7B" w14:textId="371C48D2" w:rsidR="00E057DA" w:rsidRPr="0018632D" w:rsidRDefault="00E057DA" w:rsidP="00731C4E">
      <w:pPr>
        <w:autoSpaceDE w:val="0"/>
        <w:autoSpaceDN w:val="0"/>
        <w:adjustRightInd w:val="0"/>
        <w:spacing w:after="0" w:line="240" w:lineRule="auto"/>
        <w:ind w:left="720" w:firstLine="720"/>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[ST-SF-I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s]</w:t>
      </w:r>
      <w:r w:rsidRPr="0018632D">
        <w:rPr>
          <w:rFonts w:ascii="Times New Roman" w:hAnsi="Times New Roman" w:cs="Times New Roman"/>
          <w:sz w:val="24"/>
          <w:szCs w:val="24"/>
          <w:lang w:val="en-GB"/>
        </w:rPr>
        <w:tab/>
        <w:t xml:space="preserve">                                    </w:t>
      </w:r>
      <w:proofErr w:type="gramStart"/>
      <w:r w:rsidRPr="0018632D">
        <w:rPr>
          <w:rFonts w:ascii="Times New Roman" w:hAnsi="Times New Roman" w:cs="Times New Roman"/>
          <w:sz w:val="24"/>
          <w:szCs w:val="24"/>
          <w:lang w:val="en-GB"/>
        </w:rPr>
        <w:t xml:space="preserve">   [</w:t>
      </w:r>
      <w:proofErr w:type="gramEnd"/>
      <w:r w:rsidRPr="0018632D">
        <w:rPr>
          <w:rFonts w:ascii="Times New Roman" w:hAnsi="Times New Roman" w:cs="Times New Roman"/>
          <w:sz w:val="24"/>
          <w:szCs w:val="24"/>
          <w:lang w:val="en-GB"/>
        </w:rPr>
        <w:t>ST-I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ab/>
        <w:t xml:space="preserve">                          </w:t>
      </w:r>
    </w:p>
    <w:p w14:paraId="4C2BB9EA" w14:textId="56C8EADC" w:rsidR="00E057DA" w:rsidRPr="0018632D" w:rsidRDefault="00E057DA" w:rsidP="00E057DA">
      <w:pPr>
        <w:autoSpaceDE w:val="0"/>
        <w:autoSpaceDN w:val="0"/>
        <w:adjustRightInd w:val="0"/>
        <w:spacing w:after="0" w:line="240" w:lineRule="auto"/>
        <w:ind w:left="720" w:hanging="720"/>
        <w:jc w:val="both"/>
        <w:rPr>
          <w:rFonts w:ascii="Times New Roman" w:hAnsi="Times New Roman" w:cs="Times New Roman"/>
          <w:sz w:val="24"/>
          <w:szCs w:val="24"/>
          <w:lang w:val="en-GB"/>
        </w:rPr>
      </w:pPr>
      <w:r w:rsidRPr="0018632D">
        <w:rPr>
          <w:rFonts w:ascii="Times New Roman" w:hAnsi="Times New Roman" w:cs="Times New Roman"/>
          <w:iCs/>
          <w:sz w:val="24"/>
          <w:szCs w:val="24"/>
          <w:lang w:val="en-GB"/>
        </w:rPr>
        <w:tab/>
      </w:r>
      <w:r w:rsidR="00731C4E" w:rsidRPr="0018632D">
        <w:rPr>
          <w:rFonts w:ascii="Times New Roman" w:hAnsi="Times New Roman" w:cs="Times New Roman"/>
          <w:iCs/>
          <w:sz w:val="24"/>
          <w:szCs w:val="24"/>
          <w:lang w:val="en-GB"/>
        </w:rPr>
        <w:t>b.</w:t>
      </w:r>
      <w:r w:rsidR="00731C4E" w:rsidRPr="0018632D">
        <w:rPr>
          <w:rFonts w:ascii="Times New Roman" w:hAnsi="Times New Roman" w:cs="Times New Roman"/>
          <w:iCs/>
          <w:sz w:val="24"/>
          <w:szCs w:val="24"/>
          <w:lang w:val="en-GB"/>
        </w:rPr>
        <w:tab/>
      </w:r>
      <w:proofErr w:type="spellStart"/>
      <w:r w:rsidR="00320958" w:rsidRPr="0018632D">
        <w:rPr>
          <w:rFonts w:ascii="Times New Roman" w:hAnsi="Times New Roman" w:cs="Times New Roman"/>
          <w:i/>
          <w:sz w:val="24"/>
          <w:szCs w:val="24"/>
          <w:lang w:val="en-GB"/>
        </w:rPr>
        <w:t>stil</w:t>
      </w:r>
      <w:proofErr w:type="spellEnd"/>
      <w:r w:rsidR="00320958" w:rsidRPr="0018632D">
        <w:rPr>
          <w:rFonts w:ascii="Times New Roman" w:hAnsi="Times New Roman" w:cs="Times New Roman"/>
          <w:i/>
          <w:sz w:val="24"/>
          <w:szCs w:val="24"/>
          <w:lang w:val="en-GB"/>
        </w:rPr>
        <w:t>-</w:t>
      </w:r>
      <w:proofErr w:type="spellStart"/>
      <w:r w:rsidR="00320958" w:rsidRPr="0018632D">
        <w:rPr>
          <w:rFonts w:ascii="Times New Roman" w:hAnsi="Times New Roman" w:cs="Times New Roman"/>
          <w:i/>
          <w:sz w:val="24"/>
          <w:szCs w:val="24"/>
          <w:lang w:val="en-GB"/>
        </w:rPr>
        <w:t>eiv</w:t>
      </w:r>
      <w:proofErr w:type="spellEnd"/>
      <w:r w:rsidR="00320958" w:rsidRPr="0018632D">
        <w:rPr>
          <w:rFonts w:ascii="Times New Roman" w:hAnsi="Times New Roman" w:cs="Times New Roman"/>
          <w:i/>
          <w:sz w:val="24"/>
          <w:szCs w:val="24"/>
          <w:lang w:val="en-GB"/>
        </w:rPr>
        <w:t xml:space="preserve">-a </w:t>
      </w:r>
      <w:r w:rsidR="00DC4B7B">
        <w:rPr>
          <w:rFonts w:ascii="Times New Roman" w:hAnsi="Times New Roman" w:cs="Times New Roman"/>
          <w:sz w:val="24"/>
          <w:szCs w:val="24"/>
          <w:lang w:val="en-GB"/>
        </w:rPr>
        <w:t>‘</w:t>
      </w:r>
      <w:r w:rsidRPr="0018632D">
        <w:rPr>
          <w:rFonts w:ascii="Times New Roman" w:hAnsi="Times New Roman" w:cs="Times New Roman"/>
          <w:sz w:val="24"/>
          <w:szCs w:val="24"/>
          <w:lang w:val="en-GB"/>
        </w:rPr>
        <w:t>stylish person</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DLC, DL ← </w:t>
      </w:r>
      <w:proofErr w:type="spellStart"/>
      <w:r w:rsidR="00320958" w:rsidRPr="0018632D">
        <w:rPr>
          <w:rFonts w:ascii="Times New Roman" w:hAnsi="Times New Roman" w:cs="Times New Roman"/>
          <w:i/>
          <w:sz w:val="24"/>
          <w:szCs w:val="24"/>
          <w:lang w:val="en-GB"/>
        </w:rPr>
        <w:t>stil-ius</w:t>
      </w:r>
      <w:proofErr w:type="spellEnd"/>
      <w:r w:rsidR="00320958" w:rsidRPr="0018632D">
        <w:rPr>
          <w:rFonts w:ascii="Times New Roman" w:hAnsi="Times New Roman" w:cs="Times New Roman"/>
          <w:i/>
          <w:sz w:val="24"/>
          <w:szCs w:val="24"/>
          <w:lang w:val="en-GB"/>
        </w:rPr>
        <w:t xml:space="preserve"> </w:t>
      </w:r>
      <w:r w:rsidR="00DC4B7B">
        <w:rPr>
          <w:rFonts w:ascii="Times New Roman" w:hAnsi="Times New Roman" w:cs="Times New Roman"/>
          <w:sz w:val="24"/>
          <w:szCs w:val="24"/>
          <w:lang w:val="en-GB"/>
        </w:rPr>
        <w:t>‘</w:t>
      </w:r>
      <w:r w:rsidRPr="0018632D">
        <w:rPr>
          <w:rFonts w:ascii="Times New Roman" w:hAnsi="Times New Roman" w:cs="Times New Roman"/>
          <w:sz w:val="24"/>
          <w:szCs w:val="24"/>
          <w:lang w:val="en-GB"/>
        </w:rPr>
        <w:t>style</w:t>
      </w:r>
      <w:r w:rsidR="00320958" w:rsidRPr="0018632D">
        <w:rPr>
          <w:rFonts w:ascii="Times New Roman" w:hAnsi="Times New Roman" w:cs="Times New Roman"/>
          <w:sz w:val="24"/>
          <w:szCs w:val="24"/>
          <w:lang w:val="en-GB"/>
        </w:rPr>
        <w:t>’</w:t>
      </w:r>
    </w:p>
    <w:p w14:paraId="44882624" w14:textId="5C8EB698" w:rsidR="00E057DA" w:rsidRPr="0018632D" w:rsidRDefault="00E057DA" w:rsidP="00E057DA">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00731C4E" w:rsidRPr="0018632D">
        <w:rPr>
          <w:rFonts w:ascii="Times New Roman" w:hAnsi="Times New Roman" w:cs="Times New Roman"/>
          <w:sz w:val="24"/>
          <w:szCs w:val="24"/>
          <w:lang w:val="en-GB"/>
        </w:rPr>
        <w:tab/>
      </w:r>
      <w:r w:rsidR="00731C4E"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[ST-SF-</w:t>
      </w:r>
      <w:proofErr w:type="gramStart"/>
      <w:r w:rsidRPr="0018632D">
        <w:rPr>
          <w:rFonts w:ascii="Times New Roman" w:hAnsi="Times New Roman" w:cs="Times New Roman"/>
          <w:sz w:val="24"/>
          <w:szCs w:val="24"/>
          <w:lang w:val="en-GB"/>
        </w:rPr>
        <w: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 xml:space="preserve">]   </w:t>
      </w:r>
      <w:proofErr w:type="gramEnd"/>
      <w:r w:rsidRPr="0018632D">
        <w:rPr>
          <w:rFonts w:ascii="Times New Roman" w:hAnsi="Times New Roman" w:cs="Times New Roman"/>
          <w:sz w:val="24"/>
          <w:szCs w:val="24"/>
          <w:lang w:val="en-GB"/>
        </w:rPr>
        <w:t xml:space="preserve">                                        [ST-I</w:t>
      </w:r>
      <w:r w:rsidR="00EC52A9" w:rsidRPr="0018632D">
        <w:rPr>
          <w:rFonts w:ascii="Times New Roman" w:hAnsi="Times New Roman" w:cs="Times New Roman"/>
          <w:sz w:val="24"/>
          <w:szCs w:val="24"/>
          <w:lang w:val="en-GB"/>
        </w:rPr>
        <w:t>F</w:t>
      </w:r>
      <w:r w:rsidRPr="0018632D">
        <w:rPr>
          <w:rFonts w:ascii="Times New Roman" w:hAnsi="Times New Roman" w:cs="Times New Roman"/>
          <w:sz w:val="24"/>
          <w:szCs w:val="24"/>
          <w:lang w:val="en-GB"/>
        </w:rPr>
        <w:t>]</w:t>
      </w:r>
    </w:p>
    <w:p w14:paraId="362C0EA4" w14:textId="77777777" w:rsidR="00E057DA" w:rsidRPr="0018632D" w:rsidRDefault="00E057DA" w:rsidP="00E057DA">
      <w:pPr>
        <w:pStyle w:val="Default"/>
        <w:jc w:val="both"/>
        <w:rPr>
          <w:iCs/>
          <w:color w:val="auto"/>
          <w:lang w:val="en-GB"/>
        </w:rPr>
      </w:pPr>
    </w:p>
    <w:p w14:paraId="30D68228" w14:textId="7C1FBB3A" w:rsidR="009636F8" w:rsidRPr="0018632D" w:rsidRDefault="00281E3D" w:rsidP="003B7A6C">
      <w:pPr>
        <w:pStyle w:val="PredformtovanHTML"/>
        <w:jc w:val="both"/>
        <w:rPr>
          <w:rFonts w:ascii="Times New Roman" w:hAnsi="Times New Roman" w:cs="Times New Roman"/>
          <w:sz w:val="24"/>
          <w:szCs w:val="24"/>
          <w:shd w:val="clear" w:color="auto" w:fill="FFFFFF"/>
          <w:lang w:val="en-GB"/>
        </w:rPr>
      </w:pPr>
      <w:r w:rsidRPr="0018632D">
        <w:rPr>
          <w:rFonts w:ascii="Times New Roman" w:hAnsi="Times New Roman" w:cs="Times New Roman"/>
          <w:i/>
          <w:sz w:val="24"/>
          <w:szCs w:val="24"/>
          <w:lang w:val="en-GB"/>
        </w:rPr>
        <w:t>Competition</w:t>
      </w:r>
      <w:r w:rsidRPr="0018632D">
        <w:rPr>
          <w:rFonts w:ascii="Times New Roman" w:hAnsi="Times New Roman" w:cs="Times New Roman"/>
          <w:sz w:val="24"/>
          <w:szCs w:val="24"/>
          <w:lang w:val="en-GB"/>
        </w:rPr>
        <w:t xml:space="preserve"> (also known as </w:t>
      </w:r>
      <w:r w:rsidRPr="0018632D">
        <w:rPr>
          <w:rFonts w:ascii="Times New Roman" w:hAnsi="Times New Roman" w:cs="Times New Roman"/>
          <w:i/>
          <w:sz w:val="24"/>
          <w:szCs w:val="24"/>
          <w:lang w:val="en-GB"/>
        </w:rPr>
        <w:t>rivalry</w:t>
      </w:r>
      <w:r w:rsidRPr="0018632D">
        <w:rPr>
          <w:rFonts w:ascii="Times New Roman" w:hAnsi="Times New Roman" w:cs="Times New Roman"/>
          <w:sz w:val="24"/>
          <w:szCs w:val="24"/>
          <w:lang w:val="en-GB"/>
        </w:rPr>
        <w:t xml:space="preserve">) is </w:t>
      </w:r>
      <w:r w:rsidR="00320958" w:rsidRPr="0018632D">
        <w:rPr>
          <w:rFonts w:ascii="Times New Roman" w:hAnsi="Times New Roman" w:cs="Times New Roman"/>
          <w:sz w:val="24"/>
          <w:szCs w:val="24"/>
          <w:lang w:val="en-GB"/>
        </w:rPr>
        <w:t>“</w:t>
      </w:r>
      <w:r w:rsidRPr="0018632D">
        <w:rPr>
          <w:rFonts w:ascii="Times New Roman" w:eastAsia="TimesNewRomanPSMT" w:hAnsi="Times New Roman" w:cs="Times New Roman"/>
          <w:sz w:val="24"/>
          <w:szCs w:val="24"/>
          <w:lang w:val="en-GB"/>
        </w:rPr>
        <w:t>an inherent and universal feature of natural languages</w:t>
      </w:r>
      <w:r w:rsidR="00320958" w:rsidRPr="0018632D">
        <w:rPr>
          <w:rFonts w:ascii="Times New Roman" w:eastAsia="TimesNewRomanPSMT" w:hAnsi="Times New Roman" w:cs="Times New Roman"/>
          <w:sz w:val="24"/>
          <w:szCs w:val="24"/>
          <w:lang w:val="en-GB"/>
        </w:rPr>
        <w:t>”</w:t>
      </w:r>
      <w:r w:rsidRPr="0018632D">
        <w:rPr>
          <w:rFonts w:ascii="Times New Roman" w:eastAsia="TimesNewRomanPSMT" w:hAnsi="Times New Roman" w:cs="Times New Roman"/>
          <w:sz w:val="24"/>
          <w:szCs w:val="24"/>
          <w:lang w:val="en-GB"/>
        </w:rPr>
        <w:t xml:space="preserve"> (</w:t>
      </w:r>
      <w:proofErr w:type="spellStart"/>
      <w:r w:rsidRPr="0018632D">
        <w:rPr>
          <w:rFonts w:ascii="Times New Roman" w:eastAsia="TimesNewRomanPSMT" w:hAnsi="Times New Roman" w:cs="Times New Roman"/>
          <w:sz w:val="24"/>
          <w:szCs w:val="24"/>
          <w:lang w:val="en-GB"/>
        </w:rPr>
        <w:t>Štekauer</w:t>
      </w:r>
      <w:proofErr w:type="spellEnd"/>
      <w:r w:rsidRPr="0018632D">
        <w:rPr>
          <w:rFonts w:ascii="Times New Roman" w:eastAsia="TimesNewRomanPSMT" w:hAnsi="Times New Roman" w:cs="Times New Roman"/>
          <w:sz w:val="24"/>
          <w:szCs w:val="24"/>
          <w:lang w:val="en-GB"/>
        </w:rPr>
        <w:t xml:space="preserve"> 2017: 15).</w:t>
      </w:r>
      <w:r w:rsidR="00785DCC" w:rsidRPr="0018632D">
        <w:rPr>
          <w:rFonts w:ascii="Times New Roman" w:eastAsia="TimesNewRomanPSMT" w:hAnsi="Times New Roman" w:cs="Times New Roman"/>
          <w:sz w:val="24"/>
          <w:szCs w:val="24"/>
          <w:lang w:val="en-GB"/>
        </w:rPr>
        <w:t xml:space="preserve"> </w:t>
      </w:r>
      <w:r w:rsidRPr="0018632D">
        <w:rPr>
          <w:rFonts w:ascii="Times New Roman" w:eastAsia="TimesNewRomanPSMT" w:hAnsi="Times New Roman" w:cs="Times New Roman"/>
          <w:sz w:val="24"/>
          <w:szCs w:val="24"/>
          <w:lang w:val="en-GB"/>
        </w:rPr>
        <w:t xml:space="preserve">It is defined as </w:t>
      </w:r>
      <w:r w:rsidR="00320958" w:rsidRPr="0018632D">
        <w:rPr>
          <w:rFonts w:ascii="Times New Roman" w:eastAsia="TimesNewRomanPSMT" w:hAnsi="Times New Roman" w:cs="Times New Roman"/>
          <w:sz w:val="24"/>
          <w:szCs w:val="24"/>
          <w:lang w:val="en-GB"/>
        </w:rPr>
        <w:t>“</w:t>
      </w:r>
      <w:r w:rsidRPr="0018632D">
        <w:rPr>
          <w:rFonts w:ascii="Times New Roman" w:eastAsia="TimesNewRomanPSMT" w:hAnsi="Times New Roman" w:cs="Times New Roman"/>
          <w:sz w:val="24"/>
          <w:szCs w:val="24"/>
          <w:lang w:val="en-GB"/>
        </w:rPr>
        <w:t>the coexistence of two or more affixes for the same base and</w:t>
      </w:r>
      <w:r w:rsidRPr="0018632D">
        <w:rPr>
          <w:rFonts w:ascii="Times New Roman" w:hAnsi="Times New Roman" w:cs="Times New Roman"/>
          <w:sz w:val="24"/>
          <w:szCs w:val="24"/>
          <w:lang w:val="en-GB"/>
        </w:rPr>
        <w:t xml:space="preserve"> for the expression of the same semantic category if restrictions (e.g., phonological, morphological) do not apply and </w:t>
      </w:r>
      <w:r w:rsidRPr="0018632D">
        <w:rPr>
          <w:rFonts w:ascii="Times New Roman" w:eastAsia="TimesNewRomanPSMT" w:hAnsi="Times New Roman" w:cs="Times New Roman"/>
          <w:sz w:val="24"/>
          <w:szCs w:val="24"/>
          <w:lang w:val="en-GB"/>
        </w:rPr>
        <w:t>no semantic or distributional differences are observed</w:t>
      </w:r>
      <w:r w:rsidR="00320958" w:rsidRPr="0018632D">
        <w:rPr>
          <w:rFonts w:ascii="Times New Roman" w:eastAsia="TimesNewRomanPSMT" w:hAnsi="Times New Roman" w:cs="Times New Roman"/>
          <w:sz w:val="24"/>
          <w:szCs w:val="24"/>
          <w:lang w:val="en-GB"/>
        </w:rPr>
        <w:t>”</w:t>
      </w:r>
      <w:r w:rsidRPr="0018632D">
        <w:rPr>
          <w:rFonts w:ascii="Times New Roman" w:eastAsia="TimesNewRomanPSMT" w:hAnsi="Times New Roman" w:cs="Times New Roman"/>
          <w:sz w:val="24"/>
          <w:szCs w:val="24"/>
          <w:lang w:val="en-GB"/>
        </w:rPr>
        <w:t xml:space="preserve"> (Fernández</w:t>
      </w:r>
      <w:r w:rsidRPr="0018632D">
        <w:rPr>
          <w:rFonts w:ascii="Times New Roman" w:hAnsi="Times New Roman" w:cs="Times New Roman"/>
          <w:sz w:val="24"/>
          <w:szCs w:val="24"/>
          <w:lang w:val="en-GB"/>
        </w:rPr>
        <w:t>-</w:t>
      </w:r>
      <w:proofErr w:type="spellStart"/>
      <w:r w:rsidRPr="0018632D">
        <w:rPr>
          <w:rFonts w:ascii="Times New Roman" w:hAnsi="Times New Roman" w:cs="Times New Roman"/>
          <w:sz w:val="24"/>
          <w:szCs w:val="24"/>
          <w:lang w:val="en-GB"/>
        </w:rPr>
        <w:t>Alcaina</w:t>
      </w:r>
      <w:proofErr w:type="spellEnd"/>
      <w:r w:rsidRPr="0018632D">
        <w:rPr>
          <w:rFonts w:ascii="Times New Roman" w:hAnsi="Times New Roman" w:cs="Times New Roman"/>
          <w:sz w:val="24"/>
          <w:szCs w:val="24"/>
          <w:lang w:val="en-GB"/>
        </w:rPr>
        <w:t xml:space="preserve"> 2017: 166).</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Debatable points seem to be</w:t>
      </w:r>
      <w:r w:rsidR="00E63564"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the same base</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and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the same semantic category</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Our data show that competition is possible among nouns belonging to different but very close</w:t>
      </w:r>
      <w:r w:rsidR="0058444D" w:rsidRPr="0018632D">
        <w:rPr>
          <w:rFonts w:ascii="Times New Roman" w:hAnsi="Times New Roman" w:cs="Times New Roman"/>
          <w:sz w:val="24"/>
          <w:szCs w:val="24"/>
          <w:lang w:val="en-GB"/>
        </w:rPr>
        <w:t xml:space="preserve"> derivational (</w:t>
      </w:r>
      <w:r w:rsidRPr="0018632D">
        <w:rPr>
          <w:rFonts w:ascii="Times New Roman" w:hAnsi="Times New Roman" w:cs="Times New Roman"/>
          <w:sz w:val="24"/>
          <w:szCs w:val="24"/>
          <w:lang w:val="en-GB"/>
        </w:rPr>
        <w:t>semantic</w:t>
      </w:r>
      <w:r w:rsidR="0058444D"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categories, such as those of personal and agent nouns</w:t>
      </w:r>
      <w:r w:rsidRPr="0018632D">
        <w:rPr>
          <w:rStyle w:val="Odkaznapoznmkupodiarou"/>
          <w:rFonts w:ascii="Times New Roman" w:hAnsi="Times New Roman" w:cs="Times New Roman"/>
          <w:sz w:val="24"/>
          <w:szCs w:val="24"/>
          <w:lang w:val="en-GB"/>
        </w:rPr>
        <w:footnoteReference w:id="10"/>
      </w:r>
      <w:r w:rsidRPr="0018632D">
        <w:rPr>
          <w:rFonts w:ascii="Times New Roman" w:hAnsi="Times New Roman" w:cs="Times New Roman"/>
          <w:sz w:val="24"/>
          <w:szCs w:val="24"/>
          <w:lang w:val="en-GB"/>
        </w:rPr>
        <w:t xml:space="preserve">, </w:t>
      </w:r>
      <w:proofErr w:type="gramStart"/>
      <w:r w:rsidRPr="0018632D">
        <w:rPr>
          <w:rFonts w:ascii="Times New Roman" w:hAnsi="Times New Roman" w:cs="Times New Roman"/>
          <w:sz w:val="24"/>
          <w:szCs w:val="24"/>
          <w:lang w:val="en-GB"/>
        </w:rPr>
        <w:t>e.g.</w:t>
      </w:r>
      <w:proofErr w:type="gramEnd"/>
      <w:r w:rsidRPr="0018632D">
        <w:rPr>
          <w:rFonts w:ascii="Times New Roman" w:hAnsi="Times New Roman" w:cs="Times New Roman"/>
          <w:sz w:val="24"/>
          <w:szCs w:val="24"/>
          <w:lang w:val="en-GB"/>
        </w:rPr>
        <w:t xml:space="preserve"> </w:t>
      </w:r>
      <w:r w:rsidR="00FD4705" w:rsidRPr="0018632D">
        <w:rPr>
          <w:rFonts w:ascii="Times New Roman" w:hAnsi="Times New Roman" w:cs="Times New Roman"/>
          <w:sz w:val="24"/>
          <w:szCs w:val="24"/>
          <w:lang w:val="en-GB"/>
        </w:rPr>
        <w:t>the</w:t>
      </w:r>
      <w:r w:rsidRPr="0018632D">
        <w:rPr>
          <w:rFonts w:ascii="Times New Roman" w:hAnsi="Times New Roman" w:cs="Times New Roman"/>
          <w:sz w:val="24"/>
          <w:szCs w:val="24"/>
          <w:lang w:val="en-GB"/>
        </w:rPr>
        <w:t xml:space="preserve"> derived denominal personal noun </w:t>
      </w:r>
      <w:proofErr w:type="spellStart"/>
      <w:r w:rsidR="00AB7394" w:rsidRPr="0018632D">
        <w:rPr>
          <w:rFonts w:ascii="Times New Roman" w:hAnsi="Times New Roman" w:cs="Times New Roman"/>
          <w:i/>
          <w:iCs/>
          <w:sz w:val="24"/>
          <w:szCs w:val="24"/>
          <w:lang w:val="en-GB"/>
        </w:rPr>
        <w:t>eksport</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sz w:val="24"/>
          <w:szCs w:val="24"/>
          <w:lang w:val="en-GB"/>
        </w:rPr>
        <w:t>‘</w:t>
      </w:r>
      <w:r w:rsidR="00AB7394" w:rsidRPr="0018632D">
        <w:rPr>
          <w:rFonts w:ascii="Times New Roman" w:hAnsi="Times New Roman" w:cs="Times New Roman"/>
          <w:sz w:val="24"/>
          <w:szCs w:val="24"/>
          <w:lang w:val="en-GB"/>
        </w:rPr>
        <w:t>exporter</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00835BD5" w:rsidRPr="0018632D">
        <w:rPr>
          <w:rFonts w:ascii="Times New Roman" w:hAnsi="Times New Roman" w:cs="Times New Roman"/>
          <w:sz w:val="24"/>
          <w:szCs w:val="24"/>
          <w:lang w:val="en-GB"/>
        </w:rPr>
        <w:t xml:space="preserve">DI, DCL, DSL, DL, CCLL </w:t>
      </w:r>
      <w:r w:rsidRPr="0018632D">
        <w:rPr>
          <w:rFonts w:ascii="Times New Roman" w:hAnsi="Times New Roman" w:cs="Times New Roman"/>
          <w:sz w:val="24"/>
          <w:szCs w:val="24"/>
          <w:lang w:val="en-GB"/>
        </w:rPr>
        <w:t xml:space="preserve">(from </w:t>
      </w:r>
      <w:proofErr w:type="spellStart"/>
      <w:r w:rsidR="00320958" w:rsidRPr="0018632D">
        <w:rPr>
          <w:rFonts w:ascii="Times New Roman" w:hAnsi="Times New Roman" w:cs="Times New Roman"/>
          <w:i/>
          <w:sz w:val="24"/>
          <w:szCs w:val="24"/>
          <w:lang w:val="en-GB"/>
        </w:rPr>
        <w:t>eksport</w:t>
      </w:r>
      <w:proofErr w:type="spellEnd"/>
      <w:r w:rsidR="00320958" w:rsidRPr="0018632D">
        <w:rPr>
          <w:rFonts w:ascii="Times New Roman" w:hAnsi="Times New Roman" w:cs="Times New Roman"/>
          <w:i/>
          <w:sz w:val="24"/>
          <w:szCs w:val="24"/>
          <w:lang w:val="en-GB"/>
        </w:rPr>
        <w:t xml:space="preserve">-as </w:t>
      </w:r>
      <w:r w:rsidR="00DC4B7B">
        <w:rPr>
          <w:rFonts w:ascii="Times New Roman" w:hAnsi="Times New Roman" w:cs="Times New Roman"/>
          <w:sz w:val="24"/>
          <w:szCs w:val="24"/>
          <w:lang w:val="en-GB"/>
        </w:rPr>
        <w:t>‘</w:t>
      </w:r>
      <w:r w:rsidR="00AB7394" w:rsidRPr="0018632D">
        <w:rPr>
          <w:rFonts w:ascii="Times New Roman" w:hAnsi="Times New Roman" w:cs="Times New Roman"/>
          <w:sz w:val="24"/>
          <w:szCs w:val="24"/>
          <w:lang w:val="en-GB"/>
        </w:rPr>
        <w:t>an export</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competes with </w:t>
      </w:r>
      <w:r w:rsidR="00B5514F" w:rsidRPr="0018632D">
        <w:rPr>
          <w:rFonts w:ascii="Times New Roman" w:hAnsi="Times New Roman" w:cs="Times New Roman"/>
          <w:sz w:val="24"/>
          <w:szCs w:val="24"/>
          <w:lang w:val="en-GB"/>
        </w:rPr>
        <w:t>the</w:t>
      </w:r>
      <w:r w:rsidRPr="0018632D">
        <w:rPr>
          <w:rFonts w:ascii="Times New Roman" w:hAnsi="Times New Roman" w:cs="Times New Roman"/>
          <w:sz w:val="24"/>
          <w:szCs w:val="24"/>
          <w:lang w:val="en-GB"/>
        </w:rPr>
        <w:t xml:space="preserve"> derived deverbal agent noun </w:t>
      </w:r>
      <w:proofErr w:type="spellStart"/>
      <w:r w:rsidR="00AB7394" w:rsidRPr="0018632D">
        <w:rPr>
          <w:rFonts w:ascii="Times New Roman" w:hAnsi="Times New Roman" w:cs="Times New Roman"/>
          <w:i/>
          <w:iCs/>
          <w:sz w:val="24"/>
          <w:szCs w:val="24"/>
          <w:lang w:val="en-GB"/>
        </w:rPr>
        <w:t>eksport</w:t>
      </w:r>
      <w:r w:rsidRPr="0018632D">
        <w:rPr>
          <w:rFonts w:ascii="Times New Roman" w:hAnsi="Times New Roman" w:cs="Times New Roman"/>
          <w:i/>
          <w:iCs/>
          <w:sz w:val="24"/>
          <w:szCs w:val="24"/>
          <w:lang w:val="en-GB"/>
        </w:rPr>
        <w:t>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 xml:space="preserve">-as, </w:t>
      </w:r>
      <w:r w:rsidR="00320958" w:rsidRPr="0018632D">
        <w:rPr>
          <w:rFonts w:ascii="Times New Roman" w:hAnsi="Times New Roman" w:cs="Times New Roman"/>
          <w:i/>
          <w:iCs/>
          <w:sz w:val="24"/>
          <w:szCs w:val="24"/>
          <w:lang w:val="en-GB"/>
        </w:rPr>
        <w:t xml:space="preserve">-a </w:t>
      </w:r>
      <w:r w:rsidR="00DC4B7B">
        <w:rPr>
          <w:rFonts w:ascii="Times New Roman" w:hAnsi="Times New Roman" w:cs="Times New Roman"/>
          <w:iCs/>
          <w:sz w:val="24"/>
          <w:szCs w:val="24"/>
          <w:lang w:val="en-GB"/>
        </w:rPr>
        <w:t>‘</w:t>
      </w:r>
      <w:r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00835BD5" w:rsidRPr="0018632D">
        <w:rPr>
          <w:rFonts w:ascii="Times New Roman" w:hAnsi="Times New Roman" w:cs="Times New Roman"/>
          <w:sz w:val="24"/>
          <w:szCs w:val="24"/>
          <w:lang w:val="en-GB"/>
        </w:rPr>
        <w:t>DSL, DL, CCLL</w:t>
      </w:r>
      <w:r w:rsidRPr="0018632D">
        <w:rPr>
          <w:rFonts w:ascii="Times New Roman" w:hAnsi="Times New Roman" w:cs="Times New Roman"/>
          <w:sz w:val="24"/>
          <w:szCs w:val="24"/>
          <w:lang w:val="en-GB"/>
        </w:rPr>
        <w:t xml:space="preserve"> (from </w:t>
      </w:r>
      <w:proofErr w:type="spellStart"/>
      <w:r w:rsidR="00AB7394" w:rsidRPr="0018632D">
        <w:rPr>
          <w:rFonts w:ascii="Times New Roman" w:hAnsi="Times New Roman" w:cs="Times New Roman"/>
          <w:i/>
          <w:sz w:val="24"/>
          <w:szCs w:val="24"/>
          <w:lang w:val="en-GB"/>
        </w:rPr>
        <w:t>ekspor</w:t>
      </w:r>
      <w:r w:rsidRPr="0018632D">
        <w:rPr>
          <w:rFonts w:ascii="Times New Roman" w:hAnsi="Times New Roman" w:cs="Times New Roman"/>
          <w:i/>
          <w:sz w:val="24"/>
          <w:szCs w:val="24"/>
          <w:lang w:val="en-GB"/>
        </w:rPr>
        <w:t>tuo-ti</w:t>
      </w:r>
      <w:proofErr w:type="spellEnd"/>
      <w:r w:rsidRPr="0018632D">
        <w:rPr>
          <w:rFonts w:ascii="Times New Roman" w:hAnsi="Times New Roman" w:cs="Times New Roman"/>
          <w:sz w:val="24"/>
          <w:szCs w:val="24"/>
          <w:lang w:val="en-GB"/>
        </w:rPr>
        <w:t xml:space="preserve"> ‘to </w:t>
      </w:r>
      <w:r w:rsidR="00AB7394" w:rsidRPr="0018632D">
        <w:rPr>
          <w:rFonts w:ascii="Times New Roman" w:hAnsi="Times New Roman" w:cs="Times New Roman"/>
          <w:sz w:val="24"/>
          <w:szCs w:val="24"/>
          <w:lang w:val="en-GB"/>
        </w:rPr>
        <w:t>export</w:t>
      </w:r>
      <w:r w:rsidRPr="0018632D">
        <w:rPr>
          <w:rFonts w:ascii="Times New Roman" w:hAnsi="Times New Roman" w:cs="Times New Roman"/>
          <w:sz w:val="24"/>
          <w:szCs w:val="24"/>
          <w:lang w:val="en-GB"/>
        </w:rPr>
        <w:t xml:space="preserve">’). The nominal and verbal bases of competitors, i.e. </w:t>
      </w:r>
      <w:proofErr w:type="spellStart"/>
      <w:r w:rsidR="00835BD5" w:rsidRPr="0018632D">
        <w:rPr>
          <w:rFonts w:ascii="Times New Roman" w:hAnsi="Times New Roman" w:cs="Times New Roman"/>
          <w:i/>
          <w:iCs/>
          <w:sz w:val="24"/>
          <w:szCs w:val="24"/>
          <w:lang w:val="en-GB"/>
        </w:rPr>
        <w:t>eksport</w:t>
      </w:r>
      <w:proofErr w:type="spellEnd"/>
      <w:r w:rsidR="00E63564" w:rsidRPr="0018632D">
        <w:rPr>
          <w:rFonts w:ascii="Times New Roman" w:hAnsi="Times New Roman" w:cs="Times New Roman"/>
          <w:i/>
          <w:iCs/>
          <w:sz w:val="24"/>
          <w:szCs w:val="24"/>
          <w:lang w:val="en-GB"/>
        </w:rPr>
        <w:t>-</w:t>
      </w:r>
      <w:r w:rsidRPr="0018632D">
        <w:rPr>
          <w:rFonts w:ascii="Times New Roman" w:hAnsi="Times New Roman" w:cs="Times New Roman"/>
          <w:i/>
          <w:iCs/>
          <w:sz w:val="24"/>
          <w:szCs w:val="24"/>
          <w:lang w:val="en-GB"/>
        </w:rPr>
        <w:t xml:space="preserve">as </w:t>
      </w:r>
      <w:r w:rsidRPr="0018632D">
        <w:rPr>
          <w:rFonts w:ascii="Times New Roman" w:hAnsi="Times New Roman" w:cs="Times New Roman"/>
          <w:sz w:val="24"/>
          <w:szCs w:val="24"/>
          <w:lang w:val="en-GB"/>
        </w:rPr>
        <w:t xml:space="preserve">and </w:t>
      </w:r>
      <w:proofErr w:type="spellStart"/>
      <w:r w:rsidR="00835BD5" w:rsidRPr="0018632D">
        <w:rPr>
          <w:rFonts w:ascii="Times New Roman" w:hAnsi="Times New Roman" w:cs="Times New Roman"/>
          <w:i/>
          <w:iCs/>
          <w:sz w:val="24"/>
          <w:szCs w:val="24"/>
          <w:lang w:val="en-GB"/>
        </w:rPr>
        <w:t>eksportuo</w:t>
      </w:r>
      <w:r w:rsidR="00E63564" w:rsidRPr="0018632D">
        <w:rPr>
          <w:rFonts w:ascii="Times New Roman" w:hAnsi="Times New Roman" w:cs="Times New Roman"/>
          <w:i/>
          <w:iCs/>
          <w:sz w:val="24"/>
          <w:szCs w:val="24"/>
          <w:lang w:val="en-GB"/>
        </w:rPr>
        <w:t>-</w:t>
      </w:r>
      <w:r w:rsidRPr="0018632D">
        <w:rPr>
          <w:rFonts w:ascii="Times New Roman" w:hAnsi="Times New Roman" w:cs="Times New Roman"/>
          <w:i/>
          <w:iCs/>
          <w:sz w:val="24"/>
          <w:szCs w:val="24"/>
          <w:lang w:val="en-GB"/>
        </w:rPr>
        <w:t>ti</w:t>
      </w:r>
      <w:proofErr w:type="spellEnd"/>
      <w:r w:rsidRPr="0018632D">
        <w:rPr>
          <w:rFonts w:ascii="Times New Roman" w:hAnsi="Times New Roman" w:cs="Times New Roman"/>
          <w:i/>
          <w:iCs/>
          <w:sz w:val="24"/>
          <w:szCs w:val="24"/>
          <w:lang w:val="en-GB"/>
        </w:rPr>
        <w:t xml:space="preserve"> </w:t>
      </w:r>
      <w:r w:rsidR="00E63564" w:rsidRPr="0018632D">
        <w:rPr>
          <w:rFonts w:ascii="Times New Roman" w:hAnsi="Times New Roman" w:cs="Times New Roman"/>
          <w:sz w:val="24"/>
          <w:szCs w:val="24"/>
          <w:lang w:val="en-GB"/>
        </w:rPr>
        <w:t>share</w:t>
      </w:r>
      <w:r w:rsidRPr="0018632D">
        <w:rPr>
          <w:rFonts w:ascii="Times New Roman" w:hAnsi="Times New Roman" w:cs="Times New Roman"/>
          <w:sz w:val="24"/>
          <w:szCs w:val="24"/>
          <w:lang w:val="en-GB"/>
        </w:rPr>
        <w:t xml:space="preserve"> a common</w:t>
      </w:r>
      <w:r w:rsidR="0058444D" w:rsidRPr="0018632D">
        <w:rPr>
          <w:rFonts w:ascii="Times New Roman" w:hAnsi="Times New Roman" w:cs="Times New Roman"/>
          <w:sz w:val="24"/>
          <w:szCs w:val="24"/>
          <w:lang w:val="en-GB"/>
        </w:rPr>
        <w:t xml:space="preserve"> borrowed </w:t>
      </w:r>
      <w:r w:rsidRPr="0018632D">
        <w:rPr>
          <w:rFonts w:ascii="Times New Roman" w:hAnsi="Times New Roman" w:cs="Times New Roman"/>
          <w:sz w:val="24"/>
          <w:szCs w:val="24"/>
          <w:lang w:val="en-GB"/>
        </w:rPr>
        <w:t xml:space="preserve">root </w:t>
      </w:r>
      <w:proofErr w:type="spellStart"/>
      <w:r w:rsidR="00835BD5" w:rsidRPr="0018632D">
        <w:rPr>
          <w:rFonts w:ascii="Times New Roman" w:hAnsi="Times New Roman" w:cs="Times New Roman"/>
          <w:i/>
          <w:sz w:val="24"/>
          <w:szCs w:val="24"/>
          <w:lang w:val="en-GB"/>
        </w:rPr>
        <w:t>eksport</w:t>
      </w:r>
      <w:proofErr w:type="spellEnd"/>
      <w:r w:rsidR="00E63564" w:rsidRPr="0018632D">
        <w:rPr>
          <w:rFonts w:ascii="Times New Roman" w:hAnsi="Times New Roman" w:cs="Times New Roman"/>
          <w:i/>
          <w:sz w:val="24"/>
          <w:szCs w:val="24"/>
          <w:lang w:val="en-GB"/>
        </w:rPr>
        <w:t>-</w:t>
      </w:r>
      <w:r w:rsidR="004E45C9" w:rsidRPr="0018632D">
        <w:rPr>
          <w:rFonts w:ascii="Times New Roman" w:hAnsi="Times New Roman" w:cs="Times New Roman"/>
          <w:i/>
          <w:sz w:val="24"/>
          <w:szCs w:val="24"/>
          <w:lang w:val="en-GB"/>
        </w:rPr>
        <w:t xml:space="preserve"> </w:t>
      </w:r>
      <w:r w:rsidR="004E45C9" w:rsidRPr="0018632D">
        <w:rPr>
          <w:rFonts w:ascii="Times New Roman" w:hAnsi="Times New Roman" w:cs="Times New Roman"/>
          <w:iCs/>
          <w:sz w:val="24"/>
          <w:szCs w:val="24"/>
          <w:lang w:val="en-GB"/>
        </w:rPr>
        <w:t>(</w:t>
      </w:r>
      <w:r w:rsidR="00C93CD7" w:rsidRPr="0018632D">
        <w:rPr>
          <w:rFonts w:ascii="Times New Roman" w:hAnsi="Times New Roman" w:cs="Times New Roman"/>
          <w:iCs/>
          <w:sz w:val="24"/>
          <w:szCs w:val="24"/>
          <w:lang w:val="en-GB"/>
        </w:rPr>
        <w:t>the -</w:t>
      </w:r>
      <w:proofErr w:type="spellStart"/>
      <w:r w:rsidR="00C93CD7" w:rsidRPr="0018632D">
        <w:rPr>
          <w:rFonts w:ascii="Times New Roman" w:hAnsi="Times New Roman" w:cs="Times New Roman"/>
          <w:i/>
          <w:sz w:val="24"/>
          <w:szCs w:val="24"/>
          <w:lang w:val="en-GB"/>
        </w:rPr>
        <w:t>uo</w:t>
      </w:r>
      <w:proofErr w:type="spellEnd"/>
      <w:r w:rsidR="00C93CD7" w:rsidRPr="0018632D">
        <w:rPr>
          <w:rFonts w:ascii="Times New Roman" w:hAnsi="Times New Roman" w:cs="Times New Roman"/>
          <w:iCs/>
          <w:sz w:val="24"/>
          <w:szCs w:val="24"/>
          <w:lang w:val="en-GB"/>
        </w:rPr>
        <w:t>-</w:t>
      </w:r>
      <w:r w:rsidR="00834298" w:rsidRPr="0018632D">
        <w:rPr>
          <w:rFonts w:ascii="Times New Roman" w:hAnsi="Times New Roman" w:cs="Times New Roman"/>
          <w:iCs/>
          <w:sz w:val="24"/>
          <w:szCs w:val="24"/>
          <w:lang w:val="en-GB"/>
        </w:rPr>
        <w:t xml:space="preserve"> of the verb is a derivational suffix</w:t>
      </w:r>
      <w:r w:rsidR="007527C0" w:rsidRPr="0018632D">
        <w:rPr>
          <w:rStyle w:val="Odkaznapoznmkupodiarou"/>
          <w:rFonts w:ascii="Times New Roman" w:hAnsi="Times New Roman" w:cs="Times New Roman"/>
          <w:iCs/>
          <w:sz w:val="24"/>
          <w:szCs w:val="24"/>
          <w:lang w:val="en-GB"/>
        </w:rPr>
        <w:footnoteReference w:id="11"/>
      </w:r>
      <w:r w:rsidR="00834298" w:rsidRPr="0018632D">
        <w:rPr>
          <w:rFonts w:ascii="Times New Roman" w:hAnsi="Times New Roman" w:cs="Times New Roman"/>
          <w:iCs/>
          <w:sz w:val="24"/>
          <w:szCs w:val="24"/>
          <w:lang w:val="en-GB"/>
        </w:rPr>
        <w:t>)</w:t>
      </w:r>
      <w:r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iCs/>
          <w:sz w:val="24"/>
          <w:szCs w:val="24"/>
          <w:lang w:val="en-GB"/>
        </w:rPr>
        <w:t xml:space="preserve">If the competing nouns </w:t>
      </w:r>
      <w:r w:rsidR="008F21DA" w:rsidRPr="0018632D">
        <w:rPr>
          <w:rFonts w:ascii="Times New Roman" w:hAnsi="Times New Roman" w:cs="Times New Roman"/>
          <w:iCs/>
          <w:sz w:val="24"/>
          <w:szCs w:val="24"/>
          <w:lang w:val="en-GB"/>
        </w:rPr>
        <w:t xml:space="preserve">are </w:t>
      </w:r>
      <w:r w:rsidRPr="0018632D">
        <w:rPr>
          <w:rFonts w:ascii="Times New Roman" w:hAnsi="Times New Roman" w:cs="Times New Roman"/>
          <w:iCs/>
          <w:sz w:val="24"/>
          <w:szCs w:val="24"/>
          <w:lang w:val="en-GB"/>
        </w:rPr>
        <w:t>semantically incompatible, they cannot be called rivals</w:t>
      </w:r>
      <w:r w:rsidR="00232331" w:rsidRPr="0018632D">
        <w:rPr>
          <w:rFonts w:ascii="Times New Roman" w:hAnsi="Times New Roman" w:cs="Times New Roman"/>
          <w:iCs/>
          <w:sz w:val="24"/>
          <w:szCs w:val="24"/>
          <w:lang w:val="en-GB"/>
        </w:rPr>
        <w:t xml:space="preserve"> (cf. </w:t>
      </w:r>
      <w:proofErr w:type="spellStart"/>
      <w:r w:rsidR="00232331" w:rsidRPr="0018632D">
        <w:rPr>
          <w:rFonts w:ascii="Times New Roman" w:hAnsi="Times New Roman" w:cs="Times New Roman"/>
          <w:sz w:val="24"/>
          <w:szCs w:val="24"/>
          <w:lang w:val="en-GB"/>
        </w:rPr>
        <w:t>Huyghe</w:t>
      </w:r>
      <w:proofErr w:type="spellEnd"/>
      <w:r w:rsidR="00232331" w:rsidRPr="0018632D">
        <w:rPr>
          <w:rFonts w:ascii="Times New Roman" w:hAnsi="Times New Roman" w:cs="Times New Roman"/>
          <w:sz w:val="24"/>
          <w:szCs w:val="24"/>
          <w:lang w:val="en-GB"/>
        </w:rPr>
        <w:t xml:space="preserve"> &amp; Varvara </w:t>
      </w:r>
      <w:r w:rsidR="00232331" w:rsidRPr="0018632D">
        <w:rPr>
          <w:rFonts w:ascii="Times New Roman" w:hAnsi="Times New Roman" w:cs="Times New Roman"/>
          <w:iCs/>
          <w:sz w:val="24"/>
          <w:szCs w:val="24"/>
          <w:lang w:val="en-GB"/>
        </w:rPr>
        <w:t>2023</w:t>
      </w:r>
      <w:r w:rsidR="006D0DA2" w:rsidRPr="0018632D">
        <w:rPr>
          <w:rFonts w:ascii="Times New Roman" w:hAnsi="Times New Roman" w:cs="Times New Roman"/>
          <w:iCs/>
          <w:sz w:val="24"/>
          <w:szCs w:val="24"/>
          <w:lang w:val="en-GB"/>
        </w:rPr>
        <w:t>b</w:t>
      </w:r>
      <w:r w:rsidR="00232331" w:rsidRPr="0018632D">
        <w:rPr>
          <w:rFonts w:ascii="Times New Roman" w:hAnsi="Times New Roman" w:cs="Times New Roman"/>
          <w:iCs/>
          <w:sz w:val="24"/>
          <w:szCs w:val="24"/>
          <w:lang w:val="en-GB"/>
        </w:rPr>
        <w:t>: 3</w:t>
      </w:r>
      <w:r w:rsidR="00E15B53" w:rsidRPr="0018632D">
        <w:rPr>
          <w:lang w:val="en-GB"/>
        </w:rPr>
        <w:t>–</w:t>
      </w:r>
      <w:r w:rsidR="00232331" w:rsidRPr="0018632D">
        <w:rPr>
          <w:rFonts w:ascii="Times New Roman" w:hAnsi="Times New Roman" w:cs="Times New Roman"/>
          <w:iCs/>
          <w:sz w:val="24"/>
          <w:szCs w:val="24"/>
          <w:lang w:val="en-GB"/>
        </w:rPr>
        <w:t>4 on the semantic equivalence of rival affixes)</w:t>
      </w:r>
      <w:r w:rsidRPr="0018632D">
        <w:rPr>
          <w:rFonts w:ascii="Times New Roman" w:hAnsi="Times New Roman" w:cs="Times New Roman"/>
          <w:iCs/>
          <w:sz w:val="24"/>
          <w:szCs w:val="24"/>
          <w:lang w:val="en-GB"/>
        </w:rPr>
        <w:t xml:space="preserve">, e.g., </w:t>
      </w:r>
      <w:proofErr w:type="spellStart"/>
      <w:r w:rsidRPr="0018632D">
        <w:rPr>
          <w:rFonts w:ascii="Times New Roman" w:hAnsi="Times New Roman" w:cs="Times New Roman"/>
          <w:i/>
          <w:sz w:val="24"/>
          <w:szCs w:val="24"/>
          <w:lang w:val="en-GB"/>
        </w:rPr>
        <w:t>kultūr</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 -ė</w:t>
      </w:r>
      <w:r w:rsidRPr="0018632D">
        <w:rPr>
          <w:rFonts w:ascii="Times New Roman" w:hAnsi="Times New Roman" w:cs="Times New Roman"/>
          <w:sz w:val="24"/>
          <w:szCs w:val="24"/>
          <w:lang w:val="en-GB"/>
        </w:rPr>
        <w:t xml:space="preserve"> and </w:t>
      </w:r>
      <w:proofErr w:type="spellStart"/>
      <w:r w:rsidRPr="0018632D">
        <w:rPr>
          <w:rFonts w:ascii="Times New Roman" w:hAnsi="Times New Roman" w:cs="Times New Roman"/>
          <w:i/>
          <w:sz w:val="24"/>
          <w:szCs w:val="24"/>
          <w:lang w:val="en-GB"/>
        </w:rPr>
        <w:t>kultūr</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(both from</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kultūr</w:t>
      </w:r>
      <w:proofErr w:type="spellEnd"/>
      <w:r w:rsidRPr="0018632D">
        <w:rPr>
          <w:rFonts w:ascii="Times New Roman" w:hAnsi="Times New Roman" w:cs="Times New Roman"/>
          <w:i/>
          <w:sz w:val="24"/>
          <w:szCs w:val="24"/>
          <w:lang w:val="en-GB"/>
        </w:rPr>
        <w:t>-a</w:t>
      </w:r>
      <w:r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culture</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w:t>
      </w:r>
      <w:r w:rsidR="005B4AF7"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 xml:space="preserve">are not competing derivatives, as the former refers to </w:t>
      </w:r>
      <w:r w:rsidR="00200A7D" w:rsidRPr="0018632D">
        <w:rPr>
          <w:rFonts w:ascii="Times New Roman" w:hAnsi="Times New Roman" w:cs="Times New Roman"/>
          <w:sz w:val="24"/>
          <w:szCs w:val="24"/>
          <w:lang w:val="en-GB"/>
        </w:rPr>
        <w:t>‘</w:t>
      </w:r>
      <w:r w:rsidR="00320958" w:rsidRPr="0018632D">
        <w:rPr>
          <w:rFonts w:ascii="Times New Roman" w:hAnsi="Times New Roman" w:cs="Times New Roman"/>
          <w:sz w:val="24"/>
          <w:szCs w:val="24"/>
          <w:lang w:val="en-GB"/>
        </w:rPr>
        <w:t>a</w:t>
      </w:r>
      <w:r w:rsidRPr="0018632D">
        <w:rPr>
          <w:rFonts w:ascii="Times New Roman" w:hAnsi="Times New Roman" w:cs="Times New Roman"/>
          <w:sz w:val="24"/>
          <w:szCs w:val="24"/>
          <w:lang w:val="en-GB"/>
        </w:rPr>
        <w:t xml:space="preserve"> disseminator of culture</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(DI, DCL, DSL, DL) and the l</w:t>
      </w:r>
      <w:r w:rsidR="00E63564" w:rsidRPr="0018632D">
        <w:rPr>
          <w:rFonts w:ascii="Times New Roman" w:hAnsi="Times New Roman" w:cs="Times New Roman"/>
          <w:sz w:val="24"/>
          <w:szCs w:val="24"/>
          <w:lang w:val="en-GB"/>
        </w:rPr>
        <w:t xml:space="preserve">atter refers to </w:t>
      </w:r>
      <w:r w:rsidR="00AE5FEE" w:rsidRPr="0018632D">
        <w:rPr>
          <w:rFonts w:ascii="Times New Roman" w:hAnsi="Times New Roman" w:cs="Times New Roman"/>
          <w:sz w:val="24"/>
          <w:szCs w:val="24"/>
          <w:lang w:val="en-GB"/>
        </w:rPr>
        <w:t>‘</w:t>
      </w:r>
      <w:r w:rsidR="00320958" w:rsidRPr="0018632D">
        <w:rPr>
          <w:rFonts w:ascii="Times New Roman" w:hAnsi="Times New Roman" w:cs="Times New Roman"/>
          <w:sz w:val="24"/>
          <w:szCs w:val="24"/>
          <w:lang w:val="en-GB"/>
        </w:rPr>
        <w:t>a</w:t>
      </w:r>
      <w:r w:rsidR="00E63564" w:rsidRPr="0018632D">
        <w:rPr>
          <w:rFonts w:ascii="Times New Roman" w:hAnsi="Times New Roman" w:cs="Times New Roman"/>
          <w:sz w:val="24"/>
          <w:szCs w:val="24"/>
          <w:lang w:val="en-GB"/>
        </w:rPr>
        <w:t xml:space="preserve"> bodybuilder</w:t>
      </w:r>
      <w:r w:rsidR="00320958" w:rsidRPr="0018632D">
        <w:rPr>
          <w:rFonts w:ascii="Times New Roman" w:hAnsi="Times New Roman" w:cs="Times New Roman"/>
          <w:sz w:val="24"/>
          <w:szCs w:val="24"/>
          <w:lang w:val="en-GB"/>
        </w:rPr>
        <w:t>’</w:t>
      </w:r>
      <w:r w:rsidR="00E63564"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(DSL).</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shd w:val="clear" w:color="auto" w:fill="FFFFFF"/>
          <w:lang w:val="en-GB"/>
        </w:rPr>
        <w:t xml:space="preserve">A </w:t>
      </w:r>
      <w:r w:rsidRPr="0018632D">
        <w:rPr>
          <w:rFonts w:ascii="Times New Roman" w:hAnsi="Times New Roman" w:cs="Times New Roman"/>
          <w:sz w:val="24"/>
          <w:szCs w:val="24"/>
          <w:lang w:val="en-GB"/>
        </w:rPr>
        <w:t xml:space="preserve">hybrid suffixed derivative </w:t>
      </w:r>
      <w:proofErr w:type="spellStart"/>
      <w:r w:rsidRPr="0018632D">
        <w:rPr>
          <w:rFonts w:ascii="Times New Roman" w:hAnsi="Times New Roman" w:cs="Times New Roman"/>
          <w:i/>
          <w:sz w:val="24"/>
          <w:szCs w:val="24"/>
          <w:shd w:val="clear" w:color="auto" w:fill="FFFFFF"/>
          <w:lang w:val="en-GB"/>
        </w:rPr>
        <w:t>traktor</w:t>
      </w:r>
      <w:proofErr w:type="spellEnd"/>
      <w:r w:rsidRPr="0018632D">
        <w:rPr>
          <w:rFonts w:ascii="Times New Roman" w:hAnsi="Times New Roman" w:cs="Times New Roman"/>
          <w:i/>
          <w:sz w:val="24"/>
          <w:szCs w:val="24"/>
          <w:shd w:val="clear" w:color="auto" w:fill="FFFFFF"/>
          <w:lang w:val="en-GB"/>
        </w:rPr>
        <w:t>-</w:t>
      </w:r>
      <w:proofErr w:type="spellStart"/>
      <w:r w:rsidRPr="0018632D">
        <w:rPr>
          <w:rFonts w:ascii="Times New Roman" w:hAnsi="Times New Roman" w:cs="Times New Roman"/>
          <w:i/>
          <w:sz w:val="24"/>
          <w:szCs w:val="24"/>
          <w:shd w:val="clear" w:color="auto" w:fill="FFFFFF"/>
          <w:lang w:val="en-GB"/>
        </w:rPr>
        <w:t>inink</w:t>
      </w:r>
      <w:proofErr w:type="spellEnd"/>
      <w:r w:rsidRPr="0018632D">
        <w:rPr>
          <w:rFonts w:ascii="Times New Roman" w:hAnsi="Times New Roman" w:cs="Times New Roman"/>
          <w:i/>
          <w:sz w:val="24"/>
          <w:szCs w:val="24"/>
          <w:shd w:val="clear" w:color="auto" w:fill="FFFFFF"/>
          <w:lang w:val="en-GB"/>
        </w:rPr>
        <w:t>-as, -ė</w:t>
      </w:r>
      <w:r w:rsidRPr="0018632D">
        <w:rPr>
          <w:rFonts w:ascii="Times New Roman" w:hAnsi="Times New Roman" w:cs="Times New Roman"/>
          <w:sz w:val="24"/>
          <w:szCs w:val="24"/>
          <w:shd w:val="clear" w:color="auto" w:fill="FFFFFF"/>
          <w:lang w:val="en-GB"/>
        </w:rPr>
        <w:t xml:space="preserve"> </w:t>
      </w:r>
      <w:r w:rsidR="00320958"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shd w:val="clear" w:color="auto" w:fill="FFFFFF"/>
          <w:lang w:val="en-GB"/>
        </w:rPr>
        <w:t>tractor-driver</w:t>
      </w:r>
      <w:r w:rsidR="00320958"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shd w:val="clear" w:color="auto" w:fill="FFFFFF"/>
          <w:lang w:val="en-GB"/>
        </w:rPr>
        <w:t xml:space="preserve"> DI, DCL, DL is not in competition relations with </w:t>
      </w:r>
      <w:r w:rsidRPr="0018632D">
        <w:rPr>
          <w:rFonts w:ascii="Times New Roman" w:hAnsi="Times New Roman" w:cs="Times New Roman"/>
          <w:sz w:val="24"/>
          <w:szCs w:val="24"/>
          <w:lang w:val="en-GB"/>
        </w:rPr>
        <w:t xml:space="preserve">the correlative derivative </w:t>
      </w:r>
      <w:proofErr w:type="spellStart"/>
      <w:r w:rsidRPr="0018632D">
        <w:rPr>
          <w:rFonts w:ascii="Times New Roman" w:hAnsi="Times New Roman" w:cs="Times New Roman"/>
          <w:i/>
          <w:sz w:val="24"/>
          <w:szCs w:val="24"/>
          <w:shd w:val="clear" w:color="auto" w:fill="FFFFFF"/>
          <w:lang w:val="en-GB"/>
        </w:rPr>
        <w:t>traktor</w:t>
      </w:r>
      <w:proofErr w:type="spellEnd"/>
      <w:r w:rsidRPr="0018632D">
        <w:rPr>
          <w:rFonts w:ascii="Times New Roman" w:hAnsi="Times New Roman" w:cs="Times New Roman"/>
          <w:i/>
          <w:sz w:val="24"/>
          <w:szCs w:val="24"/>
          <w:shd w:val="clear" w:color="auto" w:fill="FFFFFF"/>
          <w:lang w:val="en-GB"/>
        </w:rPr>
        <w:t>-</w:t>
      </w:r>
      <w:proofErr w:type="spellStart"/>
      <w:r w:rsidRPr="0018632D">
        <w:rPr>
          <w:rFonts w:ascii="Times New Roman" w:hAnsi="Times New Roman" w:cs="Times New Roman"/>
          <w:i/>
          <w:sz w:val="24"/>
          <w:szCs w:val="24"/>
          <w:shd w:val="clear" w:color="auto" w:fill="FFFFFF"/>
          <w:lang w:val="en-GB"/>
        </w:rPr>
        <w:t>ist</w:t>
      </w:r>
      <w:proofErr w:type="spellEnd"/>
      <w:r w:rsidRPr="0018632D">
        <w:rPr>
          <w:rFonts w:ascii="Times New Roman" w:hAnsi="Times New Roman" w:cs="Times New Roman"/>
          <w:i/>
          <w:sz w:val="24"/>
          <w:szCs w:val="24"/>
          <w:shd w:val="clear" w:color="auto" w:fill="FFFFFF"/>
          <w:lang w:val="en-GB"/>
        </w:rPr>
        <w:t>-as, -ė</w:t>
      </w:r>
      <w:r w:rsidRPr="0018632D">
        <w:rPr>
          <w:rFonts w:ascii="Times New Roman" w:hAnsi="Times New Roman" w:cs="Times New Roman"/>
          <w:sz w:val="24"/>
          <w:szCs w:val="24"/>
          <w:shd w:val="clear" w:color="auto" w:fill="FFFFFF"/>
          <w:lang w:val="en-GB"/>
        </w:rPr>
        <w:t xml:space="preserve"> </w:t>
      </w:r>
      <w:r w:rsidR="00320958"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shd w:val="clear" w:color="auto" w:fill="FFFFFF"/>
          <w:lang w:val="en-GB"/>
        </w:rPr>
        <w:t>id.</w:t>
      </w:r>
      <w:r w:rsidR="00320958"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shd w:val="clear" w:color="auto" w:fill="FFFFFF"/>
          <w:lang w:val="en-GB"/>
        </w:rPr>
        <w:t xml:space="preserve"> DL</w:t>
      </w:r>
      <w:r w:rsidR="00E63564" w:rsidRPr="0018632D">
        <w:rPr>
          <w:rFonts w:ascii="Times New Roman" w:hAnsi="Times New Roman" w:cs="Times New Roman"/>
          <w:sz w:val="24"/>
          <w:szCs w:val="24"/>
          <w:shd w:val="clear" w:color="auto" w:fill="FFFFFF"/>
          <w:lang w:val="en-GB"/>
        </w:rPr>
        <w:t xml:space="preserve"> </w:t>
      </w:r>
      <w:r w:rsidR="005B4AF7" w:rsidRPr="0018632D">
        <w:rPr>
          <w:rFonts w:ascii="Times New Roman" w:hAnsi="Times New Roman" w:cs="Times New Roman"/>
          <w:sz w:val="24"/>
          <w:szCs w:val="24"/>
          <w:lang w:val="en-GB"/>
        </w:rPr>
        <w:t xml:space="preserve">(both from </w:t>
      </w:r>
      <w:proofErr w:type="spellStart"/>
      <w:r w:rsidR="00320958" w:rsidRPr="0018632D">
        <w:rPr>
          <w:rFonts w:ascii="Times New Roman" w:hAnsi="Times New Roman" w:cs="Times New Roman"/>
          <w:i/>
          <w:sz w:val="24"/>
          <w:szCs w:val="24"/>
          <w:lang w:val="en-GB"/>
        </w:rPr>
        <w:t>traktor-ius</w:t>
      </w:r>
      <w:proofErr w:type="spellEnd"/>
      <w:r w:rsidR="00320958" w:rsidRPr="0018632D">
        <w:rPr>
          <w:rFonts w:ascii="Times New Roman" w:hAnsi="Times New Roman" w:cs="Times New Roman"/>
          <w:i/>
          <w:sz w:val="24"/>
          <w:szCs w:val="24"/>
          <w:lang w:val="en-GB"/>
        </w:rPr>
        <w:t xml:space="preserve"> </w:t>
      </w:r>
      <w:r w:rsidR="00DC4B7B">
        <w:rPr>
          <w:rFonts w:ascii="Times New Roman" w:hAnsi="Times New Roman" w:cs="Times New Roman"/>
          <w:sz w:val="24"/>
          <w:szCs w:val="24"/>
          <w:lang w:val="en-GB"/>
        </w:rPr>
        <w:t>‘</w:t>
      </w:r>
      <w:r w:rsidR="005B4AF7" w:rsidRPr="0018632D">
        <w:rPr>
          <w:rFonts w:ascii="Times New Roman" w:hAnsi="Times New Roman" w:cs="Times New Roman"/>
          <w:sz w:val="24"/>
          <w:szCs w:val="24"/>
          <w:lang w:val="en-GB"/>
        </w:rPr>
        <w:t>tractor</w:t>
      </w:r>
      <w:r w:rsidR="00320958" w:rsidRPr="0018632D">
        <w:rPr>
          <w:rFonts w:ascii="Times New Roman" w:hAnsi="Times New Roman" w:cs="Times New Roman"/>
          <w:sz w:val="24"/>
          <w:szCs w:val="24"/>
          <w:lang w:val="en-GB"/>
        </w:rPr>
        <w:t>’</w:t>
      </w:r>
      <w:r w:rsidR="005B4AF7"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shd w:val="clear" w:color="auto" w:fill="FFFFFF"/>
          <w:lang w:val="en-GB"/>
        </w:rPr>
        <w:t xml:space="preserve">due to a </w:t>
      </w:r>
      <w:r w:rsidR="0058444D" w:rsidRPr="0018632D">
        <w:rPr>
          <w:rFonts w:ascii="Times New Roman" w:hAnsi="Times New Roman" w:cs="Times New Roman"/>
          <w:sz w:val="24"/>
          <w:szCs w:val="24"/>
          <w:lang w:val="en-GB"/>
        </w:rPr>
        <w:t xml:space="preserve">dialectal use or pejorative meaning of the latter in </w:t>
      </w:r>
      <w:r w:rsidR="00796F20" w:rsidRPr="0018632D">
        <w:rPr>
          <w:rFonts w:ascii="Times New Roman" w:hAnsi="Times New Roman" w:cs="Times New Roman"/>
          <w:sz w:val="24"/>
          <w:szCs w:val="24"/>
          <w:lang w:val="en-GB"/>
        </w:rPr>
        <w:t>standard colloquial</w:t>
      </w:r>
      <w:r w:rsidR="0058444D" w:rsidRPr="0018632D">
        <w:rPr>
          <w:rFonts w:ascii="Times New Roman" w:hAnsi="Times New Roman" w:cs="Times New Roman"/>
          <w:sz w:val="24"/>
          <w:szCs w:val="24"/>
          <w:lang w:val="en-GB"/>
        </w:rPr>
        <w:t xml:space="preserve"> language</w:t>
      </w:r>
      <w:r w:rsidR="00F04C25" w:rsidRPr="0018632D">
        <w:rPr>
          <w:rFonts w:ascii="Times New Roman" w:hAnsi="Times New Roman" w:cs="Times New Roman"/>
          <w:sz w:val="24"/>
          <w:szCs w:val="24"/>
          <w:shd w:val="clear" w:color="auto" w:fill="FFFFFF"/>
          <w:lang w:val="en-GB"/>
        </w:rPr>
        <w:t xml:space="preserve">, </w:t>
      </w:r>
      <w:r w:rsidR="006A2D5A" w:rsidRPr="0018632D">
        <w:rPr>
          <w:rFonts w:ascii="Times New Roman" w:hAnsi="Times New Roman" w:cs="Times New Roman"/>
          <w:sz w:val="24"/>
          <w:szCs w:val="24"/>
          <w:shd w:val="clear" w:color="auto" w:fill="FFFFFF"/>
          <w:lang w:val="en-GB"/>
        </w:rPr>
        <w:t>cf.</w:t>
      </w:r>
      <w:r w:rsidR="006A2D5A" w:rsidRPr="0018632D">
        <w:rPr>
          <w:rFonts w:ascii="Times New Roman" w:hAnsi="Times New Roman" w:cs="Times New Roman"/>
          <w:sz w:val="24"/>
          <w:szCs w:val="24"/>
          <w:lang w:val="en-GB"/>
        </w:rPr>
        <w:t xml:space="preserve"> CCLL:</w:t>
      </w:r>
      <w:r w:rsidR="006A2D5A" w:rsidRPr="0018632D">
        <w:rPr>
          <w:rFonts w:ascii="Times New Roman" w:hAnsi="Times New Roman" w:cs="Times New Roman"/>
          <w:sz w:val="24"/>
          <w:szCs w:val="24"/>
          <w:shd w:val="clear" w:color="auto" w:fill="FFFFFF"/>
          <w:lang w:val="en-GB"/>
        </w:rPr>
        <w:t xml:space="preserve"> </w:t>
      </w:r>
      <w:r w:rsidR="006A2D5A" w:rsidRPr="0018632D">
        <w:rPr>
          <w:rFonts w:ascii="Times New Roman" w:hAnsi="Times New Roman" w:cs="Times New Roman"/>
          <w:i/>
          <w:sz w:val="24"/>
          <w:szCs w:val="24"/>
          <w:lang w:val="en-GB"/>
        </w:rPr>
        <w:t xml:space="preserve">Tai </w:t>
      </w:r>
      <w:proofErr w:type="spellStart"/>
      <w:r w:rsidR="006A2D5A" w:rsidRPr="0018632D">
        <w:rPr>
          <w:rFonts w:ascii="Times New Roman" w:hAnsi="Times New Roman" w:cs="Times New Roman"/>
          <w:i/>
          <w:sz w:val="24"/>
          <w:szCs w:val="24"/>
          <w:lang w:val="en-GB"/>
        </w:rPr>
        <w:t>bobelė</w:t>
      </w:r>
      <w:proofErr w:type="spellEnd"/>
      <w:r w:rsidR="006A2D5A" w:rsidRPr="0018632D">
        <w:rPr>
          <w:rFonts w:ascii="Times New Roman" w:hAnsi="Times New Roman" w:cs="Times New Roman"/>
          <w:i/>
          <w:sz w:val="24"/>
          <w:szCs w:val="24"/>
          <w:lang w:val="en-GB"/>
        </w:rPr>
        <w:t xml:space="preserve">! - </w:t>
      </w:r>
      <w:proofErr w:type="spellStart"/>
      <w:r w:rsidR="006A2D5A" w:rsidRPr="0018632D">
        <w:rPr>
          <w:rFonts w:ascii="Times New Roman" w:hAnsi="Times New Roman" w:cs="Times New Roman"/>
          <w:i/>
          <w:sz w:val="24"/>
          <w:szCs w:val="24"/>
          <w:lang w:val="en-GB"/>
        </w:rPr>
        <w:t>mėgindamas</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apkabinti</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Stefaniją</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suvapėjo</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toksai</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b/>
          <w:bCs/>
          <w:i/>
          <w:sz w:val="24"/>
          <w:szCs w:val="24"/>
          <w:lang w:val="en-GB"/>
        </w:rPr>
        <w:t>traktoristas</w:t>
      </w:r>
      <w:proofErr w:type="spellEnd"/>
      <w:r w:rsidR="006A2D5A" w:rsidRPr="0018632D">
        <w:rPr>
          <w:rFonts w:ascii="Times New Roman" w:hAnsi="Times New Roman" w:cs="Times New Roman"/>
          <w:i/>
          <w:sz w:val="24"/>
          <w:szCs w:val="24"/>
          <w:lang w:val="en-GB"/>
        </w:rPr>
        <w:t xml:space="preserve"> ne </w:t>
      </w:r>
      <w:proofErr w:type="spellStart"/>
      <w:r w:rsidR="006A2D5A" w:rsidRPr="0018632D">
        <w:rPr>
          <w:rFonts w:ascii="Times New Roman" w:hAnsi="Times New Roman" w:cs="Times New Roman"/>
          <w:i/>
          <w:sz w:val="24"/>
          <w:szCs w:val="24"/>
          <w:lang w:val="en-GB"/>
        </w:rPr>
        <w:t>traktoristas</w:t>
      </w:r>
      <w:proofErr w:type="spellEnd"/>
      <w:r w:rsidR="006A2D5A" w:rsidRPr="0018632D">
        <w:rPr>
          <w:rFonts w:ascii="Times New Roman" w:hAnsi="Times New Roman" w:cs="Times New Roman"/>
          <w:i/>
          <w:sz w:val="24"/>
          <w:szCs w:val="24"/>
          <w:lang w:val="en-GB"/>
        </w:rPr>
        <w:t xml:space="preserve">, bet vis </w:t>
      </w:r>
      <w:proofErr w:type="spellStart"/>
      <w:r w:rsidR="006A2D5A" w:rsidRPr="0018632D">
        <w:rPr>
          <w:rFonts w:ascii="Times New Roman" w:hAnsi="Times New Roman" w:cs="Times New Roman"/>
          <w:i/>
          <w:sz w:val="24"/>
          <w:szCs w:val="24"/>
          <w:lang w:val="en-GB"/>
        </w:rPr>
        <w:t>tiek</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kažkoks</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mašinorius</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nes</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buvo</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apsivilkęs</w:t>
      </w:r>
      <w:proofErr w:type="spellEnd"/>
      <w:r w:rsidR="006A2D5A" w:rsidRPr="0018632D">
        <w:rPr>
          <w:rFonts w:ascii="Times New Roman" w:hAnsi="Times New Roman" w:cs="Times New Roman"/>
          <w:i/>
          <w:sz w:val="24"/>
          <w:szCs w:val="24"/>
          <w:lang w:val="en-GB"/>
        </w:rPr>
        <w:t xml:space="preserve"> </w:t>
      </w:r>
      <w:proofErr w:type="spellStart"/>
      <w:r w:rsidR="006A2D5A" w:rsidRPr="0018632D">
        <w:rPr>
          <w:rFonts w:ascii="Times New Roman" w:hAnsi="Times New Roman" w:cs="Times New Roman"/>
          <w:i/>
          <w:sz w:val="24"/>
          <w:szCs w:val="24"/>
          <w:lang w:val="en-GB"/>
        </w:rPr>
        <w:t>kombinezoną</w:t>
      </w:r>
      <w:proofErr w:type="spellEnd"/>
      <w:r w:rsidR="006A2D5A" w:rsidRPr="0018632D">
        <w:rPr>
          <w:rFonts w:ascii="Times New Roman" w:hAnsi="Times New Roman" w:cs="Times New Roman"/>
          <w:sz w:val="24"/>
          <w:szCs w:val="24"/>
          <w:lang w:val="en-GB"/>
        </w:rPr>
        <w:t xml:space="preserve">. </w:t>
      </w:r>
      <w:r w:rsidR="006A2D5A" w:rsidRPr="0018632D">
        <w:rPr>
          <w:rFonts w:ascii="Times New Roman" w:hAnsi="Times New Roman" w:cs="Times New Roman"/>
          <w:i/>
          <w:sz w:val="24"/>
          <w:szCs w:val="24"/>
          <w:lang w:val="en-GB"/>
        </w:rPr>
        <w:t>What a woman</w:t>
      </w:r>
      <w:r w:rsidR="00141F38" w:rsidRPr="0018632D">
        <w:rPr>
          <w:rFonts w:ascii="Times New Roman" w:hAnsi="Times New Roman" w:cs="Times New Roman"/>
          <w:i/>
          <w:sz w:val="24"/>
          <w:szCs w:val="24"/>
          <w:lang w:val="en-GB"/>
        </w:rPr>
        <w:t>!</w:t>
      </w:r>
      <w:r w:rsidR="006A2D5A" w:rsidRPr="0018632D">
        <w:rPr>
          <w:rFonts w:ascii="Times New Roman" w:hAnsi="Times New Roman" w:cs="Times New Roman"/>
          <w:i/>
          <w:sz w:val="24"/>
          <w:szCs w:val="24"/>
          <w:lang w:val="en-GB"/>
        </w:rPr>
        <w:t xml:space="preserve"> (pejorative) </w:t>
      </w:r>
      <w:r w:rsidR="00B75FBF" w:rsidRPr="0018632D">
        <w:rPr>
          <w:rFonts w:ascii="Times New Roman" w:hAnsi="Times New Roman" w:cs="Times New Roman"/>
          <w:i/>
          <w:sz w:val="24"/>
          <w:szCs w:val="24"/>
          <w:lang w:val="en-GB"/>
        </w:rPr>
        <w:t>–</w:t>
      </w:r>
      <w:r w:rsidR="006A2D5A" w:rsidRPr="0018632D">
        <w:rPr>
          <w:rFonts w:ascii="Times New Roman" w:hAnsi="Times New Roman" w:cs="Times New Roman"/>
          <w:i/>
          <w:sz w:val="24"/>
          <w:szCs w:val="24"/>
          <w:lang w:val="en-GB"/>
        </w:rPr>
        <w:t xml:space="preserve"> while trying to hug </w:t>
      </w:r>
      <w:proofErr w:type="spellStart"/>
      <w:r w:rsidR="006A2D5A" w:rsidRPr="0018632D">
        <w:rPr>
          <w:rFonts w:ascii="Times New Roman" w:hAnsi="Times New Roman" w:cs="Times New Roman"/>
          <w:i/>
          <w:sz w:val="24"/>
          <w:szCs w:val="24"/>
          <w:lang w:val="en-GB"/>
        </w:rPr>
        <w:t>Stefanija</w:t>
      </w:r>
      <w:proofErr w:type="spellEnd"/>
      <w:r w:rsidR="00B20BD6" w:rsidRPr="0018632D">
        <w:rPr>
          <w:rFonts w:ascii="Times New Roman" w:hAnsi="Times New Roman" w:cs="Times New Roman"/>
          <w:i/>
          <w:sz w:val="24"/>
          <w:szCs w:val="24"/>
          <w:lang w:val="en-GB"/>
        </w:rPr>
        <w:t xml:space="preserve"> –</w:t>
      </w:r>
      <w:r w:rsidR="006A2D5A" w:rsidRPr="0018632D">
        <w:rPr>
          <w:rFonts w:ascii="Times New Roman" w:hAnsi="Times New Roman" w:cs="Times New Roman"/>
          <w:i/>
          <w:sz w:val="24"/>
          <w:szCs w:val="24"/>
          <w:lang w:val="en-GB"/>
        </w:rPr>
        <w:t xml:space="preserve"> a </w:t>
      </w:r>
      <w:r w:rsidR="006A2D5A" w:rsidRPr="0018632D">
        <w:rPr>
          <w:rFonts w:ascii="Times New Roman" w:hAnsi="Times New Roman" w:cs="Times New Roman"/>
          <w:b/>
          <w:i/>
          <w:sz w:val="24"/>
          <w:szCs w:val="24"/>
          <w:lang w:val="en-GB"/>
        </w:rPr>
        <w:t>tractor driver</w:t>
      </w:r>
      <w:r w:rsidR="006A2D5A" w:rsidRPr="0018632D">
        <w:rPr>
          <w:rFonts w:ascii="Times New Roman" w:hAnsi="Times New Roman" w:cs="Times New Roman"/>
          <w:i/>
          <w:sz w:val="24"/>
          <w:szCs w:val="24"/>
          <w:lang w:val="en-GB"/>
        </w:rPr>
        <w:t xml:space="preserve">, not a </w:t>
      </w:r>
      <w:r w:rsidR="006A2D5A" w:rsidRPr="0018632D">
        <w:rPr>
          <w:rFonts w:ascii="Times New Roman" w:hAnsi="Times New Roman" w:cs="Times New Roman"/>
          <w:b/>
          <w:i/>
          <w:sz w:val="24"/>
          <w:szCs w:val="24"/>
          <w:lang w:val="en-GB"/>
        </w:rPr>
        <w:t>tractor driver</w:t>
      </w:r>
      <w:r w:rsidR="006A2D5A" w:rsidRPr="0018632D">
        <w:rPr>
          <w:rFonts w:ascii="Times New Roman" w:hAnsi="Times New Roman" w:cs="Times New Roman"/>
          <w:i/>
          <w:sz w:val="24"/>
          <w:szCs w:val="24"/>
          <w:lang w:val="en-GB"/>
        </w:rPr>
        <w:t>, but still some kind of machinist</w:t>
      </w:r>
      <w:r w:rsidR="00B20BD6" w:rsidRPr="0018632D">
        <w:rPr>
          <w:rFonts w:ascii="Times New Roman" w:hAnsi="Times New Roman" w:cs="Times New Roman"/>
          <w:i/>
          <w:sz w:val="24"/>
          <w:szCs w:val="24"/>
          <w:lang w:val="en-GB"/>
        </w:rPr>
        <w:t xml:space="preserve"> </w:t>
      </w:r>
      <w:r w:rsidR="00B20BD6" w:rsidRPr="0018632D">
        <w:rPr>
          <w:rFonts w:ascii="Times New Roman" w:hAnsi="Times New Roman" w:cs="Times New Roman"/>
          <w:i/>
          <w:sz w:val="24"/>
          <w:szCs w:val="24"/>
          <w:lang w:val="en-GB"/>
        </w:rPr>
        <w:softHyphen/>
        <w:t>–</w:t>
      </w:r>
      <w:r w:rsidR="006A2D5A" w:rsidRPr="0018632D">
        <w:rPr>
          <w:rFonts w:ascii="Times New Roman" w:hAnsi="Times New Roman" w:cs="Times New Roman"/>
          <w:i/>
          <w:sz w:val="24"/>
          <w:szCs w:val="24"/>
          <w:lang w:val="en-GB"/>
        </w:rPr>
        <w:t xml:space="preserve"> got carried away because he was wearing overalls</w:t>
      </w:r>
      <w:r w:rsidR="009636F8" w:rsidRPr="0018632D">
        <w:rPr>
          <w:rFonts w:ascii="Times New Roman" w:hAnsi="Times New Roman" w:cs="Times New Roman"/>
          <w:i/>
          <w:sz w:val="24"/>
          <w:szCs w:val="24"/>
          <w:lang w:val="en-GB"/>
        </w:rPr>
        <w:t xml:space="preserve">. </w:t>
      </w:r>
    </w:p>
    <w:p w14:paraId="19BEE6E8" w14:textId="11D88968" w:rsidR="00281E3D" w:rsidRPr="0018632D" w:rsidRDefault="00281E3D" w:rsidP="007D23C4">
      <w:pPr>
        <w:pStyle w:val="PredformtovanHTML"/>
        <w:ind w:firstLine="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lastRenderedPageBreak/>
        <w:t>While analy</w:t>
      </w:r>
      <w:r w:rsidR="00B75FBF" w:rsidRPr="0018632D">
        <w:rPr>
          <w:rFonts w:ascii="Times New Roman" w:hAnsi="Times New Roman" w:cs="Times New Roman"/>
          <w:sz w:val="24"/>
          <w:szCs w:val="24"/>
          <w:lang w:val="en-GB"/>
        </w:rPr>
        <w:t>s</w:t>
      </w:r>
      <w:r w:rsidRPr="0018632D">
        <w:rPr>
          <w:rFonts w:ascii="Times New Roman" w:hAnsi="Times New Roman" w:cs="Times New Roman"/>
          <w:sz w:val="24"/>
          <w:szCs w:val="24"/>
          <w:lang w:val="en-GB"/>
        </w:rPr>
        <w:t xml:space="preserve">ing competing derivatives in Lithuanian, a significant role </w:t>
      </w:r>
      <w:r w:rsidR="005B4AF7" w:rsidRPr="0018632D">
        <w:rPr>
          <w:rFonts w:ascii="Times New Roman" w:hAnsi="Times New Roman" w:cs="Times New Roman"/>
          <w:sz w:val="24"/>
          <w:szCs w:val="24"/>
          <w:lang w:val="en-GB"/>
        </w:rPr>
        <w:t>is given to</w:t>
      </w:r>
      <w:r w:rsidRPr="0018632D">
        <w:rPr>
          <w:rFonts w:ascii="Times New Roman" w:hAnsi="Times New Roman" w:cs="Times New Roman"/>
          <w:sz w:val="24"/>
          <w:szCs w:val="24"/>
          <w:lang w:val="en-GB"/>
        </w:rPr>
        <w:t xml:space="preserve"> formal motivation.</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 xml:space="preserve">As </w:t>
      </w:r>
      <w:r w:rsidRPr="0018632D">
        <w:rPr>
          <w:rFonts w:ascii="Times New Roman" w:eastAsia="TimesNewRomanPSMT" w:hAnsi="Times New Roman" w:cs="Times New Roman"/>
          <w:sz w:val="24"/>
          <w:szCs w:val="24"/>
          <w:lang w:val="en-GB"/>
        </w:rPr>
        <w:t>Fernández</w:t>
      </w:r>
      <w:r w:rsidRPr="0018632D">
        <w:rPr>
          <w:rFonts w:ascii="Times New Roman" w:hAnsi="Times New Roman" w:cs="Times New Roman"/>
          <w:sz w:val="24"/>
          <w:szCs w:val="24"/>
          <w:lang w:val="en-GB"/>
        </w:rPr>
        <w:t>-</w:t>
      </w:r>
      <w:proofErr w:type="spellStart"/>
      <w:r w:rsidRPr="0018632D">
        <w:rPr>
          <w:rFonts w:ascii="Times New Roman" w:hAnsi="Times New Roman" w:cs="Times New Roman"/>
          <w:sz w:val="24"/>
          <w:szCs w:val="24"/>
          <w:lang w:val="en-GB"/>
        </w:rPr>
        <w:t>Alcaina</w:t>
      </w:r>
      <w:proofErr w:type="spellEnd"/>
      <w:r w:rsidRPr="0018632D">
        <w:rPr>
          <w:rFonts w:ascii="Times New Roman" w:hAnsi="Times New Roman" w:cs="Times New Roman"/>
          <w:sz w:val="24"/>
          <w:szCs w:val="24"/>
          <w:lang w:val="en-GB"/>
        </w:rPr>
        <w:t xml:space="preserve"> (2017: 165) points out,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the description of coexisting derivatives synonymous in meaning but formally distinct is also problematic</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966594" w:rsidRPr="0018632D">
        <w:rPr>
          <w:rFonts w:ascii="Times New Roman" w:hAnsi="Times New Roman" w:cs="Times New Roman"/>
          <w:sz w:val="24"/>
          <w:szCs w:val="24"/>
          <w:lang w:val="en-GB"/>
        </w:rPr>
        <w:t xml:space="preserve">In our opinion, derivatives whose stems show minimal </w:t>
      </w:r>
      <w:proofErr w:type="spellStart"/>
      <w:r w:rsidR="00966594" w:rsidRPr="0018632D">
        <w:rPr>
          <w:rFonts w:ascii="Times New Roman" w:hAnsi="Times New Roman" w:cs="Times New Roman"/>
          <w:sz w:val="24"/>
          <w:szCs w:val="24"/>
          <w:lang w:val="en-GB"/>
        </w:rPr>
        <w:t>morphonological</w:t>
      </w:r>
      <w:proofErr w:type="spellEnd"/>
      <w:r w:rsidR="00966594" w:rsidRPr="0018632D">
        <w:rPr>
          <w:rFonts w:ascii="Times New Roman" w:hAnsi="Times New Roman" w:cs="Times New Roman"/>
          <w:sz w:val="24"/>
          <w:szCs w:val="24"/>
          <w:lang w:val="en-GB"/>
        </w:rPr>
        <w:t xml:space="preserve"> differences, as a rule, resulting from the borrowing process, could be considered competitive</w:t>
      </w:r>
      <w:r w:rsidRPr="0018632D">
        <w:rPr>
          <w:rFonts w:ascii="Times New Roman" w:hAnsi="Times New Roman" w:cs="Times New Roman"/>
          <w:sz w:val="24"/>
          <w:szCs w:val="24"/>
          <w:lang w:val="en-GB"/>
        </w:rPr>
        <w:t>,</w:t>
      </w:r>
      <w:r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 xml:space="preserve">cf. </w:t>
      </w:r>
      <w:proofErr w:type="spellStart"/>
      <w:r w:rsidR="00AE7B13" w:rsidRPr="0018632D">
        <w:rPr>
          <w:rFonts w:ascii="Times New Roman" w:hAnsi="Times New Roman" w:cs="Times New Roman"/>
          <w:i/>
          <w:sz w:val="24"/>
          <w:szCs w:val="24"/>
          <w:lang w:val="en-GB"/>
        </w:rPr>
        <w:t>avia</w:t>
      </w:r>
      <w:r w:rsidR="00AE7B13" w:rsidRPr="0018632D">
        <w:rPr>
          <w:rFonts w:ascii="Times New Roman" w:hAnsi="Times New Roman" w:cs="Times New Roman"/>
          <w:i/>
          <w:sz w:val="24"/>
          <w:szCs w:val="24"/>
          <w:u w:val="single"/>
          <w:lang w:val="en-GB"/>
        </w:rPr>
        <w:t>c</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 xml:space="preserve">-as, -ė </w:t>
      </w:r>
      <w:r w:rsidR="00320958" w:rsidRPr="0018632D">
        <w:rPr>
          <w:rFonts w:ascii="Times New Roman" w:hAnsi="Times New Roman" w:cs="Times New Roman"/>
          <w:sz w:val="24"/>
          <w:szCs w:val="24"/>
          <w:lang w:val="en-GB"/>
        </w:rPr>
        <w:t>‘</w:t>
      </w:r>
      <w:r w:rsidR="00AE7B13" w:rsidRPr="0018632D">
        <w:rPr>
          <w:rFonts w:ascii="Times New Roman" w:hAnsi="Times New Roman" w:cs="Times New Roman"/>
          <w:sz w:val="24"/>
          <w:szCs w:val="24"/>
          <w:lang w:val="en-GB"/>
        </w:rPr>
        <w:t>aviator</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00AE7B13" w:rsidRPr="0018632D">
        <w:rPr>
          <w:rFonts w:ascii="Times New Roman" w:hAnsi="Times New Roman" w:cs="Times New Roman"/>
          <w:sz w:val="24"/>
          <w:szCs w:val="24"/>
          <w:lang w:val="en-GB"/>
        </w:rPr>
        <w:t xml:space="preserve">CCLL </w:t>
      </w:r>
      <w:r w:rsidRPr="0018632D">
        <w:rPr>
          <w:rFonts w:ascii="Times New Roman" w:hAnsi="Times New Roman" w:cs="Times New Roman"/>
          <w:sz w:val="24"/>
          <w:szCs w:val="24"/>
          <w:lang w:val="en-GB"/>
        </w:rPr>
        <w:t xml:space="preserve">/ </w:t>
      </w:r>
      <w:proofErr w:type="spellStart"/>
      <w:r w:rsidR="00AE7B13" w:rsidRPr="0018632D">
        <w:rPr>
          <w:rFonts w:ascii="Times New Roman" w:hAnsi="Times New Roman" w:cs="Times New Roman"/>
          <w:i/>
          <w:sz w:val="24"/>
          <w:szCs w:val="24"/>
          <w:lang w:val="en-GB"/>
        </w:rPr>
        <w:t>avia</w:t>
      </w:r>
      <w:r w:rsidR="00AE7B13" w:rsidRPr="0018632D">
        <w:rPr>
          <w:rFonts w:ascii="Times New Roman" w:hAnsi="Times New Roman" w:cs="Times New Roman"/>
          <w:i/>
          <w:sz w:val="24"/>
          <w:szCs w:val="24"/>
          <w:u w:val="single"/>
          <w:lang w:val="en-GB"/>
        </w:rPr>
        <w:t>t</w:t>
      </w:r>
      <w:proofErr w:type="spellEnd"/>
      <w:r w:rsidRPr="0018632D">
        <w:rPr>
          <w:rFonts w:ascii="Times New Roman" w:hAnsi="Times New Roman" w:cs="Times New Roman"/>
          <w:i/>
          <w:sz w:val="24"/>
          <w:szCs w:val="24"/>
          <w:lang w:val="en-GB"/>
        </w:rPr>
        <w:t>-or-</w:t>
      </w:r>
      <w:proofErr w:type="spellStart"/>
      <w:r w:rsidRPr="0018632D">
        <w:rPr>
          <w:rFonts w:ascii="Times New Roman" w:hAnsi="Times New Roman" w:cs="Times New Roman"/>
          <w:i/>
          <w:sz w:val="24"/>
          <w:szCs w:val="24"/>
          <w:lang w:val="en-GB"/>
        </w:rPr>
        <w:t>ius</w:t>
      </w:r>
      <w:proofErr w:type="spellEnd"/>
      <w:r w:rsidRPr="0018632D">
        <w:rPr>
          <w:rFonts w:ascii="Times New Roman" w:hAnsi="Times New Roman" w:cs="Times New Roman"/>
          <w:i/>
          <w:sz w:val="24"/>
          <w:szCs w:val="24"/>
          <w:lang w:val="en-GB"/>
        </w:rPr>
        <w:t>, -ė</w:t>
      </w:r>
      <w:r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DI, DCL,</w:t>
      </w:r>
      <w:r w:rsidR="00AE7B13" w:rsidRPr="0018632D">
        <w:rPr>
          <w:rFonts w:ascii="Times New Roman" w:hAnsi="Times New Roman" w:cs="Times New Roman"/>
          <w:sz w:val="24"/>
          <w:szCs w:val="24"/>
          <w:lang w:val="en-GB"/>
        </w:rPr>
        <w:t xml:space="preserve"> DL</w:t>
      </w:r>
      <w:r w:rsidR="00DB5DB8" w:rsidRPr="0018632D">
        <w:rPr>
          <w:rFonts w:ascii="Times New Roman" w:hAnsi="Times New Roman" w:cs="Times New Roman"/>
          <w:sz w:val="24"/>
          <w:szCs w:val="24"/>
          <w:lang w:val="en-GB"/>
        </w:rPr>
        <w:t xml:space="preserve"> (both from </w:t>
      </w:r>
      <w:proofErr w:type="spellStart"/>
      <w:r w:rsidR="00DB5DB8" w:rsidRPr="0018632D">
        <w:rPr>
          <w:rFonts w:ascii="Times New Roman" w:hAnsi="Times New Roman" w:cs="Times New Roman"/>
          <w:i/>
          <w:sz w:val="24"/>
          <w:szCs w:val="24"/>
          <w:lang w:val="en-GB"/>
        </w:rPr>
        <w:t>aviacij</w:t>
      </w:r>
      <w:proofErr w:type="spellEnd"/>
      <w:r w:rsidR="00DB5DB8" w:rsidRPr="0018632D">
        <w:rPr>
          <w:rFonts w:ascii="Times New Roman" w:hAnsi="Times New Roman" w:cs="Times New Roman"/>
          <w:i/>
          <w:sz w:val="24"/>
          <w:szCs w:val="24"/>
          <w:lang w:val="en-GB"/>
        </w:rPr>
        <w:t>-a</w:t>
      </w:r>
      <w:r w:rsidR="005B4E57" w:rsidRPr="0018632D">
        <w:rPr>
          <w:rStyle w:val="Odkaznapoznmkupodiarou"/>
          <w:rFonts w:ascii="Times New Roman" w:hAnsi="Times New Roman" w:cs="Times New Roman"/>
          <w:sz w:val="24"/>
          <w:szCs w:val="24"/>
          <w:lang w:val="en-GB"/>
        </w:rPr>
        <w:footnoteReference w:id="12"/>
      </w:r>
      <w:r w:rsidR="00B56CAE" w:rsidRPr="0018632D">
        <w:rPr>
          <w:rFonts w:ascii="Times New Roman" w:hAnsi="Times New Roman" w:cs="Times New Roman"/>
          <w:i/>
          <w:sz w:val="24"/>
          <w:szCs w:val="24"/>
          <w:lang w:val="en-GB"/>
        </w:rPr>
        <w:t xml:space="preserve"> </w:t>
      </w:r>
      <w:r w:rsidR="00320958" w:rsidRPr="0018632D">
        <w:rPr>
          <w:rFonts w:ascii="Times New Roman" w:hAnsi="Times New Roman" w:cs="Times New Roman"/>
          <w:sz w:val="24"/>
          <w:szCs w:val="24"/>
          <w:lang w:val="en-GB"/>
        </w:rPr>
        <w:t>‘</w:t>
      </w:r>
      <w:r w:rsidR="00B56CAE" w:rsidRPr="0018632D">
        <w:rPr>
          <w:rFonts w:ascii="Times New Roman" w:hAnsi="Times New Roman" w:cs="Times New Roman"/>
          <w:sz w:val="24"/>
          <w:szCs w:val="24"/>
          <w:lang w:val="en-GB"/>
        </w:rPr>
        <w:t>aviation</w:t>
      </w:r>
      <w:r w:rsidR="00320958" w:rsidRPr="0018632D">
        <w:rPr>
          <w:rFonts w:ascii="Times New Roman" w:hAnsi="Times New Roman" w:cs="Times New Roman"/>
          <w:sz w:val="24"/>
          <w:szCs w:val="24"/>
          <w:lang w:val="en-GB"/>
        </w:rPr>
        <w:t>’</w:t>
      </w:r>
      <w:r w:rsidR="00DB5DB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 xml:space="preserve">Different stem final consonants </w:t>
      </w:r>
      <w:r w:rsidRPr="0018632D">
        <w:rPr>
          <w:rFonts w:ascii="Times New Roman" w:hAnsi="Times New Roman" w:cs="Times New Roman"/>
          <w:i/>
          <w:sz w:val="24"/>
          <w:szCs w:val="24"/>
          <w:lang w:val="en-GB"/>
        </w:rPr>
        <w:t>-c-</w:t>
      </w:r>
      <w:r w:rsidRPr="0018632D">
        <w:rPr>
          <w:rFonts w:ascii="Times New Roman" w:hAnsi="Times New Roman" w:cs="Times New Roman"/>
          <w:sz w:val="24"/>
          <w:szCs w:val="24"/>
          <w:lang w:val="en-GB"/>
        </w:rPr>
        <w:t xml:space="preserve"> and </w:t>
      </w:r>
      <w:r w:rsidRPr="0018632D">
        <w:rPr>
          <w:rFonts w:ascii="Times New Roman" w:hAnsi="Times New Roman" w:cs="Times New Roman"/>
          <w:i/>
          <w:sz w:val="24"/>
          <w:szCs w:val="24"/>
          <w:lang w:val="en-GB"/>
        </w:rPr>
        <w:t>-t-</w:t>
      </w:r>
      <w:r w:rsidRPr="0018632D">
        <w:rPr>
          <w:rFonts w:ascii="Times New Roman" w:hAnsi="Times New Roman" w:cs="Times New Roman"/>
          <w:sz w:val="24"/>
          <w:szCs w:val="24"/>
          <w:lang w:val="en-GB"/>
        </w:rPr>
        <w:t xml:space="preserve"> are inherited from the donor languages, cf. Rus. </w:t>
      </w:r>
      <w:proofErr w:type="spellStart"/>
      <w:r w:rsidR="00751260" w:rsidRPr="0018632D">
        <w:rPr>
          <w:rFonts w:ascii="Times New Roman" w:hAnsi="Times New Roman" w:cs="Times New Roman"/>
          <w:i/>
          <w:sz w:val="24"/>
          <w:szCs w:val="24"/>
          <w:lang w:val="en-GB"/>
        </w:rPr>
        <w:t>aviac</w:t>
      </w:r>
      <w:r w:rsidRPr="0018632D">
        <w:rPr>
          <w:rFonts w:ascii="Times New Roman" w:hAnsi="Times New Roman" w:cs="Times New Roman"/>
          <w:i/>
          <w:sz w:val="24"/>
          <w:szCs w:val="24"/>
          <w:lang w:val="en-GB"/>
        </w:rPr>
        <w:t>-ija</w:t>
      </w:r>
      <w:proofErr w:type="spellEnd"/>
      <w:r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and</w:t>
      </w:r>
      <w:r w:rsidRPr="0018632D">
        <w:rPr>
          <w:rFonts w:ascii="Times New Roman" w:hAnsi="Times New Roman" w:cs="Times New Roman"/>
          <w:i/>
          <w:sz w:val="24"/>
          <w:szCs w:val="24"/>
          <w:lang w:val="en-GB"/>
        </w:rPr>
        <w:t xml:space="preserve"> </w:t>
      </w:r>
      <w:proofErr w:type="spellStart"/>
      <w:r w:rsidR="00751260" w:rsidRPr="0018632D">
        <w:rPr>
          <w:rFonts w:ascii="Times New Roman" w:hAnsi="Times New Roman" w:cs="Times New Roman"/>
          <w:i/>
          <w:sz w:val="24"/>
          <w:szCs w:val="24"/>
          <w:lang w:val="en-GB"/>
        </w:rPr>
        <w:t>aviat</w:t>
      </w:r>
      <w:proofErr w:type="spellEnd"/>
      <w:r w:rsidRPr="0018632D">
        <w:rPr>
          <w:rFonts w:ascii="Times New Roman" w:hAnsi="Times New Roman" w:cs="Times New Roman"/>
          <w:i/>
          <w:sz w:val="24"/>
          <w:szCs w:val="24"/>
          <w:lang w:val="en-GB"/>
        </w:rPr>
        <w:t>-or</w:t>
      </w:r>
      <w:r w:rsidRPr="0018632D">
        <w:rPr>
          <w:rFonts w:ascii="Times New Roman" w:hAnsi="Times New Roman" w:cs="Times New Roman"/>
          <w:sz w:val="24"/>
          <w:szCs w:val="24"/>
          <w:lang w:val="en-GB"/>
        </w:rPr>
        <w:t xml:space="preserve">, e.g.: </w:t>
      </w:r>
    </w:p>
    <w:p w14:paraId="4BAD04C8" w14:textId="77777777" w:rsidR="00281E3D" w:rsidRPr="0018632D" w:rsidRDefault="00281E3D" w:rsidP="00281E3D">
      <w:pPr>
        <w:autoSpaceDE w:val="0"/>
        <w:autoSpaceDN w:val="0"/>
        <w:adjustRightInd w:val="0"/>
        <w:spacing w:after="0" w:line="240" w:lineRule="auto"/>
        <w:ind w:firstLine="709"/>
        <w:jc w:val="both"/>
        <w:rPr>
          <w:rFonts w:ascii="Times New Roman" w:eastAsia="Times New Roman" w:hAnsi="Times New Roman" w:cs="Times New Roman"/>
          <w:sz w:val="24"/>
          <w:szCs w:val="24"/>
          <w:lang w:val="en-GB"/>
        </w:rPr>
      </w:pPr>
    </w:p>
    <w:p w14:paraId="479D56D4" w14:textId="0D473036" w:rsidR="00281E3D" w:rsidRPr="0018632D" w:rsidRDefault="00281E3D" w:rsidP="00281E3D">
      <w:pPr>
        <w:autoSpaceDE w:val="0"/>
        <w:autoSpaceDN w:val="0"/>
        <w:adjustRightInd w:val="0"/>
        <w:spacing w:after="0" w:line="240" w:lineRule="auto"/>
        <w:ind w:left="567" w:hanging="567"/>
        <w:jc w:val="both"/>
        <w:rPr>
          <w:rFonts w:ascii="Times New Roman" w:hAnsi="Times New Roman" w:cs="Times New Roman"/>
          <w:sz w:val="24"/>
          <w:szCs w:val="24"/>
          <w:lang w:val="en-GB"/>
        </w:rPr>
      </w:pPr>
      <w:r w:rsidRPr="0018632D">
        <w:rPr>
          <w:rFonts w:ascii="Times New Roman" w:hAnsi="Times New Roman" w:cs="Times New Roman"/>
          <w:iCs/>
          <w:sz w:val="24"/>
          <w:szCs w:val="24"/>
          <w:lang w:val="en-GB"/>
        </w:rPr>
        <w:t>(</w:t>
      </w:r>
      <w:r w:rsidR="00E057DA" w:rsidRPr="0018632D">
        <w:rPr>
          <w:rFonts w:ascii="Times New Roman" w:hAnsi="Times New Roman" w:cs="Times New Roman"/>
          <w:iCs/>
          <w:sz w:val="24"/>
          <w:szCs w:val="24"/>
          <w:lang w:val="en-GB"/>
        </w:rPr>
        <w:t>6</w:t>
      </w:r>
      <w:r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ab/>
      </w:r>
      <w:proofErr w:type="spellStart"/>
      <w:r w:rsidR="000C76C7" w:rsidRPr="0018632D">
        <w:rPr>
          <w:rFonts w:ascii="Times New Roman" w:hAnsi="Times New Roman" w:cs="Times New Roman"/>
          <w:i/>
          <w:iCs/>
          <w:sz w:val="24"/>
          <w:szCs w:val="24"/>
          <w:lang w:val="en-GB"/>
        </w:rPr>
        <w:t>avia</w:t>
      </w:r>
      <w:r w:rsidRPr="0018632D">
        <w:rPr>
          <w:rFonts w:ascii="Times New Roman" w:hAnsi="Times New Roman" w:cs="Times New Roman"/>
          <w:i/>
          <w:sz w:val="24"/>
          <w:szCs w:val="24"/>
          <w:u w:val="single"/>
          <w:lang w:val="en-GB"/>
        </w:rPr>
        <w:t>c</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 xml:space="preserve">-as, -ė </w:t>
      </w:r>
      <w:r w:rsidRPr="0018632D">
        <w:rPr>
          <w:rFonts w:ascii="Times New Roman" w:hAnsi="Times New Roman" w:cs="Times New Roman"/>
          <w:sz w:val="24"/>
          <w:szCs w:val="24"/>
          <w:lang w:val="en-GB"/>
        </w:rPr>
        <w:t>‘</w:t>
      </w:r>
      <w:r w:rsidR="00683D39" w:rsidRPr="0018632D">
        <w:rPr>
          <w:rFonts w:ascii="Times New Roman" w:hAnsi="Times New Roman" w:cs="Times New Roman"/>
          <w:sz w:val="24"/>
          <w:szCs w:val="24"/>
          <w:lang w:val="en-GB"/>
        </w:rPr>
        <w:t>avia</w:t>
      </w:r>
      <w:r w:rsidRPr="0018632D">
        <w:rPr>
          <w:rFonts w:ascii="Times New Roman" w:hAnsi="Times New Roman" w:cs="Times New Roman"/>
          <w:sz w:val="24"/>
          <w:szCs w:val="24"/>
          <w:lang w:val="en-GB"/>
        </w:rPr>
        <w:t>tor’ ←</w:t>
      </w:r>
      <w:r w:rsidRPr="0018632D">
        <w:rPr>
          <w:rFonts w:ascii="Times New Roman" w:hAnsi="Times New Roman" w:cs="Times New Roman"/>
          <w:i/>
          <w:sz w:val="24"/>
          <w:szCs w:val="24"/>
          <w:lang w:val="en-GB"/>
        </w:rPr>
        <w:t xml:space="preserve"> </w:t>
      </w:r>
      <w:proofErr w:type="spellStart"/>
      <w:r w:rsidR="000C76C7" w:rsidRPr="0018632D">
        <w:rPr>
          <w:rFonts w:ascii="Times New Roman" w:hAnsi="Times New Roman" w:cs="Times New Roman"/>
          <w:i/>
          <w:sz w:val="24"/>
          <w:szCs w:val="24"/>
          <w:lang w:val="en-GB"/>
        </w:rPr>
        <w:t>avia</w:t>
      </w:r>
      <w:r w:rsidRPr="0018632D">
        <w:rPr>
          <w:rFonts w:ascii="Times New Roman" w:hAnsi="Times New Roman" w:cs="Times New Roman"/>
          <w:i/>
          <w:sz w:val="24"/>
          <w:szCs w:val="24"/>
          <w:lang w:val="en-GB"/>
        </w:rPr>
        <w:t>cij</w:t>
      </w:r>
      <w:proofErr w:type="spellEnd"/>
      <w:r w:rsidRPr="0018632D">
        <w:rPr>
          <w:rFonts w:ascii="Times New Roman" w:hAnsi="Times New Roman" w:cs="Times New Roman"/>
          <w:i/>
          <w:sz w:val="24"/>
          <w:szCs w:val="24"/>
          <w:lang w:val="en-GB"/>
        </w:rPr>
        <w:t>-a</w:t>
      </w:r>
      <w:r w:rsidRPr="0018632D">
        <w:rPr>
          <w:rFonts w:ascii="Times New Roman" w:hAnsi="Times New Roman" w:cs="Times New Roman"/>
          <w:sz w:val="24"/>
          <w:szCs w:val="24"/>
          <w:lang w:val="en-GB"/>
        </w:rPr>
        <w:t xml:space="preserve"> ‘</w:t>
      </w:r>
      <w:r w:rsidR="006F0F51" w:rsidRPr="0018632D">
        <w:rPr>
          <w:rFonts w:ascii="Times New Roman" w:hAnsi="Times New Roman" w:cs="Times New Roman"/>
          <w:sz w:val="24"/>
          <w:szCs w:val="24"/>
          <w:lang w:val="en-GB"/>
        </w:rPr>
        <w:t>avia</w:t>
      </w:r>
      <w:r w:rsidRPr="0018632D">
        <w:rPr>
          <w:rFonts w:ascii="Times New Roman" w:hAnsi="Times New Roman" w:cs="Times New Roman"/>
          <w:sz w:val="24"/>
          <w:szCs w:val="24"/>
          <w:lang w:val="en-GB"/>
        </w:rPr>
        <w:t xml:space="preserve">tion’ / </w:t>
      </w:r>
    </w:p>
    <w:p w14:paraId="7A18EB9D" w14:textId="335CD7AA" w:rsidR="00281E3D" w:rsidRPr="0018632D" w:rsidRDefault="00281E3D" w:rsidP="00281E3D">
      <w:pPr>
        <w:autoSpaceDE w:val="0"/>
        <w:autoSpaceDN w:val="0"/>
        <w:adjustRightInd w:val="0"/>
        <w:spacing w:after="0" w:line="240" w:lineRule="auto"/>
        <w:ind w:left="567" w:firstLine="153"/>
        <w:jc w:val="both"/>
        <w:rPr>
          <w:rFonts w:ascii="Times New Roman" w:hAnsi="Times New Roman" w:cs="Times New Roman"/>
          <w:i/>
          <w:sz w:val="24"/>
          <w:szCs w:val="24"/>
          <w:lang w:val="en-GB"/>
        </w:rPr>
      </w:pPr>
      <w:r w:rsidRPr="0018632D">
        <w:rPr>
          <w:rFonts w:ascii="Times New Roman" w:hAnsi="Times New Roman" w:cs="Times New Roman"/>
          <w:sz w:val="24"/>
          <w:szCs w:val="24"/>
          <w:lang w:val="en-GB"/>
        </w:rPr>
        <w:t>[</w:t>
      </w:r>
      <w:r w:rsidRPr="0018632D">
        <w:rPr>
          <w:rFonts w:ascii="Times New Roman" w:hAnsi="Times New Roman" w:cs="Times New Roman"/>
          <w:sz w:val="24"/>
          <w:szCs w:val="24"/>
          <w:shd w:val="clear" w:color="auto" w:fill="FFFFFF"/>
          <w:lang w:val="en-GB"/>
        </w:rPr>
        <w:t>ST-SF-</w:t>
      </w:r>
      <w:proofErr w:type="gramStart"/>
      <w:r w:rsidRPr="0018632D">
        <w:rPr>
          <w:rFonts w:ascii="Times New Roman" w:hAnsi="Times New Roman" w:cs="Times New Roman"/>
          <w:sz w:val="24"/>
          <w:szCs w:val="24"/>
          <w:shd w:val="clear" w:color="auto" w:fill="FFFFFF"/>
          <w:lang w:val="en-GB"/>
        </w:rPr>
        <w:t>I</w:t>
      </w:r>
      <w:r w:rsidR="00EC52A9" w:rsidRPr="0018632D">
        <w:rPr>
          <w:rFonts w:ascii="Times New Roman" w:hAnsi="Times New Roman" w:cs="Times New Roman"/>
          <w:sz w:val="24"/>
          <w:szCs w:val="24"/>
          <w:shd w:val="clear" w:color="auto" w:fill="FFFFFF"/>
          <w:lang w:val="en-GB"/>
        </w:rPr>
        <w:t>F</w:t>
      </w:r>
      <w:r w:rsidRPr="0018632D">
        <w:rPr>
          <w:rFonts w:ascii="Times New Roman" w:hAnsi="Times New Roman" w:cs="Times New Roman"/>
          <w:sz w:val="24"/>
          <w:szCs w:val="24"/>
          <w:shd w:val="clear" w:color="auto" w:fill="FFFFFF"/>
          <w:lang w:val="en-GB"/>
        </w:rPr>
        <w:t xml:space="preserve">s]   </w:t>
      </w:r>
      <w:proofErr w:type="gramEnd"/>
      <w:r w:rsidRPr="0018632D">
        <w:rPr>
          <w:rFonts w:ascii="Times New Roman" w:hAnsi="Times New Roman" w:cs="Times New Roman"/>
          <w:sz w:val="24"/>
          <w:szCs w:val="24"/>
          <w:shd w:val="clear" w:color="auto" w:fill="FFFFFF"/>
          <w:lang w:val="en-GB"/>
        </w:rPr>
        <w:t xml:space="preserve">     </w:t>
      </w:r>
      <w:r w:rsidR="004D102E"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lang w:val="en-GB"/>
        </w:rPr>
        <w:t>[</w:t>
      </w:r>
      <w:r w:rsidRPr="0018632D">
        <w:rPr>
          <w:rFonts w:ascii="Times New Roman" w:hAnsi="Times New Roman" w:cs="Times New Roman"/>
          <w:sz w:val="24"/>
          <w:szCs w:val="24"/>
          <w:shd w:val="clear" w:color="auto" w:fill="FFFFFF"/>
          <w:lang w:val="en-GB"/>
        </w:rPr>
        <w:t>ST-SF-I</w:t>
      </w:r>
      <w:r w:rsidR="00EC52A9" w:rsidRPr="0018632D">
        <w:rPr>
          <w:rFonts w:ascii="Times New Roman" w:hAnsi="Times New Roman" w:cs="Times New Roman"/>
          <w:sz w:val="24"/>
          <w:szCs w:val="24"/>
          <w:shd w:val="clear" w:color="auto" w:fill="FFFFFF"/>
          <w:lang w:val="en-GB"/>
        </w:rPr>
        <w:t>F</w:t>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lang w:val="en-GB"/>
        </w:rPr>
        <w:t xml:space="preserve">  </w:t>
      </w:r>
    </w:p>
    <w:p w14:paraId="7B723BB1" w14:textId="08E426A5" w:rsidR="00281E3D" w:rsidRPr="0018632D" w:rsidRDefault="00584DB0" w:rsidP="00982DFF">
      <w:pPr>
        <w:autoSpaceDE w:val="0"/>
        <w:autoSpaceDN w:val="0"/>
        <w:adjustRightInd w:val="0"/>
        <w:spacing w:after="0" w:line="240" w:lineRule="auto"/>
        <w:jc w:val="both"/>
        <w:rPr>
          <w:rFonts w:ascii="Times New Roman" w:hAnsi="Times New Roman" w:cs="Times New Roman"/>
          <w:lang w:val="en-GB"/>
        </w:rPr>
      </w:pPr>
      <w:r w:rsidRPr="0018632D">
        <w:rPr>
          <w:rFonts w:ascii="Times New Roman" w:hAnsi="Times New Roman" w:cs="Times New Roman"/>
          <w:i/>
          <w:iCs/>
          <w:sz w:val="24"/>
          <w:szCs w:val="24"/>
          <w:lang w:val="en-GB"/>
        </w:rPr>
        <w:t xml:space="preserve">          </w:t>
      </w:r>
      <w:proofErr w:type="spellStart"/>
      <w:r w:rsidR="001407DC" w:rsidRPr="0018632D">
        <w:rPr>
          <w:rFonts w:ascii="Times New Roman" w:hAnsi="Times New Roman" w:cs="Times New Roman"/>
          <w:i/>
          <w:iCs/>
          <w:sz w:val="24"/>
          <w:szCs w:val="24"/>
          <w:lang w:val="en-GB"/>
        </w:rPr>
        <w:t>a</w:t>
      </w:r>
      <w:r w:rsidR="00C051FC" w:rsidRPr="0018632D">
        <w:rPr>
          <w:rFonts w:ascii="Times New Roman" w:hAnsi="Times New Roman" w:cs="Times New Roman"/>
          <w:i/>
          <w:iCs/>
          <w:sz w:val="24"/>
          <w:szCs w:val="24"/>
          <w:lang w:val="en-GB"/>
        </w:rPr>
        <w:t>via</w:t>
      </w:r>
      <w:r w:rsidR="00C051FC" w:rsidRPr="0018632D">
        <w:rPr>
          <w:rFonts w:ascii="Times New Roman" w:hAnsi="Times New Roman" w:cs="Times New Roman"/>
          <w:i/>
          <w:iCs/>
          <w:sz w:val="24"/>
          <w:szCs w:val="24"/>
          <w:u w:val="single"/>
          <w:lang w:val="en-GB"/>
        </w:rPr>
        <w:t>t</w:t>
      </w:r>
      <w:proofErr w:type="spellEnd"/>
      <w:r w:rsidR="00C051FC" w:rsidRPr="0018632D">
        <w:rPr>
          <w:rFonts w:ascii="Times New Roman" w:hAnsi="Times New Roman" w:cs="Times New Roman"/>
          <w:i/>
          <w:iCs/>
          <w:sz w:val="24"/>
          <w:szCs w:val="24"/>
          <w:lang w:val="en-GB"/>
        </w:rPr>
        <w:t>-or-</w:t>
      </w:r>
      <w:proofErr w:type="spellStart"/>
      <w:r w:rsidR="00C051FC" w:rsidRPr="0018632D">
        <w:rPr>
          <w:rFonts w:ascii="Times New Roman" w:hAnsi="Times New Roman" w:cs="Times New Roman"/>
          <w:i/>
          <w:iCs/>
          <w:sz w:val="24"/>
          <w:szCs w:val="24"/>
          <w:lang w:val="en-GB"/>
        </w:rPr>
        <w:t>ius</w:t>
      </w:r>
      <w:proofErr w:type="spellEnd"/>
      <w:r w:rsidR="00C051FC" w:rsidRPr="0018632D">
        <w:rPr>
          <w:rFonts w:ascii="Times New Roman" w:hAnsi="Times New Roman" w:cs="Times New Roman"/>
          <w:i/>
          <w:iCs/>
          <w:sz w:val="24"/>
          <w:szCs w:val="24"/>
          <w:lang w:val="en-GB"/>
        </w:rPr>
        <w:t xml:space="preserve">, -ė </w:t>
      </w:r>
      <w:r w:rsidR="00C051FC" w:rsidRPr="0018632D">
        <w:rPr>
          <w:rFonts w:ascii="Times New Roman" w:hAnsi="Times New Roman" w:cs="Times New Roman"/>
          <w:sz w:val="24"/>
          <w:szCs w:val="24"/>
          <w:lang w:val="en-GB"/>
        </w:rPr>
        <w:t>‘id.’</w:t>
      </w:r>
      <w:r w:rsidR="007F3B47" w:rsidRPr="0018632D">
        <w:rPr>
          <w:rFonts w:ascii="Times New Roman" w:hAnsi="Times New Roman" w:cs="Times New Roman"/>
          <w:sz w:val="24"/>
          <w:szCs w:val="24"/>
          <w:lang w:val="en-GB"/>
        </w:rPr>
        <w:t xml:space="preserve"> </w:t>
      </w:r>
      <w:r w:rsidR="001407DC" w:rsidRPr="0018632D">
        <w:rPr>
          <w:rFonts w:ascii="Cambria Math" w:hAnsi="Cambria Math" w:cs="Cambria Math"/>
          <w:lang w:val="en-GB"/>
        </w:rPr>
        <w:t>⇠</w:t>
      </w:r>
      <w:r w:rsidR="001407DC" w:rsidRPr="0018632D">
        <w:rPr>
          <w:rFonts w:ascii="Times New Roman" w:hAnsi="Times New Roman" w:cs="Times New Roman"/>
          <w:lang w:val="en-GB"/>
        </w:rPr>
        <w:t xml:space="preserve"> </w:t>
      </w:r>
      <w:proofErr w:type="spellStart"/>
      <w:r w:rsidR="001407DC" w:rsidRPr="0018632D">
        <w:rPr>
          <w:rFonts w:ascii="Times New Roman" w:hAnsi="Times New Roman" w:cs="Times New Roman"/>
          <w:i/>
          <w:sz w:val="24"/>
          <w:szCs w:val="24"/>
          <w:lang w:val="en-GB"/>
        </w:rPr>
        <w:t>aviacij</w:t>
      </w:r>
      <w:proofErr w:type="spellEnd"/>
      <w:r w:rsidR="001407DC" w:rsidRPr="0018632D">
        <w:rPr>
          <w:rFonts w:ascii="Times New Roman" w:hAnsi="Times New Roman" w:cs="Times New Roman"/>
          <w:i/>
          <w:sz w:val="24"/>
          <w:szCs w:val="24"/>
          <w:lang w:val="en-GB"/>
        </w:rPr>
        <w:t>-a</w:t>
      </w:r>
      <w:r w:rsidR="001407DC" w:rsidRPr="0018632D">
        <w:rPr>
          <w:rFonts w:ascii="Times New Roman" w:hAnsi="Times New Roman" w:cs="Times New Roman"/>
          <w:sz w:val="24"/>
          <w:szCs w:val="24"/>
          <w:lang w:val="en-GB"/>
        </w:rPr>
        <w:t xml:space="preserve"> ‘</w:t>
      </w:r>
      <w:r w:rsidR="001F44C4" w:rsidRPr="0018632D">
        <w:rPr>
          <w:rFonts w:ascii="Times New Roman" w:hAnsi="Times New Roman" w:cs="Times New Roman"/>
          <w:sz w:val="24"/>
          <w:szCs w:val="24"/>
          <w:lang w:val="en-GB"/>
        </w:rPr>
        <w:t>id.</w:t>
      </w:r>
      <w:r w:rsidR="001407DC" w:rsidRPr="0018632D">
        <w:rPr>
          <w:rFonts w:ascii="Times New Roman" w:hAnsi="Times New Roman" w:cs="Times New Roman"/>
          <w:sz w:val="24"/>
          <w:szCs w:val="24"/>
          <w:lang w:val="en-GB"/>
        </w:rPr>
        <w:t>’</w:t>
      </w:r>
      <w:r w:rsidR="001407DC" w:rsidRPr="0018632D">
        <w:rPr>
          <w:rFonts w:ascii="Times New Roman" w:hAnsi="Times New Roman" w:cs="Times New Roman"/>
          <w:lang w:val="en-GB"/>
        </w:rPr>
        <w:t xml:space="preserve"> </w:t>
      </w:r>
    </w:p>
    <w:p w14:paraId="6D2C643A" w14:textId="6EC4587B" w:rsidR="00AA7591" w:rsidRPr="0018632D" w:rsidRDefault="00AA7591" w:rsidP="00982DFF">
      <w:pPr>
        <w:autoSpaceDE w:val="0"/>
        <w:autoSpaceDN w:val="0"/>
        <w:adjustRightInd w:val="0"/>
        <w:spacing w:after="0" w:line="240" w:lineRule="auto"/>
        <w:jc w:val="both"/>
        <w:rPr>
          <w:rFonts w:ascii="Times New Roman" w:hAnsi="Times New Roman" w:cs="Times New Roman"/>
          <w:i/>
          <w:iCs/>
          <w:sz w:val="24"/>
          <w:szCs w:val="24"/>
          <w:lang w:val="en-GB"/>
        </w:rPr>
      </w:pPr>
      <w:r w:rsidRPr="0018632D">
        <w:rPr>
          <w:rFonts w:ascii="Times New Roman" w:hAnsi="Times New Roman" w:cs="Times New Roman"/>
          <w:lang w:val="en-GB"/>
        </w:rPr>
        <w:tab/>
      </w:r>
      <w:r w:rsidRPr="0018632D">
        <w:rPr>
          <w:rFonts w:ascii="Times New Roman" w:hAnsi="Times New Roman" w:cs="Times New Roman"/>
          <w:sz w:val="24"/>
          <w:szCs w:val="24"/>
          <w:lang w:val="en-GB"/>
        </w:rPr>
        <w:t>[</w:t>
      </w:r>
      <w:r w:rsidR="00584DB0" w:rsidRPr="0018632D">
        <w:rPr>
          <w:rFonts w:ascii="Times New Roman" w:hAnsi="Times New Roman" w:cs="Times New Roman"/>
          <w:sz w:val="24"/>
          <w:szCs w:val="24"/>
          <w:shd w:val="clear" w:color="auto" w:fill="FFFFFF"/>
          <w:lang w:val="en-GB"/>
        </w:rPr>
        <w:t>ST-SF-I</w:t>
      </w:r>
      <w:r w:rsidR="00EC52A9" w:rsidRPr="0018632D">
        <w:rPr>
          <w:rFonts w:ascii="Times New Roman" w:hAnsi="Times New Roman" w:cs="Times New Roman"/>
          <w:sz w:val="24"/>
          <w:szCs w:val="24"/>
          <w:shd w:val="clear" w:color="auto" w:fill="FFFFFF"/>
          <w:lang w:val="en-GB"/>
        </w:rPr>
        <w:t>F</w:t>
      </w:r>
      <w:r w:rsidR="00584DB0" w:rsidRPr="0018632D">
        <w:rPr>
          <w:rFonts w:ascii="Times New Roman" w:hAnsi="Times New Roman" w:cs="Times New Roman"/>
          <w:sz w:val="24"/>
          <w:szCs w:val="24"/>
          <w:shd w:val="clear" w:color="auto" w:fill="FFFFFF"/>
          <w:lang w:val="en-GB"/>
        </w:rPr>
        <w:t>s]</w:t>
      </w:r>
      <w:r w:rsidR="00584DB0" w:rsidRPr="0018632D">
        <w:rPr>
          <w:rFonts w:ascii="Times New Roman" w:hAnsi="Times New Roman" w:cs="Times New Roman"/>
          <w:sz w:val="24"/>
          <w:szCs w:val="24"/>
          <w:shd w:val="clear" w:color="auto" w:fill="FFFFFF"/>
          <w:lang w:val="en-GB"/>
        </w:rPr>
        <w:tab/>
      </w:r>
      <w:r w:rsidR="00584DB0" w:rsidRPr="0018632D">
        <w:rPr>
          <w:rFonts w:ascii="Times New Roman" w:hAnsi="Times New Roman" w:cs="Times New Roman"/>
          <w:sz w:val="24"/>
          <w:szCs w:val="24"/>
          <w:shd w:val="clear" w:color="auto" w:fill="FFFFFF"/>
          <w:lang w:val="en-GB"/>
        </w:rPr>
        <w:tab/>
        <w:t xml:space="preserve"> </w:t>
      </w:r>
      <w:r w:rsidRPr="0018632D">
        <w:rPr>
          <w:rFonts w:ascii="Times New Roman" w:hAnsi="Times New Roman" w:cs="Times New Roman"/>
          <w:sz w:val="24"/>
          <w:szCs w:val="24"/>
          <w:lang w:val="en-GB"/>
        </w:rPr>
        <w:t>[</w:t>
      </w:r>
      <w:r w:rsidRPr="0018632D">
        <w:rPr>
          <w:rFonts w:ascii="Times New Roman" w:hAnsi="Times New Roman" w:cs="Times New Roman"/>
          <w:sz w:val="24"/>
          <w:szCs w:val="24"/>
          <w:shd w:val="clear" w:color="auto" w:fill="FFFFFF"/>
          <w:lang w:val="en-GB"/>
        </w:rPr>
        <w:t>ST-SF-I</w:t>
      </w:r>
      <w:r w:rsidR="00EC52A9" w:rsidRPr="0018632D">
        <w:rPr>
          <w:rFonts w:ascii="Times New Roman" w:hAnsi="Times New Roman" w:cs="Times New Roman"/>
          <w:sz w:val="24"/>
          <w:szCs w:val="24"/>
          <w:shd w:val="clear" w:color="auto" w:fill="FFFFFF"/>
          <w:lang w:val="en-GB"/>
        </w:rPr>
        <w:t>F</w:t>
      </w:r>
      <w:r w:rsidRPr="0018632D">
        <w:rPr>
          <w:rFonts w:ascii="Times New Roman" w:hAnsi="Times New Roman" w:cs="Times New Roman"/>
          <w:sz w:val="24"/>
          <w:szCs w:val="24"/>
          <w:shd w:val="clear" w:color="auto" w:fill="FFFFFF"/>
          <w:lang w:val="en-GB"/>
        </w:rPr>
        <w:t>]</w:t>
      </w:r>
    </w:p>
    <w:p w14:paraId="149ABB80" w14:textId="77777777" w:rsidR="007F3B47" w:rsidRPr="0018632D" w:rsidRDefault="007F3B47" w:rsidP="00F04BE6">
      <w:pPr>
        <w:autoSpaceDE w:val="0"/>
        <w:autoSpaceDN w:val="0"/>
        <w:adjustRightInd w:val="0"/>
        <w:spacing w:after="0" w:line="240" w:lineRule="auto"/>
        <w:ind w:firstLine="567"/>
        <w:jc w:val="both"/>
        <w:rPr>
          <w:rFonts w:ascii="Times New Roman" w:hAnsi="Times New Roman" w:cs="Times New Roman"/>
          <w:sz w:val="24"/>
          <w:szCs w:val="24"/>
          <w:lang w:val="en-GB"/>
        </w:rPr>
      </w:pPr>
    </w:p>
    <w:p w14:paraId="3D8058B0" w14:textId="77777777" w:rsidR="00F72B42" w:rsidRPr="0018632D" w:rsidRDefault="00F72B42" w:rsidP="00E057DA">
      <w:pPr>
        <w:autoSpaceDE w:val="0"/>
        <w:autoSpaceDN w:val="0"/>
        <w:adjustRightInd w:val="0"/>
        <w:spacing w:after="0" w:line="240" w:lineRule="auto"/>
        <w:ind w:firstLine="567"/>
        <w:jc w:val="both"/>
        <w:rPr>
          <w:rFonts w:ascii="Times New Roman" w:hAnsi="Times New Roman" w:cs="Times New Roman"/>
          <w:b/>
          <w:sz w:val="24"/>
          <w:szCs w:val="24"/>
          <w:lang w:val="en-GB"/>
        </w:rPr>
      </w:pPr>
    </w:p>
    <w:p w14:paraId="7A71D841" w14:textId="685E9A5A" w:rsidR="002C066E" w:rsidRPr="0018632D" w:rsidRDefault="009D4165" w:rsidP="00A251A4">
      <w:pPr>
        <w:autoSpaceDE w:val="0"/>
        <w:autoSpaceDN w:val="0"/>
        <w:adjustRightInd w:val="0"/>
        <w:spacing w:after="0" w:line="240" w:lineRule="auto"/>
        <w:jc w:val="both"/>
        <w:rPr>
          <w:rFonts w:ascii="Times New Roman" w:hAnsi="Times New Roman" w:cs="Times New Roman"/>
          <w:b/>
          <w:sz w:val="24"/>
          <w:szCs w:val="24"/>
          <w:lang w:val="en-GB"/>
        </w:rPr>
      </w:pPr>
      <w:r w:rsidRPr="0018632D">
        <w:rPr>
          <w:rFonts w:ascii="Times New Roman" w:hAnsi="Times New Roman" w:cs="Times New Roman"/>
          <w:b/>
          <w:sz w:val="24"/>
          <w:szCs w:val="24"/>
          <w:lang w:val="en-GB"/>
        </w:rPr>
        <w:t>3</w:t>
      </w:r>
      <w:r w:rsidR="00785DCC" w:rsidRPr="0018632D">
        <w:rPr>
          <w:rFonts w:ascii="Times New Roman" w:hAnsi="Times New Roman" w:cs="Times New Roman"/>
          <w:b/>
          <w:sz w:val="24"/>
          <w:szCs w:val="24"/>
          <w:lang w:val="en-GB"/>
        </w:rPr>
        <w:t xml:space="preserve"> </w:t>
      </w:r>
      <w:r w:rsidR="002C066E" w:rsidRPr="0018632D">
        <w:rPr>
          <w:rFonts w:ascii="Times New Roman" w:hAnsi="Times New Roman" w:cs="Times New Roman"/>
          <w:b/>
          <w:sz w:val="24"/>
          <w:szCs w:val="24"/>
          <w:lang w:val="en-GB"/>
        </w:rPr>
        <w:t>Data description and methodology</w:t>
      </w:r>
      <w:r w:rsidR="00353948" w:rsidRPr="0018632D">
        <w:rPr>
          <w:rFonts w:ascii="Times New Roman" w:hAnsi="Times New Roman" w:cs="Times New Roman"/>
          <w:b/>
          <w:sz w:val="24"/>
          <w:szCs w:val="24"/>
          <w:lang w:val="en-GB"/>
        </w:rPr>
        <w:t xml:space="preserve"> </w:t>
      </w:r>
    </w:p>
    <w:p w14:paraId="5C2A8B12" w14:textId="77777777" w:rsidR="003A1C38" w:rsidRPr="0018632D" w:rsidRDefault="003A1C38" w:rsidP="00F72B42">
      <w:pPr>
        <w:pStyle w:val="Default"/>
        <w:ind w:firstLine="567"/>
        <w:jc w:val="both"/>
        <w:rPr>
          <w:color w:val="auto"/>
          <w:lang w:val="en-GB"/>
        </w:rPr>
      </w:pPr>
    </w:p>
    <w:p w14:paraId="07CCEDBC" w14:textId="10545952" w:rsidR="007E2780" w:rsidRPr="0018632D" w:rsidRDefault="0060493D" w:rsidP="007E2780">
      <w:pPr>
        <w:pStyle w:val="Default"/>
        <w:jc w:val="both"/>
        <w:rPr>
          <w:color w:val="auto"/>
          <w:lang w:val="en-GB"/>
        </w:rPr>
      </w:pPr>
      <w:proofErr w:type="gramStart"/>
      <w:r w:rsidRPr="0018632D">
        <w:rPr>
          <w:color w:val="auto"/>
          <w:lang w:val="en-GB"/>
        </w:rPr>
        <w:t>In order to</w:t>
      </w:r>
      <w:proofErr w:type="gramEnd"/>
      <w:r w:rsidRPr="0018632D">
        <w:rPr>
          <w:color w:val="auto"/>
          <w:lang w:val="en-GB"/>
        </w:rPr>
        <w:t xml:space="preserve"> present </w:t>
      </w:r>
      <w:r w:rsidR="00F72B42" w:rsidRPr="0018632D">
        <w:rPr>
          <w:color w:val="auto"/>
          <w:lang w:val="en-GB"/>
        </w:rPr>
        <w:t xml:space="preserve">a preliminary exploration, the research relies on the data of the electronic </w:t>
      </w:r>
      <w:r w:rsidR="00F72B42" w:rsidRPr="0018632D">
        <w:rPr>
          <w:i/>
          <w:color w:val="auto"/>
          <w:lang w:val="en-GB"/>
        </w:rPr>
        <w:t xml:space="preserve">Dictionary of </w:t>
      </w:r>
      <w:r w:rsidR="00320958" w:rsidRPr="0018632D">
        <w:rPr>
          <w:i/>
          <w:color w:val="auto"/>
          <w:lang w:val="en-GB"/>
        </w:rPr>
        <w:t xml:space="preserve">Internationalisms </w:t>
      </w:r>
      <w:r w:rsidR="00DC4B7B">
        <w:rPr>
          <w:color w:val="auto"/>
          <w:lang w:val="en-GB"/>
        </w:rPr>
        <w:t>‘</w:t>
      </w:r>
      <w:proofErr w:type="spellStart"/>
      <w:r w:rsidR="00F72B42" w:rsidRPr="005D31EA">
        <w:rPr>
          <w:i/>
          <w:color w:val="auto"/>
          <w:lang w:val="en-GB"/>
        </w:rPr>
        <w:t>Interleksis</w:t>
      </w:r>
      <w:proofErr w:type="spellEnd"/>
      <w:r w:rsidR="00320958" w:rsidRPr="005D31EA">
        <w:rPr>
          <w:i/>
          <w:color w:val="auto"/>
          <w:lang w:val="en-GB"/>
        </w:rPr>
        <w:t>’</w:t>
      </w:r>
      <w:r w:rsidR="00F72B42" w:rsidRPr="0018632D">
        <w:rPr>
          <w:color w:val="auto"/>
          <w:lang w:val="en-GB"/>
        </w:rPr>
        <w:t xml:space="preserve"> (DI), </w:t>
      </w:r>
      <w:r w:rsidR="00AE5FEE" w:rsidRPr="0018632D">
        <w:rPr>
          <w:color w:val="auto"/>
          <w:lang w:val="en-GB"/>
        </w:rPr>
        <w:t xml:space="preserve">the </w:t>
      </w:r>
      <w:r w:rsidR="00F72B42" w:rsidRPr="0018632D">
        <w:rPr>
          <w:i/>
          <w:color w:val="auto"/>
          <w:lang w:val="en-GB"/>
        </w:rPr>
        <w:t>Dictionary of Contemporary Lithuanian</w:t>
      </w:r>
      <w:r w:rsidR="00F72B42" w:rsidRPr="0018632D">
        <w:rPr>
          <w:color w:val="auto"/>
          <w:lang w:val="en-GB"/>
        </w:rPr>
        <w:t xml:space="preserve"> (DCL)</w:t>
      </w:r>
      <w:r w:rsidR="00F72B42" w:rsidRPr="0018632D">
        <w:rPr>
          <w:i/>
          <w:color w:val="auto"/>
          <w:lang w:val="en-GB"/>
        </w:rPr>
        <w:t>, the Dictionary of Standard Lithuanian</w:t>
      </w:r>
      <w:r w:rsidR="00F72B42" w:rsidRPr="0018632D">
        <w:rPr>
          <w:color w:val="auto"/>
          <w:lang w:val="en-GB"/>
        </w:rPr>
        <w:t xml:space="preserve"> (DSL)</w:t>
      </w:r>
      <w:r w:rsidR="00F72B42" w:rsidRPr="0018632D">
        <w:rPr>
          <w:i/>
          <w:color w:val="auto"/>
          <w:lang w:val="en-GB"/>
        </w:rPr>
        <w:t>, the Dictionary of Lithuanian</w:t>
      </w:r>
      <w:r w:rsidR="00F72B42" w:rsidRPr="0018632D">
        <w:rPr>
          <w:color w:val="auto"/>
          <w:lang w:val="en-GB"/>
        </w:rPr>
        <w:t xml:space="preserve"> (DL), </w:t>
      </w:r>
      <w:r w:rsidR="00F72B42" w:rsidRPr="0018632D">
        <w:rPr>
          <w:rFonts w:eastAsia="MinionPro-It"/>
          <w:iCs/>
          <w:color w:val="auto"/>
          <w:lang w:val="en-GB"/>
        </w:rPr>
        <w:t xml:space="preserve">the </w:t>
      </w:r>
      <w:r w:rsidR="00F72B42" w:rsidRPr="0018632D">
        <w:rPr>
          <w:rFonts w:eastAsia="MinionPro-It"/>
          <w:i/>
          <w:iCs/>
          <w:color w:val="auto"/>
          <w:lang w:val="en-GB"/>
        </w:rPr>
        <w:t>Database of Lithuanian Neologisms</w:t>
      </w:r>
      <w:r w:rsidR="00F72B42" w:rsidRPr="0018632D">
        <w:rPr>
          <w:rFonts w:eastAsia="MinionPro-It"/>
          <w:iCs/>
          <w:color w:val="auto"/>
          <w:lang w:val="en-GB"/>
        </w:rPr>
        <w:t xml:space="preserve"> (DLN),</w:t>
      </w:r>
      <w:r w:rsidR="00F72B42" w:rsidRPr="0018632D">
        <w:rPr>
          <w:color w:val="auto"/>
          <w:lang w:val="en-GB"/>
        </w:rPr>
        <w:t xml:space="preserve"> </w:t>
      </w:r>
      <w:r w:rsidR="00F72B42" w:rsidRPr="0018632D">
        <w:rPr>
          <w:i/>
          <w:color w:val="auto"/>
          <w:lang w:val="en-GB"/>
        </w:rPr>
        <w:t>the</w:t>
      </w:r>
      <w:r w:rsidR="00F72B42" w:rsidRPr="0018632D">
        <w:rPr>
          <w:color w:val="auto"/>
          <w:lang w:val="en-GB"/>
        </w:rPr>
        <w:t xml:space="preserve"> </w:t>
      </w:r>
      <w:r w:rsidR="00F72B42" w:rsidRPr="0018632D">
        <w:rPr>
          <w:i/>
          <w:color w:val="auto"/>
          <w:lang w:val="en-GB"/>
        </w:rPr>
        <w:t>Corpus of Contemporary Lithuanian Language</w:t>
      </w:r>
      <w:r w:rsidR="00F72B42" w:rsidRPr="0018632D">
        <w:rPr>
          <w:color w:val="auto"/>
          <w:lang w:val="en-GB"/>
        </w:rPr>
        <w:t xml:space="preserve"> (CCLL)</w:t>
      </w:r>
      <w:r w:rsidR="00F77142" w:rsidRPr="0018632D">
        <w:rPr>
          <w:rStyle w:val="Odkaznapoznmkupodiarou"/>
          <w:color w:val="auto"/>
          <w:lang w:val="en-GB"/>
        </w:rPr>
        <w:footnoteReference w:id="13"/>
      </w:r>
      <w:r w:rsidR="002327EC" w:rsidRPr="0018632D">
        <w:rPr>
          <w:color w:val="auto"/>
          <w:lang w:val="en-GB"/>
        </w:rPr>
        <w:t>.</w:t>
      </w:r>
      <w:r w:rsidR="00785DCC" w:rsidRPr="0018632D">
        <w:rPr>
          <w:color w:val="auto"/>
          <w:lang w:val="en-GB"/>
        </w:rPr>
        <w:t xml:space="preserve"> </w:t>
      </w:r>
      <w:r w:rsidR="002327EC" w:rsidRPr="0018632D">
        <w:rPr>
          <w:iCs/>
          <w:color w:val="auto"/>
          <w:lang w:val="en-GB"/>
        </w:rPr>
        <w:t>In some cases, internet sources (IS) have also been used to check the existence of a competition between two nouns.</w:t>
      </w:r>
      <w:r w:rsidR="00785DCC" w:rsidRPr="0018632D">
        <w:rPr>
          <w:color w:val="auto"/>
          <w:lang w:val="en-GB"/>
        </w:rPr>
        <w:t xml:space="preserve"> </w:t>
      </w:r>
      <w:r w:rsidR="00133043" w:rsidRPr="0018632D">
        <w:rPr>
          <w:color w:val="auto"/>
          <w:shd w:val="clear" w:color="auto" w:fill="FFFFFF"/>
          <w:lang w:val="en-GB"/>
        </w:rPr>
        <w:t>All dictionaries are accessible online free of charge, except</w:t>
      </w:r>
      <w:r w:rsidR="00817EDA" w:rsidRPr="0018632D">
        <w:rPr>
          <w:color w:val="auto"/>
          <w:shd w:val="clear" w:color="auto" w:fill="FFFFFF"/>
          <w:lang w:val="en-GB"/>
        </w:rPr>
        <w:t xml:space="preserve"> the</w:t>
      </w:r>
      <w:r w:rsidR="00133043" w:rsidRPr="0018632D">
        <w:rPr>
          <w:color w:val="auto"/>
          <w:shd w:val="clear" w:color="auto" w:fill="FFFFFF"/>
          <w:lang w:val="en-GB"/>
        </w:rPr>
        <w:t xml:space="preserve"> DI.</w:t>
      </w:r>
      <w:r w:rsidR="00785DCC" w:rsidRPr="0018632D">
        <w:rPr>
          <w:color w:val="auto"/>
          <w:shd w:val="clear" w:color="auto" w:fill="FFFFFF"/>
          <w:lang w:val="en-GB"/>
        </w:rPr>
        <w:t xml:space="preserve"> </w:t>
      </w:r>
      <w:r w:rsidR="00133043" w:rsidRPr="0018632D">
        <w:rPr>
          <w:color w:val="auto"/>
          <w:shd w:val="clear" w:color="auto" w:fill="FFFFFF"/>
          <w:lang w:val="en-GB"/>
        </w:rPr>
        <w:t xml:space="preserve">The latter is </w:t>
      </w:r>
      <w:r w:rsidR="00966D2D" w:rsidRPr="0018632D">
        <w:rPr>
          <w:color w:val="auto"/>
          <w:shd w:val="clear" w:color="auto" w:fill="FFFFFF"/>
          <w:lang w:val="en-GB"/>
        </w:rPr>
        <w:t>a</w:t>
      </w:r>
      <w:r w:rsidR="00133043" w:rsidRPr="0018632D">
        <w:rPr>
          <w:color w:val="auto"/>
          <w:shd w:val="clear" w:color="auto" w:fill="FFFFFF"/>
          <w:lang w:val="en-GB"/>
        </w:rPr>
        <w:t xml:space="preserve"> computer dictionary containing over 20,000 </w:t>
      </w:r>
      <w:r w:rsidR="00E133CA" w:rsidRPr="0018632D">
        <w:rPr>
          <w:color w:val="auto"/>
          <w:shd w:val="clear" w:color="auto" w:fill="FFFFFF"/>
          <w:lang w:val="en-GB"/>
        </w:rPr>
        <w:t>borrowings</w:t>
      </w:r>
      <w:r w:rsidR="00AB7EEC" w:rsidRPr="0018632D">
        <w:rPr>
          <w:color w:val="auto"/>
          <w:shd w:val="clear" w:color="auto" w:fill="FFFFFF"/>
          <w:lang w:val="en-GB"/>
        </w:rPr>
        <w:t>.</w:t>
      </w:r>
      <w:r w:rsidR="00785DCC" w:rsidRPr="0018632D">
        <w:rPr>
          <w:color w:val="auto"/>
          <w:shd w:val="clear" w:color="auto" w:fill="FFFFFF"/>
          <w:lang w:val="en-GB"/>
        </w:rPr>
        <w:t xml:space="preserve"> </w:t>
      </w:r>
      <w:r w:rsidR="00817EDA" w:rsidRPr="0018632D">
        <w:rPr>
          <w:color w:val="auto"/>
          <w:shd w:val="clear" w:color="auto" w:fill="FFFFFF"/>
          <w:lang w:val="en-GB"/>
        </w:rPr>
        <w:t xml:space="preserve">The </w:t>
      </w:r>
      <w:r w:rsidR="00AB7EEC" w:rsidRPr="0018632D">
        <w:rPr>
          <w:color w:val="auto"/>
          <w:shd w:val="clear" w:color="auto" w:fill="FFFFFF"/>
          <w:lang w:val="en-GB"/>
        </w:rPr>
        <w:t>DC</w:t>
      </w:r>
      <w:r w:rsidR="00133043" w:rsidRPr="0018632D">
        <w:rPr>
          <w:color w:val="auto"/>
          <w:shd w:val="clear" w:color="auto" w:fill="FFFFFF"/>
          <w:lang w:val="en-GB"/>
        </w:rPr>
        <w:t xml:space="preserve">L consists of over </w:t>
      </w:r>
      <w:r w:rsidR="00E24EAB" w:rsidRPr="0018632D">
        <w:rPr>
          <w:color w:val="auto"/>
          <w:lang w:val="en-GB"/>
        </w:rPr>
        <w:t>75</w:t>
      </w:r>
      <w:r w:rsidR="00E133CA" w:rsidRPr="0018632D">
        <w:rPr>
          <w:color w:val="auto"/>
          <w:lang w:val="en-GB"/>
        </w:rPr>
        <w:t>,</w:t>
      </w:r>
      <w:r w:rsidR="00E24EAB" w:rsidRPr="0018632D">
        <w:rPr>
          <w:color w:val="auto"/>
          <w:lang w:val="en-GB"/>
        </w:rPr>
        <w:t>000</w:t>
      </w:r>
      <w:r w:rsidR="00133043" w:rsidRPr="0018632D">
        <w:rPr>
          <w:color w:val="auto"/>
          <w:lang w:val="en-GB"/>
        </w:rPr>
        <w:t xml:space="preserve"> </w:t>
      </w:r>
      <w:r w:rsidR="00AB7EEC" w:rsidRPr="0018632D">
        <w:rPr>
          <w:color w:val="auto"/>
          <w:lang w:val="en-GB"/>
        </w:rPr>
        <w:t xml:space="preserve">indigenous and borrowed </w:t>
      </w:r>
      <w:r w:rsidR="00133043" w:rsidRPr="0018632D">
        <w:rPr>
          <w:color w:val="auto"/>
          <w:shd w:val="clear" w:color="auto" w:fill="FFFFFF"/>
          <w:lang w:val="en-GB"/>
        </w:rPr>
        <w:t>words</w:t>
      </w:r>
      <w:r w:rsidR="007343D3" w:rsidRPr="0018632D">
        <w:rPr>
          <w:color w:val="auto"/>
          <w:shd w:val="clear" w:color="auto" w:fill="FFFFFF"/>
          <w:lang w:val="en-GB"/>
        </w:rPr>
        <w:t>; t</w:t>
      </w:r>
      <w:r w:rsidR="00133043" w:rsidRPr="0018632D">
        <w:rPr>
          <w:color w:val="auto"/>
          <w:shd w:val="clear" w:color="auto" w:fill="FFFFFF"/>
          <w:lang w:val="en-GB"/>
        </w:rPr>
        <w:t xml:space="preserve">his dictionary is </w:t>
      </w:r>
      <w:r w:rsidR="00EE19E9" w:rsidRPr="0018632D">
        <w:rPr>
          <w:color w:val="auto"/>
          <w:shd w:val="clear" w:color="auto" w:fill="FFFFFF"/>
          <w:lang w:val="en-GB"/>
        </w:rPr>
        <w:t>multipurpose</w:t>
      </w:r>
      <w:r w:rsidR="00133043" w:rsidRPr="0018632D">
        <w:rPr>
          <w:color w:val="auto"/>
          <w:shd w:val="clear" w:color="auto" w:fill="FFFFFF"/>
          <w:lang w:val="en-GB"/>
        </w:rPr>
        <w:t xml:space="preserve"> because it reflects all areas of common language usage</w:t>
      </w:r>
      <w:r w:rsidR="00A251A4" w:rsidRPr="0018632D">
        <w:rPr>
          <w:color w:val="auto"/>
          <w:shd w:val="clear" w:color="auto" w:fill="FFFFFF"/>
          <w:lang w:val="en-GB"/>
        </w:rPr>
        <w:t>.</w:t>
      </w:r>
      <w:r w:rsidR="00785DCC" w:rsidRPr="0018632D">
        <w:rPr>
          <w:color w:val="auto"/>
          <w:shd w:val="clear" w:color="auto" w:fill="FFFFFF"/>
          <w:lang w:val="en-GB"/>
        </w:rPr>
        <w:t xml:space="preserve"> </w:t>
      </w:r>
      <w:r w:rsidR="00C723F5" w:rsidRPr="0018632D">
        <w:rPr>
          <w:color w:val="auto"/>
          <w:shd w:val="clear" w:color="auto" w:fill="FFFFFF"/>
          <w:lang w:val="en-GB"/>
        </w:rPr>
        <w:t xml:space="preserve">The </w:t>
      </w:r>
      <w:r w:rsidR="00133043" w:rsidRPr="0018632D">
        <w:rPr>
          <w:color w:val="auto"/>
          <w:lang w:val="en-GB"/>
        </w:rPr>
        <w:t xml:space="preserve">DSL is intended </w:t>
      </w:r>
      <w:r w:rsidR="00A251A4" w:rsidRPr="0018632D">
        <w:rPr>
          <w:color w:val="auto"/>
          <w:lang w:val="en-GB"/>
        </w:rPr>
        <w:t xml:space="preserve">more </w:t>
      </w:r>
      <w:r w:rsidR="00133043" w:rsidRPr="0018632D">
        <w:rPr>
          <w:color w:val="auto"/>
          <w:lang w:val="en-GB"/>
        </w:rPr>
        <w:t>for the general public</w:t>
      </w:r>
      <w:r w:rsidR="00A214FF" w:rsidRPr="0018632D">
        <w:rPr>
          <w:color w:val="auto"/>
          <w:lang w:val="en-GB"/>
        </w:rPr>
        <w:t xml:space="preserve"> – t</w:t>
      </w:r>
      <w:r w:rsidR="00EE19E9" w:rsidRPr="0018632D">
        <w:rPr>
          <w:color w:val="auto"/>
          <w:lang w:val="en-GB"/>
        </w:rPr>
        <w:t>his dictionary</w:t>
      </w:r>
      <w:r w:rsidR="002327EC" w:rsidRPr="0018632D">
        <w:rPr>
          <w:color w:val="auto"/>
          <w:lang w:val="en-GB"/>
        </w:rPr>
        <w:t xml:space="preserve">, which </w:t>
      </w:r>
      <w:r w:rsidR="0007581E" w:rsidRPr="0018632D">
        <w:rPr>
          <w:color w:val="auto"/>
          <w:lang w:val="en-GB"/>
        </w:rPr>
        <w:t>has</w:t>
      </w:r>
      <w:r w:rsidR="002327EC" w:rsidRPr="0018632D">
        <w:rPr>
          <w:color w:val="auto"/>
          <w:lang w:val="en-GB"/>
        </w:rPr>
        <w:t xml:space="preserve"> not yet</w:t>
      </w:r>
      <w:r w:rsidR="0007581E" w:rsidRPr="0018632D">
        <w:rPr>
          <w:color w:val="auto"/>
          <w:lang w:val="en-GB"/>
        </w:rPr>
        <w:t xml:space="preserve"> been</w:t>
      </w:r>
      <w:r w:rsidR="002327EC" w:rsidRPr="0018632D">
        <w:rPr>
          <w:color w:val="auto"/>
          <w:lang w:val="en-GB"/>
        </w:rPr>
        <w:t xml:space="preserve"> fully completed,</w:t>
      </w:r>
      <w:r w:rsidR="00EE19E9" w:rsidRPr="0018632D">
        <w:rPr>
          <w:color w:val="auto"/>
          <w:lang w:val="en-GB"/>
        </w:rPr>
        <w:t xml:space="preserve"> contains 74</w:t>
      </w:r>
      <w:r w:rsidR="00E133CA" w:rsidRPr="0018632D">
        <w:rPr>
          <w:color w:val="auto"/>
          <w:lang w:val="en-GB"/>
        </w:rPr>
        <w:t>,</w:t>
      </w:r>
      <w:r w:rsidR="00EE19E9" w:rsidRPr="0018632D">
        <w:rPr>
          <w:color w:val="auto"/>
          <w:lang w:val="en-GB"/>
        </w:rPr>
        <w:t>519</w:t>
      </w:r>
      <w:r w:rsidR="000C16F5" w:rsidRPr="0018632D">
        <w:rPr>
          <w:color w:val="auto"/>
          <w:lang w:val="en-GB"/>
        </w:rPr>
        <w:t xml:space="preserve"> native and borrowed words.</w:t>
      </w:r>
      <w:r w:rsidR="00785DCC" w:rsidRPr="0018632D">
        <w:rPr>
          <w:color w:val="auto"/>
          <w:lang w:val="en-GB"/>
        </w:rPr>
        <w:t xml:space="preserve"> </w:t>
      </w:r>
      <w:r w:rsidR="00133043" w:rsidRPr="0018632D">
        <w:rPr>
          <w:color w:val="auto"/>
          <w:lang w:val="en-GB"/>
        </w:rPr>
        <w:t xml:space="preserve">It is a normative publication, reflecting </w:t>
      </w:r>
      <w:r w:rsidR="0023634B" w:rsidRPr="0018632D">
        <w:rPr>
          <w:color w:val="auto"/>
          <w:lang w:val="en-GB"/>
        </w:rPr>
        <w:t>the</w:t>
      </w:r>
      <w:r w:rsidR="00133043" w:rsidRPr="0018632D">
        <w:rPr>
          <w:color w:val="auto"/>
          <w:lang w:val="en-GB"/>
        </w:rPr>
        <w:t xml:space="preserve"> lexicon of </w:t>
      </w:r>
      <w:r w:rsidR="0023634B" w:rsidRPr="0018632D">
        <w:rPr>
          <w:color w:val="auto"/>
          <w:lang w:val="en-GB"/>
        </w:rPr>
        <w:t xml:space="preserve">standard </w:t>
      </w:r>
      <w:r w:rsidR="00D93854" w:rsidRPr="0018632D">
        <w:rPr>
          <w:color w:val="auto"/>
          <w:lang w:val="en-GB"/>
        </w:rPr>
        <w:t>Lithuanian</w:t>
      </w:r>
      <w:r w:rsidR="00133043" w:rsidRPr="0018632D">
        <w:rPr>
          <w:color w:val="auto"/>
          <w:lang w:val="en-GB"/>
        </w:rPr>
        <w:t>.</w:t>
      </w:r>
      <w:r w:rsidR="00785DCC" w:rsidRPr="0018632D">
        <w:rPr>
          <w:color w:val="auto"/>
          <w:lang w:val="en-GB"/>
        </w:rPr>
        <w:t xml:space="preserve"> </w:t>
      </w:r>
      <w:r w:rsidR="00A017A8" w:rsidRPr="0018632D">
        <w:rPr>
          <w:color w:val="auto"/>
          <w:lang w:val="en-GB"/>
        </w:rPr>
        <w:t xml:space="preserve">The </w:t>
      </w:r>
      <w:r w:rsidR="00133043" w:rsidRPr="0018632D">
        <w:rPr>
          <w:color w:val="auto"/>
          <w:lang w:val="en-GB"/>
        </w:rPr>
        <w:t xml:space="preserve">DL </w:t>
      </w:r>
      <w:r w:rsidR="00AE3434" w:rsidRPr="0018632D">
        <w:rPr>
          <w:color w:val="auto"/>
          <w:lang w:val="en-GB"/>
        </w:rPr>
        <w:t>is a comprehensive thesaurus of the Lithuanian language</w:t>
      </w:r>
      <w:r w:rsidR="00D168AB" w:rsidRPr="0018632D">
        <w:rPr>
          <w:color w:val="auto"/>
          <w:lang w:val="en-GB"/>
        </w:rPr>
        <w:t xml:space="preserve"> and </w:t>
      </w:r>
      <w:r w:rsidR="00966D2D" w:rsidRPr="0018632D">
        <w:rPr>
          <w:color w:val="auto"/>
          <w:lang w:val="en-GB"/>
        </w:rPr>
        <w:t>con</w:t>
      </w:r>
      <w:r w:rsidR="00D168AB" w:rsidRPr="0018632D">
        <w:rPr>
          <w:color w:val="auto"/>
          <w:lang w:val="en-GB"/>
        </w:rPr>
        <w:t>sists of</w:t>
      </w:r>
      <w:r w:rsidR="000C16F5" w:rsidRPr="0018632D">
        <w:rPr>
          <w:color w:val="auto"/>
          <w:lang w:val="en-GB"/>
        </w:rPr>
        <w:t xml:space="preserve"> 310</w:t>
      </w:r>
      <w:r w:rsidR="00E133CA" w:rsidRPr="0018632D">
        <w:rPr>
          <w:color w:val="auto"/>
          <w:lang w:val="en-GB"/>
        </w:rPr>
        <w:t>,</w:t>
      </w:r>
      <w:r w:rsidR="000C16F5" w:rsidRPr="0018632D">
        <w:rPr>
          <w:color w:val="auto"/>
          <w:lang w:val="en-GB"/>
        </w:rPr>
        <w:t>659 words</w:t>
      </w:r>
      <w:r w:rsidR="00D168AB" w:rsidRPr="0018632D">
        <w:rPr>
          <w:color w:val="auto"/>
          <w:lang w:val="en-GB"/>
        </w:rPr>
        <w:t xml:space="preserve">, </w:t>
      </w:r>
      <w:r w:rsidR="00AE3434" w:rsidRPr="0018632D">
        <w:rPr>
          <w:color w:val="auto"/>
          <w:lang w:val="en-GB"/>
        </w:rPr>
        <w:t>includ</w:t>
      </w:r>
      <w:r w:rsidR="00D168AB" w:rsidRPr="0018632D">
        <w:rPr>
          <w:color w:val="auto"/>
          <w:lang w:val="en-GB"/>
        </w:rPr>
        <w:t>ing</w:t>
      </w:r>
      <w:r w:rsidR="0023634B" w:rsidRPr="0018632D">
        <w:rPr>
          <w:color w:val="auto"/>
          <w:lang w:val="en-GB"/>
        </w:rPr>
        <w:t xml:space="preserve"> words from ancient writing</w:t>
      </w:r>
      <w:r w:rsidR="00AE3434" w:rsidRPr="0018632D">
        <w:rPr>
          <w:color w:val="auto"/>
          <w:lang w:val="en-GB"/>
        </w:rPr>
        <w:t>s</w:t>
      </w:r>
      <w:r w:rsidR="00D168AB" w:rsidRPr="0018632D">
        <w:rPr>
          <w:color w:val="auto"/>
          <w:lang w:val="en-GB"/>
        </w:rPr>
        <w:t>; it also</w:t>
      </w:r>
      <w:r w:rsidR="00AE3434" w:rsidRPr="0018632D">
        <w:rPr>
          <w:color w:val="auto"/>
          <w:lang w:val="en-GB"/>
        </w:rPr>
        <w:t xml:space="preserve"> </w:t>
      </w:r>
      <w:r w:rsidR="00133043" w:rsidRPr="0018632D">
        <w:rPr>
          <w:color w:val="auto"/>
          <w:lang w:val="en-GB"/>
        </w:rPr>
        <w:t xml:space="preserve">shows </w:t>
      </w:r>
      <w:r w:rsidR="00FB303B" w:rsidRPr="0018632D">
        <w:rPr>
          <w:color w:val="auto"/>
          <w:lang w:val="en-GB"/>
        </w:rPr>
        <w:t xml:space="preserve">the </w:t>
      </w:r>
      <w:r w:rsidR="00133043" w:rsidRPr="0018632D">
        <w:rPr>
          <w:color w:val="auto"/>
          <w:lang w:val="en-GB"/>
        </w:rPr>
        <w:t>dialectal distribution</w:t>
      </w:r>
      <w:r w:rsidR="00EA5117" w:rsidRPr="0018632D">
        <w:rPr>
          <w:color w:val="auto"/>
          <w:lang w:val="en-GB"/>
        </w:rPr>
        <w:t xml:space="preserve"> of words</w:t>
      </w:r>
      <w:r w:rsidR="00133043" w:rsidRPr="0018632D">
        <w:rPr>
          <w:color w:val="auto"/>
          <w:lang w:val="en-GB"/>
        </w:rPr>
        <w:t xml:space="preserve">, </w:t>
      </w:r>
      <w:r w:rsidR="00FB303B" w:rsidRPr="0018632D">
        <w:rPr>
          <w:color w:val="auto"/>
          <w:lang w:val="en-GB"/>
        </w:rPr>
        <w:t xml:space="preserve">as well as </w:t>
      </w:r>
      <w:r w:rsidR="00EA5117" w:rsidRPr="0018632D">
        <w:rPr>
          <w:color w:val="auto"/>
          <w:lang w:val="en-GB"/>
        </w:rPr>
        <w:t>their</w:t>
      </w:r>
      <w:r w:rsidR="00133043" w:rsidRPr="0018632D">
        <w:rPr>
          <w:color w:val="auto"/>
          <w:lang w:val="en-GB"/>
        </w:rPr>
        <w:t xml:space="preserve"> usage and style.</w:t>
      </w:r>
      <w:r w:rsidR="00785DCC" w:rsidRPr="0018632D">
        <w:rPr>
          <w:color w:val="auto"/>
          <w:lang w:val="en-GB"/>
        </w:rPr>
        <w:t xml:space="preserve"> </w:t>
      </w:r>
      <w:r w:rsidR="00525583" w:rsidRPr="0018632D">
        <w:rPr>
          <w:color w:val="auto"/>
          <w:lang w:val="en-GB"/>
        </w:rPr>
        <w:t xml:space="preserve">The </w:t>
      </w:r>
      <w:r w:rsidR="00133043" w:rsidRPr="0018632D">
        <w:rPr>
          <w:color w:val="auto"/>
          <w:lang w:val="en-GB"/>
        </w:rPr>
        <w:t xml:space="preserve">DLN </w:t>
      </w:r>
      <w:r w:rsidR="000C16F5" w:rsidRPr="0018632D">
        <w:rPr>
          <w:rStyle w:val="Vrazn"/>
          <w:b w:val="0"/>
          <w:color w:val="auto"/>
          <w:bdr w:val="none" w:sz="0" w:space="0" w:color="auto" w:frame="1"/>
          <w:lang w:val="en-GB"/>
        </w:rPr>
        <w:t xml:space="preserve">contains more than </w:t>
      </w:r>
      <w:r w:rsidR="000C16F5" w:rsidRPr="0018632D">
        <w:rPr>
          <w:color w:val="auto"/>
          <w:lang w:val="en-GB"/>
        </w:rPr>
        <w:t>8</w:t>
      </w:r>
      <w:r w:rsidR="009A09A3" w:rsidRPr="0018632D">
        <w:rPr>
          <w:color w:val="auto"/>
          <w:lang w:val="en-GB"/>
        </w:rPr>
        <w:t>,</w:t>
      </w:r>
      <w:r w:rsidR="000C16F5" w:rsidRPr="0018632D">
        <w:rPr>
          <w:color w:val="auto"/>
          <w:lang w:val="en-GB"/>
        </w:rPr>
        <w:t>818</w:t>
      </w:r>
      <w:r w:rsidR="000C16F5" w:rsidRPr="0018632D">
        <w:rPr>
          <w:b/>
          <w:color w:val="auto"/>
          <w:lang w:val="en-GB"/>
        </w:rPr>
        <w:t xml:space="preserve"> </w:t>
      </w:r>
      <w:r w:rsidR="00133043" w:rsidRPr="0018632D">
        <w:rPr>
          <w:rStyle w:val="Vrazn"/>
          <w:b w:val="0"/>
          <w:color w:val="auto"/>
          <w:bdr w:val="none" w:sz="0" w:space="0" w:color="auto" w:frame="1"/>
          <w:lang w:val="en-GB"/>
        </w:rPr>
        <w:t xml:space="preserve">new words from different spheres of usage </w:t>
      </w:r>
      <w:r w:rsidR="00E11D7E" w:rsidRPr="0018632D">
        <w:rPr>
          <w:rStyle w:val="Vrazn"/>
          <w:b w:val="0"/>
          <w:color w:val="auto"/>
          <w:bdr w:val="none" w:sz="0" w:space="0" w:color="auto" w:frame="1"/>
          <w:lang w:val="en-GB"/>
        </w:rPr>
        <w:t>in</w:t>
      </w:r>
      <w:r w:rsidR="00133043" w:rsidRPr="0018632D">
        <w:rPr>
          <w:rStyle w:val="Vrazn"/>
          <w:b w:val="0"/>
          <w:color w:val="auto"/>
          <w:bdr w:val="none" w:sz="0" w:space="0" w:color="auto" w:frame="1"/>
          <w:lang w:val="en-GB"/>
        </w:rPr>
        <w:t xml:space="preserve"> contemporary Lithuanian</w:t>
      </w:r>
      <w:r w:rsidR="00133043" w:rsidRPr="0018632D">
        <w:rPr>
          <w:color w:val="auto"/>
          <w:lang w:val="en-GB"/>
        </w:rPr>
        <w:t xml:space="preserve"> – mainly </w:t>
      </w:r>
      <w:r w:rsidR="00DC48A2" w:rsidRPr="0018632D">
        <w:rPr>
          <w:color w:val="auto"/>
          <w:lang w:val="en-GB"/>
        </w:rPr>
        <w:t xml:space="preserve">compiled </w:t>
      </w:r>
      <w:r w:rsidR="00E11D7E" w:rsidRPr="0018632D">
        <w:rPr>
          <w:color w:val="auto"/>
          <w:lang w:val="en-GB"/>
        </w:rPr>
        <w:t xml:space="preserve">from </w:t>
      </w:r>
      <w:r w:rsidR="00133043" w:rsidRPr="0018632D">
        <w:rPr>
          <w:color w:val="auto"/>
          <w:lang w:val="en-GB"/>
        </w:rPr>
        <w:t>printed and web media</w:t>
      </w:r>
      <w:r w:rsidR="00097ECA" w:rsidRPr="0018632D">
        <w:rPr>
          <w:color w:val="auto"/>
          <w:lang w:val="en-GB"/>
        </w:rPr>
        <w:t xml:space="preserve"> sources</w:t>
      </w:r>
      <w:r w:rsidR="00133043" w:rsidRPr="0018632D">
        <w:rPr>
          <w:color w:val="auto"/>
          <w:lang w:val="en-GB"/>
        </w:rPr>
        <w:t>, f</w:t>
      </w:r>
      <w:r w:rsidR="00966D2D" w:rsidRPr="0018632D">
        <w:rPr>
          <w:color w:val="auto"/>
          <w:lang w:val="en-GB"/>
        </w:rPr>
        <w:t xml:space="preserve">iction, </w:t>
      </w:r>
      <w:r w:rsidR="00E11D7E" w:rsidRPr="0018632D">
        <w:rPr>
          <w:color w:val="auto"/>
          <w:lang w:val="en-GB"/>
        </w:rPr>
        <w:t xml:space="preserve">and </w:t>
      </w:r>
      <w:r w:rsidR="00966D2D" w:rsidRPr="0018632D">
        <w:rPr>
          <w:color w:val="auto"/>
          <w:lang w:val="en-GB"/>
        </w:rPr>
        <w:t>administrative language</w:t>
      </w:r>
      <w:r w:rsidR="00976587" w:rsidRPr="0018632D">
        <w:rPr>
          <w:rStyle w:val="Odkaznapoznmkupodiarou"/>
          <w:color w:val="auto"/>
          <w:lang w:val="en-GB"/>
        </w:rPr>
        <w:footnoteReference w:id="14"/>
      </w:r>
      <w:r w:rsidR="00133043" w:rsidRPr="0018632D">
        <w:rPr>
          <w:color w:val="auto"/>
          <w:lang w:val="en-GB"/>
        </w:rPr>
        <w:t>.</w:t>
      </w:r>
      <w:r w:rsidR="00785DCC" w:rsidRPr="0018632D">
        <w:rPr>
          <w:color w:val="auto"/>
          <w:lang w:val="en-GB"/>
        </w:rPr>
        <w:t xml:space="preserve"> </w:t>
      </w:r>
      <w:r w:rsidR="00856754" w:rsidRPr="0018632D">
        <w:rPr>
          <w:color w:val="auto"/>
          <w:lang w:val="en-GB"/>
        </w:rPr>
        <w:t xml:space="preserve">The </w:t>
      </w:r>
      <w:r w:rsidR="000C16F5" w:rsidRPr="0018632D">
        <w:rPr>
          <w:color w:val="auto"/>
          <w:lang w:val="en-GB"/>
        </w:rPr>
        <w:t>CCLL</w:t>
      </w:r>
      <w:r w:rsidR="00133043" w:rsidRPr="0018632D">
        <w:rPr>
          <w:color w:val="auto"/>
          <w:lang w:val="en-GB"/>
        </w:rPr>
        <w:t xml:space="preserve"> encompasses </w:t>
      </w:r>
      <w:r w:rsidR="009C2CB6" w:rsidRPr="0018632D">
        <w:rPr>
          <w:color w:val="auto"/>
          <w:lang w:val="en-GB"/>
        </w:rPr>
        <w:t xml:space="preserve">approximately </w:t>
      </w:r>
      <w:r w:rsidR="00133043" w:rsidRPr="0018632D">
        <w:rPr>
          <w:color w:val="auto"/>
          <w:lang w:val="en-GB"/>
        </w:rPr>
        <w:t xml:space="preserve">140 million </w:t>
      </w:r>
      <w:r w:rsidR="00A251A4" w:rsidRPr="0018632D">
        <w:rPr>
          <w:color w:val="auto"/>
          <w:lang w:val="en-GB"/>
        </w:rPr>
        <w:t>words</w:t>
      </w:r>
      <w:r w:rsidR="00133043" w:rsidRPr="0018632D">
        <w:rPr>
          <w:color w:val="auto"/>
          <w:lang w:val="en-GB"/>
        </w:rPr>
        <w:t xml:space="preserve">; therefore, it is </w:t>
      </w:r>
      <w:r w:rsidR="00133043" w:rsidRPr="0018632D">
        <w:rPr>
          <w:color w:val="auto"/>
          <w:shd w:val="clear" w:color="auto" w:fill="FFFFFF"/>
          <w:lang w:val="en-GB"/>
        </w:rPr>
        <w:t>numerically </w:t>
      </w:r>
      <w:r w:rsidR="00FE2000" w:rsidRPr="0018632D">
        <w:rPr>
          <w:color w:val="auto"/>
          <w:shd w:val="clear" w:color="auto" w:fill="FFFFFF"/>
          <w:lang w:val="en-GB"/>
        </w:rPr>
        <w:t>the</w:t>
      </w:r>
      <w:r w:rsidR="00FE2000" w:rsidRPr="0018632D" w:rsidDel="00690FCE">
        <w:rPr>
          <w:rStyle w:val="Zvraznenie"/>
          <w:bCs/>
          <w:i w:val="0"/>
          <w:iCs w:val="0"/>
          <w:color w:val="auto"/>
          <w:shd w:val="clear" w:color="auto" w:fill="FFFFFF"/>
          <w:lang w:val="en-GB"/>
        </w:rPr>
        <w:t xml:space="preserve"> </w:t>
      </w:r>
      <w:r w:rsidR="00690FCE" w:rsidRPr="0018632D">
        <w:rPr>
          <w:rStyle w:val="Zvraznenie"/>
          <w:bCs/>
          <w:i w:val="0"/>
          <w:iCs w:val="0"/>
          <w:color w:val="auto"/>
          <w:shd w:val="clear" w:color="auto" w:fill="FFFFFF"/>
          <w:lang w:val="en-GB"/>
        </w:rPr>
        <w:t>largest</w:t>
      </w:r>
      <w:r w:rsidR="00690FCE" w:rsidRPr="0018632D">
        <w:rPr>
          <w:color w:val="auto"/>
          <w:lang w:val="en-GB"/>
        </w:rPr>
        <w:t xml:space="preserve"> </w:t>
      </w:r>
      <w:r w:rsidR="00133043" w:rsidRPr="0018632D">
        <w:rPr>
          <w:color w:val="auto"/>
          <w:lang w:val="en-GB"/>
        </w:rPr>
        <w:t>corpus of the Lithuanian language.</w:t>
      </w:r>
      <w:r w:rsidR="00785DCC" w:rsidRPr="0018632D">
        <w:rPr>
          <w:color w:val="auto"/>
          <w:lang w:val="en-GB"/>
        </w:rPr>
        <w:t xml:space="preserve"> </w:t>
      </w:r>
      <w:r w:rsidR="00133043" w:rsidRPr="0018632D">
        <w:rPr>
          <w:color w:val="auto"/>
          <w:lang w:val="en-GB"/>
        </w:rPr>
        <w:t>A major part of this corpus comprises the General Press, i.e. texts both from regional and national newspapers, the Popular Press</w:t>
      </w:r>
      <w:r w:rsidR="00AE5FEE" w:rsidRPr="0018632D">
        <w:rPr>
          <w:color w:val="auto"/>
          <w:lang w:val="en-GB"/>
        </w:rPr>
        <w:t>,</w:t>
      </w:r>
      <w:r w:rsidR="00133043" w:rsidRPr="0018632D">
        <w:rPr>
          <w:color w:val="auto"/>
          <w:lang w:val="en-GB"/>
        </w:rPr>
        <w:t xml:space="preserve"> as well as the Special Press, i.e. specialist newspapers and magazines.</w:t>
      </w:r>
      <w:r w:rsidR="00785DCC" w:rsidRPr="0018632D">
        <w:rPr>
          <w:color w:val="auto"/>
          <w:lang w:val="en-GB"/>
        </w:rPr>
        <w:t xml:space="preserve"> </w:t>
      </w:r>
      <w:r w:rsidR="00133043" w:rsidRPr="0018632D">
        <w:rPr>
          <w:color w:val="auto"/>
          <w:lang w:val="en-GB"/>
        </w:rPr>
        <w:t>The remainder of it is composed of fiction, memoirs, scientific and popular literature, and diverse official texts.</w:t>
      </w:r>
      <w:r w:rsidR="00B478A4" w:rsidRPr="0018632D">
        <w:rPr>
          <w:color w:val="auto"/>
          <w:lang w:val="en-GB"/>
        </w:rPr>
        <w:t xml:space="preserve"> </w:t>
      </w:r>
    </w:p>
    <w:p w14:paraId="1ED736C3" w14:textId="182EDBB3" w:rsidR="000E0BB6" w:rsidRPr="0018632D" w:rsidRDefault="007E2780" w:rsidP="007D23C4">
      <w:pPr>
        <w:pStyle w:val="Default"/>
        <w:ind w:firstLine="709"/>
        <w:jc w:val="both"/>
        <w:rPr>
          <w:color w:val="auto"/>
          <w:shd w:val="clear" w:color="auto" w:fill="FFFFFF"/>
          <w:lang w:val="en-GB"/>
        </w:rPr>
      </w:pPr>
      <w:r w:rsidRPr="0018632D">
        <w:rPr>
          <w:color w:val="auto"/>
          <w:lang w:val="en-GB"/>
        </w:rPr>
        <w:t xml:space="preserve">First of all, the dictionaries and </w:t>
      </w:r>
      <w:r w:rsidR="00D476C0" w:rsidRPr="0018632D">
        <w:rPr>
          <w:color w:val="auto"/>
          <w:lang w:val="en-GB"/>
        </w:rPr>
        <w:t xml:space="preserve">the </w:t>
      </w:r>
      <w:r w:rsidRPr="0018632D">
        <w:rPr>
          <w:color w:val="auto"/>
          <w:lang w:val="en-GB"/>
        </w:rPr>
        <w:t xml:space="preserve">DLN were reviewed, the competing pairs were marked, </w:t>
      </w:r>
      <w:r w:rsidR="00AE5FEE" w:rsidRPr="0018632D">
        <w:rPr>
          <w:color w:val="auto"/>
          <w:lang w:val="en-GB"/>
        </w:rPr>
        <w:t xml:space="preserve">and </w:t>
      </w:r>
      <w:r w:rsidRPr="0018632D">
        <w:rPr>
          <w:color w:val="auto"/>
          <w:lang w:val="en-GB"/>
        </w:rPr>
        <w:t>then their use was checked in the CCLL and</w:t>
      </w:r>
      <w:r w:rsidR="00AE5FEE" w:rsidRPr="0018632D">
        <w:rPr>
          <w:color w:val="auto"/>
          <w:lang w:val="en-GB"/>
        </w:rPr>
        <w:t>,</w:t>
      </w:r>
      <w:r w:rsidRPr="0018632D">
        <w:rPr>
          <w:color w:val="auto"/>
          <w:lang w:val="en-GB"/>
        </w:rPr>
        <w:t xml:space="preserve"> </w:t>
      </w:r>
      <w:r w:rsidR="00D45878" w:rsidRPr="0018632D">
        <w:rPr>
          <w:color w:val="auto"/>
          <w:lang w:val="en-GB"/>
        </w:rPr>
        <w:t>in some cases</w:t>
      </w:r>
      <w:r w:rsidR="00AE5FEE" w:rsidRPr="0018632D">
        <w:rPr>
          <w:color w:val="auto"/>
          <w:lang w:val="en-GB"/>
        </w:rPr>
        <w:t>,</w:t>
      </w:r>
      <w:r w:rsidR="00D45878" w:rsidRPr="0018632D">
        <w:rPr>
          <w:color w:val="auto"/>
          <w:lang w:val="en-GB"/>
        </w:rPr>
        <w:t xml:space="preserve"> </w:t>
      </w:r>
      <w:r w:rsidR="00AE5FEE" w:rsidRPr="0018632D">
        <w:rPr>
          <w:color w:val="auto"/>
          <w:lang w:val="en-GB"/>
        </w:rPr>
        <w:t>o</w:t>
      </w:r>
      <w:r w:rsidR="00D45878" w:rsidRPr="0018632D">
        <w:rPr>
          <w:color w:val="auto"/>
          <w:lang w:val="en-GB"/>
        </w:rPr>
        <w:t xml:space="preserve">n </w:t>
      </w:r>
      <w:r w:rsidRPr="0018632D">
        <w:rPr>
          <w:color w:val="auto"/>
          <w:lang w:val="en-GB"/>
        </w:rPr>
        <w:t>internet sources.</w:t>
      </w:r>
      <w:r w:rsidR="00785DCC" w:rsidRPr="0018632D">
        <w:rPr>
          <w:color w:val="auto"/>
          <w:lang w:val="en-GB"/>
        </w:rPr>
        <w:t xml:space="preserve"> </w:t>
      </w:r>
      <w:r w:rsidRPr="0018632D">
        <w:rPr>
          <w:color w:val="auto"/>
          <w:shd w:val="clear" w:color="auto" w:fill="FFFFFF"/>
          <w:lang w:val="en-GB"/>
        </w:rPr>
        <w:t xml:space="preserve">The </w:t>
      </w:r>
      <w:r w:rsidR="00C6760A" w:rsidRPr="0018632D">
        <w:rPr>
          <w:color w:val="auto"/>
          <w:shd w:val="clear" w:color="auto" w:fill="FFFFFF"/>
          <w:lang w:val="en-GB"/>
        </w:rPr>
        <w:t>competing pairs</w:t>
      </w:r>
      <w:r w:rsidRPr="0018632D">
        <w:rPr>
          <w:color w:val="auto"/>
          <w:shd w:val="clear" w:color="auto" w:fill="FFFFFF"/>
          <w:lang w:val="en-GB"/>
        </w:rPr>
        <w:t xml:space="preserve"> were extracted from the dictionaries using an </w:t>
      </w:r>
      <w:r w:rsidRPr="0018632D">
        <w:rPr>
          <w:rStyle w:val="Zvraznenie"/>
          <w:bCs/>
          <w:i w:val="0"/>
          <w:iCs w:val="0"/>
          <w:color w:val="auto"/>
          <w:shd w:val="clear" w:color="auto" w:fill="FFFFFF"/>
          <w:lang w:val="en-GB"/>
        </w:rPr>
        <w:t>asterisk</w:t>
      </w:r>
      <w:r w:rsidRPr="0018632D">
        <w:rPr>
          <w:color w:val="auto"/>
          <w:shd w:val="clear" w:color="auto" w:fill="FFFFFF"/>
          <w:lang w:val="en-GB"/>
        </w:rPr>
        <w:t xml:space="preserve"> (*) which was placed before the </w:t>
      </w:r>
      <w:r w:rsidR="00C6760A" w:rsidRPr="0018632D">
        <w:rPr>
          <w:color w:val="auto"/>
          <w:shd w:val="clear" w:color="auto" w:fill="FFFFFF"/>
          <w:lang w:val="en-GB"/>
        </w:rPr>
        <w:t xml:space="preserve">borrowed </w:t>
      </w:r>
      <w:r w:rsidRPr="0018632D">
        <w:rPr>
          <w:color w:val="auto"/>
          <w:shd w:val="clear" w:color="auto" w:fill="FFFFFF"/>
          <w:lang w:val="en-GB"/>
        </w:rPr>
        <w:t>(e.g. *</w:t>
      </w:r>
      <w:proofErr w:type="spellStart"/>
      <w:r w:rsidRPr="0018632D">
        <w:rPr>
          <w:i/>
          <w:color w:val="auto"/>
          <w:shd w:val="clear" w:color="auto" w:fill="FFFFFF"/>
          <w:lang w:val="en-GB"/>
        </w:rPr>
        <w:t>istas</w:t>
      </w:r>
      <w:proofErr w:type="spellEnd"/>
      <w:r w:rsidRPr="0018632D">
        <w:rPr>
          <w:color w:val="auto"/>
          <w:shd w:val="clear" w:color="auto" w:fill="FFFFFF"/>
          <w:lang w:val="en-GB"/>
        </w:rPr>
        <w:t xml:space="preserve">) and native </w:t>
      </w:r>
      <w:r w:rsidR="00FE47C3" w:rsidRPr="0018632D">
        <w:rPr>
          <w:color w:val="auto"/>
          <w:shd w:val="clear" w:color="auto" w:fill="FFFFFF"/>
          <w:lang w:val="en-GB"/>
        </w:rPr>
        <w:t>(e.g. *</w:t>
      </w:r>
      <w:proofErr w:type="spellStart"/>
      <w:r w:rsidR="00FE47C3" w:rsidRPr="0018632D">
        <w:rPr>
          <w:i/>
          <w:color w:val="auto"/>
          <w:shd w:val="clear" w:color="auto" w:fill="FFFFFF"/>
          <w:lang w:val="en-GB"/>
        </w:rPr>
        <w:t>ininkas</w:t>
      </w:r>
      <w:proofErr w:type="spellEnd"/>
      <w:r w:rsidR="00FE47C3" w:rsidRPr="0018632D">
        <w:rPr>
          <w:color w:val="auto"/>
          <w:shd w:val="clear" w:color="auto" w:fill="FFFFFF"/>
          <w:lang w:val="en-GB"/>
        </w:rPr>
        <w:t xml:space="preserve">) </w:t>
      </w:r>
      <w:r w:rsidRPr="0018632D">
        <w:rPr>
          <w:color w:val="auto"/>
          <w:shd w:val="clear" w:color="auto" w:fill="FFFFFF"/>
          <w:lang w:val="en-GB"/>
        </w:rPr>
        <w:t>suffix.</w:t>
      </w:r>
      <w:r w:rsidR="00785DCC" w:rsidRPr="0018632D">
        <w:rPr>
          <w:color w:val="auto"/>
          <w:shd w:val="clear" w:color="auto" w:fill="FFFFFF"/>
          <w:lang w:val="en-GB"/>
        </w:rPr>
        <w:t xml:space="preserve"> </w:t>
      </w:r>
      <w:r w:rsidR="00EE5748" w:rsidRPr="0018632D">
        <w:rPr>
          <w:color w:val="auto"/>
          <w:shd w:val="clear" w:color="auto" w:fill="FFFFFF"/>
          <w:lang w:val="en-GB"/>
        </w:rPr>
        <w:t>A c</w:t>
      </w:r>
      <w:r w:rsidRPr="0018632D">
        <w:rPr>
          <w:color w:val="auto"/>
          <w:shd w:val="clear" w:color="auto" w:fill="FFFFFF"/>
          <w:lang w:val="en-GB"/>
        </w:rPr>
        <w:t xml:space="preserve">lose reading of </w:t>
      </w:r>
      <w:r w:rsidRPr="0018632D">
        <w:rPr>
          <w:color w:val="auto"/>
          <w:shd w:val="clear" w:color="auto" w:fill="FFFFFF"/>
          <w:lang w:val="en-GB"/>
        </w:rPr>
        <w:lastRenderedPageBreak/>
        <w:t xml:space="preserve">each entry was necessary to determine whether these words were actually pertinent to </w:t>
      </w:r>
      <w:r w:rsidR="00F141F0" w:rsidRPr="0018632D">
        <w:rPr>
          <w:color w:val="auto"/>
          <w:shd w:val="clear" w:color="auto" w:fill="FFFFFF"/>
          <w:lang w:val="en-GB"/>
        </w:rPr>
        <w:t>the</w:t>
      </w:r>
      <w:r w:rsidRPr="0018632D">
        <w:rPr>
          <w:color w:val="auto"/>
          <w:shd w:val="clear" w:color="auto" w:fill="FFFFFF"/>
          <w:lang w:val="en-GB"/>
        </w:rPr>
        <w:t xml:space="preserve"> list of competing words</w:t>
      </w:r>
      <w:r w:rsidR="00F141F0" w:rsidRPr="0018632D">
        <w:rPr>
          <w:color w:val="auto"/>
          <w:shd w:val="clear" w:color="auto" w:fill="FFFFFF"/>
          <w:lang w:val="en-GB"/>
        </w:rPr>
        <w:t>.</w:t>
      </w:r>
      <w:r w:rsidR="00785DCC" w:rsidRPr="0018632D">
        <w:rPr>
          <w:color w:val="auto"/>
          <w:shd w:val="clear" w:color="auto" w:fill="FFFFFF"/>
          <w:lang w:val="en-GB"/>
        </w:rPr>
        <w:t xml:space="preserve"> </w:t>
      </w:r>
      <w:r w:rsidR="00F141F0" w:rsidRPr="0018632D">
        <w:rPr>
          <w:color w:val="auto"/>
          <w:shd w:val="clear" w:color="auto" w:fill="FFFFFF"/>
          <w:lang w:val="en-GB"/>
        </w:rPr>
        <w:t>For instance, indigenous nouns</w:t>
      </w:r>
      <w:r w:rsidRPr="0018632D">
        <w:rPr>
          <w:color w:val="auto"/>
          <w:shd w:val="clear" w:color="auto" w:fill="FFFFFF"/>
          <w:lang w:val="en-GB"/>
        </w:rPr>
        <w:t xml:space="preserve"> (</w:t>
      </w:r>
      <w:r w:rsidR="0040322A" w:rsidRPr="0018632D">
        <w:rPr>
          <w:color w:val="auto"/>
          <w:shd w:val="clear" w:color="auto" w:fill="FFFFFF"/>
          <w:lang w:val="en-GB"/>
        </w:rPr>
        <w:t xml:space="preserve">e.g. </w:t>
      </w:r>
      <w:proofErr w:type="spellStart"/>
      <w:r w:rsidR="00320958" w:rsidRPr="0018632D">
        <w:rPr>
          <w:i/>
          <w:color w:val="auto"/>
          <w:shd w:val="clear" w:color="auto" w:fill="FFFFFF"/>
          <w:lang w:val="en-GB"/>
        </w:rPr>
        <w:t>maist</w:t>
      </w:r>
      <w:proofErr w:type="spellEnd"/>
      <w:r w:rsidR="00320958" w:rsidRPr="0018632D">
        <w:rPr>
          <w:i/>
          <w:color w:val="auto"/>
          <w:shd w:val="clear" w:color="auto" w:fill="FFFFFF"/>
          <w:lang w:val="en-GB"/>
        </w:rPr>
        <w:t xml:space="preserve">-as </w:t>
      </w:r>
      <w:r w:rsidR="00DC4B7B">
        <w:rPr>
          <w:color w:val="auto"/>
          <w:shd w:val="clear" w:color="auto" w:fill="FFFFFF"/>
          <w:lang w:val="en-GB"/>
        </w:rPr>
        <w:t>‘</w:t>
      </w:r>
      <w:r w:rsidRPr="0018632D">
        <w:rPr>
          <w:color w:val="auto"/>
          <w:shd w:val="clear" w:color="auto" w:fill="FFFFFF"/>
          <w:lang w:val="en-GB"/>
        </w:rPr>
        <w:t>what is eaten</w:t>
      </w:r>
      <w:r w:rsidR="00320958" w:rsidRPr="0018632D">
        <w:rPr>
          <w:color w:val="auto"/>
          <w:shd w:val="clear" w:color="auto" w:fill="FFFFFF"/>
          <w:lang w:val="en-GB"/>
        </w:rPr>
        <w:t>’</w:t>
      </w:r>
      <w:r w:rsidR="00AE3434" w:rsidRPr="0018632D">
        <w:rPr>
          <w:color w:val="auto"/>
          <w:shd w:val="clear" w:color="auto" w:fill="FFFFFF"/>
          <w:lang w:val="en-GB"/>
        </w:rPr>
        <w:t>,</w:t>
      </w:r>
      <w:r w:rsidRPr="0018632D">
        <w:rPr>
          <w:color w:val="auto"/>
          <w:shd w:val="clear" w:color="auto" w:fill="FFFFFF"/>
          <w:lang w:val="en-GB"/>
        </w:rPr>
        <w:t xml:space="preserve"> DCL), simplex </w:t>
      </w:r>
      <w:r w:rsidR="00A251A4" w:rsidRPr="0018632D">
        <w:rPr>
          <w:color w:val="auto"/>
          <w:shd w:val="clear" w:color="auto" w:fill="FFFFFF"/>
          <w:lang w:val="en-GB"/>
        </w:rPr>
        <w:t xml:space="preserve">material </w:t>
      </w:r>
      <w:r w:rsidRPr="0018632D">
        <w:rPr>
          <w:color w:val="auto"/>
          <w:shd w:val="clear" w:color="auto" w:fill="FFFFFF"/>
          <w:lang w:val="en-GB"/>
        </w:rPr>
        <w:t>borrowing</w:t>
      </w:r>
      <w:r w:rsidR="00F141F0" w:rsidRPr="0018632D">
        <w:rPr>
          <w:color w:val="auto"/>
          <w:shd w:val="clear" w:color="auto" w:fill="FFFFFF"/>
          <w:lang w:val="en-GB"/>
        </w:rPr>
        <w:t>s</w:t>
      </w:r>
      <w:r w:rsidRPr="0018632D">
        <w:rPr>
          <w:color w:val="auto"/>
          <w:shd w:val="clear" w:color="auto" w:fill="FFFFFF"/>
          <w:lang w:val="en-GB"/>
        </w:rPr>
        <w:t xml:space="preserve"> (</w:t>
      </w:r>
      <w:r w:rsidR="0040322A" w:rsidRPr="0018632D">
        <w:rPr>
          <w:color w:val="auto"/>
          <w:shd w:val="clear" w:color="auto" w:fill="FFFFFF"/>
          <w:lang w:val="en-GB"/>
        </w:rPr>
        <w:t xml:space="preserve">e.g. </w:t>
      </w:r>
      <w:proofErr w:type="spellStart"/>
      <w:r w:rsidRPr="0018632D">
        <w:rPr>
          <w:i/>
          <w:color w:val="auto"/>
          <w:shd w:val="clear" w:color="auto" w:fill="FFFFFF"/>
          <w:lang w:val="en-GB"/>
        </w:rPr>
        <w:t>tvist</w:t>
      </w:r>
      <w:proofErr w:type="spellEnd"/>
      <w:r w:rsidR="00B4524C" w:rsidRPr="0018632D">
        <w:rPr>
          <w:i/>
          <w:color w:val="auto"/>
          <w:shd w:val="clear" w:color="auto" w:fill="FFFFFF"/>
          <w:lang w:val="en-GB"/>
        </w:rPr>
        <w:t>-</w:t>
      </w:r>
      <w:r w:rsidRPr="0018632D">
        <w:rPr>
          <w:i/>
          <w:color w:val="auto"/>
          <w:shd w:val="clear" w:color="auto" w:fill="FFFFFF"/>
          <w:lang w:val="en-GB"/>
        </w:rPr>
        <w:t>as</w:t>
      </w:r>
      <w:r w:rsidRPr="0018632D">
        <w:rPr>
          <w:color w:val="auto"/>
          <w:shd w:val="clear" w:color="auto" w:fill="FFFFFF"/>
          <w:lang w:val="en-GB"/>
        </w:rPr>
        <w:t xml:space="preserve">, </w:t>
      </w:r>
      <w:r w:rsidR="00AE3434" w:rsidRPr="0018632D">
        <w:rPr>
          <w:color w:val="auto"/>
          <w:shd w:val="clear" w:color="auto" w:fill="FFFFFF"/>
          <w:lang w:val="en-GB"/>
        </w:rPr>
        <w:t xml:space="preserve">cf. </w:t>
      </w:r>
      <w:r w:rsidRPr="0018632D">
        <w:rPr>
          <w:color w:val="auto"/>
          <w:shd w:val="clear" w:color="auto" w:fill="FFFFFF"/>
          <w:lang w:val="en-GB"/>
        </w:rPr>
        <w:t>Eng.</w:t>
      </w:r>
      <w:r w:rsidR="00785DCC" w:rsidRPr="0018632D">
        <w:rPr>
          <w:color w:val="auto"/>
          <w:shd w:val="clear" w:color="auto" w:fill="FFFFFF"/>
          <w:lang w:val="en-GB"/>
        </w:rPr>
        <w:t xml:space="preserve"> </w:t>
      </w:r>
      <w:r w:rsidRPr="0018632D">
        <w:rPr>
          <w:i/>
          <w:color w:val="auto"/>
          <w:shd w:val="clear" w:color="auto" w:fill="FFFFFF"/>
          <w:lang w:val="en-GB"/>
        </w:rPr>
        <w:t>twist</w:t>
      </w:r>
      <w:r w:rsidRPr="0018632D">
        <w:rPr>
          <w:color w:val="auto"/>
          <w:shd w:val="clear" w:color="auto" w:fill="FFFFFF"/>
          <w:lang w:val="en-GB"/>
        </w:rPr>
        <w:t xml:space="preserve"> </w:t>
      </w:r>
      <w:r w:rsidR="00320958" w:rsidRPr="0018632D">
        <w:rPr>
          <w:color w:val="auto"/>
          <w:shd w:val="clear" w:color="auto" w:fill="FFFFFF"/>
          <w:lang w:val="en-GB"/>
        </w:rPr>
        <w:t>‘</w:t>
      </w:r>
      <w:r w:rsidRPr="0018632D">
        <w:rPr>
          <w:color w:val="auto"/>
          <w:shd w:val="clear" w:color="auto" w:fill="FFFFFF"/>
          <w:lang w:val="en-GB"/>
        </w:rPr>
        <w:t>recreational dance, a</w:t>
      </w:r>
      <w:r w:rsidRPr="0018632D">
        <w:rPr>
          <w:rStyle w:val="Zvraznenie"/>
          <w:bCs/>
          <w:i w:val="0"/>
          <w:iCs w:val="0"/>
          <w:color w:val="auto"/>
          <w:shd w:val="clear" w:color="auto" w:fill="FFFFFF"/>
          <w:lang w:val="en-GB"/>
        </w:rPr>
        <w:t xml:space="preserve"> form of rock </w:t>
      </w:r>
      <w:r w:rsidR="00320958" w:rsidRPr="0018632D">
        <w:rPr>
          <w:rStyle w:val="Zvraznenie"/>
          <w:bCs/>
          <w:i w:val="0"/>
          <w:iCs w:val="0"/>
          <w:color w:val="auto"/>
          <w:shd w:val="clear" w:color="auto" w:fill="FFFFFF"/>
          <w:lang w:val="en-GB"/>
        </w:rPr>
        <w:t>‘</w:t>
      </w:r>
      <w:r w:rsidRPr="0018632D">
        <w:rPr>
          <w:rStyle w:val="Zvraznenie"/>
          <w:bCs/>
          <w:i w:val="0"/>
          <w:iCs w:val="0"/>
          <w:color w:val="auto"/>
          <w:shd w:val="clear" w:color="auto" w:fill="FFFFFF"/>
          <w:lang w:val="en-GB"/>
        </w:rPr>
        <w:t>n</w:t>
      </w:r>
      <w:r w:rsidR="00320958" w:rsidRPr="0018632D">
        <w:rPr>
          <w:rStyle w:val="Zvraznenie"/>
          <w:bCs/>
          <w:i w:val="0"/>
          <w:iCs w:val="0"/>
          <w:color w:val="auto"/>
          <w:shd w:val="clear" w:color="auto" w:fill="FFFFFF"/>
          <w:lang w:val="en-GB"/>
        </w:rPr>
        <w:t>’</w:t>
      </w:r>
      <w:r w:rsidRPr="0018632D">
        <w:rPr>
          <w:rStyle w:val="Zvraznenie"/>
          <w:bCs/>
          <w:i w:val="0"/>
          <w:iCs w:val="0"/>
          <w:color w:val="auto"/>
          <w:shd w:val="clear" w:color="auto" w:fill="FFFFFF"/>
          <w:lang w:val="en-GB"/>
        </w:rPr>
        <w:t xml:space="preserve"> roll</w:t>
      </w:r>
      <w:r w:rsidR="00320958" w:rsidRPr="0018632D">
        <w:rPr>
          <w:color w:val="auto"/>
          <w:shd w:val="clear" w:color="auto" w:fill="FFFFFF"/>
          <w:lang w:val="en-GB"/>
        </w:rPr>
        <w:t>’</w:t>
      </w:r>
      <w:r w:rsidR="00AE3434" w:rsidRPr="0018632D">
        <w:rPr>
          <w:color w:val="auto"/>
          <w:shd w:val="clear" w:color="auto" w:fill="FFFFFF"/>
          <w:lang w:val="en-GB"/>
        </w:rPr>
        <w:t>,</w:t>
      </w:r>
      <w:r w:rsidRPr="0018632D">
        <w:rPr>
          <w:color w:val="auto"/>
          <w:shd w:val="clear" w:color="auto" w:fill="FFFFFF"/>
          <w:lang w:val="en-GB"/>
        </w:rPr>
        <w:t xml:space="preserve"> DL), hybrid adjectives (</w:t>
      </w:r>
      <w:r w:rsidR="00D61BD8" w:rsidRPr="0018632D">
        <w:rPr>
          <w:color w:val="auto"/>
          <w:shd w:val="clear" w:color="auto" w:fill="FFFFFF"/>
          <w:lang w:val="en-GB"/>
        </w:rPr>
        <w:t xml:space="preserve">e.g. </w:t>
      </w:r>
      <w:proofErr w:type="spellStart"/>
      <w:r w:rsidRPr="0018632D">
        <w:rPr>
          <w:i/>
          <w:color w:val="auto"/>
          <w:shd w:val="clear" w:color="auto" w:fill="FFFFFF"/>
          <w:lang w:val="en-GB"/>
        </w:rPr>
        <w:t>ož</w:t>
      </w:r>
      <w:proofErr w:type="spellEnd"/>
      <w:r w:rsidR="00AE3434" w:rsidRPr="0018632D">
        <w:rPr>
          <w:i/>
          <w:color w:val="auto"/>
          <w:shd w:val="clear" w:color="auto" w:fill="FFFFFF"/>
          <w:lang w:val="en-GB"/>
        </w:rPr>
        <w:t>-</w:t>
      </w:r>
      <w:proofErr w:type="spellStart"/>
      <w:r w:rsidRPr="0018632D">
        <w:rPr>
          <w:i/>
          <w:color w:val="auto"/>
          <w:shd w:val="clear" w:color="auto" w:fill="FFFFFF"/>
          <w:lang w:val="en-GB"/>
        </w:rPr>
        <w:t>ist</w:t>
      </w:r>
      <w:proofErr w:type="spellEnd"/>
      <w:r w:rsidR="00AE3434" w:rsidRPr="0018632D">
        <w:rPr>
          <w:i/>
          <w:color w:val="auto"/>
          <w:shd w:val="clear" w:color="auto" w:fill="FFFFFF"/>
          <w:lang w:val="en-GB"/>
        </w:rPr>
        <w:t>-</w:t>
      </w:r>
      <w:r w:rsidRPr="0018632D">
        <w:rPr>
          <w:i/>
          <w:color w:val="auto"/>
          <w:shd w:val="clear" w:color="auto" w:fill="FFFFFF"/>
          <w:lang w:val="en-GB"/>
        </w:rPr>
        <w:t>as, -a</w:t>
      </w:r>
      <w:r w:rsidRPr="0018632D">
        <w:rPr>
          <w:color w:val="auto"/>
          <w:shd w:val="clear" w:color="auto" w:fill="FFFFFF"/>
          <w:lang w:val="en-GB"/>
        </w:rPr>
        <w:t xml:space="preserve"> </w:t>
      </w:r>
      <w:r w:rsidR="00320958" w:rsidRPr="0018632D">
        <w:rPr>
          <w:color w:val="auto"/>
          <w:shd w:val="clear" w:color="auto" w:fill="FFFFFF"/>
          <w:lang w:val="en-GB"/>
        </w:rPr>
        <w:t>‘</w:t>
      </w:r>
      <w:r w:rsidRPr="0018632D">
        <w:rPr>
          <w:color w:val="auto"/>
          <w:shd w:val="clear" w:color="auto" w:fill="FFFFFF"/>
          <w:lang w:val="en-GB"/>
        </w:rPr>
        <w:t>stubborn</w:t>
      </w:r>
      <w:r w:rsidR="00AE3434" w:rsidRPr="0018632D">
        <w:rPr>
          <w:color w:val="auto"/>
          <w:shd w:val="clear" w:color="auto" w:fill="FFFFFF"/>
          <w:lang w:val="en-GB"/>
        </w:rPr>
        <w:t xml:space="preserve">, from </w:t>
      </w:r>
      <w:proofErr w:type="spellStart"/>
      <w:r w:rsidR="00320958" w:rsidRPr="0018632D">
        <w:rPr>
          <w:i/>
          <w:color w:val="auto"/>
          <w:shd w:val="clear" w:color="auto" w:fill="FFFFFF"/>
          <w:lang w:val="en-GB"/>
        </w:rPr>
        <w:t>ož-ys</w:t>
      </w:r>
      <w:proofErr w:type="spellEnd"/>
      <w:r w:rsidR="00320958" w:rsidRPr="0018632D">
        <w:rPr>
          <w:i/>
          <w:color w:val="auto"/>
          <w:shd w:val="clear" w:color="auto" w:fill="FFFFFF"/>
          <w:lang w:val="en-GB"/>
        </w:rPr>
        <w:t xml:space="preserve"> </w:t>
      </w:r>
      <w:r w:rsidR="0054640F">
        <w:rPr>
          <w:color w:val="auto"/>
          <w:shd w:val="clear" w:color="auto" w:fill="FFFFFF"/>
          <w:lang w:val="en-GB"/>
        </w:rPr>
        <w:t>‘</w:t>
      </w:r>
      <w:r w:rsidR="009F3155" w:rsidRPr="0018632D">
        <w:rPr>
          <w:color w:val="auto"/>
          <w:shd w:val="clear" w:color="auto" w:fill="FFFFFF"/>
          <w:lang w:val="en-GB"/>
        </w:rPr>
        <w:t>he-goat</w:t>
      </w:r>
      <w:r w:rsidR="00320958" w:rsidRPr="0018632D">
        <w:rPr>
          <w:color w:val="auto"/>
          <w:shd w:val="clear" w:color="auto" w:fill="FFFFFF"/>
          <w:lang w:val="en-GB"/>
        </w:rPr>
        <w:t>’</w:t>
      </w:r>
      <w:r w:rsidR="00AE3434" w:rsidRPr="0018632D">
        <w:rPr>
          <w:color w:val="auto"/>
          <w:shd w:val="clear" w:color="auto" w:fill="FFFFFF"/>
          <w:lang w:val="en-GB"/>
        </w:rPr>
        <w:t>,</w:t>
      </w:r>
      <w:r w:rsidRPr="0018632D">
        <w:rPr>
          <w:color w:val="auto"/>
          <w:shd w:val="clear" w:color="auto" w:fill="FFFFFF"/>
          <w:lang w:val="en-GB"/>
        </w:rPr>
        <w:t xml:space="preserve"> DL), indigenous derivatives (</w:t>
      </w:r>
      <w:r w:rsidR="009F3155" w:rsidRPr="0018632D">
        <w:rPr>
          <w:color w:val="auto"/>
          <w:shd w:val="clear" w:color="auto" w:fill="FFFFFF"/>
          <w:lang w:val="en-GB"/>
        </w:rPr>
        <w:t xml:space="preserve">e.g. </w:t>
      </w:r>
      <w:proofErr w:type="spellStart"/>
      <w:r w:rsidRPr="0018632D">
        <w:rPr>
          <w:i/>
          <w:color w:val="auto"/>
          <w:shd w:val="clear" w:color="auto" w:fill="FFFFFF"/>
          <w:lang w:val="en-GB"/>
        </w:rPr>
        <w:t>augal</w:t>
      </w:r>
      <w:proofErr w:type="spellEnd"/>
      <w:r w:rsidR="00AE3434" w:rsidRPr="0018632D">
        <w:rPr>
          <w:i/>
          <w:color w:val="auto"/>
          <w:shd w:val="clear" w:color="auto" w:fill="FFFFFF"/>
          <w:lang w:val="en-GB"/>
        </w:rPr>
        <w:t>-</w:t>
      </w:r>
      <w:proofErr w:type="spellStart"/>
      <w:r w:rsidRPr="0018632D">
        <w:rPr>
          <w:i/>
          <w:color w:val="auto"/>
          <w:shd w:val="clear" w:color="auto" w:fill="FFFFFF"/>
          <w:lang w:val="en-GB"/>
        </w:rPr>
        <w:t>inink</w:t>
      </w:r>
      <w:proofErr w:type="spellEnd"/>
      <w:r w:rsidR="00AE3434" w:rsidRPr="0018632D">
        <w:rPr>
          <w:i/>
          <w:color w:val="auto"/>
          <w:shd w:val="clear" w:color="auto" w:fill="FFFFFF"/>
          <w:lang w:val="en-GB"/>
        </w:rPr>
        <w:t>-</w:t>
      </w:r>
      <w:r w:rsidRPr="0018632D">
        <w:rPr>
          <w:i/>
          <w:color w:val="auto"/>
          <w:shd w:val="clear" w:color="auto" w:fill="FFFFFF"/>
          <w:lang w:val="en-GB"/>
        </w:rPr>
        <w:t>as, -ė</w:t>
      </w:r>
      <w:r w:rsidRPr="0018632D">
        <w:rPr>
          <w:color w:val="auto"/>
          <w:shd w:val="clear" w:color="auto" w:fill="FFFFFF"/>
          <w:lang w:val="en-GB"/>
        </w:rPr>
        <w:t xml:space="preserve"> </w:t>
      </w:r>
      <w:r w:rsidR="00320958" w:rsidRPr="0018632D">
        <w:rPr>
          <w:color w:val="auto"/>
          <w:shd w:val="clear" w:color="auto" w:fill="FFFFFF"/>
          <w:lang w:val="en-GB"/>
        </w:rPr>
        <w:t>‘</w:t>
      </w:r>
      <w:r w:rsidRPr="0018632D">
        <w:rPr>
          <w:color w:val="auto"/>
          <w:shd w:val="clear" w:color="auto" w:fill="FFFFFF"/>
          <w:lang w:val="en-GB"/>
        </w:rPr>
        <w:t>plant breeder, plant researche</w:t>
      </w:r>
      <w:r w:rsidR="005D6E6A" w:rsidRPr="0018632D">
        <w:rPr>
          <w:color w:val="auto"/>
          <w:shd w:val="clear" w:color="auto" w:fill="FFFFFF"/>
          <w:lang w:val="en-GB"/>
        </w:rPr>
        <w:t>r, plant production specialist</w:t>
      </w:r>
      <w:r w:rsidR="00320958" w:rsidRPr="0018632D">
        <w:rPr>
          <w:color w:val="auto"/>
          <w:shd w:val="clear" w:color="auto" w:fill="FFFFFF"/>
          <w:lang w:val="en-GB"/>
        </w:rPr>
        <w:t>’</w:t>
      </w:r>
      <w:r w:rsidR="00AE3434" w:rsidRPr="0018632D">
        <w:rPr>
          <w:color w:val="auto"/>
          <w:shd w:val="clear" w:color="auto" w:fill="FFFFFF"/>
          <w:lang w:val="en-GB"/>
        </w:rPr>
        <w:t>,</w:t>
      </w:r>
      <w:r w:rsidR="005D6E6A" w:rsidRPr="0018632D">
        <w:rPr>
          <w:color w:val="auto"/>
          <w:shd w:val="clear" w:color="auto" w:fill="FFFFFF"/>
          <w:lang w:val="en-GB"/>
        </w:rPr>
        <w:t xml:space="preserve"> </w:t>
      </w:r>
      <w:r w:rsidR="00AE3434" w:rsidRPr="0018632D">
        <w:rPr>
          <w:color w:val="auto"/>
          <w:shd w:val="clear" w:color="auto" w:fill="FFFFFF"/>
          <w:lang w:val="en-GB"/>
        </w:rPr>
        <w:t xml:space="preserve">from </w:t>
      </w:r>
      <w:proofErr w:type="spellStart"/>
      <w:r w:rsidR="00320958" w:rsidRPr="0018632D">
        <w:rPr>
          <w:i/>
          <w:color w:val="auto"/>
          <w:shd w:val="clear" w:color="auto" w:fill="FFFFFF"/>
          <w:lang w:val="en-GB"/>
        </w:rPr>
        <w:t>augal</w:t>
      </w:r>
      <w:proofErr w:type="spellEnd"/>
      <w:r w:rsidR="00320958" w:rsidRPr="0018632D">
        <w:rPr>
          <w:i/>
          <w:color w:val="auto"/>
          <w:shd w:val="clear" w:color="auto" w:fill="FFFFFF"/>
          <w:lang w:val="en-GB"/>
        </w:rPr>
        <w:t xml:space="preserve">-as </w:t>
      </w:r>
      <w:r w:rsidR="0054640F">
        <w:rPr>
          <w:color w:val="auto"/>
          <w:shd w:val="clear" w:color="auto" w:fill="FFFFFF"/>
          <w:lang w:val="en-GB"/>
        </w:rPr>
        <w:t>‘</w:t>
      </w:r>
      <w:r w:rsidR="00AE3434" w:rsidRPr="0018632D">
        <w:rPr>
          <w:color w:val="auto"/>
          <w:shd w:val="clear" w:color="auto" w:fill="FFFFFF"/>
          <w:lang w:val="en-GB"/>
        </w:rPr>
        <w:t>plant</w:t>
      </w:r>
      <w:r w:rsidR="00320958" w:rsidRPr="0018632D">
        <w:rPr>
          <w:color w:val="auto"/>
          <w:shd w:val="clear" w:color="auto" w:fill="FFFFFF"/>
          <w:lang w:val="en-GB"/>
        </w:rPr>
        <w:t>’</w:t>
      </w:r>
      <w:r w:rsidR="00AE3434" w:rsidRPr="0018632D">
        <w:rPr>
          <w:color w:val="auto"/>
          <w:shd w:val="clear" w:color="auto" w:fill="FFFFFF"/>
          <w:lang w:val="en-GB"/>
        </w:rPr>
        <w:t xml:space="preserve">, </w:t>
      </w:r>
      <w:r w:rsidRPr="0018632D">
        <w:rPr>
          <w:color w:val="auto"/>
          <w:shd w:val="clear" w:color="auto" w:fill="FFFFFF"/>
          <w:lang w:val="en-GB"/>
        </w:rPr>
        <w:t>DCL)</w:t>
      </w:r>
      <w:r w:rsidR="00A251A4" w:rsidRPr="0018632D">
        <w:rPr>
          <w:color w:val="auto"/>
          <w:shd w:val="clear" w:color="auto" w:fill="FFFFFF"/>
          <w:lang w:val="en-GB"/>
        </w:rPr>
        <w:t>,</w:t>
      </w:r>
      <w:r w:rsidR="00C6760A" w:rsidRPr="0018632D">
        <w:rPr>
          <w:color w:val="auto"/>
          <w:shd w:val="clear" w:color="auto" w:fill="FFFFFF"/>
          <w:lang w:val="en-GB"/>
        </w:rPr>
        <w:t xml:space="preserve"> </w:t>
      </w:r>
      <w:r w:rsidR="00030FBF" w:rsidRPr="0018632D">
        <w:rPr>
          <w:color w:val="auto"/>
          <w:shd w:val="clear" w:color="auto" w:fill="FFFFFF"/>
          <w:lang w:val="en-GB"/>
        </w:rPr>
        <w:t xml:space="preserve">misspelled words and other irrelevant forms </w:t>
      </w:r>
      <w:r w:rsidRPr="0018632D">
        <w:rPr>
          <w:color w:val="auto"/>
          <w:shd w:val="clear" w:color="auto" w:fill="FFFFFF"/>
          <w:lang w:val="en-GB"/>
        </w:rPr>
        <w:t xml:space="preserve">were excluded from the list. </w:t>
      </w:r>
    </w:p>
    <w:p w14:paraId="07E463D2" w14:textId="0F544BE0" w:rsidR="0064015A" w:rsidRPr="0018632D" w:rsidRDefault="007E2780" w:rsidP="007D23C4">
      <w:pPr>
        <w:pStyle w:val="Default"/>
        <w:ind w:firstLine="709"/>
        <w:jc w:val="both"/>
        <w:rPr>
          <w:color w:val="auto"/>
          <w:shd w:val="clear" w:color="auto" w:fill="FFFFFF"/>
          <w:lang w:val="en-GB"/>
        </w:rPr>
      </w:pPr>
      <w:r w:rsidRPr="0018632D">
        <w:rPr>
          <w:color w:val="auto"/>
          <w:shd w:val="clear" w:color="auto" w:fill="FFFFFF"/>
          <w:lang w:val="en-GB"/>
        </w:rPr>
        <w:t>The CCLL is not annotated; thus, automatic search</w:t>
      </w:r>
      <w:r w:rsidR="00647C85" w:rsidRPr="0018632D">
        <w:rPr>
          <w:color w:val="auto"/>
          <w:shd w:val="clear" w:color="auto" w:fill="FFFFFF"/>
          <w:lang w:val="en-GB"/>
        </w:rPr>
        <w:t>ing</w:t>
      </w:r>
      <w:r w:rsidRPr="0018632D">
        <w:rPr>
          <w:color w:val="auto"/>
          <w:shd w:val="clear" w:color="auto" w:fill="FFFFFF"/>
          <w:lang w:val="en-GB"/>
        </w:rPr>
        <w:t xml:space="preserve"> is possible only for certain parts of the word forms.</w:t>
      </w:r>
      <w:r w:rsidR="00785DCC" w:rsidRPr="0018632D">
        <w:rPr>
          <w:color w:val="auto"/>
          <w:shd w:val="clear" w:color="auto" w:fill="FFFFFF"/>
          <w:lang w:val="en-GB"/>
        </w:rPr>
        <w:t xml:space="preserve"> </w:t>
      </w:r>
      <w:r w:rsidR="0064015A" w:rsidRPr="0018632D">
        <w:rPr>
          <w:color w:val="auto"/>
          <w:lang w:val="en-GB"/>
        </w:rPr>
        <w:t xml:space="preserve">All inflectional forms of both masculine and feminine nouns were searched </w:t>
      </w:r>
      <w:r w:rsidR="00BC49A4" w:rsidRPr="0018632D">
        <w:rPr>
          <w:color w:val="auto"/>
          <w:lang w:val="en-GB"/>
        </w:rPr>
        <w:t>for</w:t>
      </w:r>
      <w:r w:rsidR="00AE5FEE" w:rsidRPr="0018632D">
        <w:rPr>
          <w:color w:val="auto"/>
          <w:lang w:val="en-GB"/>
        </w:rPr>
        <w:t>,</w:t>
      </w:r>
      <w:r w:rsidR="00BC49A4" w:rsidRPr="0018632D">
        <w:rPr>
          <w:color w:val="auto"/>
          <w:lang w:val="en-GB"/>
        </w:rPr>
        <w:t xml:space="preserve"> </w:t>
      </w:r>
      <w:r w:rsidR="0064015A" w:rsidRPr="0018632D">
        <w:rPr>
          <w:color w:val="auto"/>
          <w:lang w:val="en-GB"/>
        </w:rPr>
        <w:t>and the obtained data were combined.</w:t>
      </w:r>
      <w:r w:rsidR="00785DCC" w:rsidRPr="0018632D">
        <w:rPr>
          <w:color w:val="auto"/>
          <w:shd w:val="clear" w:color="auto" w:fill="FFFFFF"/>
          <w:lang w:val="en-GB"/>
        </w:rPr>
        <w:t xml:space="preserve"> </w:t>
      </w:r>
      <w:r w:rsidR="0064015A" w:rsidRPr="0018632D">
        <w:rPr>
          <w:color w:val="auto"/>
          <w:shd w:val="clear" w:color="auto" w:fill="FFFFFF"/>
          <w:lang w:val="en-GB"/>
        </w:rPr>
        <w:t>For instance</w:t>
      </w:r>
      <w:r w:rsidRPr="0018632D">
        <w:rPr>
          <w:color w:val="auto"/>
          <w:shd w:val="clear" w:color="auto" w:fill="FFFFFF"/>
          <w:lang w:val="en-GB"/>
        </w:rPr>
        <w:t xml:space="preserve">, all word forms with borrowed (e.g. </w:t>
      </w:r>
      <w:r w:rsidR="0054640F">
        <w:rPr>
          <w:color w:val="auto"/>
          <w:shd w:val="clear" w:color="auto" w:fill="FFFFFF"/>
          <w:lang w:val="en-GB"/>
        </w:rPr>
        <w:t xml:space="preserve"> </w:t>
      </w:r>
      <w:r w:rsidR="005D31EA">
        <w:rPr>
          <w:color w:val="auto"/>
          <w:shd w:val="clear" w:color="auto" w:fill="FFFFFF"/>
          <w:lang w:val="en-GB"/>
        </w:rPr>
        <w:t xml:space="preserve">     -</w:t>
      </w:r>
      <w:proofErr w:type="spellStart"/>
      <w:r w:rsidRPr="0018632D">
        <w:rPr>
          <w:i/>
          <w:color w:val="auto"/>
          <w:shd w:val="clear" w:color="auto" w:fill="FFFFFF"/>
          <w:lang w:val="en-GB"/>
        </w:rPr>
        <w:t>ist</w:t>
      </w:r>
      <w:proofErr w:type="spellEnd"/>
      <w:r w:rsidR="00F10DA5" w:rsidRPr="0018632D">
        <w:rPr>
          <w:i/>
          <w:color w:val="auto"/>
          <w:shd w:val="clear" w:color="auto" w:fill="FFFFFF"/>
          <w:lang w:val="en-GB"/>
        </w:rPr>
        <w:t>-</w:t>
      </w:r>
      <w:r w:rsidRPr="0018632D">
        <w:rPr>
          <w:color w:val="auto"/>
          <w:shd w:val="clear" w:color="auto" w:fill="FFFFFF"/>
          <w:lang w:val="en-GB"/>
        </w:rPr>
        <w:t>) and indigenous (e.g. -</w:t>
      </w:r>
      <w:proofErr w:type="spellStart"/>
      <w:r w:rsidRPr="0018632D">
        <w:rPr>
          <w:i/>
          <w:color w:val="auto"/>
          <w:shd w:val="clear" w:color="auto" w:fill="FFFFFF"/>
          <w:lang w:val="en-GB"/>
        </w:rPr>
        <w:t>inink</w:t>
      </w:r>
      <w:proofErr w:type="spellEnd"/>
      <w:r w:rsidRPr="0018632D">
        <w:rPr>
          <w:i/>
          <w:color w:val="auto"/>
          <w:shd w:val="clear" w:color="auto" w:fill="FFFFFF"/>
          <w:lang w:val="en-GB"/>
        </w:rPr>
        <w:t>-</w:t>
      </w:r>
      <w:r w:rsidRPr="0018632D">
        <w:rPr>
          <w:color w:val="auto"/>
          <w:shd w:val="clear" w:color="auto" w:fill="FFFFFF"/>
          <w:lang w:val="en-GB"/>
        </w:rPr>
        <w:t xml:space="preserve">) </w:t>
      </w:r>
      <w:r w:rsidR="00DD591A" w:rsidRPr="0018632D">
        <w:rPr>
          <w:color w:val="auto"/>
          <w:shd w:val="clear" w:color="auto" w:fill="FFFFFF"/>
          <w:lang w:val="en-GB"/>
        </w:rPr>
        <w:t>suffixes</w:t>
      </w:r>
      <w:r w:rsidRPr="0018632D">
        <w:rPr>
          <w:color w:val="auto"/>
          <w:shd w:val="clear" w:color="auto" w:fill="FFFFFF"/>
          <w:lang w:val="en-GB"/>
        </w:rPr>
        <w:t xml:space="preserve"> were extracted.</w:t>
      </w:r>
      <w:r w:rsidR="00785DCC" w:rsidRPr="0018632D">
        <w:rPr>
          <w:color w:val="auto"/>
          <w:shd w:val="clear" w:color="auto" w:fill="FFFFFF"/>
          <w:lang w:val="en-GB"/>
        </w:rPr>
        <w:t xml:space="preserve"> </w:t>
      </w:r>
      <w:r w:rsidRPr="0018632D">
        <w:rPr>
          <w:color w:val="auto"/>
          <w:shd w:val="clear" w:color="auto" w:fill="FFFFFF"/>
          <w:lang w:val="en-GB"/>
        </w:rPr>
        <w:t xml:space="preserve">The given manual analysis actually meant </w:t>
      </w:r>
      <w:r w:rsidR="00B03176" w:rsidRPr="0018632D">
        <w:rPr>
          <w:color w:val="auto"/>
          <w:shd w:val="clear" w:color="auto" w:fill="FFFFFF"/>
          <w:lang w:val="en-GB"/>
        </w:rPr>
        <w:t xml:space="preserve">the </w:t>
      </w:r>
      <w:r w:rsidRPr="0018632D">
        <w:rPr>
          <w:color w:val="auto"/>
          <w:shd w:val="clear" w:color="auto" w:fill="FFFFFF"/>
          <w:lang w:val="en-GB"/>
        </w:rPr>
        <w:t xml:space="preserve">exclusion </w:t>
      </w:r>
      <w:r w:rsidR="00203FCC" w:rsidRPr="0018632D">
        <w:rPr>
          <w:color w:val="auto"/>
          <w:shd w:val="clear" w:color="auto" w:fill="FFFFFF"/>
          <w:lang w:val="en-GB"/>
        </w:rPr>
        <w:t xml:space="preserve">of </w:t>
      </w:r>
      <w:r w:rsidRPr="0018632D">
        <w:rPr>
          <w:color w:val="auto"/>
          <w:shd w:val="clear" w:color="auto" w:fill="FFFFFF"/>
          <w:lang w:val="en-GB"/>
        </w:rPr>
        <w:t xml:space="preserve">non-competing simplex </w:t>
      </w:r>
      <w:r w:rsidR="00A251A4" w:rsidRPr="0018632D">
        <w:rPr>
          <w:color w:val="auto"/>
          <w:shd w:val="clear" w:color="auto" w:fill="FFFFFF"/>
          <w:lang w:val="en-GB"/>
        </w:rPr>
        <w:t xml:space="preserve">material </w:t>
      </w:r>
      <w:r w:rsidRPr="0018632D">
        <w:rPr>
          <w:color w:val="auto"/>
          <w:shd w:val="clear" w:color="auto" w:fill="FFFFFF"/>
          <w:lang w:val="en-GB"/>
        </w:rPr>
        <w:t xml:space="preserve">borrowings </w:t>
      </w:r>
      <w:r w:rsidR="005D6E6A" w:rsidRPr="0018632D">
        <w:rPr>
          <w:color w:val="auto"/>
          <w:shd w:val="clear" w:color="auto" w:fill="FFFFFF"/>
          <w:lang w:val="en-GB"/>
        </w:rPr>
        <w:t>(</w:t>
      </w:r>
      <w:proofErr w:type="gramStart"/>
      <w:r w:rsidR="005D6E6A" w:rsidRPr="0018632D">
        <w:rPr>
          <w:color w:val="auto"/>
          <w:shd w:val="clear" w:color="auto" w:fill="FFFFFF"/>
          <w:lang w:val="en-GB"/>
        </w:rPr>
        <w:t>e.g.</w:t>
      </w:r>
      <w:proofErr w:type="gramEnd"/>
      <w:r w:rsidR="00C6760A" w:rsidRPr="0018632D">
        <w:rPr>
          <w:color w:val="auto"/>
          <w:shd w:val="clear" w:color="auto" w:fill="FFFFFF"/>
          <w:lang w:val="en-GB"/>
        </w:rPr>
        <w:t xml:space="preserve"> </w:t>
      </w:r>
      <w:r w:rsidR="00C6760A" w:rsidRPr="0018632D">
        <w:rPr>
          <w:i/>
          <w:color w:val="auto"/>
          <w:shd w:val="clear" w:color="auto" w:fill="FFFFFF"/>
          <w:lang w:val="en-GB"/>
        </w:rPr>
        <w:t>deist</w:t>
      </w:r>
      <w:r w:rsidR="00B4524C" w:rsidRPr="0018632D">
        <w:rPr>
          <w:i/>
          <w:color w:val="auto"/>
          <w:shd w:val="clear" w:color="auto" w:fill="FFFFFF"/>
          <w:lang w:val="en-GB"/>
        </w:rPr>
        <w:t>-</w:t>
      </w:r>
      <w:r w:rsidR="00C6760A" w:rsidRPr="0018632D">
        <w:rPr>
          <w:i/>
          <w:color w:val="auto"/>
          <w:shd w:val="clear" w:color="auto" w:fill="FFFFFF"/>
          <w:lang w:val="en-GB"/>
        </w:rPr>
        <w:t>as</w:t>
      </w:r>
      <w:r w:rsidR="00A251A4" w:rsidRPr="0018632D">
        <w:rPr>
          <w:color w:val="auto"/>
          <w:shd w:val="clear" w:color="auto" w:fill="FFFFFF"/>
          <w:lang w:val="en-GB"/>
        </w:rPr>
        <w:t xml:space="preserve"> </w:t>
      </w:r>
      <w:r w:rsidR="00320958" w:rsidRPr="0018632D">
        <w:rPr>
          <w:color w:val="auto"/>
          <w:shd w:val="clear" w:color="auto" w:fill="FFFFFF"/>
          <w:lang w:val="en-GB"/>
        </w:rPr>
        <w:t>‘</w:t>
      </w:r>
      <w:r w:rsidR="00A251A4" w:rsidRPr="0018632D">
        <w:rPr>
          <w:color w:val="auto"/>
          <w:shd w:val="clear" w:color="auto" w:fill="FFFFFF"/>
          <w:lang w:val="en-GB"/>
        </w:rPr>
        <w:t>deist</w:t>
      </w:r>
      <w:r w:rsidR="00320958" w:rsidRPr="0018632D">
        <w:rPr>
          <w:color w:val="auto"/>
          <w:shd w:val="clear" w:color="auto" w:fill="FFFFFF"/>
          <w:lang w:val="en-GB"/>
        </w:rPr>
        <w:t>’</w:t>
      </w:r>
      <w:r w:rsidR="00A251A4" w:rsidRPr="0018632D">
        <w:rPr>
          <w:color w:val="auto"/>
          <w:shd w:val="clear" w:color="auto" w:fill="FFFFFF"/>
          <w:lang w:val="en-GB"/>
        </w:rPr>
        <w:t xml:space="preserve">), </w:t>
      </w:r>
      <w:r w:rsidRPr="0018632D">
        <w:rPr>
          <w:color w:val="auto"/>
          <w:shd w:val="clear" w:color="auto" w:fill="FFFFFF"/>
          <w:lang w:val="en-GB"/>
        </w:rPr>
        <w:t>native words (</w:t>
      </w:r>
      <w:r w:rsidR="005D6E6A" w:rsidRPr="0018632D">
        <w:rPr>
          <w:color w:val="auto"/>
          <w:shd w:val="clear" w:color="auto" w:fill="FFFFFF"/>
          <w:lang w:val="en-GB"/>
        </w:rPr>
        <w:t xml:space="preserve">e.g. </w:t>
      </w:r>
      <w:proofErr w:type="spellStart"/>
      <w:r w:rsidR="00373931" w:rsidRPr="0018632D">
        <w:rPr>
          <w:i/>
          <w:color w:val="auto"/>
          <w:shd w:val="clear" w:color="auto" w:fill="FFFFFF"/>
          <w:lang w:val="en-GB"/>
        </w:rPr>
        <w:t>darb</w:t>
      </w:r>
      <w:proofErr w:type="spellEnd"/>
      <w:r w:rsidR="00DF4F32" w:rsidRPr="0018632D">
        <w:rPr>
          <w:i/>
          <w:color w:val="auto"/>
          <w:shd w:val="clear" w:color="auto" w:fill="FFFFFF"/>
          <w:lang w:val="en-GB"/>
        </w:rPr>
        <w:t>-</w:t>
      </w:r>
      <w:proofErr w:type="spellStart"/>
      <w:r w:rsidR="00373931" w:rsidRPr="0018632D">
        <w:rPr>
          <w:i/>
          <w:color w:val="auto"/>
          <w:shd w:val="clear" w:color="auto" w:fill="FFFFFF"/>
          <w:lang w:val="en-GB"/>
        </w:rPr>
        <w:t>inink</w:t>
      </w:r>
      <w:proofErr w:type="spellEnd"/>
      <w:r w:rsidR="00DF4F32" w:rsidRPr="0018632D">
        <w:rPr>
          <w:i/>
          <w:color w:val="auto"/>
          <w:shd w:val="clear" w:color="auto" w:fill="FFFFFF"/>
          <w:lang w:val="en-GB"/>
        </w:rPr>
        <w:t>-</w:t>
      </w:r>
      <w:r w:rsidR="00373931" w:rsidRPr="0018632D">
        <w:rPr>
          <w:i/>
          <w:color w:val="auto"/>
          <w:shd w:val="clear" w:color="auto" w:fill="FFFFFF"/>
          <w:lang w:val="en-GB"/>
        </w:rPr>
        <w:t>as</w:t>
      </w:r>
      <w:r w:rsidR="00DF4F32" w:rsidRPr="0018632D">
        <w:rPr>
          <w:i/>
          <w:color w:val="auto"/>
          <w:shd w:val="clear" w:color="auto" w:fill="FFFFFF"/>
          <w:lang w:val="en-GB"/>
        </w:rPr>
        <w:t>, -ė</w:t>
      </w:r>
      <w:r w:rsidRPr="0018632D">
        <w:rPr>
          <w:color w:val="auto"/>
          <w:shd w:val="clear" w:color="auto" w:fill="FFFFFF"/>
          <w:lang w:val="en-GB"/>
        </w:rPr>
        <w:t xml:space="preserve"> </w:t>
      </w:r>
      <w:r w:rsidR="00320958" w:rsidRPr="0018632D">
        <w:rPr>
          <w:color w:val="auto"/>
          <w:shd w:val="clear" w:color="auto" w:fill="FFFFFF"/>
          <w:lang w:val="en-GB"/>
        </w:rPr>
        <w:t>‘</w:t>
      </w:r>
      <w:r w:rsidR="00373931" w:rsidRPr="0018632D">
        <w:rPr>
          <w:color w:val="auto"/>
          <w:shd w:val="clear" w:color="auto" w:fill="FFFFFF"/>
          <w:lang w:val="en-GB"/>
        </w:rPr>
        <w:t>worker</w:t>
      </w:r>
      <w:r w:rsidR="00320958" w:rsidRPr="0018632D">
        <w:rPr>
          <w:color w:val="auto"/>
          <w:shd w:val="clear" w:color="auto" w:fill="FFFFFF"/>
          <w:lang w:val="en-GB"/>
        </w:rPr>
        <w:t>’</w:t>
      </w:r>
      <w:r w:rsidR="00DF4F32" w:rsidRPr="0018632D">
        <w:rPr>
          <w:color w:val="auto"/>
          <w:shd w:val="clear" w:color="auto" w:fill="FFFFFF"/>
          <w:lang w:val="en-GB"/>
        </w:rPr>
        <w:t xml:space="preserve">, from </w:t>
      </w:r>
      <w:proofErr w:type="spellStart"/>
      <w:r w:rsidR="00320958" w:rsidRPr="0018632D">
        <w:rPr>
          <w:i/>
          <w:color w:val="auto"/>
          <w:shd w:val="clear" w:color="auto" w:fill="FFFFFF"/>
          <w:lang w:val="en-GB"/>
        </w:rPr>
        <w:t>darb</w:t>
      </w:r>
      <w:proofErr w:type="spellEnd"/>
      <w:r w:rsidR="00320958" w:rsidRPr="0018632D">
        <w:rPr>
          <w:i/>
          <w:color w:val="auto"/>
          <w:shd w:val="clear" w:color="auto" w:fill="FFFFFF"/>
          <w:lang w:val="en-GB"/>
        </w:rPr>
        <w:t xml:space="preserve">-as </w:t>
      </w:r>
      <w:r w:rsidR="0054640F">
        <w:rPr>
          <w:color w:val="auto"/>
          <w:shd w:val="clear" w:color="auto" w:fill="FFFFFF"/>
          <w:lang w:val="en-GB"/>
        </w:rPr>
        <w:t>‘</w:t>
      </w:r>
      <w:r w:rsidR="00B4524C" w:rsidRPr="0018632D">
        <w:rPr>
          <w:color w:val="auto"/>
          <w:shd w:val="clear" w:color="auto" w:fill="FFFFFF"/>
          <w:lang w:val="en-GB"/>
        </w:rPr>
        <w:t>work</w:t>
      </w:r>
      <w:r w:rsidR="00320958" w:rsidRPr="0018632D">
        <w:rPr>
          <w:color w:val="auto"/>
          <w:shd w:val="clear" w:color="auto" w:fill="FFFFFF"/>
          <w:lang w:val="en-GB"/>
        </w:rPr>
        <w:t>’</w:t>
      </w:r>
      <w:r w:rsidRPr="0018632D">
        <w:rPr>
          <w:color w:val="auto"/>
          <w:shd w:val="clear" w:color="auto" w:fill="FFFFFF"/>
          <w:lang w:val="en-GB"/>
        </w:rPr>
        <w:t>)</w:t>
      </w:r>
      <w:r w:rsidR="00A251A4" w:rsidRPr="0018632D">
        <w:rPr>
          <w:color w:val="auto"/>
          <w:shd w:val="clear" w:color="auto" w:fill="FFFFFF"/>
          <w:lang w:val="en-GB"/>
        </w:rPr>
        <w:t xml:space="preserve">, </w:t>
      </w:r>
      <w:r w:rsidR="00DD591A" w:rsidRPr="0018632D">
        <w:rPr>
          <w:color w:val="auto"/>
          <w:shd w:val="clear" w:color="auto" w:fill="FFFFFF"/>
          <w:lang w:val="en-GB"/>
        </w:rPr>
        <w:t>misspelt</w:t>
      </w:r>
      <w:r w:rsidR="00A251A4" w:rsidRPr="0018632D">
        <w:rPr>
          <w:color w:val="auto"/>
          <w:shd w:val="clear" w:color="auto" w:fill="FFFFFF"/>
          <w:lang w:val="en-GB"/>
        </w:rPr>
        <w:t xml:space="preserve"> words</w:t>
      </w:r>
      <w:r w:rsidR="00BD3436" w:rsidRPr="0018632D">
        <w:rPr>
          <w:color w:val="auto"/>
          <w:shd w:val="clear" w:color="auto" w:fill="FFFFFF"/>
          <w:lang w:val="en-GB"/>
        </w:rPr>
        <w:t>,</w:t>
      </w:r>
      <w:r w:rsidR="00A251A4" w:rsidRPr="0018632D">
        <w:rPr>
          <w:color w:val="auto"/>
          <w:shd w:val="clear" w:color="auto" w:fill="FFFFFF"/>
          <w:lang w:val="en-GB"/>
        </w:rPr>
        <w:t xml:space="preserve"> and other irrelevant forms</w:t>
      </w:r>
      <w:r w:rsidRPr="0018632D">
        <w:rPr>
          <w:color w:val="auto"/>
          <w:shd w:val="clear" w:color="auto" w:fill="FFFFFF"/>
          <w:lang w:val="en-GB"/>
        </w:rPr>
        <w:t>.</w:t>
      </w:r>
      <w:r w:rsidR="00785DCC" w:rsidRPr="0018632D">
        <w:rPr>
          <w:color w:val="auto"/>
          <w:shd w:val="clear" w:color="auto" w:fill="FFFFFF"/>
          <w:lang w:val="en-GB"/>
        </w:rPr>
        <w:t xml:space="preserve"> </w:t>
      </w:r>
      <w:r w:rsidR="00D66135" w:rsidRPr="0018632D">
        <w:rPr>
          <w:color w:val="auto"/>
          <w:shd w:val="clear" w:color="auto" w:fill="FFFFFF"/>
          <w:lang w:val="en-GB"/>
        </w:rPr>
        <w:t>A t</w:t>
      </w:r>
      <w:r w:rsidR="0064015A" w:rsidRPr="0018632D">
        <w:rPr>
          <w:color w:val="auto"/>
          <w:shd w:val="clear" w:color="auto" w:fill="FFFFFF"/>
          <w:lang w:val="en-GB"/>
        </w:rPr>
        <w:t xml:space="preserve">oken frequency measure </w:t>
      </w:r>
      <w:r w:rsidR="0064015A" w:rsidRPr="0018632D">
        <w:rPr>
          <w:color w:val="auto"/>
          <w:lang w:val="en-GB"/>
        </w:rPr>
        <w:t xml:space="preserve">was taken into consideration when describing the distribution of competing </w:t>
      </w:r>
      <w:r w:rsidR="006B1C47" w:rsidRPr="0018632D">
        <w:rPr>
          <w:color w:val="auto"/>
          <w:lang w:val="en-GB"/>
        </w:rPr>
        <w:t>nouns</w:t>
      </w:r>
      <w:r w:rsidR="0064015A" w:rsidRPr="0018632D">
        <w:rPr>
          <w:color w:val="auto"/>
          <w:lang w:val="en-GB"/>
        </w:rPr>
        <w:t xml:space="preserve"> in the corpus.</w:t>
      </w:r>
      <w:r w:rsidR="00785DCC" w:rsidRPr="0018632D">
        <w:rPr>
          <w:color w:val="auto"/>
          <w:lang w:val="en-GB"/>
        </w:rPr>
        <w:t xml:space="preserve"> </w:t>
      </w:r>
      <w:r w:rsidR="00707E24" w:rsidRPr="0018632D">
        <w:rPr>
          <w:color w:val="auto"/>
          <w:lang w:val="en-GB"/>
        </w:rPr>
        <w:t>The token frequencies provided correspond to the cases where the form expresses a specific sense.</w:t>
      </w:r>
    </w:p>
    <w:p w14:paraId="3F5FBD26" w14:textId="0F4D513A" w:rsidR="00A251A4" w:rsidRPr="0018632D" w:rsidRDefault="007E2780" w:rsidP="007D23C4">
      <w:pPr>
        <w:pStyle w:val="Default"/>
        <w:ind w:firstLine="709"/>
        <w:jc w:val="both"/>
        <w:rPr>
          <w:color w:val="auto"/>
          <w:lang w:val="en-GB"/>
        </w:rPr>
      </w:pPr>
      <w:r w:rsidRPr="0018632D">
        <w:rPr>
          <w:color w:val="auto"/>
          <w:lang w:val="en-GB"/>
        </w:rPr>
        <w:t xml:space="preserve">The Google search engine </w:t>
      </w:r>
      <w:r w:rsidR="008D5A21" w:rsidRPr="0018632D">
        <w:rPr>
          <w:color w:val="auto"/>
          <w:lang w:val="en-GB"/>
        </w:rPr>
        <w:t xml:space="preserve">(google.com) </w:t>
      </w:r>
      <w:r w:rsidRPr="0018632D">
        <w:rPr>
          <w:color w:val="auto"/>
          <w:lang w:val="en-GB"/>
        </w:rPr>
        <w:t xml:space="preserve">provided us with </w:t>
      </w:r>
      <w:r w:rsidR="00DD591A" w:rsidRPr="0018632D">
        <w:rPr>
          <w:color w:val="auto"/>
          <w:lang w:val="en-GB"/>
        </w:rPr>
        <w:t xml:space="preserve">the </w:t>
      </w:r>
      <w:r w:rsidRPr="0018632D">
        <w:rPr>
          <w:color w:val="auto"/>
          <w:lang w:val="en-GB"/>
        </w:rPr>
        <w:t>common root personal and agent nouns</w:t>
      </w:r>
      <w:r w:rsidR="00DD591A" w:rsidRPr="0018632D">
        <w:rPr>
          <w:color w:val="auto"/>
          <w:lang w:val="en-GB"/>
        </w:rPr>
        <w:t xml:space="preserve"> that</w:t>
      </w:r>
      <w:r w:rsidRPr="0018632D">
        <w:rPr>
          <w:color w:val="auto"/>
          <w:lang w:val="en-GB"/>
        </w:rPr>
        <w:t xml:space="preserve"> were not recorded in the </w:t>
      </w:r>
      <w:r w:rsidR="00AC713E" w:rsidRPr="0018632D">
        <w:rPr>
          <w:color w:val="auto"/>
          <w:lang w:val="en-GB"/>
        </w:rPr>
        <w:t>CCLL</w:t>
      </w:r>
      <w:r w:rsidRPr="0018632D">
        <w:rPr>
          <w:color w:val="auto"/>
          <w:lang w:val="en-GB"/>
        </w:rPr>
        <w:t xml:space="preserve"> or dictionaries</w:t>
      </w:r>
      <w:r w:rsidR="00FF770C" w:rsidRPr="0018632D">
        <w:rPr>
          <w:color w:val="auto"/>
          <w:lang w:val="en-GB"/>
        </w:rPr>
        <w:t>.</w:t>
      </w:r>
      <w:r w:rsidR="00785DCC" w:rsidRPr="0018632D">
        <w:rPr>
          <w:color w:val="auto"/>
          <w:lang w:val="en-GB"/>
        </w:rPr>
        <w:t xml:space="preserve"> </w:t>
      </w:r>
      <w:r w:rsidR="00A25D7F" w:rsidRPr="0018632D">
        <w:rPr>
          <w:color w:val="auto"/>
          <w:lang w:val="en-GB"/>
        </w:rPr>
        <w:t xml:space="preserve">We had a list of keywords we </w:t>
      </w:r>
      <w:r w:rsidR="00B4524C" w:rsidRPr="0018632D">
        <w:rPr>
          <w:color w:val="auto"/>
          <w:lang w:val="en-GB"/>
        </w:rPr>
        <w:t>were</w:t>
      </w:r>
      <w:r w:rsidR="00A25D7F" w:rsidRPr="0018632D">
        <w:rPr>
          <w:color w:val="auto"/>
          <w:lang w:val="en-GB"/>
        </w:rPr>
        <w:t xml:space="preserve"> going to search</w:t>
      </w:r>
      <w:r w:rsidR="004E6D3E" w:rsidRPr="0018632D">
        <w:rPr>
          <w:color w:val="auto"/>
          <w:lang w:val="en-GB"/>
        </w:rPr>
        <w:t xml:space="preserve"> for</w:t>
      </w:r>
      <w:r w:rsidR="00A25D7F" w:rsidRPr="0018632D">
        <w:rPr>
          <w:color w:val="auto"/>
          <w:lang w:val="en-GB"/>
        </w:rPr>
        <w:t>.</w:t>
      </w:r>
      <w:r w:rsidR="00785DCC" w:rsidRPr="0018632D">
        <w:rPr>
          <w:color w:val="auto"/>
          <w:lang w:val="en-GB"/>
        </w:rPr>
        <w:t xml:space="preserve"> </w:t>
      </w:r>
      <w:r w:rsidR="00A25D7F" w:rsidRPr="0018632D">
        <w:rPr>
          <w:color w:val="auto"/>
          <w:lang w:val="en-GB"/>
        </w:rPr>
        <w:t>For example,</w:t>
      </w:r>
      <w:r w:rsidR="00B93721" w:rsidRPr="0018632D">
        <w:rPr>
          <w:color w:val="auto"/>
          <w:lang w:val="en-GB"/>
        </w:rPr>
        <w:t xml:space="preserve"> </w:t>
      </w:r>
      <w:proofErr w:type="spellStart"/>
      <w:r w:rsidR="00B93721" w:rsidRPr="0018632D">
        <w:rPr>
          <w:i/>
          <w:color w:val="auto"/>
          <w:lang w:val="en-GB"/>
        </w:rPr>
        <w:t>atlant</w:t>
      </w:r>
      <w:proofErr w:type="spellEnd"/>
      <w:r w:rsidR="00B93721" w:rsidRPr="0018632D">
        <w:rPr>
          <w:i/>
          <w:color w:val="auto"/>
          <w:lang w:val="en-GB"/>
        </w:rPr>
        <w:t>-</w:t>
      </w:r>
      <w:proofErr w:type="spellStart"/>
      <w:r w:rsidR="00B93721" w:rsidRPr="0018632D">
        <w:rPr>
          <w:i/>
          <w:color w:val="auto"/>
          <w:lang w:val="en-GB"/>
        </w:rPr>
        <w:t>inink</w:t>
      </w:r>
      <w:proofErr w:type="spellEnd"/>
      <w:r w:rsidR="00B93721" w:rsidRPr="0018632D">
        <w:rPr>
          <w:i/>
          <w:color w:val="auto"/>
          <w:lang w:val="en-GB"/>
        </w:rPr>
        <w:t>-as, -ė</w:t>
      </w:r>
      <w:r w:rsidR="00A25D7F" w:rsidRPr="0018632D">
        <w:rPr>
          <w:color w:val="auto"/>
          <w:lang w:val="en-GB"/>
        </w:rPr>
        <w:t xml:space="preserve"> </w:t>
      </w:r>
      <w:r w:rsidR="00320958" w:rsidRPr="0018632D">
        <w:rPr>
          <w:color w:val="auto"/>
          <w:lang w:val="en-GB"/>
        </w:rPr>
        <w:t>‘</w:t>
      </w:r>
      <w:r w:rsidR="00B93721" w:rsidRPr="0018632D">
        <w:rPr>
          <w:color w:val="auto"/>
          <w:lang w:val="en-GB"/>
        </w:rPr>
        <w:t>supporter of NATO</w:t>
      </w:r>
      <w:r w:rsidR="00320958" w:rsidRPr="0018632D">
        <w:rPr>
          <w:color w:val="auto"/>
          <w:lang w:val="en-GB"/>
        </w:rPr>
        <w:t>’</w:t>
      </w:r>
      <w:r w:rsidR="00A25D7F" w:rsidRPr="0018632D">
        <w:rPr>
          <w:color w:val="auto"/>
          <w:lang w:val="en-GB"/>
        </w:rPr>
        <w:t xml:space="preserve"> was found in </w:t>
      </w:r>
      <w:r w:rsidR="00B4524C" w:rsidRPr="0018632D">
        <w:rPr>
          <w:color w:val="auto"/>
          <w:lang w:val="en-GB"/>
        </w:rPr>
        <w:t xml:space="preserve">the </w:t>
      </w:r>
      <w:r w:rsidR="00B93721" w:rsidRPr="0018632D">
        <w:rPr>
          <w:iCs/>
          <w:color w:val="auto"/>
          <w:lang w:val="en-GB"/>
        </w:rPr>
        <w:t>CCLL</w:t>
      </w:r>
      <w:r w:rsidR="00A25D7F" w:rsidRPr="0018632D">
        <w:rPr>
          <w:iCs/>
          <w:color w:val="auto"/>
          <w:lang w:val="en-GB"/>
        </w:rPr>
        <w:t>.</w:t>
      </w:r>
      <w:r w:rsidR="00785DCC" w:rsidRPr="0018632D">
        <w:rPr>
          <w:iCs/>
          <w:color w:val="auto"/>
          <w:lang w:val="en-GB"/>
        </w:rPr>
        <w:t xml:space="preserve"> </w:t>
      </w:r>
      <w:r w:rsidR="00A25D7F" w:rsidRPr="0018632D">
        <w:rPr>
          <w:iCs/>
          <w:color w:val="auto"/>
          <w:lang w:val="en-GB"/>
        </w:rPr>
        <w:t xml:space="preserve">Then we took the root </w:t>
      </w:r>
      <w:proofErr w:type="spellStart"/>
      <w:r w:rsidR="00B93721" w:rsidRPr="0018632D">
        <w:rPr>
          <w:i/>
          <w:iCs/>
          <w:color w:val="auto"/>
          <w:lang w:val="en-GB"/>
        </w:rPr>
        <w:t>atlant</w:t>
      </w:r>
      <w:proofErr w:type="spellEnd"/>
      <w:r w:rsidR="00A25D7F" w:rsidRPr="0018632D">
        <w:rPr>
          <w:iCs/>
          <w:color w:val="auto"/>
          <w:lang w:val="en-GB"/>
        </w:rPr>
        <w:t>- and added the native suffix</w:t>
      </w:r>
      <w:r w:rsidR="0051293E" w:rsidRPr="0018632D">
        <w:rPr>
          <w:iCs/>
          <w:color w:val="auto"/>
          <w:lang w:val="en-GB"/>
        </w:rPr>
        <w:t xml:space="preserve"> </w:t>
      </w:r>
      <w:r w:rsidR="00B93721" w:rsidRPr="0018632D">
        <w:rPr>
          <w:iCs/>
          <w:color w:val="auto"/>
          <w:lang w:val="en-GB"/>
        </w:rPr>
        <w:t>-</w:t>
      </w:r>
      <w:proofErr w:type="spellStart"/>
      <w:r w:rsidR="00B93721" w:rsidRPr="0018632D">
        <w:rPr>
          <w:i/>
          <w:iCs/>
          <w:color w:val="auto"/>
          <w:lang w:val="en-GB"/>
        </w:rPr>
        <w:t>iet</w:t>
      </w:r>
      <w:proofErr w:type="spellEnd"/>
      <w:r w:rsidR="00B93721" w:rsidRPr="0018632D">
        <w:rPr>
          <w:i/>
          <w:iCs/>
          <w:color w:val="auto"/>
          <w:lang w:val="en-GB"/>
        </w:rPr>
        <w:t>-is</w:t>
      </w:r>
      <w:r w:rsidR="00A25D7F" w:rsidRPr="0018632D">
        <w:rPr>
          <w:iCs/>
          <w:color w:val="auto"/>
          <w:lang w:val="en-GB"/>
        </w:rPr>
        <w:t xml:space="preserve"> in the Google search engine.</w:t>
      </w:r>
      <w:r w:rsidR="00785DCC" w:rsidRPr="0018632D">
        <w:rPr>
          <w:rStyle w:val="y2iqfc"/>
          <w:color w:val="auto"/>
          <w:lang w:val="en-GB"/>
        </w:rPr>
        <w:t xml:space="preserve"> </w:t>
      </w:r>
      <w:r w:rsidR="00FF770C" w:rsidRPr="0018632D">
        <w:rPr>
          <w:color w:val="auto"/>
          <w:lang w:val="en-GB"/>
        </w:rPr>
        <w:t xml:space="preserve">We used </w:t>
      </w:r>
      <w:r w:rsidR="00A251A4" w:rsidRPr="0018632D">
        <w:rPr>
          <w:color w:val="auto"/>
          <w:lang w:val="en-GB"/>
        </w:rPr>
        <w:t xml:space="preserve">quotation marks to search for exact </w:t>
      </w:r>
      <w:r w:rsidR="007111F6" w:rsidRPr="0018632D">
        <w:rPr>
          <w:color w:val="auto"/>
          <w:lang w:val="en-GB"/>
        </w:rPr>
        <w:t>words</w:t>
      </w:r>
      <w:r w:rsidR="00FF770C" w:rsidRPr="0018632D">
        <w:rPr>
          <w:color w:val="auto"/>
          <w:lang w:val="en-GB"/>
        </w:rPr>
        <w:t xml:space="preserve"> </w:t>
      </w:r>
      <w:r w:rsidR="007111F6" w:rsidRPr="0018632D">
        <w:rPr>
          <w:color w:val="auto"/>
          <w:lang w:val="en-GB"/>
        </w:rPr>
        <w:t>(</w:t>
      </w:r>
      <w:r w:rsidR="00FF770C" w:rsidRPr="0018632D">
        <w:rPr>
          <w:color w:val="auto"/>
          <w:lang w:val="en-GB"/>
        </w:rPr>
        <w:t xml:space="preserve">e.g. </w:t>
      </w:r>
      <w:r w:rsidR="00320958" w:rsidRPr="0018632D">
        <w:rPr>
          <w:color w:val="auto"/>
          <w:lang w:val="en-GB"/>
        </w:rPr>
        <w:t>“</w:t>
      </w:r>
      <w:proofErr w:type="spellStart"/>
      <w:r w:rsidR="00B93721" w:rsidRPr="0018632D">
        <w:rPr>
          <w:i/>
          <w:color w:val="auto"/>
          <w:lang w:val="en-GB"/>
        </w:rPr>
        <w:t>atlantietis</w:t>
      </w:r>
      <w:proofErr w:type="spellEnd"/>
      <w:r w:rsidR="00320958" w:rsidRPr="0018632D">
        <w:rPr>
          <w:color w:val="auto"/>
          <w:lang w:val="en-GB"/>
        </w:rPr>
        <w:t>”</w:t>
      </w:r>
      <w:r w:rsidR="00063F3D" w:rsidRPr="0018632D">
        <w:rPr>
          <w:color w:val="auto"/>
          <w:lang w:val="en-GB"/>
        </w:rPr>
        <w:t xml:space="preserve"> </w:t>
      </w:r>
      <w:r w:rsidR="006D57B0" w:rsidRPr="0018632D">
        <w:rPr>
          <w:color w:val="auto"/>
          <w:lang w:val="en-GB"/>
        </w:rPr>
        <w:t xml:space="preserve">NOM. SG. </w:t>
      </w:r>
      <w:r w:rsidR="00063F3D" w:rsidRPr="0018632D">
        <w:rPr>
          <w:color w:val="auto"/>
          <w:lang w:val="en-GB"/>
        </w:rPr>
        <w:t xml:space="preserve">of </w:t>
      </w:r>
      <w:r w:rsidR="00320958" w:rsidRPr="0018632D">
        <w:rPr>
          <w:color w:val="auto"/>
          <w:lang w:val="en-GB"/>
        </w:rPr>
        <w:t>‘</w:t>
      </w:r>
      <w:r w:rsidR="00063F3D" w:rsidRPr="0018632D">
        <w:rPr>
          <w:color w:val="auto"/>
          <w:lang w:val="en-GB"/>
        </w:rPr>
        <w:t>NATO supporter</w:t>
      </w:r>
      <w:r w:rsidR="00320958" w:rsidRPr="0018632D">
        <w:rPr>
          <w:color w:val="auto"/>
          <w:lang w:val="en-GB"/>
        </w:rPr>
        <w:t>’</w:t>
      </w:r>
      <w:r w:rsidR="00063F3D" w:rsidRPr="0018632D">
        <w:rPr>
          <w:color w:val="auto"/>
          <w:lang w:val="en-GB"/>
        </w:rPr>
        <w:t>)</w:t>
      </w:r>
      <w:r w:rsidR="00FF770C" w:rsidRPr="0018632D">
        <w:rPr>
          <w:i/>
          <w:color w:val="auto"/>
          <w:lang w:val="en-GB"/>
        </w:rPr>
        <w:t xml:space="preserve">, </w:t>
      </w:r>
      <w:r w:rsidR="00320958" w:rsidRPr="0018632D">
        <w:rPr>
          <w:color w:val="auto"/>
          <w:lang w:val="en-GB"/>
        </w:rPr>
        <w:t>“</w:t>
      </w:r>
      <w:proofErr w:type="spellStart"/>
      <w:r w:rsidR="00B93721" w:rsidRPr="0018632D">
        <w:rPr>
          <w:i/>
          <w:color w:val="auto"/>
          <w:lang w:val="en-GB"/>
        </w:rPr>
        <w:t>atlantiečių</w:t>
      </w:r>
      <w:proofErr w:type="spellEnd"/>
      <w:r w:rsidR="00320958" w:rsidRPr="0018632D">
        <w:rPr>
          <w:color w:val="auto"/>
          <w:lang w:val="en-GB"/>
        </w:rPr>
        <w:t>”</w:t>
      </w:r>
      <w:r w:rsidR="00063F3D" w:rsidRPr="0018632D">
        <w:rPr>
          <w:color w:val="auto"/>
          <w:lang w:val="en-GB"/>
        </w:rPr>
        <w:t xml:space="preserve"> </w:t>
      </w:r>
      <w:r w:rsidR="006D57B0" w:rsidRPr="0018632D">
        <w:rPr>
          <w:color w:val="auto"/>
          <w:lang w:val="en-GB"/>
        </w:rPr>
        <w:t>GEN. PL</w:t>
      </w:r>
      <w:r w:rsidR="00063F3D" w:rsidRPr="0018632D">
        <w:rPr>
          <w:color w:val="auto"/>
          <w:lang w:val="en-GB"/>
        </w:rPr>
        <w:t xml:space="preserve">. of </w:t>
      </w:r>
      <w:r w:rsidR="00320958" w:rsidRPr="0018632D">
        <w:rPr>
          <w:color w:val="auto"/>
          <w:lang w:val="en-GB"/>
        </w:rPr>
        <w:t>‘</w:t>
      </w:r>
      <w:r w:rsidR="00063F3D" w:rsidRPr="0018632D">
        <w:rPr>
          <w:color w:val="auto"/>
          <w:lang w:val="en-GB"/>
        </w:rPr>
        <w:t>NATO supporter</w:t>
      </w:r>
      <w:r w:rsidR="00320958" w:rsidRPr="0018632D">
        <w:rPr>
          <w:color w:val="auto"/>
          <w:lang w:val="en-GB"/>
        </w:rPr>
        <w:t>’</w:t>
      </w:r>
      <w:r w:rsidR="00F86AEA" w:rsidRPr="0018632D">
        <w:rPr>
          <w:color w:val="auto"/>
          <w:lang w:val="en-GB"/>
        </w:rPr>
        <w:t>, etc.</w:t>
      </w:r>
      <w:r w:rsidR="007111F6" w:rsidRPr="0018632D">
        <w:rPr>
          <w:color w:val="auto"/>
          <w:lang w:val="en-GB"/>
        </w:rPr>
        <w:t>)</w:t>
      </w:r>
      <w:r w:rsidR="00FF770C" w:rsidRPr="0018632D">
        <w:rPr>
          <w:color w:val="auto"/>
          <w:lang w:val="en-GB"/>
        </w:rPr>
        <w:t>.</w:t>
      </w:r>
      <w:r w:rsidR="00785DCC" w:rsidRPr="0018632D">
        <w:rPr>
          <w:color w:val="auto"/>
          <w:lang w:val="en-GB"/>
        </w:rPr>
        <w:t xml:space="preserve"> </w:t>
      </w:r>
      <w:r w:rsidR="00FF770C" w:rsidRPr="0018632D">
        <w:rPr>
          <w:color w:val="auto"/>
          <w:lang w:val="en-GB"/>
        </w:rPr>
        <w:t>Google displayed a list of search results based on our query.</w:t>
      </w:r>
      <w:r w:rsidR="00785DCC" w:rsidRPr="0018632D">
        <w:rPr>
          <w:color w:val="auto"/>
          <w:lang w:val="en-GB"/>
        </w:rPr>
        <w:t xml:space="preserve"> </w:t>
      </w:r>
      <w:r w:rsidR="00FF770C" w:rsidRPr="0018632D">
        <w:rPr>
          <w:color w:val="auto"/>
          <w:lang w:val="en-GB"/>
        </w:rPr>
        <w:t>When reviewing the search results, it was important to evaluate the sources for accuracy and credibility.</w:t>
      </w:r>
      <w:r w:rsidR="00785DCC" w:rsidRPr="0018632D">
        <w:rPr>
          <w:color w:val="auto"/>
          <w:lang w:val="en-GB"/>
        </w:rPr>
        <w:t xml:space="preserve"> </w:t>
      </w:r>
      <w:r w:rsidR="00FF770C" w:rsidRPr="0018632D">
        <w:rPr>
          <w:color w:val="auto"/>
          <w:lang w:val="en-GB"/>
        </w:rPr>
        <w:t xml:space="preserve">We looked </w:t>
      </w:r>
      <w:r w:rsidR="00AA6FA0" w:rsidRPr="0018632D">
        <w:rPr>
          <w:color w:val="auto"/>
          <w:lang w:val="en-GB"/>
        </w:rPr>
        <w:t xml:space="preserve">only </w:t>
      </w:r>
      <w:r w:rsidR="00FF770C" w:rsidRPr="0018632D">
        <w:rPr>
          <w:color w:val="auto"/>
          <w:lang w:val="en-GB"/>
        </w:rPr>
        <w:t xml:space="preserve">for reputable sources such as </w:t>
      </w:r>
      <w:r w:rsidR="0026569D" w:rsidRPr="0018632D">
        <w:rPr>
          <w:color w:val="auto"/>
          <w:lang w:val="en-GB"/>
        </w:rPr>
        <w:t xml:space="preserve">websites of </w:t>
      </w:r>
      <w:r w:rsidR="004F46C2" w:rsidRPr="0018632D">
        <w:rPr>
          <w:color w:val="auto"/>
          <w:lang w:val="en-GB"/>
        </w:rPr>
        <w:t>educational institutions, professional organi</w:t>
      </w:r>
      <w:r w:rsidR="0027248F" w:rsidRPr="0018632D">
        <w:rPr>
          <w:color w:val="auto"/>
          <w:lang w:val="en-GB"/>
        </w:rPr>
        <w:t>s</w:t>
      </w:r>
      <w:r w:rsidR="004F46C2" w:rsidRPr="0018632D">
        <w:rPr>
          <w:color w:val="auto"/>
          <w:lang w:val="en-GB"/>
        </w:rPr>
        <w:t xml:space="preserve">ations, </w:t>
      </w:r>
      <w:r w:rsidR="0027248F" w:rsidRPr="0018632D">
        <w:rPr>
          <w:color w:val="auto"/>
          <w:lang w:val="en-GB"/>
        </w:rPr>
        <w:t xml:space="preserve">official </w:t>
      </w:r>
      <w:r w:rsidR="00FF770C" w:rsidRPr="0018632D">
        <w:rPr>
          <w:color w:val="auto"/>
          <w:lang w:val="en-GB"/>
        </w:rPr>
        <w:t>government</w:t>
      </w:r>
      <w:r w:rsidR="0027248F" w:rsidRPr="0018632D">
        <w:rPr>
          <w:color w:val="auto"/>
          <w:lang w:val="en-GB"/>
        </w:rPr>
        <w:t xml:space="preserve"> pages</w:t>
      </w:r>
      <w:r w:rsidR="00FF770C" w:rsidRPr="0018632D">
        <w:rPr>
          <w:color w:val="auto"/>
          <w:lang w:val="en-GB"/>
        </w:rPr>
        <w:t>,</w:t>
      </w:r>
      <w:r w:rsidR="004F46C2" w:rsidRPr="0018632D">
        <w:rPr>
          <w:color w:val="auto"/>
          <w:lang w:val="en-GB"/>
        </w:rPr>
        <w:t xml:space="preserve"> etc.</w:t>
      </w:r>
    </w:p>
    <w:p w14:paraId="125BCFCC" w14:textId="510B106D" w:rsidR="00D85945" w:rsidRPr="0018632D" w:rsidRDefault="009D4165" w:rsidP="007D23C4">
      <w:pPr>
        <w:pStyle w:val="Default"/>
        <w:ind w:firstLine="709"/>
        <w:jc w:val="both"/>
        <w:rPr>
          <w:color w:val="auto"/>
          <w:shd w:val="clear" w:color="auto" w:fill="F7F7F8"/>
          <w:lang w:val="en-GB"/>
        </w:rPr>
      </w:pPr>
      <w:r w:rsidRPr="0018632D">
        <w:rPr>
          <w:color w:val="auto"/>
          <w:lang w:val="en-GB"/>
        </w:rPr>
        <w:t>We propose two types of competition</w:t>
      </w:r>
      <w:r w:rsidR="00F141F0" w:rsidRPr="0018632D">
        <w:rPr>
          <w:rStyle w:val="Odkaznapoznmkupodiarou"/>
          <w:rFonts w:eastAsia="Times New Roman"/>
          <w:color w:val="auto"/>
          <w:lang w:val="en-GB"/>
        </w:rPr>
        <w:footnoteReference w:id="15"/>
      </w:r>
      <w:r w:rsidRPr="0018632D">
        <w:rPr>
          <w:color w:val="auto"/>
          <w:lang w:val="en-GB"/>
        </w:rPr>
        <w:t xml:space="preserve"> between competing nouns: strong and weak</w:t>
      </w:r>
      <w:r w:rsidR="00295CDF" w:rsidRPr="0018632D">
        <w:rPr>
          <w:color w:val="auto"/>
          <w:lang w:val="en-GB"/>
        </w:rPr>
        <w:t xml:space="preserve"> (cf. </w:t>
      </w:r>
      <w:proofErr w:type="spellStart"/>
      <w:r w:rsidR="00295CDF" w:rsidRPr="0018632D">
        <w:rPr>
          <w:color w:val="auto"/>
          <w:lang w:val="en-GB"/>
        </w:rPr>
        <w:t>Fradin</w:t>
      </w:r>
      <w:proofErr w:type="spellEnd"/>
      <w:r w:rsidR="00295CDF" w:rsidRPr="0018632D">
        <w:rPr>
          <w:rStyle w:val="Odkaznapoznmkupodiarou"/>
          <w:color w:val="auto"/>
          <w:lang w:val="en-GB"/>
        </w:rPr>
        <w:footnoteReference w:id="16"/>
      </w:r>
      <w:r w:rsidR="00295CDF" w:rsidRPr="0018632D">
        <w:rPr>
          <w:color w:val="auto"/>
          <w:lang w:val="en-GB"/>
        </w:rPr>
        <w:t xml:space="preserve"> 2019, 84; </w:t>
      </w:r>
      <w:proofErr w:type="spellStart"/>
      <w:r w:rsidR="00295CDF" w:rsidRPr="0018632D">
        <w:rPr>
          <w:color w:val="auto"/>
          <w:lang w:val="en-GB"/>
        </w:rPr>
        <w:t>Miliūnaitė</w:t>
      </w:r>
      <w:proofErr w:type="spellEnd"/>
      <w:r w:rsidR="00295CDF" w:rsidRPr="0018632D">
        <w:rPr>
          <w:rStyle w:val="Odkaznapoznmkupodiarou"/>
          <w:color w:val="auto"/>
          <w:lang w:val="en-GB"/>
        </w:rPr>
        <w:footnoteReference w:id="17"/>
      </w:r>
      <w:r w:rsidR="00295CDF" w:rsidRPr="0018632D">
        <w:rPr>
          <w:color w:val="auto"/>
          <w:lang w:val="en-GB"/>
        </w:rPr>
        <w:t xml:space="preserve"> 2009, 12)</w:t>
      </w:r>
      <w:r w:rsidRPr="0018632D">
        <w:rPr>
          <w:color w:val="auto"/>
          <w:lang w:val="en-GB"/>
        </w:rPr>
        <w:t xml:space="preserve">, depending on the frequency of the use of competing </w:t>
      </w:r>
      <w:r w:rsidRPr="0018632D">
        <w:rPr>
          <w:color w:val="auto"/>
          <w:lang w:val="en-GB"/>
        </w:rPr>
        <w:lastRenderedPageBreak/>
        <w:t>derivatives.</w:t>
      </w:r>
      <w:r w:rsidR="00785DCC" w:rsidRPr="0018632D">
        <w:rPr>
          <w:color w:val="auto"/>
          <w:lang w:val="en-GB"/>
        </w:rPr>
        <w:t xml:space="preserve"> </w:t>
      </w:r>
      <w:r w:rsidRPr="0018632D">
        <w:rPr>
          <w:rFonts w:eastAsia="Times New Roman"/>
          <w:color w:val="auto"/>
          <w:lang w:val="en-GB"/>
        </w:rPr>
        <w:t>Strong competition is characterised by the same or similar but less than three times difference, whereas weak competition is characterised by a greater difference in the frequency of use of competing derivatives.</w:t>
      </w:r>
      <w:r w:rsidR="00785DCC" w:rsidRPr="0018632D">
        <w:rPr>
          <w:rFonts w:eastAsia="Times New Roman"/>
          <w:color w:val="auto"/>
          <w:lang w:val="en-GB"/>
        </w:rPr>
        <w:t xml:space="preserve"> </w:t>
      </w:r>
      <w:r w:rsidRPr="0018632D">
        <w:rPr>
          <w:rStyle w:val="y2iqfc"/>
          <w:color w:val="auto"/>
          <w:lang w:val="en-GB"/>
        </w:rPr>
        <w:t xml:space="preserve">If </w:t>
      </w:r>
      <w:r w:rsidRPr="0018632D">
        <w:rPr>
          <w:color w:val="auto"/>
          <w:lang w:val="en-GB"/>
        </w:rPr>
        <w:t>there is only one other competing case, then we can state the b</w:t>
      </w:r>
      <w:r w:rsidRPr="0018632D">
        <w:rPr>
          <w:bCs/>
          <w:color w:val="auto"/>
          <w:lang w:val="en-GB"/>
        </w:rPr>
        <w:t>eginning of competition</w:t>
      </w:r>
      <w:r w:rsidRPr="0018632D">
        <w:rPr>
          <w:rStyle w:val="Odkaznapoznmkupodiarou"/>
          <w:bCs/>
          <w:color w:val="auto"/>
          <w:lang w:val="en-GB"/>
        </w:rPr>
        <w:footnoteReference w:id="18"/>
      </w:r>
      <w:r w:rsidRPr="0018632D">
        <w:rPr>
          <w:color w:val="auto"/>
          <w:lang w:val="en-GB"/>
        </w:rPr>
        <w:t>.</w:t>
      </w:r>
      <w:r w:rsidR="00785DCC" w:rsidRPr="0018632D">
        <w:rPr>
          <w:color w:val="auto"/>
          <w:lang w:val="en-GB"/>
        </w:rPr>
        <w:t xml:space="preserve"> </w:t>
      </w:r>
      <w:r w:rsidR="00E45273" w:rsidRPr="0018632D">
        <w:rPr>
          <w:color w:val="auto"/>
          <w:lang w:val="en-GB"/>
        </w:rPr>
        <w:t>O</w:t>
      </w:r>
      <w:r w:rsidR="00D85945" w:rsidRPr="0018632D">
        <w:rPr>
          <w:color w:val="auto"/>
          <w:lang w:val="en-GB"/>
        </w:rPr>
        <w:t>ur proposal to distinguish between the two types of competition should be seen as a working hypothesis and is subject to modification or revision</w:t>
      </w:r>
      <w:r w:rsidR="00D85945" w:rsidRPr="0018632D">
        <w:rPr>
          <w:color w:val="auto"/>
          <w:shd w:val="clear" w:color="auto" w:fill="F7F7F8"/>
          <w:lang w:val="en-GB"/>
        </w:rPr>
        <w:t>.</w:t>
      </w:r>
    </w:p>
    <w:p w14:paraId="4BD0C04C" w14:textId="3DAEF537" w:rsidR="00F141F0" w:rsidRPr="0018632D" w:rsidRDefault="00F141F0" w:rsidP="00D85945">
      <w:pPr>
        <w:autoSpaceDE w:val="0"/>
        <w:autoSpaceDN w:val="0"/>
        <w:adjustRightInd w:val="0"/>
        <w:spacing w:after="0" w:line="240" w:lineRule="auto"/>
        <w:jc w:val="both"/>
        <w:rPr>
          <w:rFonts w:ascii="Times New Roman" w:hAnsi="Times New Roman" w:cs="Times New Roman"/>
          <w:b/>
          <w:sz w:val="24"/>
          <w:szCs w:val="24"/>
          <w:lang w:val="en-GB"/>
        </w:rPr>
      </w:pPr>
    </w:p>
    <w:p w14:paraId="5749DA28" w14:textId="77777777" w:rsidR="008738E1" w:rsidRPr="0018632D" w:rsidRDefault="008738E1" w:rsidP="00722E45">
      <w:pPr>
        <w:spacing w:after="0" w:line="240" w:lineRule="auto"/>
        <w:jc w:val="both"/>
        <w:rPr>
          <w:rFonts w:ascii="Times New Roman" w:hAnsi="Times New Roman" w:cs="Times New Roman"/>
          <w:b/>
          <w:sz w:val="24"/>
          <w:szCs w:val="24"/>
          <w:lang w:val="en-GB"/>
        </w:rPr>
      </w:pPr>
    </w:p>
    <w:p w14:paraId="1D131651" w14:textId="2FEF905D" w:rsidR="00911677" w:rsidRPr="0018632D" w:rsidRDefault="009D4165" w:rsidP="00722E45">
      <w:pPr>
        <w:spacing w:after="0" w:line="240" w:lineRule="auto"/>
        <w:jc w:val="both"/>
        <w:rPr>
          <w:rFonts w:ascii="Times New Roman" w:eastAsia="Times New Roman" w:hAnsi="Times New Roman" w:cs="Times New Roman"/>
          <w:b/>
          <w:sz w:val="24"/>
          <w:szCs w:val="24"/>
          <w:lang w:val="en-GB"/>
        </w:rPr>
      </w:pPr>
      <w:r w:rsidRPr="0018632D">
        <w:rPr>
          <w:rFonts w:ascii="Times New Roman" w:hAnsi="Times New Roman" w:cs="Times New Roman"/>
          <w:b/>
          <w:sz w:val="24"/>
          <w:szCs w:val="24"/>
          <w:lang w:val="en-GB"/>
        </w:rPr>
        <w:t>4</w:t>
      </w:r>
      <w:r w:rsidR="00785DCC" w:rsidRPr="0018632D">
        <w:rPr>
          <w:rFonts w:ascii="Times New Roman" w:hAnsi="Times New Roman" w:cs="Times New Roman"/>
          <w:b/>
          <w:sz w:val="24"/>
          <w:szCs w:val="24"/>
          <w:lang w:val="en-GB"/>
        </w:rPr>
        <w:t xml:space="preserve"> </w:t>
      </w:r>
      <w:r w:rsidR="00722E45" w:rsidRPr="0018632D">
        <w:rPr>
          <w:rFonts w:ascii="Times New Roman" w:hAnsi="Times New Roman" w:cs="Times New Roman"/>
          <w:b/>
          <w:sz w:val="24"/>
          <w:szCs w:val="24"/>
          <w:lang w:val="en-GB"/>
        </w:rPr>
        <w:t>C</w:t>
      </w:r>
      <w:r w:rsidR="00722E45" w:rsidRPr="0018632D">
        <w:rPr>
          <w:rFonts w:ascii="Times New Roman" w:eastAsia="Times New Roman" w:hAnsi="Times New Roman" w:cs="Times New Roman"/>
          <w:b/>
          <w:sz w:val="24"/>
          <w:szCs w:val="24"/>
          <w:lang w:val="en-GB"/>
        </w:rPr>
        <w:t xml:space="preserve">ompeting patterns of hybrid suffixed and borrowed </w:t>
      </w:r>
      <w:r w:rsidR="008F600E" w:rsidRPr="0018632D">
        <w:rPr>
          <w:rFonts w:ascii="Times New Roman" w:eastAsia="Times New Roman" w:hAnsi="Times New Roman" w:cs="Times New Roman"/>
          <w:b/>
          <w:sz w:val="24"/>
          <w:szCs w:val="24"/>
          <w:lang w:val="en-GB"/>
        </w:rPr>
        <w:t xml:space="preserve">personal and agent </w:t>
      </w:r>
      <w:r w:rsidR="00081A3D" w:rsidRPr="0018632D">
        <w:rPr>
          <w:rFonts w:ascii="Times New Roman" w:eastAsia="Times New Roman" w:hAnsi="Times New Roman" w:cs="Times New Roman"/>
          <w:b/>
          <w:sz w:val="24"/>
          <w:szCs w:val="24"/>
          <w:lang w:val="en-GB"/>
        </w:rPr>
        <w:t>common root</w:t>
      </w:r>
      <w:r w:rsidR="00081A3D" w:rsidRPr="0018632D">
        <w:rPr>
          <w:rFonts w:ascii="Times New Roman" w:eastAsia="Times New Roman" w:hAnsi="Times New Roman" w:cs="Times New Roman"/>
          <w:sz w:val="24"/>
          <w:szCs w:val="24"/>
          <w:lang w:val="en-GB"/>
        </w:rPr>
        <w:t xml:space="preserve"> </w:t>
      </w:r>
      <w:r w:rsidR="00722E45" w:rsidRPr="0018632D">
        <w:rPr>
          <w:rFonts w:ascii="Times New Roman" w:eastAsia="Times New Roman" w:hAnsi="Times New Roman" w:cs="Times New Roman"/>
          <w:b/>
          <w:sz w:val="24"/>
          <w:szCs w:val="24"/>
          <w:lang w:val="en-GB"/>
        </w:rPr>
        <w:t xml:space="preserve">nouns in contemporary </w:t>
      </w:r>
      <w:proofErr w:type="gramStart"/>
      <w:r w:rsidR="00722E45" w:rsidRPr="0018632D">
        <w:rPr>
          <w:rFonts w:ascii="Times New Roman" w:eastAsia="Times New Roman" w:hAnsi="Times New Roman" w:cs="Times New Roman"/>
          <w:b/>
          <w:sz w:val="24"/>
          <w:szCs w:val="24"/>
          <w:lang w:val="en-GB"/>
        </w:rPr>
        <w:t>Lithuanian</w:t>
      </w:r>
      <w:proofErr w:type="gramEnd"/>
    </w:p>
    <w:p w14:paraId="2ED4A723" w14:textId="77777777" w:rsidR="00722E45" w:rsidRPr="0018632D" w:rsidRDefault="00722E45" w:rsidP="00722E45">
      <w:pPr>
        <w:spacing w:after="0" w:line="240" w:lineRule="auto"/>
        <w:jc w:val="both"/>
        <w:rPr>
          <w:rFonts w:ascii="Times New Roman" w:hAnsi="Times New Roman" w:cs="Times New Roman"/>
          <w:sz w:val="24"/>
          <w:szCs w:val="24"/>
          <w:lang w:val="en-GB"/>
        </w:rPr>
      </w:pPr>
    </w:p>
    <w:p w14:paraId="25B84BF9" w14:textId="454A5E17" w:rsidR="00F431D1" w:rsidRPr="0018632D" w:rsidRDefault="00F431D1" w:rsidP="00EC7D8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We propose the </w:t>
      </w:r>
      <w:r w:rsidR="002342F8" w:rsidRPr="0018632D">
        <w:rPr>
          <w:rFonts w:ascii="Times New Roman" w:eastAsia="Times New Roman" w:hAnsi="Times New Roman" w:cs="Times New Roman"/>
          <w:sz w:val="24"/>
          <w:szCs w:val="24"/>
          <w:lang w:val="en-GB"/>
        </w:rPr>
        <w:t>fourfold</w:t>
      </w:r>
      <w:r w:rsidRPr="0018632D">
        <w:rPr>
          <w:rFonts w:ascii="Times New Roman" w:eastAsia="Times New Roman" w:hAnsi="Times New Roman" w:cs="Times New Roman"/>
          <w:sz w:val="24"/>
          <w:szCs w:val="24"/>
          <w:lang w:val="en-GB"/>
        </w:rPr>
        <w:t xml:space="preserve"> classification of competing </w:t>
      </w:r>
      <w:r w:rsidR="006C2C8D" w:rsidRPr="0018632D">
        <w:rPr>
          <w:rFonts w:ascii="Times New Roman" w:eastAsia="Times New Roman" w:hAnsi="Times New Roman" w:cs="Times New Roman"/>
          <w:sz w:val="24"/>
          <w:szCs w:val="24"/>
          <w:lang w:val="en-GB"/>
        </w:rPr>
        <w:t>patterns of hybrid suffixed and borrowed personal and agent</w:t>
      </w:r>
      <w:r w:rsidR="003A28EE" w:rsidRPr="0018632D">
        <w:rPr>
          <w:rFonts w:ascii="Times New Roman" w:eastAsia="Times New Roman" w:hAnsi="Times New Roman" w:cs="Times New Roman"/>
          <w:sz w:val="24"/>
          <w:szCs w:val="24"/>
          <w:lang w:val="en-GB"/>
        </w:rPr>
        <w:t xml:space="preserve"> common root</w:t>
      </w:r>
      <w:r w:rsidR="006C2C8D" w:rsidRPr="0018632D">
        <w:rPr>
          <w:rFonts w:ascii="Times New Roman" w:eastAsia="Times New Roman" w:hAnsi="Times New Roman" w:cs="Times New Roman"/>
          <w:sz w:val="24"/>
          <w:szCs w:val="24"/>
          <w:lang w:val="en-GB"/>
        </w:rPr>
        <w:t xml:space="preserve"> nouns in contemporary Lithuanian</w:t>
      </w:r>
      <w:r w:rsidR="007746A4" w:rsidRPr="0018632D">
        <w:rPr>
          <w:rFonts w:ascii="Times New Roman" w:eastAsia="Times New Roman" w:hAnsi="Times New Roman" w:cs="Times New Roman"/>
          <w:sz w:val="24"/>
          <w:szCs w:val="24"/>
          <w:lang w:val="en-GB"/>
        </w:rPr>
        <w:t xml:space="preserve"> (Figure 1 below shows the number of competing pairs in each pattern)</w:t>
      </w:r>
      <w:r w:rsidRPr="0018632D">
        <w:rPr>
          <w:rFonts w:ascii="Times New Roman" w:eastAsia="Times New Roman" w:hAnsi="Times New Roman" w:cs="Times New Roman"/>
          <w:sz w:val="24"/>
          <w:szCs w:val="24"/>
          <w:lang w:val="en-GB"/>
        </w:rPr>
        <w:t xml:space="preserve">: </w:t>
      </w:r>
    </w:p>
    <w:p w14:paraId="5635CFD6" w14:textId="1E70D348" w:rsidR="00272828" w:rsidRPr="0018632D" w:rsidRDefault="00272828" w:rsidP="00272828">
      <w:pPr>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1.</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the pattern showing competition between hybrid derivatives and material borrowings (</w:t>
      </w:r>
      <w:r w:rsidR="00E96726" w:rsidRPr="0018632D">
        <w:rPr>
          <w:rFonts w:ascii="Times New Roman" w:eastAsia="Times New Roman" w:hAnsi="Times New Roman" w:cs="Times New Roman"/>
          <w:sz w:val="24"/>
          <w:szCs w:val="24"/>
          <w:lang w:val="en-GB"/>
        </w:rPr>
        <w:t>approx.</w:t>
      </w:r>
      <w:r w:rsidRPr="0018632D">
        <w:rPr>
          <w:rFonts w:ascii="Times New Roman" w:eastAsia="Times New Roman" w:hAnsi="Times New Roman" w:cs="Times New Roman"/>
          <w:sz w:val="24"/>
          <w:szCs w:val="24"/>
          <w:lang w:val="en-GB"/>
        </w:rPr>
        <w:t xml:space="preserve"> 90%) and covering two sub-patterns because of the existence of two types of material borrowings: </w:t>
      </w:r>
    </w:p>
    <w:p w14:paraId="0334CB9A" w14:textId="14821E46" w:rsidR="00272828" w:rsidRPr="0018632D" w:rsidRDefault="00272828" w:rsidP="00835BD5">
      <w:pPr>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1.1 the sub-pattern showing competition between hybrid derivatives and suffixed material borrowings, which are interpreted as correlative derivatives, </w:t>
      </w:r>
      <w:proofErr w:type="gramStart"/>
      <w:r w:rsidRPr="0018632D">
        <w:rPr>
          <w:rFonts w:ascii="Times New Roman" w:eastAsia="Times New Roman" w:hAnsi="Times New Roman" w:cs="Times New Roman"/>
          <w:sz w:val="24"/>
          <w:szCs w:val="24"/>
          <w:lang w:val="en-GB"/>
        </w:rPr>
        <w:t>e.g.</w:t>
      </w:r>
      <w:proofErr w:type="gramEnd"/>
      <w:r w:rsidRPr="0018632D">
        <w:rPr>
          <w:rFonts w:ascii="Times New Roman" w:eastAsia="Times New Roman" w:hAnsi="Times New Roman" w:cs="Times New Roman"/>
          <w:sz w:val="24"/>
          <w:szCs w:val="24"/>
          <w:lang w:val="en-GB"/>
        </w:rPr>
        <w:t xml:space="preserve"> a hybrid suffixed denominal derivative </w:t>
      </w:r>
      <w:proofErr w:type="spellStart"/>
      <w:r w:rsidRPr="0018632D">
        <w:rPr>
          <w:rStyle w:val="y2iqfc"/>
          <w:rFonts w:ascii="Times New Roman" w:hAnsi="Times New Roman" w:cs="Times New Roman"/>
          <w:i/>
          <w:sz w:val="24"/>
          <w:szCs w:val="24"/>
          <w:lang w:val="en-GB"/>
        </w:rPr>
        <w:t>automobil</w:t>
      </w:r>
      <w:proofErr w:type="spellEnd"/>
      <w:r w:rsidRPr="0018632D">
        <w:rPr>
          <w:rStyle w:val="y2iqfc"/>
          <w:rFonts w:ascii="Times New Roman" w:hAnsi="Times New Roman" w:cs="Times New Roman"/>
          <w:i/>
          <w:sz w:val="24"/>
          <w:szCs w:val="24"/>
          <w:lang w:val="en-GB"/>
        </w:rPr>
        <w:t>-</w:t>
      </w:r>
      <w:proofErr w:type="spellStart"/>
      <w:r w:rsidRPr="0018632D">
        <w:rPr>
          <w:rStyle w:val="y2iqfc"/>
          <w:rFonts w:ascii="Times New Roman" w:hAnsi="Times New Roman" w:cs="Times New Roman"/>
          <w:i/>
          <w:sz w:val="24"/>
          <w:szCs w:val="24"/>
          <w:lang w:val="en-GB"/>
        </w:rPr>
        <w:t>inink</w:t>
      </w:r>
      <w:proofErr w:type="spellEnd"/>
      <w:r w:rsidRPr="0018632D">
        <w:rPr>
          <w:rStyle w:val="y2iqfc"/>
          <w:rFonts w:ascii="Times New Roman" w:hAnsi="Times New Roman" w:cs="Times New Roman"/>
          <w:i/>
          <w:sz w:val="24"/>
          <w:szCs w:val="24"/>
          <w:lang w:val="en-GB"/>
        </w:rPr>
        <w:t>-as, -ė</w:t>
      </w:r>
      <w:r w:rsidRPr="0018632D">
        <w:rPr>
          <w:rStyle w:val="y2iqfc"/>
          <w:rFonts w:ascii="Times New Roman" w:hAnsi="Times New Roman" w:cs="Times New Roman"/>
          <w:sz w:val="24"/>
          <w:szCs w:val="24"/>
          <w:lang w:val="en-GB"/>
        </w:rPr>
        <w:t xml:space="preserve"> </w:t>
      </w:r>
      <w:r w:rsidR="00320958" w:rsidRPr="0018632D">
        <w:rPr>
          <w:rStyle w:val="y2iqfc"/>
          <w:rFonts w:ascii="Times New Roman" w:hAnsi="Times New Roman" w:cs="Times New Roman"/>
          <w:sz w:val="24"/>
          <w:szCs w:val="24"/>
          <w:lang w:val="en-GB"/>
        </w:rPr>
        <w:t>‘</w:t>
      </w:r>
      <w:r w:rsidRPr="0018632D">
        <w:rPr>
          <w:rStyle w:val="y2iqfc"/>
          <w:rFonts w:ascii="Times New Roman" w:hAnsi="Times New Roman" w:cs="Times New Roman"/>
          <w:sz w:val="24"/>
          <w:szCs w:val="24"/>
          <w:lang w:val="en-GB"/>
        </w:rPr>
        <w:t>motorist</w:t>
      </w:r>
      <w:r w:rsidR="00320958" w:rsidRPr="0018632D">
        <w:rPr>
          <w:rStyle w:val="y2iqfc"/>
          <w:rFonts w:ascii="Times New Roman" w:hAnsi="Times New Roman" w:cs="Times New Roman"/>
          <w:sz w:val="24"/>
          <w:szCs w:val="24"/>
          <w:lang w:val="en-GB"/>
        </w:rPr>
        <w:t>’</w:t>
      </w:r>
      <w:r w:rsidRPr="0018632D">
        <w:rPr>
          <w:rStyle w:val="y2iqfc"/>
          <w:rFonts w:ascii="Times New Roman" w:hAnsi="Times New Roman" w:cs="Times New Roman"/>
          <w:sz w:val="24"/>
          <w:szCs w:val="24"/>
          <w:lang w:val="en-GB"/>
        </w:rPr>
        <w:t xml:space="preserve"> (← </w:t>
      </w:r>
      <w:proofErr w:type="spellStart"/>
      <w:r w:rsidR="00320958" w:rsidRPr="0018632D">
        <w:rPr>
          <w:rStyle w:val="y2iqfc"/>
          <w:rFonts w:ascii="Times New Roman" w:hAnsi="Times New Roman" w:cs="Times New Roman"/>
          <w:i/>
          <w:sz w:val="24"/>
          <w:szCs w:val="24"/>
          <w:lang w:val="en-GB"/>
        </w:rPr>
        <w:t>automobil</w:t>
      </w:r>
      <w:proofErr w:type="spellEnd"/>
      <w:r w:rsidR="00320958" w:rsidRPr="0018632D">
        <w:rPr>
          <w:rStyle w:val="y2iqfc"/>
          <w:rFonts w:ascii="Times New Roman" w:hAnsi="Times New Roman" w:cs="Times New Roman"/>
          <w:i/>
          <w:sz w:val="24"/>
          <w:szCs w:val="24"/>
          <w:lang w:val="en-GB"/>
        </w:rPr>
        <w:t xml:space="preserve">-is </w:t>
      </w:r>
      <w:r w:rsidR="00CB01F5">
        <w:rPr>
          <w:rStyle w:val="y2iqfc"/>
          <w:rFonts w:ascii="Times New Roman" w:hAnsi="Times New Roman" w:cs="Times New Roman"/>
          <w:sz w:val="24"/>
          <w:szCs w:val="24"/>
          <w:lang w:val="en-GB"/>
        </w:rPr>
        <w:t>‘</w:t>
      </w:r>
      <w:r w:rsidRPr="0018632D">
        <w:rPr>
          <w:rStyle w:val="y2iqfc"/>
          <w:rFonts w:ascii="Times New Roman" w:hAnsi="Times New Roman" w:cs="Times New Roman"/>
          <w:sz w:val="24"/>
          <w:szCs w:val="24"/>
          <w:lang w:val="en-GB"/>
        </w:rPr>
        <w:t>car</w:t>
      </w:r>
      <w:r w:rsidR="00320958" w:rsidRPr="0018632D">
        <w:rPr>
          <w:rStyle w:val="y2iqfc"/>
          <w:rFonts w:ascii="Times New Roman" w:hAnsi="Times New Roman" w:cs="Times New Roman"/>
          <w:sz w:val="24"/>
          <w:szCs w:val="24"/>
          <w:lang w:val="en-GB"/>
        </w:rPr>
        <w:t>’</w:t>
      </w:r>
      <w:r w:rsidRPr="0018632D">
        <w:rPr>
          <w:rStyle w:val="y2iqfc"/>
          <w:rFonts w:ascii="Times New Roman" w:hAnsi="Times New Roman" w:cs="Times New Roman"/>
          <w:sz w:val="24"/>
          <w:szCs w:val="24"/>
          <w:lang w:val="en-GB"/>
        </w:rPr>
        <w:t xml:space="preserve">) competes with the correlative </w:t>
      </w:r>
      <w:r w:rsidRPr="0018632D">
        <w:rPr>
          <w:rFonts w:ascii="Times New Roman" w:eastAsia="Times New Roman" w:hAnsi="Times New Roman" w:cs="Times New Roman"/>
          <w:sz w:val="24"/>
          <w:szCs w:val="24"/>
          <w:lang w:val="en-GB"/>
        </w:rPr>
        <w:t xml:space="preserve">common root </w:t>
      </w:r>
      <w:r w:rsidRPr="0018632D">
        <w:rPr>
          <w:rStyle w:val="y2iqfc"/>
          <w:rFonts w:ascii="Times New Roman" w:hAnsi="Times New Roman" w:cs="Times New Roman"/>
          <w:sz w:val="24"/>
          <w:szCs w:val="24"/>
          <w:lang w:val="en-GB"/>
        </w:rPr>
        <w:t xml:space="preserve">derivative </w:t>
      </w:r>
      <w:proofErr w:type="spellStart"/>
      <w:r w:rsidRPr="0018632D">
        <w:rPr>
          <w:rStyle w:val="y2iqfc"/>
          <w:rFonts w:ascii="Times New Roman" w:hAnsi="Times New Roman" w:cs="Times New Roman"/>
          <w:i/>
          <w:sz w:val="24"/>
          <w:szCs w:val="24"/>
          <w:lang w:val="en-GB"/>
        </w:rPr>
        <w:t>automobil</w:t>
      </w:r>
      <w:proofErr w:type="spellEnd"/>
      <w:r w:rsidRPr="0018632D">
        <w:rPr>
          <w:rStyle w:val="y2iqfc"/>
          <w:rFonts w:ascii="Times New Roman" w:hAnsi="Times New Roman" w:cs="Times New Roman"/>
          <w:i/>
          <w:sz w:val="24"/>
          <w:szCs w:val="24"/>
          <w:lang w:val="en-GB"/>
        </w:rPr>
        <w:t>-</w:t>
      </w:r>
      <w:proofErr w:type="spellStart"/>
      <w:r w:rsidRPr="0018632D">
        <w:rPr>
          <w:rStyle w:val="y2iqfc"/>
          <w:rFonts w:ascii="Times New Roman" w:hAnsi="Times New Roman" w:cs="Times New Roman"/>
          <w:i/>
          <w:sz w:val="24"/>
          <w:szCs w:val="24"/>
          <w:lang w:val="en-GB"/>
        </w:rPr>
        <w:t>ist</w:t>
      </w:r>
      <w:proofErr w:type="spellEnd"/>
      <w:r w:rsidRPr="0018632D">
        <w:rPr>
          <w:rStyle w:val="y2iqfc"/>
          <w:rFonts w:ascii="Times New Roman" w:hAnsi="Times New Roman" w:cs="Times New Roman"/>
          <w:i/>
          <w:sz w:val="24"/>
          <w:szCs w:val="24"/>
          <w:lang w:val="en-GB"/>
        </w:rPr>
        <w:t>-as, -ė</w:t>
      </w:r>
      <w:r w:rsidRPr="0018632D">
        <w:rPr>
          <w:rStyle w:val="y2iqfc"/>
          <w:rFonts w:ascii="Times New Roman" w:hAnsi="Times New Roman" w:cs="Times New Roman"/>
          <w:sz w:val="24"/>
          <w:szCs w:val="24"/>
          <w:lang w:val="en-GB"/>
        </w:rPr>
        <w:t xml:space="preserve"> </w:t>
      </w:r>
      <w:r w:rsidR="00320958" w:rsidRPr="0018632D">
        <w:rPr>
          <w:rStyle w:val="y2iqfc"/>
          <w:rFonts w:ascii="Times New Roman" w:hAnsi="Times New Roman" w:cs="Times New Roman"/>
          <w:sz w:val="24"/>
          <w:szCs w:val="24"/>
          <w:lang w:val="en-GB"/>
        </w:rPr>
        <w:t>‘</w:t>
      </w:r>
      <w:r w:rsidRPr="0018632D">
        <w:rPr>
          <w:rStyle w:val="y2iqfc"/>
          <w:rFonts w:ascii="Times New Roman" w:hAnsi="Times New Roman" w:cs="Times New Roman"/>
          <w:sz w:val="24"/>
          <w:szCs w:val="24"/>
          <w:lang w:val="en-GB"/>
        </w:rPr>
        <w:t>id.</w:t>
      </w:r>
      <w:r w:rsidR="00320958" w:rsidRPr="0018632D">
        <w:rPr>
          <w:rStyle w:val="y2iqfc"/>
          <w:rFonts w:ascii="Times New Roman" w:hAnsi="Times New Roman" w:cs="Times New Roman"/>
          <w:sz w:val="24"/>
          <w:szCs w:val="24"/>
          <w:lang w:val="en-GB"/>
        </w:rPr>
        <w:t>’</w:t>
      </w:r>
      <w:r w:rsidRPr="0018632D">
        <w:rPr>
          <w:rStyle w:val="y2iqfc"/>
          <w:rFonts w:ascii="Times New Roman" w:hAnsi="Times New Roman" w:cs="Times New Roman"/>
          <w:sz w:val="24"/>
          <w:szCs w:val="24"/>
          <w:lang w:val="en-GB"/>
        </w:rPr>
        <w:t xml:space="preserve"> (</w:t>
      </w:r>
      <w:r w:rsidRPr="0018632D">
        <w:rPr>
          <w:rStyle w:val="y2iqfc"/>
          <w:rFonts w:ascii="Cambria Math" w:hAnsi="Cambria Math" w:cs="Cambria Math"/>
          <w:sz w:val="24"/>
          <w:szCs w:val="24"/>
          <w:lang w:val="en-GB"/>
        </w:rPr>
        <w:t>⇠</w:t>
      </w:r>
      <w:r w:rsidRPr="0018632D">
        <w:rPr>
          <w:rStyle w:val="y2iqfc"/>
          <w:rFonts w:ascii="Times New Roman" w:hAnsi="Times New Roman" w:cs="Times New Roman"/>
          <w:sz w:val="24"/>
          <w:szCs w:val="24"/>
          <w:lang w:val="en-GB"/>
        </w:rPr>
        <w:t xml:space="preserve"> </w:t>
      </w:r>
      <w:proofErr w:type="spellStart"/>
      <w:r w:rsidRPr="0018632D">
        <w:rPr>
          <w:rStyle w:val="y2iqfc"/>
          <w:rFonts w:ascii="Times New Roman" w:hAnsi="Times New Roman" w:cs="Times New Roman"/>
          <w:i/>
          <w:sz w:val="24"/>
          <w:szCs w:val="24"/>
          <w:lang w:val="en-GB"/>
        </w:rPr>
        <w:t>automobil</w:t>
      </w:r>
      <w:proofErr w:type="spellEnd"/>
      <w:r w:rsidRPr="0018632D">
        <w:rPr>
          <w:rStyle w:val="y2iqfc"/>
          <w:rFonts w:ascii="Times New Roman" w:hAnsi="Times New Roman" w:cs="Times New Roman"/>
          <w:i/>
          <w:sz w:val="24"/>
          <w:szCs w:val="24"/>
          <w:lang w:val="en-GB"/>
        </w:rPr>
        <w:t>-is</w:t>
      </w:r>
      <w:r w:rsidRPr="0018632D">
        <w:rPr>
          <w:rStyle w:val="y2iqfc"/>
          <w:rFonts w:ascii="Times New Roman" w:hAnsi="Times New Roman" w:cs="Times New Roman"/>
          <w:sz w:val="24"/>
          <w:szCs w:val="24"/>
          <w:lang w:val="en-GB"/>
        </w:rPr>
        <w:t xml:space="preserve"> ‘id.’</w:t>
      </w:r>
      <w:proofErr w:type="gramStart"/>
      <w:r w:rsidRPr="0018632D">
        <w:rPr>
          <w:rStyle w:val="y2iqfc"/>
          <w:rFonts w:ascii="Times New Roman" w:hAnsi="Times New Roman" w:cs="Times New Roman"/>
          <w:sz w:val="24"/>
          <w:szCs w:val="24"/>
          <w:lang w:val="en-GB"/>
        </w:rPr>
        <w:t>);</w:t>
      </w:r>
      <w:proofErr w:type="gramEnd"/>
      <w:r w:rsidRPr="0018632D">
        <w:rPr>
          <w:rFonts w:ascii="Times New Roman" w:eastAsia="Times New Roman" w:hAnsi="Times New Roman" w:cs="Times New Roman"/>
          <w:sz w:val="24"/>
          <w:szCs w:val="24"/>
          <w:lang w:val="en-GB"/>
        </w:rPr>
        <w:t xml:space="preserve"> </w:t>
      </w:r>
    </w:p>
    <w:p w14:paraId="1B738FA4" w14:textId="5ED018C7" w:rsidR="00272828" w:rsidRPr="0018632D" w:rsidRDefault="00272828" w:rsidP="00272828">
      <w:pPr>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1.2 the theoretically possible </w:t>
      </w:r>
      <w:r w:rsidR="00DC556A" w:rsidRPr="0018632D">
        <w:rPr>
          <w:rFonts w:ascii="Times New Roman" w:eastAsia="Times New Roman" w:hAnsi="Times New Roman" w:cs="Times New Roman"/>
          <w:sz w:val="24"/>
          <w:szCs w:val="24"/>
          <w:lang w:val="en-GB"/>
        </w:rPr>
        <w:t xml:space="preserve">very rare </w:t>
      </w:r>
      <w:r w:rsidRPr="0018632D">
        <w:rPr>
          <w:rFonts w:ascii="Times New Roman" w:eastAsia="Times New Roman" w:hAnsi="Times New Roman" w:cs="Times New Roman"/>
          <w:sz w:val="24"/>
          <w:szCs w:val="24"/>
          <w:lang w:val="en-GB"/>
        </w:rPr>
        <w:t xml:space="preserve">sub-pattern showing competition between hybrid derivatives and material borrowings functioning as simplex words, </w:t>
      </w:r>
      <w:proofErr w:type="gramStart"/>
      <w:r w:rsidRPr="0018632D">
        <w:rPr>
          <w:rFonts w:ascii="Times New Roman" w:eastAsia="Times New Roman" w:hAnsi="Times New Roman" w:cs="Times New Roman"/>
          <w:sz w:val="24"/>
          <w:szCs w:val="24"/>
          <w:lang w:val="en-GB"/>
        </w:rPr>
        <w:t>e.g.</w:t>
      </w:r>
      <w:proofErr w:type="gramEnd"/>
      <w:r w:rsidRPr="0018632D">
        <w:rPr>
          <w:rFonts w:ascii="Times New Roman" w:eastAsia="Times New Roman" w:hAnsi="Times New Roman" w:cs="Times New Roman"/>
          <w:sz w:val="24"/>
          <w:szCs w:val="24"/>
          <w:lang w:val="en-GB"/>
        </w:rPr>
        <w:t xml:space="preserve"> a hybrid suffixed deverbal derivative </w:t>
      </w:r>
      <w:proofErr w:type="spellStart"/>
      <w:r w:rsidRPr="0018632D">
        <w:rPr>
          <w:rFonts w:ascii="Times New Roman" w:eastAsia="Times New Roman" w:hAnsi="Times New Roman" w:cs="Times New Roman"/>
          <w:i/>
          <w:sz w:val="24"/>
          <w:szCs w:val="24"/>
          <w:lang w:val="en-GB"/>
        </w:rPr>
        <w:t>strateguo</w:t>
      </w:r>
      <w:proofErr w:type="spellEnd"/>
      <w:r w:rsidRPr="0018632D">
        <w:rPr>
          <w:rFonts w:ascii="Times New Roman" w:eastAsia="Times New Roman" w:hAnsi="Times New Roman" w:cs="Times New Roman"/>
          <w:i/>
          <w:sz w:val="24"/>
          <w:szCs w:val="24"/>
          <w:lang w:val="en-GB"/>
        </w:rPr>
        <w:t>-</w:t>
      </w:r>
      <w:proofErr w:type="spellStart"/>
      <w:r w:rsidRPr="0018632D">
        <w:rPr>
          <w:rFonts w:ascii="Times New Roman" w:eastAsia="Times New Roman" w:hAnsi="Times New Roman" w:cs="Times New Roman"/>
          <w:i/>
          <w:sz w:val="24"/>
          <w:szCs w:val="24"/>
          <w:lang w:val="en-GB"/>
        </w:rPr>
        <w:t>toj</w:t>
      </w:r>
      <w:proofErr w:type="spellEnd"/>
      <w:r w:rsidRPr="0018632D">
        <w:rPr>
          <w:rFonts w:ascii="Times New Roman" w:eastAsia="Times New Roman" w:hAnsi="Times New Roman" w:cs="Times New Roman"/>
          <w:i/>
          <w:sz w:val="24"/>
          <w:szCs w:val="24"/>
          <w:lang w:val="en-GB"/>
        </w:rPr>
        <w:t xml:space="preserve">-as, </w:t>
      </w:r>
      <w:r w:rsidR="00320958" w:rsidRPr="0018632D">
        <w:rPr>
          <w:rFonts w:ascii="Times New Roman" w:eastAsia="Times New Roman" w:hAnsi="Times New Roman" w:cs="Times New Roman"/>
          <w:i/>
          <w:sz w:val="24"/>
          <w:szCs w:val="24"/>
          <w:lang w:val="en-GB"/>
        </w:rPr>
        <w:t xml:space="preserve">-a </w:t>
      </w:r>
      <w:r w:rsidR="00CB01F5">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strategist</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r w:rsidRPr="0018632D">
        <w:rPr>
          <w:rStyle w:val="y2iqfc"/>
          <w:rFonts w:ascii="Times New Roman" w:hAnsi="Times New Roman" w:cs="Times New Roman"/>
          <w:sz w:val="24"/>
          <w:szCs w:val="24"/>
          <w:lang w:val="en-GB"/>
        </w:rPr>
        <w:t xml:space="preserve">← </w:t>
      </w:r>
      <w:proofErr w:type="spellStart"/>
      <w:r w:rsidRPr="0018632D">
        <w:rPr>
          <w:rFonts w:ascii="Times New Roman" w:eastAsia="Times New Roman" w:hAnsi="Times New Roman" w:cs="Times New Roman"/>
          <w:i/>
          <w:sz w:val="24"/>
          <w:szCs w:val="24"/>
          <w:lang w:val="en-GB"/>
        </w:rPr>
        <w:t>strateguo-ti</w:t>
      </w:r>
      <w:proofErr w:type="spellEnd"/>
      <w:r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proofErr w:type="spellStart"/>
      <w:r w:rsidRPr="0018632D">
        <w:rPr>
          <w:rFonts w:ascii="Times New Roman" w:eastAsia="Times New Roman" w:hAnsi="Times New Roman" w:cs="Times New Roman"/>
          <w:sz w:val="24"/>
          <w:szCs w:val="24"/>
          <w:lang w:val="en-GB"/>
        </w:rPr>
        <w:t>strategise</w:t>
      </w:r>
      <w:proofErr w:type="spellEnd"/>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competes with </w:t>
      </w:r>
      <w:r w:rsidR="00796F20" w:rsidRPr="0018632D">
        <w:rPr>
          <w:rFonts w:ascii="Times New Roman" w:eastAsia="Times New Roman" w:hAnsi="Times New Roman" w:cs="Times New Roman"/>
          <w:sz w:val="24"/>
          <w:szCs w:val="24"/>
          <w:lang w:val="en-GB"/>
        </w:rPr>
        <w:t>the</w:t>
      </w:r>
      <w:r w:rsidRPr="0018632D">
        <w:rPr>
          <w:rFonts w:ascii="Times New Roman" w:eastAsia="Times New Roman" w:hAnsi="Times New Roman" w:cs="Times New Roman"/>
          <w:sz w:val="24"/>
          <w:szCs w:val="24"/>
          <w:lang w:val="en-GB"/>
        </w:rPr>
        <w:t xml:space="preserve"> simplex common root borrowing</w:t>
      </w:r>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strateg</w:t>
      </w:r>
      <w:proofErr w:type="spellEnd"/>
      <w:r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p>
    <w:p w14:paraId="2A474675" w14:textId="4DA24922" w:rsidR="00F431D1" w:rsidRPr="0018632D" w:rsidRDefault="00272828" w:rsidP="00F431D1">
      <w:pPr>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2</w:t>
      </w:r>
      <w:r w:rsidR="00F431D1"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F431D1" w:rsidRPr="0018632D">
        <w:rPr>
          <w:rFonts w:ascii="Times New Roman" w:eastAsia="Times New Roman" w:hAnsi="Times New Roman" w:cs="Times New Roman"/>
          <w:sz w:val="24"/>
          <w:szCs w:val="24"/>
          <w:lang w:val="en-GB"/>
        </w:rPr>
        <w:t>the pattern showing competition between hybr</w:t>
      </w:r>
      <w:r w:rsidR="00BC0BEB" w:rsidRPr="0018632D">
        <w:rPr>
          <w:rFonts w:ascii="Times New Roman" w:eastAsia="Times New Roman" w:hAnsi="Times New Roman" w:cs="Times New Roman"/>
          <w:sz w:val="24"/>
          <w:szCs w:val="24"/>
          <w:lang w:val="en-GB"/>
        </w:rPr>
        <w:t xml:space="preserve">id suffixed </w:t>
      </w:r>
      <w:r w:rsidR="008241BF" w:rsidRPr="0018632D">
        <w:rPr>
          <w:rFonts w:ascii="Times New Roman" w:eastAsia="Times New Roman" w:hAnsi="Times New Roman" w:cs="Times New Roman"/>
          <w:sz w:val="24"/>
          <w:szCs w:val="24"/>
          <w:lang w:val="en-GB"/>
        </w:rPr>
        <w:t xml:space="preserve">deverbal and denominal </w:t>
      </w:r>
      <w:r w:rsidR="00BC0BEB" w:rsidRPr="0018632D">
        <w:rPr>
          <w:rFonts w:ascii="Times New Roman" w:eastAsia="Times New Roman" w:hAnsi="Times New Roman" w:cs="Times New Roman"/>
          <w:sz w:val="24"/>
          <w:szCs w:val="24"/>
          <w:lang w:val="en-GB"/>
        </w:rPr>
        <w:t>derivatives</w:t>
      </w:r>
      <w:r w:rsidR="00C54F65" w:rsidRPr="0018632D">
        <w:rPr>
          <w:rFonts w:ascii="Times New Roman" w:eastAsia="Times New Roman" w:hAnsi="Times New Roman" w:cs="Times New Roman"/>
          <w:sz w:val="24"/>
          <w:szCs w:val="24"/>
          <w:lang w:val="en-GB"/>
        </w:rPr>
        <w:t xml:space="preserve"> </w:t>
      </w:r>
      <w:r w:rsidR="00B836E8" w:rsidRPr="0018632D">
        <w:rPr>
          <w:rFonts w:ascii="Times New Roman" w:eastAsia="Times New Roman" w:hAnsi="Times New Roman" w:cs="Times New Roman"/>
          <w:sz w:val="24"/>
          <w:szCs w:val="24"/>
          <w:lang w:val="en-GB"/>
        </w:rPr>
        <w:t xml:space="preserve">(approx. </w:t>
      </w:r>
      <w:r w:rsidR="00F84116" w:rsidRPr="0018632D">
        <w:rPr>
          <w:rFonts w:ascii="Times New Roman" w:eastAsia="Times New Roman" w:hAnsi="Times New Roman" w:cs="Times New Roman"/>
          <w:sz w:val="24"/>
          <w:szCs w:val="24"/>
          <w:lang w:val="en-GB"/>
        </w:rPr>
        <w:t>8</w:t>
      </w:r>
      <w:r w:rsidR="00C54F65" w:rsidRPr="0018632D">
        <w:rPr>
          <w:rFonts w:ascii="Times New Roman" w:eastAsia="Times New Roman" w:hAnsi="Times New Roman" w:cs="Times New Roman"/>
          <w:sz w:val="24"/>
          <w:szCs w:val="24"/>
          <w:lang w:val="en-GB"/>
        </w:rPr>
        <w:t>%)</w:t>
      </w:r>
      <w:r w:rsidR="00BC0BEB" w:rsidRPr="0018632D">
        <w:rPr>
          <w:rFonts w:ascii="Times New Roman" w:eastAsia="Times New Roman" w:hAnsi="Times New Roman" w:cs="Times New Roman"/>
          <w:sz w:val="24"/>
          <w:szCs w:val="24"/>
          <w:lang w:val="en-GB"/>
        </w:rPr>
        <w:t xml:space="preserve">, e.g. an agent noun </w:t>
      </w:r>
      <w:proofErr w:type="spellStart"/>
      <w:r w:rsidR="00AF352F" w:rsidRPr="0018632D">
        <w:rPr>
          <w:rFonts w:ascii="Times New Roman" w:hAnsi="Times New Roman" w:cs="Times New Roman"/>
          <w:i/>
          <w:sz w:val="24"/>
          <w:szCs w:val="24"/>
          <w:lang w:val="en-GB"/>
        </w:rPr>
        <w:t>eksportuo</w:t>
      </w:r>
      <w:proofErr w:type="spellEnd"/>
      <w:r w:rsidR="00F431D1" w:rsidRPr="0018632D">
        <w:rPr>
          <w:rFonts w:ascii="Times New Roman" w:hAnsi="Times New Roman" w:cs="Times New Roman"/>
          <w:i/>
          <w:sz w:val="24"/>
          <w:szCs w:val="24"/>
          <w:lang w:val="en-GB"/>
        </w:rPr>
        <w:t>-</w:t>
      </w:r>
      <w:proofErr w:type="spellStart"/>
      <w:r w:rsidR="00F431D1" w:rsidRPr="0018632D">
        <w:rPr>
          <w:rFonts w:ascii="Times New Roman" w:hAnsi="Times New Roman" w:cs="Times New Roman"/>
          <w:i/>
          <w:sz w:val="24"/>
          <w:szCs w:val="24"/>
          <w:lang w:val="en-GB"/>
        </w:rPr>
        <w:t>toj</w:t>
      </w:r>
      <w:proofErr w:type="spellEnd"/>
      <w:r w:rsidR="00F431D1" w:rsidRPr="0018632D">
        <w:rPr>
          <w:rFonts w:ascii="Times New Roman" w:hAnsi="Times New Roman" w:cs="Times New Roman"/>
          <w:i/>
          <w:sz w:val="24"/>
          <w:szCs w:val="24"/>
          <w:lang w:val="en-GB"/>
        </w:rPr>
        <w:t>-as, -a</w:t>
      </w:r>
      <w:r w:rsidR="00F431D1"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AF352F" w:rsidRPr="0018632D">
        <w:rPr>
          <w:rFonts w:ascii="Times New Roman" w:eastAsia="Times New Roman" w:hAnsi="Times New Roman" w:cs="Times New Roman"/>
          <w:sz w:val="24"/>
          <w:szCs w:val="24"/>
          <w:lang w:val="en-GB"/>
        </w:rPr>
        <w:t>exporter</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 xml:space="preserve"> (</w:t>
      </w:r>
      <w:r w:rsidR="00F431D1" w:rsidRPr="0018632D">
        <w:rPr>
          <w:rStyle w:val="y2iqfc"/>
          <w:rFonts w:ascii="Times New Roman" w:hAnsi="Times New Roman" w:cs="Times New Roman"/>
          <w:sz w:val="24"/>
          <w:szCs w:val="24"/>
          <w:lang w:val="en-GB"/>
        </w:rPr>
        <w:t xml:space="preserve">← </w:t>
      </w:r>
      <w:proofErr w:type="spellStart"/>
      <w:r w:rsidR="00326439" w:rsidRPr="0018632D">
        <w:rPr>
          <w:rStyle w:val="y2iqfc"/>
          <w:rFonts w:ascii="Times New Roman" w:hAnsi="Times New Roman" w:cs="Times New Roman"/>
          <w:i/>
          <w:sz w:val="24"/>
          <w:szCs w:val="24"/>
          <w:lang w:val="en-GB"/>
        </w:rPr>
        <w:t>eksportuo</w:t>
      </w:r>
      <w:r w:rsidR="00F431D1" w:rsidRPr="0018632D">
        <w:rPr>
          <w:rStyle w:val="y2iqfc"/>
          <w:rFonts w:ascii="Times New Roman" w:hAnsi="Times New Roman" w:cs="Times New Roman"/>
          <w:i/>
          <w:sz w:val="24"/>
          <w:szCs w:val="24"/>
          <w:lang w:val="en-GB"/>
        </w:rPr>
        <w:t>-ti</w:t>
      </w:r>
      <w:proofErr w:type="spellEnd"/>
      <w:r w:rsidR="00F431D1" w:rsidRPr="0018632D">
        <w:rPr>
          <w:rStyle w:val="y2iqfc"/>
          <w:rFonts w:ascii="Times New Roman" w:hAnsi="Times New Roman" w:cs="Times New Roman"/>
          <w:i/>
          <w:sz w:val="24"/>
          <w:szCs w:val="24"/>
          <w:lang w:val="en-GB"/>
        </w:rPr>
        <w:t xml:space="preserve"> </w:t>
      </w:r>
      <w:r w:rsidR="00320958" w:rsidRPr="0018632D">
        <w:rPr>
          <w:rStyle w:val="y2iqfc"/>
          <w:rFonts w:ascii="Times New Roman" w:hAnsi="Times New Roman" w:cs="Times New Roman"/>
          <w:sz w:val="24"/>
          <w:szCs w:val="24"/>
          <w:lang w:val="en-GB"/>
        </w:rPr>
        <w:t>‘</w:t>
      </w:r>
      <w:r w:rsidR="00F431D1" w:rsidRPr="0018632D">
        <w:rPr>
          <w:rStyle w:val="y2iqfc"/>
          <w:rFonts w:ascii="Times New Roman" w:hAnsi="Times New Roman" w:cs="Times New Roman"/>
          <w:sz w:val="24"/>
          <w:szCs w:val="24"/>
          <w:lang w:val="en-GB"/>
        </w:rPr>
        <w:t xml:space="preserve">to </w:t>
      </w:r>
      <w:r w:rsidR="00326439" w:rsidRPr="0018632D">
        <w:rPr>
          <w:rStyle w:val="y2iqfc"/>
          <w:rFonts w:ascii="Times New Roman" w:hAnsi="Times New Roman" w:cs="Times New Roman"/>
          <w:sz w:val="24"/>
          <w:szCs w:val="24"/>
          <w:lang w:val="en-GB"/>
        </w:rPr>
        <w:t>export</w:t>
      </w:r>
      <w:r w:rsidR="00320958" w:rsidRPr="0018632D">
        <w:rPr>
          <w:rStyle w:val="y2iqfc"/>
          <w:rFonts w:ascii="Times New Roman" w:hAnsi="Times New Roman" w:cs="Times New Roman"/>
          <w:sz w:val="24"/>
          <w:szCs w:val="24"/>
          <w:lang w:val="en-GB"/>
        </w:rPr>
        <w:t>’</w:t>
      </w:r>
      <w:r w:rsidR="00F431D1" w:rsidRPr="0018632D">
        <w:rPr>
          <w:rStyle w:val="y2iqfc"/>
          <w:rFonts w:ascii="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 xml:space="preserve"> competes with a</w:t>
      </w:r>
      <w:r w:rsidR="003A28EE" w:rsidRPr="0018632D">
        <w:rPr>
          <w:rFonts w:ascii="Times New Roman" w:eastAsia="Times New Roman" w:hAnsi="Times New Roman" w:cs="Times New Roman"/>
          <w:sz w:val="24"/>
          <w:szCs w:val="24"/>
          <w:lang w:val="en-GB"/>
        </w:rPr>
        <w:t xml:space="preserve"> common root</w:t>
      </w:r>
      <w:r w:rsidR="00F431D1" w:rsidRPr="0018632D">
        <w:rPr>
          <w:rFonts w:ascii="Times New Roman" w:eastAsia="Times New Roman" w:hAnsi="Times New Roman" w:cs="Times New Roman"/>
          <w:sz w:val="24"/>
          <w:szCs w:val="24"/>
          <w:lang w:val="en-GB"/>
        </w:rPr>
        <w:t xml:space="preserve"> </w:t>
      </w:r>
      <w:r w:rsidR="00BC0BEB" w:rsidRPr="0018632D">
        <w:rPr>
          <w:rFonts w:ascii="Times New Roman" w:eastAsia="Times New Roman" w:hAnsi="Times New Roman" w:cs="Times New Roman"/>
          <w:sz w:val="24"/>
          <w:szCs w:val="24"/>
          <w:lang w:val="en-GB"/>
        </w:rPr>
        <w:t>personal noun</w:t>
      </w:r>
      <w:r w:rsidR="00F431D1" w:rsidRPr="0018632D">
        <w:rPr>
          <w:rFonts w:ascii="Times New Roman" w:eastAsia="Times New Roman" w:hAnsi="Times New Roman" w:cs="Times New Roman"/>
          <w:sz w:val="24"/>
          <w:szCs w:val="24"/>
          <w:lang w:val="en-GB"/>
        </w:rPr>
        <w:t xml:space="preserve"> </w:t>
      </w:r>
      <w:proofErr w:type="spellStart"/>
      <w:r w:rsidR="00326439" w:rsidRPr="0018632D">
        <w:rPr>
          <w:rFonts w:ascii="Times New Roman" w:eastAsia="Times New Roman" w:hAnsi="Times New Roman" w:cs="Times New Roman"/>
          <w:i/>
          <w:sz w:val="24"/>
          <w:szCs w:val="24"/>
          <w:lang w:val="en-GB"/>
        </w:rPr>
        <w:t>eskport</w:t>
      </w:r>
      <w:proofErr w:type="spellEnd"/>
      <w:r w:rsidR="00F431D1" w:rsidRPr="0018632D">
        <w:rPr>
          <w:rFonts w:ascii="Times New Roman" w:eastAsia="Times New Roman" w:hAnsi="Times New Roman" w:cs="Times New Roman"/>
          <w:i/>
          <w:sz w:val="24"/>
          <w:szCs w:val="24"/>
          <w:lang w:val="en-GB"/>
        </w:rPr>
        <w:t>-</w:t>
      </w:r>
      <w:proofErr w:type="spellStart"/>
      <w:r w:rsidR="00F431D1" w:rsidRPr="0018632D">
        <w:rPr>
          <w:rFonts w:ascii="Times New Roman" w:eastAsia="Times New Roman" w:hAnsi="Times New Roman" w:cs="Times New Roman"/>
          <w:i/>
          <w:sz w:val="24"/>
          <w:szCs w:val="24"/>
          <w:lang w:val="en-GB"/>
        </w:rPr>
        <w:t>inink</w:t>
      </w:r>
      <w:proofErr w:type="spellEnd"/>
      <w:r w:rsidR="00F431D1"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 xml:space="preserve"> (</w:t>
      </w:r>
      <w:r w:rsidR="00F431D1" w:rsidRPr="0018632D">
        <w:rPr>
          <w:rStyle w:val="y2iqfc"/>
          <w:rFonts w:ascii="Times New Roman" w:hAnsi="Times New Roman" w:cs="Times New Roman"/>
          <w:sz w:val="24"/>
          <w:szCs w:val="24"/>
          <w:lang w:val="en-GB"/>
        </w:rPr>
        <w:t xml:space="preserve">← </w:t>
      </w:r>
      <w:proofErr w:type="spellStart"/>
      <w:r w:rsidR="00320958" w:rsidRPr="0018632D">
        <w:rPr>
          <w:rStyle w:val="y2iqfc"/>
          <w:rFonts w:ascii="Times New Roman" w:hAnsi="Times New Roman" w:cs="Times New Roman"/>
          <w:i/>
          <w:sz w:val="24"/>
          <w:szCs w:val="24"/>
          <w:lang w:val="en-GB"/>
        </w:rPr>
        <w:t>eksport</w:t>
      </w:r>
      <w:proofErr w:type="spellEnd"/>
      <w:r w:rsidR="00320958" w:rsidRPr="0018632D">
        <w:rPr>
          <w:rStyle w:val="y2iqfc"/>
          <w:rFonts w:ascii="Times New Roman" w:hAnsi="Times New Roman" w:cs="Times New Roman"/>
          <w:i/>
          <w:sz w:val="24"/>
          <w:szCs w:val="24"/>
          <w:lang w:val="en-GB"/>
        </w:rPr>
        <w:t>-as</w:t>
      </w:r>
      <w:r w:rsidR="001021A9" w:rsidRPr="0018632D">
        <w:rPr>
          <w:rStyle w:val="y2iqfc"/>
          <w:rFonts w:ascii="Times New Roman" w:hAnsi="Times New Roman" w:cs="Times New Roman"/>
          <w:i/>
          <w:sz w:val="24"/>
          <w:szCs w:val="24"/>
          <w:lang w:val="en-GB"/>
        </w:rPr>
        <w:t xml:space="preserve"> </w:t>
      </w:r>
      <w:r w:rsidR="001021A9" w:rsidRPr="0018632D">
        <w:rPr>
          <w:rStyle w:val="y2iqfc"/>
          <w:rFonts w:ascii="Times New Roman" w:hAnsi="Times New Roman" w:cs="Times New Roman"/>
          <w:iCs/>
          <w:sz w:val="24"/>
          <w:szCs w:val="24"/>
          <w:lang w:val="en-GB"/>
        </w:rPr>
        <w:t>‘</w:t>
      </w:r>
      <w:r w:rsidR="00326439" w:rsidRPr="0018632D">
        <w:rPr>
          <w:rStyle w:val="y2iqfc"/>
          <w:rFonts w:ascii="Times New Roman" w:hAnsi="Times New Roman" w:cs="Times New Roman"/>
          <w:iCs/>
          <w:sz w:val="24"/>
          <w:szCs w:val="24"/>
          <w:lang w:val="en-GB"/>
        </w:rPr>
        <w:t>a</w:t>
      </w:r>
      <w:r w:rsidR="00326439" w:rsidRPr="0018632D">
        <w:rPr>
          <w:rStyle w:val="y2iqfc"/>
          <w:rFonts w:ascii="Times New Roman" w:hAnsi="Times New Roman" w:cs="Times New Roman"/>
          <w:sz w:val="24"/>
          <w:szCs w:val="24"/>
          <w:lang w:val="en-GB"/>
        </w:rPr>
        <w:t>n export</w:t>
      </w:r>
      <w:r w:rsidR="00320958" w:rsidRPr="0018632D">
        <w:rPr>
          <w:rStyle w:val="y2iqfc"/>
          <w:rFonts w:ascii="Times New Roman" w:hAnsi="Times New Roman" w:cs="Times New Roman"/>
          <w:sz w:val="24"/>
          <w:szCs w:val="24"/>
          <w:lang w:val="en-GB"/>
        </w:rPr>
        <w:t>’</w:t>
      </w:r>
      <w:r w:rsidR="001021A9" w:rsidRPr="0018632D">
        <w:rPr>
          <w:rStyle w:val="y2iqfc"/>
          <w:rFonts w:ascii="Times New Roman" w:hAnsi="Times New Roman" w:cs="Times New Roman"/>
          <w:sz w:val="24"/>
          <w:szCs w:val="24"/>
          <w:lang w:val="en-GB"/>
        </w:rPr>
        <w:t xml:space="preserve"> or ‘an exported good’</w:t>
      </w:r>
      <w:r w:rsidR="00F431D1" w:rsidRPr="0018632D">
        <w:rPr>
          <w:rStyle w:val="y2iqfc"/>
          <w:rFonts w:ascii="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 xml:space="preserve">; </w:t>
      </w:r>
    </w:p>
    <w:p w14:paraId="4557A73D" w14:textId="2CCB59F6" w:rsidR="00F431D1" w:rsidRPr="0018632D" w:rsidRDefault="00F431D1" w:rsidP="00F431D1">
      <w:pPr>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3.</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the pattern showing competition between </w:t>
      </w:r>
      <w:r w:rsidR="00920FE0" w:rsidRPr="0018632D">
        <w:rPr>
          <w:rFonts w:ascii="Times New Roman" w:eastAsia="Times New Roman" w:hAnsi="Times New Roman" w:cs="Times New Roman"/>
          <w:sz w:val="24"/>
          <w:szCs w:val="24"/>
          <w:lang w:val="en-GB"/>
        </w:rPr>
        <w:t xml:space="preserve">common root </w:t>
      </w:r>
      <w:r w:rsidRPr="0018632D">
        <w:rPr>
          <w:rFonts w:ascii="Times New Roman" w:eastAsia="Times New Roman" w:hAnsi="Times New Roman" w:cs="Times New Roman"/>
          <w:sz w:val="24"/>
          <w:szCs w:val="24"/>
          <w:lang w:val="en-GB"/>
        </w:rPr>
        <w:t>material borrowings</w:t>
      </w:r>
      <w:r w:rsidR="00C54F65" w:rsidRPr="0018632D">
        <w:rPr>
          <w:rFonts w:ascii="Times New Roman" w:eastAsia="Times New Roman" w:hAnsi="Times New Roman" w:cs="Times New Roman"/>
          <w:sz w:val="24"/>
          <w:szCs w:val="24"/>
          <w:lang w:val="en-GB"/>
        </w:rPr>
        <w:t xml:space="preserve"> </w:t>
      </w:r>
      <w:r w:rsidR="00B836E8" w:rsidRPr="0018632D">
        <w:rPr>
          <w:rFonts w:ascii="Times New Roman" w:eastAsia="Times New Roman" w:hAnsi="Times New Roman" w:cs="Times New Roman"/>
          <w:sz w:val="24"/>
          <w:szCs w:val="24"/>
          <w:lang w:val="en-GB"/>
        </w:rPr>
        <w:t xml:space="preserve">(approx. </w:t>
      </w:r>
      <w:r w:rsidR="00F84116" w:rsidRPr="0018632D">
        <w:rPr>
          <w:rFonts w:ascii="Times New Roman" w:eastAsia="Times New Roman" w:hAnsi="Times New Roman" w:cs="Times New Roman"/>
          <w:sz w:val="24"/>
          <w:szCs w:val="24"/>
          <w:lang w:val="en-GB"/>
        </w:rPr>
        <w:t>1</w:t>
      </w:r>
      <w:r w:rsidR="00C54F65"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and also covering two sub-patterns:</w:t>
      </w:r>
    </w:p>
    <w:p w14:paraId="4EB798BD" w14:textId="048C06C2" w:rsidR="00F431D1" w:rsidRPr="0018632D" w:rsidRDefault="00B5620C" w:rsidP="00F431D1">
      <w:pPr>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3.1</w:t>
      </w:r>
      <w:r w:rsidR="00F431D1" w:rsidRPr="0018632D">
        <w:rPr>
          <w:rFonts w:ascii="Times New Roman" w:eastAsia="Times New Roman" w:hAnsi="Times New Roman" w:cs="Times New Roman"/>
          <w:sz w:val="24"/>
          <w:szCs w:val="24"/>
          <w:lang w:val="en-GB"/>
        </w:rPr>
        <w:t xml:space="preserve"> the sub-pattern showing competition between two material borrowings h</w:t>
      </w:r>
      <w:r w:rsidR="007B6CE8" w:rsidRPr="0018632D">
        <w:rPr>
          <w:rFonts w:ascii="Times New Roman" w:eastAsia="Times New Roman" w:hAnsi="Times New Roman" w:cs="Times New Roman"/>
          <w:sz w:val="24"/>
          <w:szCs w:val="24"/>
          <w:lang w:val="en-GB"/>
        </w:rPr>
        <w:t xml:space="preserve">aving different suffixes, e.g. </w:t>
      </w:r>
      <w:r w:rsidR="00AD04DF" w:rsidRPr="0018632D">
        <w:rPr>
          <w:rFonts w:ascii="Times New Roman" w:eastAsia="Times New Roman" w:hAnsi="Times New Roman" w:cs="Times New Roman"/>
          <w:sz w:val="24"/>
          <w:szCs w:val="24"/>
          <w:lang w:val="en-GB"/>
        </w:rPr>
        <w:t xml:space="preserve">a correlative derivative </w:t>
      </w:r>
      <w:proofErr w:type="spellStart"/>
      <w:r w:rsidR="006908DB" w:rsidRPr="0018632D">
        <w:rPr>
          <w:rFonts w:ascii="Times New Roman" w:eastAsia="Times New Roman" w:hAnsi="Times New Roman" w:cs="Times New Roman"/>
          <w:i/>
          <w:sz w:val="24"/>
          <w:szCs w:val="24"/>
          <w:lang w:val="en-GB"/>
        </w:rPr>
        <w:t>archyv</w:t>
      </w:r>
      <w:proofErr w:type="spellEnd"/>
      <w:r w:rsidR="00F431D1" w:rsidRPr="0018632D">
        <w:rPr>
          <w:rFonts w:ascii="Times New Roman" w:eastAsia="Times New Roman" w:hAnsi="Times New Roman" w:cs="Times New Roman"/>
          <w:i/>
          <w:sz w:val="24"/>
          <w:szCs w:val="24"/>
          <w:lang w:val="en-GB"/>
        </w:rPr>
        <w:t>-</w:t>
      </w:r>
      <w:proofErr w:type="spellStart"/>
      <w:r w:rsidR="00F431D1" w:rsidRPr="0018632D">
        <w:rPr>
          <w:rFonts w:ascii="Times New Roman" w:eastAsia="Times New Roman" w:hAnsi="Times New Roman" w:cs="Times New Roman"/>
          <w:i/>
          <w:sz w:val="24"/>
          <w:szCs w:val="24"/>
          <w:lang w:val="en-GB"/>
        </w:rPr>
        <w:t>ist</w:t>
      </w:r>
      <w:proofErr w:type="spellEnd"/>
      <w:r w:rsidR="00F431D1" w:rsidRPr="0018632D">
        <w:rPr>
          <w:rFonts w:ascii="Times New Roman" w:eastAsia="Times New Roman" w:hAnsi="Times New Roman" w:cs="Times New Roman"/>
          <w:i/>
          <w:sz w:val="24"/>
          <w:szCs w:val="24"/>
          <w:lang w:val="en-GB"/>
        </w:rPr>
        <w:t>-as, -ė</w:t>
      </w:r>
      <w:r w:rsidR="006908DB"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6908DB" w:rsidRPr="0018632D">
        <w:rPr>
          <w:rFonts w:ascii="Times New Roman" w:eastAsia="Times New Roman" w:hAnsi="Times New Roman" w:cs="Times New Roman"/>
          <w:sz w:val="24"/>
          <w:szCs w:val="24"/>
          <w:lang w:val="en-GB"/>
        </w:rPr>
        <w:t>archivist</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 xml:space="preserve"> competes with </w:t>
      </w:r>
      <w:r w:rsidR="00AD04DF" w:rsidRPr="0018632D">
        <w:rPr>
          <w:rFonts w:ascii="Times New Roman" w:eastAsia="Times New Roman" w:hAnsi="Times New Roman" w:cs="Times New Roman"/>
          <w:sz w:val="24"/>
          <w:szCs w:val="24"/>
          <w:lang w:val="en-GB"/>
        </w:rPr>
        <w:t>another</w:t>
      </w:r>
      <w:r w:rsidR="003A28EE" w:rsidRPr="0018632D">
        <w:rPr>
          <w:rFonts w:ascii="Times New Roman" w:eastAsia="Times New Roman" w:hAnsi="Times New Roman" w:cs="Times New Roman"/>
          <w:sz w:val="24"/>
          <w:szCs w:val="24"/>
          <w:lang w:val="en-GB"/>
        </w:rPr>
        <w:t xml:space="preserve"> common root</w:t>
      </w:r>
      <w:r w:rsidR="00AD04DF" w:rsidRPr="0018632D">
        <w:rPr>
          <w:rFonts w:ascii="Times New Roman" w:eastAsia="Times New Roman" w:hAnsi="Times New Roman" w:cs="Times New Roman"/>
          <w:sz w:val="24"/>
          <w:szCs w:val="24"/>
          <w:lang w:val="en-GB"/>
        </w:rPr>
        <w:t xml:space="preserve"> correlative derivative </w:t>
      </w:r>
      <w:proofErr w:type="spellStart"/>
      <w:r w:rsidR="006908DB" w:rsidRPr="0018632D">
        <w:rPr>
          <w:rFonts w:ascii="Times New Roman" w:eastAsia="Times New Roman" w:hAnsi="Times New Roman" w:cs="Times New Roman"/>
          <w:i/>
          <w:sz w:val="24"/>
          <w:szCs w:val="24"/>
          <w:lang w:val="en-GB"/>
        </w:rPr>
        <w:t>archyv</w:t>
      </w:r>
      <w:proofErr w:type="spellEnd"/>
      <w:r w:rsidR="006908DB" w:rsidRPr="0018632D">
        <w:rPr>
          <w:rFonts w:ascii="Times New Roman" w:eastAsia="Times New Roman" w:hAnsi="Times New Roman" w:cs="Times New Roman"/>
          <w:i/>
          <w:sz w:val="24"/>
          <w:szCs w:val="24"/>
          <w:lang w:val="en-GB"/>
        </w:rPr>
        <w:t>-</w:t>
      </w:r>
      <w:proofErr w:type="spellStart"/>
      <w:r w:rsidR="006908DB" w:rsidRPr="0018632D">
        <w:rPr>
          <w:rFonts w:ascii="Times New Roman" w:eastAsia="Times New Roman" w:hAnsi="Times New Roman" w:cs="Times New Roman"/>
          <w:i/>
          <w:sz w:val="24"/>
          <w:szCs w:val="24"/>
          <w:lang w:val="en-GB"/>
        </w:rPr>
        <w:t>ar</w:t>
      </w:r>
      <w:proofErr w:type="spellEnd"/>
      <w:r w:rsidR="00F431D1" w:rsidRPr="0018632D">
        <w:rPr>
          <w:rFonts w:ascii="Times New Roman" w:eastAsia="Times New Roman" w:hAnsi="Times New Roman" w:cs="Times New Roman"/>
          <w:i/>
          <w:sz w:val="24"/>
          <w:szCs w:val="24"/>
          <w:lang w:val="en-GB"/>
        </w:rPr>
        <w:t>-as, -ė</w:t>
      </w:r>
      <w:r w:rsidR="00F431D1"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 xml:space="preserve"> (</w:t>
      </w:r>
      <w:r w:rsidR="00F431D1" w:rsidRPr="0018632D">
        <w:rPr>
          <w:rStyle w:val="y2iqfc"/>
          <w:rFonts w:ascii="Cambria Math" w:hAnsi="Cambria Math" w:cs="Cambria Math"/>
          <w:sz w:val="24"/>
          <w:szCs w:val="24"/>
          <w:lang w:val="en-GB"/>
        </w:rPr>
        <w:t>⇠</w:t>
      </w:r>
      <w:r w:rsidR="00F431D1" w:rsidRPr="0018632D">
        <w:rPr>
          <w:rFonts w:ascii="Times New Roman" w:eastAsia="Times New Roman" w:hAnsi="Times New Roman" w:cs="Times New Roman"/>
          <w:sz w:val="24"/>
          <w:szCs w:val="24"/>
          <w:lang w:val="en-GB"/>
        </w:rPr>
        <w:t xml:space="preserve"> </w:t>
      </w:r>
      <w:proofErr w:type="spellStart"/>
      <w:r w:rsidR="006908DB" w:rsidRPr="0018632D">
        <w:rPr>
          <w:rFonts w:ascii="Times New Roman" w:eastAsia="Times New Roman" w:hAnsi="Times New Roman" w:cs="Times New Roman"/>
          <w:i/>
          <w:sz w:val="24"/>
          <w:szCs w:val="24"/>
          <w:lang w:val="en-GB"/>
        </w:rPr>
        <w:t>archyv</w:t>
      </w:r>
      <w:proofErr w:type="spellEnd"/>
      <w:r w:rsidR="00F431D1" w:rsidRPr="0018632D">
        <w:rPr>
          <w:rFonts w:ascii="Times New Roman" w:eastAsia="Times New Roman" w:hAnsi="Times New Roman" w:cs="Times New Roman"/>
          <w:i/>
          <w:sz w:val="24"/>
          <w:szCs w:val="24"/>
          <w:lang w:val="en-GB"/>
        </w:rPr>
        <w:t>-a</w:t>
      </w:r>
      <w:r w:rsidR="006908DB" w:rsidRPr="0018632D">
        <w:rPr>
          <w:rFonts w:ascii="Times New Roman" w:eastAsia="Times New Roman" w:hAnsi="Times New Roman" w:cs="Times New Roman"/>
          <w:i/>
          <w:sz w:val="24"/>
          <w:szCs w:val="24"/>
          <w:lang w:val="en-GB"/>
        </w:rPr>
        <w:t>s</w:t>
      </w:r>
      <w:r w:rsidR="006908DB"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6908DB" w:rsidRPr="0018632D">
        <w:rPr>
          <w:rFonts w:ascii="Times New Roman" w:eastAsia="Times New Roman" w:hAnsi="Times New Roman" w:cs="Times New Roman"/>
          <w:sz w:val="24"/>
          <w:szCs w:val="24"/>
          <w:lang w:val="en-GB"/>
        </w:rPr>
        <w:t>archive</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 xml:space="preserve">); </w:t>
      </w:r>
    </w:p>
    <w:p w14:paraId="746B72BC" w14:textId="0F62231F" w:rsidR="00F431D1" w:rsidRPr="0018632D" w:rsidRDefault="00B5620C" w:rsidP="00F431D1">
      <w:pPr>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3.2</w:t>
      </w:r>
      <w:r w:rsidR="00F431D1" w:rsidRPr="0018632D">
        <w:rPr>
          <w:rFonts w:ascii="Times New Roman" w:eastAsia="Times New Roman" w:hAnsi="Times New Roman" w:cs="Times New Roman"/>
          <w:sz w:val="24"/>
          <w:szCs w:val="24"/>
          <w:lang w:val="en-GB"/>
        </w:rPr>
        <w:t xml:space="preserve"> the </w:t>
      </w:r>
      <w:r w:rsidR="00701F28" w:rsidRPr="0018632D">
        <w:rPr>
          <w:rFonts w:ascii="Times New Roman" w:eastAsia="Times New Roman" w:hAnsi="Times New Roman" w:cs="Times New Roman"/>
          <w:sz w:val="24"/>
          <w:szCs w:val="24"/>
          <w:lang w:val="en-GB"/>
        </w:rPr>
        <w:t xml:space="preserve">theoretically possible </w:t>
      </w:r>
      <w:r w:rsidR="00DC556A" w:rsidRPr="0018632D">
        <w:rPr>
          <w:rFonts w:ascii="Times New Roman" w:eastAsia="Times New Roman" w:hAnsi="Times New Roman" w:cs="Times New Roman"/>
          <w:sz w:val="24"/>
          <w:szCs w:val="24"/>
          <w:lang w:val="en-GB"/>
        </w:rPr>
        <w:t xml:space="preserve">very rare </w:t>
      </w:r>
      <w:r w:rsidR="00F431D1" w:rsidRPr="0018632D">
        <w:rPr>
          <w:rFonts w:ascii="Times New Roman" w:eastAsia="Times New Roman" w:hAnsi="Times New Roman" w:cs="Times New Roman"/>
          <w:sz w:val="24"/>
          <w:szCs w:val="24"/>
          <w:lang w:val="en-GB"/>
        </w:rPr>
        <w:t>sub-pattern showing competition between suffixed and simplex mater</w:t>
      </w:r>
      <w:r w:rsidR="0022775C" w:rsidRPr="0018632D">
        <w:rPr>
          <w:rFonts w:ascii="Times New Roman" w:eastAsia="Times New Roman" w:hAnsi="Times New Roman" w:cs="Times New Roman"/>
          <w:sz w:val="24"/>
          <w:szCs w:val="24"/>
          <w:lang w:val="en-GB"/>
        </w:rPr>
        <w:t>ial borrowings</w:t>
      </w:r>
      <w:r w:rsidR="00701F28" w:rsidRPr="0018632D">
        <w:rPr>
          <w:rStyle w:val="Odkaznapoznmkupodiarou"/>
          <w:rFonts w:ascii="Times New Roman" w:eastAsia="Times New Roman" w:hAnsi="Times New Roman" w:cs="Times New Roman"/>
          <w:sz w:val="24"/>
          <w:szCs w:val="24"/>
          <w:lang w:val="en-GB"/>
        </w:rPr>
        <w:footnoteReference w:id="19"/>
      </w:r>
      <w:r w:rsidR="0022775C" w:rsidRPr="0018632D">
        <w:rPr>
          <w:rFonts w:ascii="Times New Roman" w:eastAsia="Times New Roman" w:hAnsi="Times New Roman" w:cs="Times New Roman"/>
          <w:sz w:val="24"/>
          <w:szCs w:val="24"/>
          <w:lang w:val="en-GB"/>
        </w:rPr>
        <w:t>, e.g. a correlative derivative</w:t>
      </w:r>
      <w:r w:rsidR="00F431D1" w:rsidRPr="0018632D">
        <w:rPr>
          <w:rFonts w:ascii="Times New Roman" w:eastAsia="Times New Roman" w:hAnsi="Times New Roman" w:cs="Times New Roman"/>
          <w:sz w:val="24"/>
          <w:szCs w:val="24"/>
          <w:lang w:val="en-GB"/>
        </w:rPr>
        <w:t xml:space="preserve"> </w:t>
      </w:r>
      <w:r w:rsidR="00111036" w:rsidRPr="0018632D">
        <w:rPr>
          <w:rFonts w:ascii="Times New Roman" w:eastAsia="Times New Roman" w:hAnsi="Times New Roman" w:cs="Times New Roman"/>
          <w:i/>
          <w:sz w:val="24"/>
          <w:szCs w:val="24"/>
          <w:lang w:val="en-GB"/>
        </w:rPr>
        <w:t>liberal</w:t>
      </w:r>
      <w:r w:rsidR="00F431D1" w:rsidRPr="0018632D">
        <w:rPr>
          <w:rFonts w:ascii="Times New Roman" w:eastAsia="Times New Roman" w:hAnsi="Times New Roman" w:cs="Times New Roman"/>
          <w:i/>
          <w:sz w:val="24"/>
          <w:szCs w:val="24"/>
          <w:lang w:val="en-GB"/>
        </w:rPr>
        <w:t>-</w:t>
      </w:r>
      <w:proofErr w:type="spellStart"/>
      <w:r w:rsidR="00F431D1" w:rsidRPr="0018632D">
        <w:rPr>
          <w:rFonts w:ascii="Times New Roman" w:eastAsia="Times New Roman" w:hAnsi="Times New Roman" w:cs="Times New Roman"/>
          <w:i/>
          <w:sz w:val="24"/>
          <w:szCs w:val="24"/>
          <w:lang w:val="en-GB"/>
        </w:rPr>
        <w:t>ist</w:t>
      </w:r>
      <w:proofErr w:type="spellEnd"/>
      <w:r w:rsidR="00F431D1" w:rsidRPr="0018632D">
        <w:rPr>
          <w:rFonts w:ascii="Times New Roman" w:eastAsia="Times New Roman" w:hAnsi="Times New Roman" w:cs="Times New Roman"/>
          <w:i/>
          <w:sz w:val="24"/>
          <w:szCs w:val="24"/>
          <w:lang w:val="en-GB"/>
        </w:rPr>
        <w:t>-as, -ė</w:t>
      </w:r>
      <w:r w:rsidR="00F431D1"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111036" w:rsidRPr="0018632D">
        <w:rPr>
          <w:rFonts w:ascii="Times New Roman" w:eastAsia="Times New Roman" w:hAnsi="Times New Roman" w:cs="Times New Roman"/>
          <w:sz w:val="24"/>
          <w:szCs w:val="24"/>
          <w:lang w:val="en-GB"/>
        </w:rPr>
        <w:t>liberal</w:t>
      </w:r>
      <w:r w:rsidR="00320958" w:rsidRPr="0018632D">
        <w:rPr>
          <w:rFonts w:ascii="Times New Roman" w:eastAsia="Times New Roman" w:hAnsi="Times New Roman" w:cs="Times New Roman"/>
          <w:sz w:val="24"/>
          <w:szCs w:val="24"/>
          <w:lang w:val="en-GB"/>
        </w:rPr>
        <w:t>’</w:t>
      </w:r>
      <w:r w:rsidR="007B6CE8" w:rsidRPr="0018632D">
        <w:rPr>
          <w:rStyle w:val="Odkaznapoznmkupodiarou"/>
          <w:rFonts w:ascii="Times New Roman" w:eastAsia="Times New Roman" w:hAnsi="Times New Roman" w:cs="Times New Roman"/>
          <w:sz w:val="24"/>
          <w:szCs w:val="24"/>
          <w:lang w:val="en-GB"/>
        </w:rPr>
        <w:footnoteReference w:id="20"/>
      </w:r>
      <w:r w:rsidR="00F431D1" w:rsidRPr="0018632D">
        <w:rPr>
          <w:rFonts w:ascii="Times New Roman" w:eastAsia="Times New Roman" w:hAnsi="Times New Roman" w:cs="Times New Roman"/>
          <w:sz w:val="24"/>
          <w:szCs w:val="24"/>
          <w:lang w:val="en-GB"/>
        </w:rPr>
        <w:t xml:space="preserve"> competes with a simplex</w:t>
      </w:r>
      <w:r w:rsidR="009E1EE3" w:rsidRPr="0018632D">
        <w:rPr>
          <w:rFonts w:ascii="Times New Roman" w:eastAsia="Times New Roman" w:hAnsi="Times New Roman" w:cs="Times New Roman"/>
          <w:sz w:val="24"/>
          <w:szCs w:val="24"/>
          <w:lang w:val="en-GB"/>
        </w:rPr>
        <w:t xml:space="preserve"> common root</w:t>
      </w:r>
      <w:r w:rsidR="00F431D1" w:rsidRPr="0018632D">
        <w:rPr>
          <w:rFonts w:ascii="Times New Roman" w:eastAsia="Times New Roman" w:hAnsi="Times New Roman" w:cs="Times New Roman"/>
          <w:sz w:val="24"/>
          <w:szCs w:val="24"/>
          <w:lang w:val="en-GB"/>
        </w:rPr>
        <w:t xml:space="preserve"> borrowing </w:t>
      </w:r>
      <w:r w:rsidR="00111036" w:rsidRPr="0018632D">
        <w:rPr>
          <w:rFonts w:ascii="Times New Roman" w:eastAsia="Times New Roman" w:hAnsi="Times New Roman" w:cs="Times New Roman"/>
          <w:i/>
          <w:sz w:val="24"/>
          <w:szCs w:val="24"/>
          <w:lang w:val="en-GB"/>
        </w:rPr>
        <w:t>liberal</w:t>
      </w:r>
      <w:r w:rsidR="00F431D1" w:rsidRPr="0018632D">
        <w:rPr>
          <w:rFonts w:ascii="Times New Roman" w:eastAsia="Times New Roman" w:hAnsi="Times New Roman" w:cs="Times New Roman"/>
          <w:i/>
          <w:sz w:val="24"/>
          <w:szCs w:val="24"/>
          <w:lang w:val="en-GB"/>
        </w:rPr>
        <w:t>-as, -ė</w:t>
      </w:r>
      <w:r w:rsidR="00F431D1"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F431D1" w:rsidRPr="0018632D">
        <w:rPr>
          <w:rFonts w:ascii="Times New Roman" w:eastAsia="Times New Roman" w:hAnsi="Times New Roman" w:cs="Times New Roman"/>
          <w:sz w:val="24"/>
          <w:szCs w:val="24"/>
          <w:lang w:val="en-GB"/>
        </w:rPr>
        <w:t>;</w:t>
      </w:r>
      <w:r w:rsidR="009E1EE3" w:rsidRPr="0018632D">
        <w:rPr>
          <w:rFonts w:ascii="Times New Roman" w:eastAsia="Times New Roman" w:hAnsi="Times New Roman" w:cs="Times New Roman"/>
          <w:sz w:val="24"/>
          <w:szCs w:val="24"/>
          <w:lang w:val="en-GB"/>
        </w:rPr>
        <w:t xml:space="preserve"> </w:t>
      </w:r>
    </w:p>
    <w:p w14:paraId="48CB79E4" w14:textId="705370B8" w:rsidR="00A603B3" w:rsidRPr="0018632D" w:rsidRDefault="00F431D1" w:rsidP="00F431D1">
      <w:pPr>
        <w:spacing w:after="0" w:line="240" w:lineRule="auto"/>
        <w:ind w:firstLine="567"/>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4.</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the</w:t>
      </w:r>
      <w:r w:rsidR="00DC556A" w:rsidRPr="0018632D">
        <w:rPr>
          <w:rFonts w:ascii="Times New Roman" w:eastAsia="Times New Roman" w:hAnsi="Times New Roman" w:cs="Times New Roman"/>
          <w:sz w:val="24"/>
          <w:szCs w:val="24"/>
          <w:lang w:val="en-GB"/>
        </w:rPr>
        <w:t xml:space="preserve"> </w:t>
      </w:r>
      <w:r w:rsidR="004455C5" w:rsidRPr="0018632D">
        <w:rPr>
          <w:rFonts w:ascii="Times New Roman" w:eastAsia="Times New Roman" w:hAnsi="Times New Roman" w:cs="Times New Roman"/>
          <w:sz w:val="24"/>
          <w:szCs w:val="24"/>
          <w:lang w:val="en-GB"/>
        </w:rPr>
        <w:t>rare mixed</w:t>
      </w:r>
      <w:r w:rsidR="00DC556A"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pattern</w:t>
      </w:r>
      <w:r w:rsidR="003A5232" w:rsidRPr="0018632D">
        <w:rPr>
          <w:rStyle w:val="Odkaznapoznmkupodiarou"/>
          <w:rFonts w:ascii="Times New Roman" w:eastAsia="Times New Roman" w:hAnsi="Times New Roman" w:cs="Times New Roman"/>
          <w:sz w:val="24"/>
          <w:szCs w:val="24"/>
          <w:lang w:val="en-GB"/>
        </w:rPr>
        <w:footnoteReference w:id="21"/>
      </w:r>
      <w:r w:rsidR="00A26D46" w:rsidRPr="0018632D">
        <w:rPr>
          <w:rFonts w:ascii="Times New Roman" w:hAnsi="Times New Roman" w:cs="Times New Roman"/>
          <w:sz w:val="24"/>
          <w:szCs w:val="24"/>
          <w:lang w:val="en-GB"/>
        </w:rPr>
        <w:t xml:space="preserve">, which </w:t>
      </w:r>
      <w:r w:rsidR="00A26D46" w:rsidRPr="0018632D">
        <w:rPr>
          <w:rFonts w:ascii="Times New Roman" w:eastAsia="Times New Roman" w:hAnsi="Times New Roman" w:cs="Times New Roman"/>
          <w:sz w:val="24"/>
          <w:szCs w:val="24"/>
          <w:lang w:val="en-GB"/>
        </w:rPr>
        <w:t>is possible only when</w:t>
      </w:r>
      <w:r w:rsidR="00F22281" w:rsidRPr="0018632D">
        <w:rPr>
          <w:rFonts w:ascii="Times New Roman" w:eastAsia="Times New Roman" w:hAnsi="Times New Roman" w:cs="Times New Roman"/>
          <w:sz w:val="24"/>
          <w:szCs w:val="24"/>
          <w:lang w:val="en-GB"/>
        </w:rPr>
        <w:t xml:space="preserve"> the</w:t>
      </w:r>
      <w:r w:rsidR="00A26D46" w:rsidRPr="0018632D">
        <w:rPr>
          <w:rFonts w:ascii="Times New Roman" w:eastAsia="Times New Roman" w:hAnsi="Times New Roman" w:cs="Times New Roman"/>
          <w:sz w:val="24"/>
          <w:szCs w:val="24"/>
          <w:lang w:val="en-GB"/>
        </w:rPr>
        <w:t xml:space="preserve"> internet data are included</w:t>
      </w:r>
      <w:r w:rsidR="00A26D46" w:rsidRPr="0018632D">
        <w:rPr>
          <w:rFonts w:ascii="Times New Roman" w:hAnsi="Times New Roman" w:cs="Times New Roman"/>
          <w:sz w:val="24"/>
          <w:szCs w:val="24"/>
          <w:lang w:val="en-GB"/>
        </w:rPr>
        <w:t>,</w:t>
      </w:r>
      <w:r w:rsidR="00A26D46" w:rsidRPr="0018632D">
        <w:rPr>
          <w:rFonts w:ascii="Times New Roman" w:eastAsia="Times New Roman" w:hAnsi="Times New Roman" w:cs="Times New Roman"/>
          <w:sz w:val="24"/>
          <w:szCs w:val="24"/>
          <w:lang w:val="en-GB"/>
        </w:rPr>
        <w:t xml:space="preserve"> covers</w:t>
      </w:r>
      <w:r w:rsidRPr="0018632D">
        <w:rPr>
          <w:rFonts w:ascii="Times New Roman" w:eastAsia="Times New Roman" w:hAnsi="Times New Roman" w:cs="Times New Roman"/>
          <w:sz w:val="24"/>
          <w:szCs w:val="24"/>
          <w:lang w:val="en-GB"/>
        </w:rPr>
        <w:t xml:space="preserve"> a broad scale of competition between hybrid derivatives and </w:t>
      </w:r>
      <w:r w:rsidR="00FA087F" w:rsidRPr="0018632D">
        <w:rPr>
          <w:rFonts w:ascii="Times New Roman" w:eastAsia="Times New Roman" w:hAnsi="Times New Roman" w:cs="Times New Roman"/>
          <w:sz w:val="24"/>
          <w:szCs w:val="24"/>
          <w:lang w:val="en-GB"/>
        </w:rPr>
        <w:t xml:space="preserve">common root </w:t>
      </w:r>
      <w:r w:rsidRPr="0018632D">
        <w:rPr>
          <w:rFonts w:ascii="Times New Roman" w:eastAsia="Times New Roman" w:hAnsi="Times New Roman" w:cs="Times New Roman"/>
          <w:sz w:val="24"/>
          <w:szCs w:val="24"/>
          <w:lang w:val="en-GB"/>
        </w:rPr>
        <w:t xml:space="preserve">material </w:t>
      </w:r>
      <w:r w:rsidRPr="0018632D">
        <w:rPr>
          <w:rFonts w:ascii="Times New Roman" w:eastAsia="Times New Roman" w:hAnsi="Times New Roman" w:cs="Times New Roman"/>
          <w:sz w:val="24"/>
          <w:szCs w:val="24"/>
          <w:lang w:val="en-GB"/>
        </w:rPr>
        <w:lastRenderedPageBreak/>
        <w:t>borrowings</w:t>
      </w:r>
      <w:r w:rsidR="00C54F65" w:rsidRPr="0018632D">
        <w:rPr>
          <w:rFonts w:ascii="Times New Roman" w:eastAsia="Times New Roman" w:hAnsi="Times New Roman" w:cs="Times New Roman"/>
          <w:sz w:val="24"/>
          <w:szCs w:val="24"/>
          <w:lang w:val="en-GB"/>
        </w:rPr>
        <w:t xml:space="preserve"> </w:t>
      </w:r>
      <w:r w:rsidR="00B836E8" w:rsidRPr="0018632D">
        <w:rPr>
          <w:rFonts w:ascii="Times New Roman" w:eastAsia="Times New Roman" w:hAnsi="Times New Roman" w:cs="Times New Roman"/>
          <w:sz w:val="24"/>
          <w:szCs w:val="24"/>
          <w:lang w:val="en-GB"/>
        </w:rPr>
        <w:t xml:space="preserve">(approx. </w:t>
      </w:r>
      <w:r w:rsidR="00C54F65" w:rsidRPr="0018632D">
        <w:rPr>
          <w:rFonts w:ascii="Times New Roman" w:eastAsia="Times New Roman" w:hAnsi="Times New Roman" w:cs="Times New Roman"/>
          <w:sz w:val="24"/>
          <w:szCs w:val="24"/>
          <w:lang w:val="en-GB"/>
        </w:rPr>
        <w:t>1%)</w:t>
      </w:r>
      <w:r w:rsidRPr="0018632D">
        <w:rPr>
          <w:rFonts w:ascii="Times New Roman" w:eastAsia="Times New Roman" w:hAnsi="Times New Roman" w:cs="Times New Roman"/>
          <w:sz w:val="24"/>
          <w:szCs w:val="24"/>
          <w:lang w:val="en-GB"/>
        </w:rPr>
        <w:t>, cf. competition among</w:t>
      </w:r>
      <w:r w:rsidR="009E1EE3" w:rsidRPr="0018632D">
        <w:rPr>
          <w:rFonts w:ascii="Times New Roman" w:eastAsia="Times New Roman" w:hAnsi="Times New Roman" w:cs="Times New Roman"/>
          <w:sz w:val="24"/>
          <w:szCs w:val="24"/>
          <w:lang w:val="en-GB"/>
        </w:rPr>
        <w:t xml:space="preserve"> </w:t>
      </w:r>
      <w:r w:rsidR="0022775C" w:rsidRPr="0018632D">
        <w:rPr>
          <w:rFonts w:ascii="Times New Roman" w:eastAsia="Times New Roman" w:hAnsi="Times New Roman" w:cs="Times New Roman"/>
          <w:sz w:val="24"/>
          <w:szCs w:val="24"/>
          <w:lang w:val="en-GB"/>
        </w:rPr>
        <w:t xml:space="preserve">a deverbal hybrid suffixed agent noun </w:t>
      </w:r>
      <w:proofErr w:type="spellStart"/>
      <w:r w:rsidRPr="0018632D">
        <w:rPr>
          <w:rFonts w:ascii="Times New Roman" w:eastAsia="Times New Roman" w:hAnsi="Times New Roman" w:cs="Times New Roman"/>
          <w:i/>
          <w:sz w:val="24"/>
          <w:szCs w:val="24"/>
          <w:lang w:val="en-GB"/>
        </w:rPr>
        <w:t>strateguo</w:t>
      </w:r>
      <w:proofErr w:type="spellEnd"/>
      <w:r w:rsidRPr="0018632D">
        <w:rPr>
          <w:rFonts w:ascii="Times New Roman" w:eastAsia="Times New Roman" w:hAnsi="Times New Roman" w:cs="Times New Roman"/>
          <w:i/>
          <w:sz w:val="24"/>
          <w:szCs w:val="24"/>
          <w:lang w:val="en-GB"/>
        </w:rPr>
        <w:t>-</w:t>
      </w:r>
      <w:proofErr w:type="spellStart"/>
      <w:r w:rsidRPr="0018632D">
        <w:rPr>
          <w:rFonts w:ascii="Times New Roman" w:eastAsia="Times New Roman" w:hAnsi="Times New Roman" w:cs="Times New Roman"/>
          <w:i/>
          <w:sz w:val="24"/>
          <w:szCs w:val="24"/>
          <w:lang w:val="en-GB"/>
        </w:rPr>
        <w:t>toj</w:t>
      </w:r>
      <w:proofErr w:type="spellEnd"/>
      <w:r w:rsidRPr="0018632D">
        <w:rPr>
          <w:rFonts w:ascii="Times New Roman" w:eastAsia="Times New Roman" w:hAnsi="Times New Roman" w:cs="Times New Roman"/>
          <w:i/>
          <w:sz w:val="24"/>
          <w:szCs w:val="24"/>
          <w:lang w:val="en-GB"/>
        </w:rPr>
        <w:t xml:space="preserve">-as, </w:t>
      </w:r>
      <w:r w:rsidR="00320958" w:rsidRPr="0018632D">
        <w:rPr>
          <w:rFonts w:ascii="Times New Roman" w:eastAsia="Times New Roman" w:hAnsi="Times New Roman" w:cs="Times New Roman"/>
          <w:i/>
          <w:sz w:val="24"/>
          <w:szCs w:val="24"/>
          <w:lang w:val="en-GB"/>
        </w:rPr>
        <w:t xml:space="preserve">-a </w:t>
      </w:r>
      <w:r w:rsidR="00CB01F5">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strategist</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r w:rsidRPr="0018632D">
        <w:rPr>
          <w:rStyle w:val="y2iqfc"/>
          <w:rFonts w:ascii="Times New Roman" w:hAnsi="Times New Roman" w:cs="Times New Roman"/>
          <w:sz w:val="24"/>
          <w:szCs w:val="24"/>
          <w:lang w:val="en-GB"/>
        </w:rPr>
        <w:t xml:space="preserve">← </w:t>
      </w:r>
      <w:proofErr w:type="spellStart"/>
      <w:r w:rsidRPr="0018632D">
        <w:rPr>
          <w:rStyle w:val="y2iqfc"/>
          <w:rFonts w:ascii="Times New Roman" w:hAnsi="Times New Roman" w:cs="Times New Roman"/>
          <w:i/>
          <w:sz w:val="24"/>
          <w:szCs w:val="24"/>
          <w:lang w:val="en-GB"/>
        </w:rPr>
        <w:t>strateguo-ti</w:t>
      </w:r>
      <w:proofErr w:type="spellEnd"/>
      <w:r w:rsidRPr="0018632D">
        <w:rPr>
          <w:rStyle w:val="y2iqfc"/>
          <w:rFonts w:ascii="Times New Roman" w:hAnsi="Times New Roman" w:cs="Times New Roman"/>
          <w:sz w:val="24"/>
          <w:szCs w:val="24"/>
          <w:lang w:val="en-GB"/>
        </w:rPr>
        <w:t xml:space="preserve"> </w:t>
      </w:r>
      <w:r w:rsidR="00320958" w:rsidRPr="0018632D">
        <w:rPr>
          <w:rStyle w:val="y2iqfc"/>
          <w:rFonts w:ascii="Times New Roman" w:hAnsi="Times New Roman" w:cs="Times New Roman"/>
          <w:sz w:val="24"/>
          <w:szCs w:val="24"/>
          <w:lang w:val="en-GB"/>
        </w:rPr>
        <w:t>‘</w:t>
      </w:r>
      <w:proofErr w:type="spellStart"/>
      <w:r w:rsidRPr="0018632D">
        <w:rPr>
          <w:rStyle w:val="y2iqfc"/>
          <w:rFonts w:ascii="Times New Roman" w:hAnsi="Times New Roman" w:cs="Times New Roman"/>
          <w:sz w:val="24"/>
          <w:szCs w:val="24"/>
          <w:lang w:val="en-GB"/>
        </w:rPr>
        <w:t>strategi</w:t>
      </w:r>
      <w:r w:rsidR="00FD67B8" w:rsidRPr="0018632D">
        <w:rPr>
          <w:rStyle w:val="y2iqfc"/>
          <w:rFonts w:ascii="Times New Roman" w:hAnsi="Times New Roman" w:cs="Times New Roman"/>
          <w:sz w:val="24"/>
          <w:szCs w:val="24"/>
          <w:lang w:val="en-GB"/>
        </w:rPr>
        <w:t>s</w:t>
      </w:r>
      <w:r w:rsidRPr="0018632D">
        <w:rPr>
          <w:rStyle w:val="y2iqfc"/>
          <w:rFonts w:ascii="Times New Roman" w:hAnsi="Times New Roman" w:cs="Times New Roman"/>
          <w:sz w:val="24"/>
          <w:szCs w:val="24"/>
          <w:lang w:val="en-GB"/>
        </w:rPr>
        <w:t>e</w:t>
      </w:r>
      <w:proofErr w:type="spellEnd"/>
      <w:r w:rsidR="00320958" w:rsidRPr="0018632D">
        <w:rPr>
          <w:rStyle w:val="y2iqfc"/>
          <w:rFonts w:ascii="Times New Roman" w:hAnsi="Times New Roman" w:cs="Times New Roman"/>
          <w:sz w:val="24"/>
          <w:szCs w:val="24"/>
          <w:lang w:val="en-GB"/>
        </w:rPr>
        <w:t>’</w:t>
      </w:r>
      <w:r w:rsidRPr="0018632D">
        <w:rPr>
          <w:rStyle w:val="y2iqfc"/>
          <w:rFonts w:ascii="Times New Roman" w:hAnsi="Times New Roman" w:cs="Times New Roman"/>
          <w:sz w:val="24"/>
          <w:szCs w:val="24"/>
          <w:lang w:val="en-GB"/>
        </w:rPr>
        <w:t>)</w:t>
      </w:r>
      <w:r w:rsidRPr="0018632D">
        <w:rPr>
          <w:rFonts w:ascii="Times New Roman" w:eastAsia="Times New Roman" w:hAnsi="Times New Roman" w:cs="Times New Roman"/>
          <w:i/>
          <w:sz w:val="24"/>
          <w:szCs w:val="24"/>
          <w:lang w:val="en-GB"/>
        </w:rPr>
        <w:t xml:space="preserve">, </w:t>
      </w:r>
      <w:r w:rsidR="002715EC" w:rsidRPr="0018632D">
        <w:rPr>
          <w:rFonts w:ascii="Times New Roman" w:eastAsia="Times New Roman" w:hAnsi="Times New Roman" w:cs="Times New Roman"/>
          <w:sz w:val="24"/>
          <w:szCs w:val="24"/>
          <w:lang w:val="en-GB"/>
        </w:rPr>
        <w:t>the</w:t>
      </w:r>
      <w:r w:rsidR="00BC0BEB" w:rsidRPr="0018632D">
        <w:rPr>
          <w:rFonts w:ascii="Times New Roman" w:eastAsia="Times New Roman" w:hAnsi="Times New Roman" w:cs="Times New Roman"/>
          <w:i/>
          <w:sz w:val="24"/>
          <w:szCs w:val="24"/>
          <w:lang w:val="en-GB"/>
        </w:rPr>
        <w:t xml:space="preserve"> </w:t>
      </w:r>
      <w:r w:rsidR="0022775C" w:rsidRPr="0018632D">
        <w:rPr>
          <w:rFonts w:ascii="Times New Roman" w:eastAsia="Times New Roman" w:hAnsi="Times New Roman" w:cs="Times New Roman"/>
          <w:sz w:val="24"/>
          <w:szCs w:val="24"/>
          <w:lang w:val="en-GB"/>
        </w:rPr>
        <w:t>denominal hybrid suffixed personal</w:t>
      </w:r>
      <w:r w:rsidR="009E1EE3" w:rsidRPr="0018632D">
        <w:rPr>
          <w:rFonts w:ascii="Times New Roman" w:eastAsia="Times New Roman" w:hAnsi="Times New Roman" w:cs="Times New Roman"/>
          <w:sz w:val="24"/>
          <w:szCs w:val="24"/>
          <w:lang w:val="en-GB"/>
        </w:rPr>
        <w:t xml:space="preserve"> noun </w:t>
      </w:r>
      <w:proofErr w:type="spellStart"/>
      <w:r w:rsidRPr="0018632D">
        <w:rPr>
          <w:rFonts w:ascii="Times New Roman" w:eastAsia="Times New Roman" w:hAnsi="Times New Roman" w:cs="Times New Roman"/>
          <w:i/>
          <w:sz w:val="24"/>
          <w:szCs w:val="24"/>
          <w:lang w:val="en-GB"/>
        </w:rPr>
        <w:t>strateg</w:t>
      </w:r>
      <w:proofErr w:type="spellEnd"/>
      <w:r w:rsidRPr="0018632D">
        <w:rPr>
          <w:rFonts w:ascii="Times New Roman" w:eastAsia="Times New Roman" w:hAnsi="Times New Roman" w:cs="Times New Roman"/>
          <w:i/>
          <w:sz w:val="24"/>
          <w:szCs w:val="24"/>
          <w:lang w:val="en-GB"/>
        </w:rPr>
        <w:t>-</w:t>
      </w:r>
      <w:proofErr w:type="spellStart"/>
      <w:r w:rsidRPr="0018632D">
        <w:rPr>
          <w:rFonts w:ascii="Times New Roman" w:eastAsia="Times New Roman" w:hAnsi="Times New Roman" w:cs="Times New Roman"/>
          <w:i/>
          <w:sz w:val="24"/>
          <w:szCs w:val="24"/>
          <w:lang w:val="en-GB"/>
        </w:rPr>
        <w:t>inink</w:t>
      </w:r>
      <w:proofErr w:type="spellEnd"/>
      <w:r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CC6DB6" w:rsidRPr="0018632D">
        <w:rPr>
          <w:rFonts w:ascii="Times New Roman" w:eastAsia="Times New Roman" w:hAnsi="Times New Roman" w:cs="Times New Roman"/>
          <w:sz w:val="24"/>
          <w:szCs w:val="24"/>
          <w:lang w:val="en-GB"/>
        </w:rPr>
        <w:t xml:space="preserve">, </w:t>
      </w:r>
      <w:r w:rsidR="009E1EE3" w:rsidRPr="0018632D">
        <w:rPr>
          <w:rFonts w:ascii="Times New Roman" w:eastAsia="Times New Roman" w:hAnsi="Times New Roman" w:cs="Times New Roman"/>
          <w:sz w:val="24"/>
          <w:szCs w:val="24"/>
          <w:lang w:val="en-GB"/>
        </w:rPr>
        <w:t>correlative denominal personal suffixed nouns</w:t>
      </w:r>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strateg</w:t>
      </w:r>
      <w:proofErr w:type="spellEnd"/>
      <w:r w:rsidRPr="0018632D">
        <w:rPr>
          <w:rFonts w:ascii="Times New Roman" w:eastAsia="Times New Roman" w:hAnsi="Times New Roman" w:cs="Times New Roman"/>
          <w:i/>
          <w:sz w:val="24"/>
          <w:szCs w:val="24"/>
          <w:lang w:val="en-GB"/>
        </w:rPr>
        <w:t>-</w:t>
      </w:r>
      <w:proofErr w:type="spellStart"/>
      <w:r w:rsidRPr="0018632D">
        <w:rPr>
          <w:rFonts w:ascii="Times New Roman" w:eastAsia="Times New Roman" w:hAnsi="Times New Roman" w:cs="Times New Roman"/>
          <w:i/>
          <w:sz w:val="24"/>
          <w:szCs w:val="24"/>
          <w:lang w:val="en-GB"/>
        </w:rPr>
        <w:t>ist</w:t>
      </w:r>
      <w:proofErr w:type="spellEnd"/>
      <w:r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r w:rsidR="009E1EE3" w:rsidRPr="0018632D">
        <w:rPr>
          <w:rFonts w:ascii="Times New Roman" w:eastAsia="Times New Roman" w:hAnsi="Times New Roman" w:cs="Times New Roman"/>
          <w:sz w:val="24"/>
          <w:szCs w:val="24"/>
          <w:lang w:val="en-GB"/>
        </w:rPr>
        <w:t xml:space="preserve">and </w:t>
      </w:r>
      <w:proofErr w:type="spellStart"/>
      <w:r w:rsidR="009E1EE3" w:rsidRPr="0018632D">
        <w:rPr>
          <w:rFonts w:ascii="Times New Roman" w:eastAsia="Times New Roman" w:hAnsi="Times New Roman" w:cs="Times New Roman"/>
          <w:i/>
          <w:sz w:val="24"/>
          <w:szCs w:val="24"/>
          <w:lang w:val="en-GB"/>
        </w:rPr>
        <w:t>s</w:t>
      </w:r>
      <w:r w:rsidRPr="0018632D">
        <w:rPr>
          <w:rFonts w:ascii="Times New Roman" w:eastAsia="Times New Roman" w:hAnsi="Times New Roman" w:cs="Times New Roman"/>
          <w:i/>
          <w:iCs/>
          <w:sz w:val="24"/>
          <w:szCs w:val="24"/>
          <w:lang w:val="en-GB"/>
        </w:rPr>
        <w:t>trateg</w:t>
      </w:r>
      <w:proofErr w:type="spellEnd"/>
      <w:r w:rsidRPr="0018632D">
        <w:rPr>
          <w:rFonts w:ascii="Times New Roman" w:eastAsia="Times New Roman" w:hAnsi="Times New Roman" w:cs="Times New Roman"/>
          <w:i/>
          <w:iCs/>
          <w:sz w:val="24"/>
          <w:szCs w:val="24"/>
          <w:lang w:val="en-GB"/>
        </w:rPr>
        <w:t>-</w:t>
      </w:r>
      <w:proofErr w:type="spellStart"/>
      <w:r w:rsidRPr="0018632D">
        <w:rPr>
          <w:rFonts w:ascii="Times New Roman" w:eastAsia="Times New Roman" w:hAnsi="Times New Roman" w:cs="Times New Roman"/>
          <w:i/>
          <w:iCs/>
          <w:sz w:val="24"/>
          <w:szCs w:val="24"/>
          <w:lang w:val="en-GB"/>
        </w:rPr>
        <w:t>ik</w:t>
      </w:r>
      <w:proofErr w:type="spellEnd"/>
      <w:r w:rsidRPr="0018632D">
        <w:rPr>
          <w:rFonts w:ascii="Times New Roman" w:eastAsia="Times New Roman" w:hAnsi="Times New Roman" w:cs="Times New Roman"/>
          <w:i/>
          <w:iCs/>
          <w:sz w:val="24"/>
          <w:szCs w:val="24"/>
          <w:lang w:val="en-GB"/>
        </w:rPr>
        <w:t xml:space="preserve">-as, -ė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proofErr w:type="gramStart"/>
      <w:r w:rsidR="00713FB6" w:rsidRPr="0018632D">
        <w:rPr>
          <w:rFonts w:ascii="Times New Roman" w:eastAsia="Times New Roman" w:hAnsi="Times New Roman" w:cs="Times New Roman"/>
          <w:sz w:val="24"/>
          <w:szCs w:val="24"/>
          <w:lang w:val="en-GB"/>
        </w:rPr>
        <w:t>all</w:t>
      </w:r>
      <w:proofErr w:type="gramEnd"/>
      <w:r w:rsidR="00713FB6" w:rsidRPr="0018632D">
        <w:rPr>
          <w:rFonts w:ascii="Times New Roman" w:eastAsia="Times New Roman" w:hAnsi="Times New Roman" w:cs="Times New Roman"/>
          <w:sz w:val="24"/>
          <w:szCs w:val="24"/>
          <w:lang w:val="en-GB"/>
        </w:rPr>
        <w:t xml:space="preserve"> three from </w:t>
      </w:r>
      <w:proofErr w:type="spellStart"/>
      <w:r w:rsidR="00713FB6" w:rsidRPr="0018632D">
        <w:rPr>
          <w:rFonts w:ascii="Times New Roman" w:eastAsia="Times New Roman" w:hAnsi="Times New Roman" w:cs="Times New Roman"/>
          <w:sz w:val="24"/>
          <w:szCs w:val="24"/>
          <w:u w:val="single"/>
          <w:lang w:val="en-GB"/>
        </w:rPr>
        <w:t>s</w:t>
      </w:r>
      <w:r w:rsidRPr="0018632D">
        <w:rPr>
          <w:rFonts w:ascii="Times New Roman" w:eastAsia="Times New Roman" w:hAnsi="Times New Roman" w:cs="Times New Roman"/>
          <w:i/>
          <w:iCs/>
          <w:sz w:val="24"/>
          <w:szCs w:val="24"/>
          <w:u w:val="single"/>
          <w:lang w:val="en-GB"/>
        </w:rPr>
        <w:t>trategij</w:t>
      </w:r>
      <w:proofErr w:type="spellEnd"/>
      <w:r w:rsidRPr="0018632D">
        <w:rPr>
          <w:rFonts w:ascii="Times New Roman" w:eastAsia="Times New Roman" w:hAnsi="Times New Roman" w:cs="Times New Roman"/>
          <w:i/>
          <w:iCs/>
          <w:sz w:val="24"/>
          <w:szCs w:val="24"/>
          <w:lang w:val="en-GB"/>
        </w:rPr>
        <w:t>-a</w:t>
      </w:r>
      <w:r w:rsidR="00713FB6" w:rsidRPr="0018632D">
        <w:rPr>
          <w:rFonts w:ascii="Times New Roman" w:eastAsia="Times New Roman" w:hAnsi="Times New Roman" w:cs="Times New Roman"/>
          <w:i/>
          <w:iCs/>
          <w:sz w:val="24"/>
          <w:szCs w:val="24"/>
          <w:lang w:val="en-GB"/>
        </w:rPr>
        <w:t xml:space="preserve"> </w:t>
      </w:r>
      <w:r w:rsidR="00320958" w:rsidRPr="0018632D">
        <w:rPr>
          <w:rFonts w:ascii="Times New Roman" w:eastAsia="Times New Roman" w:hAnsi="Times New Roman" w:cs="Times New Roman"/>
          <w:iCs/>
          <w:sz w:val="24"/>
          <w:szCs w:val="24"/>
          <w:lang w:val="en-GB"/>
        </w:rPr>
        <w:t>‘</w:t>
      </w:r>
      <w:r w:rsidR="00713FB6" w:rsidRPr="0018632D">
        <w:rPr>
          <w:rFonts w:ascii="Times New Roman" w:eastAsia="Times New Roman" w:hAnsi="Times New Roman" w:cs="Times New Roman"/>
          <w:iCs/>
          <w:sz w:val="24"/>
          <w:szCs w:val="24"/>
          <w:lang w:val="en-GB"/>
        </w:rPr>
        <w:t>strategy</w:t>
      </w:r>
      <w:r w:rsidR="00320958" w:rsidRPr="0018632D">
        <w:rPr>
          <w:rFonts w:ascii="Times New Roman" w:eastAsia="Times New Roman" w:hAnsi="Times New Roman" w:cs="Times New Roman"/>
          <w:iCs/>
          <w:sz w:val="24"/>
          <w:szCs w:val="24"/>
          <w:lang w:val="en-GB"/>
        </w:rPr>
        <w:t>’</w:t>
      </w:r>
      <w:r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i/>
          <w:iCs/>
          <w:sz w:val="24"/>
          <w:szCs w:val="24"/>
          <w:lang w:val="en-GB"/>
        </w:rPr>
        <w:t>,</w:t>
      </w:r>
      <w:r w:rsidRPr="0018632D">
        <w:rPr>
          <w:rFonts w:ascii="Times New Roman" w:eastAsia="Times New Roman" w:hAnsi="Times New Roman" w:cs="Times New Roman"/>
          <w:sz w:val="24"/>
          <w:szCs w:val="24"/>
          <w:lang w:val="en-GB"/>
        </w:rPr>
        <w:t xml:space="preserve"> and</w:t>
      </w:r>
      <w:r w:rsidR="00BC0BEB" w:rsidRPr="0018632D">
        <w:rPr>
          <w:rFonts w:ascii="Times New Roman" w:eastAsia="Times New Roman" w:hAnsi="Times New Roman" w:cs="Times New Roman"/>
          <w:sz w:val="24"/>
          <w:szCs w:val="24"/>
          <w:lang w:val="en-GB"/>
        </w:rPr>
        <w:t xml:space="preserve"> </w:t>
      </w:r>
      <w:r w:rsidR="002715EC" w:rsidRPr="0018632D">
        <w:rPr>
          <w:rFonts w:ascii="Times New Roman" w:eastAsia="Times New Roman" w:hAnsi="Times New Roman" w:cs="Times New Roman"/>
          <w:sz w:val="24"/>
          <w:szCs w:val="24"/>
          <w:lang w:val="en-GB"/>
        </w:rPr>
        <w:t>the</w:t>
      </w:r>
      <w:r w:rsidRPr="0018632D">
        <w:rPr>
          <w:rFonts w:ascii="Times New Roman" w:eastAsia="Times New Roman" w:hAnsi="Times New Roman" w:cs="Times New Roman"/>
          <w:sz w:val="24"/>
          <w:szCs w:val="24"/>
          <w:lang w:val="en-GB"/>
        </w:rPr>
        <w:t xml:space="preserve"> </w:t>
      </w:r>
      <w:r w:rsidR="006336C8" w:rsidRPr="0018632D">
        <w:rPr>
          <w:rFonts w:ascii="Times New Roman" w:eastAsia="Times New Roman" w:hAnsi="Times New Roman" w:cs="Times New Roman"/>
          <w:sz w:val="24"/>
          <w:szCs w:val="24"/>
          <w:lang w:val="en-GB"/>
        </w:rPr>
        <w:t xml:space="preserve">simplex </w:t>
      </w:r>
      <w:r w:rsidR="009E1EE3" w:rsidRPr="0018632D">
        <w:rPr>
          <w:rFonts w:ascii="Times New Roman" w:eastAsia="Times New Roman" w:hAnsi="Times New Roman" w:cs="Times New Roman"/>
          <w:sz w:val="24"/>
          <w:szCs w:val="24"/>
          <w:lang w:val="en-GB"/>
        </w:rPr>
        <w:t xml:space="preserve">common root </w:t>
      </w:r>
      <w:r w:rsidR="006336C8" w:rsidRPr="0018632D">
        <w:rPr>
          <w:rFonts w:ascii="Times New Roman" w:eastAsia="Times New Roman" w:hAnsi="Times New Roman" w:cs="Times New Roman"/>
          <w:sz w:val="24"/>
          <w:szCs w:val="24"/>
          <w:lang w:val="en-GB"/>
        </w:rPr>
        <w:t>borrowing</w:t>
      </w:r>
      <w:r w:rsidR="009E1EE3" w:rsidRPr="0018632D">
        <w:rPr>
          <w:rFonts w:ascii="Times New Roman" w:eastAsia="Times New Roman" w:hAnsi="Times New Roman" w:cs="Times New Roman"/>
          <w:sz w:val="24"/>
          <w:szCs w:val="24"/>
          <w:lang w:val="en-GB"/>
        </w:rPr>
        <w:t xml:space="preserve"> </w:t>
      </w:r>
      <w:proofErr w:type="spellStart"/>
      <w:r w:rsidRPr="0018632D">
        <w:rPr>
          <w:rFonts w:ascii="Times New Roman" w:eastAsia="Times New Roman" w:hAnsi="Times New Roman" w:cs="Times New Roman"/>
          <w:i/>
          <w:sz w:val="24"/>
          <w:szCs w:val="24"/>
          <w:lang w:val="en-GB"/>
        </w:rPr>
        <w:t>strateg</w:t>
      </w:r>
      <w:proofErr w:type="spellEnd"/>
      <w:r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000023E2" w:rsidRPr="0018632D">
        <w:rPr>
          <w:rFonts w:ascii="Times New Roman" w:eastAsia="Times New Roman" w:hAnsi="Times New Roman" w:cs="Times New Roman"/>
          <w:sz w:val="24"/>
          <w:szCs w:val="24"/>
          <w:lang w:val="en-GB"/>
        </w:rPr>
        <w:t>strategist</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p>
    <w:p w14:paraId="6AF53E40" w14:textId="77777777" w:rsidR="005A6E62" w:rsidRPr="0018632D" w:rsidRDefault="005A6E62" w:rsidP="00F431D1">
      <w:pPr>
        <w:spacing w:after="0" w:line="240" w:lineRule="auto"/>
        <w:ind w:firstLine="567"/>
        <w:jc w:val="both"/>
        <w:rPr>
          <w:rFonts w:ascii="Times New Roman" w:eastAsia="Times New Roman" w:hAnsi="Times New Roman" w:cs="Times New Roman"/>
          <w:sz w:val="24"/>
          <w:szCs w:val="24"/>
          <w:lang w:val="en-GB"/>
        </w:rPr>
      </w:pPr>
    </w:p>
    <w:p w14:paraId="1E8AB40B" w14:textId="77777777" w:rsidR="00A603B3" w:rsidRPr="0018632D" w:rsidRDefault="00A603B3" w:rsidP="00F431D1">
      <w:pPr>
        <w:spacing w:after="0" w:line="240" w:lineRule="auto"/>
        <w:ind w:firstLine="567"/>
        <w:jc w:val="both"/>
        <w:rPr>
          <w:rFonts w:ascii="Times New Roman" w:eastAsia="Times New Roman" w:hAnsi="Times New Roman" w:cs="Times New Roman"/>
          <w:sz w:val="24"/>
          <w:szCs w:val="24"/>
          <w:lang w:val="en-GB"/>
        </w:rPr>
      </w:pPr>
    </w:p>
    <w:p w14:paraId="004BF08E" w14:textId="0903288A" w:rsidR="00911677" w:rsidRPr="0018632D" w:rsidRDefault="00F84116" w:rsidP="007746A4">
      <w:pPr>
        <w:spacing w:after="0" w:line="240" w:lineRule="auto"/>
        <w:ind w:firstLine="567"/>
        <w:jc w:val="center"/>
        <w:rPr>
          <w:rFonts w:ascii="Times New Roman" w:eastAsia="Times New Roman" w:hAnsi="Times New Roman" w:cs="Times New Roman"/>
          <w:sz w:val="24"/>
          <w:szCs w:val="24"/>
          <w:lang w:val="en-GB"/>
        </w:rPr>
      </w:pPr>
      <w:r w:rsidRPr="0018632D">
        <w:rPr>
          <w:noProof/>
        </w:rPr>
        <w:drawing>
          <wp:inline distT="0" distB="0" distL="0" distR="0" wp14:anchorId="5936F66C" wp14:editId="1B5FB3D0">
            <wp:extent cx="4373880" cy="2545080"/>
            <wp:effectExtent l="0" t="0" r="7620" b="762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9BA6E7" w14:textId="217F0D6C" w:rsidR="007746A4" w:rsidRPr="0018632D" w:rsidRDefault="007746A4" w:rsidP="00F431D1">
      <w:pPr>
        <w:spacing w:after="0" w:line="240" w:lineRule="auto"/>
        <w:ind w:firstLine="567"/>
        <w:jc w:val="both"/>
        <w:rPr>
          <w:rFonts w:ascii="Times New Roman" w:eastAsia="Times New Roman" w:hAnsi="Times New Roman" w:cs="Times New Roman"/>
          <w:sz w:val="24"/>
          <w:szCs w:val="24"/>
          <w:lang w:val="en-GB"/>
        </w:rPr>
      </w:pPr>
    </w:p>
    <w:p w14:paraId="081060E6" w14:textId="0C907F9B" w:rsidR="007746A4" w:rsidRPr="0018632D" w:rsidRDefault="007746A4" w:rsidP="007746A4">
      <w:pPr>
        <w:jc w:val="center"/>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Figure 1</w:t>
      </w:r>
      <w:r w:rsidR="008B22D6"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Number of competing pairs in each pattern</w:t>
      </w:r>
    </w:p>
    <w:p w14:paraId="3927836D" w14:textId="1FF17133" w:rsidR="00794E0B" w:rsidRPr="0018632D" w:rsidRDefault="00794E0B" w:rsidP="00412DE2">
      <w:pPr>
        <w:spacing w:after="0" w:line="240" w:lineRule="auto"/>
        <w:jc w:val="both"/>
        <w:rPr>
          <w:rFonts w:ascii="Times New Roman" w:hAnsi="Times New Roman" w:cs="Times New Roman"/>
          <w:b/>
          <w:sz w:val="24"/>
          <w:szCs w:val="24"/>
          <w:lang w:val="en-GB"/>
        </w:rPr>
      </w:pPr>
    </w:p>
    <w:p w14:paraId="0807B00A" w14:textId="3B69DAE1" w:rsidR="00AB423B" w:rsidRPr="0018632D" w:rsidRDefault="00B076B0" w:rsidP="005B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sz w:val="24"/>
          <w:szCs w:val="24"/>
          <w:lang w:val="en-GB"/>
        </w:rPr>
        <w:t>4</w:t>
      </w:r>
      <w:r w:rsidR="00AB423B" w:rsidRPr="0018632D">
        <w:rPr>
          <w:rFonts w:ascii="Times New Roman" w:hAnsi="Times New Roman" w:cs="Times New Roman"/>
          <w:sz w:val="24"/>
          <w:szCs w:val="24"/>
          <w:lang w:val="en-GB"/>
        </w:rPr>
        <w:t>.</w:t>
      </w:r>
      <w:r w:rsidR="00272828" w:rsidRPr="0018632D">
        <w:rPr>
          <w:rFonts w:ascii="Times New Roman" w:hAnsi="Times New Roman" w:cs="Times New Roman"/>
          <w:sz w:val="24"/>
          <w:szCs w:val="24"/>
          <w:lang w:val="en-GB"/>
        </w:rPr>
        <w:t>1</w:t>
      </w:r>
      <w:r w:rsidR="00AB423B" w:rsidRPr="0018632D">
        <w:rPr>
          <w:rFonts w:ascii="Times New Roman" w:hAnsi="Times New Roman" w:cs="Times New Roman"/>
          <w:sz w:val="24"/>
          <w:szCs w:val="24"/>
          <w:lang w:val="en-GB"/>
        </w:rPr>
        <w:t xml:space="preserve"> </w:t>
      </w:r>
      <w:r w:rsidR="00AB423B" w:rsidRPr="0018632D">
        <w:rPr>
          <w:rFonts w:ascii="Times New Roman" w:hAnsi="Times New Roman" w:cs="Times New Roman"/>
          <w:i/>
          <w:sz w:val="24"/>
          <w:szCs w:val="24"/>
          <w:lang w:val="en-GB"/>
        </w:rPr>
        <w:t xml:space="preserve">Competition between hybrid </w:t>
      </w:r>
      <w:r w:rsidR="00252070" w:rsidRPr="0018632D">
        <w:rPr>
          <w:rFonts w:ascii="Times New Roman" w:hAnsi="Times New Roman" w:cs="Times New Roman"/>
          <w:i/>
          <w:sz w:val="24"/>
          <w:szCs w:val="24"/>
          <w:lang w:val="en-GB"/>
        </w:rPr>
        <w:t xml:space="preserve">denominal and deverbal </w:t>
      </w:r>
      <w:r w:rsidR="00C602EC" w:rsidRPr="0018632D">
        <w:rPr>
          <w:rFonts w:ascii="Times New Roman" w:hAnsi="Times New Roman" w:cs="Times New Roman"/>
          <w:i/>
          <w:sz w:val="24"/>
          <w:szCs w:val="24"/>
          <w:lang w:val="en-GB"/>
        </w:rPr>
        <w:t xml:space="preserve">derivatives </w:t>
      </w:r>
      <w:r w:rsidR="00531900" w:rsidRPr="0018632D">
        <w:rPr>
          <w:rFonts w:ascii="Times New Roman" w:hAnsi="Times New Roman" w:cs="Times New Roman"/>
          <w:i/>
          <w:sz w:val="24"/>
          <w:szCs w:val="24"/>
          <w:lang w:val="en-GB"/>
        </w:rPr>
        <w:t xml:space="preserve">and </w:t>
      </w:r>
      <w:r w:rsidR="00C602EC" w:rsidRPr="0018632D">
        <w:rPr>
          <w:rFonts w:ascii="Times New Roman" w:eastAsia="Times New Roman" w:hAnsi="Times New Roman" w:cs="Times New Roman"/>
          <w:bCs/>
          <w:i/>
          <w:sz w:val="24"/>
          <w:szCs w:val="24"/>
          <w:lang w:val="en-GB"/>
        </w:rPr>
        <w:t>common root borrowings</w:t>
      </w:r>
      <w:r w:rsidR="00961CB6" w:rsidRPr="0018632D">
        <w:rPr>
          <w:rFonts w:ascii="Times New Roman" w:hAnsi="Times New Roman" w:cs="Times New Roman"/>
          <w:i/>
          <w:sz w:val="24"/>
          <w:szCs w:val="24"/>
          <w:lang w:val="en-GB"/>
        </w:rPr>
        <w:t xml:space="preserve">: the </w:t>
      </w:r>
      <w:r w:rsidR="00272828" w:rsidRPr="0018632D">
        <w:rPr>
          <w:rFonts w:ascii="Times New Roman" w:hAnsi="Times New Roman" w:cs="Times New Roman"/>
          <w:i/>
          <w:sz w:val="24"/>
          <w:szCs w:val="24"/>
          <w:lang w:val="en-GB"/>
        </w:rPr>
        <w:t>first</w:t>
      </w:r>
      <w:r w:rsidR="00961CB6" w:rsidRPr="0018632D">
        <w:rPr>
          <w:rFonts w:ascii="Times New Roman" w:hAnsi="Times New Roman" w:cs="Times New Roman"/>
          <w:i/>
          <w:sz w:val="24"/>
          <w:szCs w:val="24"/>
          <w:lang w:val="en-GB"/>
        </w:rPr>
        <w:t xml:space="preserve"> pattern</w:t>
      </w:r>
    </w:p>
    <w:p w14:paraId="0807B00B" w14:textId="77777777" w:rsidR="002C617B" w:rsidRPr="0018632D" w:rsidRDefault="002C617B" w:rsidP="00412DE2">
      <w:pPr>
        <w:spacing w:after="0" w:line="240" w:lineRule="auto"/>
        <w:jc w:val="both"/>
        <w:rPr>
          <w:rFonts w:ascii="Times New Roman" w:hAnsi="Times New Roman" w:cs="Times New Roman"/>
          <w:sz w:val="24"/>
          <w:szCs w:val="24"/>
          <w:lang w:val="en-GB"/>
        </w:rPr>
      </w:pPr>
    </w:p>
    <w:p w14:paraId="04D95412" w14:textId="20CDB4E0" w:rsidR="0043755C" w:rsidRPr="0018632D" w:rsidRDefault="0019310D" w:rsidP="0063091F">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The </w:t>
      </w:r>
      <w:r w:rsidR="00272828" w:rsidRPr="0018632D">
        <w:rPr>
          <w:rFonts w:ascii="Times New Roman" w:eastAsia="Times New Roman" w:hAnsi="Times New Roman" w:cs="Times New Roman"/>
          <w:sz w:val="24"/>
          <w:szCs w:val="24"/>
          <w:lang w:val="en-GB"/>
        </w:rPr>
        <w:t>first</w:t>
      </w:r>
      <w:r w:rsidRPr="0018632D">
        <w:rPr>
          <w:rFonts w:ascii="Times New Roman" w:eastAsia="Times New Roman" w:hAnsi="Times New Roman" w:cs="Times New Roman"/>
          <w:sz w:val="24"/>
          <w:szCs w:val="24"/>
          <w:lang w:val="en-GB"/>
        </w:rPr>
        <w:t xml:space="preserve"> pattern shows competition between hybrid </w:t>
      </w:r>
      <w:r w:rsidR="00252070" w:rsidRPr="0018632D">
        <w:rPr>
          <w:rFonts w:ascii="Times New Roman" w:hAnsi="Times New Roman" w:cs="Times New Roman"/>
          <w:bCs/>
          <w:sz w:val="24"/>
          <w:szCs w:val="24"/>
          <w:lang w:val="en-GB"/>
        </w:rPr>
        <w:t>denominal and deverbal</w:t>
      </w:r>
      <w:r w:rsidR="00252070" w:rsidRPr="0018632D">
        <w:rPr>
          <w:rFonts w:ascii="Times New Roman" w:hAnsi="Times New Roman" w:cs="Times New Roman"/>
          <w:b/>
          <w:sz w:val="24"/>
          <w:szCs w:val="24"/>
          <w:lang w:val="en-GB"/>
        </w:rPr>
        <w:t xml:space="preserve"> </w:t>
      </w:r>
      <w:r w:rsidRPr="0018632D">
        <w:rPr>
          <w:rFonts w:ascii="Times New Roman" w:eastAsia="Times New Roman" w:hAnsi="Times New Roman" w:cs="Times New Roman"/>
          <w:sz w:val="24"/>
          <w:szCs w:val="24"/>
          <w:lang w:val="en-GB"/>
        </w:rPr>
        <w:t xml:space="preserve">derivatives and </w:t>
      </w:r>
      <w:r w:rsidR="00DD014E" w:rsidRPr="0018632D">
        <w:rPr>
          <w:rFonts w:ascii="Times New Roman" w:eastAsia="Times New Roman" w:hAnsi="Times New Roman" w:cs="Times New Roman"/>
          <w:sz w:val="24"/>
          <w:szCs w:val="24"/>
          <w:lang w:val="en-GB"/>
        </w:rPr>
        <w:t xml:space="preserve">common root </w:t>
      </w:r>
      <w:r w:rsidRPr="0018632D">
        <w:rPr>
          <w:rFonts w:ascii="Times New Roman" w:eastAsia="Times New Roman" w:hAnsi="Times New Roman" w:cs="Times New Roman"/>
          <w:sz w:val="24"/>
          <w:szCs w:val="24"/>
          <w:lang w:val="en-GB"/>
        </w:rPr>
        <w:t>material borrowings</w:t>
      </w:r>
      <w:r w:rsidR="00C25485"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and covers two sub-patterns because of the existence of two types of material borrowings.</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Firstly, the first sub-pattern of competing </w:t>
      </w:r>
      <w:r w:rsidR="002A7F7B" w:rsidRPr="0018632D">
        <w:rPr>
          <w:rFonts w:ascii="Times New Roman" w:eastAsia="Times New Roman" w:hAnsi="Times New Roman" w:cs="Times New Roman"/>
          <w:sz w:val="24"/>
          <w:szCs w:val="24"/>
          <w:lang w:val="en-GB"/>
        </w:rPr>
        <w:t xml:space="preserve">hybrid </w:t>
      </w:r>
      <w:r w:rsidRPr="0018632D">
        <w:rPr>
          <w:rFonts w:ascii="Times New Roman" w:eastAsia="Times New Roman" w:hAnsi="Times New Roman" w:cs="Times New Roman"/>
          <w:sz w:val="24"/>
          <w:szCs w:val="24"/>
          <w:lang w:val="en-GB"/>
        </w:rPr>
        <w:t>derivative</w:t>
      </w:r>
      <w:r w:rsidR="00631E25" w:rsidRPr="0018632D">
        <w:rPr>
          <w:rFonts w:ascii="Times New Roman" w:eastAsia="Times New Roman" w:hAnsi="Times New Roman" w:cs="Times New Roman"/>
          <w:sz w:val="24"/>
          <w:szCs w:val="24"/>
          <w:lang w:val="en-GB"/>
        </w:rPr>
        <w:t>s</w:t>
      </w:r>
      <w:r w:rsidRPr="0018632D">
        <w:rPr>
          <w:rFonts w:ascii="Times New Roman" w:eastAsia="Times New Roman" w:hAnsi="Times New Roman" w:cs="Times New Roman"/>
          <w:sz w:val="24"/>
          <w:szCs w:val="24"/>
          <w:lang w:val="en-GB"/>
        </w:rPr>
        <w:t xml:space="preserve"> </w:t>
      </w:r>
      <w:r w:rsidR="00FA794E" w:rsidRPr="0018632D">
        <w:rPr>
          <w:rFonts w:ascii="Times New Roman" w:eastAsia="Times New Roman" w:hAnsi="Times New Roman" w:cs="Times New Roman"/>
          <w:sz w:val="24"/>
          <w:szCs w:val="24"/>
          <w:lang w:val="en-GB"/>
        </w:rPr>
        <w:t xml:space="preserve">and </w:t>
      </w:r>
      <w:r w:rsidR="0063091F" w:rsidRPr="0018632D">
        <w:rPr>
          <w:rFonts w:ascii="Times New Roman" w:eastAsia="Times New Roman" w:hAnsi="Times New Roman" w:cs="Times New Roman"/>
          <w:sz w:val="24"/>
          <w:szCs w:val="24"/>
          <w:lang w:val="en-GB"/>
        </w:rPr>
        <w:t xml:space="preserve">suffixed </w:t>
      </w:r>
      <w:r w:rsidR="002A7F7B" w:rsidRPr="0018632D">
        <w:rPr>
          <w:rFonts w:ascii="Times New Roman" w:eastAsia="Times New Roman" w:hAnsi="Times New Roman" w:cs="Times New Roman"/>
          <w:sz w:val="24"/>
          <w:szCs w:val="24"/>
          <w:lang w:val="en-GB"/>
        </w:rPr>
        <w:t xml:space="preserve">common root </w:t>
      </w:r>
      <w:r w:rsidR="00FA794E" w:rsidRPr="0018632D">
        <w:rPr>
          <w:rFonts w:ascii="Times New Roman" w:eastAsia="Times New Roman" w:hAnsi="Times New Roman" w:cs="Times New Roman"/>
          <w:sz w:val="24"/>
          <w:szCs w:val="24"/>
          <w:lang w:val="en-GB"/>
        </w:rPr>
        <w:t xml:space="preserve">material borrowings </w:t>
      </w:r>
      <w:r w:rsidRPr="0018632D">
        <w:rPr>
          <w:rFonts w:ascii="Times New Roman" w:eastAsia="Times New Roman" w:hAnsi="Times New Roman" w:cs="Times New Roman"/>
          <w:sz w:val="24"/>
          <w:szCs w:val="24"/>
          <w:lang w:val="en-GB"/>
        </w:rPr>
        <w:t>is discussed.</w:t>
      </w:r>
      <w:r w:rsidR="00785DCC" w:rsidRPr="0018632D">
        <w:rPr>
          <w:rFonts w:ascii="Times New Roman" w:eastAsia="Times New Roman" w:hAnsi="Times New Roman" w:cs="Times New Roman"/>
          <w:sz w:val="24"/>
          <w:szCs w:val="24"/>
          <w:lang w:val="en-GB"/>
        </w:rPr>
        <w:t xml:space="preserve"> </w:t>
      </w:r>
      <w:r w:rsidR="00FB76D9" w:rsidRPr="0018632D">
        <w:rPr>
          <w:rFonts w:ascii="Times New Roman" w:eastAsia="Times New Roman" w:hAnsi="Times New Roman" w:cs="Times New Roman"/>
          <w:sz w:val="24"/>
          <w:szCs w:val="24"/>
          <w:lang w:val="en-GB"/>
        </w:rPr>
        <w:t xml:space="preserve">It must be admitted that this sub-pattern is the most </w:t>
      </w:r>
      <w:r w:rsidR="00711F3F" w:rsidRPr="0018632D">
        <w:rPr>
          <w:rFonts w:ascii="Times New Roman" w:eastAsia="Times New Roman" w:hAnsi="Times New Roman" w:cs="Times New Roman"/>
          <w:sz w:val="24"/>
          <w:szCs w:val="24"/>
          <w:lang w:val="en-GB"/>
        </w:rPr>
        <w:t>frequent</w:t>
      </w:r>
      <w:r w:rsidR="00FB76D9"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FB76D9" w:rsidRPr="0018632D">
        <w:rPr>
          <w:rFonts w:ascii="Times New Roman" w:eastAsia="Times New Roman" w:hAnsi="Times New Roman" w:cs="Times New Roman"/>
          <w:sz w:val="24"/>
          <w:szCs w:val="24"/>
          <w:lang w:val="en-GB"/>
        </w:rPr>
        <w:t xml:space="preserve">Hybrid and </w:t>
      </w:r>
      <w:r w:rsidR="00C25485" w:rsidRPr="0018632D">
        <w:rPr>
          <w:rFonts w:ascii="Times New Roman" w:eastAsia="Times New Roman" w:hAnsi="Times New Roman" w:cs="Times New Roman"/>
          <w:sz w:val="24"/>
          <w:szCs w:val="24"/>
          <w:lang w:val="en-GB"/>
        </w:rPr>
        <w:t xml:space="preserve">common root </w:t>
      </w:r>
      <w:r w:rsidR="00FB76D9" w:rsidRPr="0018632D">
        <w:rPr>
          <w:rFonts w:ascii="Times New Roman" w:eastAsia="Times New Roman" w:hAnsi="Times New Roman" w:cs="Times New Roman"/>
          <w:sz w:val="24"/>
          <w:szCs w:val="24"/>
          <w:lang w:val="en-GB"/>
        </w:rPr>
        <w:t>correlative derivatives are intimately related to each other.</w:t>
      </w:r>
      <w:r w:rsidR="002A7F7B" w:rsidRPr="0018632D">
        <w:rPr>
          <w:rFonts w:ascii="Times New Roman" w:eastAsia="Times New Roman" w:hAnsi="Times New Roman" w:cs="Times New Roman"/>
          <w:sz w:val="24"/>
          <w:szCs w:val="24"/>
          <w:lang w:val="en-GB"/>
        </w:rPr>
        <w:t xml:space="preserve"> </w:t>
      </w:r>
    </w:p>
    <w:p w14:paraId="06173108" w14:textId="77777777" w:rsidR="00D45371" w:rsidRPr="0018632D" w:rsidRDefault="00D45371" w:rsidP="00D45371">
      <w:pPr>
        <w:pStyle w:val="Textkomentra"/>
        <w:rPr>
          <w:rFonts w:ascii="Times New Roman" w:hAnsi="Times New Roman" w:cs="Times New Roman"/>
          <w:sz w:val="24"/>
          <w:szCs w:val="24"/>
          <w:lang w:val="en-GB"/>
        </w:rPr>
      </w:pPr>
    </w:p>
    <w:p w14:paraId="2F706674" w14:textId="53FE54D4" w:rsidR="00D45371" w:rsidRPr="0018632D" w:rsidRDefault="00B076B0" w:rsidP="005D31EA">
      <w:pPr>
        <w:pStyle w:val="Textkomentra"/>
        <w:spacing w:after="0"/>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4</w:t>
      </w:r>
      <w:r w:rsidR="00DA6351" w:rsidRPr="0018632D">
        <w:rPr>
          <w:rFonts w:ascii="Times New Roman" w:hAnsi="Times New Roman" w:cs="Times New Roman"/>
          <w:sz w:val="24"/>
          <w:szCs w:val="24"/>
          <w:lang w:val="en-GB"/>
        </w:rPr>
        <w:t>.</w:t>
      </w:r>
      <w:r w:rsidR="00272828" w:rsidRPr="0018632D">
        <w:rPr>
          <w:rFonts w:ascii="Times New Roman" w:hAnsi="Times New Roman" w:cs="Times New Roman"/>
          <w:sz w:val="24"/>
          <w:szCs w:val="24"/>
          <w:lang w:val="en-GB"/>
        </w:rPr>
        <w:t>1</w:t>
      </w:r>
      <w:r w:rsidR="00DA6351" w:rsidRPr="0018632D">
        <w:rPr>
          <w:rFonts w:ascii="Times New Roman" w:hAnsi="Times New Roman" w:cs="Times New Roman"/>
          <w:sz w:val="24"/>
          <w:szCs w:val="24"/>
          <w:lang w:val="en-GB"/>
        </w:rPr>
        <w:t xml:space="preserve">.1 </w:t>
      </w:r>
      <w:r w:rsidR="00DA6351" w:rsidRPr="0018632D">
        <w:rPr>
          <w:rFonts w:ascii="Times New Roman" w:eastAsia="Times New Roman" w:hAnsi="Times New Roman" w:cs="Times New Roman"/>
          <w:i/>
          <w:sz w:val="24"/>
          <w:szCs w:val="24"/>
          <w:lang w:val="en-GB"/>
        </w:rPr>
        <w:t xml:space="preserve">Competition between hybrid derivatives and suffixed </w:t>
      </w:r>
      <w:r w:rsidR="00087219" w:rsidRPr="0018632D">
        <w:rPr>
          <w:rFonts w:ascii="Times New Roman" w:eastAsia="Times New Roman" w:hAnsi="Times New Roman" w:cs="Times New Roman"/>
          <w:i/>
          <w:sz w:val="24"/>
          <w:szCs w:val="24"/>
          <w:lang w:val="en-GB"/>
        </w:rPr>
        <w:t xml:space="preserve">common root </w:t>
      </w:r>
      <w:r w:rsidR="00DA6351" w:rsidRPr="0018632D">
        <w:rPr>
          <w:rFonts w:ascii="Times New Roman" w:eastAsia="Times New Roman" w:hAnsi="Times New Roman" w:cs="Times New Roman"/>
          <w:i/>
          <w:sz w:val="24"/>
          <w:szCs w:val="24"/>
          <w:lang w:val="en-GB"/>
        </w:rPr>
        <w:t>material borrowings: first sub-pattern</w:t>
      </w:r>
    </w:p>
    <w:p w14:paraId="5787A447" w14:textId="2AED308D" w:rsidR="00A62C10" w:rsidRPr="0018632D" w:rsidRDefault="00430925" w:rsidP="00A472F9">
      <w:pPr>
        <w:autoSpaceDE w:val="0"/>
        <w:autoSpaceDN w:val="0"/>
        <w:adjustRightInd w:val="0"/>
        <w:spacing w:after="0" w:line="240" w:lineRule="auto"/>
        <w:jc w:val="both"/>
        <w:rPr>
          <w:rFonts w:ascii="Times New Roman" w:hAnsi="Times New Roman" w:cs="Times New Roman"/>
          <w:iCs/>
          <w:sz w:val="24"/>
          <w:szCs w:val="24"/>
          <w:lang w:val="en-GB"/>
        </w:rPr>
      </w:pPr>
      <w:r w:rsidRPr="0018632D">
        <w:rPr>
          <w:rFonts w:ascii="Times New Roman" w:hAnsi="Times New Roman" w:cs="Times New Roman"/>
          <w:sz w:val="24"/>
          <w:szCs w:val="24"/>
          <w:lang w:val="en-GB"/>
        </w:rPr>
        <w:t>H</w:t>
      </w:r>
      <w:r w:rsidR="002F25A8" w:rsidRPr="0018632D">
        <w:rPr>
          <w:rFonts w:ascii="Times New Roman" w:hAnsi="Times New Roman" w:cs="Times New Roman"/>
          <w:sz w:val="24"/>
          <w:szCs w:val="24"/>
          <w:lang w:val="en-GB"/>
        </w:rPr>
        <w:t xml:space="preserve">ybrid denominal personal nouns formed with the productive indigenous suffix </w:t>
      </w:r>
      <w:r w:rsidR="00F86AEA" w:rsidRPr="0018632D">
        <w:rPr>
          <w:rFonts w:ascii="Times New Roman" w:hAnsi="Times New Roman" w:cs="Times New Roman"/>
          <w:sz w:val="24"/>
          <w:szCs w:val="24"/>
          <w:lang w:val="en-GB"/>
        </w:rPr>
        <w:t>-</w:t>
      </w:r>
      <w:proofErr w:type="spellStart"/>
      <w:r w:rsidR="002F25A8" w:rsidRPr="0018632D">
        <w:rPr>
          <w:rFonts w:ascii="Times New Roman" w:hAnsi="Times New Roman" w:cs="Times New Roman"/>
          <w:i/>
          <w:sz w:val="24"/>
          <w:szCs w:val="24"/>
          <w:lang w:val="en-GB"/>
        </w:rPr>
        <w:t>inink</w:t>
      </w:r>
      <w:proofErr w:type="spellEnd"/>
      <w:r w:rsidR="00D77916" w:rsidRPr="0018632D">
        <w:rPr>
          <w:rFonts w:ascii="Times New Roman" w:hAnsi="Times New Roman" w:cs="Times New Roman"/>
          <w:i/>
          <w:sz w:val="24"/>
          <w:szCs w:val="24"/>
          <w:lang w:val="en-GB"/>
        </w:rPr>
        <w:t>-</w:t>
      </w:r>
      <w:r w:rsidR="002F25A8" w:rsidRPr="0018632D">
        <w:rPr>
          <w:rFonts w:ascii="Times New Roman" w:hAnsi="Times New Roman" w:cs="Times New Roman"/>
          <w:i/>
          <w:sz w:val="24"/>
          <w:szCs w:val="24"/>
          <w:lang w:val="en-GB"/>
        </w:rPr>
        <w:t>as, -ė</w:t>
      </w:r>
      <w:r w:rsidR="00D83739" w:rsidRPr="0018632D">
        <w:rPr>
          <w:rFonts w:ascii="Times New Roman" w:hAnsi="Times New Roman" w:cs="Times New Roman"/>
          <w:iCs/>
          <w:sz w:val="24"/>
          <w:szCs w:val="24"/>
          <w:lang w:val="en-GB"/>
        </w:rPr>
        <w:t xml:space="preserve"> </w:t>
      </w:r>
      <w:r w:rsidR="00021377" w:rsidRPr="0018632D">
        <w:rPr>
          <w:rFonts w:ascii="Times New Roman" w:hAnsi="Times New Roman" w:cs="Times New Roman"/>
          <w:iCs/>
          <w:sz w:val="24"/>
          <w:szCs w:val="24"/>
          <w:lang w:val="en-GB"/>
        </w:rPr>
        <w:t xml:space="preserve">and </w:t>
      </w:r>
      <w:r w:rsidR="00F87EB5" w:rsidRPr="0018632D">
        <w:rPr>
          <w:rFonts w:ascii="Times New Roman" w:hAnsi="Times New Roman" w:cs="Times New Roman"/>
          <w:iCs/>
          <w:sz w:val="24"/>
          <w:szCs w:val="24"/>
          <w:lang w:val="en-GB"/>
        </w:rPr>
        <w:t xml:space="preserve">hybrid </w:t>
      </w:r>
      <w:r w:rsidR="00021377" w:rsidRPr="0018632D">
        <w:rPr>
          <w:rFonts w:ascii="Times New Roman" w:hAnsi="Times New Roman" w:cs="Times New Roman"/>
          <w:iCs/>
          <w:sz w:val="24"/>
          <w:szCs w:val="24"/>
          <w:lang w:val="en-GB"/>
        </w:rPr>
        <w:t xml:space="preserve">deverbal agent </w:t>
      </w:r>
      <w:r w:rsidR="00F87EB5" w:rsidRPr="0018632D">
        <w:rPr>
          <w:rFonts w:ascii="Times New Roman" w:hAnsi="Times New Roman" w:cs="Times New Roman"/>
          <w:iCs/>
          <w:sz w:val="24"/>
          <w:szCs w:val="24"/>
          <w:lang w:val="en-GB"/>
        </w:rPr>
        <w:t xml:space="preserve">nouns formed </w:t>
      </w:r>
      <w:r w:rsidR="00934E53" w:rsidRPr="0018632D">
        <w:rPr>
          <w:rFonts w:ascii="Times New Roman" w:hAnsi="Times New Roman" w:cs="Times New Roman"/>
          <w:sz w:val="24"/>
          <w:szCs w:val="24"/>
          <w:lang w:val="en-GB"/>
        </w:rPr>
        <w:t xml:space="preserve">with the productive indigenous suffixes </w:t>
      </w:r>
      <w:r w:rsidR="00F86AEA" w:rsidRPr="0018632D">
        <w:rPr>
          <w:rFonts w:ascii="Times New Roman" w:hAnsi="Times New Roman" w:cs="Times New Roman"/>
          <w:sz w:val="24"/>
          <w:szCs w:val="24"/>
          <w:lang w:val="en-GB"/>
        </w:rPr>
        <w:t>-</w:t>
      </w:r>
      <w:proofErr w:type="spellStart"/>
      <w:r w:rsidR="00934E53" w:rsidRPr="0018632D">
        <w:rPr>
          <w:rFonts w:ascii="Times New Roman" w:hAnsi="Times New Roman" w:cs="Times New Roman"/>
          <w:i/>
          <w:iCs/>
          <w:sz w:val="24"/>
          <w:szCs w:val="24"/>
          <w:lang w:val="en-GB"/>
        </w:rPr>
        <w:t>toj</w:t>
      </w:r>
      <w:proofErr w:type="spellEnd"/>
      <w:r w:rsidR="00D77916" w:rsidRPr="0018632D">
        <w:rPr>
          <w:rFonts w:ascii="Times New Roman" w:hAnsi="Times New Roman" w:cs="Times New Roman"/>
          <w:i/>
          <w:iCs/>
          <w:sz w:val="24"/>
          <w:szCs w:val="24"/>
          <w:lang w:val="en-GB"/>
        </w:rPr>
        <w:t>-</w:t>
      </w:r>
      <w:r w:rsidR="00934E53" w:rsidRPr="0018632D">
        <w:rPr>
          <w:rFonts w:ascii="Times New Roman" w:hAnsi="Times New Roman" w:cs="Times New Roman"/>
          <w:i/>
          <w:iCs/>
          <w:sz w:val="24"/>
          <w:szCs w:val="24"/>
          <w:lang w:val="en-GB"/>
        </w:rPr>
        <w:t>as, -a</w:t>
      </w:r>
      <w:r w:rsidR="005B41F0" w:rsidRPr="0018632D">
        <w:rPr>
          <w:rFonts w:ascii="Times New Roman" w:hAnsi="Times New Roman" w:cs="Times New Roman"/>
          <w:sz w:val="24"/>
          <w:szCs w:val="24"/>
          <w:lang w:val="en-GB"/>
        </w:rPr>
        <w:t xml:space="preserve"> </w:t>
      </w:r>
      <w:r w:rsidR="00D83739" w:rsidRPr="0018632D">
        <w:rPr>
          <w:rFonts w:ascii="Times New Roman" w:hAnsi="Times New Roman" w:cs="Times New Roman"/>
          <w:sz w:val="24"/>
          <w:szCs w:val="24"/>
          <w:lang w:val="en-GB"/>
        </w:rPr>
        <w:t xml:space="preserve">compete with </w:t>
      </w:r>
      <w:r w:rsidR="00C96E59" w:rsidRPr="0018632D">
        <w:rPr>
          <w:rFonts w:ascii="Times New Roman" w:hAnsi="Times New Roman" w:cs="Times New Roman"/>
          <w:sz w:val="24"/>
          <w:szCs w:val="24"/>
          <w:lang w:val="en-GB"/>
        </w:rPr>
        <w:t xml:space="preserve">the </w:t>
      </w:r>
      <w:r w:rsidR="00C96E59" w:rsidRPr="0018632D">
        <w:rPr>
          <w:rFonts w:ascii="Times New Roman" w:eastAsia="Times New Roman" w:hAnsi="Times New Roman" w:cs="Times New Roman"/>
          <w:sz w:val="24"/>
          <w:szCs w:val="24"/>
          <w:lang w:val="en-GB"/>
        </w:rPr>
        <w:t>common root</w:t>
      </w:r>
      <w:r w:rsidR="00C96E59" w:rsidRPr="0018632D">
        <w:rPr>
          <w:rFonts w:ascii="Times New Roman" w:hAnsi="Times New Roman" w:cs="Times New Roman"/>
          <w:sz w:val="24"/>
          <w:szCs w:val="24"/>
          <w:lang w:val="en-GB"/>
        </w:rPr>
        <w:t xml:space="preserve"> correlative derivatives</w:t>
      </w:r>
      <w:r w:rsidR="0057715D" w:rsidRPr="0018632D">
        <w:rPr>
          <w:rFonts w:ascii="Times New Roman" w:hAnsi="Times New Roman" w:cs="Times New Roman"/>
          <w:sz w:val="24"/>
          <w:szCs w:val="24"/>
          <w:lang w:val="en-GB"/>
        </w:rPr>
        <w:t xml:space="preserve"> </w:t>
      </w:r>
      <w:r w:rsidR="007F1BCF" w:rsidRPr="0018632D">
        <w:rPr>
          <w:rFonts w:ascii="Times New Roman" w:hAnsi="Times New Roman" w:cs="Times New Roman"/>
          <w:sz w:val="24"/>
          <w:szCs w:val="24"/>
          <w:lang w:val="en-GB"/>
        </w:rPr>
        <w:t>formed with several borrowed suf</w:t>
      </w:r>
      <w:r w:rsidR="0046719D" w:rsidRPr="0018632D">
        <w:rPr>
          <w:rFonts w:ascii="Times New Roman" w:hAnsi="Times New Roman" w:cs="Times New Roman"/>
          <w:sz w:val="24"/>
          <w:szCs w:val="24"/>
          <w:lang w:val="en-GB"/>
        </w:rPr>
        <w:t xml:space="preserve">fixes, </w:t>
      </w:r>
      <w:r w:rsidR="00D97D30" w:rsidRPr="0018632D">
        <w:rPr>
          <w:rFonts w:ascii="Times New Roman" w:hAnsi="Times New Roman" w:cs="Times New Roman"/>
          <w:sz w:val="24"/>
          <w:szCs w:val="24"/>
          <w:lang w:val="en-GB"/>
        </w:rPr>
        <w:t>i.e.</w:t>
      </w:r>
      <w:r w:rsidR="0046719D" w:rsidRPr="0018632D">
        <w:rPr>
          <w:rFonts w:ascii="Times New Roman" w:hAnsi="Times New Roman" w:cs="Times New Roman"/>
          <w:sz w:val="24"/>
          <w:szCs w:val="24"/>
          <w:lang w:val="en-GB"/>
        </w:rPr>
        <w:t xml:space="preserve"> productive ones </w:t>
      </w:r>
      <w:r w:rsidR="00DA0C35" w:rsidRPr="0018632D">
        <w:rPr>
          <w:rFonts w:ascii="Times New Roman" w:hAnsi="Times New Roman" w:cs="Times New Roman"/>
          <w:sz w:val="24"/>
          <w:szCs w:val="24"/>
          <w:lang w:val="en-GB"/>
        </w:rPr>
        <w:t>-</w:t>
      </w:r>
      <w:proofErr w:type="spellStart"/>
      <w:r w:rsidR="0046719D" w:rsidRPr="0018632D">
        <w:rPr>
          <w:rFonts w:ascii="Times New Roman" w:hAnsi="Times New Roman" w:cs="Times New Roman"/>
          <w:i/>
          <w:iCs/>
          <w:sz w:val="24"/>
          <w:szCs w:val="24"/>
          <w:lang w:val="en-GB"/>
        </w:rPr>
        <w:t>ist</w:t>
      </w:r>
      <w:proofErr w:type="spellEnd"/>
      <w:r w:rsidR="00D77916" w:rsidRPr="0018632D">
        <w:rPr>
          <w:rFonts w:ascii="Times New Roman" w:hAnsi="Times New Roman" w:cs="Times New Roman"/>
          <w:i/>
          <w:iCs/>
          <w:sz w:val="24"/>
          <w:szCs w:val="24"/>
          <w:lang w:val="en-GB"/>
        </w:rPr>
        <w:t>-</w:t>
      </w:r>
      <w:r w:rsidR="0046719D" w:rsidRPr="0018632D">
        <w:rPr>
          <w:rFonts w:ascii="Times New Roman" w:hAnsi="Times New Roman" w:cs="Times New Roman"/>
          <w:i/>
          <w:iCs/>
          <w:sz w:val="24"/>
          <w:szCs w:val="24"/>
          <w:lang w:val="en-GB"/>
        </w:rPr>
        <w:t>as, -ė</w:t>
      </w:r>
      <w:r w:rsidR="00F64722" w:rsidRPr="0018632D">
        <w:rPr>
          <w:rFonts w:ascii="Times New Roman" w:hAnsi="Times New Roman" w:cs="Times New Roman"/>
          <w:i/>
          <w:iCs/>
          <w:sz w:val="24"/>
          <w:szCs w:val="24"/>
          <w:lang w:val="en-GB"/>
        </w:rPr>
        <w:t>, -</w:t>
      </w:r>
      <w:proofErr w:type="spellStart"/>
      <w:r w:rsidR="00F64722" w:rsidRPr="0018632D">
        <w:rPr>
          <w:rFonts w:ascii="Times New Roman" w:hAnsi="Times New Roman" w:cs="Times New Roman"/>
          <w:i/>
          <w:iCs/>
          <w:sz w:val="24"/>
          <w:szCs w:val="24"/>
          <w:lang w:val="en-GB"/>
        </w:rPr>
        <w:t>ionier</w:t>
      </w:r>
      <w:r w:rsidR="00D77916" w:rsidRPr="0018632D">
        <w:rPr>
          <w:rFonts w:ascii="Times New Roman" w:hAnsi="Times New Roman" w:cs="Times New Roman"/>
          <w:i/>
          <w:iCs/>
          <w:sz w:val="24"/>
          <w:szCs w:val="24"/>
          <w:lang w:val="en-GB"/>
        </w:rPr>
        <w:t>-</w:t>
      </w:r>
      <w:r w:rsidR="00F64722" w:rsidRPr="0018632D">
        <w:rPr>
          <w:rFonts w:ascii="Times New Roman" w:hAnsi="Times New Roman" w:cs="Times New Roman"/>
          <w:i/>
          <w:iCs/>
          <w:sz w:val="24"/>
          <w:szCs w:val="24"/>
          <w:lang w:val="en-GB"/>
        </w:rPr>
        <w:t>ius</w:t>
      </w:r>
      <w:proofErr w:type="spellEnd"/>
      <w:r w:rsidR="00F64722" w:rsidRPr="0018632D">
        <w:rPr>
          <w:rFonts w:ascii="Times New Roman" w:hAnsi="Times New Roman" w:cs="Times New Roman"/>
          <w:i/>
          <w:iCs/>
          <w:sz w:val="24"/>
          <w:szCs w:val="24"/>
          <w:lang w:val="en-GB"/>
        </w:rPr>
        <w:t xml:space="preserve">, -ė, </w:t>
      </w:r>
      <w:r w:rsidR="00C1641D" w:rsidRPr="0018632D">
        <w:rPr>
          <w:rFonts w:ascii="Times New Roman" w:hAnsi="Times New Roman" w:cs="Times New Roman"/>
          <w:i/>
          <w:iCs/>
          <w:sz w:val="24"/>
          <w:szCs w:val="24"/>
          <w:lang w:val="en-GB"/>
        </w:rPr>
        <w:t>-</w:t>
      </w:r>
      <w:proofErr w:type="spellStart"/>
      <w:r w:rsidR="00C1641D" w:rsidRPr="0018632D">
        <w:rPr>
          <w:rFonts w:ascii="Times New Roman" w:hAnsi="Times New Roman" w:cs="Times New Roman"/>
          <w:i/>
          <w:iCs/>
          <w:sz w:val="24"/>
          <w:szCs w:val="24"/>
          <w:lang w:val="en-GB"/>
        </w:rPr>
        <w:t>ator</w:t>
      </w:r>
      <w:r w:rsidR="00D77916" w:rsidRPr="0018632D">
        <w:rPr>
          <w:rFonts w:ascii="Times New Roman" w:hAnsi="Times New Roman" w:cs="Times New Roman"/>
          <w:i/>
          <w:iCs/>
          <w:sz w:val="24"/>
          <w:szCs w:val="24"/>
          <w:lang w:val="en-GB"/>
        </w:rPr>
        <w:t>-</w:t>
      </w:r>
      <w:r w:rsidR="00C1641D" w:rsidRPr="0018632D">
        <w:rPr>
          <w:rFonts w:ascii="Times New Roman" w:hAnsi="Times New Roman" w:cs="Times New Roman"/>
          <w:i/>
          <w:iCs/>
          <w:sz w:val="24"/>
          <w:szCs w:val="24"/>
          <w:lang w:val="en-GB"/>
        </w:rPr>
        <w:t>ius</w:t>
      </w:r>
      <w:proofErr w:type="spellEnd"/>
      <w:r w:rsidR="00C1641D" w:rsidRPr="0018632D">
        <w:rPr>
          <w:rFonts w:ascii="Times New Roman" w:hAnsi="Times New Roman" w:cs="Times New Roman"/>
          <w:i/>
          <w:iCs/>
          <w:sz w:val="24"/>
          <w:szCs w:val="24"/>
          <w:lang w:val="en-GB"/>
        </w:rPr>
        <w:t>, -ė</w:t>
      </w:r>
      <w:r w:rsidR="009225B3" w:rsidRPr="0018632D">
        <w:rPr>
          <w:rFonts w:ascii="Times New Roman" w:hAnsi="Times New Roman" w:cs="Times New Roman"/>
          <w:sz w:val="24"/>
          <w:szCs w:val="24"/>
          <w:lang w:val="en-GB"/>
        </w:rPr>
        <w:t xml:space="preserve">, </w:t>
      </w:r>
      <w:r w:rsidR="00D97D30" w:rsidRPr="0018632D">
        <w:rPr>
          <w:rFonts w:ascii="Times New Roman" w:hAnsi="Times New Roman" w:cs="Times New Roman"/>
          <w:sz w:val="24"/>
          <w:szCs w:val="24"/>
          <w:lang w:val="en-GB"/>
        </w:rPr>
        <w:t>and unproductive one</w:t>
      </w:r>
      <w:r w:rsidR="00EF2B7A" w:rsidRPr="0018632D">
        <w:rPr>
          <w:rFonts w:ascii="Times New Roman" w:hAnsi="Times New Roman" w:cs="Times New Roman"/>
          <w:sz w:val="24"/>
          <w:szCs w:val="24"/>
          <w:lang w:val="en-GB"/>
        </w:rPr>
        <w:t>s</w:t>
      </w:r>
      <w:r w:rsidR="00D97D30" w:rsidRPr="0018632D">
        <w:rPr>
          <w:rFonts w:ascii="Times New Roman" w:hAnsi="Times New Roman" w:cs="Times New Roman"/>
          <w:sz w:val="24"/>
          <w:szCs w:val="24"/>
          <w:lang w:val="en-GB"/>
        </w:rPr>
        <w:t xml:space="preserve"> </w:t>
      </w:r>
      <w:r w:rsidR="00D77916" w:rsidRPr="0018632D">
        <w:rPr>
          <w:rFonts w:ascii="Times New Roman" w:hAnsi="Times New Roman" w:cs="Times New Roman"/>
          <w:sz w:val="24"/>
          <w:szCs w:val="24"/>
          <w:lang w:val="en-GB"/>
        </w:rPr>
        <w:t>-</w:t>
      </w:r>
      <w:proofErr w:type="spellStart"/>
      <w:r w:rsidR="00EF2B7A" w:rsidRPr="0018632D">
        <w:rPr>
          <w:rFonts w:ascii="Times New Roman" w:hAnsi="Times New Roman" w:cs="Times New Roman"/>
          <w:i/>
          <w:iCs/>
          <w:sz w:val="24"/>
          <w:szCs w:val="24"/>
          <w:lang w:val="en-GB"/>
        </w:rPr>
        <w:t>ar</w:t>
      </w:r>
      <w:proofErr w:type="spellEnd"/>
      <w:r w:rsidR="00D77916" w:rsidRPr="0018632D">
        <w:rPr>
          <w:rFonts w:ascii="Times New Roman" w:hAnsi="Times New Roman" w:cs="Times New Roman"/>
          <w:i/>
          <w:iCs/>
          <w:sz w:val="24"/>
          <w:szCs w:val="24"/>
          <w:lang w:val="en-GB"/>
        </w:rPr>
        <w:t>-</w:t>
      </w:r>
      <w:r w:rsidR="00EF2B7A" w:rsidRPr="0018632D">
        <w:rPr>
          <w:rFonts w:ascii="Times New Roman" w:hAnsi="Times New Roman" w:cs="Times New Roman"/>
          <w:i/>
          <w:iCs/>
          <w:sz w:val="24"/>
          <w:szCs w:val="24"/>
          <w:lang w:val="en-GB"/>
        </w:rPr>
        <w:t xml:space="preserve">as, -ė, </w:t>
      </w:r>
      <w:r w:rsidR="00CB01F5">
        <w:rPr>
          <w:rFonts w:ascii="Times New Roman" w:hAnsi="Times New Roman" w:cs="Times New Roman"/>
          <w:i/>
          <w:iCs/>
          <w:sz w:val="24"/>
          <w:szCs w:val="24"/>
          <w:lang w:val="en-GB"/>
        </w:rPr>
        <w:t xml:space="preserve">   </w:t>
      </w:r>
      <w:r w:rsidR="00EF2B7A" w:rsidRPr="0018632D">
        <w:rPr>
          <w:rFonts w:ascii="Times New Roman" w:hAnsi="Times New Roman" w:cs="Times New Roman"/>
          <w:i/>
          <w:iCs/>
          <w:sz w:val="24"/>
          <w:szCs w:val="24"/>
          <w:lang w:val="en-GB"/>
        </w:rPr>
        <w:t>-at</w:t>
      </w:r>
      <w:r w:rsidR="00D77916" w:rsidRPr="0018632D">
        <w:rPr>
          <w:rFonts w:ascii="Times New Roman" w:hAnsi="Times New Roman" w:cs="Times New Roman"/>
          <w:i/>
          <w:iCs/>
          <w:sz w:val="24"/>
          <w:szCs w:val="24"/>
          <w:lang w:val="en-GB"/>
        </w:rPr>
        <w:t>-</w:t>
      </w:r>
      <w:r w:rsidR="00EF2B7A" w:rsidRPr="0018632D">
        <w:rPr>
          <w:rFonts w:ascii="Times New Roman" w:hAnsi="Times New Roman" w:cs="Times New Roman"/>
          <w:i/>
          <w:iCs/>
          <w:sz w:val="24"/>
          <w:szCs w:val="24"/>
          <w:lang w:val="en-GB"/>
        </w:rPr>
        <w:t xml:space="preserve">as, -ė, </w:t>
      </w:r>
      <w:r w:rsidR="00D97D30" w:rsidRPr="0018632D">
        <w:rPr>
          <w:rFonts w:ascii="Times New Roman" w:hAnsi="Times New Roman" w:cs="Times New Roman"/>
          <w:sz w:val="24"/>
          <w:szCs w:val="24"/>
          <w:lang w:val="en-GB"/>
        </w:rPr>
        <w:t>-</w:t>
      </w:r>
      <w:proofErr w:type="spellStart"/>
      <w:r w:rsidR="00D97D30" w:rsidRPr="0018632D">
        <w:rPr>
          <w:rFonts w:ascii="Times New Roman" w:hAnsi="Times New Roman" w:cs="Times New Roman"/>
          <w:i/>
          <w:iCs/>
          <w:sz w:val="24"/>
          <w:szCs w:val="24"/>
          <w:lang w:val="en-GB"/>
        </w:rPr>
        <w:t>arij</w:t>
      </w:r>
      <w:proofErr w:type="spellEnd"/>
      <w:r w:rsidR="00D77916" w:rsidRPr="0018632D">
        <w:rPr>
          <w:rFonts w:ascii="Times New Roman" w:hAnsi="Times New Roman" w:cs="Times New Roman"/>
          <w:i/>
          <w:iCs/>
          <w:sz w:val="24"/>
          <w:szCs w:val="24"/>
          <w:lang w:val="en-GB"/>
        </w:rPr>
        <w:t>-</w:t>
      </w:r>
      <w:r w:rsidR="00D97D30" w:rsidRPr="0018632D">
        <w:rPr>
          <w:rFonts w:ascii="Times New Roman" w:hAnsi="Times New Roman" w:cs="Times New Roman"/>
          <w:i/>
          <w:iCs/>
          <w:sz w:val="24"/>
          <w:szCs w:val="24"/>
          <w:lang w:val="en-GB"/>
        </w:rPr>
        <w:t>us, -ė</w:t>
      </w:r>
      <w:r w:rsidR="00A44846" w:rsidRPr="0018632D">
        <w:rPr>
          <w:rFonts w:ascii="Times New Roman" w:hAnsi="Times New Roman" w:cs="Times New Roman"/>
          <w:sz w:val="24"/>
          <w:szCs w:val="24"/>
          <w:lang w:val="en-GB"/>
        </w:rPr>
        <w:t>.</w:t>
      </w:r>
      <w:r w:rsidR="0057715D" w:rsidRPr="0018632D">
        <w:rPr>
          <w:rFonts w:ascii="Times New Roman" w:hAnsi="Times New Roman" w:cs="Times New Roman"/>
          <w:sz w:val="24"/>
          <w:szCs w:val="24"/>
          <w:lang w:val="en-GB"/>
        </w:rPr>
        <w:t xml:space="preserve"> </w:t>
      </w:r>
    </w:p>
    <w:p w14:paraId="655A605D" w14:textId="77777777" w:rsidR="002C59D9" w:rsidRPr="0018632D" w:rsidRDefault="002C59D9" w:rsidP="00A472F9">
      <w:pPr>
        <w:autoSpaceDE w:val="0"/>
        <w:autoSpaceDN w:val="0"/>
        <w:adjustRightInd w:val="0"/>
        <w:spacing w:after="0" w:line="240" w:lineRule="auto"/>
        <w:jc w:val="both"/>
        <w:rPr>
          <w:rFonts w:ascii="Times New Roman" w:hAnsi="Times New Roman" w:cs="Times New Roman"/>
          <w:b/>
          <w:sz w:val="24"/>
          <w:szCs w:val="24"/>
          <w:lang w:val="en-GB"/>
        </w:rPr>
      </w:pPr>
    </w:p>
    <w:p w14:paraId="55CEC359" w14:textId="77777777" w:rsidR="005D31EA" w:rsidRDefault="005D31E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0AC085C" w14:textId="4C18284C" w:rsidR="00A44846" w:rsidRPr="0018632D" w:rsidRDefault="00B076B0" w:rsidP="00A472F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sz w:val="24"/>
          <w:szCs w:val="24"/>
          <w:lang w:val="en-GB"/>
        </w:rPr>
        <w:lastRenderedPageBreak/>
        <w:t>4</w:t>
      </w:r>
      <w:r w:rsidR="006C3DE4" w:rsidRPr="0018632D">
        <w:rPr>
          <w:rFonts w:ascii="Times New Roman" w:hAnsi="Times New Roman" w:cs="Times New Roman"/>
          <w:sz w:val="24"/>
          <w:szCs w:val="24"/>
          <w:lang w:val="en-GB"/>
        </w:rPr>
        <w:t>.</w:t>
      </w:r>
      <w:r w:rsidR="00272828" w:rsidRPr="0018632D">
        <w:rPr>
          <w:rFonts w:ascii="Times New Roman" w:hAnsi="Times New Roman" w:cs="Times New Roman"/>
          <w:sz w:val="24"/>
          <w:szCs w:val="24"/>
          <w:lang w:val="en-GB"/>
        </w:rPr>
        <w:t>1</w:t>
      </w:r>
      <w:r w:rsidR="006C3DE4" w:rsidRPr="0018632D">
        <w:rPr>
          <w:rFonts w:ascii="Times New Roman" w:hAnsi="Times New Roman" w:cs="Times New Roman"/>
          <w:sz w:val="24"/>
          <w:szCs w:val="24"/>
          <w:lang w:val="en-GB"/>
        </w:rPr>
        <w:t xml:space="preserve">.1.1 </w:t>
      </w:r>
      <w:r w:rsidR="006C3DE4" w:rsidRPr="0018632D">
        <w:rPr>
          <w:rFonts w:ascii="Times New Roman" w:eastAsia="Times New Roman" w:hAnsi="Times New Roman" w:cs="Times New Roman"/>
          <w:i/>
          <w:sz w:val="24"/>
          <w:szCs w:val="24"/>
          <w:lang w:val="en-GB"/>
        </w:rPr>
        <w:t xml:space="preserve">Competition between </w:t>
      </w:r>
      <w:r w:rsidR="00955811" w:rsidRPr="0018632D">
        <w:rPr>
          <w:rFonts w:ascii="Times New Roman" w:eastAsia="Times New Roman" w:hAnsi="Times New Roman" w:cs="Times New Roman"/>
          <w:i/>
          <w:sz w:val="24"/>
          <w:szCs w:val="24"/>
          <w:lang w:val="en-GB"/>
        </w:rPr>
        <w:t>hybrid denominal -</w:t>
      </w:r>
      <w:proofErr w:type="spellStart"/>
      <w:r w:rsidR="00955811" w:rsidRPr="0018632D">
        <w:rPr>
          <w:rFonts w:ascii="Times New Roman" w:eastAsia="Times New Roman" w:hAnsi="Times New Roman" w:cs="Times New Roman"/>
          <w:i/>
          <w:iCs/>
          <w:sz w:val="24"/>
          <w:szCs w:val="24"/>
          <w:lang w:val="en-GB"/>
        </w:rPr>
        <w:t>ininkas</w:t>
      </w:r>
      <w:proofErr w:type="spellEnd"/>
      <w:r w:rsidR="00955811" w:rsidRPr="0018632D">
        <w:rPr>
          <w:rFonts w:ascii="Times New Roman" w:eastAsia="Times New Roman" w:hAnsi="Times New Roman" w:cs="Times New Roman"/>
          <w:i/>
          <w:iCs/>
          <w:sz w:val="24"/>
          <w:szCs w:val="24"/>
          <w:lang w:val="en-GB"/>
        </w:rPr>
        <w:t>, -ė</w:t>
      </w:r>
      <w:r w:rsidR="00955811" w:rsidRPr="0018632D">
        <w:rPr>
          <w:rFonts w:ascii="Times New Roman" w:eastAsia="Times New Roman" w:hAnsi="Times New Roman" w:cs="Times New Roman"/>
          <w:i/>
          <w:sz w:val="24"/>
          <w:szCs w:val="24"/>
          <w:lang w:val="en-GB"/>
        </w:rPr>
        <w:t xml:space="preserve"> personal nouns and suffixed </w:t>
      </w:r>
      <w:r w:rsidR="00955811" w:rsidRPr="0018632D">
        <w:rPr>
          <w:rFonts w:ascii="Times New Roman" w:eastAsia="Times New Roman" w:hAnsi="Times New Roman" w:cs="Times New Roman"/>
          <w:bCs/>
          <w:i/>
          <w:sz w:val="24"/>
          <w:szCs w:val="24"/>
          <w:lang w:val="en-GB"/>
        </w:rPr>
        <w:t>common root</w:t>
      </w:r>
      <w:r w:rsidR="00955811" w:rsidRPr="0018632D">
        <w:rPr>
          <w:rFonts w:ascii="Times New Roman" w:eastAsia="Times New Roman" w:hAnsi="Times New Roman" w:cs="Times New Roman"/>
          <w:i/>
          <w:sz w:val="24"/>
          <w:szCs w:val="24"/>
          <w:lang w:val="en-GB"/>
        </w:rPr>
        <w:t xml:space="preserve"> material borrowings</w:t>
      </w:r>
    </w:p>
    <w:p w14:paraId="1155C796" w14:textId="77777777" w:rsidR="00955811" w:rsidRPr="0018632D" w:rsidRDefault="00955811" w:rsidP="00A472F9">
      <w:pPr>
        <w:autoSpaceDE w:val="0"/>
        <w:autoSpaceDN w:val="0"/>
        <w:adjustRightInd w:val="0"/>
        <w:spacing w:after="0" w:line="240" w:lineRule="auto"/>
        <w:jc w:val="both"/>
        <w:rPr>
          <w:rFonts w:ascii="Times New Roman" w:hAnsi="Times New Roman" w:cs="Times New Roman"/>
          <w:sz w:val="24"/>
          <w:szCs w:val="24"/>
          <w:lang w:val="en-GB"/>
        </w:rPr>
      </w:pPr>
    </w:p>
    <w:p w14:paraId="5E7A360B" w14:textId="5D0CE63A" w:rsidR="0019310D" w:rsidRPr="0018632D" w:rsidRDefault="00B076B0" w:rsidP="00BA42CC">
      <w:pPr>
        <w:pStyle w:val="PredformtovanHTML"/>
        <w:jc w:val="both"/>
        <w:rPr>
          <w:rFonts w:ascii="Times New Roman" w:hAnsi="Times New Roman" w:cs="Times New Roman"/>
          <w:sz w:val="24"/>
          <w:szCs w:val="24"/>
          <w:lang w:val="en-GB"/>
        </w:rPr>
      </w:pPr>
      <w:r w:rsidRPr="0018632D">
        <w:rPr>
          <w:rFonts w:ascii="Times New Roman" w:hAnsi="Times New Roman" w:cs="Times New Roman"/>
          <w:bCs/>
          <w:sz w:val="24"/>
          <w:szCs w:val="24"/>
          <w:lang w:val="en-GB"/>
        </w:rPr>
        <w:t>4</w:t>
      </w:r>
      <w:r w:rsidR="008B0B44" w:rsidRPr="0018632D">
        <w:rPr>
          <w:rFonts w:ascii="Times New Roman" w:hAnsi="Times New Roman" w:cs="Times New Roman"/>
          <w:bCs/>
          <w:sz w:val="24"/>
          <w:szCs w:val="24"/>
          <w:lang w:val="en-GB"/>
        </w:rPr>
        <w:t>.</w:t>
      </w:r>
      <w:r w:rsidR="00272828" w:rsidRPr="0018632D">
        <w:rPr>
          <w:rFonts w:ascii="Times New Roman" w:hAnsi="Times New Roman" w:cs="Times New Roman"/>
          <w:bCs/>
          <w:sz w:val="24"/>
          <w:szCs w:val="24"/>
          <w:lang w:val="en-GB"/>
        </w:rPr>
        <w:t>1</w:t>
      </w:r>
      <w:r w:rsidR="0097229B" w:rsidRPr="0018632D">
        <w:rPr>
          <w:rFonts w:ascii="Times New Roman" w:hAnsi="Times New Roman" w:cs="Times New Roman"/>
          <w:bCs/>
          <w:sz w:val="24"/>
          <w:szCs w:val="24"/>
          <w:lang w:val="en-GB"/>
        </w:rPr>
        <w:t>.1.1.1</w:t>
      </w:r>
      <w:r w:rsidR="0097229B" w:rsidRPr="0018632D">
        <w:rPr>
          <w:rFonts w:ascii="Times New Roman" w:hAnsi="Times New Roman" w:cs="Times New Roman"/>
          <w:sz w:val="24"/>
          <w:szCs w:val="24"/>
          <w:lang w:val="en-GB"/>
        </w:rPr>
        <w:t xml:space="preserve"> </w:t>
      </w:r>
      <w:r w:rsidR="0000105C" w:rsidRPr="0018632D">
        <w:rPr>
          <w:rFonts w:ascii="Times New Roman" w:hAnsi="Times New Roman" w:cs="Times New Roman"/>
          <w:sz w:val="24"/>
          <w:szCs w:val="24"/>
          <w:lang w:val="en-GB"/>
        </w:rPr>
        <w:t xml:space="preserve">Hybrid </w:t>
      </w:r>
      <w:r w:rsidR="00087219" w:rsidRPr="0018632D">
        <w:rPr>
          <w:rFonts w:ascii="Times New Roman" w:hAnsi="Times New Roman" w:cs="Times New Roman"/>
          <w:sz w:val="24"/>
          <w:szCs w:val="24"/>
          <w:lang w:val="en-GB"/>
        </w:rPr>
        <w:t xml:space="preserve">denominal </w:t>
      </w:r>
      <w:r w:rsidR="00B03FF7" w:rsidRPr="0018632D">
        <w:rPr>
          <w:rFonts w:ascii="Times New Roman" w:hAnsi="Times New Roman" w:cs="Times New Roman"/>
          <w:sz w:val="24"/>
          <w:szCs w:val="24"/>
          <w:lang w:val="en-GB"/>
        </w:rPr>
        <w:t>derivatives</w:t>
      </w:r>
      <w:r w:rsidR="0000105C" w:rsidRPr="0018632D">
        <w:rPr>
          <w:rFonts w:ascii="Times New Roman" w:hAnsi="Times New Roman" w:cs="Times New Roman"/>
          <w:sz w:val="24"/>
          <w:szCs w:val="24"/>
          <w:lang w:val="en-GB"/>
        </w:rPr>
        <w:t xml:space="preserve"> with the productive indigenous suffix </w:t>
      </w:r>
      <w:r w:rsidR="00DA0C35" w:rsidRPr="0018632D">
        <w:rPr>
          <w:rFonts w:ascii="Times New Roman" w:hAnsi="Times New Roman" w:cs="Times New Roman"/>
          <w:i/>
          <w:sz w:val="24"/>
          <w:szCs w:val="24"/>
          <w:lang w:val="en-GB"/>
        </w:rPr>
        <w:t>-</w:t>
      </w:r>
      <w:proofErr w:type="spellStart"/>
      <w:r w:rsidR="0000105C" w:rsidRPr="0018632D">
        <w:rPr>
          <w:rFonts w:ascii="Times New Roman" w:hAnsi="Times New Roman" w:cs="Times New Roman"/>
          <w:i/>
          <w:sz w:val="24"/>
          <w:szCs w:val="24"/>
          <w:lang w:val="en-GB"/>
        </w:rPr>
        <w:t>inink</w:t>
      </w:r>
      <w:proofErr w:type="spellEnd"/>
      <w:r w:rsidR="00DA0C35" w:rsidRPr="0018632D">
        <w:rPr>
          <w:rFonts w:ascii="Times New Roman" w:hAnsi="Times New Roman" w:cs="Times New Roman"/>
          <w:i/>
          <w:sz w:val="24"/>
          <w:szCs w:val="24"/>
          <w:lang w:val="en-GB"/>
        </w:rPr>
        <w:t>-</w:t>
      </w:r>
      <w:r w:rsidR="0000105C" w:rsidRPr="0018632D">
        <w:rPr>
          <w:rFonts w:ascii="Times New Roman" w:hAnsi="Times New Roman" w:cs="Times New Roman"/>
          <w:i/>
          <w:sz w:val="24"/>
          <w:szCs w:val="24"/>
          <w:lang w:val="en-GB"/>
        </w:rPr>
        <w:t>as, -ė</w:t>
      </w:r>
      <w:r w:rsidR="0000105C" w:rsidRPr="0018632D">
        <w:rPr>
          <w:rFonts w:ascii="Times New Roman" w:hAnsi="Times New Roman" w:cs="Times New Roman"/>
          <w:sz w:val="24"/>
          <w:szCs w:val="24"/>
          <w:lang w:val="en-GB"/>
        </w:rPr>
        <w:t xml:space="preserve"> </w:t>
      </w:r>
      <w:r w:rsidR="007C3243" w:rsidRPr="0018632D">
        <w:rPr>
          <w:rFonts w:ascii="Times New Roman" w:hAnsi="Times New Roman" w:cs="Times New Roman"/>
          <w:sz w:val="24"/>
          <w:szCs w:val="24"/>
          <w:lang w:val="en-GB"/>
        </w:rPr>
        <w:t xml:space="preserve">frequently </w:t>
      </w:r>
      <w:r w:rsidR="0000105C" w:rsidRPr="0018632D">
        <w:rPr>
          <w:rFonts w:ascii="Times New Roman" w:hAnsi="Times New Roman" w:cs="Times New Roman"/>
          <w:sz w:val="24"/>
          <w:szCs w:val="24"/>
          <w:lang w:val="en-GB"/>
        </w:rPr>
        <w:t xml:space="preserve">compete with the correlative </w:t>
      </w:r>
      <w:r w:rsidR="00B03FF7" w:rsidRPr="0018632D">
        <w:rPr>
          <w:rFonts w:ascii="Times New Roman" w:hAnsi="Times New Roman" w:cs="Times New Roman"/>
          <w:sz w:val="24"/>
          <w:szCs w:val="24"/>
          <w:lang w:val="en-GB"/>
        </w:rPr>
        <w:t>derivatives</w:t>
      </w:r>
      <w:r w:rsidR="0000105C" w:rsidRPr="0018632D">
        <w:rPr>
          <w:rFonts w:ascii="Times New Roman" w:hAnsi="Times New Roman" w:cs="Times New Roman"/>
          <w:sz w:val="24"/>
          <w:szCs w:val="24"/>
          <w:lang w:val="en-GB"/>
        </w:rPr>
        <w:t xml:space="preserve"> </w:t>
      </w:r>
      <w:r w:rsidR="00921B8F" w:rsidRPr="0018632D">
        <w:rPr>
          <w:rFonts w:ascii="Times New Roman" w:hAnsi="Times New Roman" w:cs="Times New Roman"/>
          <w:sz w:val="24"/>
          <w:szCs w:val="24"/>
          <w:lang w:val="en-GB"/>
        </w:rPr>
        <w:t xml:space="preserve">formed </w:t>
      </w:r>
      <w:r w:rsidR="0000105C" w:rsidRPr="0018632D">
        <w:rPr>
          <w:rFonts w:ascii="Times New Roman" w:hAnsi="Times New Roman" w:cs="Times New Roman"/>
          <w:sz w:val="24"/>
          <w:szCs w:val="24"/>
          <w:lang w:val="en-GB"/>
        </w:rPr>
        <w:t xml:space="preserve">with the productive borrowed suffix </w:t>
      </w:r>
      <w:r w:rsidR="00DA0C35" w:rsidRPr="0018632D">
        <w:rPr>
          <w:rFonts w:ascii="Times New Roman" w:hAnsi="Times New Roman" w:cs="Times New Roman"/>
          <w:sz w:val="24"/>
          <w:szCs w:val="24"/>
          <w:lang w:val="en-GB"/>
        </w:rPr>
        <w:t>-</w:t>
      </w:r>
      <w:proofErr w:type="spellStart"/>
      <w:r w:rsidR="0000105C" w:rsidRPr="0018632D">
        <w:rPr>
          <w:rFonts w:ascii="Times New Roman" w:hAnsi="Times New Roman" w:cs="Times New Roman"/>
          <w:i/>
          <w:sz w:val="24"/>
          <w:szCs w:val="24"/>
          <w:lang w:val="en-GB"/>
        </w:rPr>
        <w:t>ist</w:t>
      </w:r>
      <w:proofErr w:type="spellEnd"/>
      <w:r w:rsidR="00DA0C35" w:rsidRPr="0018632D">
        <w:rPr>
          <w:rFonts w:ascii="Times New Roman" w:hAnsi="Times New Roman" w:cs="Times New Roman"/>
          <w:i/>
          <w:sz w:val="24"/>
          <w:szCs w:val="24"/>
          <w:lang w:val="en-GB"/>
        </w:rPr>
        <w:t>-</w:t>
      </w:r>
      <w:r w:rsidR="0000105C" w:rsidRPr="0018632D">
        <w:rPr>
          <w:rFonts w:ascii="Times New Roman" w:hAnsi="Times New Roman" w:cs="Times New Roman"/>
          <w:i/>
          <w:sz w:val="24"/>
          <w:szCs w:val="24"/>
          <w:lang w:val="en-GB"/>
        </w:rPr>
        <w:t xml:space="preserve">as, </w:t>
      </w:r>
      <w:r w:rsidR="00A15A01" w:rsidRPr="0018632D">
        <w:rPr>
          <w:rFonts w:ascii="Times New Roman" w:hAnsi="Times New Roman" w:cs="Times New Roman"/>
          <w:i/>
          <w:sz w:val="24"/>
          <w:szCs w:val="24"/>
          <w:lang w:val="en-GB"/>
        </w:rPr>
        <w:t>-ė</w:t>
      </w:r>
      <w:r w:rsidR="00D45371" w:rsidRPr="0018632D">
        <w:rPr>
          <w:rFonts w:ascii="Times New Roman" w:hAnsi="Times New Roman" w:cs="Times New Roman"/>
          <w:iCs/>
          <w:sz w:val="24"/>
          <w:szCs w:val="24"/>
          <w:lang w:val="en-GB"/>
        </w:rPr>
        <w:t xml:space="preserve">, </w:t>
      </w:r>
      <w:r w:rsidR="00026007" w:rsidRPr="0018632D">
        <w:rPr>
          <w:rFonts w:ascii="Times New Roman" w:hAnsi="Times New Roman" w:cs="Times New Roman"/>
          <w:iCs/>
          <w:sz w:val="24"/>
          <w:szCs w:val="24"/>
          <w:lang w:val="en-GB"/>
        </w:rPr>
        <w:t xml:space="preserve">cf. </w:t>
      </w:r>
      <w:proofErr w:type="spellStart"/>
      <w:r w:rsidR="00D45371" w:rsidRPr="0018632D">
        <w:rPr>
          <w:rStyle w:val="y2iqfc"/>
          <w:rFonts w:ascii="Times New Roman" w:hAnsi="Times New Roman" w:cs="Times New Roman"/>
          <w:i/>
          <w:sz w:val="24"/>
          <w:szCs w:val="24"/>
          <w:lang w:val="en-GB"/>
        </w:rPr>
        <w:t>automobil</w:t>
      </w:r>
      <w:proofErr w:type="spellEnd"/>
      <w:r w:rsidR="00D45371" w:rsidRPr="0018632D">
        <w:rPr>
          <w:rStyle w:val="y2iqfc"/>
          <w:rFonts w:ascii="Times New Roman" w:hAnsi="Times New Roman" w:cs="Times New Roman"/>
          <w:i/>
          <w:sz w:val="24"/>
          <w:szCs w:val="24"/>
          <w:lang w:val="en-GB"/>
        </w:rPr>
        <w:t>-</w:t>
      </w:r>
      <w:proofErr w:type="spellStart"/>
      <w:r w:rsidR="00D45371" w:rsidRPr="0018632D">
        <w:rPr>
          <w:rStyle w:val="y2iqfc"/>
          <w:rFonts w:ascii="Times New Roman" w:hAnsi="Times New Roman" w:cs="Times New Roman"/>
          <w:i/>
          <w:sz w:val="24"/>
          <w:szCs w:val="24"/>
          <w:lang w:val="en-GB"/>
        </w:rPr>
        <w:t>inink</w:t>
      </w:r>
      <w:proofErr w:type="spellEnd"/>
      <w:r w:rsidR="00D45371" w:rsidRPr="0018632D">
        <w:rPr>
          <w:rStyle w:val="y2iqfc"/>
          <w:rFonts w:ascii="Times New Roman" w:hAnsi="Times New Roman" w:cs="Times New Roman"/>
          <w:i/>
          <w:sz w:val="24"/>
          <w:szCs w:val="24"/>
          <w:lang w:val="en-GB"/>
        </w:rPr>
        <w:t>-as, -ė</w:t>
      </w:r>
      <w:r w:rsidR="00D45371" w:rsidRPr="0018632D">
        <w:rPr>
          <w:rStyle w:val="y2iqfc"/>
          <w:rFonts w:ascii="Times New Roman" w:hAnsi="Times New Roman" w:cs="Times New Roman"/>
          <w:sz w:val="24"/>
          <w:szCs w:val="24"/>
          <w:lang w:val="en-GB"/>
        </w:rPr>
        <w:t xml:space="preserve"> </w:t>
      </w:r>
      <w:r w:rsidR="00026007" w:rsidRPr="0018632D">
        <w:rPr>
          <w:rStyle w:val="y2iqfc"/>
          <w:rFonts w:ascii="Times New Roman" w:hAnsi="Times New Roman" w:cs="Times New Roman"/>
          <w:sz w:val="24"/>
          <w:szCs w:val="24"/>
          <w:lang w:val="en-GB"/>
        </w:rPr>
        <w:t>/</w:t>
      </w:r>
      <w:r w:rsidR="00D45371" w:rsidRPr="0018632D">
        <w:rPr>
          <w:rStyle w:val="y2iqfc"/>
          <w:rFonts w:ascii="Times New Roman" w:hAnsi="Times New Roman" w:cs="Times New Roman"/>
          <w:sz w:val="24"/>
          <w:szCs w:val="24"/>
          <w:lang w:val="en-GB"/>
        </w:rPr>
        <w:t xml:space="preserve"> </w:t>
      </w:r>
      <w:proofErr w:type="spellStart"/>
      <w:r w:rsidR="00D45371" w:rsidRPr="0018632D">
        <w:rPr>
          <w:rStyle w:val="y2iqfc"/>
          <w:rFonts w:ascii="Times New Roman" w:hAnsi="Times New Roman" w:cs="Times New Roman"/>
          <w:i/>
          <w:sz w:val="24"/>
          <w:szCs w:val="24"/>
          <w:lang w:val="en-GB"/>
        </w:rPr>
        <w:t>automobil</w:t>
      </w:r>
      <w:proofErr w:type="spellEnd"/>
      <w:r w:rsidR="00D45371" w:rsidRPr="0018632D">
        <w:rPr>
          <w:rStyle w:val="y2iqfc"/>
          <w:rFonts w:ascii="Times New Roman" w:hAnsi="Times New Roman" w:cs="Times New Roman"/>
          <w:i/>
          <w:sz w:val="24"/>
          <w:szCs w:val="24"/>
          <w:lang w:val="en-GB"/>
        </w:rPr>
        <w:t>-</w:t>
      </w:r>
      <w:proofErr w:type="spellStart"/>
      <w:r w:rsidR="00D45371" w:rsidRPr="0018632D">
        <w:rPr>
          <w:rStyle w:val="y2iqfc"/>
          <w:rFonts w:ascii="Times New Roman" w:hAnsi="Times New Roman" w:cs="Times New Roman"/>
          <w:i/>
          <w:sz w:val="24"/>
          <w:szCs w:val="24"/>
          <w:lang w:val="en-GB"/>
        </w:rPr>
        <w:t>ist</w:t>
      </w:r>
      <w:proofErr w:type="spellEnd"/>
      <w:r w:rsidR="00D45371" w:rsidRPr="0018632D">
        <w:rPr>
          <w:rStyle w:val="y2iqfc"/>
          <w:rFonts w:ascii="Times New Roman" w:hAnsi="Times New Roman" w:cs="Times New Roman"/>
          <w:i/>
          <w:sz w:val="24"/>
          <w:szCs w:val="24"/>
          <w:lang w:val="en-GB"/>
        </w:rPr>
        <w:t>-as, -ė</w:t>
      </w:r>
      <w:r w:rsidR="00D45371" w:rsidRPr="0018632D">
        <w:rPr>
          <w:rStyle w:val="y2iqfc"/>
          <w:rFonts w:ascii="Times New Roman" w:hAnsi="Times New Roman" w:cs="Times New Roman"/>
          <w:sz w:val="24"/>
          <w:szCs w:val="24"/>
          <w:lang w:val="en-GB"/>
        </w:rPr>
        <w:t xml:space="preserve"> </w:t>
      </w:r>
      <w:r w:rsidR="00320958" w:rsidRPr="0018632D">
        <w:rPr>
          <w:rStyle w:val="y2iqfc"/>
          <w:rFonts w:ascii="Times New Roman" w:hAnsi="Times New Roman" w:cs="Times New Roman"/>
          <w:sz w:val="24"/>
          <w:szCs w:val="24"/>
          <w:lang w:val="en-GB"/>
        </w:rPr>
        <w:t>‘</w:t>
      </w:r>
      <w:r w:rsidR="00665928" w:rsidRPr="0018632D">
        <w:rPr>
          <w:rStyle w:val="y2iqfc"/>
          <w:rFonts w:ascii="Times New Roman" w:hAnsi="Times New Roman" w:cs="Times New Roman"/>
          <w:sz w:val="24"/>
          <w:szCs w:val="24"/>
          <w:lang w:val="en-GB"/>
        </w:rPr>
        <w:t>motorist</w:t>
      </w:r>
      <w:r w:rsidR="00320958" w:rsidRPr="0018632D">
        <w:rPr>
          <w:rStyle w:val="y2iqfc"/>
          <w:rFonts w:ascii="Times New Roman" w:hAnsi="Times New Roman" w:cs="Times New Roman"/>
          <w:sz w:val="24"/>
          <w:szCs w:val="24"/>
          <w:lang w:val="en-GB"/>
        </w:rPr>
        <w:t>’</w:t>
      </w:r>
      <w:r w:rsidR="008E74E3" w:rsidRPr="0018632D">
        <w:rPr>
          <w:rStyle w:val="y2iqfc"/>
          <w:rFonts w:ascii="Times New Roman" w:hAnsi="Times New Roman" w:cs="Times New Roman"/>
          <w:sz w:val="24"/>
          <w:szCs w:val="24"/>
          <w:lang w:val="en-GB"/>
        </w:rPr>
        <w:t xml:space="preserve"> (from </w:t>
      </w:r>
      <w:proofErr w:type="spellStart"/>
      <w:r w:rsidR="00320958" w:rsidRPr="0018632D">
        <w:rPr>
          <w:rStyle w:val="y2iqfc"/>
          <w:rFonts w:ascii="Times New Roman" w:hAnsi="Times New Roman" w:cs="Times New Roman"/>
          <w:i/>
          <w:iCs/>
          <w:sz w:val="24"/>
          <w:szCs w:val="24"/>
          <w:lang w:val="en-GB"/>
        </w:rPr>
        <w:t>automobil</w:t>
      </w:r>
      <w:proofErr w:type="spellEnd"/>
      <w:r w:rsidR="00320958" w:rsidRPr="0018632D">
        <w:rPr>
          <w:rStyle w:val="y2iqfc"/>
          <w:rFonts w:ascii="Times New Roman" w:hAnsi="Times New Roman" w:cs="Times New Roman"/>
          <w:i/>
          <w:iCs/>
          <w:sz w:val="24"/>
          <w:szCs w:val="24"/>
          <w:lang w:val="en-GB"/>
        </w:rPr>
        <w:t xml:space="preserve">-is </w:t>
      </w:r>
      <w:r w:rsidR="002D1E76">
        <w:rPr>
          <w:rStyle w:val="y2iqfc"/>
          <w:rFonts w:ascii="Times New Roman" w:hAnsi="Times New Roman" w:cs="Times New Roman"/>
          <w:iCs/>
          <w:sz w:val="24"/>
          <w:szCs w:val="24"/>
          <w:lang w:val="en-GB"/>
        </w:rPr>
        <w:t>‘</w:t>
      </w:r>
      <w:r w:rsidR="008E74E3" w:rsidRPr="0018632D">
        <w:rPr>
          <w:rStyle w:val="y2iqfc"/>
          <w:rFonts w:ascii="Times New Roman" w:hAnsi="Times New Roman" w:cs="Times New Roman"/>
          <w:sz w:val="24"/>
          <w:szCs w:val="24"/>
          <w:lang w:val="en-GB"/>
        </w:rPr>
        <w:t>car</w:t>
      </w:r>
      <w:r w:rsidR="00320958" w:rsidRPr="0018632D">
        <w:rPr>
          <w:rStyle w:val="y2iqfc"/>
          <w:rFonts w:ascii="Times New Roman" w:hAnsi="Times New Roman" w:cs="Times New Roman"/>
          <w:sz w:val="24"/>
          <w:szCs w:val="24"/>
          <w:lang w:val="en-GB"/>
        </w:rPr>
        <w:t>’</w:t>
      </w:r>
      <w:r w:rsidR="008E74E3" w:rsidRPr="0018632D">
        <w:rPr>
          <w:rStyle w:val="y2iqfc"/>
          <w:rFonts w:ascii="Times New Roman" w:hAnsi="Times New Roman" w:cs="Times New Roman"/>
          <w:sz w:val="24"/>
          <w:szCs w:val="24"/>
          <w:lang w:val="en-GB"/>
        </w:rPr>
        <w:t xml:space="preserve">, see </w:t>
      </w:r>
      <w:r w:rsidR="001F44C4" w:rsidRPr="0018632D">
        <w:rPr>
          <w:rFonts w:ascii="Times New Roman" w:hAnsi="Times New Roman" w:cs="Times New Roman"/>
          <w:iCs/>
          <w:sz w:val="24"/>
          <w:szCs w:val="24"/>
          <w:lang w:val="en-GB"/>
        </w:rPr>
        <w:t>7</w:t>
      </w:r>
      <w:r w:rsidR="008E74E3" w:rsidRPr="0018632D">
        <w:rPr>
          <w:rFonts w:ascii="Times New Roman" w:hAnsi="Times New Roman" w:cs="Times New Roman"/>
          <w:iCs/>
          <w:sz w:val="24"/>
          <w:szCs w:val="24"/>
          <w:lang w:val="en-GB"/>
        </w:rPr>
        <w:t>a</w:t>
      </w:r>
      <w:r w:rsidR="008E74E3" w:rsidRPr="0018632D">
        <w:rPr>
          <w:rStyle w:val="y2iqfc"/>
          <w:rFonts w:ascii="Times New Roman" w:hAnsi="Times New Roman" w:cs="Times New Roman"/>
          <w:sz w:val="24"/>
          <w:szCs w:val="24"/>
          <w:lang w:val="en-GB"/>
        </w:rPr>
        <w:t>)</w:t>
      </w:r>
      <w:r w:rsidR="00D45371" w:rsidRPr="0018632D">
        <w:rPr>
          <w:rStyle w:val="y2iqfc"/>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711F3F" w:rsidRPr="0018632D">
        <w:rPr>
          <w:rFonts w:ascii="Times New Roman" w:hAnsi="Times New Roman" w:cs="Times New Roman"/>
          <w:sz w:val="24"/>
          <w:szCs w:val="24"/>
          <w:lang w:val="en-GB"/>
        </w:rPr>
        <w:t>Sometimes common root correlative derivatives formed with unproductive borrowed suffixes -</w:t>
      </w:r>
      <w:proofErr w:type="spellStart"/>
      <w:r w:rsidR="00711F3F" w:rsidRPr="0018632D">
        <w:rPr>
          <w:rFonts w:ascii="Times New Roman" w:hAnsi="Times New Roman" w:cs="Times New Roman"/>
          <w:i/>
          <w:iCs/>
          <w:sz w:val="24"/>
          <w:szCs w:val="24"/>
          <w:lang w:val="en-GB"/>
        </w:rPr>
        <w:t>iat</w:t>
      </w:r>
      <w:proofErr w:type="spellEnd"/>
      <w:r w:rsidR="00711F3F" w:rsidRPr="0018632D">
        <w:rPr>
          <w:rFonts w:ascii="Times New Roman" w:hAnsi="Times New Roman" w:cs="Times New Roman"/>
          <w:i/>
          <w:iCs/>
          <w:sz w:val="24"/>
          <w:szCs w:val="24"/>
          <w:lang w:val="en-GB"/>
        </w:rPr>
        <w:t xml:space="preserve">-as, -ė </w:t>
      </w:r>
      <w:r w:rsidR="00711F3F" w:rsidRPr="0018632D">
        <w:rPr>
          <w:rFonts w:ascii="Times New Roman" w:hAnsi="Times New Roman" w:cs="Times New Roman"/>
          <w:sz w:val="24"/>
          <w:szCs w:val="24"/>
          <w:lang w:val="en-GB"/>
        </w:rPr>
        <w:t>(e.g.</w:t>
      </w:r>
      <w:r w:rsidR="00711F3F" w:rsidRPr="0018632D">
        <w:rPr>
          <w:rFonts w:ascii="Times New Roman" w:hAnsi="Times New Roman" w:cs="Times New Roman"/>
          <w:i/>
          <w:iCs/>
          <w:sz w:val="24"/>
          <w:szCs w:val="24"/>
          <w:lang w:val="en-GB"/>
        </w:rPr>
        <w:t xml:space="preserve"> </w:t>
      </w:r>
      <w:proofErr w:type="spellStart"/>
      <w:r w:rsidR="00711F3F" w:rsidRPr="0018632D">
        <w:rPr>
          <w:rFonts w:ascii="Times New Roman" w:hAnsi="Times New Roman" w:cs="Times New Roman"/>
          <w:i/>
          <w:iCs/>
          <w:sz w:val="24"/>
          <w:szCs w:val="24"/>
          <w:lang w:val="en-GB"/>
        </w:rPr>
        <w:t>nobel</w:t>
      </w:r>
      <w:proofErr w:type="spellEnd"/>
      <w:r w:rsidR="00711F3F" w:rsidRPr="0018632D">
        <w:rPr>
          <w:rFonts w:ascii="Times New Roman" w:hAnsi="Times New Roman" w:cs="Times New Roman"/>
          <w:i/>
          <w:iCs/>
          <w:sz w:val="24"/>
          <w:szCs w:val="24"/>
          <w:lang w:val="en-GB"/>
        </w:rPr>
        <w:t>-</w:t>
      </w:r>
      <w:proofErr w:type="spellStart"/>
      <w:r w:rsidR="00711F3F" w:rsidRPr="0018632D">
        <w:rPr>
          <w:rFonts w:ascii="Times New Roman" w:hAnsi="Times New Roman" w:cs="Times New Roman"/>
          <w:i/>
          <w:iCs/>
          <w:sz w:val="24"/>
          <w:szCs w:val="24"/>
          <w:lang w:val="en-GB"/>
        </w:rPr>
        <w:t>iat</w:t>
      </w:r>
      <w:proofErr w:type="spellEnd"/>
      <w:r w:rsidR="00711F3F"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sz w:val="24"/>
          <w:szCs w:val="24"/>
          <w:lang w:val="en-GB"/>
        </w:rPr>
        <w:t>‘</w:t>
      </w:r>
      <w:r w:rsidR="00711F3F" w:rsidRPr="0018632D">
        <w:rPr>
          <w:rFonts w:ascii="Times New Roman" w:hAnsi="Times New Roman" w:cs="Times New Roman"/>
          <w:sz w:val="24"/>
          <w:szCs w:val="24"/>
          <w:highlight w:val="white"/>
          <w:lang w:val="en-GB"/>
        </w:rPr>
        <w:t>Nobelist</w:t>
      </w:r>
      <w:r w:rsidR="00320958" w:rsidRPr="0018632D">
        <w:rPr>
          <w:rFonts w:ascii="Times New Roman" w:hAnsi="Times New Roman" w:cs="Times New Roman"/>
          <w:sz w:val="24"/>
          <w:szCs w:val="24"/>
          <w:highlight w:val="white"/>
          <w:lang w:val="en-GB"/>
        </w:rPr>
        <w:t>’</w:t>
      </w:r>
      <w:r w:rsidR="00711F3F" w:rsidRPr="0018632D">
        <w:rPr>
          <w:rFonts w:ascii="Times New Roman" w:hAnsi="Times New Roman" w:cs="Times New Roman"/>
          <w:sz w:val="24"/>
          <w:szCs w:val="24"/>
          <w:highlight w:val="white"/>
          <w:lang w:val="en-GB"/>
        </w:rPr>
        <w:t xml:space="preserve">, from </w:t>
      </w:r>
      <w:proofErr w:type="spellStart"/>
      <w:r w:rsidR="00320958" w:rsidRPr="0018632D">
        <w:rPr>
          <w:rFonts w:ascii="Times New Roman" w:hAnsi="Times New Roman" w:cs="Times New Roman"/>
          <w:i/>
          <w:iCs/>
          <w:sz w:val="24"/>
          <w:szCs w:val="24"/>
          <w:highlight w:val="white"/>
          <w:lang w:val="en-GB"/>
        </w:rPr>
        <w:t>Nobelis</w:t>
      </w:r>
      <w:proofErr w:type="spellEnd"/>
      <w:r w:rsidR="00320958" w:rsidRPr="0018632D">
        <w:rPr>
          <w:rFonts w:ascii="Times New Roman" w:hAnsi="Times New Roman" w:cs="Times New Roman"/>
          <w:i/>
          <w:iCs/>
          <w:sz w:val="24"/>
          <w:szCs w:val="24"/>
          <w:highlight w:val="white"/>
          <w:lang w:val="en-GB"/>
        </w:rPr>
        <w:t xml:space="preserve"> </w:t>
      </w:r>
      <w:r w:rsidR="003E60AB">
        <w:rPr>
          <w:rFonts w:ascii="Times New Roman" w:hAnsi="Times New Roman" w:cs="Times New Roman"/>
          <w:iCs/>
          <w:sz w:val="24"/>
          <w:szCs w:val="24"/>
          <w:highlight w:val="white"/>
          <w:lang w:val="en-GB"/>
        </w:rPr>
        <w:t>‘</w:t>
      </w:r>
      <w:r w:rsidR="00711F3F" w:rsidRPr="0018632D">
        <w:rPr>
          <w:rFonts w:ascii="Times New Roman" w:hAnsi="Times New Roman" w:cs="Times New Roman"/>
          <w:sz w:val="24"/>
          <w:szCs w:val="24"/>
          <w:lang w:val="en-GB"/>
        </w:rPr>
        <w:t>Nobel Prize</w:t>
      </w:r>
      <w:r w:rsidR="00320958" w:rsidRPr="0018632D">
        <w:rPr>
          <w:rFonts w:ascii="Times New Roman" w:hAnsi="Times New Roman" w:cs="Times New Roman"/>
          <w:sz w:val="24"/>
          <w:szCs w:val="24"/>
          <w:lang w:val="en-GB"/>
        </w:rPr>
        <w:t>’</w:t>
      </w:r>
      <w:r w:rsidR="00711F3F" w:rsidRPr="0018632D">
        <w:rPr>
          <w:rFonts w:ascii="Times New Roman" w:hAnsi="Times New Roman" w:cs="Times New Roman"/>
          <w:sz w:val="24"/>
          <w:szCs w:val="24"/>
          <w:lang w:val="en-GB"/>
        </w:rPr>
        <w:t xml:space="preserve">, see </w:t>
      </w:r>
      <w:r w:rsidR="00835BD5" w:rsidRPr="0018632D">
        <w:rPr>
          <w:rFonts w:ascii="Times New Roman" w:hAnsi="Times New Roman" w:cs="Times New Roman"/>
          <w:sz w:val="24"/>
          <w:szCs w:val="24"/>
          <w:lang w:val="en-GB"/>
        </w:rPr>
        <w:t>7</w:t>
      </w:r>
      <w:r w:rsidR="00711F3F" w:rsidRPr="0018632D">
        <w:rPr>
          <w:rFonts w:ascii="Times New Roman" w:hAnsi="Times New Roman" w:cs="Times New Roman"/>
          <w:sz w:val="24"/>
          <w:szCs w:val="24"/>
          <w:lang w:val="en-GB"/>
        </w:rPr>
        <w:t xml:space="preserve">b), </w:t>
      </w:r>
      <w:r w:rsidR="00711F3F" w:rsidRPr="0018632D">
        <w:rPr>
          <w:rFonts w:ascii="Times New Roman" w:hAnsi="Times New Roman" w:cs="Times New Roman"/>
          <w:i/>
          <w:iCs/>
          <w:sz w:val="24"/>
          <w:szCs w:val="24"/>
          <w:lang w:val="en-GB"/>
        </w:rPr>
        <w:t>-</w:t>
      </w:r>
      <w:proofErr w:type="spellStart"/>
      <w:r w:rsidR="00711F3F" w:rsidRPr="0018632D">
        <w:rPr>
          <w:rFonts w:ascii="Times New Roman" w:hAnsi="Times New Roman" w:cs="Times New Roman"/>
          <w:i/>
          <w:iCs/>
          <w:sz w:val="24"/>
          <w:szCs w:val="24"/>
          <w:lang w:val="en-GB"/>
        </w:rPr>
        <w:t>ar</w:t>
      </w:r>
      <w:proofErr w:type="spellEnd"/>
      <w:r w:rsidR="00711F3F" w:rsidRPr="0018632D">
        <w:rPr>
          <w:rFonts w:ascii="Times New Roman" w:hAnsi="Times New Roman" w:cs="Times New Roman"/>
          <w:i/>
          <w:iCs/>
          <w:sz w:val="24"/>
          <w:szCs w:val="24"/>
          <w:lang w:val="en-GB"/>
        </w:rPr>
        <w:t xml:space="preserve">-as, -ė </w:t>
      </w:r>
      <w:r w:rsidR="00711F3F" w:rsidRPr="0018632D">
        <w:rPr>
          <w:rFonts w:ascii="Times New Roman" w:hAnsi="Times New Roman" w:cs="Times New Roman"/>
          <w:sz w:val="24"/>
          <w:szCs w:val="24"/>
          <w:lang w:val="en-GB"/>
        </w:rPr>
        <w:t>and</w:t>
      </w:r>
      <w:r w:rsidR="00711F3F" w:rsidRPr="0018632D">
        <w:rPr>
          <w:rFonts w:ascii="Times New Roman" w:hAnsi="Times New Roman" w:cs="Times New Roman"/>
          <w:i/>
          <w:iCs/>
          <w:sz w:val="24"/>
          <w:szCs w:val="24"/>
          <w:lang w:val="en-GB"/>
        </w:rPr>
        <w:t xml:space="preserve"> -</w:t>
      </w:r>
      <w:proofErr w:type="spellStart"/>
      <w:r w:rsidR="00711F3F" w:rsidRPr="0018632D">
        <w:rPr>
          <w:rFonts w:ascii="Times New Roman" w:hAnsi="Times New Roman" w:cs="Times New Roman"/>
          <w:i/>
          <w:iCs/>
          <w:sz w:val="24"/>
          <w:szCs w:val="24"/>
          <w:lang w:val="en-GB"/>
        </w:rPr>
        <w:t>arij</w:t>
      </w:r>
      <w:proofErr w:type="spellEnd"/>
      <w:r w:rsidR="00711F3F" w:rsidRPr="0018632D">
        <w:rPr>
          <w:rFonts w:ascii="Times New Roman" w:hAnsi="Times New Roman" w:cs="Times New Roman"/>
          <w:i/>
          <w:iCs/>
          <w:sz w:val="24"/>
          <w:szCs w:val="24"/>
          <w:lang w:val="en-GB"/>
        </w:rPr>
        <w:t>-us, -ė</w:t>
      </w:r>
      <w:r w:rsidR="00711F3F" w:rsidRPr="0018632D">
        <w:rPr>
          <w:rFonts w:ascii="Times New Roman" w:hAnsi="Times New Roman" w:cs="Times New Roman"/>
          <w:sz w:val="24"/>
          <w:szCs w:val="24"/>
          <w:lang w:val="en-GB"/>
        </w:rPr>
        <w:t xml:space="preserve"> (e.g. </w:t>
      </w:r>
      <w:proofErr w:type="spellStart"/>
      <w:r w:rsidR="00711F3F" w:rsidRPr="0018632D">
        <w:rPr>
          <w:rFonts w:ascii="Times New Roman" w:hAnsi="Times New Roman" w:cs="Times New Roman"/>
          <w:i/>
          <w:iCs/>
          <w:sz w:val="24"/>
          <w:szCs w:val="24"/>
          <w:lang w:val="en-GB"/>
        </w:rPr>
        <w:t>archyv</w:t>
      </w:r>
      <w:proofErr w:type="spellEnd"/>
      <w:r w:rsidR="00711F3F" w:rsidRPr="0018632D">
        <w:rPr>
          <w:rFonts w:ascii="Times New Roman" w:hAnsi="Times New Roman" w:cs="Times New Roman"/>
          <w:i/>
          <w:iCs/>
          <w:sz w:val="24"/>
          <w:szCs w:val="24"/>
          <w:lang w:val="en-GB"/>
        </w:rPr>
        <w:t>-</w:t>
      </w:r>
      <w:proofErr w:type="spellStart"/>
      <w:r w:rsidR="00711F3F" w:rsidRPr="0018632D">
        <w:rPr>
          <w:rFonts w:ascii="Times New Roman" w:hAnsi="Times New Roman" w:cs="Times New Roman"/>
          <w:i/>
          <w:iCs/>
          <w:sz w:val="24"/>
          <w:szCs w:val="24"/>
          <w:lang w:val="en-GB"/>
        </w:rPr>
        <w:t>ar</w:t>
      </w:r>
      <w:proofErr w:type="spellEnd"/>
      <w:r w:rsidR="00711F3F" w:rsidRPr="0018632D">
        <w:rPr>
          <w:rFonts w:ascii="Times New Roman" w:hAnsi="Times New Roman" w:cs="Times New Roman"/>
          <w:i/>
          <w:iCs/>
          <w:sz w:val="24"/>
          <w:szCs w:val="24"/>
          <w:lang w:val="en-GB"/>
        </w:rPr>
        <w:t>-as</w:t>
      </w:r>
      <w:r w:rsidR="00711F3F" w:rsidRPr="0018632D">
        <w:rPr>
          <w:rFonts w:ascii="Times New Roman" w:hAnsi="Times New Roman" w:cs="Times New Roman"/>
          <w:sz w:val="24"/>
          <w:szCs w:val="24"/>
          <w:lang w:val="en-GB"/>
        </w:rPr>
        <w:t>, -</w:t>
      </w:r>
      <w:r w:rsidR="00711F3F" w:rsidRPr="0018632D">
        <w:rPr>
          <w:rFonts w:ascii="Times New Roman" w:hAnsi="Times New Roman" w:cs="Times New Roman"/>
          <w:i/>
          <w:iCs/>
          <w:sz w:val="24"/>
          <w:szCs w:val="24"/>
          <w:lang w:val="en-GB"/>
        </w:rPr>
        <w:t xml:space="preserve">ė / </w:t>
      </w:r>
      <w:proofErr w:type="spellStart"/>
      <w:r w:rsidR="00711F3F" w:rsidRPr="0018632D">
        <w:rPr>
          <w:rFonts w:ascii="Times New Roman" w:hAnsi="Times New Roman" w:cs="Times New Roman"/>
          <w:i/>
          <w:iCs/>
          <w:sz w:val="24"/>
          <w:szCs w:val="24"/>
          <w:lang w:val="en-GB"/>
        </w:rPr>
        <w:t>archyv</w:t>
      </w:r>
      <w:proofErr w:type="spellEnd"/>
      <w:r w:rsidR="00711F3F" w:rsidRPr="0018632D">
        <w:rPr>
          <w:rFonts w:ascii="Times New Roman" w:hAnsi="Times New Roman" w:cs="Times New Roman"/>
          <w:i/>
          <w:iCs/>
          <w:sz w:val="24"/>
          <w:szCs w:val="24"/>
          <w:lang w:val="en-GB"/>
        </w:rPr>
        <w:t>-</w:t>
      </w:r>
      <w:proofErr w:type="spellStart"/>
      <w:r w:rsidR="00711F3F" w:rsidRPr="0018632D">
        <w:rPr>
          <w:rFonts w:ascii="Times New Roman" w:hAnsi="Times New Roman" w:cs="Times New Roman"/>
          <w:i/>
          <w:iCs/>
          <w:sz w:val="24"/>
          <w:szCs w:val="24"/>
          <w:lang w:val="en-GB"/>
        </w:rPr>
        <w:t>arij</w:t>
      </w:r>
      <w:proofErr w:type="spellEnd"/>
      <w:r w:rsidR="00711F3F" w:rsidRPr="0018632D">
        <w:rPr>
          <w:rFonts w:ascii="Times New Roman" w:hAnsi="Times New Roman" w:cs="Times New Roman"/>
          <w:i/>
          <w:iCs/>
          <w:sz w:val="24"/>
          <w:szCs w:val="24"/>
          <w:lang w:val="en-GB"/>
        </w:rPr>
        <w:t xml:space="preserve">-us, -ė </w:t>
      </w:r>
      <w:r w:rsidR="00320958" w:rsidRPr="0018632D">
        <w:rPr>
          <w:rFonts w:ascii="Times New Roman" w:hAnsi="Times New Roman" w:cs="Times New Roman"/>
          <w:sz w:val="24"/>
          <w:szCs w:val="24"/>
          <w:lang w:val="en-GB"/>
        </w:rPr>
        <w:t>‘</w:t>
      </w:r>
      <w:r w:rsidR="00711F3F" w:rsidRPr="0018632D">
        <w:rPr>
          <w:rFonts w:ascii="Times New Roman" w:hAnsi="Times New Roman" w:cs="Times New Roman"/>
          <w:sz w:val="24"/>
          <w:szCs w:val="24"/>
          <w:lang w:val="en-GB"/>
        </w:rPr>
        <w:t>archivist</w:t>
      </w:r>
      <w:r w:rsidR="00320958" w:rsidRPr="0018632D">
        <w:rPr>
          <w:rFonts w:ascii="Times New Roman" w:hAnsi="Times New Roman" w:cs="Times New Roman"/>
          <w:sz w:val="24"/>
          <w:szCs w:val="24"/>
          <w:lang w:val="en-GB"/>
        </w:rPr>
        <w:t>’</w:t>
      </w:r>
      <w:r w:rsidR="00711F3F" w:rsidRPr="0018632D">
        <w:rPr>
          <w:rFonts w:ascii="Times New Roman" w:hAnsi="Times New Roman" w:cs="Times New Roman"/>
          <w:sz w:val="24"/>
          <w:szCs w:val="24"/>
          <w:lang w:val="en-GB"/>
        </w:rPr>
        <w:t xml:space="preserve">, from </w:t>
      </w:r>
      <w:proofErr w:type="spellStart"/>
      <w:r w:rsidR="00711F3F" w:rsidRPr="0018632D">
        <w:rPr>
          <w:rFonts w:ascii="Times New Roman" w:hAnsi="Times New Roman" w:cs="Times New Roman"/>
          <w:i/>
          <w:iCs/>
          <w:sz w:val="24"/>
          <w:szCs w:val="24"/>
          <w:lang w:val="en-GB"/>
        </w:rPr>
        <w:t>archyv</w:t>
      </w:r>
      <w:proofErr w:type="spellEnd"/>
      <w:r w:rsidR="00711F3F" w:rsidRPr="0018632D">
        <w:rPr>
          <w:rFonts w:ascii="Times New Roman" w:hAnsi="Times New Roman" w:cs="Times New Roman"/>
          <w:i/>
          <w:iCs/>
          <w:sz w:val="24"/>
          <w:szCs w:val="24"/>
          <w:lang w:val="en-GB"/>
        </w:rPr>
        <w:t>-as</w:t>
      </w:r>
      <w:r w:rsidR="00711F3F"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711F3F" w:rsidRPr="0018632D">
        <w:rPr>
          <w:rFonts w:ascii="Times New Roman" w:hAnsi="Times New Roman" w:cs="Times New Roman"/>
          <w:sz w:val="24"/>
          <w:szCs w:val="24"/>
          <w:lang w:val="en-GB"/>
        </w:rPr>
        <w:t>archive</w:t>
      </w:r>
      <w:r w:rsidR="00320958" w:rsidRPr="0018632D">
        <w:rPr>
          <w:rFonts w:ascii="Times New Roman" w:hAnsi="Times New Roman" w:cs="Times New Roman"/>
          <w:sz w:val="24"/>
          <w:szCs w:val="24"/>
          <w:lang w:val="en-GB"/>
        </w:rPr>
        <w:t>’</w:t>
      </w:r>
      <w:r w:rsidR="00711F3F" w:rsidRPr="0018632D">
        <w:rPr>
          <w:rFonts w:ascii="Times New Roman" w:hAnsi="Times New Roman" w:cs="Times New Roman"/>
          <w:sz w:val="24"/>
          <w:szCs w:val="24"/>
          <w:lang w:val="en-GB"/>
        </w:rPr>
        <w:t xml:space="preserve">, see </w:t>
      </w:r>
      <w:r w:rsidR="00835BD5" w:rsidRPr="0018632D">
        <w:rPr>
          <w:rFonts w:ascii="Times New Roman" w:hAnsi="Times New Roman" w:cs="Times New Roman"/>
          <w:sz w:val="24"/>
          <w:szCs w:val="24"/>
          <w:lang w:val="en-GB"/>
        </w:rPr>
        <w:t>7</w:t>
      </w:r>
      <w:r w:rsidR="00711F3F" w:rsidRPr="0018632D">
        <w:rPr>
          <w:rFonts w:ascii="Times New Roman" w:hAnsi="Times New Roman" w:cs="Times New Roman"/>
          <w:sz w:val="24"/>
          <w:szCs w:val="24"/>
          <w:lang w:val="en-GB"/>
        </w:rPr>
        <w:t>c) enter into competition with common root -</w:t>
      </w:r>
      <w:proofErr w:type="spellStart"/>
      <w:r w:rsidR="00711F3F" w:rsidRPr="0018632D">
        <w:rPr>
          <w:rFonts w:ascii="Times New Roman" w:hAnsi="Times New Roman" w:cs="Times New Roman"/>
          <w:i/>
          <w:iCs/>
          <w:sz w:val="24"/>
          <w:szCs w:val="24"/>
          <w:lang w:val="en-GB"/>
        </w:rPr>
        <w:t>inink</w:t>
      </w:r>
      <w:proofErr w:type="spellEnd"/>
      <w:r w:rsidR="00711F3F" w:rsidRPr="0018632D">
        <w:rPr>
          <w:rFonts w:ascii="Times New Roman" w:hAnsi="Times New Roman" w:cs="Times New Roman"/>
          <w:i/>
          <w:iCs/>
          <w:sz w:val="24"/>
          <w:szCs w:val="24"/>
          <w:lang w:val="en-GB"/>
        </w:rPr>
        <w:t>-as, -ė</w:t>
      </w:r>
      <w:r w:rsidR="00711F3F" w:rsidRPr="0018632D">
        <w:rPr>
          <w:rFonts w:ascii="Times New Roman" w:hAnsi="Times New Roman" w:cs="Times New Roman"/>
          <w:sz w:val="24"/>
          <w:szCs w:val="24"/>
          <w:lang w:val="en-GB"/>
        </w:rPr>
        <w:t xml:space="preserve"> derivatives, i.e.  </w:t>
      </w:r>
      <w:proofErr w:type="spellStart"/>
      <w:r w:rsidR="00711F3F" w:rsidRPr="0018632D">
        <w:rPr>
          <w:rFonts w:ascii="Times New Roman" w:hAnsi="Times New Roman" w:cs="Times New Roman"/>
          <w:i/>
          <w:iCs/>
          <w:sz w:val="24"/>
          <w:szCs w:val="24"/>
          <w:highlight w:val="white"/>
          <w:lang w:val="en-GB"/>
        </w:rPr>
        <w:t>nobel</w:t>
      </w:r>
      <w:proofErr w:type="spellEnd"/>
      <w:r w:rsidR="00711F3F" w:rsidRPr="0018632D">
        <w:rPr>
          <w:rFonts w:ascii="Times New Roman" w:hAnsi="Times New Roman" w:cs="Times New Roman"/>
          <w:i/>
          <w:iCs/>
          <w:sz w:val="24"/>
          <w:szCs w:val="24"/>
          <w:highlight w:val="white"/>
          <w:lang w:val="en-GB"/>
        </w:rPr>
        <w:t>-</w:t>
      </w:r>
      <w:proofErr w:type="spellStart"/>
      <w:r w:rsidR="00711F3F" w:rsidRPr="0018632D">
        <w:rPr>
          <w:rFonts w:ascii="Times New Roman" w:hAnsi="Times New Roman" w:cs="Times New Roman"/>
          <w:i/>
          <w:iCs/>
          <w:sz w:val="24"/>
          <w:szCs w:val="24"/>
          <w:highlight w:val="white"/>
          <w:lang w:val="en-GB"/>
        </w:rPr>
        <w:t>inink</w:t>
      </w:r>
      <w:proofErr w:type="spellEnd"/>
      <w:r w:rsidR="00711F3F" w:rsidRPr="0018632D">
        <w:rPr>
          <w:rFonts w:ascii="Times New Roman" w:hAnsi="Times New Roman" w:cs="Times New Roman"/>
          <w:i/>
          <w:iCs/>
          <w:sz w:val="24"/>
          <w:szCs w:val="24"/>
          <w:highlight w:val="white"/>
          <w:lang w:val="en-GB"/>
        </w:rPr>
        <w:t>-as</w:t>
      </w:r>
      <w:r w:rsidR="00711F3F" w:rsidRPr="0018632D">
        <w:rPr>
          <w:rFonts w:ascii="Times New Roman" w:hAnsi="Times New Roman" w:cs="Times New Roman"/>
          <w:sz w:val="24"/>
          <w:szCs w:val="24"/>
          <w:highlight w:val="white"/>
          <w:lang w:val="en-GB"/>
        </w:rPr>
        <w:t>,</w:t>
      </w:r>
      <w:r w:rsidR="00711F3F" w:rsidRPr="0018632D">
        <w:rPr>
          <w:rFonts w:ascii="Times New Roman" w:hAnsi="Times New Roman" w:cs="Times New Roman"/>
          <w:i/>
          <w:iCs/>
          <w:sz w:val="24"/>
          <w:szCs w:val="24"/>
          <w:highlight w:val="white"/>
          <w:lang w:val="en-GB"/>
        </w:rPr>
        <w:t xml:space="preserve"> -ė</w:t>
      </w:r>
      <w:r w:rsidR="00CA4059" w:rsidRPr="0018632D">
        <w:rPr>
          <w:rFonts w:ascii="Times New Roman" w:hAnsi="Times New Roman" w:cs="Times New Roman"/>
          <w:i/>
          <w:iCs/>
          <w:sz w:val="24"/>
          <w:szCs w:val="24"/>
          <w:highlight w:val="white"/>
          <w:lang w:val="en-GB"/>
        </w:rPr>
        <w:t xml:space="preserve"> </w:t>
      </w:r>
      <w:r w:rsidR="00320958" w:rsidRPr="0018632D">
        <w:rPr>
          <w:rFonts w:ascii="Times New Roman" w:hAnsi="Times New Roman" w:cs="Times New Roman"/>
          <w:sz w:val="24"/>
          <w:szCs w:val="24"/>
          <w:lang w:val="en-GB"/>
        </w:rPr>
        <w:t>‘</w:t>
      </w:r>
      <w:r w:rsidR="009F6A06" w:rsidRPr="0018632D">
        <w:rPr>
          <w:rFonts w:ascii="Times New Roman" w:hAnsi="Times New Roman" w:cs="Times New Roman"/>
          <w:sz w:val="24"/>
          <w:szCs w:val="24"/>
          <w:highlight w:val="white"/>
          <w:lang w:val="en-GB"/>
        </w:rPr>
        <w:t>Nobelist</w:t>
      </w:r>
      <w:r w:rsidR="00320958" w:rsidRPr="0018632D">
        <w:rPr>
          <w:rFonts w:ascii="Times New Roman" w:hAnsi="Times New Roman" w:cs="Times New Roman"/>
          <w:sz w:val="24"/>
          <w:szCs w:val="24"/>
          <w:highlight w:val="white"/>
          <w:lang w:val="en-GB"/>
        </w:rPr>
        <w:t>’</w:t>
      </w:r>
      <w:r w:rsidR="00711F3F" w:rsidRPr="0018632D">
        <w:rPr>
          <w:rFonts w:ascii="Times New Roman" w:hAnsi="Times New Roman" w:cs="Times New Roman"/>
          <w:i/>
          <w:iCs/>
          <w:sz w:val="24"/>
          <w:szCs w:val="24"/>
          <w:highlight w:val="white"/>
          <w:lang w:val="en-GB"/>
        </w:rPr>
        <w:t xml:space="preserve">, </w:t>
      </w:r>
      <w:proofErr w:type="spellStart"/>
      <w:r w:rsidR="00711F3F" w:rsidRPr="0018632D">
        <w:rPr>
          <w:rFonts w:ascii="Times New Roman" w:hAnsi="Times New Roman" w:cs="Times New Roman"/>
          <w:i/>
          <w:iCs/>
          <w:sz w:val="24"/>
          <w:szCs w:val="24"/>
          <w:lang w:val="en-GB"/>
        </w:rPr>
        <w:t>archyv</w:t>
      </w:r>
      <w:proofErr w:type="spellEnd"/>
      <w:r w:rsidR="00711F3F" w:rsidRPr="0018632D">
        <w:rPr>
          <w:rFonts w:ascii="Times New Roman" w:hAnsi="Times New Roman" w:cs="Times New Roman"/>
          <w:i/>
          <w:iCs/>
          <w:sz w:val="24"/>
          <w:szCs w:val="24"/>
          <w:lang w:val="en-GB"/>
        </w:rPr>
        <w:t>-</w:t>
      </w:r>
      <w:proofErr w:type="spellStart"/>
      <w:r w:rsidR="00711F3F" w:rsidRPr="0018632D">
        <w:rPr>
          <w:rFonts w:ascii="Times New Roman" w:hAnsi="Times New Roman" w:cs="Times New Roman"/>
          <w:i/>
          <w:iCs/>
          <w:sz w:val="24"/>
          <w:szCs w:val="24"/>
          <w:lang w:val="en-GB"/>
        </w:rPr>
        <w:t>inink</w:t>
      </w:r>
      <w:proofErr w:type="spellEnd"/>
      <w:r w:rsidR="00711F3F" w:rsidRPr="0018632D">
        <w:rPr>
          <w:rFonts w:ascii="Times New Roman" w:hAnsi="Times New Roman" w:cs="Times New Roman"/>
          <w:i/>
          <w:iCs/>
          <w:sz w:val="24"/>
          <w:szCs w:val="24"/>
          <w:lang w:val="en-GB"/>
        </w:rPr>
        <w:t>-as</w:t>
      </w:r>
      <w:r w:rsidR="00711F3F" w:rsidRPr="0018632D">
        <w:rPr>
          <w:rFonts w:ascii="Times New Roman" w:hAnsi="Times New Roman" w:cs="Times New Roman"/>
          <w:sz w:val="24"/>
          <w:szCs w:val="24"/>
          <w:lang w:val="en-GB"/>
        </w:rPr>
        <w:t>, -</w:t>
      </w:r>
      <w:r w:rsidR="00711F3F" w:rsidRPr="0018632D">
        <w:rPr>
          <w:rFonts w:ascii="Times New Roman" w:hAnsi="Times New Roman" w:cs="Times New Roman"/>
          <w:i/>
          <w:iCs/>
          <w:sz w:val="24"/>
          <w:szCs w:val="24"/>
          <w:lang w:val="en-GB"/>
        </w:rPr>
        <w:t>ė</w:t>
      </w:r>
      <w:r w:rsidR="009F6A06" w:rsidRPr="0018632D">
        <w:rPr>
          <w:rFonts w:ascii="Times New Roman" w:hAnsi="Times New Roman" w:cs="Times New Roman"/>
          <w:i/>
          <w:iCs/>
          <w:sz w:val="24"/>
          <w:szCs w:val="24"/>
          <w:lang w:val="en-GB"/>
        </w:rPr>
        <w:t xml:space="preserve"> </w:t>
      </w:r>
      <w:r w:rsidR="00320958" w:rsidRPr="0018632D">
        <w:rPr>
          <w:rFonts w:ascii="Times New Roman" w:hAnsi="Times New Roman" w:cs="Times New Roman"/>
          <w:sz w:val="24"/>
          <w:szCs w:val="24"/>
          <w:lang w:val="en-GB"/>
        </w:rPr>
        <w:t>‘</w:t>
      </w:r>
      <w:r w:rsidR="009F6A06" w:rsidRPr="0018632D">
        <w:rPr>
          <w:rFonts w:ascii="Times New Roman" w:hAnsi="Times New Roman" w:cs="Times New Roman"/>
          <w:sz w:val="24"/>
          <w:szCs w:val="24"/>
          <w:lang w:val="en-GB"/>
        </w:rPr>
        <w:t>archivist</w:t>
      </w:r>
      <w:r w:rsidR="00320958" w:rsidRPr="0018632D">
        <w:rPr>
          <w:rFonts w:ascii="Times New Roman" w:hAnsi="Times New Roman" w:cs="Times New Roman"/>
          <w:sz w:val="24"/>
          <w:szCs w:val="24"/>
          <w:lang w:val="en-GB"/>
        </w:rPr>
        <w:t>’</w:t>
      </w:r>
      <w:r w:rsidR="00711F3F"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D45371" w:rsidRPr="0018632D">
        <w:rPr>
          <w:rFonts w:ascii="Times New Roman" w:hAnsi="Times New Roman" w:cs="Times New Roman"/>
          <w:sz w:val="24"/>
          <w:szCs w:val="24"/>
          <w:lang w:val="en-GB"/>
        </w:rPr>
        <w:t>C</w:t>
      </w:r>
      <w:r w:rsidR="00955F07" w:rsidRPr="0018632D">
        <w:rPr>
          <w:rFonts w:ascii="Times New Roman" w:hAnsi="Times New Roman" w:cs="Times New Roman"/>
          <w:sz w:val="24"/>
          <w:szCs w:val="24"/>
          <w:lang w:val="en-GB"/>
        </w:rPr>
        <w:t xml:space="preserve">ompeting </w:t>
      </w:r>
      <w:r w:rsidR="00F03DEE" w:rsidRPr="0018632D">
        <w:rPr>
          <w:rFonts w:ascii="Times New Roman" w:hAnsi="Times New Roman" w:cs="Times New Roman"/>
          <w:sz w:val="24"/>
          <w:szCs w:val="24"/>
          <w:lang w:val="en-GB"/>
        </w:rPr>
        <w:t xml:space="preserve">hybrid </w:t>
      </w:r>
      <w:r w:rsidR="00A472F9" w:rsidRPr="0018632D">
        <w:rPr>
          <w:rFonts w:ascii="Times New Roman" w:hAnsi="Times New Roman" w:cs="Times New Roman"/>
          <w:sz w:val="24"/>
          <w:szCs w:val="24"/>
          <w:lang w:val="en-GB"/>
        </w:rPr>
        <w:t xml:space="preserve">and correlative </w:t>
      </w:r>
      <w:r w:rsidR="00955F07" w:rsidRPr="0018632D">
        <w:rPr>
          <w:rFonts w:ascii="Times New Roman" w:hAnsi="Times New Roman" w:cs="Times New Roman"/>
          <w:sz w:val="24"/>
          <w:szCs w:val="24"/>
          <w:lang w:val="en-GB"/>
        </w:rPr>
        <w:t xml:space="preserve">derivatives </w:t>
      </w:r>
      <w:r w:rsidR="00F03DEE" w:rsidRPr="0018632D">
        <w:rPr>
          <w:rFonts w:ascii="Times New Roman" w:hAnsi="Times New Roman" w:cs="Times New Roman"/>
          <w:sz w:val="24"/>
          <w:szCs w:val="24"/>
          <w:lang w:val="en-GB"/>
        </w:rPr>
        <w:t>belong to</w:t>
      </w:r>
      <w:r w:rsidR="00955F07" w:rsidRPr="0018632D">
        <w:rPr>
          <w:rFonts w:ascii="Times New Roman" w:hAnsi="Times New Roman" w:cs="Times New Roman"/>
          <w:sz w:val="24"/>
          <w:szCs w:val="24"/>
          <w:lang w:val="en-GB"/>
        </w:rPr>
        <w:t xml:space="preserve"> the</w:t>
      </w:r>
      <w:r w:rsidR="00F03DEE" w:rsidRPr="0018632D">
        <w:rPr>
          <w:rFonts w:ascii="Times New Roman" w:hAnsi="Times New Roman" w:cs="Times New Roman"/>
          <w:sz w:val="24"/>
          <w:szCs w:val="24"/>
          <w:lang w:val="en-GB"/>
        </w:rPr>
        <w:t xml:space="preserve"> same derivational category, i.</w:t>
      </w:r>
      <w:r w:rsidR="00955F07" w:rsidRPr="0018632D">
        <w:rPr>
          <w:rFonts w:ascii="Times New Roman" w:hAnsi="Times New Roman" w:cs="Times New Roman"/>
          <w:sz w:val="24"/>
          <w:szCs w:val="24"/>
          <w:lang w:val="en-GB"/>
        </w:rPr>
        <w:t xml:space="preserve">e. </w:t>
      </w:r>
      <w:r w:rsidR="00D45371" w:rsidRPr="0018632D">
        <w:rPr>
          <w:rFonts w:ascii="Times New Roman" w:hAnsi="Times New Roman" w:cs="Times New Roman"/>
          <w:sz w:val="24"/>
          <w:szCs w:val="24"/>
          <w:lang w:val="en-GB"/>
        </w:rPr>
        <w:t xml:space="preserve">denominal personal </w:t>
      </w:r>
      <w:r w:rsidR="00F03DEE" w:rsidRPr="0018632D">
        <w:rPr>
          <w:rFonts w:ascii="Times New Roman" w:hAnsi="Times New Roman" w:cs="Times New Roman"/>
          <w:sz w:val="24"/>
          <w:szCs w:val="24"/>
          <w:lang w:val="en-GB"/>
        </w:rPr>
        <w:t>nouns</w:t>
      </w:r>
      <w:r w:rsidR="00D827BB" w:rsidRPr="0018632D">
        <w:rPr>
          <w:rFonts w:ascii="Times New Roman" w:hAnsi="Times New Roman" w:cs="Times New Roman"/>
          <w:sz w:val="24"/>
          <w:szCs w:val="24"/>
          <w:lang w:val="en-GB"/>
        </w:rPr>
        <w:t>,</w:t>
      </w:r>
      <w:r w:rsidR="00955F07" w:rsidRPr="0018632D">
        <w:rPr>
          <w:rFonts w:ascii="Times New Roman" w:hAnsi="Times New Roman" w:cs="Times New Roman"/>
          <w:sz w:val="24"/>
          <w:szCs w:val="24"/>
          <w:lang w:val="en-GB"/>
        </w:rPr>
        <w:t xml:space="preserve"> </w:t>
      </w:r>
      <w:r w:rsidR="00D827BB" w:rsidRPr="0018632D">
        <w:rPr>
          <w:rFonts w:ascii="Times New Roman" w:hAnsi="Times New Roman" w:cs="Times New Roman"/>
          <w:sz w:val="24"/>
          <w:szCs w:val="24"/>
          <w:lang w:val="en-GB"/>
        </w:rPr>
        <w:t>and</w:t>
      </w:r>
      <w:r w:rsidR="004D766A" w:rsidRPr="0018632D">
        <w:rPr>
          <w:rFonts w:ascii="Times New Roman" w:hAnsi="Times New Roman" w:cs="Times New Roman"/>
          <w:sz w:val="24"/>
          <w:szCs w:val="24"/>
          <w:lang w:val="en-GB"/>
        </w:rPr>
        <w:t xml:space="preserve"> are </w:t>
      </w:r>
      <w:r w:rsidR="00D827BB" w:rsidRPr="0018632D">
        <w:rPr>
          <w:rFonts w:ascii="Times New Roman" w:hAnsi="Times New Roman" w:cs="Times New Roman"/>
          <w:sz w:val="24"/>
          <w:szCs w:val="24"/>
          <w:lang w:val="en-GB"/>
        </w:rPr>
        <w:t>form</w:t>
      </w:r>
      <w:r w:rsidR="004D766A" w:rsidRPr="0018632D">
        <w:rPr>
          <w:rFonts w:ascii="Times New Roman" w:hAnsi="Times New Roman" w:cs="Times New Roman"/>
          <w:sz w:val="24"/>
          <w:szCs w:val="24"/>
          <w:lang w:val="en-GB"/>
        </w:rPr>
        <w:t xml:space="preserve">ed directly from </w:t>
      </w:r>
      <w:r w:rsidR="000E0ABC" w:rsidRPr="0018632D">
        <w:rPr>
          <w:rFonts w:ascii="Times New Roman" w:hAnsi="Times New Roman" w:cs="Times New Roman"/>
          <w:sz w:val="24"/>
          <w:szCs w:val="24"/>
          <w:lang w:val="en-GB"/>
        </w:rPr>
        <w:t xml:space="preserve">simplex </w:t>
      </w:r>
      <w:r w:rsidR="004D766A" w:rsidRPr="0018632D">
        <w:rPr>
          <w:rFonts w:ascii="Times New Roman" w:hAnsi="Times New Roman" w:cs="Times New Roman"/>
          <w:sz w:val="24"/>
          <w:szCs w:val="24"/>
          <w:lang w:val="en-GB"/>
        </w:rPr>
        <w:t>material borrowings</w:t>
      </w:r>
      <w:r w:rsidR="006C5E7E"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1B1A1B" w:rsidRPr="0018632D">
        <w:rPr>
          <w:rFonts w:ascii="Times New Roman" w:hAnsi="Times New Roman" w:cs="Times New Roman"/>
          <w:sz w:val="24"/>
          <w:szCs w:val="24"/>
          <w:lang w:val="en-GB"/>
        </w:rPr>
        <w:t>All competing derivatives</w:t>
      </w:r>
      <w:r w:rsidR="001B1A1B" w:rsidRPr="0018632D">
        <w:rPr>
          <w:rFonts w:ascii="Times New Roman" w:hAnsi="Times New Roman" w:cs="Times New Roman"/>
          <w:iCs/>
          <w:sz w:val="24"/>
          <w:szCs w:val="24"/>
          <w:lang w:val="en-GB"/>
        </w:rPr>
        <w:t xml:space="preserve"> in (</w:t>
      </w:r>
      <w:r w:rsidR="00835BD5" w:rsidRPr="0018632D">
        <w:rPr>
          <w:rFonts w:ascii="Times New Roman" w:hAnsi="Times New Roman" w:cs="Times New Roman"/>
          <w:iCs/>
          <w:sz w:val="24"/>
          <w:szCs w:val="24"/>
          <w:lang w:val="en-GB"/>
        </w:rPr>
        <w:t>7</w:t>
      </w:r>
      <w:r w:rsidR="001B1A1B" w:rsidRPr="0018632D">
        <w:rPr>
          <w:rFonts w:ascii="Times New Roman" w:hAnsi="Times New Roman" w:cs="Times New Roman"/>
          <w:sz w:val="24"/>
          <w:szCs w:val="24"/>
          <w:lang w:val="en-GB"/>
        </w:rPr>
        <w:t>a-c) are absolute synonyms.</w:t>
      </w:r>
      <w:r w:rsidR="00785DCC" w:rsidRPr="0018632D">
        <w:rPr>
          <w:rFonts w:ascii="Times New Roman" w:hAnsi="Times New Roman" w:cs="Times New Roman"/>
          <w:iCs/>
          <w:sz w:val="24"/>
          <w:szCs w:val="24"/>
          <w:lang w:val="en-GB"/>
        </w:rPr>
        <w:t xml:space="preserve"> </w:t>
      </w:r>
      <w:r w:rsidR="00C035A4" w:rsidRPr="0018632D">
        <w:rPr>
          <w:rFonts w:ascii="Times New Roman" w:hAnsi="Times New Roman" w:cs="Times New Roman"/>
          <w:iCs/>
          <w:sz w:val="24"/>
          <w:szCs w:val="24"/>
          <w:lang w:val="en-GB"/>
        </w:rPr>
        <w:t>S</w:t>
      </w:r>
      <w:r w:rsidR="00FD411B" w:rsidRPr="0018632D">
        <w:rPr>
          <w:rFonts w:ascii="Times New Roman" w:hAnsi="Times New Roman" w:cs="Times New Roman"/>
          <w:iCs/>
          <w:sz w:val="24"/>
          <w:szCs w:val="24"/>
          <w:lang w:val="en-GB"/>
        </w:rPr>
        <w:t xml:space="preserve">ee </w:t>
      </w:r>
      <w:r w:rsidR="00C035A4" w:rsidRPr="0018632D">
        <w:rPr>
          <w:rFonts w:ascii="Times New Roman" w:hAnsi="Times New Roman" w:cs="Times New Roman"/>
          <w:iCs/>
          <w:sz w:val="24"/>
          <w:szCs w:val="24"/>
          <w:lang w:val="en-GB"/>
        </w:rPr>
        <w:t xml:space="preserve">the </w:t>
      </w:r>
      <w:r w:rsidR="00FD411B" w:rsidRPr="0018632D">
        <w:rPr>
          <w:rFonts w:ascii="Times New Roman" w:hAnsi="Times New Roman" w:cs="Times New Roman"/>
          <w:iCs/>
          <w:sz w:val="24"/>
          <w:szCs w:val="24"/>
          <w:lang w:val="en-GB"/>
        </w:rPr>
        <w:t>examples</w:t>
      </w:r>
      <w:r w:rsidR="00C035A4" w:rsidRPr="0018632D">
        <w:rPr>
          <w:rFonts w:ascii="Times New Roman" w:hAnsi="Times New Roman" w:cs="Times New Roman"/>
          <w:iCs/>
          <w:sz w:val="24"/>
          <w:szCs w:val="24"/>
          <w:lang w:val="en-GB"/>
        </w:rPr>
        <w:t xml:space="preserve"> below</w:t>
      </w:r>
      <w:r w:rsidR="00FD411B" w:rsidRPr="0018632D">
        <w:rPr>
          <w:rFonts w:ascii="Times New Roman" w:hAnsi="Times New Roman" w:cs="Times New Roman"/>
          <w:iCs/>
          <w:sz w:val="24"/>
          <w:szCs w:val="24"/>
          <w:lang w:val="en-GB"/>
        </w:rPr>
        <w:t xml:space="preserve"> </w:t>
      </w:r>
      <w:r w:rsidR="00991ED2" w:rsidRPr="0018632D">
        <w:rPr>
          <w:rFonts w:ascii="Times New Roman" w:hAnsi="Times New Roman" w:cs="Times New Roman"/>
          <w:iCs/>
          <w:sz w:val="24"/>
          <w:szCs w:val="24"/>
          <w:lang w:val="en-GB"/>
        </w:rPr>
        <w:t>(7</w:t>
      </w:r>
      <w:r w:rsidR="006D445E" w:rsidRPr="0018632D">
        <w:rPr>
          <w:rFonts w:ascii="Times New Roman" w:hAnsi="Times New Roman" w:cs="Times New Roman"/>
          <w:iCs/>
          <w:sz w:val="24"/>
          <w:szCs w:val="24"/>
          <w:lang w:val="en-GB"/>
        </w:rPr>
        <w:t>a-</w:t>
      </w:r>
      <w:r w:rsidR="00711AA3" w:rsidRPr="0018632D">
        <w:rPr>
          <w:rFonts w:ascii="Times New Roman" w:hAnsi="Times New Roman" w:cs="Times New Roman"/>
          <w:iCs/>
          <w:sz w:val="24"/>
          <w:szCs w:val="24"/>
          <w:lang w:val="en-GB"/>
        </w:rPr>
        <w:t>c</w:t>
      </w:r>
      <w:r w:rsidR="006D445E" w:rsidRPr="0018632D">
        <w:rPr>
          <w:rFonts w:ascii="Times New Roman" w:hAnsi="Times New Roman" w:cs="Times New Roman"/>
          <w:iCs/>
          <w:sz w:val="24"/>
          <w:szCs w:val="24"/>
          <w:lang w:val="en-GB"/>
        </w:rPr>
        <w:t xml:space="preserve">) with </w:t>
      </w:r>
      <w:r w:rsidR="00C035A4" w:rsidRPr="0018632D">
        <w:rPr>
          <w:rFonts w:ascii="Times New Roman" w:hAnsi="Times New Roman" w:cs="Times New Roman"/>
          <w:iCs/>
          <w:sz w:val="24"/>
          <w:szCs w:val="24"/>
          <w:lang w:val="en-GB"/>
        </w:rPr>
        <w:t xml:space="preserve">their </w:t>
      </w:r>
      <w:r w:rsidR="006D445E" w:rsidRPr="0018632D">
        <w:rPr>
          <w:rFonts w:ascii="Times New Roman" w:hAnsi="Times New Roman" w:cs="Times New Roman"/>
          <w:iCs/>
          <w:sz w:val="24"/>
          <w:szCs w:val="24"/>
          <w:lang w:val="en-GB"/>
        </w:rPr>
        <w:t xml:space="preserve">contexts from </w:t>
      </w:r>
      <w:r w:rsidR="00D81D4D" w:rsidRPr="0018632D">
        <w:rPr>
          <w:rFonts w:ascii="Times New Roman" w:hAnsi="Times New Roman" w:cs="Times New Roman"/>
          <w:iCs/>
          <w:sz w:val="24"/>
          <w:szCs w:val="24"/>
          <w:lang w:val="en-GB"/>
        </w:rPr>
        <w:t xml:space="preserve">the </w:t>
      </w:r>
      <w:r w:rsidR="006D445E" w:rsidRPr="0018632D">
        <w:rPr>
          <w:rFonts w:ascii="Times New Roman" w:hAnsi="Times New Roman" w:cs="Times New Roman"/>
          <w:iCs/>
          <w:sz w:val="24"/>
          <w:szCs w:val="24"/>
          <w:lang w:val="en-GB"/>
        </w:rPr>
        <w:t>CCLL</w:t>
      </w:r>
      <w:r w:rsidR="00752B54" w:rsidRPr="0018632D">
        <w:rPr>
          <w:rFonts w:ascii="Times New Roman" w:hAnsi="Times New Roman" w:cs="Times New Roman"/>
          <w:iCs/>
          <w:sz w:val="24"/>
          <w:szCs w:val="24"/>
          <w:lang w:val="en-GB"/>
        </w:rPr>
        <w:t>:</w:t>
      </w:r>
    </w:p>
    <w:p w14:paraId="717B86A5" w14:textId="0246B8CB" w:rsidR="004E6945" w:rsidRPr="0018632D" w:rsidRDefault="004E6945" w:rsidP="00BA42CC">
      <w:pPr>
        <w:autoSpaceDE w:val="0"/>
        <w:autoSpaceDN w:val="0"/>
        <w:adjustRightInd w:val="0"/>
        <w:spacing w:after="0" w:line="240" w:lineRule="auto"/>
        <w:ind w:firstLine="567"/>
        <w:jc w:val="both"/>
        <w:rPr>
          <w:rFonts w:ascii="Times New Roman" w:hAnsi="Times New Roman" w:cs="Times New Roman"/>
          <w:iCs/>
          <w:sz w:val="24"/>
          <w:szCs w:val="24"/>
          <w:lang w:val="en-GB"/>
        </w:rPr>
      </w:pPr>
    </w:p>
    <w:p w14:paraId="3EEA9880" w14:textId="44F33139" w:rsidR="00631E25" w:rsidRPr="0018632D" w:rsidRDefault="00CE20F1" w:rsidP="00631E25">
      <w:pPr>
        <w:autoSpaceDE w:val="0"/>
        <w:autoSpaceDN w:val="0"/>
        <w:adjustRightInd w:val="0"/>
        <w:spacing w:after="0" w:line="240" w:lineRule="auto"/>
        <w:ind w:left="720" w:hanging="720"/>
        <w:jc w:val="both"/>
        <w:rPr>
          <w:rFonts w:ascii="Times New Roman" w:hAnsi="Times New Roman" w:cs="Times New Roman"/>
          <w:i/>
          <w:sz w:val="24"/>
          <w:szCs w:val="24"/>
          <w:lang w:val="en-GB"/>
        </w:rPr>
      </w:pPr>
      <w:r w:rsidRPr="0018632D">
        <w:rPr>
          <w:rFonts w:ascii="Times New Roman" w:hAnsi="Times New Roman" w:cs="Times New Roman"/>
          <w:sz w:val="24"/>
          <w:szCs w:val="24"/>
          <w:lang w:val="en-GB"/>
        </w:rPr>
        <w:t xml:space="preserve"> </w:t>
      </w:r>
      <w:r w:rsidR="004D766A" w:rsidRPr="0018632D">
        <w:rPr>
          <w:rFonts w:ascii="Times New Roman" w:hAnsi="Times New Roman" w:cs="Times New Roman"/>
          <w:sz w:val="24"/>
          <w:szCs w:val="24"/>
          <w:lang w:val="en-GB"/>
        </w:rPr>
        <w:t>(</w:t>
      </w:r>
      <w:r w:rsidR="00991ED2" w:rsidRPr="0018632D">
        <w:rPr>
          <w:rFonts w:ascii="Times New Roman" w:hAnsi="Times New Roman" w:cs="Times New Roman"/>
          <w:sz w:val="24"/>
          <w:szCs w:val="24"/>
          <w:lang w:val="en-GB"/>
        </w:rPr>
        <w:t>7</w:t>
      </w:r>
      <w:r w:rsidR="004D766A" w:rsidRPr="0018632D">
        <w:rPr>
          <w:rFonts w:ascii="Times New Roman" w:hAnsi="Times New Roman" w:cs="Times New Roman"/>
          <w:sz w:val="24"/>
          <w:szCs w:val="24"/>
          <w:lang w:val="en-GB"/>
        </w:rPr>
        <w:t xml:space="preserve">) </w:t>
      </w:r>
      <w:r w:rsidR="004D766A" w:rsidRPr="0018632D">
        <w:rPr>
          <w:rFonts w:ascii="Times New Roman" w:hAnsi="Times New Roman" w:cs="Times New Roman"/>
          <w:sz w:val="24"/>
          <w:szCs w:val="24"/>
          <w:lang w:val="en-GB"/>
        </w:rPr>
        <w:tab/>
      </w:r>
      <w:r w:rsidR="00B07372" w:rsidRPr="0018632D">
        <w:rPr>
          <w:rFonts w:ascii="Times New Roman" w:hAnsi="Times New Roman" w:cs="Times New Roman"/>
          <w:sz w:val="24"/>
          <w:szCs w:val="24"/>
          <w:lang w:val="en-GB"/>
        </w:rPr>
        <w:t>a.</w:t>
      </w:r>
      <w:r w:rsidR="00B07372" w:rsidRPr="0018632D">
        <w:rPr>
          <w:rFonts w:ascii="Times New Roman" w:hAnsi="Times New Roman" w:cs="Times New Roman"/>
          <w:sz w:val="24"/>
          <w:szCs w:val="24"/>
          <w:lang w:val="en-GB"/>
        </w:rPr>
        <w:tab/>
      </w:r>
      <w:proofErr w:type="spellStart"/>
      <w:r w:rsidR="00631E25" w:rsidRPr="0018632D">
        <w:rPr>
          <w:rFonts w:ascii="Times New Roman" w:hAnsi="Times New Roman" w:cs="Times New Roman"/>
          <w:i/>
          <w:sz w:val="24"/>
          <w:szCs w:val="24"/>
          <w:lang w:val="en-GB"/>
        </w:rPr>
        <w:t>automobil</w:t>
      </w:r>
      <w:proofErr w:type="spellEnd"/>
      <w:r w:rsidR="00631E25" w:rsidRPr="0018632D">
        <w:rPr>
          <w:rFonts w:ascii="Times New Roman" w:hAnsi="Times New Roman" w:cs="Times New Roman"/>
          <w:i/>
          <w:sz w:val="24"/>
          <w:szCs w:val="24"/>
          <w:lang w:val="en-GB"/>
        </w:rPr>
        <w:t>-</w:t>
      </w:r>
      <w:proofErr w:type="spellStart"/>
      <w:r w:rsidR="00631E25" w:rsidRPr="0018632D">
        <w:rPr>
          <w:rFonts w:ascii="Times New Roman" w:hAnsi="Times New Roman" w:cs="Times New Roman"/>
          <w:i/>
          <w:sz w:val="24"/>
          <w:szCs w:val="24"/>
          <w:lang w:val="en-GB"/>
        </w:rPr>
        <w:t>inink</w:t>
      </w:r>
      <w:proofErr w:type="spellEnd"/>
      <w:r w:rsidR="00631E25" w:rsidRPr="0018632D">
        <w:rPr>
          <w:rFonts w:ascii="Times New Roman" w:hAnsi="Times New Roman" w:cs="Times New Roman"/>
          <w:i/>
          <w:sz w:val="24"/>
          <w:szCs w:val="24"/>
          <w:lang w:val="en-GB"/>
        </w:rPr>
        <w:t>-as</w:t>
      </w:r>
      <w:r w:rsidR="00631E25" w:rsidRPr="0018632D">
        <w:rPr>
          <w:rFonts w:ascii="Times New Roman" w:hAnsi="Times New Roman" w:cs="Times New Roman"/>
          <w:sz w:val="24"/>
          <w:szCs w:val="24"/>
          <w:lang w:val="en-GB"/>
        </w:rPr>
        <w:t>, -</w:t>
      </w:r>
      <w:r w:rsidR="00631E25" w:rsidRPr="0018632D">
        <w:rPr>
          <w:rFonts w:ascii="Times New Roman" w:hAnsi="Times New Roman" w:cs="Times New Roman"/>
          <w:i/>
          <w:sz w:val="24"/>
          <w:szCs w:val="24"/>
          <w:lang w:val="en-GB"/>
        </w:rPr>
        <w:t>ė</w:t>
      </w:r>
      <w:r w:rsidR="00631E25" w:rsidRPr="0018632D">
        <w:rPr>
          <w:rFonts w:ascii="Times New Roman" w:hAnsi="Times New Roman" w:cs="Times New Roman"/>
          <w:sz w:val="24"/>
          <w:szCs w:val="24"/>
          <w:lang w:val="en-GB"/>
        </w:rPr>
        <w:t xml:space="preserve"> </w:t>
      </w:r>
      <w:r w:rsidR="00631E25" w:rsidRPr="0018632D">
        <w:rPr>
          <w:rFonts w:ascii="Times New Roman" w:hAnsi="Times New Roman" w:cs="Times New Roman"/>
          <w:iCs/>
          <w:sz w:val="24"/>
          <w:szCs w:val="24"/>
          <w:lang w:val="en-GB"/>
        </w:rPr>
        <w:t>‘</w:t>
      </w:r>
      <w:r w:rsidR="00631E25" w:rsidRPr="0018632D">
        <w:rPr>
          <w:rFonts w:ascii="Times New Roman" w:hAnsi="Times New Roman" w:cs="Times New Roman"/>
          <w:sz w:val="24"/>
          <w:szCs w:val="24"/>
          <w:shd w:val="clear" w:color="auto" w:fill="FFFFFF"/>
          <w:lang w:val="en-GB"/>
        </w:rPr>
        <w:t>motorist’</w:t>
      </w:r>
      <w:r w:rsidR="00631E25" w:rsidRPr="0018632D">
        <w:rPr>
          <w:rFonts w:ascii="Times New Roman" w:hAnsi="Times New Roman" w:cs="Times New Roman"/>
          <w:iCs/>
          <w:sz w:val="24"/>
          <w:szCs w:val="24"/>
          <w:shd w:val="clear" w:color="auto" w:fill="FFFFFF"/>
          <w:lang w:val="en-GB"/>
        </w:rPr>
        <w:t xml:space="preserve"> </w:t>
      </w:r>
      <w:r w:rsidR="00A472F9" w:rsidRPr="0018632D">
        <w:rPr>
          <w:rFonts w:ascii="Times New Roman" w:hAnsi="Times New Roman" w:cs="Times New Roman"/>
          <w:iCs/>
          <w:sz w:val="24"/>
          <w:szCs w:val="24"/>
          <w:shd w:val="clear" w:color="auto" w:fill="FFFFFF"/>
          <w:lang w:val="en-GB"/>
        </w:rPr>
        <w:t xml:space="preserve">DI, DCL, DL </w:t>
      </w:r>
      <w:r w:rsidR="00631E25" w:rsidRPr="0018632D">
        <w:rPr>
          <w:rFonts w:ascii="Times New Roman" w:hAnsi="Times New Roman" w:cs="Times New Roman"/>
          <w:sz w:val="24"/>
          <w:szCs w:val="24"/>
          <w:lang w:val="en-GB"/>
        </w:rPr>
        <w:t xml:space="preserve">← </w:t>
      </w:r>
      <w:proofErr w:type="spellStart"/>
      <w:r w:rsidR="00631E25" w:rsidRPr="0018632D">
        <w:rPr>
          <w:rFonts w:ascii="Times New Roman" w:hAnsi="Times New Roman" w:cs="Times New Roman"/>
          <w:i/>
          <w:sz w:val="24"/>
          <w:szCs w:val="24"/>
          <w:lang w:val="en-GB"/>
        </w:rPr>
        <w:t>automobil</w:t>
      </w:r>
      <w:proofErr w:type="spellEnd"/>
      <w:r w:rsidR="00631E25" w:rsidRPr="0018632D">
        <w:rPr>
          <w:rFonts w:ascii="Times New Roman" w:hAnsi="Times New Roman" w:cs="Times New Roman"/>
          <w:i/>
          <w:sz w:val="24"/>
          <w:szCs w:val="24"/>
          <w:lang w:val="en-GB"/>
        </w:rPr>
        <w:t>-is</w:t>
      </w:r>
      <w:r w:rsidR="00631E25" w:rsidRPr="0018632D">
        <w:rPr>
          <w:rFonts w:ascii="Times New Roman" w:hAnsi="Times New Roman" w:cs="Times New Roman"/>
          <w:sz w:val="24"/>
          <w:szCs w:val="24"/>
          <w:lang w:val="en-GB"/>
        </w:rPr>
        <w:t xml:space="preserve"> </w:t>
      </w:r>
      <w:r w:rsidR="00631E25" w:rsidRPr="0018632D">
        <w:rPr>
          <w:rFonts w:ascii="Times New Roman" w:hAnsi="Times New Roman" w:cs="Times New Roman"/>
          <w:iCs/>
          <w:sz w:val="24"/>
          <w:szCs w:val="24"/>
          <w:lang w:val="en-GB"/>
        </w:rPr>
        <w:t>‘</w:t>
      </w:r>
      <w:r w:rsidR="00631E25" w:rsidRPr="0018632D">
        <w:rPr>
          <w:rFonts w:ascii="Times New Roman" w:hAnsi="Times New Roman" w:cs="Times New Roman"/>
          <w:sz w:val="24"/>
          <w:szCs w:val="24"/>
          <w:shd w:val="clear" w:color="auto" w:fill="FFFFFF"/>
          <w:lang w:val="en-GB"/>
        </w:rPr>
        <w:t xml:space="preserve">car’ </w:t>
      </w:r>
      <w:r w:rsidR="00631E25" w:rsidRPr="0018632D">
        <w:rPr>
          <w:rFonts w:ascii="Times New Roman" w:hAnsi="Times New Roman" w:cs="Times New Roman"/>
          <w:sz w:val="24"/>
          <w:szCs w:val="24"/>
          <w:lang w:val="en-GB"/>
        </w:rPr>
        <w:t>/</w:t>
      </w:r>
      <w:r w:rsidR="00631E25" w:rsidRPr="0018632D">
        <w:rPr>
          <w:rFonts w:ascii="Times New Roman" w:hAnsi="Times New Roman" w:cs="Times New Roman"/>
          <w:i/>
          <w:sz w:val="24"/>
          <w:szCs w:val="24"/>
          <w:lang w:val="en-GB"/>
        </w:rPr>
        <w:t xml:space="preserve"> </w:t>
      </w:r>
    </w:p>
    <w:p w14:paraId="375F38DA" w14:textId="12551ABF" w:rsidR="00FF094E" w:rsidRPr="0018632D" w:rsidRDefault="00FF094E" w:rsidP="004D766A">
      <w:pPr>
        <w:autoSpaceDE w:val="0"/>
        <w:autoSpaceDN w:val="0"/>
        <w:adjustRightInd w:val="0"/>
        <w:spacing w:after="0" w:line="240" w:lineRule="auto"/>
        <w:ind w:firstLine="720"/>
        <w:jc w:val="both"/>
        <w:rPr>
          <w:rFonts w:ascii="Times New Roman" w:hAnsi="Times New Roman" w:cs="Times New Roman"/>
          <w:i/>
          <w:sz w:val="24"/>
          <w:szCs w:val="24"/>
          <w:lang w:val="en-GB"/>
        </w:rPr>
      </w:pPr>
      <w:r w:rsidRPr="0018632D">
        <w:rPr>
          <w:rFonts w:ascii="Times New Roman" w:hAnsi="Times New Roman" w:cs="Times New Roman"/>
          <w:iCs/>
          <w:sz w:val="24"/>
          <w:szCs w:val="24"/>
          <w:shd w:val="clear" w:color="auto" w:fill="FFFFFF"/>
          <w:lang w:val="en-GB"/>
        </w:rPr>
        <w:t xml:space="preserve">    </w:t>
      </w:r>
      <w:r w:rsidR="00B07372" w:rsidRPr="0018632D">
        <w:rPr>
          <w:rFonts w:ascii="Times New Roman" w:hAnsi="Times New Roman" w:cs="Times New Roman"/>
          <w:iCs/>
          <w:sz w:val="24"/>
          <w:szCs w:val="24"/>
          <w:shd w:val="clear" w:color="auto" w:fill="FFFFFF"/>
          <w:lang w:val="en-GB"/>
        </w:rPr>
        <w:tab/>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A472F9"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 </w:t>
      </w:r>
    </w:p>
    <w:p w14:paraId="48E93134" w14:textId="587560A1" w:rsidR="00631E25" w:rsidRPr="0018632D" w:rsidRDefault="00631E25" w:rsidP="00B07372">
      <w:pPr>
        <w:autoSpaceDE w:val="0"/>
        <w:autoSpaceDN w:val="0"/>
        <w:adjustRightInd w:val="0"/>
        <w:spacing w:after="0" w:line="240" w:lineRule="auto"/>
        <w:ind w:left="720" w:firstLine="720"/>
        <w:jc w:val="both"/>
        <w:rPr>
          <w:rFonts w:ascii="Times New Roman" w:hAnsi="Times New Roman" w:cs="Times New Roman"/>
          <w:sz w:val="24"/>
          <w:szCs w:val="24"/>
          <w:shd w:val="clear" w:color="auto" w:fill="FFFFFF"/>
          <w:lang w:val="en-GB"/>
        </w:rPr>
      </w:pPr>
      <w:proofErr w:type="spellStart"/>
      <w:r w:rsidRPr="0018632D">
        <w:rPr>
          <w:rFonts w:ascii="Times New Roman" w:hAnsi="Times New Roman" w:cs="Times New Roman"/>
          <w:i/>
          <w:sz w:val="24"/>
          <w:szCs w:val="24"/>
          <w:lang w:val="en-GB"/>
        </w:rPr>
        <w:t>automobil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proofErr w:type="gramStart"/>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w:t>
      </w:r>
      <w:r w:rsidRPr="0018632D">
        <w:rPr>
          <w:rFonts w:ascii="Times New Roman" w:hAnsi="Times New Roman" w:cs="Times New Roman"/>
          <w:i/>
          <w:iCs/>
          <w:sz w:val="24"/>
          <w:szCs w:val="24"/>
          <w:lang w:val="en-GB"/>
        </w:rPr>
        <w:t xml:space="preserve"> </w:t>
      </w:r>
      <w:r w:rsidRPr="0018632D">
        <w:rPr>
          <w:rFonts w:ascii="Times New Roman" w:hAnsi="Times New Roman" w:cs="Times New Roman"/>
          <w:iCs/>
          <w:sz w:val="24"/>
          <w:szCs w:val="24"/>
          <w:lang w:val="en-GB"/>
        </w:rPr>
        <w:t>‘</w:t>
      </w:r>
      <w:proofErr w:type="gramEnd"/>
      <w:r w:rsidR="000E0ABC" w:rsidRPr="0018632D">
        <w:rPr>
          <w:rFonts w:ascii="Times New Roman" w:hAnsi="Times New Roman" w:cs="Times New Roman"/>
          <w:sz w:val="24"/>
          <w:szCs w:val="24"/>
          <w:shd w:val="clear" w:color="auto" w:fill="FFFFFF"/>
          <w:lang w:val="en-GB"/>
        </w:rPr>
        <w:t>id.</w:t>
      </w:r>
      <w:r w:rsidRPr="0018632D">
        <w:rPr>
          <w:rFonts w:ascii="Times New Roman" w:hAnsi="Times New Roman" w:cs="Times New Roman"/>
          <w:sz w:val="24"/>
          <w:szCs w:val="24"/>
          <w:shd w:val="clear" w:color="auto" w:fill="FFFFFF"/>
          <w:lang w:val="en-GB"/>
        </w:rPr>
        <w:t xml:space="preserve">’ </w:t>
      </w:r>
      <w:r w:rsidR="00A472F9" w:rsidRPr="0018632D">
        <w:rPr>
          <w:rFonts w:ascii="Times New Roman" w:hAnsi="Times New Roman" w:cs="Times New Roman"/>
          <w:sz w:val="24"/>
          <w:szCs w:val="24"/>
          <w:shd w:val="clear" w:color="auto" w:fill="FFFFFF"/>
          <w:lang w:val="en-GB"/>
        </w:rPr>
        <w:t xml:space="preserve">DI, DCL, DL </w:t>
      </w:r>
      <w:r w:rsidR="00773783" w:rsidRPr="0018632D">
        <w:rPr>
          <w:rFonts w:ascii="Cambria Math" w:hAnsi="Cambria Math" w:cs="Cambria Math"/>
          <w:sz w:val="24"/>
          <w:szCs w:val="24"/>
          <w:lang w:val="en-GB"/>
        </w:rPr>
        <w:t>⇠</w:t>
      </w:r>
      <w:r w:rsidRPr="0018632D">
        <w:rPr>
          <w:rFonts w:ascii="Times New Roman" w:hAnsi="Times New Roman" w:cs="Times New Roman"/>
          <w:sz w:val="24"/>
          <w:szCs w:val="24"/>
          <w:lang w:val="en-GB"/>
        </w:rPr>
        <w:t xml:space="preserve"> </w:t>
      </w:r>
      <w:proofErr w:type="spellStart"/>
      <w:r w:rsidR="00652FFD" w:rsidRPr="0018632D">
        <w:rPr>
          <w:rFonts w:ascii="Times New Roman" w:hAnsi="Times New Roman" w:cs="Times New Roman"/>
          <w:i/>
          <w:sz w:val="24"/>
          <w:szCs w:val="24"/>
          <w:lang w:val="en-GB"/>
        </w:rPr>
        <w:t>automobil</w:t>
      </w:r>
      <w:proofErr w:type="spellEnd"/>
      <w:r w:rsidR="00652FFD" w:rsidRPr="0018632D">
        <w:rPr>
          <w:rFonts w:ascii="Times New Roman" w:hAnsi="Times New Roman" w:cs="Times New Roman"/>
          <w:i/>
          <w:sz w:val="24"/>
          <w:szCs w:val="24"/>
          <w:lang w:val="en-GB"/>
        </w:rPr>
        <w:t>-is</w:t>
      </w:r>
      <w:r w:rsidRPr="0018632D">
        <w:rPr>
          <w:rFonts w:ascii="Times New Roman" w:hAnsi="Times New Roman" w:cs="Times New Roman"/>
          <w:i/>
          <w:iCs/>
          <w:sz w:val="24"/>
          <w:szCs w:val="24"/>
          <w:lang w:val="en-GB"/>
        </w:rPr>
        <w:t xml:space="preserve"> </w:t>
      </w:r>
      <w:r w:rsidRPr="0018632D">
        <w:rPr>
          <w:rFonts w:ascii="Times New Roman" w:hAnsi="Times New Roman" w:cs="Times New Roman"/>
          <w:iCs/>
          <w:sz w:val="24"/>
          <w:szCs w:val="24"/>
          <w:lang w:val="en-GB"/>
        </w:rPr>
        <w:t>‘</w:t>
      </w:r>
      <w:r w:rsidR="000E0ABC" w:rsidRPr="0018632D">
        <w:rPr>
          <w:rFonts w:ascii="Times New Roman" w:hAnsi="Times New Roman" w:cs="Times New Roman"/>
          <w:sz w:val="24"/>
          <w:szCs w:val="24"/>
          <w:shd w:val="clear" w:color="auto" w:fill="FFFFFF"/>
          <w:lang w:val="en-GB"/>
        </w:rPr>
        <w:t>id.’</w:t>
      </w:r>
      <w:r w:rsidRPr="0018632D">
        <w:rPr>
          <w:rFonts w:ascii="Times New Roman" w:hAnsi="Times New Roman" w:cs="Times New Roman"/>
          <w:sz w:val="24"/>
          <w:szCs w:val="24"/>
          <w:shd w:val="clear" w:color="auto" w:fill="FFFFFF"/>
          <w:lang w:val="en-GB"/>
        </w:rPr>
        <w:t xml:space="preserve"> </w:t>
      </w:r>
    </w:p>
    <w:p w14:paraId="4541CD04" w14:textId="65EFCD07" w:rsidR="00CE20F1" w:rsidRPr="0018632D" w:rsidRDefault="00FF094E" w:rsidP="00CE20F1">
      <w:pPr>
        <w:autoSpaceDE w:val="0"/>
        <w:autoSpaceDN w:val="0"/>
        <w:adjustRightInd w:val="0"/>
        <w:spacing w:after="0" w:line="240" w:lineRule="auto"/>
        <w:ind w:firstLine="720"/>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w:t>
      </w:r>
      <w:r w:rsidR="00B07372" w:rsidRPr="0018632D">
        <w:rPr>
          <w:rFonts w:ascii="Times New Roman" w:hAnsi="Times New Roman" w:cs="Times New Roman"/>
          <w:iCs/>
          <w:sz w:val="24"/>
          <w:szCs w:val="24"/>
          <w:shd w:val="clear" w:color="auto" w:fill="FFFFFF"/>
          <w:lang w:val="en-GB"/>
        </w:rPr>
        <w:tab/>
      </w:r>
      <w:r w:rsidR="00CE20F1"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00CE20F1" w:rsidRPr="0018632D">
        <w:rPr>
          <w:rFonts w:ascii="Times New Roman" w:hAnsi="Times New Roman" w:cs="Times New Roman"/>
          <w:iCs/>
          <w:sz w:val="24"/>
          <w:szCs w:val="24"/>
          <w:shd w:val="clear" w:color="auto" w:fill="FFFFFF"/>
          <w:lang w:val="en-GB"/>
        </w:rPr>
        <w:t xml:space="preserve">s] </w:t>
      </w:r>
      <w:r w:rsidR="00A472F9" w:rsidRPr="0018632D">
        <w:rPr>
          <w:rFonts w:ascii="Times New Roman" w:hAnsi="Times New Roman" w:cs="Times New Roman"/>
          <w:iCs/>
          <w:sz w:val="24"/>
          <w:szCs w:val="24"/>
          <w:shd w:val="clear" w:color="auto" w:fill="FFFFFF"/>
          <w:lang w:val="en-GB"/>
        </w:rPr>
        <w:t xml:space="preserve">  </w:t>
      </w:r>
      <w:proofErr w:type="gramEnd"/>
      <w:r w:rsidR="00A472F9" w:rsidRPr="0018632D">
        <w:rPr>
          <w:rFonts w:ascii="Times New Roman" w:hAnsi="Times New Roman" w:cs="Times New Roman"/>
          <w:iCs/>
          <w:sz w:val="24"/>
          <w:szCs w:val="24"/>
          <w:shd w:val="clear" w:color="auto" w:fill="FFFFFF"/>
          <w:lang w:val="en-GB"/>
        </w:rPr>
        <w:t xml:space="preserve">                                              </w:t>
      </w:r>
      <w:r w:rsidR="00B6039B" w:rsidRPr="0018632D">
        <w:rPr>
          <w:rFonts w:ascii="Times New Roman" w:hAnsi="Times New Roman" w:cs="Times New Roman"/>
          <w:iCs/>
          <w:sz w:val="24"/>
          <w:szCs w:val="24"/>
          <w:shd w:val="clear" w:color="auto" w:fill="FFFFFF"/>
          <w:lang w:val="en-GB"/>
        </w:rPr>
        <w:t>[</w:t>
      </w:r>
      <w:r w:rsidR="00CE20F1"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00CE20F1" w:rsidRPr="0018632D">
        <w:rPr>
          <w:rFonts w:ascii="Times New Roman" w:hAnsi="Times New Roman" w:cs="Times New Roman"/>
          <w:iCs/>
          <w:sz w:val="24"/>
          <w:szCs w:val="24"/>
          <w:shd w:val="clear" w:color="auto" w:fill="FFFFFF"/>
          <w:lang w:val="en-GB"/>
        </w:rPr>
        <w:t>]</w:t>
      </w:r>
    </w:p>
    <w:p w14:paraId="5E54D811" w14:textId="77777777" w:rsidR="00A472F9" w:rsidRPr="0018632D" w:rsidRDefault="00A472F9" w:rsidP="00CE20F1">
      <w:pPr>
        <w:autoSpaceDE w:val="0"/>
        <w:autoSpaceDN w:val="0"/>
        <w:adjustRightInd w:val="0"/>
        <w:spacing w:after="0" w:line="240" w:lineRule="auto"/>
        <w:ind w:firstLine="720"/>
        <w:jc w:val="both"/>
        <w:rPr>
          <w:rFonts w:ascii="Times New Roman" w:eastAsia="Times New Roman" w:hAnsi="Times New Roman" w:cs="Times New Roman"/>
          <w:sz w:val="24"/>
          <w:szCs w:val="24"/>
          <w:lang w:val="en-GB"/>
        </w:rPr>
      </w:pPr>
    </w:p>
    <w:p w14:paraId="69889897" w14:textId="37D9B882" w:rsidR="00CE20F1" w:rsidRPr="0018632D" w:rsidRDefault="00845B56" w:rsidP="00B07372">
      <w:pPr>
        <w:pStyle w:val="Odsekzoznamu"/>
        <w:autoSpaceDE w:val="0"/>
        <w:autoSpaceDN w:val="0"/>
        <w:adjustRightInd w:val="0"/>
        <w:spacing w:after="0" w:line="240" w:lineRule="auto"/>
        <w:ind w:left="144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Iš</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viso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Vokietijos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automobilininkų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klubo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bandytojai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egzaminavo</w:t>
      </w:r>
      <w:proofErr w:type="spellEnd"/>
      <w:r w:rsidRPr="0018632D">
        <w:rPr>
          <w:rFonts w:ascii="Times New Roman" w:hAnsi="Times New Roman" w:cs="Times New Roman"/>
          <w:i/>
          <w:sz w:val="24"/>
          <w:szCs w:val="24"/>
          <w:lang w:val="en-GB"/>
        </w:rPr>
        <w:t xml:space="preserve"> 39 </w:t>
      </w:r>
      <w:proofErr w:type="spellStart"/>
      <w:r w:rsidRPr="0018632D">
        <w:rPr>
          <w:rFonts w:ascii="Times New Roman" w:hAnsi="Times New Roman" w:cs="Times New Roman"/>
          <w:i/>
          <w:sz w:val="24"/>
          <w:szCs w:val="24"/>
          <w:lang w:val="en-GB"/>
        </w:rPr>
        <w:t>skirtingas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vasarines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padangas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suskirstytas</w:t>
      </w:r>
      <w:proofErr w:type="spellEnd"/>
      <w:r w:rsidRPr="0018632D">
        <w:rPr>
          <w:rFonts w:ascii="Times New Roman" w:hAnsi="Times New Roman" w:cs="Times New Roman"/>
          <w:i/>
          <w:sz w:val="24"/>
          <w:szCs w:val="24"/>
          <w:lang w:val="en-GB"/>
        </w:rPr>
        <w:t xml:space="preserve"> į tris </w:t>
      </w:r>
      <w:proofErr w:type="spellStart"/>
      <w:r w:rsidRPr="0018632D">
        <w:rPr>
          <w:rFonts w:ascii="Times New Roman" w:hAnsi="Times New Roman" w:cs="Times New Roman"/>
          <w:i/>
          <w:sz w:val="24"/>
          <w:szCs w:val="24"/>
          <w:lang w:val="en-GB"/>
        </w:rPr>
        <w:t>grupes</w:t>
      </w:r>
      <w:proofErr w:type="spellEnd"/>
      <w:r w:rsidRPr="0018632D">
        <w:rPr>
          <w:rFonts w:ascii="Times New Roman" w:hAnsi="Times New Roman" w:cs="Times New Roman"/>
          <w:sz w:val="24"/>
          <w:szCs w:val="24"/>
          <w:lang w:val="en-GB"/>
        </w:rPr>
        <w:t xml:space="preserve"> (CCLL). </w:t>
      </w:r>
      <w:r w:rsidRPr="0018632D">
        <w:rPr>
          <w:rFonts w:ascii="Times New Roman" w:hAnsi="Times New Roman" w:cs="Times New Roman"/>
          <w:i/>
          <w:sz w:val="24"/>
          <w:szCs w:val="24"/>
          <w:lang w:val="en-GB"/>
        </w:rPr>
        <w:t xml:space="preserve">A total of 39 different summer </w:t>
      </w:r>
      <w:r w:rsidR="00AF1292" w:rsidRPr="0018632D">
        <w:rPr>
          <w:rFonts w:ascii="Times New Roman" w:hAnsi="Times New Roman" w:cs="Times New Roman"/>
          <w:i/>
          <w:sz w:val="24"/>
          <w:szCs w:val="24"/>
          <w:lang w:val="en-GB"/>
        </w:rPr>
        <w:t>ty</w:t>
      </w:r>
      <w:r w:rsidRPr="0018632D">
        <w:rPr>
          <w:rFonts w:ascii="Times New Roman" w:hAnsi="Times New Roman" w:cs="Times New Roman"/>
          <w:i/>
          <w:sz w:val="24"/>
          <w:szCs w:val="24"/>
          <w:lang w:val="en-GB"/>
        </w:rPr>
        <w:t xml:space="preserve">res were tested by the German </w:t>
      </w:r>
      <w:r w:rsidRPr="0018632D">
        <w:rPr>
          <w:rFonts w:ascii="Times New Roman" w:hAnsi="Times New Roman" w:cs="Times New Roman"/>
          <w:b/>
          <w:i/>
          <w:sz w:val="24"/>
          <w:szCs w:val="24"/>
          <w:lang w:val="en-GB"/>
        </w:rPr>
        <w:t>Automobile Club</w:t>
      </w:r>
      <w:r w:rsidRPr="0018632D">
        <w:rPr>
          <w:rFonts w:ascii="Times New Roman" w:hAnsi="Times New Roman" w:cs="Times New Roman"/>
          <w:i/>
          <w:sz w:val="24"/>
          <w:szCs w:val="24"/>
          <w:lang w:val="en-GB"/>
        </w:rPr>
        <w:t xml:space="preserve"> teste</w:t>
      </w:r>
      <w:r w:rsidR="00A472F9" w:rsidRPr="0018632D">
        <w:rPr>
          <w:rFonts w:ascii="Times New Roman" w:hAnsi="Times New Roman" w:cs="Times New Roman"/>
          <w:i/>
          <w:sz w:val="24"/>
          <w:szCs w:val="24"/>
          <w:lang w:val="en-GB"/>
        </w:rPr>
        <w:t xml:space="preserve">rs, divided into three groups. </w:t>
      </w:r>
    </w:p>
    <w:p w14:paraId="1B5FB772" w14:textId="7B4791A1" w:rsidR="00845B56" w:rsidRPr="0018632D" w:rsidRDefault="00845B56" w:rsidP="00B07372">
      <w:pPr>
        <w:pStyle w:val="Odsekzoznamu"/>
        <w:spacing w:after="0" w:line="240" w:lineRule="auto"/>
        <w:ind w:left="1440"/>
        <w:jc w:val="both"/>
        <w:rPr>
          <w:rFonts w:ascii="Times New Roman" w:hAnsi="Times New Roman" w:cs="Times New Roman"/>
          <w:lang w:val="en-GB"/>
        </w:rPr>
      </w:pPr>
      <w:proofErr w:type="spellStart"/>
      <w:r w:rsidRPr="0018632D">
        <w:rPr>
          <w:rFonts w:ascii="Times New Roman" w:hAnsi="Times New Roman" w:cs="Times New Roman"/>
          <w:i/>
          <w:sz w:val="24"/>
          <w:szCs w:val="24"/>
          <w:lang w:val="en-GB"/>
        </w:rPr>
        <w:t>Jis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sakė</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kad</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automobilistų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klube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kad</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mažas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berniukas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smarkiai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susižeidė</w:t>
      </w:r>
      <w:proofErr w:type="spellEnd"/>
      <w:r w:rsidRPr="0018632D">
        <w:rPr>
          <w:rFonts w:ascii="Times New Roman" w:hAnsi="Times New Roman" w:cs="Times New Roman"/>
          <w:sz w:val="24"/>
          <w:szCs w:val="24"/>
          <w:lang w:val="en-GB"/>
        </w:rPr>
        <w:t xml:space="preserve"> </w:t>
      </w:r>
      <w:r w:rsidR="00B07372"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lang w:val="en-GB"/>
        </w:rPr>
        <w:t xml:space="preserve"> (CCLL). </w:t>
      </w:r>
      <w:r w:rsidRPr="0018632D">
        <w:rPr>
          <w:rFonts w:ascii="Times New Roman" w:hAnsi="Times New Roman" w:cs="Times New Roman"/>
          <w:i/>
          <w:sz w:val="24"/>
          <w:szCs w:val="24"/>
          <w:lang w:val="en-GB"/>
        </w:rPr>
        <w:t xml:space="preserve">He said that </w:t>
      </w:r>
      <w:r w:rsidR="00320958" w:rsidRPr="0018632D">
        <w:rPr>
          <w:rFonts w:ascii="Times New Roman" w:hAnsi="Times New Roman" w:cs="Times New Roman"/>
          <w:i/>
          <w:sz w:val="24"/>
          <w:szCs w:val="24"/>
          <w:lang w:val="en-GB"/>
        </w:rPr>
        <w:t>he’d</w:t>
      </w:r>
      <w:r w:rsidR="00D00790" w:rsidRPr="0018632D">
        <w:rPr>
          <w:rFonts w:ascii="Times New Roman" w:hAnsi="Times New Roman" w:cs="Times New Roman"/>
          <w:i/>
          <w:sz w:val="24"/>
          <w:szCs w:val="24"/>
          <w:lang w:val="en-GB"/>
        </w:rPr>
        <w:t xml:space="preserve"> been</w:t>
      </w:r>
      <w:r w:rsidRPr="0018632D">
        <w:rPr>
          <w:rFonts w:ascii="Times New Roman" w:hAnsi="Times New Roman" w:cs="Times New Roman"/>
          <w:i/>
          <w:sz w:val="24"/>
          <w:szCs w:val="24"/>
          <w:lang w:val="en-GB"/>
        </w:rPr>
        <w:t xml:space="preserve"> at the </w:t>
      </w:r>
      <w:r w:rsidRPr="0018632D">
        <w:rPr>
          <w:rFonts w:ascii="Times New Roman" w:hAnsi="Times New Roman" w:cs="Times New Roman"/>
          <w:b/>
          <w:i/>
          <w:sz w:val="24"/>
          <w:szCs w:val="24"/>
          <w:lang w:val="en-GB"/>
        </w:rPr>
        <w:t>automobile club</w:t>
      </w:r>
      <w:r w:rsidRPr="0018632D">
        <w:rPr>
          <w:rFonts w:ascii="Times New Roman" w:hAnsi="Times New Roman" w:cs="Times New Roman"/>
          <w:i/>
          <w:sz w:val="24"/>
          <w:szCs w:val="24"/>
          <w:lang w:val="en-GB"/>
        </w:rPr>
        <w:t xml:space="preserve"> and that </w:t>
      </w:r>
      <w:r w:rsidR="00D00790" w:rsidRPr="0018632D">
        <w:rPr>
          <w:rFonts w:ascii="Times New Roman" w:hAnsi="Times New Roman" w:cs="Times New Roman"/>
          <w:i/>
          <w:sz w:val="24"/>
          <w:szCs w:val="24"/>
          <w:lang w:val="en-GB"/>
        </w:rPr>
        <w:t>a</w:t>
      </w:r>
      <w:r w:rsidRPr="0018632D">
        <w:rPr>
          <w:rFonts w:ascii="Times New Roman" w:hAnsi="Times New Roman" w:cs="Times New Roman"/>
          <w:i/>
          <w:sz w:val="24"/>
          <w:szCs w:val="24"/>
          <w:lang w:val="en-GB"/>
        </w:rPr>
        <w:t xml:space="preserve"> little boy </w:t>
      </w:r>
      <w:r w:rsidR="00347E7D" w:rsidRPr="0018632D">
        <w:rPr>
          <w:rFonts w:ascii="Times New Roman" w:hAnsi="Times New Roman" w:cs="Times New Roman"/>
          <w:i/>
          <w:sz w:val="24"/>
          <w:szCs w:val="24"/>
          <w:lang w:val="en-GB"/>
        </w:rPr>
        <w:t>had been</w:t>
      </w:r>
      <w:r w:rsidRPr="0018632D">
        <w:rPr>
          <w:rFonts w:ascii="Times New Roman" w:hAnsi="Times New Roman" w:cs="Times New Roman"/>
          <w:i/>
          <w:sz w:val="24"/>
          <w:szCs w:val="24"/>
          <w:lang w:val="en-GB"/>
        </w:rPr>
        <w:t xml:space="preserve"> badly injured</w:t>
      </w:r>
      <w:r w:rsidRPr="0018632D">
        <w:rPr>
          <w:rFonts w:ascii="Times New Roman" w:hAnsi="Times New Roman" w:cs="Times New Roman"/>
          <w:sz w:val="24"/>
          <w:szCs w:val="24"/>
          <w:lang w:val="en-GB"/>
        </w:rPr>
        <w:t xml:space="preserve"> </w:t>
      </w:r>
      <w:r w:rsidR="00B07372"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lang w:val="en-GB"/>
        </w:rPr>
        <w:t>.</w:t>
      </w:r>
    </w:p>
    <w:p w14:paraId="269AEADC" w14:textId="77777777" w:rsidR="00FC43D4" w:rsidRPr="0018632D" w:rsidRDefault="00FC43D4" w:rsidP="00FC43D4">
      <w:pPr>
        <w:pStyle w:val="Odsekzoznamu"/>
        <w:spacing w:after="0" w:line="240" w:lineRule="auto"/>
        <w:jc w:val="both"/>
        <w:rPr>
          <w:rFonts w:ascii="Times New Roman" w:hAnsi="Times New Roman" w:cs="Times New Roman"/>
          <w:lang w:val="en-GB"/>
        </w:rPr>
      </w:pPr>
    </w:p>
    <w:p w14:paraId="338ED97F" w14:textId="4CE38D08" w:rsidR="007A256D" w:rsidRPr="0018632D" w:rsidRDefault="00642920" w:rsidP="005D31EA">
      <w:pPr>
        <w:spacing w:after="0" w:line="240" w:lineRule="auto"/>
        <w:jc w:val="both"/>
        <w:rPr>
          <w:rFonts w:ascii="Times New Roman" w:hAnsi="Times New Roman" w:cs="Times New Roman"/>
          <w:sz w:val="24"/>
          <w:szCs w:val="24"/>
          <w:shd w:val="clear" w:color="auto" w:fill="FFFFFF"/>
          <w:lang w:val="en-GB"/>
        </w:rPr>
      </w:pPr>
      <w:r w:rsidRPr="0018632D">
        <w:rPr>
          <w:rFonts w:ascii="Times New Roman" w:hAnsi="Times New Roman" w:cs="Times New Roman"/>
          <w:sz w:val="24"/>
          <w:szCs w:val="24"/>
          <w:lang w:val="en-GB"/>
        </w:rPr>
        <w:t xml:space="preserve">According to the CCLL, competition between </w:t>
      </w:r>
      <w:proofErr w:type="spellStart"/>
      <w:r w:rsidRPr="0018632D">
        <w:rPr>
          <w:rFonts w:ascii="Times New Roman" w:hAnsi="Times New Roman" w:cs="Times New Roman"/>
          <w:i/>
          <w:sz w:val="24"/>
          <w:szCs w:val="24"/>
          <w:lang w:val="en-GB"/>
        </w:rPr>
        <w:t>automobil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shd w:val="clear" w:color="auto" w:fill="FFFFFF"/>
          <w:lang w:val="en-GB"/>
        </w:rPr>
        <w:t>×</w:t>
      </w:r>
      <w:r w:rsidRPr="0018632D">
        <w:rPr>
          <w:rFonts w:ascii="Times New Roman" w:hAnsi="Times New Roman" w:cs="Times New Roman"/>
          <w:sz w:val="24"/>
          <w:szCs w:val="24"/>
          <w:shd w:val="clear" w:color="auto" w:fill="FFFFFF"/>
          <w:lang w:val="en-GB"/>
        </w:rPr>
        <w:t xml:space="preserve">559 and </w:t>
      </w:r>
      <w:proofErr w:type="spellStart"/>
      <w:r w:rsidRPr="0018632D">
        <w:rPr>
          <w:rFonts w:ascii="Times New Roman" w:hAnsi="Times New Roman" w:cs="Times New Roman"/>
          <w:i/>
          <w:sz w:val="24"/>
          <w:szCs w:val="24"/>
          <w:lang w:val="en-GB"/>
        </w:rPr>
        <w:t>automobil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 xml:space="preserve">-as, -ė </w:t>
      </w:r>
      <w:r w:rsidRPr="0018632D">
        <w:rPr>
          <w:rFonts w:ascii="Times New Roman" w:hAnsi="Times New Roman" w:cs="Times New Roman"/>
          <w:i/>
          <w:sz w:val="24"/>
          <w:szCs w:val="24"/>
          <w:shd w:val="clear" w:color="auto" w:fill="FFFFFF"/>
          <w:lang w:val="en-GB"/>
        </w:rPr>
        <w:t>×</w:t>
      </w:r>
      <w:r w:rsidRPr="0018632D">
        <w:rPr>
          <w:rFonts w:ascii="Times New Roman" w:hAnsi="Times New Roman" w:cs="Times New Roman"/>
          <w:sz w:val="24"/>
          <w:szCs w:val="24"/>
          <w:shd w:val="clear" w:color="auto" w:fill="FFFFFF"/>
          <w:lang w:val="en-GB"/>
        </w:rPr>
        <w:t>44 is weak</w:t>
      </w:r>
      <w:r w:rsidR="00D34E59" w:rsidRPr="0018632D">
        <w:rPr>
          <w:rFonts w:ascii="Times New Roman" w:hAnsi="Times New Roman" w:cs="Times New Roman"/>
          <w:sz w:val="24"/>
          <w:szCs w:val="24"/>
          <w:shd w:val="clear" w:color="auto" w:fill="FFFFFF"/>
          <w:lang w:val="en-GB"/>
        </w:rPr>
        <w:t>; the</w:t>
      </w:r>
      <w:r w:rsidRPr="0018632D">
        <w:rPr>
          <w:rFonts w:ascii="Times New Roman" w:hAnsi="Times New Roman" w:cs="Times New Roman"/>
          <w:sz w:val="24"/>
          <w:szCs w:val="24"/>
          <w:shd w:val="clear" w:color="auto" w:fill="FFFFFF"/>
          <w:lang w:val="en-GB"/>
        </w:rPr>
        <w:t xml:space="preserve"> former is used almost thirteen times more than the latter. </w:t>
      </w:r>
    </w:p>
    <w:p w14:paraId="337A42B7" w14:textId="77777777" w:rsidR="00642920" w:rsidRPr="0018632D" w:rsidRDefault="00642920" w:rsidP="00485E33">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lang w:val="en-GB"/>
        </w:rPr>
      </w:pPr>
    </w:p>
    <w:p w14:paraId="303654CF" w14:textId="52E9293E" w:rsidR="00631E25" w:rsidRPr="0018632D" w:rsidRDefault="004D766A" w:rsidP="00485E33">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lang w:val="en-GB"/>
        </w:rPr>
      </w:pPr>
      <w:r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shd w:val="clear" w:color="auto" w:fill="FFFFFF"/>
          <w:lang w:val="en-GB"/>
        </w:rPr>
        <w:tab/>
      </w:r>
      <w:r w:rsidR="00B07372" w:rsidRPr="0018632D">
        <w:rPr>
          <w:rFonts w:ascii="Times New Roman" w:hAnsi="Times New Roman" w:cs="Times New Roman"/>
          <w:sz w:val="24"/>
          <w:szCs w:val="24"/>
          <w:shd w:val="clear" w:color="auto" w:fill="FFFFFF"/>
          <w:lang w:val="en-GB"/>
        </w:rPr>
        <w:t>b.</w:t>
      </w:r>
      <w:r w:rsidR="00B07372" w:rsidRPr="0018632D">
        <w:rPr>
          <w:rFonts w:ascii="Times New Roman" w:hAnsi="Times New Roman" w:cs="Times New Roman"/>
          <w:sz w:val="24"/>
          <w:szCs w:val="24"/>
          <w:shd w:val="clear" w:color="auto" w:fill="FFFFFF"/>
          <w:lang w:val="en-GB"/>
        </w:rPr>
        <w:tab/>
      </w:r>
      <w:proofErr w:type="spellStart"/>
      <w:r w:rsidR="00631E25" w:rsidRPr="0018632D">
        <w:rPr>
          <w:rFonts w:ascii="Times New Roman" w:hAnsi="Times New Roman" w:cs="Times New Roman"/>
          <w:i/>
          <w:sz w:val="24"/>
          <w:szCs w:val="24"/>
          <w:shd w:val="clear" w:color="auto" w:fill="FFFFFF"/>
          <w:lang w:val="en-GB"/>
        </w:rPr>
        <w:t>nobel</w:t>
      </w:r>
      <w:proofErr w:type="spellEnd"/>
      <w:r w:rsidR="00631E25" w:rsidRPr="0018632D">
        <w:rPr>
          <w:rFonts w:ascii="Times New Roman" w:hAnsi="Times New Roman" w:cs="Times New Roman"/>
          <w:i/>
          <w:sz w:val="24"/>
          <w:szCs w:val="24"/>
          <w:shd w:val="clear" w:color="auto" w:fill="FFFFFF"/>
          <w:lang w:val="en-GB"/>
        </w:rPr>
        <w:t>-</w:t>
      </w:r>
      <w:proofErr w:type="spellStart"/>
      <w:r w:rsidR="00631E25" w:rsidRPr="0018632D">
        <w:rPr>
          <w:rFonts w:ascii="Times New Roman" w:hAnsi="Times New Roman" w:cs="Times New Roman"/>
          <w:i/>
          <w:sz w:val="24"/>
          <w:szCs w:val="24"/>
          <w:shd w:val="clear" w:color="auto" w:fill="FFFFFF"/>
          <w:lang w:val="en-GB"/>
        </w:rPr>
        <w:t>inink</w:t>
      </w:r>
      <w:proofErr w:type="spellEnd"/>
      <w:r w:rsidR="00631E25" w:rsidRPr="0018632D">
        <w:rPr>
          <w:rFonts w:ascii="Times New Roman" w:hAnsi="Times New Roman" w:cs="Times New Roman"/>
          <w:i/>
          <w:sz w:val="24"/>
          <w:szCs w:val="24"/>
          <w:shd w:val="clear" w:color="auto" w:fill="FFFFFF"/>
          <w:lang w:val="en-GB"/>
        </w:rPr>
        <w:t>-as</w:t>
      </w:r>
      <w:r w:rsidR="00631E25" w:rsidRPr="0018632D">
        <w:rPr>
          <w:rFonts w:ascii="Times New Roman" w:hAnsi="Times New Roman" w:cs="Times New Roman"/>
          <w:sz w:val="24"/>
          <w:szCs w:val="24"/>
          <w:shd w:val="clear" w:color="auto" w:fill="FFFFFF"/>
          <w:lang w:val="en-GB"/>
        </w:rPr>
        <w:t>,</w:t>
      </w:r>
      <w:r w:rsidR="00631E25" w:rsidRPr="0018632D">
        <w:rPr>
          <w:rFonts w:ascii="Times New Roman" w:hAnsi="Times New Roman" w:cs="Times New Roman"/>
          <w:i/>
          <w:sz w:val="24"/>
          <w:szCs w:val="24"/>
          <w:shd w:val="clear" w:color="auto" w:fill="FFFFFF"/>
          <w:lang w:val="en-GB"/>
        </w:rPr>
        <w:t xml:space="preserve"> -ė </w:t>
      </w:r>
      <w:r w:rsidR="00320958" w:rsidRPr="0018632D">
        <w:rPr>
          <w:rFonts w:ascii="Times New Roman" w:hAnsi="Times New Roman" w:cs="Times New Roman"/>
          <w:iCs/>
          <w:sz w:val="24"/>
          <w:szCs w:val="24"/>
          <w:lang w:val="en-GB"/>
        </w:rPr>
        <w:t>‘Nobelist’</w:t>
      </w:r>
      <w:r w:rsidR="00631E25" w:rsidRPr="0018632D">
        <w:rPr>
          <w:rFonts w:ascii="Times New Roman" w:hAnsi="Times New Roman" w:cs="Times New Roman"/>
          <w:sz w:val="24"/>
          <w:szCs w:val="24"/>
          <w:shd w:val="clear" w:color="auto" w:fill="FFFFFF"/>
          <w:lang w:val="en-GB"/>
        </w:rPr>
        <w:t xml:space="preserve"> </w:t>
      </w:r>
      <w:r w:rsidR="00FE75ED" w:rsidRPr="0018632D">
        <w:rPr>
          <w:rFonts w:ascii="Times New Roman" w:hAnsi="Times New Roman" w:cs="Times New Roman"/>
          <w:sz w:val="24"/>
          <w:szCs w:val="24"/>
          <w:shd w:val="clear" w:color="auto" w:fill="FFFFFF"/>
          <w:lang w:val="en-GB"/>
        </w:rPr>
        <w:t xml:space="preserve">DLN, CCLL </w:t>
      </w:r>
      <w:r w:rsidR="000E0ABC" w:rsidRPr="0018632D">
        <w:rPr>
          <w:rFonts w:ascii="Times New Roman" w:hAnsi="Times New Roman" w:cs="Times New Roman"/>
          <w:iCs/>
          <w:sz w:val="24"/>
          <w:szCs w:val="24"/>
          <w:lang w:val="en-GB"/>
        </w:rPr>
        <w:t xml:space="preserve">← </w:t>
      </w:r>
      <w:r w:rsidR="00320958" w:rsidRPr="0018632D">
        <w:rPr>
          <w:rFonts w:ascii="Times New Roman" w:hAnsi="Times New Roman" w:cs="Times New Roman"/>
          <w:i/>
          <w:iCs/>
          <w:sz w:val="24"/>
          <w:szCs w:val="24"/>
          <w:lang w:val="en-GB"/>
        </w:rPr>
        <w:t xml:space="preserve">Nobel-is </w:t>
      </w:r>
      <w:r w:rsidR="003E60AB">
        <w:rPr>
          <w:rFonts w:ascii="Times New Roman" w:hAnsi="Times New Roman" w:cs="Times New Roman"/>
          <w:iCs/>
          <w:sz w:val="24"/>
          <w:szCs w:val="24"/>
          <w:lang w:val="en-GB"/>
        </w:rPr>
        <w:t>‘</w:t>
      </w:r>
      <w:r w:rsidR="000E0ABC" w:rsidRPr="0018632D">
        <w:rPr>
          <w:rFonts w:ascii="Times New Roman" w:hAnsi="Times New Roman" w:cs="Times New Roman"/>
          <w:iCs/>
          <w:sz w:val="24"/>
          <w:szCs w:val="24"/>
          <w:lang w:val="en-GB"/>
        </w:rPr>
        <w:t>Nobel prize</w:t>
      </w:r>
      <w:r w:rsidR="00320958" w:rsidRPr="0018632D">
        <w:rPr>
          <w:rFonts w:ascii="Times New Roman" w:hAnsi="Times New Roman" w:cs="Times New Roman"/>
          <w:iCs/>
          <w:sz w:val="24"/>
          <w:szCs w:val="24"/>
          <w:lang w:val="en-GB"/>
        </w:rPr>
        <w:t>’</w:t>
      </w:r>
      <w:r w:rsidR="000E0ABC" w:rsidRPr="0018632D">
        <w:rPr>
          <w:rFonts w:ascii="Times New Roman" w:hAnsi="Times New Roman" w:cs="Times New Roman"/>
          <w:iCs/>
          <w:sz w:val="24"/>
          <w:szCs w:val="24"/>
          <w:lang w:val="en-GB"/>
        </w:rPr>
        <w:t xml:space="preserve"> </w:t>
      </w:r>
      <w:r w:rsidR="00631E25" w:rsidRPr="0018632D">
        <w:rPr>
          <w:rFonts w:ascii="Times New Roman" w:hAnsi="Times New Roman" w:cs="Times New Roman"/>
          <w:sz w:val="24"/>
          <w:szCs w:val="24"/>
          <w:shd w:val="clear" w:color="auto" w:fill="FFFFFF"/>
          <w:lang w:val="en-GB"/>
        </w:rPr>
        <w:t xml:space="preserve">/ </w:t>
      </w:r>
    </w:p>
    <w:p w14:paraId="700FB24D" w14:textId="18D0C773" w:rsidR="00A472F9" w:rsidRPr="0018632D" w:rsidRDefault="00A472F9" w:rsidP="00B07372">
      <w:pPr>
        <w:autoSpaceDE w:val="0"/>
        <w:autoSpaceDN w:val="0"/>
        <w:adjustRightInd w:val="0"/>
        <w:spacing w:after="0" w:line="240" w:lineRule="auto"/>
        <w:ind w:left="720" w:firstLine="720"/>
        <w:jc w:val="both"/>
        <w:rPr>
          <w:rFonts w:ascii="Times New Roman" w:hAnsi="Times New Roman" w:cs="Times New Roman"/>
          <w:i/>
          <w:sz w:val="24"/>
          <w:szCs w:val="24"/>
          <w:shd w:val="clear" w:color="auto" w:fill="FFFFFF"/>
          <w:lang w:val="en-GB"/>
        </w:rPr>
      </w:pP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FE75ED"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w:t>
      </w:r>
    </w:p>
    <w:p w14:paraId="2F604FC8" w14:textId="4245A59D" w:rsidR="00631E25" w:rsidRPr="0018632D" w:rsidRDefault="00631E25" w:rsidP="00B07372">
      <w:pPr>
        <w:autoSpaceDE w:val="0"/>
        <w:autoSpaceDN w:val="0"/>
        <w:adjustRightInd w:val="0"/>
        <w:spacing w:after="0" w:line="240" w:lineRule="auto"/>
        <w:ind w:left="720" w:firstLine="720"/>
        <w:jc w:val="both"/>
        <w:rPr>
          <w:rFonts w:ascii="Times New Roman" w:hAnsi="Times New Roman" w:cs="Times New Roman"/>
          <w:sz w:val="24"/>
          <w:szCs w:val="24"/>
          <w:shd w:val="clear" w:color="auto" w:fill="FFFFFF"/>
          <w:lang w:val="en-GB"/>
        </w:rPr>
      </w:pPr>
      <w:proofErr w:type="spellStart"/>
      <w:r w:rsidRPr="0018632D">
        <w:rPr>
          <w:rFonts w:ascii="Times New Roman" w:hAnsi="Times New Roman" w:cs="Times New Roman"/>
          <w:i/>
          <w:sz w:val="24"/>
          <w:szCs w:val="24"/>
          <w:shd w:val="clear" w:color="auto" w:fill="FFFFFF"/>
          <w:lang w:val="en-GB"/>
        </w:rPr>
        <w:t>nobel</w:t>
      </w:r>
      <w:proofErr w:type="spellEnd"/>
      <w:r w:rsidRPr="0018632D">
        <w:rPr>
          <w:rFonts w:ascii="Times New Roman" w:hAnsi="Times New Roman" w:cs="Times New Roman"/>
          <w:i/>
          <w:sz w:val="24"/>
          <w:szCs w:val="24"/>
          <w:shd w:val="clear" w:color="auto" w:fill="FFFFFF"/>
          <w:lang w:val="en-GB"/>
        </w:rPr>
        <w:t>-</w:t>
      </w:r>
      <w:proofErr w:type="spellStart"/>
      <w:r w:rsidRPr="0018632D">
        <w:rPr>
          <w:rFonts w:ascii="Times New Roman" w:hAnsi="Times New Roman" w:cs="Times New Roman"/>
          <w:i/>
          <w:sz w:val="24"/>
          <w:szCs w:val="24"/>
          <w:shd w:val="clear" w:color="auto" w:fill="FFFFFF"/>
          <w:lang w:val="en-GB"/>
        </w:rPr>
        <w:t>ist</w:t>
      </w:r>
      <w:proofErr w:type="spellEnd"/>
      <w:r w:rsidRPr="0018632D">
        <w:rPr>
          <w:rFonts w:ascii="Times New Roman" w:hAnsi="Times New Roman" w:cs="Times New Roman"/>
          <w:i/>
          <w:sz w:val="24"/>
          <w:szCs w:val="24"/>
          <w:shd w:val="clear" w:color="auto" w:fill="FFFFFF"/>
          <w:lang w:val="en-GB"/>
        </w:rPr>
        <w:t>-as</w:t>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i/>
          <w:sz w:val="24"/>
          <w:szCs w:val="24"/>
          <w:shd w:val="clear" w:color="auto" w:fill="FFFFFF"/>
          <w:lang w:val="en-GB"/>
        </w:rPr>
        <w:t xml:space="preserve"> -ė</w:t>
      </w:r>
      <w:r w:rsidRPr="0018632D">
        <w:rPr>
          <w:rFonts w:ascii="Times New Roman" w:hAnsi="Times New Roman" w:cs="Times New Roman"/>
          <w:sz w:val="24"/>
          <w:szCs w:val="24"/>
          <w:shd w:val="clear" w:color="auto" w:fill="FFFFFF"/>
          <w:lang w:val="en-GB"/>
        </w:rPr>
        <w:t xml:space="preserve"> </w:t>
      </w:r>
      <w:r w:rsidR="00FE75ED" w:rsidRPr="0018632D">
        <w:rPr>
          <w:rFonts w:ascii="Times New Roman" w:hAnsi="Times New Roman" w:cs="Times New Roman"/>
          <w:sz w:val="24"/>
          <w:szCs w:val="24"/>
          <w:shd w:val="clear" w:color="auto" w:fill="FFFFFF"/>
          <w:lang w:val="en-GB"/>
        </w:rPr>
        <w:t xml:space="preserve">DLN, CCLL </w:t>
      </w:r>
      <w:r w:rsidRPr="0018632D">
        <w:rPr>
          <w:rFonts w:ascii="Times New Roman" w:hAnsi="Times New Roman" w:cs="Times New Roman"/>
          <w:sz w:val="24"/>
          <w:szCs w:val="24"/>
          <w:shd w:val="clear" w:color="auto" w:fill="FFFFFF"/>
          <w:lang w:val="en-GB"/>
        </w:rPr>
        <w:t xml:space="preserve">/ </w:t>
      </w:r>
      <w:proofErr w:type="spellStart"/>
      <w:r w:rsidRPr="0018632D">
        <w:rPr>
          <w:rFonts w:ascii="Times New Roman" w:hAnsi="Times New Roman" w:cs="Times New Roman"/>
          <w:i/>
          <w:sz w:val="24"/>
          <w:szCs w:val="24"/>
          <w:lang w:val="en-GB"/>
        </w:rPr>
        <w:t>nobel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iat</w:t>
      </w:r>
      <w:proofErr w:type="spellEnd"/>
      <w:r w:rsidRPr="0018632D">
        <w:rPr>
          <w:rFonts w:ascii="Times New Roman" w:hAnsi="Times New Roman" w:cs="Times New Roman"/>
          <w:i/>
          <w:sz w:val="24"/>
          <w:szCs w:val="24"/>
          <w:lang w:val="en-GB"/>
        </w:rPr>
        <w:t xml:space="preserve">-as, -ė </w:t>
      </w:r>
      <w:r w:rsidRPr="0018632D">
        <w:rPr>
          <w:rFonts w:ascii="Times New Roman" w:hAnsi="Times New Roman" w:cs="Times New Roman"/>
          <w:iCs/>
          <w:sz w:val="24"/>
          <w:szCs w:val="24"/>
          <w:lang w:val="en-GB"/>
        </w:rPr>
        <w:t>‘</w:t>
      </w:r>
      <w:r w:rsidR="000E0ABC" w:rsidRPr="0018632D">
        <w:rPr>
          <w:rFonts w:ascii="Times New Roman" w:hAnsi="Times New Roman" w:cs="Times New Roman"/>
          <w:sz w:val="24"/>
          <w:szCs w:val="24"/>
          <w:shd w:val="clear" w:color="auto" w:fill="FFFFFF"/>
          <w:lang w:val="en-GB"/>
        </w:rPr>
        <w:t>id.</w:t>
      </w:r>
      <w:r w:rsidRPr="0018632D">
        <w:rPr>
          <w:rFonts w:ascii="Times New Roman" w:hAnsi="Times New Roman" w:cs="Times New Roman"/>
          <w:sz w:val="24"/>
          <w:szCs w:val="24"/>
          <w:shd w:val="clear" w:color="auto" w:fill="FFFFFF"/>
          <w:lang w:val="en-GB"/>
        </w:rPr>
        <w:t>’</w:t>
      </w:r>
      <w:r w:rsidR="00FE75ED" w:rsidRPr="0018632D">
        <w:rPr>
          <w:rFonts w:ascii="Times New Roman" w:hAnsi="Times New Roman" w:cs="Times New Roman"/>
          <w:sz w:val="24"/>
          <w:szCs w:val="24"/>
          <w:shd w:val="clear" w:color="auto" w:fill="FFFFFF"/>
          <w:lang w:val="en-GB"/>
        </w:rPr>
        <w:t xml:space="preserve"> CCLL</w:t>
      </w:r>
      <w:r w:rsidRPr="0018632D">
        <w:rPr>
          <w:rFonts w:ascii="Times New Roman" w:hAnsi="Times New Roman" w:cs="Times New Roman"/>
          <w:sz w:val="24"/>
          <w:szCs w:val="24"/>
          <w:shd w:val="clear" w:color="auto" w:fill="FFFFFF"/>
          <w:lang w:val="en-GB"/>
        </w:rPr>
        <w:t xml:space="preserve"> </w:t>
      </w:r>
      <w:r w:rsidR="00773783" w:rsidRPr="0018632D">
        <w:rPr>
          <w:rFonts w:ascii="Cambria Math" w:hAnsi="Cambria Math" w:cs="Cambria Math"/>
          <w:iCs/>
          <w:sz w:val="24"/>
          <w:szCs w:val="24"/>
          <w:lang w:val="en-GB"/>
        </w:rPr>
        <w:t>⇠</w:t>
      </w:r>
      <w:r w:rsidRPr="0018632D">
        <w:rPr>
          <w:rFonts w:ascii="Times New Roman" w:hAnsi="Times New Roman" w:cs="Times New Roman"/>
          <w:iCs/>
          <w:sz w:val="24"/>
          <w:szCs w:val="24"/>
          <w:lang w:val="en-GB"/>
        </w:rPr>
        <w:t xml:space="preserve"> </w:t>
      </w:r>
      <w:r w:rsidRPr="0018632D">
        <w:rPr>
          <w:rFonts w:ascii="Times New Roman" w:hAnsi="Times New Roman" w:cs="Times New Roman"/>
          <w:i/>
          <w:iCs/>
          <w:sz w:val="24"/>
          <w:szCs w:val="24"/>
          <w:lang w:val="en-GB"/>
        </w:rPr>
        <w:t xml:space="preserve">Nobel-is </w:t>
      </w:r>
      <w:r w:rsidRPr="0018632D">
        <w:rPr>
          <w:rFonts w:ascii="Times New Roman" w:hAnsi="Times New Roman" w:cs="Times New Roman"/>
          <w:iCs/>
          <w:sz w:val="24"/>
          <w:szCs w:val="24"/>
          <w:lang w:val="en-GB"/>
        </w:rPr>
        <w:t>‘</w:t>
      </w:r>
      <w:r w:rsidR="000E0ABC" w:rsidRPr="0018632D">
        <w:rPr>
          <w:rFonts w:ascii="Times New Roman" w:hAnsi="Times New Roman" w:cs="Times New Roman"/>
          <w:iCs/>
          <w:sz w:val="24"/>
          <w:szCs w:val="24"/>
          <w:lang w:val="en-GB"/>
        </w:rPr>
        <w:t>id.</w:t>
      </w:r>
      <w:r w:rsidRPr="0018632D">
        <w:rPr>
          <w:rFonts w:ascii="Times New Roman" w:hAnsi="Times New Roman" w:cs="Times New Roman"/>
          <w:iCs/>
          <w:sz w:val="24"/>
          <w:szCs w:val="24"/>
          <w:lang w:val="en-GB"/>
        </w:rPr>
        <w:t xml:space="preserve">’ </w:t>
      </w:r>
    </w:p>
    <w:p w14:paraId="7993F48F" w14:textId="28B7C351" w:rsidR="00A472F9" w:rsidRPr="0018632D" w:rsidRDefault="00A472F9" w:rsidP="00B07372">
      <w:pPr>
        <w:autoSpaceDE w:val="0"/>
        <w:autoSpaceDN w:val="0"/>
        <w:adjustRightInd w:val="0"/>
        <w:spacing w:after="0" w:line="240" w:lineRule="auto"/>
        <w:ind w:left="720" w:firstLine="720"/>
        <w:jc w:val="both"/>
        <w:rPr>
          <w:rFonts w:ascii="Times New Roman" w:hAnsi="Times New Roman" w:cs="Times New Roman"/>
          <w:i/>
          <w:sz w:val="24"/>
          <w:szCs w:val="24"/>
          <w:shd w:val="clear" w:color="auto" w:fill="FFFFFF"/>
          <w:lang w:val="en-GB"/>
        </w:rPr>
      </w:pP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FE75ED"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r w:rsidR="00FE75ED"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w:t>
      </w:r>
    </w:p>
    <w:p w14:paraId="49EF4027" w14:textId="0973D4C3" w:rsidR="000F648A" w:rsidRPr="0018632D" w:rsidRDefault="000F648A" w:rsidP="00485E33">
      <w:pPr>
        <w:autoSpaceDE w:val="0"/>
        <w:autoSpaceDN w:val="0"/>
        <w:adjustRightInd w:val="0"/>
        <w:spacing w:after="0" w:line="240" w:lineRule="auto"/>
        <w:ind w:firstLine="720"/>
        <w:jc w:val="both"/>
        <w:rPr>
          <w:rFonts w:ascii="Times New Roman" w:hAnsi="Times New Roman" w:cs="Times New Roman"/>
          <w:iCs/>
          <w:sz w:val="24"/>
          <w:szCs w:val="24"/>
          <w:shd w:val="clear" w:color="auto" w:fill="FFFFFF"/>
          <w:lang w:val="en-GB"/>
        </w:rPr>
      </w:pPr>
    </w:p>
    <w:p w14:paraId="6D81C9A0" w14:textId="7546EF8F" w:rsidR="00FE75ED" w:rsidRPr="0018632D" w:rsidRDefault="00845B56" w:rsidP="00B07372">
      <w:pPr>
        <w:pStyle w:val="Odsekzoznamu"/>
        <w:autoSpaceDE w:val="0"/>
        <w:autoSpaceDN w:val="0"/>
        <w:adjustRightInd w:val="0"/>
        <w:spacing w:after="0" w:line="240" w:lineRule="auto"/>
        <w:ind w:left="144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Virginija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Kochanskytė</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deklamavo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naujosios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nobelininkės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Wislawos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Szymborskos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eiles</w:t>
      </w:r>
      <w:proofErr w:type="spellEnd"/>
      <w:r w:rsidRPr="0018632D">
        <w:rPr>
          <w:rFonts w:ascii="Times New Roman" w:hAnsi="Times New Roman" w:cs="Times New Roman"/>
          <w:i/>
          <w:sz w:val="24"/>
          <w:szCs w:val="24"/>
          <w:lang w:val="en-GB"/>
        </w:rPr>
        <w:t xml:space="preserve"> </w:t>
      </w:r>
      <w:r w:rsidR="00B07372"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lang w:val="en-GB"/>
        </w:rPr>
        <w:t xml:space="preserve"> (CCLL)</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Virginija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Kochanskytė</w:t>
      </w:r>
      <w:proofErr w:type="spellEnd"/>
      <w:r w:rsidRPr="0018632D">
        <w:rPr>
          <w:rFonts w:ascii="Times New Roman" w:hAnsi="Times New Roman" w:cs="Times New Roman"/>
          <w:i/>
          <w:sz w:val="24"/>
          <w:szCs w:val="24"/>
          <w:lang w:val="en-GB"/>
        </w:rPr>
        <w:t xml:space="preserve"> recited the verses of the new </w:t>
      </w:r>
      <w:r w:rsidRPr="0018632D">
        <w:rPr>
          <w:rFonts w:ascii="Times New Roman" w:hAnsi="Times New Roman" w:cs="Times New Roman"/>
          <w:b/>
          <w:i/>
          <w:sz w:val="24"/>
          <w:szCs w:val="24"/>
          <w:lang w:val="en-GB"/>
        </w:rPr>
        <w:t>Nobelist</w:t>
      </w:r>
      <w:r w:rsidR="00DA0C35" w:rsidRPr="0018632D">
        <w:rPr>
          <w:rFonts w:ascii="Times New Roman" w:hAnsi="Times New Roman" w:cs="Times New Roman"/>
          <w:i/>
          <w:sz w:val="24"/>
          <w:szCs w:val="24"/>
          <w:lang w:val="en-GB"/>
        </w:rPr>
        <w:t xml:space="preserve"> </w:t>
      </w:r>
      <w:proofErr w:type="spellStart"/>
      <w:r w:rsidR="00DA0C35" w:rsidRPr="0018632D">
        <w:rPr>
          <w:rFonts w:ascii="Times New Roman" w:hAnsi="Times New Roman" w:cs="Times New Roman"/>
          <w:i/>
          <w:sz w:val="24"/>
          <w:szCs w:val="24"/>
          <w:lang w:val="en-GB"/>
        </w:rPr>
        <w:t>Wislawa</w:t>
      </w:r>
      <w:proofErr w:type="spellEnd"/>
      <w:r w:rsidR="00DA0C35" w:rsidRPr="0018632D">
        <w:rPr>
          <w:rFonts w:ascii="Times New Roman" w:hAnsi="Times New Roman" w:cs="Times New Roman"/>
          <w:i/>
          <w:sz w:val="24"/>
          <w:szCs w:val="24"/>
          <w:lang w:val="en-GB"/>
        </w:rPr>
        <w:t xml:space="preserve"> Szymborska</w:t>
      </w:r>
      <w:r w:rsidR="00B07372" w:rsidRPr="0018632D">
        <w:rPr>
          <w:rFonts w:ascii="Times New Roman" w:hAnsi="Times New Roman" w:cs="Times New Roman"/>
          <w:i/>
          <w:sz w:val="24"/>
          <w:szCs w:val="24"/>
          <w:lang w:val="en-GB"/>
        </w:rPr>
        <w:t xml:space="preserve"> </w:t>
      </w:r>
      <w:r w:rsidR="00B07372" w:rsidRPr="0018632D">
        <w:rPr>
          <w:rFonts w:ascii="Times New Roman" w:hAnsi="Times New Roman" w:cs="Times New Roman"/>
          <w:sz w:val="24"/>
          <w:szCs w:val="24"/>
          <w:shd w:val="clear" w:color="auto" w:fill="FFFFFF"/>
          <w:lang w:val="en-GB"/>
        </w:rPr>
        <w:t>[…]</w:t>
      </w:r>
      <w:r w:rsidR="00DA0C35" w:rsidRPr="0018632D">
        <w:rPr>
          <w:rFonts w:ascii="Times New Roman" w:hAnsi="Times New Roman" w:cs="Times New Roman"/>
          <w:i/>
          <w:sz w:val="24"/>
          <w:szCs w:val="24"/>
          <w:lang w:val="en-GB"/>
        </w:rPr>
        <w:t>.</w:t>
      </w:r>
    </w:p>
    <w:p w14:paraId="1F254497" w14:textId="110A4CFC" w:rsidR="00FE75ED" w:rsidRPr="0018632D" w:rsidRDefault="00845B56" w:rsidP="00B07372">
      <w:pPr>
        <w:pStyle w:val="Odsekzoznamu"/>
        <w:autoSpaceDE w:val="0"/>
        <w:autoSpaceDN w:val="0"/>
        <w:adjustRightInd w:val="0"/>
        <w:spacing w:after="0" w:line="240" w:lineRule="auto"/>
        <w:ind w:left="144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Būtent</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garsusis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nobelistas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parengė</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Wato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atsiminimų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knygą</w:t>
      </w:r>
      <w:proofErr w:type="spellEnd"/>
      <w:r w:rsidRPr="0018632D">
        <w:rPr>
          <w:rFonts w:ascii="Times New Roman" w:hAnsi="Times New Roman" w:cs="Times New Roman"/>
          <w:i/>
          <w:sz w:val="24"/>
          <w:szCs w:val="24"/>
          <w:lang w:val="en-GB"/>
        </w:rPr>
        <w:t xml:space="preserve"> </w:t>
      </w:r>
      <w:r w:rsidR="003E60AB">
        <w:rPr>
          <w:rFonts w:ascii="Times New Roman" w:hAnsi="Times New Roman" w:cs="Times New Roman"/>
          <w:i/>
          <w:sz w:val="24"/>
          <w:szCs w:val="24"/>
          <w:lang w:val="en-GB"/>
        </w:rPr>
        <w:t>“</w:t>
      </w:r>
      <w:r w:rsidRPr="0018632D">
        <w:rPr>
          <w:rFonts w:ascii="Times New Roman" w:hAnsi="Times New Roman" w:cs="Times New Roman"/>
          <w:i/>
          <w:sz w:val="24"/>
          <w:szCs w:val="24"/>
          <w:lang w:val="en-GB"/>
        </w:rPr>
        <w:t xml:space="preserve">Mano </w:t>
      </w:r>
      <w:proofErr w:type="spellStart"/>
      <w:r w:rsidRPr="0018632D">
        <w:rPr>
          <w:rFonts w:ascii="Times New Roman" w:hAnsi="Times New Roman" w:cs="Times New Roman"/>
          <w:i/>
          <w:sz w:val="24"/>
          <w:szCs w:val="24"/>
          <w:lang w:val="en-GB"/>
        </w:rPr>
        <w:t>amžius</w:t>
      </w:r>
      <w:proofErr w:type="spellEnd"/>
      <w:r w:rsidR="003E60AB">
        <w:rPr>
          <w:rFonts w:ascii="Times New Roman" w:hAnsi="Times New Roman" w:cs="Times New Roman"/>
          <w:i/>
          <w:sz w:val="24"/>
          <w:szCs w:val="24"/>
          <w:lang w:val="en-GB"/>
        </w:rPr>
        <w:t>”</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Moj</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wiek</w:t>
      </w:r>
      <w:proofErr w:type="spellEnd"/>
      <w:r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 xml:space="preserve">(CCLL). </w:t>
      </w:r>
      <w:r w:rsidRPr="0018632D">
        <w:rPr>
          <w:rFonts w:ascii="Times New Roman" w:hAnsi="Times New Roman" w:cs="Times New Roman"/>
          <w:i/>
          <w:sz w:val="24"/>
          <w:szCs w:val="24"/>
          <w:lang w:val="en-GB"/>
        </w:rPr>
        <w:t xml:space="preserve">It was the famous </w:t>
      </w:r>
      <w:r w:rsidR="00B06D4B" w:rsidRPr="0018632D">
        <w:rPr>
          <w:rFonts w:ascii="Times New Roman" w:hAnsi="Times New Roman" w:cs="Times New Roman"/>
          <w:b/>
          <w:i/>
          <w:sz w:val="24"/>
          <w:szCs w:val="24"/>
          <w:lang w:val="en-GB"/>
        </w:rPr>
        <w:t>Nobel Prize winner</w:t>
      </w:r>
      <w:r w:rsidRPr="0018632D">
        <w:rPr>
          <w:rFonts w:ascii="Times New Roman" w:hAnsi="Times New Roman" w:cs="Times New Roman"/>
          <w:i/>
          <w:sz w:val="24"/>
          <w:szCs w:val="24"/>
          <w:lang w:val="en-GB"/>
        </w:rPr>
        <w:t xml:space="preserve"> who prepared </w:t>
      </w:r>
      <w:r w:rsidR="00320958" w:rsidRPr="0018632D">
        <w:rPr>
          <w:rFonts w:ascii="Times New Roman" w:hAnsi="Times New Roman" w:cs="Times New Roman"/>
          <w:i/>
          <w:sz w:val="24"/>
          <w:szCs w:val="24"/>
          <w:lang w:val="en-GB"/>
        </w:rPr>
        <w:t>Wat’s</w:t>
      </w:r>
      <w:r w:rsidRPr="0018632D">
        <w:rPr>
          <w:rFonts w:ascii="Times New Roman" w:hAnsi="Times New Roman" w:cs="Times New Roman"/>
          <w:i/>
          <w:sz w:val="24"/>
          <w:szCs w:val="24"/>
          <w:lang w:val="en-GB"/>
        </w:rPr>
        <w:t xml:space="preserve"> memoir </w:t>
      </w:r>
      <w:r w:rsidR="00320958"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My Age</w:t>
      </w:r>
      <w:r w:rsidR="00320958"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Moj</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wiek</w:t>
      </w:r>
      <w:proofErr w:type="spellEnd"/>
      <w:r w:rsidRPr="0018632D">
        <w:rPr>
          <w:rFonts w:ascii="Times New Roman" w:hAnsi="Times New Roman" w:cs="Times New Roman"/>
          <w:i/>
          <w:sz w:val="24"/>
          <w:szCs w:val="24"/>
          <w:lang w:val="en-GB"/>
        </w:rPr>
        <w:t>)</w:t>
      </w:r>
      <w:r w:rsidR="00DA0C35" w:rsidRPr="0018632D">
        <w:rPr>
          <w:rFonts w:ascii="Times New Roman" w:hAnsi="Times New Roman" w:cs="Times New Roman"/>
          <w:i/>
          <w:sz w:val="24"/>
          <w:szCs w:val="24"/>
          <w:lang w:val="en-GB"/>
        </w:rPr>
        <w:t>.</w:t>
      </w:r>
    </w:p>
    <w:p w14:paraId="46835A12" w14:textId="779716AF" w:rsidR="00845B56" w:rsidRPr="0018632D" w:rsidRDefault="00845B56" w:rsidP="00B07372">
      <w:pPr>
        <w:pStyle w:val="Odsekzoznamu"/>
        <w:autoSpaceDE w:val="0"/>
        <w:autoSpaceDN w:val="0"/>
        <w:adjustRightInd w:val="0"/>
        <w:spacing w:after="0" w:line="240" w:lineRule="auto"/>
        <w:ind w:left="1440"/>
        <w:jc w:val="both"/>
        <w:rPr>
          <w:rFonts w:ascii="Times New Roman" w:hAnsi="Times New Roman" w:cs="Times New Roman"/>
          <w:i/>
          <w:sz w:val="24"/>
          <w:szCs w:val="24"/>
          <w:lang w:val="en-GB"/>
        </w:rPr>
      </w:pPr>
      <w:proofErr w:type="spellStart"/>
      <w:r w:rsidRPr="0018632D">
        <w:rPr>
          <w:rFonts w:ascii="Times New Roman" w:eastAsia="Times New Roman" w:hAnsi="Times New Roman" w:cs="Times New Roman"/>
          <w:i/>
          <w:sz w:val="24"/>
          <w:szCs w:val="24"/>
          <w:lang w:val="en-GB"/>
        </w:rPr>
        <w:t>Jame</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apsilankė</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ir</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poetės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vertėjas</w:t>
      </w:r>
      <w:proofErr w:type="spellEnd"/>
      <w:r w:rsidRPr="0018632D">
        <w:rPr>
          <w:rFonts w:ascii="Times New Roman" w:eastAsia="Times New Roman" w:hAnsi="Times New Roman" w:cs="Times New Roman"/>
          <w:i/>
          <w:sz w:val="24"/>
          <w:szCs w:val="24"/>
          <w:lang w:val="en-GB"/>
        </w:rPr>
        <w:t xml:space="preserve"> į </w:t>
      </w:r>
      <w:proofErr w:type="spellStart"/>
      <w:r w:rsidRPr="0018632D">
        <w:rPr>
          <w:rFonts w:ascii="Times New Roman" w:eastAsia="Times New Roman" w:hAnsi="Times New Roman" w:cs="Times New Roman"/>
          <w:i/>
          <w:sz w:val="24"/>
          <w:szCs w:val="24"/>
          <w:lang w:val="en-GB"/>
        </w:rPr>
        <w:t>švedų</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kalbą</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Andersas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Bodegardas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nemažai</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prisidėjęs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prie</w:t>
      </w:r>
      <w:proofErr w:type="spellEnd"/>
      <w:r w:rsidRPr="0018632D">
        <w:rPr>
          <w:rFonts w:ascii="Times New Roman" w:eastAsia="Times New Roman" w:hAnsi="Times New Roman" w:cs="Times New Roman"/>
          <w:i/>
          <w:sz w:val="24"/>
          <w:szCs w:val="24"/>
          <w:lang w:val="en-GB"/>
        </w:rPr>
        <w:t xml:space="preserve"> to, </w:t>
      </w:r>
      <w:proofErr w:type="spellStart"/>
      <w:r w:rsidRPr="0018632D">
        <w:rPr>
          <w:rFonts w:ascii="Times New Roman" w:eastAsia="Times New Roman" w:hAnsi="Times New Roman" w:cs="Times New Roman"/>
          <w:i/>
          <w:sz w:val="24"/>
          <w:szCs w:val="24"/>
          <w:lang w:val="en-GB"/>
        </w:rPr>
        <w:t>kad</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poetė</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tapo</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b/>
          <w:bCs/>
          <w:i/>
          <w:sz w:val="24"/>
          <w:szCs w:val="24"/>
          <w:lang w:val="en-GB"/>
        </w:rPr>
        <w:t>nobeliate</w:t>
      </w:r>
      <w:proofErr w:type="spellEnd"/>
      <w:r w:rsidRPr="0018632D">
        <w:rPr>
          <w:rFonts w:ascii="Times New Roman" w:eastAsia="Times New Roman" w:hAnsi="Times New Roman" w:cs="Times New Roman"/>
          <w:bCs/>
          <w:i/>
          <w:sz w:val="24"/>
          <w:szCs w:val="24"/>
          <w:lang w:val="en-GB"/>
        </w:rPr>
        <w:t xml:space="preserve"> </w:t>
      </w:r>
      <w:r w:rsidRPr="0018632D">
        <w:rPr>
          <w:rFonts w:ascii="Times New Roman" w:hAnsi="Times New Roman" w:cs="Times New Roman"/>
          <w:sz w:val="24"/>
          <w:szCs w:val="24"/>
          <w:lang w:val="en-GB"/>
        </w:rPr>
        <w:t xml:space="preserve">(CCLL). </w:t>
      </w:r>
      <w:r w:rsidR="002721CA" w:rsidRPr="0018632D">
        <w:rPr>
          <w:rFonts w:ascii="Times New Roman" w:hAnsi="Times New Roman" w:cs="Times New Roman"/>
          <w:i/>
          <w:iCs/>
          <w:sz w:val="24"/>
          <w:szCs w:val="24"/>
          <w:lang w:val="en-GB"/>
        </w:rPr>
        <w:t>It was also attended by</w:t>
      </w:r>
      <w:r w:rsidR="002721CA" w:rsidRPr="0018632D">
        <w:rPr>
          <w:rFonts w:ascii="Times New Roman" w:hAnsi="Times New Roman" w:cs="Times New Roman"/>
          <w:sz w:val="24"/>
          <w:szCs w:val="24"/>
          <w:lang w:val="en-GB"/>
        </w:rPr>
        <w:t xml:space="preserve"> </w:t>
      </w:r>
      <w:r w:rsidRPr="0018632D">
        <w:rPr>
          <w:rStyle w:val="Zvraznenie"/>
          <w:rFonts w:ascii="Times New Roman" w:hAnsi="Times New Roman" w:cs="Times New Roman"/>
          <w:bCs/>
          <w:iCs w:val="0"/>
          <w:sz w:val="24"/>
          <w:szCs w:val="24"/>
          <w:shd w:val="clear" w:color="auto" w:fill="FFFFFF"/>
          <w:lang w:val="en-GB"/>
        </w:rPr>
        <w:t xml:space="preserve">Anders </w:t>
      </w:r>
      <w:proofErr w:type="spellStart"/>
      <w:r w:rsidRPr="0018632D">
        <w:rPr>
          <w:rStyle w:val="Zvraznenie"/>
          <w:rFonts w:ascii="Times New Roman" w:hAnsi="Times New Roman" w:cs="Times New Roman"/>
          <w:bCs/>
          <w:iCs w:val="0"/>
          <w:sz w:val="24"/>
          <w:szCs w:val="24"/>
          <w:shd w:val="clear" w:color="auto" w:fill="FFFFFF"/>
          <w:lang w:val="en-GB"/>
        </w:rPr>
        <w:t>Bodegård</w:t>
      </w:r>
      <w:proofErr w:type="spellEnd"/>
      <w:r w:rsidRPr="0018632D">
        <w:rPr>
          <w:rFonts w:ascii="Times New Roman" w:eastAsia="Times New Roman" w:hAnsi="Times New Roman" w:cs="Times New Roman"/>
          <w:i/>
          <w:sz w:val="24"/>
          <w:szCs w:val="24"/>
          <w:lang w:val="en-GB"/>
        </w:rPr>
        <w:t xml:space="preserve">, the </w:t>
      </w:r>
      <w:r w:rsidR="00320958" w:rsidRPr="0018632D">
        <w:rPr>
          <w:rFonts w:ascii="Times New Roman" w:eastAsia="Times New Roman" w:hAnsi="Times New Roman" w:cs="Times New Roman"/>
          <w:i/>
          <w:sz w:val="24"/>
          <w:szCs w:val="24"/>
          <w:lang w:val="en-GB"/>
        </w:rPr>
        <w:t>poet’s</w:t>
      </w:r>
      <w:r w:rsidRPr="0018632D">
        <w:rPr>
          <w:rFonts w:ascii="Times New Roman" w:eastAsia="Times New Roman" w:hAnsi="Times New Roman" w:cs="Times New Roman"/>
          <w:i/>
          <w:sz w:val="24"/>
          <w:szCs w:val="24"/>
          <w:lang w:val="en-GB"/>
        </w:rPr>
        <w:t xml:space="preserve"> translator into Swedish, who </w:t>
      </w:r>
      <w:r w:rsidR="0083016C" w:rsidRPr="0018632D">
        <w:rPr>
          <w:rFonts w:ascii="Times New Roman" w:eastAsia="Times New Roman" w:hAnsi="Times New Roman" w:cs="Times New Roman"/>
          <w:i/>
          <w:sz w:val="24"/>
          <w:szCs w:val="24"/>
          <w:lang w:val="en-GB"/>
        </w:rPr>
        <w:t>was instrumental in</w:t>
      </w:r>
      <w:r w:rsidRPr="0018632D">
        <w:rPr>
          <w:rFonts w:ascii="Times New Roman" w:eastAsia="Times New Roman" w:hAnsi="Times New Roman" w:cs="Times New Roman"/>
          <w:i/>
          <w:sz w:val="24"/>
          <w:szCs w:val="24"/>
          <w:lang w:val="en-GB"/>
        </w:rPr>
        <w:t xml:space="preserve"> the poet be</w:t>
      </w:r>
      <w:r w:rsidR="002721CA" w:rsidRPr="0018632D">
        <w:rPr>
          <w:rFonts w:ascii="Times New Roman" w:eastAsia="Times New Roman" w:hAnsi="Times New Roman" w:cs="Times New Roman"/>
          <w:i/>
          <w:sz w:val="24"/>
          <w:szCs w:val="24"/>
          <w:lang w:val="en-GB"/>
        </w:rPr>
        <w:t>coming</w:t>
      </w:r>
      <w:r w:rsidRPr="0018632D">
        <w:rPr>
          <w:rFonts w:ascii="Times New Roman" w:eastAsia="Times New Roman" w:hAnsi="Times New Roman" w:cs="Times New Roman"/>
          <w:i/>
          <w:sz w:val="24"/>
          <w:szCs w:val="24"/>
          <w:lang w:val="en-GB"/>
        </w:rPr>
        <w:t xml:space="preserve"> a</w:t>
      </w:r>
      <w:r w:rsidR="002721CA" w:rsidRPr="0018632D">
        <w:rPr>
          <w:rFonts w:ascii="Times New Roman" w:eastAsia="Times New Roman" w:hAnsi="Times New Roman" w:cs="Times New Roman"/>
          <w:b/>
          <w:i/>
          <w:sz w:val="24"/>
          <w:szCs w:val="24"/>
          <w:lang w:val="en-GB"/>
        </w:rPr>
        <w:t xml:space="preserve"> </w:t>
      </w:r>
      <w:r w:rsidR="00B06D4B" w:rsidRPr="0018632D">
        <w:rPr>
          <w:rFonts w:ascii="Times New Roman" w:eastAsia="Times New Roman" w:hAnsi="Times New Roman" w:cs="Times New Roman"/>
          <w:b/>
          <w:i/>
          <w:sz w:val="24"/>
          <w:szCs w:val="24"/>
          <w:lang w:val="en-GB"/>
        </w:rPr>
        <w:t>Nobel Prize winner</w:t>
      </w:r>
      <w:r w:rsidR="002721CA" w:rsidRPr="0018632D">
        <w:rPr>
          <w:rFonts w:ascii="Times New Roman" w:eastAsia="Times New Roman" w:hAnsi="Times New Roman" w:cs="Times New Roman"/>
          <w:b/>
          <w:i/>
          <w:sz w:val="24"/>
          <w:szCs w:val="24"/>
          <w:lang w:val="en-GB"/>
        </w:rPr>
        <w:t>.</w:t>
      </w:r>
    </w:p>
    <w:p w14:paraId="412AAA74" w14:textId="77777777" w:rsidR="00845B56" w:rsidRPr="0018632D" w:rsidRDefault="00845B56" w:rsidP="005A40D3">
      <w:pPr>
        <w:pStyle w:val="Odsekzoznamu"/>
        <w:spacing w:after="0" w:line="240" w:lineRule="auto"/>
        <w:ind w:left="0" w:firstLine="567"/>
        <w:jc w:val="both"/>
        <w:rPr>
          <w:rFonts w:ascii="Times New Roman" w:hAnsi="Times New Roman" w:cs="Times New Roman"/>
          <w:sz w:val="24"/>
          <w:szCs w:val="24"/>
          <w:lang w:val="en-GB"/>
        </w:rPr>
      </w:pPr>
    </w:p>
    <w:p w14:paraId="0F7A1C5B" w14:textId="583F6E31" w:rsidR="005A40D3" w:rsidRPr="0018632D" w:rsidRDefault="00E90F97" w:rsidP="003B7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lastRenderedPageBreak/>
        <w:t>A</w:t>
      </w:r>
      <w:r w:rsidR="002B03F6" w:rsidRPr="0018632D">
        <w:rPr>
          <w:rFonts w:ascii="Times New Roman" w:eastAsia="Times New Roman" w:hAnsi="Times New Roman" w:cs="Times New Roman"/>
          <w:sz w:val="24"/>
          <w:szCs w:val="24"/>
          <w:lang w:val="en-GB"/>
        </w:rPr>
        <w:t xml:space="preserve"> small </w:t>
      </w:r>
      <w:r w:rsidRPr="0018632D">
        <w:rPr>
          <w:rFonts w:ascii="Times New Roman" w:eastAsia="Times New Roman" w:hAnsi="Times New Roman" w:cs="Times New Roman"/>
          <w:sz w:val="24"/>
          <w:szCs w:val="24"/>
          <w:lang w:val="en-GB"/>
        </w:rPr>
        <w:t>number</w:t>
      </w:r>
      <w:r w:rsidR="002B03F6" w:rsidRPr="0018632D">
        <w:rPr>
          <w:rFonts w:ascii="Times New Roman" w:eastAsia="Times New Roman" w:hAnsi="Times New Roman" w:cs="Times New Roman"/>
          <w:sz w:val="24"/>
          <w:szCs w:val="24"/>
          <w:lang w:val="en-GB"/>
        </w:rPr>
        <w:t xml:space="preserve"> of correlative </w:t>
      </w:r>
      <w:r w:rsidR="001D43B2" w:rsidRPr="0018632D">
        <w:rPr>
          <w:rFonts w:ascii="Times New Roman" w:eastAsia="Times New Roman" w:hAnsi="Times New Roman" w:cs="Times New Roman"/>
          <w:sz w:val="24"/>
          <w:szCs w:val="24"/>
          <w:lang w:val="en-GB"/>
        </w:rPr>
        <w:t xml:space="preserve">personal </w:t>
      </w:r>
      <w:r w:rsidR="002B03F6" w:rsidRPr="0018632D">
        <w:rPr>
          <w:rFonts w:ascii="Times New Roman" w:eastAsia="Times New Roman" w:hAnsi="Times New Roman" w:cs="Times New Roman"/>
          <w:sz w:val="24"/>
          <w:szCs w:val="24"/>
          <w:lang w:val="en-GB"/>
        </w:rPr>
        <w:t xml:space="preserve">derivatives </w:t>
      </w:r>
      <w:proofErr w:type="spellStart"/>
      <w:r w:rsidR="002B03F6" w:rsidRPr="0018632D">
        <w:rPr>
          <w:rFonts w:ascii="Times New Roman" w:hAnsi="Times New Roman" w:cs="Times New Roman"/>
          <w:i/>
          <w:sz w:val="24"/>
          <w:szCs w:val="24"/>
          <w:lang w:val="en-GB"/>
        </w:rPr>
        <w:t>nobel</w:t>
      </w:r>
      <w:proofErr w:type="spellEnd"/>
      <w:r w:rsidR="002B03F6" w:rsidRPr="0018632D">
        <w:rPr>
          <w:rFonts w:ascii="Times New Roman" w:hAnsi="Times New Roman" w:cs="Times New Roman"/>
          <w:i/>
          <w:sz w:val="24"/>
          <w:szCs w:val="24"/>
          <w:lang w:val="en-GB"/>
        </w:rPr>
        <w:t>-</w:t>
      </w:r>
      <w:proofErr w:type="spellStart"/>
      <w:r w:rsidR="002B03F6" w:rsidRPr="0018632D">
        <w:rPr>
          <w:rFonts w:ascii="Times New Roman" w:hAnsi="Times New Roman" w:cs="Times New Roman"/>
          <w:i/>
          <w:sz w:val="24"/>
          <w:szCs w:val="24"/>
          <w:lang w:val="en-GB"/>
        </w:rPr>
        <w:t>iat</w:t>
      </w:r>
      <w:proofErr w:type="spellEnd"/>
      <w:r w:rsidR="002B03F6" w:rsidRPr="0018632D">
        <w:rPr>
          <w:rFonts w:ascii="Times New Roman" w:hAnsi="Times New Roman" w:cs="Times New Roman"/>
          <w:i/>
          <w:sz w:val="24"/>
          <w:szCs w:val="24"/>
          <w:lang w:val="en-GB"/>
        </w:rPr>
        <w:t xml:space="preserve">-as, -ė </w:t>
      </w:r>
      <w:r w:rsidR="002B03F6" w:rsidRPr="0018632D">
        <w:rPr>
          <w:rFonts w:ascii="Times New Roman" w:hAnsi="Times New Roman" w:cs="Times New Roman"/>
          <w:i/>
          <w:sz w:val="24"/>
          <w:szCs w:val="24"/>
          <w:shd w:val="clear" w:color="auto" w:fill="FFFFFF"/>
          <w:lang w:val="en-GB"/>
        </w:rPr>
        <w:t>×</w:t>
      </w:r>
      <w:r w:rsidR="002B03F6" w:rsidRPr="0018632D">
        <w:rPr>
          <w:rFonts w:ascii="Times New Roman" w:hAnsi="Times New Roman" w:cs="Times New Roman"/>
          <w:sz w:val="24"/>
          <w:szCs w:val="24"/>
          <w:lang w:val="en-GB"/>
        </w:rPr>
        <w:t xml:space="preserve">21, </w:t>
      </w:r>
      <w:proofErr w:type="spellStart"/>
      <w:r w:rsidR="002B03F6" w:rsidRPr="0018632D">
        <w:rPr>
          <w:rFonts w:ascii="Times New Roman" w:hAnsi="Times New Roman" w:cs="Times New Roman"/>
          <w:i/>
          <w:sz w:val="24"/>
          <w:szCs w:val="24"/>
          <w:shd w:val="clear" w:color="auto" w:fill="FFFFFF"/>
          <w:lang w:val="en-GB"/>
        </w:rPr>
        <w:t>nobel</w:t>
      </w:r>
      <w:proofErr w:type="spellEnd"/>
      <w:r w:rsidR="002B03F6" w:rsidRPr="0018632D">
        <w:rPr>
          <w:rFonts w:ascii="Times New Roman" w:hAnsi="Times New Roman" w:cs="Times New Roman"/>
          <w:i/>
          <w:sz w:val="24"/>
          <w:szCs w:val="24"/>
          <w:shd w:val="clear" w:color="auto" w:fill="FFFFFF"/>
          <w:lang w:val="en-GB"/>
        </w:rPr>
        <w:t>-</w:t>
      </w:r>
      <w:proofErr w:type="spellStart"/>
      <w:r w:rsidR="002B03F6" w:rsidRPr="0018632D">
        <w:rPr>
          <w:rFonts w:ascii="Times New Roman" w:hAnsi="Times New Roman" w:cs="Times New Roman"/>
          <w:i/>
          <w:sz w:val="24"/>
          <w:szCs w:val="24"/>
          <w:shd w:val="clear" w:color="auto" w:fill="FFFFFF"/>
          <w:lang w:val="en-GB"/>
        </w:rPr>
        <w:t>ist</w:t>
      </w:r>
      <w:proofErr w:type="spellEnd"/>
      <w:r w:rsidR="002B03F6" w:rsidRPr="0018632D">
        <w:rPr>
          <w:rFonts w:ascii="Times New Roman" w:hAnsi="Times New Roman" w:cs="Times New Roman"/>
          <w:i/>
          <w:sz w:val="24"/>
          <w:szCs w:val="24"/>
          <w:shd w:val="clear" w:color="auto" w:fill="FFFFFF"/>
          <w:lang w:val="en-GB"/>
        </w:rPr>
        <w:t>-as</w:t>
      </w:r>
      <w:r w:rsidR="002B03F6" w:rsidRPr="0018632D">
        <w:rPr>
          <w:rFonts w:ascii="Times New Roman" w:hAnsi="Times New Roman" w:cs="Times New Roman"/>
          <w:sz w:val="24"/>
          <w:szCs w:val="24"/>
          <w:shd w:val="clear" w:color="auto" w:fill="FFFFFF"/>
          <w:lang w:val="en-GB"/>
        </w:rPr>
        <w:t>,</w:t>
      </w:r>
      <w:r w:rsidR="002B03F6" w:rsidRPr="0018632D">
        <w:rPr>
          <w:rFonts w:ascii="Times New Roman" w:hAnsi="Times New Roman" w:cs="Times New Roman"/>
          <w:i/>
          <w:sz w:val="24"/>
          <w:szCs w:val="24"/>
          <w:shd w:val="clear" w:color="auto" w:fill="FFFFFF"/>
          <w:lang w:val="en-GB"/>
        </w:rPr>
        <w:t xml:space="preserve"> -ė ×</w:t>
      </w:r>
      <w:r w:rsidR="002B03F6" w:rsidRPr="0018632D">
        <w:rPr>
          <w:rFonts w:ascii="Times New Roman" w:hAnsi="Times New Roman" w:cs="Times New Roman"/>
          <w:sz w:val="24"/>
          <w:szCs w:val="24"/>
          <w:shd w:val="clear" w:color="auto" w:fill="FFFFFF"/>
          <w:lang w:val="en-GB"/>
        </w:rPr>
        <w:t xml:space="preserve">16 </w:t>
      </w:r>
      <w:r w:rsidRPr="0018632D">
        <w:rPr>
          <w:rFonts w:ascii="Times New Roman" w:eastAsia="Times New Roman" w:hAnsi="Times New Roman" w:cs="Times New Roman"/>
          <w:sz w:val="24"/>
          <w:szCs w:val="24"/>
          <w:lang w:val="en-GB"/>
        </w:rPr>
        <w:t>ha</w:t>
      </w:r>
      <w:r w:rsidR="00867C3B" w:rsidRPr="0018632D">
        <w:rPr>
          <w:rFonts w:ascii="Times New Roman" w:eastAsia="Times New Roman" w:hAnsi="Times New Roman" w:cs="Times New Roman"/>
          <w:sz w:val="24"/>
          <w:szCs w:val="24"/>
          <w:lang w:val="en-GB"/>
        </w:rPr>
        <w:t>ve</w:t>
      </w:r>
      <w:r w:rsidRPr="0018632D">
        <w:rPr>
          <w:rFonts w:ascii="Times New Roman" w:eastAsia="Times New Roman" w:hAnsi="Times New Roman" w:cs="Times New Roman"/>
          <w:sz w:val="24"/>
          <w:szCs w:val="24"/>
          <w:lang w:val="en-GB"/>
        </w:rPr>
        <w:t xml:space="preserve"> been recorded in the CCLL</w:t>
      </w:r>
      <w:r w:rsidR="002B03F6" w:rsidRPr="0018632D">
        <w:rPr>
          <w:rFonts w:ascii="Times New Roman" w:eastAsia="Times New Roman" w:hAnsi="Times New Roman" w:cs="Times New Roman"/>
          <w:sz w:val="24"/>
          <w:szCs w:val="24"/>
          <w:lang w:val="en-GB"/>
        </w:rPr>
        <w:t>, among which we can see the signs of strong competition</w:t>
      </w:r>
      <w:r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T</w:t>
      </w:r>
      <w:r w:rsidR="002B03F6" w:rsidRPr="0018632D">
        <w:rPr>
          <w:rFonts w:ascii="Times New Roman" w:eastAsia="Times New Roman" w:hAnsi="Times New Roman" w:cs="Times New Roman"/>
          <w:sz w:val="24"/>
          <w:szCs w:val="24"/>
          <w:lang w:val="en-GB"/>
        </w:rPr>
        <w:t>he</w:t>
      </w:r>
      <w:r w:rsidR="00254151" w:rsidRPr="0018632D">
        <w:rPr>
          <w:rFonts w:ascii="Times New Roman" w:eastAsia="Times New Roman" w:hAnsi="Times New Roman" w:cs="Times New Roman"/>
          <w:sz w:val="24"/>
          <w:szCs w:val="24"/>
          <w:lang w:val="en-GB"/>
        </w:rPr>
        <w:t xml:space="preserve"> com</w:t>
      </w:r>
      <w:r w:rsidR="00085F2E" w:rsidRPr="0018632D">
        <w:rPr>
          <w:rFonts w:ascii="Times New Roman" w:eastAsia="Times New Roman" w:hAnsi="Times New Roman" w:cs="Times New Roman"/>
          <w:sz w:val="24"/>
          <w:szCs w:val="24"/>
          <w:lang w:val="en-GB"/>
        </w:rPr>
        <w:t>m</w:t>
      </w:r>
      <w:r w:rsidR="00254151" w:rsidRPr="0018632D">
        <w:rPr>
          <w:rFonts w:ascii="Times New Roman" w:eastAsia="Times New Roman" w:hAnsi="Times New Roman" w:cs="Times New Roman"/>
          <w:sz w:val="24"/>
          <w:szCs w:val="24"/>
          <w:lang w:val="en-GB"/>
        </w:rPr>
        <w:t>on root</w:t>
      </w:r>
      <w:r w:rsidR="002B03F6" w:rsidRPr="0018632D">
        <w:rPr>
          <w:rFonts w:ascii="Times New Roman" w:eastAsia="Times New Roman" w:hAnsi="Times New Roman" w:cs="Times New Roman"/>
          <w:sz w:val="24"/>
          <w:szCs w:val="24"/>
          <w:lang w:val="en-GB"/>
        </w:rPr>
        <w:t xml:space="preserve"> hybrid derivative </w:t>
      </w:r>
      <w:proofErr w:type="spellStart"/>
      <w:r w:rsidR="002B03F6" w:rsidRPr="0018632D">
        <w:rPr>
          <w:rFonts w:ascii="Times New Roman" w:hAnsi="Times New Roman" w:cs="Times New Roman"/>
          <w:i/>
          <w:sz w:val="24"/>
          <w:szCs w:val="24"/>
          <w:shd w:val="clear" w:color="auto" w:fill="FFFFFF"/>
          <w:lang w:val="en-GB"/>
        </w:rPr>
        <w:t>nobel</w:t>
      </w:r>
      <w:proofErr w:type="spellEnd"/>
      <w:r w:rsidR="002B03F6" w:rsidRPr="0018632D">
        <w:rPr>
          <w:rFonts w:ascii="Times New Roman" w:hAnsi="Times New Roman" w:cs="Times New Roman"/>
          <w:i/>
          <w:sz w:val="24"/>
          <w:szCs w:val="24"/>
          <w:shd w:val="clear" w:color="auto" w:fill="FFFFFF"/>
          <w:lang w:val="en-GB"/>
        </w:rPr>
        <w:t>-</w:t>
      </w:r>
      <w:proofErr w:type="spellStart"/>
      <w:r w:rsidR="002B03F6" w:rsidRPr="0018632D">
        <w:rPr>
          <w:rFonts w:ascii="Times New Roman" w:hAnsi="Times New Roman" w:cs="Times New Roman"/>
          <w:i/>
          <w:sz w:val="24"/>
          <w:szCs w:val="24"/>
          <w:shd w:val="clear" w:color="auto" w:fill="FFFFFF"/>
          <w:lang w:val="en-GB"/>
        </w:rPr>
        <w:t>inink</w:t>
      </w:r>
      <w:proofErr w:type="spellEnd"/>
      <w:r w:rsidR="002B03F6" w:rsidRPr="0018632D">
        <w:rPr>
          <w:rFonts w:ascii="Times New Roman" w:hAnsi="Times New Roman" w:cs="Times New Roman"/>
          <w:i/>
          <w:sz w:val="24"/>
          <w:szCs w:val="24"/>
          <w:shd w:val="clear" w:color="auto" w:fill="FFFFFF"/>
          <w:lang w:val="en-GB"/>
        </w:rPr>
        <w:t>-as</w:t>
      </w:r>
      <w:r w:rsidR="002B03F6" w:rsidRPr="0018632D">
        <w:rPr>
          <w:rFonts w:ascii="Times New Roman" w:hAnsi="Times New Roman" w:cs="Times New Roman"/>
          <w:sz w:val="24"/>
          <w:szCs w:val="24"/>
          <w:shd w:val="clear" w:color="auto" w:fill="FFFFFF"/>
          <w:lang w:val="en-GB"/>
        </w:rPr>
        <w:t>,</w:t>
      </w:r>
      <w:r w:rsidR="002B03F6" w:rsidRPr="0018632D">
        <w:rPr>
          <w:rFonts w:ascii="Times New Roman" w:hAnsi="Times New Roman" w:cs="Times New Roman"/>
          <w:i/>
          <w:sz w:val="24"/>
          <w:szCs w:val="24"/>
          <w:shd w:val="clear" w:color="auto" w:fill="FFFFFF"/>
          <w:lang w:val="en-GB"/>
        </w:rPr>
        <w:t xml:space="preserve"> -ė ×</w:t>
      </w:r>
      <w:r w:rsidR="002B03F6" w:rsidRPr="0018632D">
        <w:rPr>
          <w:rFonts w:ascii="Times New Roman" w:hAnsi="Times New Roman" w:cs="Times New Roman"/>
          <w:sz w:val="24"/>
          <w:szCs w:val="24"/>
          <w:shd w:val="clear" w:color="auto" w:fill="FFFFFF"/>
          <w:lang w:val="en-GB"/>
        </w:rPr>
        <w:t xml:space="preserve">3 </w:t>
      </w:r>
      <w:r w:rsidR="00B07372" w:rsidRPr="0018632D">
        <w:rPr>
          <w:rFonts w:ascii="Times New Roman" w:hAnsi="Times New Roman" w:cs="Times New Roman"/>
          <w:sz w:val="24"/>
          <w:szCs w:val="24"/>
          <w:shd w:val="clear" w:color="auto" w:fill="FFFFFF"/>
          <w:lang w:val="en-GB"/>
        </w:rPr>
        <w:t xml:space="preserve">perhaps </w:t>
      </w:r>
      <w:r w:rsidR="00D0793A" w:rsidRPr="0018632D">
        <w:rPr>
          <w:rFonts w:ascii="Times New Roman" w:eastAsia="Times New Roman" w:hAnsi="Times New Roman" w:cs="Times New Roman"/>
          <w:sz w:val="24"/>
          <w:szCs w:val="24"/>
          <w:lang w:val="en-GB"/>
        </w:rPr>
        <w:t>indicate</w:t>
      </w:r>
      <w:r w:rsidR="002B03F6" w:rsidRPr="0018632D">
        <w:rPr>
          <w:rFonts w:ascii="Times New Roman" w:eastAsia="Times New Roman" w:hAnsi="Times New Roman" w:cs="Times New Roman"/>
          <w:sz w:val="24"/>
          <w:szCs w:val="24"/>
          <w:lang w:val="en-GB"/>
        </w:rPr>
        <w:t>s the beginning of competition</w:t>
      </w:r>
      <w:r w:rsidR="003F7735" w:rsidRPr="0018632D">
        <w:rPr>
          <w:rFonts w:ascii="Times New Roman" w:eastAsia="Times New Roman" w:hAnsi="Times New Roman" w:cs="Times New Roman"/>
          <w:sz w:val="24"/>
          <w:szCs w:val="24"/>
          <w:lang w:val="en-GB"/>
        </w:rPr>
        <w:t>.</w:t>
      </w:r>
    </w:p>
    <w:p w14:paraId="5F705EC7" w14:textId="3B7085DA" w:rsidR="00D168FF" w:rsidRPr="0018632D" w:rsidRDefault="00D168FF" w:rsidP="00361CCE">
      <w:pPr>
        <w:autoSpaceDE w:val="0"/>
        <w:autoSpaceDN w:val="0"/>
        <w:adjustRightInd w:val="0"/>
        <w:spacing w:after="0" w:line="240" w:lineRule="auto"/>
        <w:jc w:val="both"/>
        <w:rPr>
          <w:rFonts w:ascii="Times New Roman" w:hAnsi="Times New Roman" w:cs="Times New Roman"/>
          <w:iCs/>
          <w:sz w:val="24"/>
          <w:szCs w:val="24"/>
          <w:lang w:val="en-GB"/>
        </w:rPr>
      </w:pPr>
    </w:p>
    <w:p w14:paraId="6D9FD22D" w14:textId="42AEFF33" w:rsidR="0004013C" w:rsidRPr="0018632D" w:rsidRDefault="0004013C" w:rsidP="0004013C">
      <w:pPr>
        <w:spacing w:after="0" w:line="240" w:lineRule="auto"/>
        <w:ind w:left="709" w:hanging="709"/>
        <w:jc w:val="both"/>
        <w:rPr>
          <w:rFonts w:ascii="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ab/>
      </w:r>
      <w:r w:rsidR="00B07372" w:rsidRPr="0018632D">
        <w:rPr>
          <w:rFonts w:ascii="Times New Roman" w:eastAsia="Times New Roman" w:hAnsi="Times New Roman" w:cs="Times New Roman"/>
          <w:sz w:val="24"/>
          <w:szCs w:val="24"/>
          <w:lang w:val="en-GB"/>
        </w:rPr>
        <w:t>c.</w:t>
      </w:r>
      <w:r w:rsidR="00B07372" w:rsidRPr="0018632D">
        <w:rPr>
          <w:rFonts w:ascii="Times New Roman" w:eastAsia="Times New Roman" w:hAnsi="Times New Roman" w:cs="Times New Roman"/>
          <w:sz w:val="24"/>
          <w:szCs w:val="24"/>
          <w:lang w:val="en-GB"/>
        </w:rPr>
        <w:tab/>
      </w:r>
      <w:proofErr w:type="spellStart"/>
      <w:r w:rsidRPr="0018632D">
        <w:rPr>
          <w:rStyle w:val="apple-style-span"/>
          <w:rFonts w:ascii="Times New Roman" w:hAnsi="Times New Roman"/>
          <w:bCs/>
          <w:i/>
          <w:sz w:val="24"/>
          <w:szCs w:val="24"/>
          <w:lang w:val="en-GB"/>
        </w:rPr>
        <w:t>archyv</w:t>
      </w:r>
      <w:proofErr w:type="spellEnd"/>
      <w:r w:rsidRPr="0018632D">
        <w:rPr>
          <w:rStyle w:val="apple-style-span"/>
          <w:rFonts w:ascii="Times New Roman" w:hAnsi="Times New Roman"/>
          <w:bCs/>
          <w:i/>
          <w:sz w:val="24"/>
          <w:szCs w:val="24"/>
          <w:lang w:val="en-GB"/>
        </w:rPr>
        <w:t>-</w:t>
      </w:r>
      <w:proofErr w:type="spellStart"/>
      <w:r w:rsidRPr="0018632D">
        <w:rPr>
          <w:rStyle w:val="apple-style-span"/>
          <w:rFonts w:ascii="Times New Roman" w:hAnsi="Times New Roman"/>
          <w:bCs/>
          <w:i/>
          <w:sz w:val="24"/>
          <w:szCs w:val="24"/>
          <w:lang w:val="en-GB"/>
        </w:rPr>
        <w:t>inink</w:t>
      </w:r>
      <w:proofErr w:type="spellEnd"/>
      <w:r w:rsidRPr="0018632D">
        <w:rPr>
          <w:rStyle w:val="apple-style-span"/>
          <w:rFonts w:ascii="Times New Roman" w:hAnsi="Times New Roman"/>
          <w:bCs/>
          <w:i/>
          <w:sz w:val="24"/>
          <w:szCs w:val="24"/>
          <w:lang w:val="en-GB"/>
        </w:rPr>
        <w:t>-as</w:t>
      </w:r>
      <w:r w:rsidRPr="0018632D">
        <w:rPr>
          <w:rStyle w:val="apple-style-span"/>
          <w:rFonts w:ascii="Times New Roman" w:hAnsi="Times New Roman"/>
          <w:bCs/>
          <w:sz w:val="24"/>
          <w:szCs w:val="24"/>
          <w:lang w:val="en-GB"/>
        </w:rPr>
        <w:t>,</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archivist</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r w:rsidR="00ED0CAE" w:rsidRPr="0018632D">
        <w:rPr>
          <w:rFonts w:ascii="Times New Roman" w:eastAsia="Times New Roman" w:hAnsi="Times New Roman" w:cs="Times New Roman"/>
          <w:sz w:val="24"/>
          <w:szCs w:val="24"/>
          <w:lang w:val="en-GB"/>
        </w:rPr>
        <w:t xml:space="preserve">DL, CCLL </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archyv</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archive</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w:t>
      </w:r>
    </w:p>
    <w:p w14:paraId="5E78A07D" w14:textId="0455F32A" w:rsidR="00ED0CAE" w:rsidRPr="0018632D" w:rsidRDefault="00ED0CAE" w:rsidP="00B07372">
      <w:pPr>
        <w:spacing w:after="0" w:line="240" w:lineRule="auto"/>
        <w:ind w:left="1429" w:firstLine="11"/>
        <w:jc w:val="both"/>
        <w:rPr>
          <w:rFonts w:ascii="Times New Roman" w:hAnsi="Times New Roman" w:cs="Times New Roman"/>
          <w:i/>
          <w:sz w:val="24"/>
          <w:szCs w:val="24"/>
          <w:lang w:val="en-GB"/>
        </w:rPr>
      </w:pP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085F2E"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w:t>
      </w:r>
    </w:p>
    <w:p w14:paraId="474CD31D" w14:textId="487D00C1" w:rsidR="008846F5" w:rsidRPr="0018632D" w:rsidRDefault="002D3722" w:rsidP="00B07372">
      <w:pPr>
        <w:spacing w:after="0" w:line="240" w:lineRule="auto"/>
        <w:ind w:left="1429"/>
        <w:jc w:val="both"/>
        <w:rPr>
          <w:rFonts w:ascii="Times New Roman" w:eastAsia="Times New Roman" w:hAnsi="Times New Roman" w:cs="Times New Roman"/>
          <w:sz w:val="24"/>
          <w:szCs w:val="24"/>
          <w:lang w:val="en-GB"/>
        </w:rPr>
      </w:pPr>
      <w:proofErr w:type="spellStart"/>
      <w:r w:rsidRPr="0018632D">
        <w:rPr>
          <w:rFonts w:ascii="Times New Roman" w:hAnsi="Times New Roman" w:cs="Times New Roman"/>
          <w:i/>
          <w:sz w:val="24"/>
          <w:szCs w:val="24"/>
          <w:lang w:val="en-GB"/>
        </w:rPr>
        <w:t>archyv</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CCLL </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archyv</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ar</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Pr="0018632D">
        <w:rPr>
          <w:rFonts w:ascii="Times New Roman" w:eastAsia="Times New Roman" w:hAnsi="Times New Roman" w:cs="Times New Roman"/>
          <w:sz w:val="24"/>
          <w:szCs w:val="24"/>
          <w:lang w:val="en-GB"/>
        </w:rPr>
        <w:t xml:space="preserve"> ‘id.’ DI, DCL, DL / </w:t>
      </w:r>
      <w:proofErr w:type="spellStart"/>
      <w:r w:rsidR="0004013C" w:rsidRPr="0018632D">
        <w:rPr>
          <w:rFonts w:ascii="Times New Roman" w:hAnsi="Times New Roman" w:cs="Times New Roman"/>
          <w:i/>
          <w:sz w:val="24"/>
          <w:szCs w:val="24"/>
          <w:lang w:val="en-GB"/>
        </w:rPr>
        <w:t>archyv</w:t>
      </w:r>
      <w:proofErr w:type="spellEnd"/>
      <w:r w:rsidR="0004013C" w:rsidRPr="0018632D">
        <w:rPr>
          <w:rFonts w:ascii="Times New Roman" w:hAnsi="Times New Roman" w:cs="Times New Roman"/>
          <w:i/>
          <w:sz w:val="24"/>
          <w:szCs w:val="24"/>
          <w:lang w:val="en-GB"/>
        </w:rPr>
        <w:t>-</w:t>
      </w:r>
      <w:proofErr w:type="spellStart"/>
      <w:r w:rsidR="0004013C" w:rsidRPr="0018632D">
        <w:rPr>
          <w:rFonts w:ascii="Times New Roman" w:hAnsi="Times New Roman" w:cs="Times New Roman"/>
          <w:i/>
          <w:sz w:val="24"/>
          <w:szCs w:val="24"/>
          <w:lang w:val="en-GB"/>
        </w:rPr>
        <w:t>arij</w:t>
      </w:r>
      <w:proofErr w:type="spellEnd"/>
      <w:r w:rsidR="0004013C" w:rsidRPr="0018632D">
        <w:rPr>
          <w:rFonts w:ascii="Times New Roman" w:hAnsi="Times New Roman" w:cs="Times New Roman"/>
          <w:i/>
          <w:sz w:val="24"/>
          <w:szCs w:val="24"/>
          <w:lang w:val="en-GB"/>
        </w:rPr>
        <w:t>-us, -ė</w:t>
      </w:r>
      <w:r w:rsidR="00927DB0" w:rsidRPr="0018632D">
        <w:rPr>
          <w:rFonts w:ascii="Times New Roman" w:hAnsi="Times New Roman" w:cs="Times New Roman"/>
          <w:i/>
          <w:sz w:val="24"/>
          <w:szCs w:val="24"/>
          <w:lang w:val="en-GB"/>
        </w:rPr>
        <w:t xml:space="preserve"> </w:t>
      </w:r>
      <w:r w:rsidR="00927DB0" w:rsidRPr="0018632D">
        <w:rPr>
          <w:rFonts w:ascii="Times New Roman" w:eastAsia="Times New Roman" w:hAnsi="Times New Roman" w:cs="Times New Roman"/>
          <w:sz w:val="24"/>
          <w:szCs w:val="24"/>
          <w:lang w:val="en-GB"/>
        </w:rPr>
        <w:t>‘id</w:t>
      </w:r>
      <w:r w:rsidRPr="0018632D">
        <w:rPr>
          <w:rFonts w:ascii="Times New Roman" w:eastAsia="Times New Roman" w:hAnsi="Times New Roman" w:cs="Times New Roman"/>
          <w:sz w:val="24"/>
          <w:szCs w:val="24"/>
          <w:lang w:val="en-GB"/>
        </w:rPr>
        <w:t>.</w:t>
      </w:r>
      <w:r w:rsidR="00766C34" w:rsidRPr="0018632D">
        <w:rPr>
          <w:rFonts w:ascii="Times New Roman" w:eastAsia="Times New Roman" w:hAnsi="Times New Roman" w:cs="Times New Roman"/>
          <w:sz w:val="24"/>
          <w:szCs w:val="24"/>
          <w:lang w:val="en-GB"/>
        </w:rPr>
        <w:t>’</w:t>
      </w:r>
      <w:r w:rsidR="00927DB0" w:rsidRPr="0018632D">
        <w:rPr>
          <w:rFonts w:ascii="Times New Roman" w:eastAsia="Times New Roman" w:hAnsi="Times New Roman" w:cs="Times New Roman"/>
          <w:sz w:val="24"/>
          <w:szCs w:val="24"/>
          <w:lang w:val="en-GB"/>
        </w:rPr>
        <w:t xml:space="preserve"> </w:t>
      </w:r>
      <w:r w:rsidR="00ED0CAE" w:rsidRPr="0018632D">
        <w:rPr>
          <w:rFonts w:ascii="Times New Roman" w:eastAsia="Times New Roman" w:hAnsi="Times New Roman" w:cs="Times New Roman"/>
          <w:sz w:val="24"/>
          <w:szCs w:val="24"/>
          <w:lang w:val="en-GB"/>
        </w:rPr>
        <w:t xml:space="preserve">CCLL </w:t>
      </w:r>
      <w:r w:rsidR="0004013C" w:rsidRPr="0018632D">
        <w:rPr>
          <w:rFonts w:ascii="Times New Roman" w:hAnsi="Times New Roman" w:cs="Times New Roman"/>
          <w:sz w:val="24"/>
          <w:szCs w:val="24"/>
          <w:lang w:val="en-GB"/>
        </w:rPr>
        <w:t xml:space="preserve"> </w:t>
      </w:r>
    </w:p>
    <w:p w14:paraId="1C91988D" w14:textId="1755A76E" w:rsidR="008846F5" w:rsidRPr="0018632D" w:rsidRDefault="008846F5" w:rsidP="00B07372">
      <w:pPr>
        <w:spacing w:after="0" w:line="240" w:lineRule="auto"/>
        <w:ind w:left="1418" w:firstLine="11"/>
        <w:jc w:val="both"/>
        <w:rPr>
          <w:rFonts w:ascii="Times New Roman" w:eastAsia="Times New Roman" w:hAnsi="Times New Roman" w:cs="Times New Roman"/>
          <w:sz w:val="24"/>
          <w:szCs w:val="24"/>
          <w:lang w:val="en-GB"/>
        </w:rPr>
      </w:pP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s]</w:t>
      </w:r>
      <w:r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ab/>
      </w:r>
      <w:r w:rsidRPr="0018632D">
        <w:rPr>
          <w:rFonts w:ascii="Times New Roman" w:hAnsi="Times New Roman" w:cs="Times New Roman"/>
          <w:iCs/>
          <w:sz w:val="24"/>
          <w:szCs w:val="24"/>
          <w:lang w:val="en-GB"/>
        </w:rPr>
        <w:tab/>
      </w:r>
      <w:r w:rsidRPr="0018632D">
        <w:rPr>
          <w:rFonts w:ascii="Times New Roman" w:hAnsi="Times New Roman" w:cs="Times New Roman"/>
          <w:iCs/>
          <w:sz w:val="24"/>
          <w:szCs w:val="24"/>
          <w:lang w:val="en-GB"/>
        </w:rPr>
        <w:tab/>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s]</w:t>
      </w:r>
      <w:r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ab/>
      </w:r>
      <w:r w:rsidRPr="0018632D">
        <w:rPr>
          <w:rFonts w:ascii="Times New Roman" w:hAnsi="Times New Roman" w:cs="Times New Roman"/>
          <w:iCs/>
          <w:sz w:val="24"/>
          <w:szCs w:val="24"/>
          <w:lang w:val="en-GB"/>
        </w:rPr>
        <w:tab/>
      </w:r>
      <w:r w:rsidRPr="0018632D">
        <w:rPr>
          <w:rFonts w:ascii="Times New Roman" w:hAnsi="Times New Roman" w:cs="Times New Roman"/>
          <w:iCs/>
          <w:sz w:val="24"/>
          <w:szCs w:val="24"/>
          <w:lang w:val="en-GB"/>
        </w:rPr>
        <w:tab/>
      </w:r>
      <w:r w:rsidR="00836839" w:rsidRPr="0018632D">
        <w:rPr>
          <w:rFonts w:ascii="Times New Roman" w:hAnsi="Times New Roman" w:cs="Times New Roman"/>
          <w:iCs/>
          <w:sz w:val="24"/>
          <w:szCs w:val="24"/>
          <w:lang w:val="en-GB"/>
        </w:rPr>
        <w:t xml:space="preserve"> </w:t>
      </w:r>
      <w:r w:rsidR="00591766" w:rsidRPr="0018632D">
        <w:rPr>
          <w:rFonts w:ascii="Times New Roman" w:hAnsi="Times New Roman" w:cs="Times New Roman"/>
          <w:iCs/>
          <w:sz w:val="24"/>
          <w:szCs w:val="24"/>
          <w:lang w:val="en-GB"/>
        </w:rPr>
        <w:t xml:space="preserve">      </w:t>
      </w:r>
      <w:proofErr w:type="gramStart"/>
      <w:r w:rsidR="00591766"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w:t>
      </w:r>
      <w:proofErr w:type="gramEnd"/>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s]</w:t>
      </w:r>
    </w:p>
    <w:p w14:paraId="5598418E" w14:textId="53380C5A" w:rsidR="00ED0CAE" w:rsidRPr="0018632D" w:rsidRDefault="00B9605B" w:rsidP="00B07372">
      <w:pPr>
        <w:spacing w:after="0" w:line="240" w:lineRule="auto"/>
        <w:ind w:left="1407" w:firstLine="11"/>
        <w:jc w:val="both"/>
        <w:rPr>
          <w:rFonts w:ascii="Times New Roman" w:hAnsi="Times New Roman" w:cs="Times New Roman"/>
          <w:sz w:val="24"/>
          <w:szCs w:val="24"/>
          <w:lang w:val="en-GB"/>
        </w:rPr>
      </w:pPr>
      <w:r w:rsidRPr="0018632D">
        <w:rPr>
          <w:rFonts w:ascii="Cambria Math" w:hAnsi="Cambria Math" w:cs="Cambria Math"/>
          <w:sz w:val="24"/>
          <w:szCs w:val="24"/>
          <w:lang w:val="en-GB"/>
        </w:rPr>
        <w:t>⇠</w:t>
      </w:r>
      <w:r w:rsidR="0004013C" w:rsidRPr="0018632D">
        <w:rPr>
          <w:rFonts w:ascii="Times New Roman" w:hAnsi="Times New Roman" w:cs="Times New Roman"/>
          <w:sz w:val="24"/>
          <w:szCs w:val="24"/>
          <w:lang w:val="en-GB"/>
        </w:rPr>
        <w:t xml:space="preserve"> </w:t>
      </w:r>
      <w:proofErr w:type="spellStart"/>
      <w:r w:rsidR="00320958" w:rsidRPr="0018632D">
        <w:rPr>
          <w:rFonts w:ascii="Times New Roman" w:hAnsi="Times New Roman" w:cs="Times New Roman"/>
          <w:i/>
          <w:sz w:val="24"/>
          <w:szCs w:val="24"/>
          <w:lang w:val="en-GB"/>
        </w:rPr>
        <w:t>archyv</w:t>
      </w:r>
      <w:proofErr w:type="spellEnd"/>
      <w:r w:rsidR="00320958" w:rsidRPr="0018632D">
        <w:rPr>
          <w:rFonts w:ascii="Times New Roman" w:hAnsi="Times New Roman" w:cs="Times New Roman"/>
          <w:i/>
          <w:sz w:val="24"/>
          <w:szCs w:val="24"/>
          <w:lang w:val="en-GB"/>
        </w:rPr>
        <w:t xml:space="preserve">-as </w:t>
      </w:r>
      <w:r w:rsidR="003E60AB">
        <w:rPr>
          <w:rFonts w:ascii="Times New Roman" w:hAnsi="Times New Roman" w:cs="Times New Roman"/>
          <w:sz w:val="24"/>
          <w:szCs w:val="24"/>
          <w:lang w:val="en-GB"/>
        </w:rPr>
        <w:t>‘</w:t>
      </w:r>
      <w:r w:rsidR="0004013C" w:rsidRPr="0018632D">
        <w:rPr>
          <w:rFonts w:ascii="Times New Roman" w:hAnsi="Times New Roman" w:cs="Times New Roman"/>
          <w:sz w:val="24"/>
          <w:szCs w:val="24"/>
          <w:lang w:val="en-GB"/>
        </w:rPr>
        <w:t>archive</w:t>
      </w:r>
      <w:r w:rsidR="00320958" w:rsidRPr="0018632D">
        <w:rPr>
          <w:rFonts w:ascii="Times New Roman" w:hAnsi="Times New Roman" w:cs="Times New Roman"/>
          <w:sz w:val="24"/>
          <w:szCs w:val="24"/>
          <w:lang w:val="en-GB"/>
        </w:rPr>
        <w:t>’</w:t>
      </w:r>
      <w:r w:rsidR="0004013C" w:rsidRPr="0018632D">
        <w:rPr>
          <w:rFonts w:ascii="Times New Roman" w:hAnsi="Times New Roman" w:cs="Times New Roman"/>
          <w:sz w:val="24"/>
          <w:szCs w:val="24"/>
          <w:lang w:val="en-GB"/>
        </w:rPr>
        <w:t xml:space="preserve"> </w:t>
      </w:r>
      <w:r w:rsidR="00ED0CAE" w:rsidRPr="0018632D">
        <w:rPr>
          <w:rFonts w:ascii="Times New Roman" w:hAnsi="Times New Roman" w:cs="Times New Roman"/>
          <w:iCs/>
          <w:sz w:val="24"/>
          <w:szCs w:val="24"/>
          <w:shd w:val="clear" w:color="auto" w:fill="FFFFFF"/>
          <w:lang w:val="en-GB"/>
        </w:rPr>
        <w:t xml:space="preserve">                                     </w:t>
      </w:r>
    </w:p>
    <w:p w14:paraId="742AA744" w14:textId="0FA7FE68" w:rsidR="00ED0CAE" w:rsidRPr="0018632D" w:rsidRDefault="00B07372" w:rsidP="00ED0CAE">
      <w:pPr>
        <w:tabs>
          <w:tab w:val="left" w:pos="6663"/>
        </w:tabs>
        <w:spacing w:after="0" w:line="240" w:lineRule="auto"/>
        <w:jc w:val="both"/>
        <w:rPr>
          <w:rFonts w:ascii="Times New Roman" w:hAnsi="Times New Roman" w:cs="Times New Roman"/>
          <w:iCs/>
          <w:sz w:val="24"/>
          <w:szCs w:val="24"/>
          <w:lang w:val="en-GB"/>
        </w:rPr>
      </w:pPr>
      <w:r w:rsidRPr="0018632D">
        <w:rPr>
          <w:rFonts w:ascii="Times New Roman" w:hAnsi="Times New Roman" w:cs="Times New Roman"/>
          <w:iCs/>
          <w:sz w:val="24"/>
          <w:szCs w:val="24"/>
          <w:lang w:val="en-GB"/>
        </w:rPr>
        <w:t xml:space="preserve">                            </w:t>
      </w:r>
      <w:r w:rsidR="00ED0CAE" w:rsidRPr="0018632D">
        <w:rPr>
          <w:rFonts w:ascii="Times New Roman" w:hAnsi="Times New Roman" w:cs="Times New Roman"/>
          <w:iCs/>
          <w:sz w:val="24"/>
          <w:szCs w:val="24"/>
          <w:lang w:val="en-GB"/>
        </w:rPr>
        <w:t xml:space="preserve"> [</w:t>
      </w:r>
      <w:r w:rsidR="00ED0CAE"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00ED0CAE" w:rsidRPr="0018632D">
        <w:rPr>
          <w:rFonts w:ascii="Times New Roman" w:hAnsi="Times New Roman" w:cs="Times New Roman"/>
          <w:iCs/>
          <w:sz w:val="24"/>
          <w:szCs w:val="24"/>
          <w:shd w:val="clear" w:color="auto" w:fill="FFFFFF"/>
          <w:lang w:val="en-GB"/>
        </w:rPr>
        <w:t>]</w:t>
      </w:r>
    </w:p>
    <w:p w14:paraId="54B1B9AB" w14:textId="77777777" w:rsidR="00ED0CAE" w:rsidRPr="0018632D" w:rsidRDefault="00ED0CAE" w:rsidP="000F648A">
      <w:pPr>
        <w:spacing w:after="0" w:line="240" w:lineRule="auto"/>
        <w:ind w:firstLine="709"/>
        <w:jc w:val="both"/>
        <w:rPr>
          <w:rFonts w:ascii="Times New Roman" w:hAnsi="Times New Roman" w:cs="Times New Roman"/>
          <w:sz w:val="24"/>
          <w:szCs w:val="24"/>
          <w:lang w:val="en-GB"/>
        </w:rPr>
      </w:pPr>
    </w:p>
    <w:p w14:paraId="79322AF7" w14:textId="6BFF3E8A" w:rsidR="00845B56" w:rsidRPr="0018632D" w:rsidRDefault="00845B56" w:rsidP="008B1EE8">
      <w:pPr>
        <w:pStyle w:val="Odsekzoznamu"/>
        <w:spacing w:after="0"/>
        <w:ind w:left="144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Sunku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įsivaizduoti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geresnį</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archyvininką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tikslios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aparatūros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meistrą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nei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šio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Zodiako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ženklo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atstovas</w:t>
      </w:r>
      <w:proofErr w:type="spellEnd"/>
      <w:r w:rsidRPr="0018632D">
        <w:rPr>
          <w:rFonts w:ascii="Times New Roman" w:hAnsi="Times New Roman" w:cs="Times New Roman"/>
          <w:sz w:val="24"/>
          <w:szCs w:val="24"/>
          <w:lang w:val="en-GB"/>
        </w:rPr>
        <w:t xml:space="preserve"> (CCLL). </w:t>
      </w:r>
      <w:r w:rsidRPr="0018632D">
        <w:rPr>
          <w:rFonts w:ascii="Times New Roman" w:hAnsi="Times New Roman" w:cs="Times New Roman"/>
          <w:i/>
          <w:sz w:val="24"/>
          <w:szCs w:val="24"/>
          <w:lang w:val="en-GB"/>
        </w:rPr>
        <w:t xml:space="preserve">It is difficult to imagine a better </w:t>
      </w:r>
      <w:r w:rsidRPr="0018632D">
        <w:rPr>
          <w:rFonts w:ascii="Times New Roman" w:hAnsi="Times New Roman" w:cs="Times New Roman"/>
          <w:b/>
          <w:i/>
          <w:sz w:val="24"/>
          <w:szCs w:val="24"/>
          <w:lang w:val="en-GB"/>
        </w:rPr>
        <w:t>archivist</w:t>
      </w:r>
      <w:r w:rsidRPr="0018632D">
        <w:rPr>
          <w:rFonts w:ascii="Times New Roman" w:hAnsi="Times New Roman" w:cs="Times New Roman"/>
          <w:i/>
          <w:sz w:val="24"/>
          <w:szCs w:val="24"/>
          <w:lang w:val="en-GB"/>
        </w:rPr>
        <w:t xml:space="preserve"> or master of precision equipment than the representative of this Zodiac sign. </w:t>
      </w:r>
    </w:p>
    <w:p w14:paraId="26FD3BCA" w14:textId="5110E8E3" w:rsidR="00544A12" w:rsidRPr="0018632D" w:rsidRDefault="00544A12" w:rsidP="008B1EE8">
      <w:pPr>
        <w:pStyle w:val="PredformtovanHTML"/>
        <w:tabs>
          <w:tab w:val="clear" w:pos="1832"/>
          <w:tab w:val="left" w:pos="1418"/>
        </w:tabs>
        <w:ind w:left="1418"/>
        <w:jc w:val="both"/>
        <w:rPr>
          <w:rFonts w:ascii="Times New Roman" w:hAnsi="Times New Roman" w:cs="Times New Roman"/>
          <w:sz w:val="24"/>
          <w:szCs w:val="24"/>
          <w:lang w:val="en-GB"/>
        </w:rPr>
      </w:pPr>
      <w:r w:rsidRPr="0018632D">
        <w:rPr>
          <w:rFonts w:ascii="Times New Roman" w:hAnsi="Times New Roman" w:cs="Times New Roman"/>
          <w:i/>
          <w:sz w:val="24"/>
          <w:szCs w:val="24"/>
          <w:lang w:val="en-GB"/>
        </w:rPr>
        <w:t xml:space="preserve">Tai tik </w:t>
      </w:r>
      <w:proofErr w:type="spellStart"/>
      <w:r w:rsidRPr="0018632D">
        <w:rPr>
          <w:rFonts w:ascii="Times New Roman" w:hAnsi="Times New Roman" w:cs="Times New Roman"/>
          <w:i/>
          <w:sz w:val="24"/>
          <w:szCs w:val="24"/>
          <w:lang w:val="en-GB"/>
        </w:rPr>
        <w:t>keli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skyreliai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iš</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didžiulės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garsaus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mūsų</w:t>
      </w:r>
      <w:proofErr w:type="spellEnd"/>
      <w:r w:rsidRPr="0018632D">
        <w:rPr>
          <w:rFonts w:ascii="Times New Roman" w:hAnsi="Times New Roman" w:cs="Times New Roman"/>
          <w:i/>
          <w:sz w:val="24"/>
          <w:szCs w:val="24"/>
          <w:lang w:val="en-GB"/>
        </w:rPr>
        <w:t xml:space="preserve"> kino </w:t>
      </w:r>
      <w:proofErr w:type="spellStart"/>
      <w:r w:rsidRPr="0018632D">
        <w:rPr>
          <w:rFonts w:ascii="Times New Roman" w:hAnsi="Times New Roman" w:cs="Times New Roman"/>
          <w:i/>
          <w:sz w:val="24"/>
          <w:szCs w:val="24"/>
          <w:lang w:val="en-GB"/>
        </w:rPr>
        <w:t>populiarintojo</w:t>
      </w:r>
      <w:proofErr w:type="spellEnd"/>
      <w:r w:rsidRPr="0018632D">
        <w:rPr>
          <w:rFonts w:ascii="Times New Roman" w:hAnsi="Times New Roman" w:cs="Times New Roman"/>
          <w:i/>
          <w:sz w:val="24"/>
          <w:szCs w:val="24"/>
          <w:lang w:val="en-GB"/>
        </w:rPr>
        <w:t xml:space="preserve">, kino </w:t>
      </w:r>
      <w:proofErr w:type="spellStart"/>
      <w:r w:rsidRPr="0018632D">
        <w:rPr>
          <w:rFonts w:ascii="Times New Roman" w:hAnsi="Times New Roman" w:cs="Times New Roman"/>
          <w:b/>
          <w:bCs/>
          <w:i/>
          <w:sz w:val="24"/>
          <w:szCs w:val="24"/>
          <w:lang w:val="en-GB"/>
        </w:rPr>
        <w:t>archyvarijaus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knygos</w:t>
      </w:r>
      <w:proofErr w:type="spellEnd"/>
      <w:r w:rsidRPr="0018632D">
        <w:rPr>
          <w:rFonts w:ascii="Times New Roman" w:hAnsi="Times New Roman" w:cs="Times New Roman"/>
          <w:i/>
          <w:sz w:val="24"/>
          <w:szCs w:val="24"/>
          <w:lang w:val="en-GB"/>
        </w:rPr>
        <w:t xml:space="preserve"> </w:t>
      </w:r>
      <w:r w:rsidR="008B1EE8"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Minių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mylimasis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nuo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atrakciono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iki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nacionalinio</w:t>
      </w:r>
      <w:proofErr w:type="spellEnd"/>
      <w:r w:rsidRPr="0018632D">
        <w:rPr>
          <w:rFonts w:ascii="Times New Roman" w:hAnsi="Times New Roman" w:cs="Times New Roman"/>
          <w:i/>
          <w:sz w:val="24"/>
          <w:szCs w:val="24"/>
          <w:lang w:val="en-GB"/>
        </w:rPr>
        <w:t xml:space="preserve"> kino </w:t>
      </w:r>
      <w:proofErr w:type="spellStart"/>
      <w:r w:rsidRPr="0018632D">
        <w:rPr>
          <w:rFonts w:ascii="Times New Roman" w:hAnsi="Times New Roman" w:cs="Times New Roman"/>
          <w:i/>
          <w:sz w:val="24"/>
          <w:szCs w:val="24"/>
          <w:lang w:val="en-GB"/>
        </w:rPr>
        <w:t>meno</w:t>
      </w:r>
      <w:proofErr w:type="spellEnd"/>
      <w:r w:rsidR="008B1EE8" w:rsidRPr="0018632D">
        <w:rPr>
          <w:rFonts w:ascii="Times New Roman" w:hAnsi="Times New Roman" w:cs="Times New Roman"/>
          <w:i/>
          <w:sz w:val="24"/>
          <w:szCs w:val="24"/>
          <w:lang w:val="en-GB"/>
        </w:rPr>
        <w:t>”</w:t>
      </w:r>
      <w:r w:rsidRPr="0018632D">
        <w:rPr>
          <w:rFonts w:ascii="Times New Roman" w:hAnsi="Times New Roman" w:cs="Times New Roman"/>
          <w:sz w:val="24"/>
          <w:szCs w:val="24"/>
          <w:lang w:val="en-GB"/>
        </w:rPr>
        <w:t xml:space="preserve"> </w:t>
      </w:r>
      <w:r w:rsidR="008B1EE8"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lang w:val="en-GB"/>
        </w:rPr>
        <w:t xml:space="preserve"> (CCLL). </w:t>
      </w:r>
      <w:r w:rsidRPr="0018632D">
        <w:rPr>
          <w:rFonts w:ascii="Times New Roman" w:hAnsi="Times New Roman" w:cs="Times New Roman"/>
          <w:i/>
          <w:sz w:val="24"/>
          <w:szCs w:val="24"/>
          <w:lang w:val="en-GB"/>
        </w:rPr>
        <w:t>These are just a few chapters from the huge book of our famous film populari</w:t>
      </w:r>
      <w:r w:rsidR="0028060D" w:rsidRPr="0018632D">
        <w:rPr>
          <w:rFonts w:ascii="Times New Roman" w:hAnsi="Times New Roman" w:cs="Times New Roman"/>
          <w:i/>
          <w:sz w:val="24"/>
          <w:szCs w:val="24"/>
          <w:lang w:val="en-GB"/>
        </w:rPr>
        <w:t>s</w:t>
      </w:r>
      <w:r w:rsidRPr="0018632D">
        <w:rPr>
          <w:rFonts w:ascii="Times New Roman" w:hAnsi="Times New Roman" w:cs="Times New Roman"/>
          <w:i/>
          <w:sz w:val="24"/>
          <w:szCs w:val="24"/>
          <w:lang w:val="en-GB"/>
        </w:rPr>
        <w:t xml:space="preserve">er, film </w:t>
      </w:r>
      <w:r w:rsidRPr="0018632D">
        <w:rPr>
          <w:rFonts w:ascii="Times New Roman" w:hAnsi="Times New Roman" w:cs="Times New Roman"/>
          <w:b/>
          <w:i/>
          <w:sz w:val="24"/>
          <w:szCs w:val="24"/>
          <w:lang w:val="en-GB"/>
        </w:rPr>
        <w:t>archivist</w:t>
      </w:r>
      <w:r w:rsidRPr="0018632D">
        <w:rPr>
          <w:rFonts w:ascii="Times New Roman" w:hAnsi="Times New Roman" w:cs="Times New Roman"/>
          <w:i/>
          <w:sz w:val="24"/>
          <w:szCs w:val="24"/>
          <w:lang w:val="en-GB"/>
        </w:rPr>
        <w:t xml:space="preserve"> </w:t>
      </w:r>
      <w:r w:rsidR="00320958" w:rsidRPr="0018632D">
        <w:rPr>
          <w:rFonts w:ascii="Times New Roman" w:hAnsi="Times New Roman" w:cs="Times New Roman"/>
          <w:i/>
          <w:sz w:val="24"/>
          <w:szCs w:val="24"/>
          <w:lang w:val="en-GB"/>
        </w:rPr>
        <w:t>‘Crowd’s</w:t>
      </w:r>
      <w:r w:rsidRPr="0018632D">
        <w:rPr>
          <w:rFonts w:ascii="Times New Roman" w:hAnsi="Times New Roman" w:cs="Times New Roman"/>
          <w:i/>
          <w:sz w:val="24"/>
          <w:szCs w:val="24"/>
          <w:lang w:val="en-GB"/>
        </w:rPr>
        <w:t xml:space="preserve"> Beloved (from attraction to national cinema art)</w:t>
      </w:r>
      <w:r w:rsidR="00320958" w:rsidRPr="0018632D">
        <w:rPr>
          <w:rFonts w:ascii="Times New Roman" w:hAnsi="Times New Roman" w:cs="Times New Roman"/>
          <w:i/>
          <w:sz w:val="24"/>
          <w:szCs w:val="24"/>
          <w:lang w:val="en-GB"/>
        </w:rPr>
        <w:t>’</w:t>
      </w:r>
      <w:r w:rsidR="00DA0C35" w:rsidRPr="0018632D">
        <w:rPr>
          <w:rFonts w:ascii="Times New Roman" w:hAnsi="Times New Roman" w:cs="Times New Roman"/>
          <w:sz w:val="24"/>
          <w:szCs w:val="24"/>
          <w:lang w:val="en-GB"/>
        </w:rPr>
        <w:t xml:space="preserve"> </w:t>
      </w:r>
      <w:r w:rsidR="008B1EE8" w:rsidRPr="0018632D">
        <w:rPr>
          <w:rFonts w:ascii="Times New Roman" w:hAnsi="Times New Roman" w:cs="Times New Roman"/>
          <w:sz w:val="24"/>
          <w:szCs w:val="24"/>
          <w:shd w:val="clear" w:color="auto" w:fill="FFFFFF"/>
          <w:lang w:val="en-GB"/>
        </w:rPr>
        <w:t>[…]</w:t>
      </w:r>
      <w:r w:rsidR="00DA0C35" w:rsidRPr="0018632D">
        <w:rPr>
          <w:rFonts w:ascii="Times New Roman" w:hAnsi="Times New Roman" w:cs="Times New Roman"/>
          <w:sz w:val="24"/>
          <w:szCs w:val="24"/>
          <w:lang w:val="en-GB"/>
        </w:rPr>
        <w:t xml:space="preserve">. </w:t>
      </w:r>
    </w:p>
    <w:p w14:paraId="2E87D295" w14:textId="139B1B69" w:rsidR="00544A12" w:rsidRPr="0018632D" w:rsidRDefault="00544A12" w:rsidP="008B1EE8">
      <w:pPr>
        <w:pStyle w:val="PredformtovanHTML"/>
        <w:ind w:left="1418"/>
        <w:jc w:val="both"/>
        <w:rPr>
          <w:rFonts w:ascii="Times New Roman" w:hAnsi="Times New Roman" w:cs="Times New Roman"/>
          <w:sz w:val="24"/>
          <w:szCs w:val="24"/>
          <w:lang w:val="en-GB"/>
        </w:rPr>
      </w:pPr>
      <w:proofErr w:type="spellStart"/>
      <w:r w:rsidRPr="0018632D">
        <w:rPr>
          <w:rFonts w:ascii="Times New Roman" w:hAnsi="Times New Roman" w:cs="Times New Roman"/>
          <w:i/>
          <w:sz w:val="24"/>
          <w:szCs w:val="24"/>
          <w:lang w:val="en-GB"/>
        </w:rPr>
        <w:t>Dėl</w:t>
      </w:r>
      <w:proofErr w:type="spellEnd"/>
      <w:r w:rsidRPr="0018632D">
        <w:rPr>
          <w:rFonts w:ascii="Times New Roman" w:hAnsi="Times New Roman" w:cs="Times New Roman"/>
          <w:i/>
          <w:sz w:val="24"/>
          <w:szCs w:val="24"/>
          <w:lang w:val="en-GB"/>
        </w:rPr>
        <w:t xml:space="preserve"> to </w:t>
      </w:r>
      <w:proofErr w:type="spellStart"/>
      <w:r w:rsidRPr="0018632D">
        <w:rPr>
          <w:rFonts w:ascii="Times New Roman" w:hAnsi="Times New Roman" w:cs="Times New Roman"/>
          <w:i/>
          <w:sz w:val="24"/>
          <w:szCs w:val="24"/>
          <w:lang w:val="en-GB"/>
        </w:rPr>
        <w:t>neteisinga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kritika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archyvo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atžvilgiu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užgauna</w:t>
      </w:r>
      <w:proofErr w:type="spellEnd"/>
      <w:r w:rsidRPr="0018632D">
        <w:rPr>
          <w:rFonts w:ascii="Times New Roman" w:hAnsi="Times New Roman" w:cs="Times New Roman"/>
          <w:i/>
          <w:sz w:val="24"/>
          <w:szCs w:val="24"/>
          <w:lang w:val="en-GB"/>
        </w:rPr>
        <w:t xml:space="preserve"> ne tik </w:t>
      </w:r>
      <w:proofErr w:type="spellStart"/>
      <w:r w:rsidRPr="0018632D">
        <w:rPr>
          <w:rFonts w:ascii="Times New Roman" w:hAnsi="Times New Roman" w:cs="Times New Roman"/>
          <w:b/>
          <w:bCs/>
          <w:i/>
          <w:sz w:val="24"/>
          <w:szCs w:val="24"/>
          <w:lang w:val="en-GB"/>
        </w:rPr>
        <w:t>archyvistų</w:t>
      </w:r>
      <w:proofErr w:type="spellEnd"/>
      <w:r w:rsidRPr="0018632D">
        <w:rPr>
          <w:rFonts w:ascii="Times New Roman" w:hAnsi="Times New Roman" w:cs="Times New Roman"/>
          <w:i/>
          <w:sz w:val="24"/>
          <w:szCs w:val="24"/>
          <w:lang w:val="en-GB"/>
        </w:rPr>
        <w:t xml:space="preserve">, bet </w:t>
      </w:r>
      <w:proofErr w:type="spellStart"/>
      <w:r w:rsidRPr="0018632D">
        <w:rPr>
          <w:rFonts w:ascii="Times New Roman" w:hAnsi="Times New Roman" w:cs="Times New Roman"/>
          <w:i/>
          <w:sz w:val="24"/>
          <w:szCs w:val="24"/>
          <w:lang w:val="en-GB"/>
        </w:rPr>
        <w:t>ir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čia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dirbančių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politinių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kalinių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bei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tremtinių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jausmu</w:t>
      </w:r>
      <w:proofErr w:type="spellEnd"/>
      <w:r w:rsidRPr="0018632D">
        <w:rPr>
          <w:rFonts w:ascii="Times New Roman" w:hAnsi="Times New Roman" w:cs="Times New Roman"/>
          <w:sz w:val="24"/>
          <w:szCs w:val="24"/>
          <w:lang w:val="en-GB"/>
        </w:rPr>
        <w:t xml:space="preserve"> (CCLL). </w:t>
      </w:r>
      <w:r w:rsidRPr="0018632D">
        <w:rPr>
          <w:rFonts w:ascii="Times New Roman" w:hAnsi="Times New Roman" w:cs="Times New Roman"/>
          <w:i/>
          <w:sz w:val="24"/>
          <w:szCs w:val="24"/>
          <w:lang w:val="en-GB"/>
        </w:rPr>
        <w:t xml:space="preserve">As a result, unjust criticism of the archive is not only felt by the </w:t>
      </w:r>
      <w:r w:rsidRPr="0018632D">
        <w:rPr>
          <w:rFonts w:ascii="Times New Roman" w:hAnsi="Times New Roman" w:cs="Times New Roman"/>
          <w:b/>
          <w:i/>
          <w:sz w:val="24"/>
          <w:szCs w:val="24"/>
          <w:lang w:val="en-GB"/>
        </w:rPr>
        <w:t>archivists</w:t>
      </w:r>
      <w:r w:rsidRPr="0018632D">
        <w:rPr>
          <w:rFonts w:ascii="Times New Roman" w:hAnsi="Times New Roman" w:cs="Times New Roman"/>
          <w:i/>
          <w:sz w:val="24"/>
          <w:szCs w:val="24"/>
          <w:lang w:val="en-GB"/>
        </w:rPr>
        <w:t xml:space="preserve"> but also by the political priso</w:t>
      </w:r>
      <w:r w:rsidR="00DA0C35" w:rsidRPr="0018632D">
        <w:rPr>
          <w:rFonts w:ascii="Times New Roman" w:hAnsi="Times New Roman" w:cs="Times New Roman"/>
          <w:i/>
          <w:sz w:val="24"/>
          <w:szCs w:val="24"/>
          <w:lang w:val="en-GB"/>
        </w:rPr>
        <w:t xml:space="preserve">ners and exiles who work here. </w:t>
      </w:r>
    </w:p>
    <w:p w14:paraId="1B8CBBE2" w14:textId="06111DC3" w:rsidR="00544A12" w:rsidRPr="0018632D" w:rsidRDefault="00544A12" w:rsidP="008B1EE8">
      <w:pPr>
        <w:pStyle w:val="PredformtovanHTML"/>
        <w:ind w:left="1418"/>
        <w:jc w:val="both"/>
        <w:rPr>
          <w:rFonts w:ascii="Times New Roman" w:hAnsi="Times New Roman" w:cs="Times New Roman"/>
          <w:sz w:val="24"/>
          <w:szCs w:val="24"/>
          <w:lang w:val="en-GB"/>
        </w:rPr>
      </w:pPr>
      <w:proofErr w:type="spellStart"/>
      <w:r w:rsidRPr="0018632D">
        <w:rPr>
          <w:rFonts w:ascii="Times New Roman" w:hAnsi="Times New Roman" w:cs="Times New Roman"/>
          <w:b/>
          <w:bCs/>
          <w:i/>
          <w:sz w:val="24"/>
          <w:szCs w:val="24"/>
          <w:lang w:val="en-GB"/>
        </w:rPr>
        <w:t>Archyvarai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vertina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dokumento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struktūrinį</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integralumą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balais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nuo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vieno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iki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dešimties</w:t>
      </w:r>
      <w:proofErr w:type="spellEnd"/>
      <w:r w:rsidRPr="0018632D">
        <w:rPr>
          <w:rFonts w:ascii="Times New Roman" w:hAnsi="Times New Roman" w:cs="Times New Roman"/>
          <w:sz w:val="24"/>
          <w:szCs w:val="24"/>
          <w:lang w:val="en-GB"/>
        </w:rPr>
        <w:t xml:space="preserve"> (CCLL).</w:t>
      </w:r>
      <w:r w:rsidR="00ED0CAE" w:rsidRPr="0018632D">
        <w:rPr>
          <w:rFonts w:ascii="Times New Roman" w:hAnsi="Times New Roman" w:cs="Times New Roman"/>
          <w:sz w:val="24"/>
          <w:szCs w:val="24"/>
          <w:lang w:val="en-GB"/>
        </w:rPr>
        <w:t xml:space="preserve"> </w:t>
      </w:r>
      <w:r w:rsidRPr="0018632D">
        <w:rPr>
          <w:rFonts w:ascii="Times New Roman" w:hAnsi="Times New Roman" w:cs="Times New Roman"/>
          <w:b/>
          <w:i/>
          <w:sz w:val="24"/>
          <w:szCs w:val="24"/>
          <w:lang w:val="en-GB"/>
        </w:rPr>
        <w:t>Archivists</w:t>
      </w:r>
      <w:r w:rsidRPr="0018632D">
        <w:rPr>
          <w:rFonts w:ascii="Times New Roman" w:hAnsi="Times New Roman" w:cs="Times New Roman"/>
          <w:i/>
          <w:sz w:val="24"/>
          <w:szCs w:val="24"/>
          <w:lang w:val="en-GB"/>
        </w:rPr>
        <w:t xml:space="preserve"> rate the structural integrity of a document on a scale of one to ten.</w:t>
      </w:r>
    </w:p>
    <w:p w14:paraId="5AAEEB8E" w14:textId="77777777" w:rsidR="0004013C" w:rsidRPr="0018632D" w:rsidRDefault="0004013C" w:rsidP="0004013C">
      <w:pPr>
        <w:spacing w:after="0" w:line="240" w:lineRule="auto"/>
        <w:jc w:val="both"/>
        <w:rPr>
          <w:rFonts w:ascii="Times New Roman" w:hAnsi="Times New Roman" w:cs="Times New Roman"/>
          <w:b/>
          <w:sz w:val="24"/>
          <w:szCs w:val="24"/>
          <w:lang w:val="en-GB"/>
        </w:rPr>
      </w:pPr>
    </w:p>
    <w:p w14:paraId="705259AE" w14:textId="283ECA5D" w:rsidR="00A01CB3" w:rsidRPr="005D31EA" w:rsidRDefault="00777BA3" w:rsidP="003B7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The corpus data </w:t>
      </w:r>
      <w:r w:rsidR="00C44F4D" w:rsidRPr="0018632D">
        <w:rPr>
          <w:rFonts w:ascii="Times New Roman" w:eastAsia="Times New Roman" w:hAnsi="Times New Roman" w:cs="Times New Roman"/>
          <w:sz w:val="24"/>
          <w:szCs w:val="24"/>
          <w:lang w:val="en-GB"/>
        </w:rPr>
        <w:t xml:space="preserve">(see Table </w:t>
      </w:r>
      <w:r w:rsidR="00991ED2" w:rsidRPr="0018632D">
        <w:rPr>
          <w:rFonts w:ascii="Times New Roman" w:eastAsia="Times New Roman" w:hAnsi="Times New Roman" w:cs="Times New Roman"/>
          <w:sz w:val="24"/>
          <w:szCs w:val="24"/>
          <w:lang w:val="en-GB"/>
        </w:rPr>
        <w:t>1</w:t>
      </w:r>
      <w:r w:rsidR="004E6D77" w:rsidRPr="0018632D">
        <w:rPr>
          <w:rFonts w:ascii="Times New Roman" w:eastAsia="Times New Roman" w:hAnsi="Times New Roman" w:cs="Times New Roman"/>
          <w:sz w:val="24"/>
          <w:szCs w:val="24"/>
          <w:lang w:val="en-GB"/>
        </w:rPr>
        <w:t xml:space="preserve"> below</w:t>
      </w:r>
      <w:r w:rsidR="00C44F4D" w:rsidRPr="0018632D">
        <w:rPr>
          <w:rFonts w:ascii="Times New Roman" w:eastAsia="Times New Roman" w:hAnsi="Times New Roman" w:cs="Times New Roman"/>
          <w:sz w:val="24"/>
          <w:szCs w:val="24"/>
          <w:lang w:val="en-GB"/>
        </w:rPr>
        <w:t>)</w:t>
      </w:r>
      <w:r w:rsidR="002903FF" w:rsidRPr="0018632D">
        <w:rPr>
          <w:rFonts w:ascii="Times New Roman" w:eastAsia="Times New Roman" w:hAnsi="Times New Roman" w:cs="Times New Roman"/>
          <w:sz w:val="24"/>
          <w:szCs w:val="24"/>
          <w:lang w:val="en-GB"/>
        </w:rPr>
        <w:t>,</w:t>
      </w:r>
      <w:r w:rsidR="00C44F4D" w:rsidRPr="0018632D">
        <w:rPr>
          <w:rFonts w:ascii="Times New Roman" w:eastAsia="Times New Roman" w:hAnsi="Times New Roman" w:cs="Times New Roman"/>
          <w:sz w:val="24"/>
          <w:szCs w:val="24"/>
          <w:lang w:val="en-GB"/>
        </w:rPr>
        <w:t xml:space="preserve"> </w:t>
      </w:r>
      <w:r w:rsidR="00356FFD" w:rsidRPr="0018632D">
        <w:rPr>
          <w:rFonts w:ascii="Times New Roman" w:eastAsia="Times New Roman" w:hAnsi="Times New Roman" w:cs="Times New Roman"/>
          <w:sz w:val="24"/>
          <w:szCs w:val="24"/>
          <w:lang w:val="en-GB"/>
        </w:rPr>
        <w:t>because of low frequency</w:t>
      </w:r>
      <w:r w:rsidR="002903FF" w:rsidRPr="0018632D">
        <w:rPr>
          <w:rFonts w:ascii="Times New Roman" w:eastAsia="Times New Roman" w:hAnsi="Times New Roman" w:cs="Times New Roman"/>
          <w:sz w:val="24"/>
          <w:szCs w:val="24"/>
          <w:lang w:val="en-GB"/>
        </w:rPr>
        <w:t>,</w:t>
      </w:r>
      <w:r w:rsidR="00356FFD"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show </w:t>
      </w:r>
      <w:r w:rsidR="00446697" w:rsidRPr="0018632D">
        <w:rPr>
          <w:rFonts w:ascii="Times New Roman" w:eastAsia="Times New Roman" w:hAnsi="Times New Roman" w:cs="Times New Roman"/>
          <w:sz w:val="24"/>
          <w:szCs w:val="24"/>
          <w:lang w:val="en-GB"/>
        </w:rPr>
        <w:t xml:space="preserve">signs of </w:t>
      </w:r>
      <w:r w:rsidR="00254151" w:rsidRPr="0018632D">
        <w:rPr>
          <w:rFonts w:ascii="Times New Roman" w:eastAsia="Times New Roman" w:hAnsi="Times New Roman" w:cs="Times New Roman"/>
          <w:sz w:val="24"/>
          <w:szCs w:val="24"/>
          <w:lang w:val="en-GB"/>
        </w:rPr>
        <w:t>strong</w:t>
      </w:r>
      <w:r w:rsidRPr="0018632D">
        <w:rPr>
          <w:rFonts w:ascii="Times New Roman" w:eastAsia="Times New Roman" w:hAnsi="Times New Roman" w:cs="Times New Roman"/>
          <w:sz w:val="24"/>
          <w:szCs w:val="24"/>
          <w:lang w:val="en-GB"/>
        </w:rPr>
        <w:t xml:space="preserve"> competition</w:t>
      </w:r>
      <w:r w:rsidR="00A01CB3" w:rsidRPr="0018632D">
        <w:rPr>
          <w:rFonts w:ascii="Times New Roman" w:eastAsia="Times New Roman" w:hAnsi="Times New Roman" w:cs="Times New Roman"/>
          <w:sz w:val="24"/>
          <w:szCs w:val="24"/>
          <w:lang w:val="en-GB"/>
        </w:rPr>
        <w:t xml:space="preserve"> between denominal hybrid derivative </w:t>
      </w:r>
      <w:proofErr w:type="spellStart"/>
      <w:r w:rsidR="00A01CB3" w:rsidRPr="0018632D">
        <w:rPr>
          <w:rFonts w:ascii="Times New Roman" w:hAnsi="Times New Roman" w:cs="Times New Roman"/>
          <w:i/>
          <w:sz w:val="24"/>
          <w:szCs w:val="24"/>
          <w:lang w:val="en-GB"/>
        </w:rPr>
        <w:t>archyv</w:t>
      </w:r>
      <w:proofErr w:type="spellEnd"/>
      <w:r w:rsidR="00A01CB3" w:rsidRPr="0018632D">
        <w:rPr>
          <w:rFonts w:ascii="Times New Roman" w:hAnsi="Times New Roman" w:cs="Times New Roman"/>
          <w:i/>
          <w:sz w:val="24"/>
          <w:szCs w:val="24"/>
          <w:lang w:val="en-GB"/>
        </w:rPr>
        <w:t>-</w:t>
      </w:r>
      <w:proofErr w:type="spellStart"/>
      <w:r w:rsidR="00A01CB3" w:rsidRPr="0018632D">
        <w:rPr>
          <w:rFonts w:ascii="Times New Roman" w:hAnsi="Times New Roman" w:cs="Times New Roman"/>
          <w:i/>
          <w:sz w:val="24"/>
          <w:szCs w:val="24"/>
          <w:lang w:val="en-GB"/>
        </w:rPr>
        <w:t>inink</w:t>
      </w:r>
      <w:proofErr w:type="spellEnd"/>
      <w:r w:rsidR="00A01CB3" w:rsidRPr="0018632D">
        <w:rPr>
          <w:rFonts w:ascii="Times New Roman" w:hAnsi="Times New Roman" w:cs="Times New Roman"/>
          <w:i/>
          <w:sz w:val="24"/>
          <w:szCs w:val="24"/>
          <w:lang w:val="en-GB"/>
        </w:rPr>
        <w:t>-as, -ė</w:t>
      </w:r>
      <w:r w:rsidR="00A01CB3" w:rsidRPr="0018632D">
        <w:rPr>
          <w:rFonts w:ascii="Times New Roman" w:hAnsi="Times New Roman" w:cs="Times New Roman"/>
          <w:sz w:val="24"/>
          <w:szCs w:val="24"/>
          <w:lang w:val="en-GB"/>
        </w:rPr>
        <w:t xml:space="preserve"> ×14</w:t>
      </w:r>
      <w:r w:rsidR="00A01CB3" w:rsidRPr="0018632D">
        <w:rPr>
          <w:rFonts w:ascii="Times New Roman" w:eastAsia="Times New Roman" w:hAnsi="Times New Roman" w:cs="Times New Roman"/>
          <w:sz w:val="24"/>
          <w:szCs w:val="24"/>
          <w:lang w:val="en-GB"/>
        </w:rPr>
        <w:t xml:space="preserve"> and common root correlative derivative</w:t>
      </w:r>
      <w:r w:rsidR="00A01CB3" w:rsidRPr="0018632D">
        <w:rPr>
          <w:rFonts w:ascii="Times New Roman" w:hAnsi="Times New Roman" w:cs="Times New Roman"/>
          <w:sz w:val="24"/>
          <w:szCs w:val="24"/>
          <w:lang w:val="en-GB"/>
        </w:rPr>
        <w:t xml:space="preserve"> </w:t>
      </w:r>
      <w:proofErr w:type="spellStart"/>
      <w:r w:rsidR="00A01CB3" w:rsidRPr="0018632D">
        <w:rPr>
          <w:rFonts w:ascii="Times New Roman" w:hAnsi="Times New Roman" w:cs="Times New Roman"/>
          <w:i/>
          <w:sz w:val="24"/>
          <w:szCs w:val="24"/>
          <w:shd w:val="clear" w:color="auto" w:fill="FFFFFF"/>
          <w:lang w:val="en-GB"/>
        </w:rPr>
        <w:t>a</w:t>
      </w:r>
      <w:r w:rsidR="00A01CB3" w:rsidRPr="0018632D">
        <w:rPr>
          <w:rFonts w:ascii="Times New Roman" w:hAnsi="Times New Roman" w:cs="Times New Roman"/>
          <w:i/>
          <w:sz w:val="24"/>
          <w:szCs w:val="24"/>
          <w:lang w:val="en-GB"/>
        </w:rPr>
        <w:t>rchyv</w:t>
      </w:r>
      <w:proofErr w:type="spellEnd"/>
      <w:r w:rsidR="00A01CB3" w:rsidRPr="0018632D">
        <w:rPr>
          <w:rFonts w:ascii="Times New Roman" w:hAnsi="Times New Roman" w:cs="Times New Roman"/>
          <w:i/>
          <w:sz w:val="24"/>
          <w:szCs w:val="24"/>
          <w:lang w:val="en-GB"/>
        </w:rPr>
        <w:t>-</w:t>
      </w:r>
      <w:proofErr w:type="spellStart"/>
      <w:r w:rsidR="00A01CB3" w:rsidRPr="0018632D">
        <w:rPr>
          <w:rFonts w:ascii="Times New Roman" w:hAnsi="Times New Roman" w:cs="Times New Roman"/>
          <w:i/>
          <w:sz w:val="24"/>
          <w:szCs w:val="24"/>
          <w:lang w:val="en-GB"/>
        </w:rPr>
        <w:t>ist</w:t>
      </w:r>
      <w:proofErr w:type="spellEnd"/>
      <w:r w:rsidR="00A01CB3" w:rsidRPr="0018632D">
        <w:rPr>
          <w:rFonts w:ascii="Times New Roman" w:hAnsi="Times New Roman" w:cs="Times New Roman"/>
          <w:i/>
          <w:sz w:val="24"/>
          <w:szCs w:val="24"/>
          <w:lang w:val="en-GB"/>
        </w:rPr>
        <w:t>-as</w:t>
      </w:r>
      <w:r w:rsidR="00A01CB3" w:rsidRPr="0018632D">
        <w:rPr>
          <w:rFonts w:ascii="Times New Roman" w:hAnsi="Times New Roman" w:cs="Times New Roman"/>
          <w:sz w:val="24"/>
          <w:szCs w:val="24"/>
          <w:lang w:val="en-GB"/>
        </w:rPr>
        <w:t>, -</w:t>
      </w:r>
      <w:r w:rsidR="00A01CB3" w:rsidRPr="0018632D">
        <w:rPr>
          <w:rFonts w:ascii="Times New Roman" w:hAnsi="Times New Roman" w:cs="Times New Roman"/>
          <w:i/>
          <w:sz w:val="24"/>
          <w:szCs w:val="24"/>
          <w:lang w:val="en-GB"/>
        </w:rPr>
        <w:t>ė</w:t>
      </w:r>
      <w:r w:rsidR="00A01CB3" w:rsidRPr="0018632D">
        <w:rPr>
          <w:rFonts w:ascii="Times New Roman" w:hAnsi="Times New Roman" w:cs="Times New Roman"/>
          <w:sz w:val="24"/>
          <w:szCs w:val="24"/>
          <w:lang w:val="en-GB"/>
        </w:rPr>
        <w:t xml:space="preserve"> </w:t>
      </w:r>
      <w:r w:rsidR="00A01CB3" w:rsidRPr="0018632D">
        <w:rPr>
          <w:rFonts w:ascii="Times New Roman" w:hAnsi="Times New Roman" w:cs="Times New Roman"/>
          <w:sz w:val="24"/>
          <w:szCs w:val="24"/>
          <w:shd w:val="clear" w:color="auto" w:fill="FFFFFF"/>
          <w:lang w:val="en-GB"/>
        </w:rPr>
        <w:t>×20</w:t>
      </w:r>
      <w:r w:rsidR="00446697" w:rsidRPr="0018632D">
        <w:rPr>
          <w:rFonts w:ascii="Times New Roman" w:eastAsia="Times New Roman" w:hAnsi="Times New Roman" w:cs="Times New Roman"/>
          <w:sz w:val="24"/>
          <w:szCs w:val="24"/>
          <w:lang w:val="en-GB"/>
        </w:rPr>
        <w:t>, and</w:t>
      </w:r>
      <w:r w:rsidR="007F4505" w:rsidRPr="0018632D">
        <w:rPr>
          <w:rFonts w:ascii="Times New Roman" w:eastAsia="Times New Roman" w:hAnsi="Times New Roman" w:cs="Times New Roman"/>
          <w:sz w:val="24"/>
          <w:szCs w:val="24"/>
          <w:lang w:val="en-GB"/>
        </w:rPr>
        <w:t xml:space="preserve"> </w:t>
      </w:r>
      <w:r w:rsidR="00114C49" w:rsidRPr="0018632D">
        <w:rPr>
          <w:rFonts w:ascii="Times New Roman" w:eastAsia="Times New Roman" w:hAnsi="Times New Roman" w:cs="Times New Roman"/>
          <w:sz w:val="24"/>
          <w:szCs w:val="24"/>
          <w:lang w:val="en-GB"/>
        </w:rPr>
        <w:t>weak competition</w:t>
      </w:r>
      <w:r w:rsidR="00E852C4" w:rsidRPr="0018632D">
        <w:rPr>
          <w:rFonts w:ascii="Times New Roman" w:eastAsia="Times New Roman" w:hAnsi="Times New Roman" w:cs="Times New Roman"/>
          <w:sz w:val="24"/>
          <w:szCs w:val="24"/>
          <w:lang w:val="en-GB"/>
        </w:rPr>
        <w:t xml:space="preserve"> of both with the predominant correlative derivative suffixed with </w:t>
      </w:r>
      <w:r w:rsidR="00F86AEA" w:rsidRPr="0018632D">
        <w:rPr>
          <w:rFonts w:ascii="Times New Roman" w:eastAsia="Times New Roman" w:hAnsi="Times New Roman" w:cs="Times New Roman"/>
          <w:sz w:val="24"/>
          <w:szCs w:val="24"/>
          <w:lang w:val="en-GB"/>
        </w:rPr>
        <w:t>-</w:t>
      </w:r>
      <w:proofErr w:type="spellStart"/>
      <w:r w:rsidR="00E852C4" w:rsidRPr="0018632D">
        <w:rPr>
          <w:rFonts w:ascii="Times New Roman" w:eastAsia="Times New Roman" w:hAnsi="Times New Roman" w:cs="Times New Roman"/>
          <w:i/>
          <w:sz w:val="24"/>
          <w:szCs w:val="24"/>
          <w:lang w:val="en-GB"/>
        </w:rPr>
        <w:t>ar</w:t>
      </w:r>
      <w:proofErr w:type="spellEnd"/>
      <w:r w:rsidR="00F86AEA" w:rsidRPr="0018632D">
        <w:rPr>
          <w:rFonts w:ascii="Times New Roman" w:eastAsia="Times New Roman" w:hAnsi="Times New Roman" w:cs="Times New Roman"/>
          <w:i/>
          <w:sz w:val="24"/>
          <w:szCs w:val="24"/>
          <w:lang w:val="en-GB"/>
        </w:rPr>
        <w:t>-</w:t>
      </w:r>
      <w:r w:rsidR="00E852C4" w:rsidRPr="0018632D">
        <w:rPr>
          <w:rFonts w:ascii="Times New Roman" w:eastAsia="Times New Roman" w:hAnsi="Times New Roman" w:cs="Times New Roman"/>
          <w:i/>
          <w:sz w:val="24"/>
          <w:szCs w:val="24"/>
          <w:lang w:val="en-GB"/>
        </w:rPr>
        <w:t>as, -ė</w:t>
      </w:r>
      <w:r w:rsidR="00E852C4" w:rsidRPr="0018632D">
        <w:rPr>
          <w:rFonts w:ascii="Times New Roman" w:eastAsia="Times New Roman" w:hAnsi="Times New Roman" w:cs="Times New Roman"/>
          <w:sz w:val="24"/>
          <w:szCs w:val="24"/>
          <w:lang w:val="en-GB"/>
        </w:rPr>
        <w:t xml:space="preserve"> (</w:t>
      </w:r>
      <w:proofErr w:type="spellStart"/>
      <w:r w:rsidR="00E852C4" w:rsidRPr="0018632D">
        <w:rPr>
          <w:rFonts w:ascii="Times New Roman" w:hAnsi="Times New Roman" w:cs="Times New Roman"/>
          <w:i/>
          <w:sz w:val="24"/>
          <w:szCs w:val="24"/>
          <w:lang w:val="en-GB"/>
        </w:rPr>
        <w:t>archyv</w:t>
      </w:r>
      <w:proofErr w:type="spellEnd"/>
      <w:r w:rsidR="00E852C4" w:rsidRPr="0018632D">
        <w:rPr>
          <w:rFonts w:ascii="Times New Roman" w:hAnsi="Times New Roman" w:cs="Times New Roman"/>
          <w:i/>
          <w:sz w:val="24"/>
          <w:szCs w:val="24"/>
          <w:lang w:val="en-GB"/>
        </w:rPr>
        <w:t>-</w:t>
      </w:r>
      <w:proofErr w:type="spellStart"/>
      <w:r w:rsidR="00E852C4" w:rsidRPr="0018632D">
        <w:rPr>
          <w:rFonts w:ascii="Times New Roman" w:hAnsi="Times New Roman" w:cs="Times New Roman"/>
          <w:i/>
          <w:sz w:val="24"/>
          <w:szCs w:val="24"/>
          <w:lang w:val="en-GB"/>
        </w:rPr>
        <w:t>ar</w:t>
      </w:r>
      <w:proofErr w:type="spellEnd"/>
      <w:r w:rsidR="00E852C4" w:rsidRPr="0018632D">
        <w:rPr>
          <w:rFonts w:ascii="Times New Roman" w:hAnsi="Times New Roman" w:cs="Times New Roman"/>
          <w:i/>
          <w:sz w:val="24"/>
          <w:szCs w:val="24"/>
          <w:lang w:val="en-GB"/>
        </w:rPr>
        <w:t>-as</w:t>
      </w:r>
      <w:r w:rsidR="00E852C4" w:rsidRPr="0018632D">
        <w:rPr>
          <w:rFonts w:ascii="Times New Roman" w:hAnsi="Times New Roman" w:cs="Times New Roman"/>
          <w:sz w:val="24"/>
          <w:szCs w:val="24"/>
          <w:lang w:val="en-GB"/>
        </w:rPr>
        <w:t xml:space="preserve">, </w:t>
      </w:r>
      <w:r w:rsidR="00E852C4" w:rsidRPr="0018632D">
        <w:rPr>
          <w:rFonts w:ascii="Times New Roman" w:hAnsi="Times New Roman" w:cs="Times New Roman"/>
          <w:i/>
          <w:sz w:val="24"/>
          <w:szCs w:val="24"/>
          <w:lang w:val="en-GB"/>
        </w:rPr>
        <w:t xml:space="preserve">-ė </w:t>
      </w:r>
      <w:r w:rsidR="00E852C4" w:rsidRPr="0018632D">
        <w:rPr>
          <w:rFonts w:ascii="Times New Roman" w:hAnsi="Times New Roman" w:cs="Times New Roman"/>
          <w:sz w:val="24"/>
          <w:szCs w:val="24"/>
          <w:shd w:val="clear" w:color="auto" w:fill="FFFFFF"/>
          <w:lang w:val="en-GB"/>
        </w:rPr>
        <w:t>×167</w:t>
      </w:r>
      <w:r w:rsidR="00E852C4" w:rsidRPr="0018632D">
        <w:rPr>
          <w:rFonts w:ascii="Times New Roman" w:eastAsia="Times New Roman" w:hAnsi="Times New Roman" w:cs="Times New Roman"/>
          <w:sz w:val="24"/>
          <w:szCs w:val="24"/>
          <w:lang w:val="en-GB"/>
        </w:rPr>
        <w:t>)</w:t>
      </w:r>
      <w:r w:rsidR="00A01CB3"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AB54F0" w:rsidRPr="0018632D">
        <w:rPr>
          <w:rFonts w:ascii="Times New Roman" w:eastAsia="Times New Roman" w:hAnsi="Times New Roman" w:cs="Times New Roman"/>
          <w:sz w:val="24"/>
          <w:szCs w:val="24"/>
          <w:lang w:val="en-GB"/>
        </w:rPr>
        <w:t>The</w:t>
      </w:r>
      <w:r w:rsidR="00682309" w:rsidRPr="0018632D">
        <w:rPr>
          <w:rFonts w:ascii="Times New Roman" w:hAnsi="Times New Roman" w:cs="Times New Roman"/>
          <w:sz w:val="24"/>
          <w:szCs w:val="24"/>
          <w:shd w:val="clear" w:color="auto" w:fill="FFFFFF"/>
          <w:lang w:val="en-GB"/>
        </w:rPr>
        <w:t xml:space="preserve"> correlative derivative</w:t>
      </w:r>
      <w:r w:rsidR="00E61211" w:rsidRPr="0018632D">
        <w:rPr>
          <w:rFonts w:ascii="Times New Roman" w:eastAsia="Times New Roman" w:hAnsi="Times New Roman" w:cs="Times New Roman"/>
          <w:sz w:val="24"/>
          <w:szCs w:val="24"/>
          <w:lang w:val="en-GB"/>
        </w:rPr>
        <w:t xml:space="preserve"> </w:t>
      </w:r>
      <w:proofErr w:type="spellStart"/>
      <w:r w:rsidR="00682309" w:rsidRPr="0018632D">
        <w:rPr>
          <w:rFonts w:ascii="Times New Roman" w:eastAsia="Times New Roman" w:hAnsi="Times New Roman" w:cs="Times New Roman"/>
          <w:i/>
          <w:sz w:val="24"/>
          <w:szCs w:val="24"/>
          <w:lang w:val="en-GB"/>
        </w:rPr>
        <w:t>a</w:t>
      </w:r>
      <w:r w:rsidR="00682309" w:rsidRPr="0018632D">
        <w:rPr>
          <w:rFonts w:ascii="Times New Roman" w:hAnsi="Times New Roman" w:cs="Times New Roman"/>
          <w:i/>
          <w:iCs/>
          <w:sz w:val="24"/>
          <w:szCs w:val="24"/>
          <w:lang w:val="en-GB"/>
        </w:rPr>
        <w:t>rchyv</w:t>
      </w:r>
      <w:proofErr w:type="spellEnd"/>
      <w:r w:rsidR="00682309" w:rsidRPr="0018632D">
        <w:rPr>
          <w:rFonts w:ascii="Times New Roman" w:hAnsi="Times New Roman" w:cs="Times New Roman"/>
          <w:i/>
          <w:iCs/>
          <w:sz w:val="24"/>
          <w:szCs w:val="24"/>
          <w:lang w:val="en-GB"/>
        </w:rPr>
        <w:t>-</w:t>
      </w:r>
      <w:proofErr w:type="spellStart"/>
      <w:r w:rsidR="00682309" w:rsidRPr="0018632D">
        <w:rPr>
          <w:rFonts w:ascii="Times New Roman" w:hAnsi="Times New Roman" w:cs="Times New Roman"/>
          <w:i/>
          <w:iCs/>
          <w:sz w:val="24"/>
          <w:szCs w:val="24"/>
          <w:lang w:val="en-GB"/>
        </w:rPr>
        <w:t>arij</w:t>
      </w:r>
      <w:proofErr w:type="spellEnd"/>
      <w:r w:rsidR="00682309" w:rsidRPr="0018632D">
        <w:rPr>
          <w:rFonts w:ascii="Times New Roman" w:hAnsi="Times New Roman" w:cs="Times New Roman"/>
          <w:i/>
          <w:iCs/>
          <w:sz w:val="24"/>
          <w:szCs w:val="24"/>
          <w:lang w:val="en-GB"/>
        </w:rPr>
        <w:t>-us, -ė</w:t>
      </w:r>
      <w:r w:rsidR="00AB54F0" w:rsidRPr="0018632D">
        <w:rPr>
          <w:rFonts w:ascii="Times New Roman" w:hAnsi="Times New Roman" w:cs="Times New Roman"/>
          <w:iCs/>
          <w:sz w:val="24"/>
          <w:szCs w:val="24"/>
          <w:lang w:val="en-GB"/>
        </w:rPr>
        <w:t xml:space="preserve"> </w:t>
      </w:r>
      <w:r w:rsidR="00C87FBA" w:rsidRPr="0018632D">
        <w:rPr>
          <w:rFonts w:ascii="Times New Roman" w:hAnsi="Times New Roman" w:cs="Times New Roman"/>
          <w:iCs/>
          <w:sz w:val="24"/>
          <w:szCs w:val="24"/>
          <w:lang w:val="en-GB"/>
        </w:rPr>
        <w:t xml:space="preserve">is used </w:t>
      </w:r>
      <w:r w:rsidR="005B0838" w:rsidRPr="0018632D">
        <w:rPr>
          <w:rFonts w:ascii="Times New Roman" w:eastAsia="Times New Roman" w:hAnsi="Times New Roman" w:cs="Times New Roman"/>
          <w:sz w:val="24"/>
          <w:szCs w:val="24"/>
          <w:lang w:val="en-GB"/>
        </w:rPr>
        <w:t>only once</w:t>
      </w:r>
      <w:r w:rsidR="00C87FBA" w:rsidRPr="0018632D">
        <w:rPr>
          <w:rFonts w:ascii="Times New Roman" w:eastAsia="Times New Roman" w:hAnsi="Times New Roman" w:cs="Times New Roman"/>
          <w:sz w:val="24"/>
          <w:szCs w:val="24"/>
          <w:lang w:val="en-GB"/>
        </w:rPr>
        <w:t xml:space="preserve"> in </w:t>
      </w:r>
      <w:r w:rsidR="008D1F0E" w:rsidRPr="0018632D">
        <w:rPr>
          <w:rFonts w:ascii="Times New Roman" w:eastAsia="Times New Roman" w:hAnsi="Times New Roman" w:cs="Times New Roman"/>
          <w:sz w:val="24"/>
          <w:szCs w:val="24"/>
          <w:lang w:val="en-GB"/>
        </w:rPr>
        <w:t xml:space="preserve">the </w:t>
      </w:r>
      <w:r w:rsidR="00C87FBA" w:rsidRPr="0018632D">
        <w:rPr>
          <w:rFonts w:ascii="Times New Roman" w:eastAsia="Times New Roman" w:hAnsi="Times New Roman" w:cs="Times New Roman"/>
          <w:sz w:val="24"/>
          <w:szCs w:val="24"/>
          <w:lang w:val="en-GB"/>
        </w:rPr>
        <w:t>CCLL</w:t>
      </w:r>
      <w:r w:rsidR="005B0838"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FA1CF1" w:rsidRPr="0018632D">
        <w:rPr>
          <w:rFonts w:ascii="Times New Roman" w:eastAsia="Times New Roman" w:hAnsi="Times New Roman" w:cs="Times New Roman"/>
          <w:sz w:val="24"/>
          <w:szCs w:val="24"/>
          <w:lang w:val="en-GB"/>
        </w:rPr>
        <w:t xml:space="preserve">This can be compared </w:t>
      </w:r>
      <w:r w:rsidR="004A30CF" w:rsidRPr="0018632D">
        <w:rPr>
          <w:rFonts w:ascii="Times New Roman" w:eastAsia="Times New Roman" w:hAnsi="Times New Roman" w:cs="Times New Roman"/>
          <w:sz w:val="24"/>
          <w:szCs w:val="24"/>
          <w:lang w:val="en-GB"/>
        </w:rPr>
        <w:t>with</w:t>
      </w:r>
      <w:r w:rsidR="00457DB8" w:rsidRPr="0018632D">
        <w:rPr>
          <w:rFonts w:ascii="Times New Roman" w:hAnsi="Times New Roman" w:cs="Times New Roman"/>
          <w:iCs/>
          <w:sz w:val="24"/>
          <w:szCs w:val="24"/>
          <w:lang w:val="en-GB"/>
        </w:rPr>
        <w:t xml:space="preserve"> more examples of competing hybrid denominal derivatives belonging to this pattern</w:t>
      </w:r>
      <w:r w:rsidR="009A4B95" w:rsidRPr="0018632D">
        <w:rPr>
          <w:rStyle w:val="Odkaznapoznmkupodiarou"/>
          <w:rFonts w:ascii="Times New Roman" w:hAnsi="Times New Roman" w:cs="Times New Roman"/>
          <w:iCs/>
          <w:sz w:val="24"/>
          <w:szCs w:val="24"/>
          <w:lang w:val="en-GB"/>
        </w:rPr>
        <w:footnoteReference w:id="22"/>
      </w:r>
      <w:r w:rsidR="00457DB8" w:rsidRPr="0018632D">
        <w:rPr>
          <w:rFonts w:ascii="Times New Roman" w:hAnsi="Times New Roman" w:cs="Times New Roman"/>
          <w:iCs/>
          <w:sz w:val="24"/>
          <w:szCs w:val="24"/>
          <w:lang w:val="en-GB"/>
        </w:rPr>
        <w:t xml:space="preserve">: </w:t>
      </w:r>
      <w:proofErr w:type="spellStart"/>
      <w:r w:rsidR="008F054E" w:rsidRPr="0018632D">
        <w:rPr>
          <w:rStyle w:val="apple-style-span"/>
          <w:rFonts w:ascii="Times New Roman" w:hAnsi="Times New Roman"/>
          <w:bCs/>
          <w:i/>
          <w:sz w:val="24"/>
          <w:szCs w:val="24"/>
          <w:lang w:val="en-GB"/>
        </w:rPr>
        <w:t>fleit</w:t>
      </w:r>
      <w:proofErr w:type="spellEnd"/>
      <w:r w:rsidR="00457DB8" w:rsidRPr="0018632D">
        <w:rPr>
          <w:rStyle w:val="apple-style-span"/>
          <w:rFonts w:ascii="Times New Roman" w:hAnsi="Times New Roman"/>
          <w:bCs/>
          <w:i/>
          <w:sz w:val="24"/>
          <w:szCs w:val="24"/>
          <w:lang w:val="en-GB"/>
        </w:rPr>
        <w:t>-</w:t>
      </w:r>
      <w:proofErr w:type="spellStart"/>
      <w:r w:rsidR="00457DB8" w:rsidRPr="0018632D">
        <w:rPr>
          <w:rStyle w:val="apple-style-span"/>
          <w:rFonts w:ascii="Times New Roman" w:hAnsi="Times New Roman"/>
          <w:bCs/>
          <w:i/>
          <w:sz w:val="24"/>
          <w:szCs w:val="24"/>
          <w:lang w:val="en-GB"/>
        </w:rPr>
        <w:t>inink</w:t>
      </w:r>
      <w:proofErr w:type="spellEnd"/>
      <w:r w:rsidR="00457DB8" w:rsidRPr="0018632D">
        <w:rPr>
          <w:rStyle w:val="apple-style-span"/>
          <w:rFonts w:ascii="Times New Roman" w:hAnsi="Times New Roman"/>
          <w:bCs/>
          <w:i/>
          <w:sz w:val="24"/>
          <w:szCs w:val="24"/>
          <w:lang w:val="en-GB"/>
        </w:rPr>
        <w:t>-as</w:t>
      </w:r>
      <w:r w:rsidR="00457DB8" w:rsidRPr="0018632D">
        <w:rPr>
          <w:rStyle w:val="apple-style-span"/>
          <w:rFonts w:ascii="Times New Roman" w:hAnsi="Times New Roman"/>
          <w:bCs/>
          <w:sz w:val="24"/>
          <w:szCs w:val="24"/>
          <w:lang w:val="en-GB"/>
        </w:rPr>
        <w:t>,</w:t>
      </w:r>
      <w:r w:rsidR="00457DB8" w:rsidRPr="0018632D">
        <w:rPr>
          <w:rFonts w:ascii="Times New Roman" w:hAnsi="Times New Roman" w:cs="Times New Roman"/>
          <w:sz w:val="24"/>
          <w:szCs w:val="24"/>
          <w:lang w:val="en-GB"/>
        </w:rPr>
        <w:t xml:space="preserve"> -</w:t>
      </w:r>
      <w:r w:rsidR="00457DB8" w:rsidRPr="0018632D">
        <w:rPr>
          <w:rFonts w:ascii="Times New Roman" w:hAnsi="Times New Roman" w:cs="Times New Roman"/>
          <w:i/>
          <w:sz w:val="24"/>
          <w:szCs w:val="24"/>
          <w:lang w:val="en-GB"/>
        </w:rPr>
        <w:t xml:space="preserve">ė / </w:t>
      </w:r>
      <w:proofErr w:type="spellStart"/>
      <w:r w:rsidR="008F054E" w:rsidRPr="0018632D">
        <w:rPr>
          <w:rStyle w:val="apple-style-span"/>
          <w:rFonts w:ascii="Times New Roman" w:hAnsi="Times New Roman"/>
          <w:bCs/>
          <w:i/>
          <w:sz w:val="24"/>
          <w:szCs w:val="24"/>
          <w:lang w:val="en-GB"/>
        </w:rPr>
        <w:t>fleit</w:t>
      </w:r>
      <w:proofErr w:type="spellEnd"/>
      <w:r w:rsidR="00457DB8" w:rsidRPr="0018632D">
        <w:rPr>
          <w:rFonts w:ascii="Times New Roman" w:hAnsi="Times New Roman" w:cs="Times New Roman"/>
          <w:i/>
          <w:sz w:val="24"/>
          <w:szCs w:val="24"/>
          <w:lang w:val="en-GB"/>
        </w:rPr>
        <w:t>-</w:t>
      </w:r>
      <w:proofErr w:type="spellStart"/>
      <w:r w:rsidR="00457DB8" w:rsidRPr="0018632D">
        <w:rPr>
          <w:rFonts w:ascii="Times New Roman" w:hAnsi="Times New Roman" w:cs="Times New Roman"/>
          <w:i/>
          <w:sz w:val="24"/>
          <w:szCs w:val="24"/>
          <w:lang w:val="en-GB"/>
        </w:rPr>
        <w:t>ist</w:t>
      </w:r>
      <w:proofErr w:type="spellEnd"/>
      <w:r w:rsidR="00457DB8" w:rsidRPr="0018632D">
        <w:rPr>
          <w:rFonts w:ascii="Times New Roman" w:hAnsi="Times New Roman" w:cs="Times New Roman"/>
          <w:i/>
          <w:sz w:val="24"/>
          <w:szCs w:val="24"/>
          <w:lang w:val="en-GB"/>
        </w:rPr>
        <w:t>-as</w:t>
      </w:r>
      <w:r w:rsidR="00457DB8" w:rsidRPr="0018632D">
        <w:rPr>
          <w:rFonts w:ascii="Times New Roman" w:hAnsi="Times New Roman" w:cs="Times New Roman"/>
          <w:sz w:val="24"/>
          <w:szCs w:val="24"/>
          <w:lang w:val="en-GB"/>
        </w:rPr>
        <w:t>, -</w:t>
      </w:r>
      <w:r w:rsidR="00457DB8"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8F054E" w:rsidRPr="0018632D">
        <w:rPr>
          <w:rFonts w:ascii="Times New Roman" w:hAnsi="Times New Roman" w:cs="Times New Roman"/>
          <w:sz w:val="24"/>
          <w:szCs w:val="24"/>
          <w:lang w:val="en-GB"/>
        </w:rPr>
        <w:t>flutist</w:t>
      </w:r>
      <w:r w:rsidR="00320958" w:rsidRPr="0018632D">
        <w:rPr>
          <w:rFonts w:ascii="Times New Roman" w:hAnsi="Times New Roman" w:cs="Times New Roman"/>
          <w:sz w:val="24"/>
          <w:szCs w:val="24"/>
          <w:lang w:val="en-GB"/>
        </w:rPr>
        <w:t>’</w:t>
      </w:r>
      <w:r w:rsidR="004B3B98" w:rsidRPr="0018632D">
        <w:rPr>
          <w:rFonts w:ascii="Times New Roman" w:hAnsi="Times New Roman" w:cs="Times New Roman"/>
          <w:sz w:val="24"/>
          <w:szCs w:val="24"/>
          <w:lang w:val="en-GB"/>
        </w:rPr>
        <w:t xml:space="preserve"> (from </w:t>
      </w:r>
      <w:proofErr w:type="spellStart"/>
      <w:r w:rsidR="008F054E" w:rsidRPr="0018632D">
        <w:rPr>
          <w:rFonts w:ascii="Times New Roman" w:hAnsi="Times New Roman" w:cs="Times New Roman"/>
          <w:i/>
          <w:sz w:val="24"/>
          <w:szCs w:val="24"/>
          <w:lang w:val="en-GB"/>
        </w:rPr>
        <w:t>fleit</w:t>
      </w:r>
      <w:proofErr w:type="spellEnd"/>
      <w:r w:rsidR="004B3B98" w:rsidRPr="0018632D">
        <w:rPr>
          <w:rFonts w:ascii="Times New Roman" w:hAnsi="Times New Roman" w:cs="Times New Roman"/>
          <w:i/>
          <w:sz w:val="24"/>
          <w:szCs w:val="24"/>
          <w:lang w:val="en-GB"/>
        </w:rPr>
        <w:t>-a</w:t>
      </w:r>
      <w:r w:rsidR="004B3B98"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8F054E" w:rsidRPr="0018632D">
        <w:rPr>
          <w:rFonts w:ascii="Times New Roman" w:hAnsi="Times New Roman" w:cs="Times New Roman"/>
          <w:sz w:val="24"/>
          <w:szCs w:val="24"/>
          <w:lang w:val="en-GB"/>
        </w:rPr>
        <w:t>flute</w:t>
      </w:r>
      <w:r w:rsidR="00320958" w:rsidRPr="0018632D">
        <w:rPr>
          <w:rFonts w:ascii="Times New Roman" w:hAnsi="Times New Roman" w:cs="Times New Roman"/>
          <w:sz w:val="24"/>
          <w:szCs w:val="24"/>
          <w:lang w:val="en-GB"/>
        </w:rPr>
        <w:t>’</w:t>
      </w:r>
      <w:r w:rsidR="004B3B98" w:rsidRPr="0018632D">
        <w:rPr>
          <w:rFonts w:ascii="Times New Roman" w:hAnsi="Times New Roman" w:cs="Times New Roman"/>
          <w:sz w:val="24"/>
          <w:szCs w:val="24"/>
          <w:lang w:val="en-GB"/>
        </w:rPr>
        <w:t>)</w:t>
      </w:r>
      <w:r w:rsidR="00457DB8" w:rsidRPr="0018632D">
        <w:rPr>
          <w:rFonts w:ascii="Times New Roman" w:hAnsi="Times New Roman" w:cs="Times New Roman"/>
          <w:sz w:val="24"/>
          <w:szCs w:val="24"/>
          <w:lang w:val="en-GB"/>
        </w:rPr>
        <w:t xml:space="preserve">, </w:t>
      </w:r>
      <w:proofErr w:type="spellStart"/>
      <w:r w:rsidR="00457DB8" w:rsidRPr="0018632D">
        <w:rPr>
          <w:rStyle w:val="apple-style-span"/>
          <w:rFonts w:ascii="Times New Roman" w:hAnsi="Times New Roman"/>
          <w:bCs/>
          <w:i/>
          <w:sz w:val="24"/>
          <w:szCs w:val="24"/>
          <w:lang w:val="en-GB"/>
        </w:rPr>
        <w:t>monopol</w:t>
      </w:r>
      <w:proofErr w:type="spellEnd"/>
      <w:r w:rsidR="00457DB8" w:rsidRPr="0018632D">
        <w:rPr>
          <w:rStyle w:val="apple-style-span"/>
          <w:rFonts w:ascii="Times New Roman" w:hAnsi="Times New Roman"/>
          <w:bCs/>
          <w:i/>
          <w:sz w:val="24"/>
          <w:szCs w:val="24"/>
          <w:lang w:val="en-GB"/>
        </w:rPr>
        <w:t>-</w:t>
      </w:r>
      <w:proofErr w:type="spellStart"/>
      <w:r w:rsidR="00457DB8" w:rsidRPr="0018632D">
        <w:rPr>
          <w:rStyle w:val="apple-style-span"/>
          <w:rFonts w:ascii="Times New Roman" w:hAnsi="Times New Roman"/>
          <w:bCs/>
          <w:i/>
          <w:sz w:val="24"/>
          <w:szCs w:val="24"/>
          <w:lang w:val="en-GB"/>
        </w:rPr>
        <w:t>inink</w:t>
      </w:r>
      <w:proofErr w:type="spellEnd"/>
      <w:r w:rsidR="00457DB8" w:rsidRPr="0018632D">
        <w:rPr>
          <w:rStyle w:val="apple-style-span"/>
          <w:rFonts w:ascii="Times New Roman" w:hAnsi="Times New Roman"/>
          <w:bCs/>
          <w:i/>
          <w:sz w:val="24"/>
          <w:szCs w:val="24"/>
          <w:lang w:val="en-GB"/>
        </w:rPr>
        <w:t>-as</w:t>
      </w:r>
      <w:r w:rsidR="00457DB8" w:rsidRPr="0018632D">
        <w:rPr>
          <w:rStyle w:val="apple-style-span"/>
          <w:rFonts w:ascii="Times New Roman" w:hAnsi="Times New Roman"/>
          <w:bCs/>
          <w:sz w:val="24"/>
          <w:szCs w:val="24"/>
          <w:lang w:val="en-GB"/>
        </w:rPr>
        <w:t>,</w:t>
      </w:r>
      <w:r w:rsidR="00457DB8" w:rsidRPr="0018632D">
        <w:rPr>
          <w:rFonts w:ascii="Times New Roman" w:hAnsi="Times New Roman" w:cs="Times New Roman"/>
          <w:sz w:val="24"/>
          <w:szCs w:val="24"/>
          <w:lang w:val="en-GB"/>
        </w:rPr>
        <w:t xml:space="preserve"> -</w:t>
      </w:r>
      <w:r w:rsidR="00457DB8" w:rsidRPr="0018632D">
        <w:rPr>
          <w:rFonts w:ascii="Times New Roman" w:hAnsi="Times New Roman" w:cs="Times New Roman"/>
          <w:i/>
          <w:sz w:val="24"/>
          <w:szCs w:val="24"/>
          <w:lang w:val="en-GB"/>
        </w:rPr>
        <w:t xml:space="preserve">ė / </w:t>
      </w:r>
      <w:proofErr w:type="spellStart"/>
      <w:r w:rsidR="00457DB8" w:rsidRPr="0018632D">
        <w:rPr>
          <w:rStyle w:val="apple-style-span"/>
          <w:rFonts w:ascii="Times New Roman" w:hAnsi="Times New Roman"/>
          <w:bCs/>
          <w:i/>
          <w:sz w:val="24"/>
          <w:szCs w:val="24"/>
          <w:lang w:val="en-GB"/>
        </w:rPr>
        <w:t>monopol</w:t>
      </w:r>
      <w:proofErr w:type="spellEnd"/>
      <w:r w:rsidR="00457DB8" w:rsidRPr="0018632D">
        <w:rPr>
          <w:rFonts w:ascii="Times New Roman" w:hAnsi="Times New Roman" w:cs="Times New Roman"/>
          <w:i/>
          <w:sz w:val="24"/>
          <w:szCs w:val="24"/>
          <w:lang w:val="en-GB"/>
        </w:rPr>
        <w:t>-</w:t>
      </w:r>
      <w:proofErr w:type="spellStart"/>
      <w:r w:rsidR="00457DB8" w:rsidRPr="0018632D">
        <w:rPr>
          <w:rFonts w:ascii="Times New Roman" w:hAnsi="Times New Roman" w:cs="Times New Roman"/>
          <w:i/>
          <w:sz w:val="24"/>
          <w:szCs w:val="24"/>
          <w:lang w:val="en-GB"/>
        </w:rPr>
        <w:t>ist</w:t>
      </w:r>
      <w:proofErr w:type="spellEnd"/>
      <w:r w:rsidR="00457DB8" w:rsidRPr="0018632D">
        <w:rPr>
          <w:rFonts w:ascii="Times New Roman" w:hAnsi="Times New Roman" w:cs="Times New Roman"/>
          <w:i/>
          <w:sz w:val="24"/>
          <w:szCs w:val="24"/>
          <w:lang w:val="en-GB"/>
        </w:rPr>
        <w:t>-as</w:t>
      </w:r>
      <w:r w:rsidR="00457DB8" w:rsidRPr="0018632D">
        <w:rPr>
          <w:rFonts w:ascii="Times New Roman" w:hAnsi="Times New Roman" w:cs="Times New Roman"/>
          <w:sz w:val="24"/>
          <w:szCs w:val="24"/>
          <w:lang w:val="en-GB"/>
        </w:rPr>
        <w:t>, -</w:t>
      </w:r>
      <w:r w:rsidR="00457DB8"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457DB8" w:rsidRPr="0018632D">
        <w:rPr>
          <w:rFonts w:ascii="Times New Roman" w:hAnsi="Times New Roman" w:cs="Times New Roman"/>
          <w:sz w:val="24"/>
          <w:szCs w:val="24"/>
          <w:lang w:val="en-GB"/>
        </w:rPr>
        <w:t>monopolist</w:t>
      </w:r>
      <w:r w:rsidR="00320958" w:rsidRPr="0018632D">
        <w:rPr>
          <w:rFonts w:ascii="Times New Roman" w:hAnsi="Times New Roman" w:cs="Times New Roman"/>
          <w:sz w:val="24"/>
          <w:szCs w:val="24"/>
          <w:lang w:val="en-GB"/>
        </w:rPr>
        <w:t>’</w:t>
      </w:r>
      <w:r w:rsidR="004B3B98" w:rsidRPr="0018632D">
        <w:rPr>
          <w:rFonts w:ascii="Times New Roman" w:hAnsi="Times New Roman" w:cs="Times New Roman"/>
          <w:sz w:val="24"/>
          <w:szCs w:val="24"/>
          <w:lang w:val="en-GB"/>
        </w:rPr>
        <w:t xml:space="preserve"> (from </w:t>
      </w:r>
      <w:proofErr w:type="spellStart"/>
      <w:r w:rsidR="00320958" w:rsidRPr="0018632D">
        <w:rPr>
          <w:rFonts w:ascii="Times New Roman" w:hAnsi="Times New Roman" w:cs="Times New Roman"/>
          <w:i/>
          <w:sz w:val="24"/>
          <w:szCs w:val="24"/>
          <w:lang w:val="en-GB"/>
        </w:rPr>
        <w:t>monopol</w:t>
      </w:r>
      <w:proofErr w:type="spellEnd"/>
      <w:r w:rsidR="00320958" w:rsidRPr="0018632D">
        <w:rPr>
          <w:rFonts w:ascii="Times New Roman" w:hAnsi="Times New Roman" w:cs="Times New Roman"/>
          <w:i/>
          <w:sz w:val="24"/>
          <w:szCs w:val="24"/>
          <w:lang w:val="en-GB"/>
        </w:rPr>
        <w:t xml:space="preserve">-is </w:t>
      </w:r>
      <w:r w:rsidR="003E60AB">
        <w:rPr>
          <w:rFonts w:ascii="Times New Roman" w:hAnsi="Times New Roman" w:cs="Times New Roman"/>
          <w:sz w:val="24"/>
          <w:szCs w:val="24"/>
          <w:lang w:val="en-GB"/>
        </w:rPr>
        <w:t>‘</w:t>
      </w:r>
      <w:r w:rsidR="004B3B98" w:rsidRPr="0018632D">
        <w:rPr>
          <w:rFonts w:ascii="Times New Roman" w:hAnsi="Times New Roman" w:cs="Times New Roman"/>
          <w:sz w:val="24"/>
          <w:szCs w:val="24"/>
          <w:lang w:val="en-GB"/>
        </w:rPr>
        <w:t>monopoly</w:t>
      </w:r>
      <w:r w:rsidR="00320958" w:rsidRPr="0018632D">
        <w:rPr>
          <w:rFonts w:ascii="Times New Roman" w:hAnsi="Times New Roman" w:cs="Times New Roman"/>
          <w:sz w:val="24"/>
          <w:szCs w:val="24"/>
          <w:lang w:val="en-GB"/>
        </w:rPr>
        <w:t>’</w:t>
      </w:r>
      <w:r w:rsidR="004B3B98" w:rsidRPr="0018632D">
        <w:rPr>
          <w:rFonts w:ascii="Times New Roman" w:hAnsi="Times New Roman" w:cs="Times New Roman"/>
          <w:sz w:val="24"/>
          <w:szCs w:val="24"/>
          <w:lang w:val="en-GB"/>
        </w:rPr>
        <w:t>)</w:t>
      </w:r>
      <w:r w:rsidR="00457DB8" w:rsidRPr="0018632D">
        <w:rPr>
          <w:rFonts w:ascii="Times New Roman" w:hAnsi="Times New Roman" w:cs="Times New Roman"/>
          <w:sz w:val="24"/>
          <w:szCs w:val="24"/>
          <w:lang w:val="en-GB"/>
        </w:rPr>
        <w:t xml:space="preserve">, </w:t>
      </w:r>
      <w:proofErr w:type="spellStart"/>
      <w:r w:rsidR="00457DB8" w:rsidRPr="0018632D">
        <w:rPr>
          <w:rStyle w:val="apple-style-span"/>
          <w:rFonts w:ascii="Times New Roman" w:hAnsi="Times New Roman"/>
          <w:bCs/>
          <w:i/>
          <w:sz w:val="24"/>
          <w:szCs w:val="24"/>
          <w:lang w:val="en-GB"/>
        </w:rPr>
        <w:t>motocikl</w:t>
      </w:r>
      <w:proofErr w:type="spellEnd"/>
      <w:r w:rsidR="00457DB8" w:rsidRPr="0018632D">
        <w:rPr>
          <w:rStyle w:val="apple-style-span"/>
          <w:rFonts w:ascii="Times New Roman" w:hAnsi="Times New Roman"/>
          <w:bCs/>
          <w:i/>
          <w:sz w:val="24"/>
          <w:szCs w:val="24"/>
          <w:lang w:val="en-GB"/>
        </w:rPr>
        <w:t>-</w:t>
      </w:r>
      <w:proofErr w:type="spellStart"/>
      <w:r w:rsidR="00457DB8" w:rsidRPr="0018632D">
        <w:rPr>
          <w:rStyle w:val="apple-style-span"/>
          <w:rFonts w:ascii="Times New Roman" w:hAnsi="Times New Roman"/>
          <w:bCs/>
          <w:i/>
          <w:sz w:val="24"/>
          <w:szCs w:val="24"/>
          <w:lang w:val="en-GB"/>
        </w:rPr>
        <w:t>inink</w:t>
      </w:r>
      <w:proofErr w:type="spellEnd"/>
      <w:r w:rsidR="00457DB8" w:rsidRPr="0018632D">
        <w:rPr>
          <w:rStyle w:val="apple-style-span"/>
          <w:rFonts w:ascii="Times New Roman" w:hAnsi="Times New Roman"/>
          <w:bCs/>
          <w:i/>
          <w:sz w:val="24"/>
          <w:szCs w:val="24"/>
          <w:lang w:val="en-GB"/>
        </w:rPr>
        <w:t>-as</w:t>
      </w:r>
      <w:r w:rsidR="00457DB8" w:rsidRPr="0018632D">
        <w:rPr>
          <w:rStyle w:val="apple-style-span"/>
          <w:rFonts w:ascii="Times New Roman" w:hAnsi="Times New Roman"/>
          <w:bCs/>
          <w:sz w:val="24"/>
          <w:szCs w:val="24"/>
          <w:lang w:val="en-GB"/>
        </w:rPr>
        <w:t>,</w:t>
      </w:r>
      <w:r w:rsidR="00457DB8" w:rsidRPr="0018632D">
        <w:rPr>
          <w:rFonts w:ascii="Times New Roman" w:hAnsi="Times New Roman" w:cs="Times New Roman"/>
          <w:sz w:val="24"/>
          <w:szCs w:val="24"/>
          <w:lang w:val="en-GB"/>
        </w:rPr>
        <w:t xml:space="preserve"> -</w:t>
      </w:r>
      <w:r w:rsidR="00457DB8" w:rsidRPr="0018632D">
        <w:rPr>
          <w:rFonts w:ascii="Times New Roman" w:hAnsi="Times New Roman" w:cs="Times New Roman"/>
          <w:i/>
          <w:sz w:val="24"/>
          <w:szCs w:val="24"/>
          <w:lang w:val="en-GB"/>
        </w:rPr>
        <w:t xml:space="preserve">ė / </w:t>
      </w:r>
      <w:proofErr w:type="spellStart"/>
      <w:r w:rsidR="00457DB8" w:rsidRPr="0018632D">
        <w:rPr>
          <w:rStyle w:val="apple-style-span"/>
          <w:rFonts w:ascii="Times New Roman" w:hAnsi="Times New Roman"/>
          <w:bCs/>
          <w:i/>
          <w:sz w:val="24"/>
          <w:szCs w:val="24"/>
          <w:lang w:val="en-GB"/>
        </w:rPr>
        <w:t>motocikl</w:t>
      </w:r>
      <w:proofErr w:type="spellEnd"/>
      <w:r w:rsidR="00457DB8" w:rsidRPr="0018632D">
        <w:rPr>
          <w:rFonts w:ascii="Times New Roman" w:hAnsi="Times New Roman" w:cs="Times New Roman"/>
          <w:i/>
          <w:sz w:val="24"/>
          <w:szCs w:val="24"/>
          <w:lang w:val="en-GB"/>
        </w:rPr>
        <w:t>-</w:t>
      </w:r>
      <w:proofErr w:type="spellStart"/>
      <w:r w:rsidR="00457DB8" w:rsidRPr="0018632D">
        <w:rPr>
          <w:rFonts w:ascii="Times New Roman" w:hAnsi="Times New Roman" w:cs="Times New Roman"/>
          <w:i/>
          <w:sz w:val="24"/>
          <w:szCs w:val="24"/>
          <w:lang w:val="en-GB"/>
        </w:rPr>
        <w:t>ist</w:t>
      </w:r>
      <w:proofErr w:type="spellEnd"/>
      <w:r w:rsidR="00457DB8" w:rsidRPr="0018632D">
        <w:rPr>
          <w:rFonts w:ascii="Times New Roman" w:hAnsi="Times New Roman" w:cs="Times New Roman"/>
          <w:i/>
          <w:sz w:val="24"/>
          <w:szCs w:val="24"/>
          <w:lang w:val="en-GB"/>
        </w:rPr>
        <w:t>-as</w:t>
      </w:r>
      <w:r w:rsidR="00457DB8" w:rsidRPr="0018632D">
        <w:rPr>
          <w:rFonts w:ascii="Times New Roman" w:hAnsi="Times New Roman" w:cs="Times New Roman"/>
          <w:sz w:val="24"/>
          <w:szCs w:val="24"/>
          <w:lang w:val="en-GB"/>
        </w:rPr>
        <w:t>, -</w:t>
      </w:r>
      <w:r w:rsidR="00457DB8"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457DB8" w:rsidRPr="0018632D">
        <w:rPr>
          <w:rFonts w:ascii="Times New Roman" w:hAnsi="Times New Roman" w:cs="Times New Roman"/>
          <w:sz w:val="24"/>
          <w:szCs w:val="24"/>
          <w:lang w:val="en-GB"/>
        </w:rPr>
        <w:t>motorcyclist</w:t>
      </w:r>
      <w:r w:rsidR="00320958" w:rsidRPr="0018632D">
        <w:rPr>
          <w:rFonts w:ascii="Times New Roman" w:hAnsi="Times New Roman" w:cs="Times New Roman"/>
          <w:sz w:val="24"/>
          <w:szCs w:val="24"/>
          <w:lang w:val="en-GB"/>
        </w:rPr>
        <w:t>’</w:t>
      </w:r>
      <w:r w:rsidR="004B3B98" w:rsidRPr="0018632D">
        <w:rPr>
          <w:rFonts w:ascii="Times New Roman" w:hAnsi="Times New Roman" w:cs="Times New Roman"/>
          <w:sz w:val="24"/>
          <w:szCs w:val="24"/>
          <w:lang w:val="en-GB"/>
        </w:rPr>
        <w:t xml:space="preserve"> (from </w:t>
      </w:r>
      <w:proofErr w:type="spellStart"/>
      <w:r w:rsidR="004B3B98" w:rsidRPr="0018632D">
        <w:rPr>
          <w:rFonts w:ascii="Times New Roman" w:hAnsi="Times New Roman" w:cs="Times New Roman"/>
          <w:i/>
          <w:sz w:val="24"/>
          <w:szCs w:val="24"/>
          <w:lang w:val="en-GB"/>
        </w:rPr>
        <w:t>motocikl</w:t>
      </w:r>
      <w:proofErr w:type="spellEnd"/>
      <w:r w:rsidR="004B3B98" w:rsidRPr="0018632D">
        <w:rPr>
          <w:rFonts w:ascii="Times New Roman" w:hAnsi="Times New Roman" w:cs="Times New Roman"/>
          <w:i/>
          <w:sz w:val="24"/>
          <w:szCs w:val="24"/>
          <w:lang w:val="en-GB"/>
        </w:rPr>
        <w:t>-as</w:t>
      </w:r>
      <w:r w:rsidR="003E60AB">
        <w:rPr>
          <w:rFonts w:ascii="Times New Roman" w:hAnsi="Times New Roman" w:cs="Times New Roman"/>
          <w:i/>
          <w:sz w:val="24"/>
          <w:szCs w:val="24"/>
          <w:lang w:val="en-GB"/>
        </w:rPr>
        <w:t xml:space="preserve"> </w:t>
      </w:r>
      <w:r w:rsidR="003E60AB" w:rsidRPr="003E60AB">
        <w:rPr>
          <w:rFonts w:ascii="Times New Roman" w:hAnsi="Times New Roman" w:cs="Times New Roman"/>
          <w:sz w:val="24"/>
          <w:szCs w:val="24"/>
          <w:lang w:val="sk-SK"/>
        </w:rPr>
        <w:t>‘</w:t>
      </w:r>
      <w:proofErr w:type="spellStart"/>
      <w:r w:rsidR="003E60AB" w:rsidRPr="003E60AB">
        <w:rPr>
          <w:rFonts w:ascii="Times New Roman" w:hAnsi="Times New Roman" w:cs="Times New Roman"/>
          <w:sz w:val="24"/>
          <w:szCs w:val="24"/>
          <w:lang w:val="sk-SK"/>
        </w:rPr>
        <w:t>motorcycle</w:t>
      </w:r>
      <w:proofErr w:type="spellEnd"/>
      <w:r w:rsidR="003E60AB" w:rsidRPr="003E60AB">
        <w:rPr>
          <w:rFonts w:ascii="Times New Roman" w:hAnsi="Times New Roman" w:cs="Times New Roman"/>
          <w:sz w:val="24"/>
          <w:szCs w:val="24"/>
          <w:lang w:val="sk-SK"/>
        </w:rPr>
        <w:t>’</w:t>
      </w:r>
      <w:r w:rsidR="004B3B98" w:rsidRPr="0018632D">
        <w:rPr>
          <w:rFonts w:ascii="Times New Roman" w:hAnsi="Times New Roman" w:cs="Times New Roman"/>
          <w:sz w:val="24"/>
          <w:szCs w:val="24"/>
          <w:lang w:val="en-GB"/>
        </w:rPr>
        <w:t>)</w:t>
      </w:r>
      <w:r w:rsidR="00030A7D" w:rsidRPr="0018632D">
        <w:rPr>
          <w:rFonts w:ascii="Times New Roman" w:hAnsi="Times New Roman" w:cs="Times New Roman"/>
          <w:sz w:val="24"/>
          <w:szCs w:val="24"/>
          <w:lang w:val="en-GB"/>
        </w:rPr>
        <w:t>, etc</w:t>
      </w:r>
      <w:r w:rsidR="00457DB8" w:rsidRPr="0018632D">
        <w:rPr>
          <w:rFonts w:ascii="Times New Roman" w:hAnsi="Times New Roman" w:cs="Times New Roman"/>
          <w:sz w:val="24"/>
          <w:szCs w:val="24"/>
          <w:lang w:val="en-GB"/>
        </w:rPr>
        <w:t>.</w:t>
      </w:r>
    </w:p>
    <w:p w14:paraId="40D5906F" w14:textId="77777777" w:rsidR="0099003B" w:rsidRPr="0018632D" w:rsidRDefault="0099003B" w:rsidP="005D3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en-GB"/>
        </w:rPr>
      </w:pPr>
    </w:p>
    <w:p w14:paraId="397D2DC9" w14:textId="77777777" w:rsidR="003B7A6C" w:rsidRDefault="003B7A6C" w:rsidP="005A7867">
      <w:pPr>
        <w:pStyle w:val="Textkomentra"/>
        <w:jc w:val="both"/>
        <w:rPr>
          <w:rFonts w:ascii="Times New Roman" w:hAnsi="Times New Roman" w:cs="Times New Roman"/>
          <w:sz w:val="24"/>
          <w:szCs w:val="24"/>
          <w:lang w:val="en-GB"/>
        </w:rPr>
      </w:pPr>
    </w:p>
    <w:p w14:paraId="158C68AD" w14:textId="77777777" w:rsidR="005D31EA" w:rsidRDefault="005D31E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CB22F71" w14:textId="0BE61A52" w:rsidR="0099003B" w:rsidRPr="0018632D" w:rsidRDefault="0099003B" w:rsidP="005A7867">
      <w:pPr>
        <w:pStyle w:val="Textkomentra"/>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lastRenderedPageBreak/>
        <w:t xml:space="preserve">Table </w:t>
      </w:r>
      <w:r w:rsidR="00991ED2" w:rsidRPr="0018632D">
        <w:rPr>
          <w:rFonts w:ascii="Times New Roman" w:hAnsi="Times New Roman" w:cs="Times New Roman"/>
          <w:sz w:val="24"/>
          <w:szCs w:val="24"/>
          <w:lang w:val="en-GB"/>
        </w:rPr>
        <w:t>1</w:t>
      </w:r>
      <w:r w:rsidRPr="0018632D">
        <w:rPr>
          <w:rFonts w:ascii="Times New Roman" w:hAnsi="Times New Roman" w:cs="Times New Roman"/>
          <w:sz w:val="24"/>
          <w:szCs w:val="24"/>
          <w:lang w:val="en-GB"/>
        </w:rPr>
        <w:t xml:space="preserve">: Frequency of </w:t>
      </w:r>
      <w:r w:rsidRPr="0018632D">
        <w:rPr>
          <w:rFonts w:ascii="Times New Roman" w:eastAsia="Times New Roman" w:hAnsi="Times New Roman" w:cs="Times New Roman"/>
          <w:sz w:val="24"/>
          <w:szCs w:val="24"/>
          <w:lang w:val="en-GB"/>
        </w:rPr>
        <w:t xml:space="preserve">hybrid denominal </w:t>
      </w:r>
      <w:r w:rsidR="005A7867" w:rsidRPr="0018632D">
        <w:rPr>
          <w:rFonts w:ascii="Times New Roman" w:eastAsia="Times New Roman" w:hAnsi="Times New Roman" w:cs="Times New Roman"/>
          <w:sz w:val="24"/>
          <w:szCs w:val="24"/>
          <w:lang w:val="en-GB"/>
        </w:rPr>
        <w:t>-</w:t>
      </w:r>
      <w:proofErr w:type="spellStart"/>
      <w:r w:rsidRPr="0018632D">
        <w:rPr>
          <w:rFonts w:ascii="Times New Roman" w:eastAsia="Times New Roman" w:hAnsi="Times New Roman" w:cs="Times New Roman"/>
          <w:i/>
          <w:iCs/>
          <w:sz w:val="24"/>
          <w:szCs w:val="24"/>
          <w:lang w:val="en-GB"/>
        </w:rPr>
        <w:t>inink</w:t>
      </w:r>
      <w:proofErr w:type="spellEnd"/>
      <w:r w:rsidR="005A7867" w:rsidRPr="0018632D">
        <w:rPr>
          <w:rFonts w:ascii="Times New Roman" w:eastAsia="Times New Roman" w:hAnsi="Times New Roman" w:cs="Times New Roman"/>
          <w:i/>
          <w:iCs/>
          <w:sz w:val="24"/>
          <w:szCs w:val="24"/>
          <w:lang w:val="en-GB"/>
        </w:rPr>
        <w:t>-</w:t>
      </w:r>
      <w:r w:rsidRPr="0018632D">
        <w:rPr>
          <w:rFonts w:ascii="Times New Roman" w:eastAsia="Times New Roman" w:hAnsi="Times New Roman" w:cs="Times New Roman"/>
          <w:i/>
          <w:iCs/>
          <w:sz w:val="24"/>
          <w:szCs w:val="24"/>
          <w:lang w:val="en-GB"/>
        </w:rPr>
        <w:t>as, -ė</w:t>
      </w:r>
      <w:r w:rsidRPr="0018632D">
        <w:rPr>
          <w:rFonts w:ascii="Times New Roman" w:eastAsia="Times New Roman" w:hAnsi="Times New Roman" w:cs="Times New Roman"/>
          <w:sz w:val="24"/>
          <w:szCs w:val="24"/>
          <w:lang w:val="en-GB"/>
        </w:rPr>
        <w:t xml:space="preserve"> personal nouns and</w:t>
      </w:r>
      <w:r w:rsidR="00711F3F" w:rsidRPr="0018632D">
        <w:rPr>
          <w:rFonts w:ascii="Times New Roman" w:eastAsia="Times New Roman" w:hAnsi="Times New Roman" w:cs="Times New Roman"/>
          <w:sz w:val="24"/>
          <w:szCs w:val="24"/>
          <w:lang w:val="en-GB"/>
        </w:rPr>
        <w:t xml:space="preserve"> </w:t>
      </w:r>
      <w:r w:rsidR="00711F3F" w:rsidRPr="0018632D">
        <w:rPr>
          <w:rFonts w:ascii="Times New Roman" w:hAnsi="Times New Roman" w:cs="Times New Roman"/>
          <w:sz w:val="24"/>
          <w:szCs w:val="24"/>
          <w:lang w:val="en-GB"/>
        </w:rPr>
        <w:t xml:space="preserve">common root material borrowings suffixed with </w:t>
      </w:r>
      <w:r w:rsidR="00711F3F" w:rsidRPr="0018632D">
        <w:rPr>
          <w:rFonts w:ascii="Times New Roman" w:hAnsi="Times New Roman" w:cs="Times New Roman"/>
          <w:i/>
          <w:sz w:val="24"/>
          <w:szCs w:val="24"/>
          <w:lang w:val="en-GB"/>
        </w:rPr>
        <w:t>-</w:t>
      </w:r>
      <w:proofErr w:type="spellStart"/>
      <w:r w:rsidR="00711F3F" w:rsidRPr="0018632D">
        <w:rPr>
          <w:rFonts w:ascii="Times New Roman" w:hAnsi="Times New Roman" w:cs="Times New Roman"/>
          <w:i/>
          <w:sz w:val="24"/>
          <w:szCs w:val="24"/>
          <w:lang w:val="en-GB"/>
        </w:rPr>
        <w:t>ist</w:t>
      </w:r>
      <w:proofErr w:type="spellEnd"/>
      <w:r w:rsidR="00711F3F" w:rsidRPr="0018632D">
        <w:rPr>
          <w:rFonts w:ascii="Times New Roman" w:hAnsi="Times New Roman" w:cs="Times New Roman"/>
          <w:i/>
          <w:sz w:val="24"/>
          <w:szCs w:val="24"/>
          <w:lang w:val="en-GB"/>
        </w:rPr>
        <w:t>-as, -ė,</w:t>
      </w:r>
      <w:r w:rsidR="00336949" w:rsidRPr="0018632D">
        <w:rPr>
          <w:rFonts w:ascii="Times New Roman" w:hAnsi="Times New Roman" w:cs="Times New Roman"/>
          <w:i/>
          <w:sz w:val="24"/>
          <w:szCs w:val="24"/>
          <w:lang w:val="en-GB"/>
        </w:rPr>
        <w:t xml:space="preserve"> </w:t>
      </w:r>
      <w:r w:rsidR="00711F3F" w:rsidRPr="0018632D">
        <w:rPr>
          <w:rFonts w:ascii="Times New Roman" w:hAnsi="Times New Roman" w:cs="Times New Roman"/>
          <w:i/>
          <w:sz w:val="24"/>
          <w:szCs w:val="24"/>
          <w:lang w:val="en-GB"/>
        </w:rPr>
        <w:t>-at-as, -ė, -</w:t>
      </w:r>
      <w:proofErr w:type="spellStart"/>
      <w:r w:rsidR="00711F3F" w:rsidRPr="0018632D">
        <w:rPr>
          <w:rFonts w:ascii="Times New Roman" w:hAnsi="Times New Roman" w:cs="Times New Roman"/>
          <w:i/>
          <w:sz w:val="24"/>
          <w:szCs w:val="24"/>
          <w:lang w:val="en-GB"/>
        </w:rPr>
        <w:t>ar</w:t>
      </w:r>
      <w:proofErr w:type="spellEnd"/>
      <w:r w:rsidR="00711F3F" w:rsidRPr="0018632D">
        <w:rPr>
          <w:rFonts w:ascii="Times New Roman" w:hAnsi="Times New Roman" w:cs="Times New Roman"/>
          <w:i/>
          <w:sz w:val="24"/>
          <w:szCs w:val="24"/>
          <w:lang w:val="en-GB"/>
        </w:rPr>
        <w:t>-as, -ė,</w:t>
      </w:r>
      <w:r w:rsidR="00711F3F" w:rsidRPr="0018632D">
        <w:rPr>
          <w:rFonts w:ascii="Times New Roman" w:hAnsi="Times New Roman" w:cs="Times New Roman"/>
          <w:sz w:val="24"/>
          <w:szCs w:val="24"/>
          <w:lang w:val="en-GB"/>
        </w:rPr>
        <w:t xml:space="preserve"> and </w:t>
      </w:r>
      <w:r w:rsidR="00711F3F" w:rsidRPr="0018632D">
        <w:rPr>
          <w:rFonts w:ascii="Times New Roman" w:hAnsi="Times New Roman" w:cs="Times New Roman"/>
          <w:i/>
          <w:sz w:val="24"/>
          <w:szCs w:val="24"/>
          <w:lang w:val="en-GB"/>
        </w:rPr>
        <w:t>-</w:t>
      </w:r>
      <w:proofErr w:type="spellStart"/>
      <w:r w:rsidR="00711F3F" w:rsidRPr="0018632D">
        <w:rPr>
          <w:rFonts w:ascii="Times New Roman" w:hAnsi="Times New Roman" w:cs="Times New Roman"/>
          <w:i/>
          <w:sz w:val="24"/>
          <w:szCs w:val="24"/>
          <w:lang w:val="en-GB"/>
        </w:rPr>
        <w:t>arij</w:t>
      </w:r>
      <w:proofErr w:type="spellEnd"/>
      <w:r w:rsidR="00711F3F" w:rsidRPr="0018632D">
        <w:rPr>
          <w:rFonts w:ascii="Times New Roman" w:hAnsi="Times New Roman" w:cs="Times New Roman"/>
          <w:i/>
          <w:sz w:val="24"/>
          <w:szCs w:val="24"/>
          <w:lang w:val="en-GB"/>
        </w:rPr>
        <w:t>-us, -ė</w:t>
      </w:r>
      <w:r w:rsidR="00711F3F" w:rsidRPr="0018632D">
        <w:rPr>
          <w:rFonts w:ascii="Times New Roman" w:hAnsi="Times New Roman" w:cs="Times New Roman"/>
          <w:sz w:val="24"/>
          <w:szCs w:val="24"/>
          <w:lang w:val="en-GB"/>
        </w:rPr>
        <w:t xml:space="preserve"> in the </w:t>
      </w:r>
      <w:proofErr w:type="gramStart"/>
      <w:r w:rsidR="00711F3F" w:rsidRPr="0018632D">
        <w:rPr>
          <w:rFonts w:ascii="Times New Roman" w:hAnsi="Times New Roman" w:cs="Times New Roman"/>
          <w:sz w:val="24"/>
          <w:szCs w:val="24"/>
          <w:lang w:val="en-GB"/>
        </w:rPr>
        <w:t>CCLL</w:t>
      </w:r>
      <w:proofErr w:type="gramEnd"/>
    </w:p>
    <w:tbl>
      <w:tblPr>
        <w:tblStyle w:val="Mriekatabuky"/>
        <w:tblW w:w="9067" w:type="dxa"/>
        <w:tblLook w:val="04A0" w:firstRow="1" w:lastRow="0" w:firstColumn="1" w:lastColumn="0" w:noHBand="0" w:noVBand="1"/>
      </w:tblPr>
      <w:tblGrid>
        <w:gridCol w:w="2405"/>
        <w:gridCol w:w="2126"/>
        <w:gridCol w:w="2694"/>
        <w:gridCol w:w="1842"/>
      </w:tblGrid>
      <w:tr w:rsidR="0018632D" w:rsidRPr="0018632D" w14:paraId="66851B1B" w14:textId="77777777" w:rsidTr="00336949">
        <w:tc>
          <w:tcPr>
            <w:tcW w:w="2405" w:type="dxa"/>
          </w:tcPr>
          <w:p w14:paraId="1AD2D513" w14:textId="6B52982B" w:rsidR="003F7735" w:rsidRPr="0018632D" w:rsidRDefault="004B3B98" w:rsidP="0021143D">
            <w:pPr>
              <w:autoSpaceDE w:val="0"/>
              <w:autoSpaceDN w:val="0"/>
              <w:adjustRightInd w:val="0"/>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Hybrid derivative</w:t>
            </w:r>
            <w:r w:rsidR="000816B0" w:rsidRPr="0018632D">
              <w:rPr>
                <w:rFonts w:ascii="Times New Roman" w:hAnsi="Times New Roman" w:cs="Times New Roman"/>
                <w:iCs/>
                <w:sz w:val="24"/>
                <w:szCs w:val="24"/>
                <w:shd w:val="clear" w:color="auto" w:fill="FFFFFF"/>
                <w:lang w:val="en-GB"/>
              </w:rPr>
              <w:t>s</w:t>
            </w:r>
          </w:p>
        </w:tc>
        <w:tc>
          <w:tcPr>
            <w:tcW w:w="2126" w:type="dxa"/>
          </w:tcPr>
          <w:p w14:paraId="2544F745" w14:textId="08C1CCA6" w:rsidR="003F7735" w:rsidRPr="0018632D" w:rsidRDefault="004B3B98"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Frequency</w:t>
            </w:r>
          </w:p>
        </w:tc>
        <w:tc>
          <w:tcPr>
            <w:tcW w:w="2694" w:type="dxa"/>
          </w:tcPr>
          <w:p w14:paraId="50460142" w14:textId="5AA49B83" w:rsidR="003F7735" w:rsidRPr="0018632D" w:rsidRDefault="004B3B98"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Correlative derivative</w:t>
            </w:r>
            <w:r w:rsidR="000816B0" w:rsidRPr="0018632D">
              <w:rPr>
                <w:rFonts w:ascii="Times New Roman" w:hAnsi="Times New Roman" w:cs="Times New Roman"/>
                <w:iCs/>
                <w:sz w:val="24"/>
                <w:szCs w:val="24"/>
                <w:shd w:val="clear" w:color="auto" w:fill="FFFFFF"/>
                <w:lang w:val="en-GB"/>
              </w:rPr>
              <w:t>s</w:t>
            </w:r>
          </w:p>
        </w:tc>
        <w:tc>
          <w:tcPr>
            <w:tcW w:w="1842" w:type="dxa"/>
          </w:tcPr>
          <w:p w14:paraId="28AB2E99" w14:textId="1311F36A" w:rsidR="003F7735" w:rsidRPr="0018632D" w:rsidRDefault="004B3B98"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Frequency</w:t>
            </w:r>
          </w:p>
        </w:tc>
      </w:tr>
      <w:tr w:rsidR="0018632D" w:rsidRPr="0018632D" w14:paraId="3551772E" w14:textId="77777777" w:rsidTr="00336949">
        <w:tc>
          <w:tcPr>
            <w:tcW w:w="2405" w:type="dxa"/>
          </w:tcPr>
          <w:p w14:paraId="1B6DBF37" w14:textId="4BB2FFA5" w:rsidR="003F7735" w:rsidRPr="0018632D" w:rsidRDefault="003F7735" w:rsidP="004F0EC3">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automobil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2126" w:type="dxa"/>
          </w:tcPr>
          <w:p w14:paraId="5C4D63BD" w14:textId="25F3ECFB"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559</w:t>
            </w:r>
          </w:p>
        </w:tc>
        <w:tc>
          <w:tcPr>
            <w:tcW w:w="2694" w:type="dxa"/>
          </w:tcPr>
          <w:p w14:paraId="46EA3340" w14:textId="04DF581C" w:rsidR="003F7735" w:rsidRPr="0018632D" w:rsidRDefault="003F7735" w:rsidP="004F0EC3">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automobil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1842" w:type="dxa"/>
          </w:tcPr>
          <w:p w14:paraId="21BCF47F" w14:textId="6A2D1FA4"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44</w:t>
            </w:r>
          </w:p>
        </w:tc>
      </w:tr>
      <w:tr w:rsidR="0018632D" w:rsidRPr="0018632D" w14:paraId="77AA30F9" w14:textId="77777777" w:rsidTr="00336949">
        <w:tc>
          <w:tcPr>
            <w:tcW w:w="2405" w:type="dxa"/>
          </w:tcPr>
          <w:p w14:paraId="11560252" w14:textId="4374D820" w:rsidR="003F7735" w:rsidRPr="0018632D" w:rsidRDefault="003F7735" w:rsidP="004F0EC3">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shd w:val="clear" w:color="auto" w:fill="FFFFFF"/>
                <w:lang w:val="en-GB"/>
              </w:rPr>
              <w:t>nobel</w:t>
            </w:r>
            <w:proofErr w:type="spellEnd"/>
            <w:r w:rsidRPr="0018632D">
              <w:rPr>
                <w:rFonts w:ascii="Times New Roman" w:hAnsi="Times New Roman" w:cs="Times New Roman"/>
                <w:i/>
                <w:sz w:val="24"/>
                <w:szCs w:val="24"/>
                <w:shd w:val="clear" w:color="auto" w:fill="FFFFFF"/>
                <w:lang w:val="en-GB"/>
              </w:rPr>
              <w:t>-</w:t>
            </w:r>
            <w:proofErr w:type="spellStart"/>
            <w:r w:rsidRPr="0018632D">
              <w:rPr>
                <w:rFonts w:ascii="Times New Roman" w:hAnsi="Times New Roman" w:cs="Times New Roman"/>
                <w:i/>
                <w:sz w:val="24"/>
                <w:szCs w:val="24"/>
                <w:shd w:val="clear" w:color="auto" w:fill="FFFFFF"/>
                <w:lang w:val="en-GB"/>
              </w:rPr>
              <w:t>inink</w:t>
            </w:r>
            <w:proofErr w:type="spellEnd"/>
            <w:r w:rsidRPr="0018632D">
              <w:rPr>
                <w:rFonts w:ascii="Times New Roman" w:hAnsi="Times New Roman" w:cs="Times New Roman"/>
                <w:i/>
                <w:sz w:val="24"/>
                <w:szCs w:val="24"/>
                <w:shd w:val="clear" w:color="auto" w:fill="FFFFFF"/>
                <w:lang w:val="en-GB"/>
              </w:rPr>
              <w:t>-as</w:t>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i/>
                <w:sz w:val="24"/>
                <w:szCs w:val="24"/>
                <w:shd w:val="clear" w:color="auto" w:fill="FFFFFF"/>
                <w:lang w:val="en-GB"/>
              </w:rPr>
              <w:t xml:space="preserve"> -ė</w:t>
            </w:r>
          </w:p>
        </w:tc>
        <w:tc>
          <w:tcPr>
            <w:tcW w:w="2126" w:type="dxa"/>
          </w:tcPr>
          <w:p w14:paraId="2BA3B8C4" w14:textId="16016B48"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3</w:t>
            </w:r>
          </w:p>
        </w:tc>
        <w:tc>
          <w:tcPr>
            <w:tcW w:w="2694" w:type="dxa"/>
          </w:tcPr>
          <w:p w14:paraId="168F33FD" w14:textId="35E69F8E" w:rsidR="003F7735" w:rsidRPr="0018632D" w:rsidRDefault="003F7735" w:rsidP="004F0EC3">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shd w:val="clear" w:color="auto" w:fill="FFFFFF"/>
                <w:lang w:val="en-GB"/>
              </w:rPr>
              <w:t>nobel</w:t>
            </w:r>
            <w:proofErr w:type="spellEnd"/>
            <w:r w:rsidRPr="0018632D">
              <w:rPr>
                <w:rFonts w:ascii="Times New Roman" w:hAnsi="Times New Roman" w:cs="Times New Roman"/>
                <w:i/>
                <w:sz w:val="24"/>
                <w:szCs w:val="24"/>
                <w:shd w:val="clear" w:color="auto" w:fill="FFFFFF"/>
                <w:lang w:val="en-GB"/>
              </w:rPr>
              <w:t>-</w:t>
            </w:r>
            <w:proofErr w:type="spellStart"/>
            <w:r w:rsidRPr="0018632D">
              <w:rPr>
                <w:rFonts w:ascii="Times New Roman" w:hAnsi="Times New Roman" w:cs="Times New Roman"/>
                <w:i/>
                <w:sz w:val="24"/>
                <w:szCs w:val="24"/>
                <w:shd w:val="clear" w:color="auto" w:fill="FFFFFF"/>
                <w:lang w:val="en-GB"/>
              </w:rPr>
              <w:t>ist</w:t>
            </w:r>
            <w:proofErr w:type="spellEnd"/>
            <w:r w:rsidRPr="0018632D">
              <w:rPr>
                <w:rFonts w:ascii="Times New Roman" w:hAnsi="Times New Roman" w:cs="Times New Roman"/>
                <w:i/>
                <w:sz w:val="24"/>
                <w:szCs w:val="24"/>
                <w:shd w:val="clear" w:color="auto" w:fill="FFFFFF"/>
                <w:lang w:val="en-GB"/>
              </w:rPr>
              <w:t>-as</w:t>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i/>
                <w:sz w:val="24"/>
                <w:szCs w:val="24"/>
                <w:shd w:val="clear" w:color="auto" w:fill="FFFFFF"/>
                <w:lang w:val="en-GB"/>
              </w:rPr>
              <w:t xml:space="preserve"> -ė</w:t>
            </w:r>
          </w:p>
        </w:tc>
        <w:tc>
          <w:tcPr>
            <w:tcW w:w="1842" w:type="dxa"/>
          </w:tcPr>
          <w:p w14:paraId="0ECA1C99" w14:textId="534F9B5C"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16</w:t>
            </w:r>
          </w:p>
        </w:tc>
      </w:tr>
      <w:tr w:rsidR="0018632D" w:rsidRPr="0018632D" w14:paraId="4A01D117" w14:textId="77777777" w:rsidTr="00336949">
        <w:tc>
          <w:tcPr>
            <w:tcW w:w="2405" w:type="dxa"/>
          </w:tcPr>
          <w:p w14:paraId="6F1D0A90" w14:textId="38C1537B" w:rsidR="003F7735" w:rsidRPr="0018632D" w:rsidRDefault="003F7735" w:rsidP="004F0EC3">
            <w:pPr>
              <w:autoSpaceDE w:val="0"/>
              <w:autoSpaceDN w:val="0"/>
              <w:adjustRightInd w:val="0"/>
              <w:rPr>
                <w:rFonts w:ascii="Times New Roman" w:hAnsi="Times New Roman" w:cs="Times New Roman"/>
                <w:i/>
                <w:sz w:val="24"/>
                <w:szCs w:val="24"/>
                <w:shd w:val="clear" w:color="auto" w:fill="FFFFFF"/>
                <w:lang w:val="en-GB"/>
              </w:rPr>
            </w:pPr>
            <w:proofErr w:type="spellStart"/>
            <w:r w:rsidRPr="0018632D">
              <w:rPr>
                <w:rFonts w:ascii="Times New Roman" w:hAnsi="Times New Roman" w:cs="Times New Roman"/>
                <w:i/>
                <w:sz w:val="24"/>
                <w:szCs w:val="24"/>
                <w:lang w:val="en-GB"/>
              </w:rPr>
              <w:t>nobel</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iat</w:t>
            </w:r>
            <w:proofErr w:type="spellEnd"/>
            <w:r w:rsidRPr="0018632D">
              <w:rPr>
                <w:rFonts w:ascii="Times New Roman" w:hAnsi="Times New Roman" w:cs="Times New Roman"/>
                <w:i/>
                <w:sz w:val="24"/>
                <w:szCs w:val="24"/>
                <w:lang w:val="en-GB"/>
              </w:rPr>
              <w:t>-as, -ė</w:t>
            </w:r>
          </w:p>
        </w:tc>
        <w:tc>
          <w:tcPr>
            <w:tcW w:w="2126" w:type="dxa"/>
          </w:tcPr>
          <w:p w14:paraId="482B33F8" w14:textId="311B845F"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21</w:t>
            </w:r>
          </w:p>
        </w:tc>
        <w:tc>
          <w:tcPr>
            <w:tcW w:w="2694" w:type="dxa"/>
          </w:tcPr>
          <w:p w14:paraId="1E8C2F2D" w14:textId="77777777" w:rsidR="003F7735" w:rsidRPr="0018632D" w:rsidRDefault="003F7735" w:rsidP="004F0EC3">
            <w:pPr>
              <w:autoSpaceDE w:val="0"/>
              <w:autoSpaceDN w:val="0"/>
              <w:adjustRightInd w:val="0"/>
              <w:rPr>
                <w:rFonts w:ascii="Times New Roman" w:hAnsi="Times New Roman" w:cs="Times New Roman"/>
                <w:i/>
                <w:sz w:val="24"/>
                <w:szCs w:val="24"/>
                <w:shd w:val="clear" w:color="auto" w:fill="FFFFFF"/>
                <w:lang w:val="en-GB"/>
              </w:rPr>
            </w:pPr>
          </w:p>
        </w:tc>
        <w:tc>
          <w:tcPr>
            <w:tcW w:w="1842" w:type="dxa"/>
          </w:tcPr>
          <w:p w14:paraId="02FAA220" w14:textId="77777777"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p>
        </w:tc>
      </w:tr>
      <w:tr w:rsidR="0018632D" w:rsidRPr="0018632D" w14:paraId="072674E2" w14:textId="77777777" w:rsidTr="00336949">
        <w:tc>
          <w:tcPr>
            <w:tcW w:w="2405" w:type="dxa"/>
          </w:tcPr>
          <w:p w14:paraId="5725B485" w14:textId="45A1A8D0" w:rsidR="003F7735" w:rsidRPr="0018632D" w:rsidRDefault="003F7735" w:rsidP="004F0EC3">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Style w:val="apple-style-span"/>
                <w:rFonts w:ascii="Times New Roman" w:hAnsi="Times New Roman"/>
                <w:bCs/>
                <w:i/>
                <w:sz w:val="24"/>
                <w:szCs w:val="24"/>
                <w:lang w:val="en-GB"/>
              </w:rPr>
              <w:t>archyv</w:t>
            </w:r>
            <w:proofErr w:type="spellEnd"/>
            <w:r w:rsidRPr="0018632D">
              <w:rPr>
                <w:rStyle w:val="apple-style-span"/>
                <w:rFonts w:ascii="Times New Roman" w:hAnsi="Times New Roman"/>
                <w:bCs/>
                <w:i/>
                <w:sz w:val="24"/>
                <w:szCs w:val="24"/>
                <w:lang w:val="en-GB"/>
              </w:rPr>
              <w:t>-</w:t>
            </w:r>
            <w:proofErr w:type="spellStart"/>
            <w:r w:rsidRPr="0018632D">
              <w:rPr>
                <w:rStyle w:val="apple-style-span"/>
                <w:rFonts w:ascii="Times New Roman" w:hAnsi="Times New Roman"/>
                <w:bCs/>
                <w:i/>
                <w:sz w:val="24"/>
                <w:szCs w:val="24"/>
                <w:lang w:val="en-GB"/>
              </w:rPr>
              <w:t>inink</w:t>
            </w:r>
            <w:proofErr w:type="spellEnd"/>
            <w:r w:rsidRPr="0018632D">
              <w:rPr>
                <w:rStyle w:val="apple-style-span"/>
                <w:rFonts w:ascii="Times New Roman" w:hAnsi="Times New Roman"/>
                <w:bCs/>
                <w:i/>
                <w:sz w:val="24"/>
                <w:szCs w:val="24"/>
                <w:lang w:val="en-GB"/>
              </w:rPr>
              <w:t>-as</w:t>
            </w:r>
            <w:r w:rsidRPr="0018632D">
              <w:rPr>
                <w:rStyle w:val="apple-style-span"/>
                <w:rFonts w:ascii="Times New Roman" w:hAnsi="Times New Roman"/>
                <w:bCs/>
                <w:sz w:val="24"/>
                <w:szCs w:val="24"/>
                <w:lang w:val="en-GB"/>
              </w:rPr>
              <w:t>,</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ė</w:t>
            </w:r>
          </w:p>
        </w:tc>
        <w:tc>
          <w:tcPr>
            <w:tcW w:w="2126" w:type="dxa"/>
          </w:tcPr>
          <w:p w14:paraId="5C8B3A17" w14:textId="10D142A2"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14</w:t>
            </w:r>
          </w:p>
        </w:tc>
        <w:tc>
          <w:tcPr>
            <w:tcW w:w="2694" w:type="dxa"/>
          </w:tcPr>
          <w:p w14:paraId="09CE9E19" w14:textId="747CCFAE" w:rsidR="003F7735" w:rsidRPr="0018632D" w:rsidRDefault="003F7735" w:rsidP="004F0EC3">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archyv</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1842" w:type="dxa"/>
          </w:tcPr>
          <w:p w14:paraId="5693EDFC" w14:textId="68821FF5"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20</w:t>
            </w:r>
          </w:p>
        </w:tc>
      </w:tr>
      <w:tr w:rsidR="003F7735" w:rsidRPr="0018632D" w14:paraId="63401304" w14:textId="77777777" w:rsidTr="00336949">
        <w:tc>
          <w:tcPr>
            <w:tcW w:w="2405" w:type="dxa"/>
          </w:tcPr>
          <w:p w14:paraId="739EB47F" w14:textId="2C265AE5" w:rsidR="003F7735" w:rsidRPr="0018632D" w:rsidRDefault="003F7735" w:rsidP="004F0EC3">
            <w:pPr>
              <w:autoSpaceDE w:val="0"/>
              <w:autoSpaceDN w:val="0"/>
              <w:adjustRightInd w:val="0"/>
              <w:rPr>
                <w:rStyle w:val="apple-style-span"/>
                <w:rFonts w:ascii="Times New Roman" w:hAnsi="Times New Roman"/>
                <w:bCs/>
                <w:i/>
                <w:sz w:val="24"/>
                <w:szCs w:val="24"/>
                <w:lang w:val="en-GB"/>
              </w:rPr>
            </w:pPr>
            <w:proofErr w:type="spellStart"/>
            <w:r w:rsidRPr="0018632D">
              <w:rPr>
                <w:rFonts w:ascii="Times New Roman" w:hAnsi="Times New Roman" w:cs="Times New Roman"/>
                <w:i/>
                <w:sz w:val="24"/>
                <w:szCs w:val="24"/>
                <w:lang w:val="en-GB"/>
              </w:rPr>
              <w:t>archyv</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ar</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2126" w:type="dxa"/>
          </w:tcPr>
          <w:p w14:paraId="2A7F5E41" w14:textId="73CE4B78"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167</w:t>
            </w:r>
          </w:p>
        </w:tc>
        <w:tc>
          <w:tcPr>
            <w:tcW w:w="2694" w:type="dxa"/>
          </w:tcPr>
          <w:p w14:paraId="193ED539" w14:textId="33AB18B0" w:rsidR="003F7735" w:rsidRPr="0018632D" w:rsidRDefault="003F7735" w:rsidP="004F0EC3">
            <w:pPr>
              <w:autoSpaceDE w:val="0"/>
              <w:autoSpaceDN w:val="0"/>
              <w:adjustRightInd w:val="0"/>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archyv</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arij</w:t>
            </w:r>
            <w:proofErr w:type="spellEnd"/>
            <w:r w:rsidRPr="0018632D">
              <w:rPr>
                <w:rFonts w:ascii="Times New Roman" w:hAnsi="Times New Roman" w:cs="Times New Roman"/>
                <w:i/>
                <w:sz w:val="24"/>
                <w:szCs w:val="24"/>
                <w:lang w:val="en-GB"/>
              </w:rPr>
              <w:t>-us, -ė</w:t>
            </w:r>
          </w:p>
        </w:tc>
        <w:tc>
          <w:tcPr>
            <w:tcW w:w="1842" w:type="dxa"/>
          </w:tcPr>
          <w:p w14:paraId="1A86A94D" w14:textId="7FF37840" w:rsidR="003F7735" w:rsidRPr="0018632D" w:rsidRDefault="003F7735" w:rsidP="004F0EC3">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w:t>
            </w:r>
          </w:p>
        </w:tc>
      </w:tr>
    </w:tbl>
    <w:p w14:paraId="2FCE509A" w14:textId="0AD109B6" w:rsidR="00F027BD" w:rsidRPr="0018632D" w:rsidRDefault="00F027BD" w:rsidP="00717EB0">
      <w:pPr>
        <w:tabs>
          <w:tab w:val="left" w:pos="720"/>
        </w:tabs>
        <w:spacing w:after="0" w:line="240" w:lineRule="auto"/>
        <w:ind w:firstLine="567"/>
        <w:jc w:val="both"/>
        <w:rPr>
          <w:rFonts w:ascii="Times New Roman" w:hAnsi="Times New Roman" w:cs="Times New Roman"/>
          <w:sz w:val="24"/>
          <w:szCs w:val="24"/>
          <w:shd w:val="clear" w:color="auto" w:fill="FFFFFF"/>
          <w:lang w:val="en-GB"/>
        </w:rPr>
      </w:pPr>
    </w:p>
    <w:p w14:paraId="099207DB" w14:textId="071CDC91" w:rsidR="00B47349" w:rsidRPr="0018632D" w:rsidRDefault="00B076B0" w:rsidP="003B7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bCs/>
          <w:sz w:val="24"/>
          <w:szCs w:val="24"/>
          <w:shd w:val="clear" w:color="auto" w:fill="FFFFFF"/>
          <w:lang w:val="en-GB"/>
        </w:rPr>
        <w:t>4</w:t>
      </w:r>
      <w:r w:rsidR="0097229B" w:rsidRPr="0018632D">
        <w:rPr>
          <w:rFonts w:ascii="Times New Roman" w:hAnsi="Times New Roman" w:cs="Times New Roman"/>
          <w:bCs/>
          <w:sz w:val="24"/>
          <w:szCs w:val="24"/>
          <w:shd w:val="clear" w:color="auto" w:fill="FFFFFF"/>
          <w:lang w:val="en-GB"/>
        </w:rPr>
        <w:t>.</w:t>
      </w:r>
      <w:r w:rsidR="00272828" w:rsidRPr="0018632D">
        <w:rPr>
          <w:rFonts w:ascii="Times New Roman" w:hAnsi="Times New Roman" w:cs="Times New Roman"/>
          <w:bCs/>
          <w:sz w:val="24"/>
          <w:szCs w:val="24"/>
          <w:shd w:val="clear" w:color="auto" w:fill="FFFFFF"/>
          <w:lang w:val="en-GB"/>
        </w:rPr>
        <w:t>1</w:t>
      </w:r>
      <w:r w:rsidR="0097229B" w:rsidRPr="0018632D">
        <w:rPr>
          <w:rFonts w:ascii="Times New Roman" w:hAnsi="Times New Roman" w:cs="Times New Roman"/>
          <w:bCs/>
          <w:sz w:val="24"/>
          <w:szCs w:val="24"/>
          <w:shd w:val="clear" w:color="auto" w:fill="FFFFFF"/>
          <w:lang w:val="en-GB"/>
        </w:rPr>
        <w:t>.1.1.</w:t>
      </w:r>
      <w:r w:rsidR="00FA2E19" w:rsidRPr="0018632D">
        <w:rPr>
          <w:rFonts w:ascii="Times New Roman" w:hAnsi="Times New Roman" w:cs="Times New Roman"/>
          <w:bCs/>
          <w:sz w:val="24"/>
          <w:szCs w:val="24"/>
          <w:shd w:val="clear" w:color="auto" w:fill="FFFFFF"/>
          <w:lang w:val="en-GB"/>
        </w:rPr>
        <w:t>2</w:t>
      </w:r>
      <w:r w:rsidR="00FA2E19" w:rsidRPr="0018632D">
        <w:rPr>
          <w:rFonts w:ascii="Times New Roman" w:hAnsi="Times New Roman" w:cs="Times New Roman"/>
          <w:sz w:val="24"/>
          <w:szCs w:val="24"/>
          <w:shd w:val="clear" w:color="auto" w:fill="FFFFFF"/>
          <w:lang w:val="en-GB"/>
        </w:rPr>
        <w:t xml:space="preserve"> </w:t>
      </w:r>
      <w:r w:rsidR="00B47349" w:rsidRPr="0018632D">
        <w:rPr>
          <w:rFonts w:ascii="Times New Roman" w:hAnsi="Times New Roman" w:cs="Times New Roman"/>
          <w:sz w:val="24"/>
          <w:szCs w:val="24"/>
          <w:shd w:val="clear" w:color="auto" w:fill="FFFFFF"/>
          <w:lang w:val="en-GB"/>
        </w:rPr>
        <w:t>H</w:t>
      </w:r>
      <w:r w:rsidR="00B87083" w:rsidRPr="0018632D">
        <w:rPr>
          <w:rFonts w:ascii="Times New Roman" w:hAnsi="Times New Roman" w:cs="Times New Roman"/>
          <w:sz w:val="24"/>
          <w:szCs w:val="24"/>
          <w:shd w:val="clear" w:color="auto" w:fill="FFFFFF"/>
          <w:lang w:val="en-GB"/>
        </w:rPr>
        <w:t xml:space="preserve">ybrid </w:t>
      </w:r>
      <w:r w:rsidR="00444682" w:rsidRPr="0018632D">
        <w:rPr>
          <w:rFonts w:ascii="Times New Roman" w:hAnsi="Times New Roman" w:cs="Times New Roman"/>
          <w:sz w:val="24"/>
          <w:szCs w:val="24"/>
          <w:shd w:val="clear" w:color="auto" w:fill="FFFFFF"/>
          <w:lang w:val="en-GB"/>
        </w:rPr>
        <w:t xml:space="preserve">denominal personal </w:t>
      </w:r>
      <w:r w:rsidR="00B87083" w:rsidRPr="0018632D">
        <w:rPr>
          <w:rFonts w:ascii="Times New Roman" w:hAnsi="Times New Roman" w:cs="Times New Roman"/>
          <w:sz w:val="24"/>
          <w:szCs w:val="24"/>
          <w:shd w:val="clear" w:color="auto" w:fill="FFFFFF"/>
          <w:lang w:val="en-GB"/>
        </w:rPr>
        <w:t xml:space="preserve">derivatives suffixed with </w:t>
      </w:r>
      <w:r w:rsidR="00DA0C35" w:rsidRPr="0018632D">
        <w:rPr>
          <w:rFonts w:ascii="Times New Roman" w:hAnsi="Times New Roman" w:cs="Times New Roman"/>
          <w:sz w:val="24"/>
          <w:szCs w:val="24"/>
          <w:shd w:val="clear" w:color="auto" w:fill="FFFFFF"/>
          <w:lang w:val="en-GB"/>
        </w:rPr>
        <w:t>-</w:t>
      </w:r>
      <w:proofErr w:type="spellStart"/>
      <w:r w:rsidR="00B47349" w:rsidRPr="0018632D">
        <w:rPr>
          <w:rFonts w:ascii="Times New Roman" w:hAnsi="Times New Roman" w:cs="Times New Roman"/>
          <w:i/>
          <w:sz w:val="24"/>
          <w:szCs w:val="24"/>
          <w:shd w:val="clear" w:color="auto" w:fill="FFFFFF"/>
          <w:lang w:val="en-GB"/>
        </w:rPr>
        <w:t>inink</w:t>
      </w:r>
      <w:proofErr w:type="spellEnd"/>
      <w:r w:rsidR="00DA0C35" w:rsidRPr="0018632D">
        <w:rPr>
          <w:rFonts w:ascii="Times New Roman" w:hAnsi="Times New Roman" w:cs="Times New Roman"/>
          <w:i/>
          <w:sz w:val="24"/>
          <w:szCs w:val="24"/>
          <w:shd w:val="clear" w:color="auto" w:fill="FFFFFF"/>
          <w:lang w:val="en-GB"/>
        </w:rPr>
        <w:t>-</w:t>
      </w:r>
      <w:r w:rsidR="00B47349" w:rsidRPr="0018632D">
        <w:rPr>
          <w:rFonts w:ascii="Times New Roman" w:hAnsi="Times New Roman" w:cs="Times New Roman"/>
          <w:i/>
          <w:sz w:val="24"/>
          <w:szCs w:val="24"/>
          <w:shd w:val="clear" w:color="auto" w:fill="FFFFFF"/>
          <w:lang w:val="en-GB"/>
        </w:rPr>
        <w:t xml:space="preserve">as, -ė </w:t>
      </w:r>
      <w:r w:rsidR="00FA2E19" w:rsidRPr="0018632D">
        <w:rPr>
          <w:rFonts w:ascii="Times New Roman" w:hAnsi="Times New Roman" w:cs="Times New Roman"/>
          <w:sz w:val="24"/>
          <w:szCs w:val="24"/>
          <w:shd w:val="clear" w:color="auto" w:fill="FFFFFF"/>
          <w:lang w:val="en-GB"/>
        </w:rPr>
        <w:t>also</w:t>
      </w:r>
      <w:r w:rsidR="00B47349" w:rsidRPr="0018632D">
        <w:rPr>
          <w:rFonts w:ascii="Times New Roman" w:hAnsi="Times New Roman" w:cs="Times New Roman"/>
          <w:sz w:val="24"/>
          <w:szCs w:val="24"/>
          <w:shd w:val="clear" w:color="auto" w:fill="FFFFFF"/>
          <w:lang w:val="en-GB"/>
        </w:rPr>
        <w:t xml:space="preserve"> interact with </w:t>
      </w:r>
      <w:r w:rsidR="00444682" w:rsidRPr="0018632D">
        <w:rPr>
          <w:rFonts w:ascii="Times New Roman" w:hAnsi="Times New Roman" w:cs="Times New Roman"/>
          <w:sz w:val="24"/>
          <w:szCs w:val="24"/>
          <w:shd w:val="clear" w:color="auto" w:fill="FFFFFF"/>
          <w:lang w:val="en-GB"/>
        </w:rPr>
        <w:t xml:space="preserve">common root </w:t>
      </w:r>
      <w:r w:rsidR="00B47349" w:rsidRPr="0018632D">
        <w:rPr>
          <w:rFonts w:ascii="Times New Roman" w:hAnsi="Times New Roman" w:cs="Times New Roman"/>
          <w:sz w:val="24"/>
          <w:szCs w:val="24"/>
          <w:shd w:val="clear" w:color="auto" w:fill="FFFFFF"/>
          <w:lang w:val="en-GB"/>
        </w:rPr>
        <w:t xml:space="preserve">correlative derivatives </w:t>
      </w:r>
      <w:r w:rsidR="001F708E" w:rsidRPr="0018632D">
        <w:rPr>
          <w:rFonts w:ascii="Times New Roman" w:hAnsi="Times New Roman" w:cs="Times New Roman"/>
          <w:sz w:val="24"/>
          <w:szCs w:val="24"/>
          <w:shd w:val="clear" w:color="auto" w:fill="FFFFFF"/>
          <w:lang w:val="en-GB"/>
        </w:rPr>
        <w:t>form</w:t>
      </w:r>
      <w:r w:rsidR="00B47349" w:rsidRPr="0018632D">
        <w:rPr>
          <w:rFonts w:ascii="Times New Roman" w:hAnsi="Times New Roman" w:cs="Times New Roman"/>
          <w:sz w:val="24"/>
          <w:szCs w:val="24"/>
          <w:shd w:val="clear" w:color="auto" w:fill="FFFFFF"/>
          <w:lang w:val="en-GB"/>
        </w:rPr>
        <w:t xml:space="preserve">ed with </w:t>
      </w:r>
      <w:r w:rsidR="00444682" w:rsidRPr="0018632D">
        <w:rPr>
          <w:rFonts w:ascii="Times New Roman" w:hAnsi="Times New Roman" w:cs="Times New Roman"/>
          <w:sz w:val="24"/>
          <w:szCs w:val="24"/>
          <w:shd w:val="clear" w:color="auto" w:fill="FFFFFF"/>
          <w:lang w:val="en-GB"/>
        </w:rPr>
        <w:t xml:space="preserve">the </w:t>
      </w:r>
      <w:r w:rsidR="001F708E" w:rsidRPr="0018632D">
        <w:rPr>
          <w:rFonts w:ascii="Times New Roman" w:hAnsi="Times New Roman" w:cs="Times New Roman"/>
          <w:sz w:val="24"/>
          <w:szCs w:val="24"/>
          <w:shd w:val="clear" w:color="auto" w:fill="FFFFFF"/>
          <w:lang w:val="en-GB"/>
        </w:rPr>
        <w:t xml:space="preserve">productive </w:t>
      </w:r>
      <w:r w:rsidR="00347814" w:rsidRPr="0018632D">
        <w:rPr>
          <w:rFonts w:ascii="Times New Roman" w:hAnsi="Times New Roman" w:cs="Times New Roman"/>
          <w:sz w:val="24"/>
          <w:szCs w:val="24"/>
          <w:shd w:val="clear" w:color="auto" w:fill="FFFFFF"/>
          <w:lang w:val="en-GB"/>
        </w:rPr>
        <w:t xml:space="preserve">borrowed suffix </w:t>
      </w:r>
      <w:r w:rsidR="004B3B98" w:rsidRPr="0018632D">
        <w:rPr>
          <w:rFonts w:ascii="Times New Roman" w:hAnsi="Times New Roman" w:cs="Times New Roman"/>
          <w:i/>
          <w:sz w:val="24"/>
          <w:szCs w:val="24"/>
          <w:shd w:val="clear" w:color="auto" w:fill="FFFFFF"/>
          <w:lang w:val="en-GB"/>
        </w:rPr>
        <w:t>-</w:t>
      </w:r>
      <w:proofErr w:type="spellStart"/>
      <w:r w:rsidR="00B47349" w:rsidRPr="0018632D">
        <w:rPr>
          <w:rFonts w:ascii="Times New Roman" w:hAnsi="Times New Roman" w:cs="Times New Roman"/>
          <w:i/>
          <w:sz w:val="24"/>
          <w:szCs w:val="24"/>
          <w:shd w:val="clear" w:color="auto" w:fill="FFFFFF"/>
          <w:lang w:val="en-GB"/>
        </w:rPr>
        <w:t>ionier</w:t>
      </w:r>
      <w:r w:rsidR="004B3B98" w:rsidRPr="0018632D">
        <w:rPr>
          <w:rFonts w:ascii="Times New Roman" w:hAnsi="Times New Roman" w:cs="Times New Roman"/>
          <w:i/>
          <w:sz w:val="24"/>
          <w:szCs w:val="24"/>
          <w:shd w:val="clear" w:color="auto" w:fill="FFFFFF"/>
          <w:lang w:val="en-GB"/>
        </w:rPr>
        <w:t>-</w:t>
      </w:r>
      <w:proofErr w:type="gramStart"/>
      <w:r w:rsidR="00B47349" w:rsidRPr="0018632D">
        <w:rPr>
          <w:rFonts w:ascii="Times New Roman" w:hAnsi="Times New Roman" w:cs="Times New Roman"/>
          <w:i/>
          <w:sz w:val="24"/>
          <w:szCs w:val="24"/>
          <w:shd w:val="clear" w:color="auto" w:fill="FFFFFF"/>
          <w:lang w:val="en-GB"/>
        </w:rPr>
        <w:t>ius</w:t>
      </w:r>
      <w:proofErr w:type="spellEnd"/>
      <w:r w:rsidR="00B47349" w:rsidRPr="0018632D">
        <w:rPr>
          <w:rFonts w:ascii="Times New Roman" w:hAnsi="Times New Roman" w:cs="Times New Roman"/>
          <w:i/>
          <w:sz w:val="24"/>
          <w:szCs w:val="24"/>
          <w:shd w:val="clear" w:color="auto" w:fill="FFFFFF"/>
          <w:lang w:val="en-GB"/>
        </w:rPr>
        <w:t xml:space="preserve">, </w:t>
      </w:r>
      <w:r w:rsidR="00042459">
        <w:rPr>
          <w:rFonts w:ascii="Times New Roman" w:hAnsi="Times New Roman" w:cs="Times New Roman"/>
          <w:i/>
          <w:sz w:val="24"/>
          <w:szCs w:val="24"/>
          <w:shd w:val="clear" w:color="auto" w:fill="FFFFFF"/>
          <w:lang w:val="en-GB"/>
        </w:rPr>
        <w:t xml:space="preserve">  </w:t>
      </w:r>
      <w:proofErr w:type="gramEnd"/>
      <w:r w:rsidR="00B47349" w:rsidRPr="0018632D">
        <w:rPr>
          <w:rFonts w:ascii="Times New Roman" w:hAnsi="Times New Roman" w:cs="Times New Roman"/>
          <w:i/>
          <w:sz w:val="24"/>
          <w:szCs w:val="24"/>
          <w:shd w:val="clear" w:color="auto" w:fill="FFFFFF"/>
          <w:lang w:val="en-GB"/>
        </w:rPr>
        <w:t>-ė</w:t>
      </w:r>
      <w:r w:rsidR="00B47349" w:rsidRPr="0018632D">
        <w:rPr>
          <w:rFonts w:ascii="Times New Roman" w:hAnsi="Times New Roman" w:cs="Times New Roman"/>
          <w:i/>
          <w:iCs/>
          <w:sz w:val="24"/>
          <w:szCs w:val="24"/>
          <w:lang w:val="en-GB"/>
        </w:rPr>
        <w:t xml:space="preserve"> </w:t>
      </w:r>
      <w:r w:rsidR="00B47349" w:rsidRPr="0018632D">
        <w:rPr>
          <w:rFonts w:ascii="Times New Roman" w:hAnsi="Times New Roman" w:cs="Times New Roman"/>
          <w:iCs/>
          <w:sz w:val="24"/>
          <w:szCs w:val="24"/>
          <w:lang w:val="en-GB"/>
        </w:rPr>
        <w:t>(</w:t>
      </w:r>
      <w:r w:rsidR="00991ED2" w:rsidRPr="0018632D">
        <w:rPr>
          <w:rFonts w:ascii="Times New Roman" w:hAnsi="Times New Roman" w:cs="Times New Roman"/>
          <w:iCs/>
          <w:sz w:val="24"/>
          <w:szCs w:val="24"/>
          <w:lang w:val="en-GB"/>
        </w:rPr>
        <w:t>8</w:t>
      </w:r>
      <w:r w:rsidR="00B47349" w:rsidRPr="0018632D">
        <w:rPr>
          <w:rFonts w:ascii="Times New Roman" w:hAnsi="Times New Roman" w:cs="Times New Roman"/>
          <w:iCs/>
          <w:sz w:val="24"/>
          <w:szCs w:val="24"/>
          <w:lang w:val="en-GB"/>
        </w:rPr>
        <w:t>).</w:t>
      </w:r>
      <w:r w:rsidR="00785DCC" w:rsidRPr="0018632D">
        <w:rPr>
          <w:rFonts w:ascii="Times New Roman" w:hAnsi="Times New Roman" w:cs="Times New Roman"/>
          <w:iCs/>
          <w:sz w:val="24"/>
          <w:szCs w:val="24"/>
          <w:lang w:val="en-GB"/>
        </w:rPr>
        <w:t xml:space="preserve"> </w:t>
      </w:r>
      <w:r w:rsidR="00E24BCF" w:rsidRPr="0018632D">
        <w:rPr>
          <w:rFonts w:ascii="Times New Roman" w:hAnsi="Times New Roman" w:cs="Times New Roman"/>
          <w:sz w:val="24"/>
          <w:szCs w:val="24"/>
          <w:lang w:val="en-GB"/>
        </w:rPr>
        <w:t xml:space="preserve">Both </w:t>
      </w:r>
      <w:r w:rsidR="000D5DEE" w:rsidRPr="0018632D">
        <w:rPr>
          <w:rFonts w:ascii="Times New Roman" w:hAnsi="Times New Roman" w:cs="Times New Roman"/>
          <w:sz w:val="24"/>
          <w:szCs w:val="24"/>
          <w:lang w:val="en-GB"/>
        </w:rPr>
        <w:t xml:space="preserve">competing </w:t>
      </w:r>
      <w:r w:rsidR="0027117C" w:rsidRPr="0018632D">
        <w:rPr>
          <w:rFonts w:ascii="Times New Roman" w:hAnsi="Times New Roman" w:cs="Times New Roman"/>
          <w:sz w:val="24"/>
          <w:szCs w:val="24"/>
          <w:lang w:val="en-GB"/>
        </w:rPr>
        <w:t xml:space="preserve">hybrid and correlative </w:t>
      </w:r>
      <w:r w:rsidR="00E24BCF" w:rsidRPr="0018632D">
        <w:rPr>
          <w:rFonts w:ascii="Times New Roman" w:hAnsi="Times New Roman" w:cs="Times New Roman"/>
          <w:sz w:val="24"/>
          <w:szCs w:val="24"/>
          <w:lang w:val="en-GB"/>
        </w:rPr>
        <w:t xml:space="preserve">derivatives </w:t>
      </w:r>
      <w:r w:rsidR="001B1A1B" w:rsidRPr="0018632D">
        <w:rPr>
          <w:rFonts w:ascii="Times New Roman" w:hAnsi="Times New Roman" w:cs="Times New Roman"/>
          <w:sz w:val="24"/>
          <w:szCs w:val="24"/>
          <w:lang w:val="en-GB"/>
        </w:rPr>
        <w:t xml:space="preserve">are absolute synonyms and </w:t>
      </w:r>
      <w:r w:rsidR="00E24BCF" w:rsidRPr="0018632D">
        <w:rPr>
          <w:rFonts w:ascii="Times New Roman" w:hAnsi="Times New Roman" w:cs="Times New Roman"/>
          <w:sz w:val="24"/>
          <w:szCs w:val="24"/>
          <w:lang w:val="en-GB"/>
        </w:rPr>
        <w:t>are directly derived from material borrowing</w:t>
      </w:r>
      <w:r w:rsidR="00B45362" w:rsidRPr="0018632D">
        <w:rPr>
          <w:rFonts w:ascii="Times New Roman" w:hAnsi="Times New Roman" w:cs="Times New Roman"/>
          <w:sz w:val="24"/>
          <w:szCs w:val="24"/>
          <w:lang w:val="en-GB"/>
        </w:rPr>
        <w:t>s</w:t>
      </w:r>
      <w:r w:rsidR="003B6F3F"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3B6F3F" w:rsidRPr="0018632D">
        <w:rPr>
          <w:rFonts w:ascii="Times New Roman" w:hAnsi="Times New Roman" w:cs="Times New Roman"/>
          <w:iCs/>
          <w:sz w:val="24"/>
          <w:szCs w:val="24"/>
          <w:lang w:val="en-GB"/>
        </w:rPr>
        <w:t>Cf. competition between</w:t>
      </w:r>
      <w:r w:rsidR="008A0C5C" w:rsidRPr="0018632D">
        <w:rPr>
          <w:rFonts w:ascii="Times New Roman" w:hAnsi="Times New Roman" w:cs="Times New Roman"/>
          <w:iCs/>
          <w:sz w:val="24"/>
          <w:szCs w:val="24"/>
          <w:lang w:val="en-GB"/>
        </w:rPr>
        <w:t xml:space="preserve"> </w:t>
      </w:r>
      <w:r w:rsidR="007D635D" w:rsidRPr="0018632D">
        <w:rPr>
          <w:rFonts w:ascii="Times New Roman" w:hAnsi="Times New Roman" w:cs="Times New Roman"/>
          <w:iCs/>
          <w:sz w:val="24"/>
          <w:szCs w:val="24"/>
          <w:lang w:val="en-GB"/>
        </w:rPr>
        <w:t>hybrid</w:t>
      </w:r>
      <w:r w:rsidR="006E43EA" w:rsidRPr="0018632D">
        <w:rPr>
          <w:rFonts w:ascii="Times New Roman" w:hAnsi="Times New Roman" w:cs="Times New Roman"/>
          <w:iCs/>
          <w:sz w:val="24"/>
          <w:szCs w:val="24"/>
          <w:lang w:val="en-GB"/>
        </w:rPr>
        <w:t xml:space="preserve"> suffixed personal noun</w:t>
      </w:r>
      <w:r w:rsidR="007D635D" w:rsidRPr="0018632D">
        <w:rPr>
          <w:rFonts w:ascii="Times New Roman" w:hAnsi="Times New Roman" w:cs="Times New Roman"/>
          <w:iCs/>
          <w:sz w:val="24"/>
          <w:szCs w:val="24"/>
          <w:lang w:val="en-GB"/>
        </w:rPr>
        <w:t xml:space="preserve"> </w:t>
      </w:r>
      <w:proofErr w:type="spellStart"/>
      <w:r w:rsidR="000D0AD8" w:rsidRPr="0018632D">
        <w:rPr>
          <w:rFonts w:ascii="Times New Roman" w:hAnsi="Times New Roman" w:cs="Times New Roman"/>
          <w:i/>
          <w:iCs/>
          <w:sz w:val="24"/>
          <w:szCs w:val="24"/>
          <w:lang w:val="en-GB"/>
        </w:rPr>
        <w:t>kolekc</w:t>
      </w:r>
      <w:proofErr w:type="spellEnd"/>
      <w:r w:rsidR="007D635D" w:rsidRPr="0018632D">
        <w:rPr>
          <w:rFonts w:ascii="Times New Roman" w:hAnsi="Times New Roman" w:cs="Times New Roman"/>
          <w:i/>
          <w:iCs/>
          <w:sz w:val="24"/>
          <w:szCs w:val="24"/>
          <w:lang w:val="en-GB"/>
        </w:rPr>
        <w:t>-</w:t>
      </w:r>
      <w:proofErr w:type="spellStart"/>
      <w:r w:rsidR="007D635D" w:rsidRPr="0018632D">
        <w:rPr>
          <w:rFonts w:ascii="Times New Roman" w:hAnsi="Times New Roman" w:cs="Times New Roman"/>
          <w:i/>
          <w:iCs/>
          <w:sz w:val="24"/>
          <w:szCs w:val="24"/>
          <w:lang w:val="en-GB"/>
        </w:rPr>
        <w:t>inink</w:t>
      </w:r>
      <w:proofErr w:type="spellEnd"/>
      <w:r w:rsidR="007D635D" w:rsidRPr="0018632D">
        <w:rPr>
          <w:rFonts w:ascii="Times New Roman" w:hAnsi="Times New Roman" w:cs="Times New Roman"/>
          <w:i/>
          <w:iCs/>
          <w:sz w:val="24"/>
          <w:szCs w:val="24"/>
          <w:lang w:val="en-GB"/>
        </w:rPr>
        <w:t>-as</w:t>
      </w:r>
      <w:r w:rsidR="007D635D" w:rsidRPr="0018632D">
        <w:rPr>
          <w:rFonts w:ascii="Times New Roman" w:hAnsi="Times New Roman" w:cs="Times New Roman"/>
          <w:sz w:val="24"/>
          <w:szCs w:val="24"/>
          <w:lang w:val="en-GB"/>
        </w:rPr>
        <w:t>, -</w:t>
      </w:r>
      <w:r w:rsidR="007D635D"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450085" w:rsidRPr="0018632D">
        <w:rPr>
          <w:rFonts w:ascii="Times New Roman" w:hAnsi="Times New Roman" w:cs="Times New Roman"/>
          <w:sz w:val="24"/>
          <w:szCs w:val="24"/>
          <w:lang w:val="en-GB"/>
        </w:rPr>
        <w:t>collector</w:t>
      </w:r>
      <w:r w:rsidR="00320958" w:rsidRPr="0018632D">
        <w:rPr>
          <w:rFonts w:ascii="Times New Roman" w:hAnsi="Times New Roman" w:cs="Times New Roman"/>
          <w:sz w:val="24"/>
          <w:szCs w:val="24"/>
          <w:lang w:val="en-GB"/>
        </w:rPr>
        <w:t>’</w:t>
      </w:r>
      <w:r w:rsidR="00450085" w:rsidRPr="0018632D">
        <w:rPr>
          <w:rFonts w:ascii="Times New Roman" w:hAnsi="Times New Roman" w:cs="Times New Roman"/>
          <w:sz w:val="24"/>
          <w:szCs w:val="24"/>
          <w:lang w:val="en-GB"/>
        </w:rPr>
        <w:t xml:space="preserve"> </w:t>
      </w:r>
      <w:r w:rsidR="007D635D" w:rsidRPr="0018632D">
        <w:rPr>
          <w:rFonts w:ascii="Times New Roman" w:hAnsi="Times New Roman" w:cs="Times New Roman"/>
          <w:sz w:val="24"/>
          <w:szCs w:val="24"/>
          <w:lang w:val="en-GB"/>
        </w:rPr>
        <w:t xml:space="preserve">and </w:t>
      </w:r>
      <w:r w:rsidR="006E43EA" w:rsidRPr="0018632D">
        <w:rPr>
          <w:rFonts w:ascii="Times New Roman" w:hAnsi="Times New Roman" w:cs="Times New Roman"/>
          <w:sz w:val="24"/>
          <w:szCs w:val="24"/>
          <w:lang w:val="en-GB"/>
        </w:rPr>
        <w:t xml:space="preserve">common root </w:t>
      </w:r>
      <w:r w:rsidR="007D635D" w:rsidRPr="0018632D">
        <w:rPr>
          <w:rFonts w:ascii="Times New Roman" w:hAnsi="Times New Roman" w:cs="Times New Roman"/>
          <w:sz w:val="24"/>
          <w:szCs w:val="24"/>
          <w:lang w:val="en-GB"/>
        </w:rPr>
        <w:t xml:space="preserve">correlative </w:t>
      </w:r>
      <w:r w:rsidR="006E43EA" w:rsidRPr="0018632D">
        <w:rPr>
          <w:rFonts w:ascii="Times New Roman" w:hAnsi="Times New Roman" w:cs="Times New Roman"/>
          <w:sz w:val="24"/>
          <w:szCs w:val="24"/>
          <w:lang w:val="en-GB"/>
        </w:rPr>
        <w:t xml:space="preserve">derivative </w:t>
      </w:r>
      <w:proofErr w:type="spellStart"/>
      <w:r w:rsidR="000D0AD8" w:rsidRPr="0018632D">
        <w:rPr>
          <w:rFonts w:ascii="Times New Roman" w:hAnsi="Times New Roman" w:cs="Times New Roman"/>
          <w:i/>
          <w:iCs/>
          <w:sz w:val="24"/>
          <w:szCs w:val="24"/>
          <w:lang w:val="en-GB"/>
        </w:rPr>
        <w:t>kolekc</w:t>
      </w:r>
      <w:r w:rsidR="007D635D" w:rsidRPr="0018632D">
        <w:rPr>
          <w:rFonts w:ascii="Times New Roman" w:hAnsi="Times New Roman" w:cs="Times New Roman"/>
          <w:i/>
          <w:iCs/>
          <w:sz w:val="24"/>
          <w:szCs w:val="24"/>
          <w:lang w:val="en-GB"/>
        </w:rPr>
        <w:t>-ionier-ius</w:t>
      </w:r>
      <w:proofErr w:type="spellEnd"/>
      <w:r w:rsidR="007D635D" w:rsidRPr="0018632D">
        <w:rPr>
          <w:rFonts w:ascii="Times New Roman" w:hAnsi="Times New Roman" w:cs="Times New Roman"/>
          <w:sz w:val="24"/>
          <w:szCs w:val="24"/>
          <w:lang w:val="en-GB"/>
        </w:rPr>
        <w:t>, -</w:t>
      </w:r>
      <w:r w:rsidR="007D635D" w:rsidRPr="0018632D">
        <w:rPr>
          <w:rFonts w:ascii="Times New Roman" w:hAnsi="Times New Roman" w:cs="Times New Roman"/>
          <w:i/>
          <w:sz w:val="24"/>
          <w:szCs w:val="24"/>
          <w:lang w:val="en-GB"/>
        </w:rPr>
        <w:t>ė</w:t>
      </w:r>
      <w:r w:rsidR="006E43EA" w:rsidRPr="0018632D">
        <w:rPr>
          <w:rFonts w:ascii="Times New Roman" w:hAnsi="Times New Roman" w:cs="Times New Roman"/>
          <w:iCs/>
          <w:sz w:val="24"/>
          <w:szCs w:val="24"/>
          <w:lang w:val="en-GB"/>
        </w:rPr>
        <w:t xml:space="preserve"> </w:t>
      </w:r>
      <w:r w:rsidR="00320958" w:rsidRPr="0018632D">
        <w:rPr>
          <w:rFonts w:ascii="Times New Roman" w:hAnsi="Times New Roman" w:cs="Times New Roman"/>
          <w:iCs/>
          <w:sz w:val="24"/>
          <w:szCs w:val="24"/>
          <w:lang w:val="en-GB"/>
        </w:rPr>
        <w:t>‘</w:t>
      </w:r>
      <w:r w:rsidR="00450085" w:rsidRPr="0018632D">
        <w:rPr>
          <w:rFonts w:ascii="Times New Roman" w:hAnsi="Times New Roman" w:cs="Times New Roman"/>
          <w:iCs/>
          <w:sz w:val="24"/>
          <w:szCs w:val="24"/>
          <w:lang w:val="en-GB"/>
        </w:rPr>
        <w:t>id.</w:t>
      </w:r>
      <w:r w:rsidR="00320958" w:rsidRPr="0018632D">
        <w:rPr>
          <w:rFonts w:ascii="Times New Roman" w:hAnsi="Times New Roman" w:cs="Times New Roman"/>
          <w:iCs/>
          <w:sz w:val="24"/>
          <w:szCs w:val="24"/>
          <w:lang w:val="en-GB"/>
        </w:rPr>
        <w:t>’</w:t>
      </w:r>
      <w:r w:rsidR="00450085" w:rsidRPr="0018632D">
        <w:rPr>
          <w:rFonts w:ascii="Times New Roman" w:hAnsi="Times New Roman" w:cs="Times New Roman"/>
          <w:iCs/>
          <w:sz w:val="24"/>
          <w:szCs w:val="24"/>
          <w:lang w:val="en-GB"/>
        </w:rPr>
        <w:t xml:space="preserve">, </w:t>
      </w:r>
      <w:r w:rsidR="00450085" w:rsidRPr="0018632D">
        <w:rPr>
          <w:rFonts w:ascii="Times New Roman" w:hAnsi="Times New Roman" w:cs="Times New Roman"/>
          <w:sz w:val="24"/>
          <w:szCs w:val="24"/>
          <w:lang w:val="en-GB"/>
        </w:rPr>
        <w:t xml:space="preserve">both from </w:t>
      </w:r>
      <w:proofErr w:type="spellStart"/>
      <w:r w:rsidR="00450085" w:rsidRPr="0018632D">
        <w:rPr>
          <w:rFonts w:ascii="Times New Roman" w:hAnsi="Times New Roman" w:cs="Times New Roman"/>
          <w:i/>
          <w:sz w:val="24"/>
          <w:szCs w:val="24"/>
          <w:lang w:val="en-GB"/>
        </w:rPr>
        <w:t>kolekcij</w:t>
      </w:r>
      <w:proofErr w:type="spellEnd"/>
      <w:r w:rsidR="00450085" w:rsidRPr="0018632D">
        <w:rPr>
          <w:rFonts w:ascii="Times New Roman" w:hAnsi="Times New Roman" w:cs="Times New Roman"/>
          <w:i/>
          <w:sz w:val="24"/>
          <w:szCs w:val="24"/>
          <w:lang w:val="en-GB"/>
        </w:rPr>
        <w:t>-a</w:t>
      </w:r>
      <w:r w:rsidR="00450085"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450085" w:rsidRPr="0018632D">
        <w:rPr>
          <w:rFonts w:ascii="Times New Roman" w:hAnsi="Times New Roman" w:cs="Times New Roman"/>
          <w:sz w:val="24"/>
          <w:szCs w:val="24"/>
          <w:lang w:val="en-GB"/>
        </w:rPr>
        <w:t>collection</w:t>
      </w:r>
      <w:r w:rsidR="00320958" w:rsidRPr="0018632D">
        <w:rPr>
          <w:rFonts w:ascii="Times New Roman" w:hAnsi="Times New Roman" w:cs="Times New Roman"/>
          <w:sz w:val="24"/>
          <w:szCs w:val="24"/>
          <w:lang w:val="en-GB"/>
        </w:rPr>
        <w:t>’</w:t>
      </w:r>
      <w:r w:rsidR="00450085" w:rsidRPr="0018632D">
        <w:rPr>
          <w:rFonts w:ascii="Times New Roman" w:hAnsi="Times New Roman" w:cs="Times New Roman"/>
          <w:iCs/>
          <w:sz w:val="24"/>
          <w:szCs w:val="24"/>
          <w:lang w:val="en-GB"/>
        </w:rPr>
        <w:t xml:space="preserve"> </w:t>
      </w:r>
      <w:r w:rsidR="006E43EA" w:rsidRPr="0018632D">
        <w:rPr>
          <w:rFonts w:ascii="Times New Roman" w:hAnsi="Times New Roman" w:cs="Times New Roman"/>
          <w:iCs/>
          <w:sz w:val="24"/>
          <w:szCs w:val="24"/>
          <w:lang w:val="en-GB"/>
        </w:rPr>
        <w:t xml:space="preserve">(see </w:t>
      </w:r>
      <w:r w:rsidR="00147A3C">
        <w:rPr>
          <w:rFonts w:ascii="Times New Roman" w:hAnsi="Times New Roman" w:cs="Times New Roman"/>
          <w:iCs/>
          <w:sz w:val="24"/>
          <w:szCs w:val="24"/>
          <w:lang w:val="en-GB"/>
        </w:rPr>
        <w:t>(</w:t>
      </w:r>
      <w:r w:rsidR="00991ED2" w:rsidRPr="0018632D">
        <w:rPr>
          <w:rFonts w:ascii="Times New Roman" w:hAnsi="Times New Roman" w:cs="Times New Roman"/>
          <w:iCs/>
          <w:sz w:val="24"/>
          <w:szCs w:val="24"/>
          <w:lang w:val="en-GB"/>
        </w:rPr>
        <w:t>8</w:t>
      </w:r>
      <w:r w:rsidR="00147A3C">
        <w:rPr>
          <w:rFonts w:ascii="Times New Roman" w:hAnsi="Times New Roman" w:cs="Times New Roman"/>
          <w:iCs/>
          <w:sz w:val="24"/>
          <w:szCs w:val="24"/>
          <w:lang w:val="en-GB"/>
        </w:rPr>
        <w:t>)</w:t>
      </w:r>
      <w:r w:rsidR="00DB1A6B" w:rsidRPr="0018632D">
        <w:rPr>
          <w:rFonts w:ascii="Times New Roman" w:hAnsi="Times New Roman" w:cs="Times New Roman"/>
          <w:iCs/>
          <w:sz w:val="24"/>
          <w:szCs w:val="24"/>
          <w:lang w:val="en-GB"/>
        </w:rPr>
        <w:t xml:space="preserve"> with </w:t>
      </w:r>
      <w:r w:rsidR="0004756A" w:rsidRPr="0018632D">
        <w:rPr>
          <w:rFonts w:ascii="Times New Roman" w:hAnsi="Times New Roman" w:cs="Times New Roman"/>
          <w:iCs/>
          <w:sz w:val="24"/>
          <w:szCs w:val="24"/>
          <w:lang w:val="en-GB"/>
        </w:rPr>
        <w:t>examples</w:t>
      </w:r>
      <w:r w:rsidR="00DB1A6B" w:rsidRPr="0018632D">
        <w:rPr>
          <w:rFonts w:ascii="Times New Roman" w:hAnsi="Times New Roman" w:cs="Times New Roman"/>
          <w:iCs/>
          <w:sz w:val="24"/>
          <w:szCs w:val="24"/>
          <w:lang w:val="en-GB"/>
        </w:rPr>
        <w:t xml:space="preserve"> from </w:t>
      </w:r>
      <w:r w:rsidR="00717EB0" w:rsidRPr="0018632D">
        <w:rPr>
          <w:rFonts w:ascii="Times New Roman" w:hAnsi="Times New Roman" w:cs="Times New Roman"/>
          <w:iCs/>
          <w:sz w:val="24"/>
          <w:szCs w:val="24"/>
          <w:lang w:val="en-GB"/>
        </w:rPr>
        <w:t xml:space="preserve">the </w:t>
      </w:r>
      <w:r w:rsidR="00711F3F" w:rsidRPr="0018632D">
        <w:rPr>
          <w:rFonts w:ascii="Times New Roman" w:hAnsi="Times New Roman" w:cs="Times New Roman"/>
          <w:iCs/>
          <w:sz w:val="24"/>
          <w:szCs w:val="24"/>
          <w:lang w:val="en-GB"/>
        </w:rPr>
        <w:t>CCLL</w:t>
      </w:r>
      <w:r w:rsidR="00DB1A6B" w:rsidRPr="0018632D">
        <w:rPr>
          <w:rFonts w:ascii="Times New Roman" w:hAnsi="Times New Roman" w:cs="Times New Roman"/>
          <w:iCs/>
          <w:sz w:val="24"/>
          <w:szCs w:val="24"/>
          <w:lang w:val="en-GB"/>
        </w:rPr>
        <w:t>):</w:t>
      </w:r>
    </w:p>
    <w:p w14:paraId="4BC22630" w14:textId="77777777" w:rsidR="000D5DEE" w:rsidRPr="0018632D" w:rsidRDefault="000D5DEE" w:rsidP="00E24BCF">
      <w:pPr>
        <w:spacing w:after="0" w:line="240" w:lineRule="auto"/>
        <w:ind w:firstLine="567"/>
        <w:jc w:val="both"/>
        <w:rPr>
          <w:rFonts w:ascii="Times New Roman" w:hAnsi="Times New Roman" w:cs="Times New Roman"/>
          <w:sz w:val="24"/>
          <w:szCs w:val="24"/>
          <w:lang w:val="en-GB"/>
        </w:rPr>
      </w:pPr>
    </w:p>
    <w:p w14:paraId="6F4BA9AA" w14:textId="22E2A415" w:rsidR="000F648A" w:rsidRPr="0018632D" w:rsidRDefault="000F648A" w:rsidP="00E24BCF">
      <w:pPr>
        <w:pStyle w:val="Odsekzoznamu"/>
        <w:spacing w:after="0" w:line="240" w:lineRule="auto"/>
        <w:ind w:left="709" w:hanging="709"/>
        <w:jc w:val="both"/>
        <w:rPr>
          <w:rFonts w:ascii="Times New Roman" w:hAnsi="Times New Roman" w:cs="Times New Roman"/>
          <w:iCs/>
          <w:sz w:val="24"/>
          <w:szCs w:val="24"/>
          <w:lang w:val="en-GB"/>
        </w:rPr>
      </w:pPr>
      <w:r w:rsidRPr="0018632D">
        <w:rPr>
          <w:rFonts w:ascii="Times New Roman" w:hAnsi="Times New Roman" w:cs="Times New Roman"/>
          <w:iCs/>
          <w:sz w:val="24"/>
          <w:szCs w:val="24"/>
          <w:lang w:val="en-GB"/>
        </w:rPr>
        <w:t xml:space="preserve"> </w:t>
      </w:r>
      <w:r w:rsidR="00B47349" w:rsidRPr="0018632D">
        <w:rPr>
          <w:rFonts w:ascii="Times New Roman" w:hAnsi="Times New Roman" w:cs="Times New Roman"/>
          <w:iCs/>
          <w:sz w:val="24"/>
          <w:szCs w:val="24"/>
          <w:lang w:val="en-GB"/>
        </w:rPr>
        <w:t>(</w:t>
      </w:r>
      <w:r w:rsidR="00991ED2" w:rsidRPr="0018632D">
        <w:rPr>
          <w:rFonts w:ascii="Times New Roman" w:hAnsi="Times New Roman" w:cs="Times New Roman"/>
          <w:iCs/>
          <w:sz w:val="24"/>
          <w:szCs w:val="24"/>
          <w:lang w:val="en-GB"/>
        </w:rPr>
        <w:t>8</w:t>
      </w:r>
      <w:r w:rsidR="00B47349" w:rsidRPr="0018632D">
        <w:rPr>
          <w:rFonts w:ascii="Times New Roman" w:hAnsi="Times New Roman" w:cs="Times New Roman"/>
          <w:iCs/>
          <w:sz w:val="24"/>
          <w:szCs w:val="24"/>
          <w:lang w:val="en-GB"/>
        </w:rPr>
        <w:t xml:space="preserve">) </w:t>
      </w:r>
      <w:r w:rsidR="00E24BCF" w:rsidRPr="0018632D">
        <w:rPr>
          <w:rFonts w:ascii="Times New Roman" w:hAnsi="Times New Roman" w:cs="Times New Roman"/>
          <w:iCs/>
          <w:sz w:val="24"/>
          <w:szCs w:val="24"/>
          <w:lang w:val="en-GB"/>
        </w:rPr>
        <w:tab/>
      </w:r>
      <w:proofErr w:type="spellStart"/>
      <w:r w:rsidR="00B30346" w:rsidRPr="0018632D">
        <w:rPr>
          <w:rFonts w:ascii="Times New Roman" w:hAnsi="Times New Roman" w:cs="Times New Roman"/>
          <w:i/>
          <w:iCs/>
          <w:sz w:val="24"/>
          <w:szCs w:val="24"/>
          <w:lang w:val="en-GB"/>
        </w:rPr>
        <w:t>kolekc</w:t>
      </w:r>
      <w:proofErr w:type="spellEnd"/>
      <w:r w:rsidR="00B47349" w:rsidRPr="0018632D">
        <w:rPr>
          <w:rFonts w:ascii="Times New Roman" w:hAnsi="Times New Roman" w:cs="Times New Roman"/>
          <w:i/>
          <w:iCs/>
          <w:sz w:val="24"/>
          <w:szCs w:val="24"/>
          <w:lang w:val="en-GB"/>
        </w:rPr>
        <w:t>-</w:t>
      </w:r>
      <w:proofErr w:type="spellStart"/>
      <w:r w:rsidR="00B47349" w:rsidRPr="0018632D">
        <w:rPr>
          <w:rFonts w:ascii="Times New Roman" w:hAnsi="Times New Roman" w:cs="Times New Roman"/>
          <w:i/>
          <w:iCs/>
          <w:sz w:val="24"/>
          <w:szCs w:val="24"/>
          <w:lang w:val="en-GB"/>
        </w:rPr>
        <w:t>inink</w:t>
      </w:r>
      <w:proofErr w:type="spellEnd"/>
      <w:r w:rsidR="00B47349" w:rsidRPr="0018632D">
        <w:rPr>
          <w:rFonts w:ascii="Times New Roman" w:hAnsi="Times New Roman" w:cs="Times New Roman"/>
          <w:i/>
          <w:iCs/>
          <w:sz w:val="24"/>
          <w:szCs w:val="24"/>
          <w:lang w:val="en-GB"/>
        </w:rPr>
        <w:t>-as</w:t>
      </w:r>
      <w:r w:rsidR="00B47349" w:rsidRPr="0018632D">
        <w:rPr>
          <w:rFonts w:ascii="Times New Roman" w:hAnsi="Times New Roman" w:cs="Times New Roman"/>
          <w:sz w:val="24"/>
          <w:szCs w:val="24"/>
          <w:lang w:val="en-GB"/>
        </w:rPr>
        <w:t>, -</w:t>
      </w:r>
      <w:r w:rsidR="00B47349" w:rsidRPr="0018632D">
        <w:rPr>
          <w:rFonts w:ascii="Times New Roman" w:hAnsi="Times New Roman" w:cs="Times New Roman"/>
          <w:i/>
          <w:sz w:val="24"/>
          <w:szCs w:val="24"/>
          <w:lang w:val="en-GB"/>
        </w:rPr>
        <w:t>ė</w:t>
      </w:r>
      <w:r w:rsidR="00B47349" w:rsidRPr="0018632D">
        <w:rPr>
          <w:rFonts w:ascii="Times New Roman" w:hAnsi="Times New Roman" w:cs="Times New Roman"/>
          <w:i/>
          <w:iCs/>
          <w:sz w:val="24"/>
          <w:szCs w:val="24"/>
          <w:lang w:val="en-GB"/>
        </w:rPr>
        <w:t xml:space="preserve"> </w:t>
      </w:r>
      <w:r w:rsidR="00A01CED" w:rsidRPr="0018632D">
        <w:rPr>
          <w:rFonts w:ascii="Times New Roman" w:hAnsi="Times New Roman" w:cs="Times New Roman"/>
          <w:iCs/>
          <w:sz w:val="24"/>
          <w:szCs w:val="24"/>
          <w:lang w:val="en-GB"/>
        </w:rPr>
        <w:t>‘</w:t>
      </w:r>
      <w:r w:rsidR="00B30346" w:rsidRPr="0018632D">
        <w:rPr>
          <w:rFonts w:ascii="Times New Roman" w:hAnsi="Times New Roman" w:cs="Times New Roman"/>
          <w:iCs/>
          <w:sz w:val="24"/>
          <w:szCs w:val="24"/>
          <w:lang w:val="en-GB"/>
        </w:rPr>
        <w:t>collector</w:t>
      </w:r>
      <w:r w:rsidR="00A01CED" w:rsidRPr="0018632D">
        <w:rPr>
          <w:rFonts w:ascii="Times New Roman" w:hAnsi="Times New Roman" w:cs="Times New Roman"/>
          <w:iCs/>
          <w:sz w:val="24"/>
          <w:szCs w:val="24"/>
          <w:lang w:val="en-GB"/>
        </w:rPr>
        <w:t xml:space="preserve">’ </w:t>
      </w:r>
      <w:r w:rsidR="00B30346" w:rsidRPr="0018632D">
        <w:rPr>
          <w:rFonts w:ascii="Times New Roman" w:hAnsi="Times New Roman" w:cs="Times New Roman"/>
          <w:iCs/>
          <w:sz w:val="24"/>
          <w:szCs w:val="24"/>
          <w:lang w:val="en-GB"/>
        </w:rPr>
        <w:t xml:space="preserve">DI, DCL, DSL, DL </w:t>
      </w:r>
      <w:r w:rsidR="00B47349" w:rsidRPr="0018632D">
        <w:rPr>
          <w:rFonts w:ascii="Times New Roman" w:hAnsi="Times New Roman" w:cs="Times New Roman"/>
          <w:sz w:val="24"/>
          <w:szCs w:val="24"/>
          <w:lang w:val="en-GB"/>
        </w:rPr>
        <w:t xml:space="preserve">← </w:t>
      </w:r>
      <w:proofErr w:type="spellStart"/>
      <w:r w:rsidR="00B30346" w:rsidRPr="0018632D">
        <w:rPr>
          <w:rFonts w:ascii="Times New Roman" w:hAnsi="Times New Roman" w:cs="Times New Roman"/>
          <w:i/>
          <w:sz w:val="24"/>
          <w:szCs w:val="24"/>
          <w:lang w:val="en-GB"/>
        </w:rPr>
        <w:t>kolekcij</w:t>
      </w:r>
      <w:proofErr w:type="spellEnd"/>
      <w:r w:rsidR="00B47349" w:rsidRPr="0018632D">
        <w:rPr>
          <w:rFonts w:ascii="Times New Roman" w:hAnsi="Times New Roman" w:cs="Times New Roman"/>
          <w:i/>
          <w:sz w:val="24"/>
          <w:szCs w:val="24"/>
          <w:lang w:val="en-GB"/>
        </w:rPr>
        <w:t>-a</w:t>
      </w:r>
      <w:r w:rsidR="00B47349" w:rsidRPr="0018632D">
        <w:rPr>
          <w:rFonts w:ascii="Times New Roman" w:hAnsi="Times New Roman" w:cs="Times New Roman"/>
          <w:iCs/>
          <w:sz w:val="24"/>
          <w:szCs w:val="24"/>
          <w:lang w:val="en-GB"/>
        </w:rPr>
        <w:t xml:space="preserve"> </w:t>
      </w:r>
      <w:r w:rsidR="00A01CED" w:rsidRPr="0018632D">
        <w:rPr>
          <w:rFonts w:ascii="Times New Roman" w:hAnsi="Times New Roman" w:cs="Times New Roman"/>
          <w:iCs/>
          <w:sz w:val="24"/>
          <w:szCs w:val="24"/>
          <w:lang w:val="en-GB"/>
        </w:rPr>
        <w:t>‘</w:t>
      </w:r>
      <w:r w:rsidR="00B30346" w:rsidRPr="0018632D">
        <w:rPr>
          <w:rFonts w:ascii="Times New Roman" w:hAnsi="Times New Roman" w:cs="Times New Roman"/>
          <w:iCs/>
          <w:sz w:val="24"/>
          <w:szCs w:val="24"/>
          <w:lang w:val="en-GB"/>
        </w:rPr>
        <w:t>collection</w:t>
      </w:r>
      <w:r w:rsidR="00A01CED" w:rsidRPr="0018632D">
        <w:rPr>
          <w:rFonts w:ascii="Times New Roman" w:hAnsi="Times New Roman" w:cs="Times New Roman"/>
          <w:iCs/>
          <w:sz w:val="24"/>
          <w:szCs w:val="24"/>
          <w:lang w:val="en-GB"/>
        </w:rPr>
        <w:t xml:space="preserve">’ </w:t>
      </w:r>
      <w:r w:rsidR="00B47349" w:rsidRPr="0018632D">
        <w:rPr>
          <w:rFonts w:ascii="Times New Roman" w:hAnsi="Times New Roman" w:cs="Times New Roman"/>
          <w:iCs/>
          <w:sz w:val="24"/>
          <w:szCs w:val="24"/>
          <w:lang w:val="en-GB"/>
        </w:rPr>
        <w:t xml:space="preserve">/ </w:t>
      </w:r>
    </w:p>
    <w:p w14:paraId="5138ABED" w14:textId="04D0F4F7" w:rsidR="0027117C" w:rsidRPr="0018632D" w:rsidRDefault="0027117C" w:rsidP="000F648A">
      <w:pPr>
        <w:pStyle w:val="Odsekzoznamu"/>
        <w:spacing w:after="0" w:line="240" w:lineRule="auto"/>
        <w:ind w:left="709"/>
        <w:jc w:val="both"/>
        <w:rPr>
          <w:rFonts w:ascii="Times New Roman" w:hAnsi="Times New Roman" w:cs="Times New Roman"/>
          <w:i/>
          <w:iCs/>
          <w:sz w:val="24"/>
          <w:szCs w:val="24"/>
          <w:lang w:val="en-GB"/>
        </w:rPr>
      </w:pP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0D0AD8"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w:t>
      </w:r>
    </w:p>
    <w:p w14:paraId="18A7D89B" w14:textId="794649BD" w:rsidR="000F648A" w:rsidRPr="0018632D" w:rsidRDefault="00B30346" w:rsidP="0027117C">
      <w:pPr>
        <w:pStyle w:val="Odsekzoznamu"/>
        <w:spacing w:after="0" w:line="240" w:lineRule="auto"/>
        <w:ind w:left="709"/>
        <w:jc w:val="both"/>
        <w:rPr>
          <w:rFonts w:ascii="Times New Roman" w:eastAsia="Times New Roman" w:hAnsi="Times New Roman" w:cs="Times New Roman"/>
          <w:sz w:val="24"/>
          <w:szCs w:val="24"/>
          <w:lang w:val="en-GB"/>
        </w:rPr>
      </w:pPr>
      <w:proofErr w:type="spellStart"/>
      <w:r w:rsidRPr="0018632D">
        <w:rPr>
          <w:rFonts w:ascii="Times New Roman" w:hAnsi="Times New Roman" w:cs="Times New Roman"/>
          <w:i/>
          <w:iCs/>
          <w:sz w:val="24"/>
          <w:szCs w:val="24"/>
          <w:lang w:val="en-GB"/>
        </w:rPr>
        <w:t>kolekc</w:t>
      </w:r>
      <w:r w:rsidR="00B47349" w:rsidRPr="0018632D">
        <w:rPr>
          <w:rFonts w:ascii="Times New Roman" w:hAnsi="Times New Roman" w:cs="Times New Roman"/>
          <w:i/>
          <w:iCs/>
          <w:sz w:val="24"/>
          <w:szCs w:val="24"/>
          <w:lang w:val="en-GB"/>
        </w:rPr>
        <w:t>-ionier-ius</w:t>
      </w:r>
      <w:proofErr w:type="spellEnd"/>
      <w:r w:rsidR="00B47349" w:rsidRPr="0018632D">
        <w:rPr>
          <w:rFonts w:ascii="Times New Roman" w:hAnsi="Times New Roman" w:cs="Times New Roman"/>
          <w:sz w:val="24"/>
          <w:szCs w:val="24"/>
          <w:lang w:val="en-GB"/>
        </w:rPr>
        <w:t>, -</w:t>
      </w:r>
      <w:r w:rsidR="00B47349" w:rsidRPr="0018632D">
        <w:rPr>
          <w:rFonts w:ascii="Times New Roman" w:hAnsi="Times New Roman" w:cs="Times New Roman"/>
          <w:i/>
          <w:sz w:val="24"/>
          <w:szCs w:val="24"/>
          <w:lang w:val="en-GB"/>
        </w:rPr>
        <w:t xml:space="preserve">ė </w:t>
      </w:r>
      <w:r w:rsidR="00A01CED" w:rsidRPr="0018632D">
        <w:rPr>
          <w:rFonts w:ascii="Times New Roman" w:hAnsi="Times New Roman" w:cs="Times New Roman"/>
          <w:iCs/>
          <w:sz w:val="24"/>
          <w:szCs w:val="24"/>
          <w:lang w:val="en-GB"/>
        </w:rPr>
        <w:t>‘id.’</w:t>
      </w:r>
      <w:r w:rsidR="0027117C" w:rsidRPr="0018632D">
        <w:rPr>
          <w:rFonts w:ascii="Times New Roman" w:hAnsi="Times New Roman" w:cs="Times New Roman"/>
          <w:iCs/>
          <w:sz w:val="24"/>
          <w:szCs w:val="24"/>
          <w:lang w:val="en-GB"/>
        </w:rPr>
        <w:t xml:space="preserve"> DI, DCL, DSL, DL </w:t>
      </w:r>
      <w:r w:rsidR="00B47349" w:rsidRPr="0018632D">
        <w:rPr>
          <w:rFonts w:ascii="Cambria Math" w:hAnsi="Cambria Math" w:cs="Cambria Math"/>
          <w:sz w:val="24"/>
          <w:szCs w:val="24"/>
          <w:lang w:val="en-GB"/>
        </w:rPr>
        <w:t>⇠</w:t>
      </w:r>
      <w:r w:rsidR="00B47349"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kolekcij</w:t>
      </w:r>
      <w:proofErr w:type="spellEnd"/>
      <w:r w:rsidR="00B47349" w:rsidRPr="0018632D">
        <w:rPr>
          <w:rFonts w:ascii="Times New Roman" w:hAnsi="Times New Roman" w:cs="Times New Roman"/>
          <w:i/>
          <w:sz w:val="24"/>
          <w:szCs w:val="24"/>
          <w:lang w:val="en-GB"/>
        </w:rPr>
        <w:t>-a</w:t>
      </w:r>
      <w:r w:rsidR="00B47349" w:rsidRPr="0018632D">
        <w:rPr>
          <w:rFonts w:ascii="Times New Roman" w:hAnsi="Times New Roman" w:cs="Times New Roman"/>
          <w:sz w:val="24"/>
          <w:szCs w:val="24"/>
          <w:lang w:val="en-GB"/>
        </w:rPr>
        <w:t xml:space="preserve"> </w:t>
      </w:r>
      <w:r w:rsidR="00042459">
        <w:rPr>
          <w:rFonts w:ascii="Times New Roman" w:hAnsi="Times New Roman" w:cs="Times New Roman"/>
          <w:sz w:val="24"/>
          <w:szCs w:val="24"/>
          <w:lang w:val="en-GB"/>
        </w:rPr>
        <w:t>‘id’</w:t>
      </w:r>
    </w:p>
    <w:p w14:paraId="7A2D7272" w14:textId="5A1BB476" w:rsidR="000F648A" w:rsidRPr="0018632D" w:rsidRDefault="000F648A" w:rsidP="000F648A">
      <w:pPr>
        <w:spacing w:after="0" w:line="240" w:lineRule="auto"/>
        <w:ind w:firstLine="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r w:rsidR="00A622AC" w:rsidRPr="0018632D">
        <w:rPr>
          <w:rFonts w:ascii="Times New Roman" w:hAnsi="Times New Roman" w:cs="Times New Roman"/>
          <w:iCs/>
          <w:sz w:val="24"/>
          <w:szCs w:val="24"/>
          <w:shd w:val="clear" w:color="auto" w:fill="FFFFFF"/>
          <w:lang w:val="en-GB"/>
        </w:rPr>
        <w:t xml:space="preserve">  </w:t>
      </w:r>
      <w:proofErr w:type="gramEnd"/>
      <w:r w:rsidR="00A622AC" w:rsidRPr="0018632D">
        <w:rPr>
          <w:rFonts w:ascii="Times New Roman" w:hAnsi="Times New Roman" w:cs="Times New Roman"/>
          <w:iCs/>
          <w:sz w:val="24"/>
          <w:szCs w:val="24"/>
          <w:shd w:val="clear" w:color="auto" w:fill="FFFFFF"/>
          <w:lang w:val="en-GB"/>
        </w:rPr>
        <w:t xml:space="preserve">                                     </w:t>
      </w:r>
      <w:r w:rsidR="00B30346" w:rsidRPr="0018632D">
        <w:rPr>
          <w:rFonts w:ascii="Times New Roman" w:hAnsi="Times New Roman" w:cs="Times New Roman"/>
          <w:iCs/>
          <w:sz w:val="24"/>
          <w:szCs w:val="24"/>
          <w:shd w:val="clear" w:color="auto" w:fill="FFFFFF"/>
          <w:lang w:val="en-GB"/>
        </w:rPr>
        <w:t xml:space="preserve">                   </w:t>
      </w:r>
      <w:r w:rsidR="00A622AC"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w:t>
      </w:r>
    </w:p>
    <w:p w14:paraId="4E836B2B" w14:textId="77777777" w:rsidR="0027117C" w:rsidRPr="0018632D" w:rsidRDefault="0027117C" w:rsidP="000F648A">
      <w:pPr>
        <w:spacing w:after="0" w:line="240" w:lineRule="auto"/>
        <w:ind w:firstLine="709"/>
        <w:jc w:val="both"/>
        <w:rPr>
          <w:rFonts w:ascii="Times New Roman" w:hAnsi="Times New Roman" w:cs="Times New Roman"/>
          <w:sz w:val="24"/>
          <w:szCs w:val="24"/>
          <w:lang w:val="en-GB"/>
        </w:rPr>
      </w:pPr>
    </w:p>
    <w:p w14:paraId="71552003" w14:textId="102DF4BB" w:rsidR="0028238F" w:rsidRPr="0018632D" w:rsidRDefault="000D0AD8" w:rsidP="008B1EE8">
      <w:pPr>
        <w:pStyle w:val="PredformtovanHTML"/>
        <w:ind w:left="72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Tuo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įsitikino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Vilniuje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gyvenantis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meno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bei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unikalių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muzikos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įrašų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kolekcininkas</w:t>
      </w:r>
      <w:proofErr w:type="spellEnd"/>
      <w:r w:rsidRPr="0018632D">
        <w:rPr>
          <w:rFonts w:ascii="Times New Roman" w:hAnsi="Times New Roman" w:cs="Times New Roman"/>
          <w:i/>
          <w:sz w:val="24"/>
          <w:szCs w:val="24"/>
          <w:lang w:val="en-GB"/>
        </w:rPr>
        <w:t xml:space="preserve"> 65 </w:t>
      </w:r>
      <w:proofErr w:type="spellStart"/>
      <w:r w:rsidRPr="0018632D">
        <w:rPr>
          <w:rFonts w:ascii="Times New Roman" w:hAnsi="Times New Roman" w:cs="Times New Roman"/>
          <w:i/>
          <w:sz w:val="24"/>
          <w:szCs w:val="24"/>
          <w:lang w:val="en-GB"/>
        </w:rPr>
        <w:t>metų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Inocentas</w:t>
      </w:r>
      <w:proofErr w:type="spellEnd"/>
      <w:r w:rsidRPr="0018632D">
        <w:rPr>
          <w:rFonts w:ascii="Times New Roman" w:hAnsi="Times New Roman" w:cs="Times New Roman"/>
          <w:i/>
          <w:sz w:val="24"/>
          <w:szCs w:val="24"/>
          <w:lang w:val="en-GB"/>
        </w:rPr>
        <w:t xml:space="preserve"> Algirdas </w:t>
      </w:r>
      <w:proofErr w:type="spellStart"/>
      <w:r w:rsidRPr="0018632D">
        <w:rPr>
          <w:rFonts w:ascii="Times New Roman" w:hAnsi="Times New Roman" w:cs="Times New Roman"/>
          <w:i/>
          <w:sz w:val="24"/>
          <w:szCs w:val="24"/>
          <w:lang w:val="en-GB"/>
        </w:rPr>
        <w:t>Motieka</w:t>
      </w:r>
      <w:proofErr w:type="spellEnd"/>
      <w:r w:rsidRPr="0018632D">
        <w:rPr>
          <w:rFonts w:ascii="Times New Roman" w:hAnsi="Times New Roman" w:cs="Times New Roman"/>
          <w:sz w:val="24"/>
          <w:szCs w:val="24"/>
          <w:lang w:val="en-GB"/>
        </w:rPr>
        <w:t xml:space="preserve"> (CCLL). </w:t>
      </w:r>
      <w:r w:rsidR="00804695" w:rsidRPr="0018632D">
        <w:rPr>
          <w:rStyle w:val="y2iqfc"/>
          <w:rFonts w:ascii="Times New Roman" w:hAnsi="Times New Roman" w:cs="Times New Roman"/>
          <w:i/>
          <w:sz w:val="24"/>
          <w:szCs w:val="24"/>
          <w:lang w:val="en-GB"/>
        </w:rPr>
        <w:t xml:space="preserve">65-year-old </w:t>
      </w:r>
      <w:proofErr w:type="spellStart"/>
      <w:r w:rsidR="00804695" w:rsidRPr="0018632D">
        <w:rPr>
          <w:rStyle w:val="y2iqfc"/>
          <w:rFonts w:ascii="Times New Roman" w:hAnsi="Times New Roman" w:cs="Times New Roman"/>
          <w:i/>
          <w:sz w:val="24"/>
          <w:szCs w:val="24"/>
          <w:lang w:val="en-GB"/>
        </w:rPr>
        <w:t>Inocentas</w:t>
      </w:r>
      <w:proofErr w:type="spellEnd"/>
      <w:r w:rsidR="00804695" w:rsidRPr="0018632D">
        <w:rPr>
          <w:rStyle w:val="y2iqfc"/>
          <w:rFonts w:ascii="Times New Roman" w:hAnsi="Times New Roman" w:cs="Times New Roman"/>
          <w:i/>
          <w:sz w:val="24"/>
          <w:szCs w:val="24"/>
          <w:lang w:val="en-GB"/>
        </w:rPr>
        <w:t xml:space="preserve"> Algirdas </w:t>
      </w:r>
      <w:proofErr w:type="spellStart"/>
      <w:r w:rsidR="00804695" w:rsidRPr="0018632D">
        <w:rPr>
          <w:rStyle w:val="y2iqfc"/>
          <w:rFonts w:ascii="Times New Roman" w:hAnsi="Times New Roman" w:cs="Times New Roman"/>
          <w:i/>
          <w:sz w:val="24"/>
          <w:szCs w:val="24"/>
          <w:lang w:val="en-GB"/>
        </w:rPr>
        <w:t>Motieka</w:t>
      </w:r>
      <w:proofErr w:type="spellEnd"/>
      <w:r w:rsidR="00804695" w:rsidRPr="0018632D">
        <w:rPr>
          <w:rStyle w:val="y2iqfc"/>
          <w:rFonts w:ascii="Times New Roman" w:hAnsi="Times New Roman" w:cs="Times New Roman"/>
          <w:i/>
          <w:sz w:val="24"/>
          <w:szCs w:val="24"/>
          <w:lang w:val="en-GB"/>
        </w:rPr>
        <w:t xml:space="preserve">, a </w:t>
      </w:r>
      <w:r w:rsidR="00804695" w:rsidRPr="0018632D">
        <w:rPr>
          <w:rStyle w:val="y2iqfc"/>
          <w:rFonts w:ascii="Times New Roman" w:hAnsi="Times New Roman" w:cs="Times New Roman"/>
          <w:b/>
          <w:i/>
          <w:sz w:val="24"/>
          <w:szCs w:val="24"/>
          <w:lang w:val="en-GB"/>
        </w:rPr>
        <w:t>collector</w:t>
      </w:r>
      <w:r w:rsidR="00804695" w:rsidRPr="0018632D">
        <w:rPr>
          <w:rStyle w:val="y2iqfc"/>
          <w:rFonts w:ascii="Times New Roman" w:hAnsi="Times New Roman" w:cs="Times New Roman"/>
          <w:i/>
          <w:sz w:val="24"/>
          <w:szCs w:val="24"/>
          <w:lang w:val="en-GB"/>
        </w:rPr>
        <w:t xml:space="preserve"> of art and unique music records living in Vilnius, was convinced of this</w:t>
      </w:r>
      <w:r w:rsidR="00804695" w:rsidRPr="0018632D">
        <w:rPr>
          <w:rStyle w:val="y2iqfc"/>
          <w:rFonts w:ascii="Times New Roman" w:hAnsi="Times New Roman" w:cs="Times New Roman"/>
          <w:sz w:val="24"/>
          <w:szCs w:val="24"/>
          <w:lang w:val="en-GB"/>
        </w:rPr>
        <w:t>.</w:t>
      </w:r>
      <w:r w:rsidR="00DA0C35" w:rsidRPr="0018632D">
        <w:rPr>
          <w:rStyle w:val="y2iqfc"/>
          <w:rFonts w:ascii="Times New Roman" w:hAnsi="Times New Roman" w:cs="Times New Roman"/>
          <w:sz w:val="24"/>
          <w:szCs w:val="24"/>
          <w:lang w:val="en-GB"/>
        </w:rPr>
        <w:t xml:space="preserve"> </w:t>
      </w:r>
    </w:p>
    <w:p w14:paraId="6F14D946" w14:textId="7F6ED571" w:rsidR="0028238F" w:rsidRPr="0018632D" w:rsidRDefault="000D0AD8" w:rsidP="008B1EE8">
      <w:pPr>
        <w:pStyle w:val="PredformtovanHTML"/>
        <w:ind w:left="720"/>
        <w:jc w:val="both"/>
        <w:rPr>
          <w:rFonts w:ascii="Times New Roman" w:hAnsi="Times New Roman" w:cs="Times New Roman"/>
          <w:i/>
          <w:sz w:val="24"/>
          <w:szCs w:val="24"/>
          <w:lang w:val="en-GB"/>
        </w:rPr>
      </w:pPr>
      <w:r w:rsidRPr="0018632D">
        <w:rPr>
          <w:rFonts w:ascii="Times New Roman" w:hAnsi="Times New Roman" w:cs="Times New Roman"/>
          <w:i/>
          <w:sz w:val="24"/>
          <w:szCs w:val="24"/>
          <w:lang w:val="en-GB"/>
        </w:rPr>
        <w:t xml:space="preserve">Jos </w:t>
      </w:r>
      <w:proofErr w:type="spellStart"/>
      <w:r w:rsidRPr="0018632D">
        <w:rPr>
          <w:rFonts w:ascii="Times New Roman" w:hAnsi="Times New Roman" w:cs="Times New Roman"/>
          <w:i/>
          <w:sz w:val="24"/>
          <w:szCs w:val="24"/>
          <w:lang w:val="en-GB"/>
        </w:rPr>
        <w:t>tėvas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Robertas</w:t>
      </w:r>
      <w:proofErr w:type="spellEnd"/>
      <w:r w:rsidRPr="0018632D">
        <w:rPr>
          <w:rFonts w:ascii="Times New Roman" w:hAnsi="Times New Roman" w:cs="Times New Roman"/>
          <w:i/>
          <w:sz w:val="24"/>
          <w:szCs w:val="24"/>
          <w:lang w:val="en-GB"/>
        </w:rPr>
        <w:t xml:space="preserve"> R. </w:t>
      </w:r>
      <w:proofErr w:type="spellStart"/>
      <w:r w:rsidRPr="0018632D">
        <w:rPr>
          <w:rFonts w:ascii="Times New Roman" w:hAnsi="Times New Roman" w:cs="Times New Roman"/>
          <w:i/>
          <w:sz w:val="24"/>
          <w:szCs w:val="24"/>
          <w:lang w:val="en-GB"/>
        </w:rPr>
        <w:t>Milleris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yra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žinomas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milijardierius</w:t>
      </w:r>
      <w:proofErr w:type="spellEnd"/>
      <w:r w:rsidRPr="0018632D">
        <w:rPr>
          <w:rFonts w:ascii="Times New Roman" w:hAnsi="Times New Roman" w:cs="Times New Roman"/>
          <w:i/>
          <w:sz w:val="24"/>
          <w:szCs w:val="24"/>
          <w:lang w:val="en-GB"/>
        </w:rPr>
        <w:t xml:space="preserve">, be to, </w:t>
      </w:r>
      <w:proofErr w:type="spellStart"/>
      <w:r w:rsidRPr="0018632D">
        <w:rPr>
          <w:rFonts w:ascii="Times New Roman" w:hAnsi="Times New Roman" w:cs="Times New Roman"/>
          <w:i/>
          <w:sz w:val="24"/>
          <w:szCs w:val="24"/>
          <w:lang w:val="en-GB"/>
        </w:rPr>
        <w:t>Renesanso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epochos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meno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kūrinių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kolekcionierius</w:t>
      </w:r>
      <w:proofErr w:type="spellEnd"/>
      <w:r w:rsidRPr="0018632D">
        <w:rPr>
          <w:rFonts w:ascii="Times New Roman" w:hAnsi="Times New Roman" w:cs="Times New Roman"/>
          <w:sz w:val="24"/>
          <w:szCs w:val="24"/>
          <w:lang w:val="en-GB"/>
        </w:rPr>
        <w:t xml:space="preserve"> (CCLL)</w:t>
      </w:r>
      <w:r w:rsidR="00BB0B84" w:rsidRPr="0018632D">
        <w:rPr>
          <w:rFonts w:ascii="Times New Roman" w:hAnsi="Times New Roman" w:cs="Times New Roman"/>
          <w:sz w:val="24"/>
          <w:szCs w:val="24"/>
          <w:shd w:val="clear" w:color="auto" w:fill="FFFFFF"/>
          <w:lang w:val="en-GB"/>
        </w:rPr>
        <w:t>.</w:t>
      </w:r>
      <w:r w:rsidR="0028238F"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 xml:space="preserve">Her father, Robert R. Miller, is a well-known billionaire and </w:t>
      </w:r>
      <w:r w:rsidRPr="0018632D">
        <w:rPr>
          <w:rFonts w:ascii="Times New Roman" w:hAnsi="Times New Roman" w:cs="Times New Roman"/>
          <w:b/>
          <w:i/>
          <w:sz w:val="24"/>
          <w:szCs w:val="24"/>
          <w:lang w:val="en-GB"/>
        </w:rPr>
        <w:t>collector</w:t>
      </w:r>
      <w:r w:rsidRPr="0018632D">
        <w:rPr>
          <w:rFonts w:ascii="Times New Roman" w:hAnsi="Times New Roman" w:cs="Times New Roman"/>
          <w:i/>
          <w:sz w:val="24"/>
          <w:szCs w:val="24"/>
          <w:lang w:val="en-GB"/>
        </w:rPr>
        <w:t xml:space="preserve"> of Renaissance art</w:t>
      </w:r>
      <w:r w:rsidR="0028238F" w:rsidRPr="0018632D">
        <w:rPr>
          <w:rFonts w:ascii="Times New Roman" w:hAnsi="Times New Roman" w:cs="Times New Roman"/>
          <w:i/>
          <w:sz w:val="24"/>
          <w:szCs w:val="24"/>
          <w:lang w:val="en-GB"/>
        </w:rPr>
        <w:t>.</w:t>
      </w:r>
    </w:p>
    <w:p w14:paraId="6D0733D2" w14:textId="66C89A0B" w:rsidR="00BB0B84" w:rsidRPr="0018632D" w:rsidRDefault="00BB0B84" w:rsidP="0028238F">
      <w:pPr>
        <w:pStyle w:val="PredformtovanHTML"/>
        <w:ind w:left="720"/>
        <w:jc w:val="both"/>
        <w:rPr>
          <w:rFonts w:ascii="Times New Roman" w:hAnsi="Times New Roman" w:cs="Times New Roman"/>
          <w:i/>
          <w:sz w:val="24"/>
          <w:szCs w:val="24"/>
          <w:lang w:val="en-GB"/>
        </w:rPr>
      </w:pPr>
    </w:p>
    <w:p w14:paraId="2578AB1D" w14:textId="469860C1" w:rsidR="009C06EB" w:rsidRPr="0018632D" w:rsidRDefault="00804695" w:rsidP="003B7A6C">
      <w:pPr>
        <w:spacing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According to the frequency of use given in the CCLL, it can be seen that competition between </w:t>
      </w:r>
      <w:proofErr w:type="spellStart"/>
      <w:r w:rsidRPr="0018632D">
        <w:rPr>
          <w:rFonts w:ascii="Times New Roman" w:hAnsi="Times New Roman" w:cs="Times New Roman"/>
          <w:i/>
          <w:sz w:val="24"/>
          <w:szCs w:val="24"/>
          <w:lang w:val="en-GB"/>
        </w:rPr>
        <w:t>kolekc</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 -ė</w:t>
      </w:r>
      <w:r w:rsidRPr="0018632D">
        <w:rPr>
          <w:rFonts w:ascii="Times New Roman" w:hAnsi="Times New Roman" w:cs="Times New Roman"/>
          <w:sz w:val="24"/>
          <w:szCs w:val="24"/>
          <w:lang w:val="en-GB"/>
        </w:rPr>
        <w:t xml:space="preserve"> ×667 and </w:t>
      </w:r>
      <w:proofErr w:type="spellStart"/>
      <w:r w:rsidRPr="0018632D">
        <w:rPr>
          <w:rFonts w:ascii="Times New Roman" w:hAnsi="Times New Roman" w:cs="Times New Roman"/>
          <w:i/>
          <w:sz w:val="24"/>
          <w:szCs w:val="24"/>
          <w:lang w:val="en-GB"/>
        </w:rPr>
        <w:t>kolekc-ionier-ius</w:t>
      </w:r>
      <w:proofErr w:type="spellEnd"/>
      <w:r w:rsidRPr="0018632D">
        <w:rPr>
          <w:rFonts w:ascii="Times New Roman" w:hAnsi="Times New Roman" w:cs="Times New Roman"/>
          <w:i/>
          <w:sz w:val="24"/>
          <w:szCs w:val="24"/>
          <w:lang w:val="en-GB"/>
        </w:rPr>
        <w:t>, -ė</w:t>
      </w:r>
      <w:r w:rsidRPr="0018632D">
        <w:rPr>
          <w:rFonts w:ascii="Times New Roman" w:hAnsi="Times New Roman" w:cs="Times New Roman"/>
          <w:sz w:val="24"/>
          <w:szCs w:val="24"/>
          <w:lang w:val="en-GB"/>
        </w:rPr>
        <w:t xml:space="preserve"> ×487 is strong, as the correlative derivative is used only about 1.4 times less frequently than the hybrid denominal derivative.</w:t>
      </w:r>
      <w:r w:rsidR="00785DCC" w:rsidRPr="0018632D">
        <w:rPr>
          <w:rFonts w:ascii="Times New Roman" w:hAnsi="Times New Roman" w:cs="Times New Roman"/>
          <w:sz w:val="24"/>
          <w:szCs w:val="24"/>
          <w:lang w:val="en-GB"/>
        </w:rPr>
        <w:t xml:space="preserve"> </w:t>
      </w:r>
      <w:r w:rsidR="00E91836" w:rsidRPr="0018632D">
        <w:rPr>
          <w:rFonts w:ascii="Times New Roman" w:hAnsi="Times New Roman" w:cs="Times New Roman"/>
          <w:iCs/>
          <w:sz w:val="24"/>
          <w:szCs w:val="24"/>
          <w:lang w:val="en-GB"/>
        </w:rPr>
        <w:t>Further</w:t>
      </w:r>
      <w:r w:rsidR="00457DB8" w:rsidRPr="0018632D">
        <w:rPr>
          <w:rFonts w:ascii="Times New Roman" w:hAnsi="Times New Roman" w:cs="Times New Roman"/>
          <w:iCs/>
          <w:sz w:val="24"/>
          <w:szCs w:val="24"/>
          <w:lang w:val="en-GB"/>
        </w:rPr>
        <w:t xml:space="preserve"> examples of competing hybrid denominal derivatives belonging to this pattern</w:t>
      </w:r>
      <w:r w:rsidR="00E91836" w:rsidRPr="0018632D">
        <w:rPr>
          <w:rFonts w:ascii="Times New Roman" w:hAnsi="Times New Roman" w:cs="Times New Roman"/>
          <w:iCs/>
          <w:sz w:val="24"/>
          <w:szCs w:val="24"/>
          <w:lang w:val="en-GB"/>
        </w:rPr>
        <w:t xml:space="preserve"> include</w:t>
      </w:r>
      <w:r w:rsidR="00457DB8" w:rsidRPr="0018632D">
        <w:rPr>
          <w:rFonts w:ascii="Times New Roman" w:hAnsi="Times New Roman" w:cs="Times New Roman"/>
          <w:iCs/>
          <w:sz w:val="24"/>
          <w:szCs w:val="24"/>
          <w:lang w:val="en-GB"/>
        </w:rPr>
        <w:t xml:space="preserve">: </w:t>
      </w:r>
      <w:proofErr w:type="spellStart"/>
      <w:r w:rsidRPr="0018632D">
        <w:rPr>
          <w:rStyle w:val="apple-style-span"/>
          <w:rFonts w:ascii="Times New Roman" w:hAnsi="Times New Roman"/>
          <w:bCs/>
          <w:i/>
          <w:sz w:val="24"/>
          <w:szCs w:val="24"/>
          <w:lang w:val="en-GB"/>
        </w:rPr>
        <w:t>kontrrevoliuc</w:t>
      </w:r>
      <w:proofErr w:type="spellEnd"/>
      <w:r w:rsidR="00457DB8" w:rsidRPr="0018632D">
        <w:rPr>
          <w:rStyle w:val="apple-style-span"/>
          <w:rFonts w:ascii="Times New Roman" w:hAnsi="Times New Roman"/>
          <w:bCs/>
          <w:i/>
          <w:sz w:val="24"/>
          <w:szCs w:val="24"/>
          <w:lang w:val="en-GB"/>
        </w:rPr>
        <w:t>-</w:t>
      </w:r>
      <w:proofErr w:type="spellStart"/>
      <w:r w:rsidR="00457DB8" w:rsidRPr="0018632D">
        <w:rPr>
          <w:rStyle w:val="apple-style-span"/>
          <w:rFonts w:ascii="Times New Roman" w:hAnsi="Times New Roman"/>
          <w:bCs/>
          <w:i/>
          <w:sz w:val="24"/>
          <w:szCs w:val="24"/>
          <w:lang w:val="en-GB"/>
        </w:rPr>
        <w:t>inink</w:t>
      </w:r>
      <w:proofErr w:type="spellEnd"/>
      <w:r w:rsidR="00457DB8" w:rsidRPr="0018632D">
        <w:rPr>
          <w:rStyle w:val="apple-style-span"/>
          <w:rFonts w:ascii="Times New Roman" w:hAnsi="Times New Roman"/>
          <w:bCs/>
          <w:i/>
          <w:sz w:val="24"/>
          <w:szCs w:val="24"/>
          <w:lang w:val="en-GB"/>
        </w:rPr>
        <w:t>-as</w:t>
      </w:r>
      <w:r w:rsidR="00457DB8" w:rsidRPr="0018632D">
        <w:rPr>
          <w:rStyle w:val="apple-style-span"/>
          <w:rFonts w:ascii="Times New Roman" w:hAnsi="Times New Roman"/>
          <w:bCs/>
          <w:sz w:val="24"/>
          <w:szCs w:val="24"/>
          <w:lang w:val="en-GB"/>
        </w:rPr>
        <w:t>,</w:t>
      </w:r>
      <w:r w:rsidR="00457DB8" w:rsidRPr="0018632D">
        <w:rPr>
          <w:rFonts w:ascii="Times New Roman" w:hAnsi="Times New Roman" w:cs="Times New Roman"/>
          <w:sz w:val="24"/>
          <w:szCs w:val="24"/>
          <w:lang w:val="en-GB"/>
        </w:rPr>
        <w:t xml:space="preserve"> -</w:t>
      </w:r>
      <w:r w:rsidR="00457DB8" w:rsidRPr="0018632D">
        <w:rPr>
          <w:rFonts w:ascii="Times New Roman" w:hAnsi="Times New Roman" w:cs="Times New Roman"/>
          <w:i/>
          <w:sz w:val="24"/>
          <w:szCs w:val="24"/>
          <w:lang w:val="en-GB"/>
        </w:rPr>
        <w:t xml:space="preserve">ė / </w:t>
      </w:r>
      <w:proofErr w:type="spellStart"/>
      <w:r w:rsidRPr="0018632D">
        <w:rPr>
          <w:rStyle w:val="apple-style-span"/>
          <w:rFonts w:ascii="Times New Roman" w:hAnsi="Times New Roman"/>
          <w:bCs/>
          <w:i/>
          <w:sz w:val="24"/>
          <w:szCs w:val="24"/>
          <w:lang w:val="en-GB"/>
        </w:rPr>
        <w:t>kontrrevoliuc</w:t>
      </w:r>
      <w:r w:rsidR="00457DB8" w:rsidRPr="0018632D">
        <w:rPr>
          <w:rFonts w:ascii="Times New Roman" w:hAnsi="Times New Roman" w:cs="Times New Roman"/>
          <w:i/>
          <w:sz w:val="24"/>
          <w:szCs w:val="24"/>
          <w:lang w:val="en-GB"/>
        </w:rPr>
        <w:t>-ionier-ius</w:t>
      </w:r>
      <w:proofErr w:type="spellEnd"/>
      <w:r w:rsidR="00457DB8" w:rsidRPr="0018632D">
        <w:rPr>
          <w:rFonts w:ascii="Times New Roman" w:hAnsi="Times New Roman" w:cs="Times New Roman"/>
          <w:sz w:val="24"/>
          <w:szCs w:val="24"/>
          <w:lang w:val="en-GB"/>
        </w:rPr>
        <w:t>, -</w:t>
      </w:r>
      <w:r w:rsidR="00457DB8"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counter-revolutionary</w:t>
      </w:r>
      <w:r w:rsidR="00320958" w:rsidRPr="0018632D">
        <w:rPr>
          <w:rFonts w:ascii="Times New Roman" w:hAnsi="Times New Roman" w:cs="Times New Roman"/>
          <w:sz w:val="24"/>
          <w:szCs w:val="24"/>
          <w:lang w:val="en-GB"/>
        </w:rPr>
        <w:t>’</w:t>
      </w:r>
      <w:r w:rsidR="00336949" w:rsidRPr="0018632D">
        <w:rPr>
          <w:rFonts w:ascii="Times New Roman" w:hAnsi="Times New Roman" w:cs="Times New Roman"/>
          <w:sz w:val="24"/>
          <w:szCs w:val="24"/>
          <w:lang w:val="en-GB"/>
        </w:rPr>
        <w:t xml:space="preserve"> </w:t>
      </w:r>
      <w:r w:rsidR="00336949" w:rsidRPr="0018632D">
        <w:rPr>
          <w:rFonts w:ascii="Times New Roman" w:hAnsi="Times New Roman" w:cs="Times New Roman"/>
          <w:iCs/>
          <w:sz w:val="24"/>
          <w:szCs w:val="24"/>
          <w:lang w:val="en-GB"/>
        </w:rPr>
        <w:t xml:space="preserve">(both from </w:t>
      </w:r>
      <w:proofErr w:type="spellStart"/>
      <w:r w:rsidR="00336949" w:rsidRPr="0018632D">
        <w:rPr>
          <w:rFonts w:ascii="Times New Roman" w:hAnsi="Times New Roman" w:cs="Times New Roman"/>
          <w:i/>
          <w:iCs/>
          <w:sz w:val="24"/>
          <w:szCs w:val="24"/>
          <w:lang w:val="en-GB"/>
        </w:rPr>
        <w:t>kontrrevoliucij</w:t>
      </w:r>
      <w:proofErr w:type="spellEnd"/>
      <w:r w:rsidR="00336949" w:rsidRPr="0018632D">
        <w:rPr>
          <w:rFonts w:ascii="Times New Roman" w:hAnsi="Times New Roman" w:cs="Times New Roman"/>
          <w:i/>
          <w:iCs/>
          <w:sz w:val="24"/>
          <w:szCs w:val="24"/>
          <w:lang w:val="en-GB"/>
        </w:rPr>
        <w:t xml:space="preserve">-a </w:t>
      </w:r>
      <w:r w:rsidR="00320958" w:rsidRPr="0018632D">
        <w:rPr>
          <w:rFonts w:ascii="Times New Roman" w:hAnsi="Times New Roman" w:cs="Times New Roman"/>
          <w:iCs/>
          <w:sz w:val="24"/>
          <w:szCs w:val="24"/>
          <w:lang w:val="en-GB"/>
        </w:rPr>
        <w:t>‘</w:t>
      </w:r>
      <w:r w:rsidR="00336949" w:rsidRPr="0018632D">
        <w:rPr>
          <w:rFonts w:ascii="Times New Roman" w:hAnsi="Times New Roman" w:cs="Times New Roman"/>
          <w:iCs/>
          <w:sz w:val="24"/>
          <w:szCs w:val="24"/>
          <w:lang w:val="en-GB"/>
        </w:rPr>
        <w:t>counter-revolution</w:t>
      </w:r>
      <w:r w:rsidR="00320958" w:rsidRPr="0018632D">
        <w:rPr>
          <w:rFonts w:ascii="Times New Roman" w:hAnsi="Times New Roman" w:cs="Times New Roman"/>
          <w:iCs/>
          <w:sz w:val="24"/>
          <w:szCs w:val="24"/>
          <w:lang w:val="en-GB"/>
        </w:rPr>
        <w:t>’</w:t>
      </w:r>
      <w:r w:rsidR="00336949" w:rsidRPr="0018632D">
        <w:rPr>
          <w:rFonts w:ascii="Times New Roman" w:hAnsi="Times New Roman" w:cs="Times New Roman"/>
          <w:iCs/>
          <w:sz w:val="24"/>
          <w:szCs w:val="24"/>
          <w:lang w:val="en-GB"/>
        </w:rPr>
        <w:t>),</w:t>
      </w:r>
      <w:r w:rsidR="00457DB8" w:rsidRPr="0018632D">
        <w:rPr>
          <w:rFonts w:ascii="Times New Roman" w:hAnsi="Times New Roman" w:cs="Times New Roman"/>
          <w:sz w:val="24"/>
          <w:szCs w:val="24"/>
          <w:lang w:val="en-GB"/>
        </w:rPr>
        <w:t xml:space="preserve"> </w:t>
      </w:r>
      <w:proofErr w:type="spellStart"/>
      <w:r w:rsidR="00344478" w:rsidRPr="0018632D">
        <w:rPr>
          <w:rStyle w:val="apple-style-span"/>
          <w:rFonts w:ascii="Times New Roman" w:hAnsi="Times New Roman"/>
          <w:bCs/>
          <w:i/>
          <w:sz w:val="24"/>
          <w:szCs w:val="24"/>
          <w:lang w:val="en-GB"/>
        </w:rPr>
        <w:t>selekc</w:t>
      </w:r>
      <w:proofErr w:type="spellEnd"/>
      <w:r w:rsidR="00457DB8" w:rsidRPr="0018632D">
        <w:rPr>
          <w:rStyle w:val="apple-style-span"/>
          <w:rFonts w:ascii="Times New Roman" w:hAnsi="Times New Roman"/>
          <w:bCs/>
          <w:i/>
          <w:sz w:val="24"/>
          <w:szCs w:val="24"/>
          <w:lang w:val="en-GB"/>
        </w:rPr>
        <w:t>-</w:t>
      </w:r>
      <w:proofErr w:type="spellStart"/>
      <w:r w:rsidR="00457DB8" w:rsidRPr="0018632D">
        <w:rPr>
          <w:rStyle w:val="apple-style-span"/>
          <w:rFonts w:ascii="Times New Roman" w:hAnsi="Times New Roman"/>
          <w:bCs/>
          <w:i/>
          <w:sz w:val="24"/>
          <w:szCs w:val="24"/>
          <w:lang w:val="en-GB"/>
        </w:rPr>
        <w:t>inink</w:t>
      </w:r>
      <w:proofErr w:type="spellEnd"/>
      <w:r w:rsidR="00457DB8" w:rsidRPr="0018632D">
        <w:rPr>
          <w:rStyle w:val="apple-style-span"/>
          <w:rFonts w:ascii="Times New Roman" w:hAnsi="Times New Roman"/>
          <w:bCs/>
          <w:i/>
          <w:sz w:val="24"/>
          <w:szCs w:val="24"/>
          <w:lang w:val="en-GB"/>
        </w:rPr>
        <w:t>-as</w:t>
      </w:r>
      <w:r w:rsidR="00457DB8" w:rsidRPr="0018632D">
        <w:rPr>
          <w:rStyle w:val="apple-style-span"/>
          <w:rFonts w:ascii="Times New Roman" w:hAnsi="Times New Roman"/>
          <w:bCs/>
          <w:sz w:val="24"/>
          <w:szCs w:val="24"/>
          <w:lang w:val="en-GB"/>
        </w:rPr>
        <w:t>,</w:t>
      </w:r>
      <w:r w:rsidR="00457DB8" w:rsidRPr="0018632D">
        <w:rPr>
          <w:rFonts w:ascii="Times New Roman" w:hAnsi="Times New Roman" w:cs="Times New Roman"/>
          <w:sz w:val="24"/>
          <w:szCs w:val="24"/>
          <w:lang w:val="en-GB"/>
        </w:rPr>
        <w:t xml:space="preserve"> -</w:t>
      </w:r>
      <w:r w:rsidR="00457DB8" w:rsidRPr="0018632D">
        <w:rPr>
          <w:rFonts w:ascii="Times New Roman" w:hAnsi="Times New Roman" w:cs="Times New Roman"/>
          <w:i/>
          <w:sz w:val="24"/>
          <w:szCs w:val="24"/>
          <w:lang w:val="en-GB"/>
        </w:rPr>
        <w:t xml:space="preserve">ė / </w:t>
      </w:r>
      <w:proofErr w:type="spellStart"/>
      <w:r w:rsidR="00344478" w:rsidRPr="0018632D">
        <w:rPr>
          <w:rStyle w:val="apple-style-span"/>
          <w:rFonts w:ascii="Times New Roman" w:hAnsi="Times New Roman"/>
          <w:bCs/>
          <w:i/>
          <w:sz w:val="24"/>
          <w:szCs w:val="24"/>
          <w:lang w:val="en-GB"/>
        </w:rPr>
        <w:t>selekc</w:t>
      </w:r>
      <w:r w:rsidR="00457DB8" w:rsidRPr="0018632D">
        <w:rPr>
          <w:rFonts w:ascii="Times New Roman" w:hAnsi="Times New Roman" w:cs="Times New Roman"/>
          <w:i/>
          <w:sz w:val="24"/>
          <w:szCs w:val="24"/>
          <w:lang w:val="en-GB"/>
        </w:rPr>
        <w:t>-</w:t>
      </w:r>
      <w:r w:rsidR="00344478" w:rsidRPr="0018632D">
        <w:rPr>
          <w:rFonts w:ascii="Times New Roman" w:hAnsi="Times New Roman" w:cs="Times New Roman"/>
          <w:i/>
          <w:sz w:val="24"/>
          <w:szCs w:val="24"/>
          <w:lang w:val="en-GB"/>
        </w:rPr>
        <w:t>ionier</w:t>
      </w:r>
      <w:r w:rsidR="00457DB8" w:rsidRPr="0018632D">
        <w:rPr>
          <w:rFonts w:ascii="Times New Roman" w:hAnsi="Times New Roman" w:cs="Times New Roman"/>
          <w:i/>
          <w:sz w:val="24"/>
          <w:szCs w:val="24"/>
          <w:lang w:val="en-GB"/>
        </w:rPr>
        <w:t>-</w:t>
      </w:r>
      <w:r w:rsidR="00344478" w:rsidRPr="0018632D">
        <w:rPr>
          <w:rFonts w:ascii="Times New Roman" w:hAnsi="Times New Roman" w:cs="Times New Roman"/>
          <w:i/>
          <w:sz w:val="24"/>
          <w:szCs w:val="24"/>
          <w:lang w:val="en-GB"/>
        </w:rPr>
        <w:t>iu</w:t>
      </w:r>
      <w:r w:rsidR="00457DB8" w:rsidRPr="0018632D">
        <w:rPr>
          <w:rFonts w:ascii="Times New Roman" w:hAnsi="Times New Roman" w:cs="Times New Roman"/>
          <w:i/>
          <w:sz w:val="24"/>
          <w:szCs w:val="24"/>
          <w:lang w:val="en-GB"/>
        </w:rPr>
        <w:t>s</w:t>
      </w:r>
      <w:proofErr w:type="spellEnd"/>
      <w:r w:rsidR="00457DB8" w:rsidRPr="0018632D">
        <w:rPr>
          <w:rFonts w:ascii="Times New Roman" w:hAnsi="Times New Roman" w:cs="Times New Roman"/>
          <w:sz w:val="24"/>
          <w:szCs w:val="24"/>
          <w:lang w:val="en-GB"/>
        </w:rPr>
        <w:t>, -</w:t>
      </w:r>
      <w:r w:rsidR="00457DB8"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344478" w:rsidRPr="0018632D">
        <w:rPr>
          <w:rFonts w:ascii="Times New Roman" w:hAnsi="Times New Roman" w:cs="Times New Roman"/>
          <w:sz w:val="24"/>
          <w:szCs w:val="24"/>
          <w:lang w:val="en-GB"/>
        </w:rPr>
        <w:t>breeder</w:t>
      </w:r>
      <w:r w:rsidR="00320958" w:rsidRPr="0018632D">
        <w:rPr>
          <w:rFonts w:ascii="Times New Roman" w:hAnsi="Times New Roman" w:cs="Times New Roman"/>
          <w:sz w:val="24"/>
          <w:szCs w:val="24"/>
          <w:lang w:val="en-GB"/>
        </w:rPr>
        <w:t>’</w:t>
      </w:r>
      <w:r w:rsidR="00336949" w:rsidRPr="0018632D">
        <w:rPr>
          <w:rFonts w:ascii="Times New Roman" w:hAnsi="Times New Roman" w:cs="Times New Roman"/>
          <w:sz w:val="24"/>
          <w:szCs w:val="24"/>
          <w:lang w:val="en-GB"/>
        </w:rPr>
        <w:t xml:space="preserve"> </w:t>
      </w:r>
      <w:r w:rsidR="00336949" w:rsidRPr="0018632D">
        <w:rPr>
          <w:rFonts w:ascii="Times New Roman" w:hAnsi="Times New Roman" w:cs="Times New Roman"/>
          <w:iCs/>
          <w:sz w:val="24"/>
          <w:szCs w:val="24"/>
          <w:lang w:val="en-GB"/>
        </w:rPr>
        <w:t xml:space="preserve">(both from </w:t>
      </w:r>
      <w:proofErr w:type="spellStart"/>
      <w:r w:rsidR="00336949" w:rsidRPr="0018632D">
        <w:rPr>
          <w:rFonts w:ascii="Times New Roman" w:hAnsi="Times New Roman" w:cs="Times New Roman"/>
          <w:i/>
          <w:iCs/>
          <w:sz w:val="24"/>
          <w:szCs w:val="24"/>
          <w:lang w:val="en-GB"/>
        </w:rPr>
        <w:t>selekcij</w:t>
      </w:r>
      <w:proofErr w:type="spellEnd"/>
      <w:r w:rsidR="00336949" w:rsidRPr="0018632D">
        <w:rPr>
          <w:rFonts w:ascii="Times New Roman" w:hAnsi="Times New Roman" w:cs="Times New Roman"/>
          <w:i/>
          <w:iCs/>
          <w:sz w:val="24"/>
          <w:szCs w:val="24"/>
          <w:lang w:val="en-GB"/>
        </w:rPr>
        <w:t xml:space="preserve">-a </w:t>
      </w:r>
      <w:r w:rsidR="00320958" w:rsidRPr="0018632D">
        <w:rPr>
          <w:rFonts w:ascii="Times New Roman" w:hAnsi="Times New Roman" w:cs="Times New Roman"/>
          <w:iCs/>
          <w:sz w:val="24"/>
          <w:szCs w:val="24"/>
          <w:lang w:val="en-GB"/>
        </w:rPr>
        <w:t>‘</w:t>
      </w:r>
      <w:r w:rsidR="00336949" w:rsidRPr="0018632D">
        <w:rPr>
          <w:rFonts w:ascii="Times New Roman" w:hAnsi="Times New Roman" w:cs="Times New Roman"/>
          <w:iCs/>
          <w:sz w:val="24"/>
          <w:szCs w:val="24"/>
          <w:lang w:val="en-GB"/>
        </w:rPr>
        <w:t>selection</w:t>
      </w:r>
      <w:r w:rsidR="00320958" w:rsidRPr="0018632D">
        <w:rPr>
          <w:rFonts w:ascii="Times New Roman" w:hAnsi="Times New Roman" w:cs="Times New Roman"/>
          <w:iCs/>
          <w:sz w:val="24"/>
          <w:szCs w:val="24"/>
          <w:lang w:val="en-GB"/>
        </w:rPr>
        <w:t>’</w:t>
      </w:r>
      <w:r w:rsidR="00336949" w:rsidRPr="0018632D">
        <w:rPr>
          <w:rFonts w:ascii="Times New Roman" w:hAnsi="Times New Roman" w:cs="Times New Roman"/>
          <w:iCs/>
          <w:sz w:val="24"/>
          <w:szCs w:val="24"/>
          <w:lang w:val="en-GB"/>
        </w:rPr>
        <w:t>)</w:t>
      </w:r>
      <w:r w:rsidR="00457DB8" w:rsidRPr="0018632D">
        <w:rPr>
          <w:rFonts w:ascii="Times New Roman" w:hAnsi="Times New Roman" w:cs="Times New Roman"/>
          <w:sz w:val="24"/>
          <w:szCs w:val="24"/>
          <w:lang w:val="en-GB"/>
        </w:rPr>
        <w:t xml:space="preserve">, </w:t>
      </w:r>
      <w:r w:rsidR="00344478" w:rsidRPr="0018632D">
        <w:rPr>
          <w:rStyle w:val="apple-style-span"/>
          <w:rFonts w:ascii="Times New Roman" w:hAnsi="Times New Roman"/>
          <w:bCs/>
          <w:i/>
          <w:sz w:val="24"/>
          <w:szCs w:val="24"/>
          <w:lang w:val="en-GB"/>
        </w:rPr>
        <w:t>legion</w:t>
      </w:r>
      <w:r w:rsidR="00457DB8" w:rsidRPr="0018632D">
        <w:rPr>
          <w:rStyle w:val="apple-style-span"/>
          <w:rFonts w:ascii="Times New Roman" w:hAnsi="Times New Roman"/>
          <w:bCs/>
          <w:i/>
          <w:sz w:val="24"/>
          <w:szCs w:val="24"/>
          <w:lang w:val="en-GB"/>
        </w:rPr>
        <w:t>-</w:t>
      </w:r>
      <w:proofErr w:type="spellStart"/>
      <w:r w:rsidR="00457DB8" w:rsidRPr="0018632D">
        <w:rPr>
          <w:rStyle w:val="apple-style-span"/>
          <w:rFonts w:ascii="Times New Roman" w:hAnsi="Times New Roman"/>
          <w:bCs/>
          <w:i/>
          <w:sz w:val="24"/>
          <w:szCs w:val="24"/>
          <w:lang w:val="en-GB"/>
        </w:rPr>
        <w:t>inink</w:t>
      </w:r>
      <w:proofErr w:type="spellEnd"/>
      <w:r w:rsidR="00457DB8" w:rsidRPr="0018632D">
        <w:rPr>
          <w:rStyle w:val="apple-style-span"/>
          <w:rFonts w:ascii="Times New Roman" w:hAnsi="Times New Roman"/>
          <w:bCs/>
          <w:i/>
          <w:sz w:val="24"/>
          <w:szCs w:val="24"/>
          <w:lang w:val="en-GB"/>
        </w:rPr>
        <w:t>-as</w:t>
      </w:r>
      <w:r w:rsidR="00457DB8" w:rsidRPr="0018632D">
        <w:rPr>
          <w:rStyle w:val="apple-style-span"/>
          <w:rFonts w:ascii="Times New Roman" w:hAnsi="Times New Roman"/>
          <w:bCs/>
          <w:sz w:val="24"/>
          <w:szCs w:val="24"/>
          <w:lang w:val="en-GB"/>
        </w:rPr>
        <w:t>,</w:t>
      </w:r>
      <w:r w:rsidR="00457DB8" w:rsidRPr="0018632D">
        <w:rPr>
          <w:rFonts w:ascii="Times New Roman" w:hAnsi="Times New Roman" w:cs="Times New Roman"/>
          <w:sz w:val="24"/>
          <w:szCs w:val="24"/>
          <w:lang w:val="en-GB"/>
        </w:rPr>
        <w:t xml:space="preserve"> -</w:t>
      </w:r>
      <w:r w:rsidR="00457DB8" w:rsidRPr="0018632D">
        <w:rPr>
          <w:rFonts w:ascii="Times New Roman" w:hAnsi="Times New Roman" w:cs="Times New Roman"/>
          <w:i/>
          <w:sz w:val="24"/>
          <w:szCs w:val="24"/>
          <w:lang w:val="en-GB"/>
        </w:rPr>
        <w:t xml:space="preserve">ė / </w:t>
      </w:r>
      <w:r w:rsidR="00344478" w:rsidRPr="0018632D">
        <w:rPr>
          <w:rStyle w:val="apple-style-span"/>
          <w:rFonts w:ascii="Times New Roman" w:hAnsi="Times New Roman"/>
          <w:bCs/>
          <w:i/>
          <w:sz w:val="24"/>
          <w:szCs w:val="24"/>
          <w:lang w:val="en-GB"/>
        </w:rPr>
        <w:t>legion</w:t>
      </w:r>
      <w:r w:rsidR="00457DB8" w:rsidRPr="0018632D">
        <w:rPr>
          <w:rFonts w:ascii="Times New Roman" w:hAnsi="Times New Roman" w:cs="Times New Roman"/>
          <w:i/>
          <w:sz w:val="24"/>
          <w:szCs w:val="24"/>
          <w:lang w:val="en-GB"/>
        </w:rPr>
        <w:t>-</w:t>
      </w:r>
      <w:proofErr w:type="spellStart"/>
      <w:r w:rsidR="00344478" w:rsidRPr="0018632D">
        <w:rPr>
          <w:rFonts w:ascii="Times New Roman" w:hAnsi="Times New Roman" w:cs="Times New Roman"/>
          <w:i/>
          <w:sz w:val="24"/>
          <w:szCs w:val="24"/>
          <w:lang w:val="en-GB"/>
        </w:rPr>
        <w:t>ier</w:t>
      </w:r>
      <w:proofErr w:type="spellEnd"/>
      <w:r w:rsidR="00344478" w:rsidRPr="0018632D">
        <w:rPr>
          <w:rFonts w:ascii="Times New Roman" w:hAnsi="Times New Roman" w:cs="Times New Roman"/>
          <w:i/>
          <w:sz w:val="24"/>
          <w:szCs w:val="24"/>
          <w:lang w:val="en-GB"/>
        </w:rPr>
        <w:t>-</w:t>
      </w:r>
      <w:proofErr w:type="spellStart"/>
      <w:r w:rsidR="00344478" w:rsidRPr="0018632D">
        <w:rPr>
          <w:rFonts w:ascii="Times New Roman" w:hAnsi="Times New Roman" w:cs="Times New Roman"/>
          <w:i/>
          <w:sz w:val="24"/>
          <w:szCs w:val="24"/>
          <w:lang w:val="en-GB"/>
        </w:rPr>
        <w:t>iu</w:t>
      </w:r>
      <w:r w:rsidR="00457DB8" w:rsidRPr="0018632D">
        <w:rPr>
          <w:rFonts w:ascii="Times New Roman" w:hAnsi="Times New Roman" w:cs="Times New Roman"/>
          <w:i/>
          <w:sz w:val="24"/>
          <w:szCs w:val="24"/>
          <w:lang w:val="en-GB"/>
        </w:rPr>
        <w:t>s</w:t>
      </w:r>
      <w:proofErr w:type="spellEnd"/>
      <w:r w:rsidR="00457DB8" w:rsidRPr="0018632D">
        <w:rPr>
          <w:rFonts w:ascii="Times New Roman" w:hAnsi="Times New Roman" w:cs="Times New Roman"/>
          <w:sz w:val="24"/>
          <w:szCs w:val="24"/>
          <w:lang w:val="en-GB"/>
        </w:rPr>
        <w:t>, -</w:t>
      </w:r>
      <w:r w:rsidR="00457DB8"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344478" w:rsidRPr="0018632D">
        <w:rPr>
          <w:rFonts w:ascii="Times New Roman" w:hAnsi="Times New Roman" w:cs="Times New Roman"/>
          <w:sz w:val="24"/>
          <w:szCs w:val="24"/>
          <w:lang w:val="en-GB"/>
        </w:rPr>
        <w:t>legionnaire</w:t>
      </w:r>
      <w:r w:rsidR="00320958" w:rsidRPr="0018632D">
        <w:rPr>
          <w:rFonts w:ascii="Times New Roman" w:hAnsi="Times New Roman" w:cs="Times New Roman"/>
          <w:sz w:val="24"/>
          <w:szCs w:val="24"/>
          <w:lang w:val="en-GB"/>
        </w:rPr>
        <w:t>’</w:t>
      </w:r>
      <w:r w:rsidR="00336949" w:rsidRPr="0018632D">
        <w:rPr>
          <w:rFonts w:ascii="Times New Roman" w:hAnsi="Times New Roman" w:cs="Times New Roman"/>
          <w:sz w:val="24"/>
          <w:szCs w:val="24"/>
          <w:lang w:val="en-GB"/>
        </w:rPr>
        <w:t xml:space="preserve"> </w:t>
      </w:r>
      <w:r w:rsidR="00336949" w:rsidRPr="0018632D">
        <w:rPr>
          <w:rFonts w:ascii="Times New Roman" w:hAnsi="Times New Roman" w:cs="Times New Roman"/>
          <w:iCs/>
          <w:sz w:val="24"/>
          <w:szCs w:val="24"/>
          <w:lang w:val="en-GB"/>
        </w:rPr>
        <w:t xml:space="preserve">(both from </w:t>
      </w:r>
      <w:r w:rsidR="00320958" w:rsidRPr="0018632D">
        <w:rPr>
          <w:rFonts w:ascii="Times New Roman" w:hAnsi="Times New Roman" w:cs="Times New Roman"/>
          <w:i/>
          <w:iCs/>
          <w:sz w:val="24"/>
          <w:szCs w:val="24"/>
          <w:lang w:val="en-GB"/>
        </w:rPr>
        <w:t xml:space="preserve">legion-as </w:t>
      </w:r>
      <w:r w:rsidR="00E16CD6">
        <w:rPr>
          <w:rFonts w:ascii="Times New Roman" w:hAnsi="Times New Roman" w:cs="Times New Roman"/>
          <w:iCs/>
          <w:sz w:val="24"/>
          <w:szCs w:val="24"/>
          <w:lang w:val="en-GB"/>
        </w:rPr>
        <w:t>‘</w:t>
      </w:r>
      <w:r w:rsidR="00892157" w:rsidRPr="0018632D">
        <w:rPr>
          <w:rFonts w:ascii="Times New Roman" w:hAnsi="Times New Roman" w:cs="Times New Roman"/>
          <w:iCs/>
          <w:sz w:val="24"/>
          <w:szCs w:val="24"/>
          <w:lang w:val="en-GB"/>
        </w:rPr>
        <w:t>legion</w:t>
      </w:r>
      <w:r w:rsidR="00320958" w:rsidRPr="0018632D">
        <w:rPr>
          <w:rFonts w:ascii="Times New Roman" w:hAnsi="Times New Roman" w:cs="Times New Roman"/>
          <w:iCs/>
          <w:sz w:val="24"/>
          <w:szCs w:val="24"/>
          <w:lang w:val="en-GB"/>
        </w:rPr>
        <w:t>’</w:t>
      </w:r>
      <w:r w:rsidR="00336949" w:rsidRPr="0018632D">
        <w:rPr>
          <w:rFonts w:ascii="Times New Roman" w:hAnsi="Times New Roman" w:cs="Times New Roman"/>
          <w:iCs/>
          <w:sz w:val="24"/>
          <w:szCs w:val="24"/>
          <w:lang w:val="en-GB"/>
        </w:rPr>
        <w:t>)</w:t>
      </w:r>
      <w:r w:rsidR="00030A7D" w:rsidRPr="0018632D">
        <w:rPr>
          <w:rFonts w:ascii="Times New Roman" w:hAnsi="Times New Roman" w:cs="Times New Roman"/>
          <w:sz w:val="24"/>
          <w:szCs w:val="24"/>
          <w:lang w:val="en-GB"/>
        </w:rPr>
        <w:t>, etc</w:t>
      </w:r>
      <w:r w:rsidR="00457DB8" w:rsidRPr="0018632D">
        <w:rPr>
          <w:rFonts w:ascii="Times New Roman" w:hAnsi="Times New Roman" w:cs="Times New Roman"/>
          <w:sz w:val="24"/>
          <w:szCs w:val="24"/>
          <w:lang w:val="en-GB"/>
        </w:rPr>
        <w:t>.</w:t>
      </w:r>
    </w:p>
    <w:p w14:paraId="6F994AEA" w14:textId="77777777" w:rsidR="00E849B0" w:rsidRPr="0018632D" w:rsidRDefault="00E849B0" w:rsidP="00705B03">
      <w:pPr>
        <w:pStyle w:val="PredformtovanHTML"/>
        <w:ind w:firstLine="567"/>
        <w:jc w:val="both"/>
        <w:rPr>
          <w:rFonts w:ascii="Times New Roman" w:hAnsi="Times New Roman" w:cs="Times New Roman"/>
          <w:sz w:val="24"/>
          <w:szCs w:val="24"/>
          <w:shd w:val="clear" w:color="auto" w:fill="FFFFFF"/>
          <w:lang w:val="en-GB"/>
        </w:rPr>
      </w:pPr>
    </w:p>
    <w:p w14:paraId="1E89F651" w14:textId="5C3B0039" w:rsidR="00E849B0" w:rsidRPr="0018632D" w:rsidRDefault="00B076B0" w:rsidP="000F77E9">
      <w:pPr>
        <w:pStyle w:val="PredformtovanHTML"/>
        <w:jc w:val="both"/>
        <w:rPr>
          <w:rFonts w:ascii="Times New Roman" w:hAnsi="Times New Roman" w:cs="Times New Roman"/>
          <w:sz w:val="24"/>
          <w:szCs w:val="24"/>
          <w:shd w:val="clear" w:color="auto" w:fill="FFFFFF"/>
          <w:lang w:val="en-GB"/>
        </w:rPr>
      </w:pPr>
      <w:r w:rsidRPr="0018632D">
        <w:rPr>
          <w:rFonts w:ascii="Times New Roman" w:hAnsi="Times New Roman" w:cs="Times New Roman"/>
          <w:bCs/>
          <w:sz w:val="24"/>
          <w:szCs w:val="24"/>
          <w:shd w:val="clear" w:color="auto" w:fill="FFFFFF"/>
          <w:lang w:val="en-GB"/>
        </w:rPr>
        <w:t>4</w:t>
      </w:r>
      <w:r w:rsidR="00EC340E" w:rsidRPr="0018632D">
        <w:rPr>
          <w:rFonts w:ascii="Times New Roman" w:hAnsi="Times New Roman" w:cs="Times New Roman"/>
          <w:bCs/>
          <w:sz w:val="24"/>
          <w:szCs w:val="24"/>
          <w:shd w:val="clear" w:color="auto" w:fill="FFFFFF"/>
          <w:lang w:val="en-GB"/>
        </w:rPr>
        <w:t>.</w:t>
      </w:r>
      <w:r w:rsidR="00272828" w:rsidRPr="0018632D">
        <w:rPr>
          <w:rFonts w:ascii="Times New Roman" w:hAnsi="Times New Roman" w:cs="Times New Roman"/>
          <w:bCs/>
          <w:sz w:val="24"/>
          <w:szCs w:val="24"/>
          <w:shd w:val="clear" w:color="auto" w:fill="FFFFFF"/>
          <w:lang w:val="en-GB"/>
        </w:rPr>
        <w:t>1</w:t>
      </w:r>
      <w:r w:rsidR="00EC340E" w:rsidRPr="0018632D">
        <w:rPr>
          <w:rFonts w:ascii="Times New Roman" w:hAnsi="Times New Roman" w:cs="Times New Roman"/>
          <w:bCs/>
          <w:sz w:val="24"/>
          <w:szCs w:val="24"/>
          <w:shd w:val="clear" w:color="auto" w:fill="FFFFFF"/>
          <w:lang w:val="en-GB"/>
        </w:rPr>
        <w:t>.1.2</w:t>
      </w:r>
      <w:r w:rsidR="00EC340E" w:rsidRPr="0018632D">
        <w:rPr>
          <w:rFonts w:ascii="Times New Roman" w:hAnsi="Times New Roman" w:cs="Times New Roman"/>
          <w:sz w:val="24"/>
          <w:szCs w:val="24"/>
          <w:shd w:val="clear" w:color="auto" w:fill="FFFFFF"/>
          <w:lang w:val="en-GB"/>
        </w:rPr>
        <w:t xml:space="preserve"> </w:t>
      </w:r>
      <w:r w:rsidR="00EC340E" w:rsidRPr="0018632D">
        <w:rPr>
          <w:rFonts w:ascii="Times New Roman" w:hAnsi="Times New Roman" w:cs="Times New Roman"/>
          <w:i/>
          <w:sz w:val="24"/>
          <w:szCs w:val="24"/>
          <w:lang w:val="en-GB"/>
        </w:rPr>
        <w:t xml:space="preserve">Competition between hybrid deverbal </w:t>
      </w:r>
      <w:r w:rsidR="00892157" w:rsidRPr="0018632D">
        <w:rPr>
          <w:rFonts w:ascii="Times New Roman" w:hAnsi="Times New Roman" w:cs="Times New Roman"/>
          <w:i/>
          <w:sz w:val="24"/>
          <w:szCs w:val="24"/>
          <w:lang w:val="en-GB"/>
        </w:rPr>
        <w:t>-</w:t>
      </w:r>
      <w:proofErr w:type="spellStart"/>
      <w:r w:rsidR="00EC340E" w:rsidRPr="0018632D">
        <w:rPr>
          <w:rFonts w:ascii="Times New Roman" w:hAnsi="Times New Roman" w:cs="Times New Roman"/>
          <w:i/>
          <w:iCs/>
          <w:sz w:val="24"/>
          <w:szCs w:val="24"/>
          <w:lang w:val="en-GB"/>
        </w:rPr>
        <w:t>toj</w:t>
      </w:r>
      <w:proofErr w:type="spellEnd"/>
      <w:r w:rsidR="00892157" w:rsidRPr="0018632D">
        <w:rPr>
          <w:rFonts w:ascii="Times New Roman" w:hAnsi="Times New Roman" w:cs="Times New Roman"/>
          <w:i/>
          <w:iCs/>
          <w:sz w:val="24"/>
          <w:szCs w:val="24"/>
          <w:lang w:val="en-GB"/>
        </w:rPr>
        <w:t>-</w:t>
      </w:r>
      <w:r w:rsidR="00EC340E" w:rsidRPr="0018632D">
        <w:rPr>
          <w:rFonts w:ascii="Times New Roman" w:hAnsi="Times New Roman" w:cs="Times New Roman"/>
          <w:i/>
          <w:iCs/>
          <w:sz w:val="24"/>
          <w:szCs w:val="24"/>
          <w:lang w:val="en-GB"/>
        </w:rPr>
        <w:t>as, -a</w:t>
      </w:r>
      <w:r w:rsidR="00EC340E" w:rsidRPr="0018632D">
        <w:rPr>
          <w:rFonts w:ascii="Times New Roman" w:hAnsi="Times New Roman" w:cs="Times New Roman"/>
          <w:i/>
          <w:sz w:val="24"/>
          <w:szCs w:val="24"/>
          <w:lang w:val="en-GB"/>
        </w:rPr>
        <w:t xml:space="preserve"> agent nouns and suffixed </w:t>
      </w:r>
      <w:r w:rsidR="00EC340E" w:rsidRPr="0018632D">
        <w:rPr>
          <w:rFonts w:ascii="Times New Roman" w:hAnsi="Times New Roman" w:cs="Times New Roman"/>
          <w:bCs/>
          <w:i/>
          <w:sz w:val="24"/>
          <w:szCs w:val="24"/>
          <w:lang w:val="en-GB"/>
        </w:rPr>
        <w:t>common root</w:t>
      </w:r>
      <w:r w:rsidR="00EC340E" w:rsidRPr="0018632D">
        <w:rPr>
          <w:rFonts w:ascii="Times New Roman" w:hAnsi="Times New Roman" w:cs="Times New Roman"/>
          <w:i/>
          <w:sz w:val="24"/>
          <w:szCs w:val="24"/>
          <w:lang w:val="en-GB"/>
        </w:rPr>
        <w:t xml:space="preserve"> material borrowings</w:t>
      </w:r>
    </w:p>
    <w:p w14:paraId="7A747190" w14:textId="400D8E0D" w:rsidR="007D5718" w:rsidRPr="0018632D" w:rsidRDefault="00B941B4" w:rsidP="000F77E9">
      <w:pPr>
        <w:pStyle w:val="PredformtovanHTML"/>
        <w:jc w:val="both"/>
        <w:rPr>
          <w:rFonts w:ascii="Times New Roman" w:hAnsi="Times New Roman" w:cs="Times New Roman"/>
          <w:sz w:val="24"/>
          <w:szCs w:val="24"/>
          <w:shd w:val="clear" w:color="auto" w:fill="FFFFFF"/>
          <w:lang w:val="en-GB"/>
        </w:rPr>
      </w:pPr>
      <w:r w:rsidRPr="0018632D">
        <w:rPr>
          <w:rFonts w:ascii="Times New Roman" w:hAnsi="Times New Roman" w:cs="Times New Roman"/>
          <w:sz w:val="24"/>
          <w:szCs w:val="24"/>
          <w:shd w:val="clear" w:color="auto" w:fill="FFFFFF"/>
          <w:lang w:val="en-GB"/>
        </w:rPr>
        <w:t xml:space="preserve">Hybrid </w:t>
      </w:r>
      <w:r w:rsidR="00F703E8" w:rsidRPr="0018632D">
        <w:rPr>
          <w:rFonts w:ascii="Times New Roman" w:hAnsi="Times New Roman" w:cs="Times New Roman"/>
          <w:sz w:val="24"/>
          <w:szCs w:val="24"/>
          <w:shd w:val="clear" w:color="auto" w:fill="FFFFFF"/>
          <w:lang w:val="en-GB"/>
        </w:rPr>
        <w:t xml:space="preserve">deverbal </w:t>
      </w:r>
      <w:r w:rsidR="00A86BCE" w:rsidRPr="0018632D">
        <w:rPr>
          <w:rFonts w:ascii="Times New Roman" w:hAnsi="Times New Roman" w:cs="Times New Roman"/>
          <w:sz w:val="24"/>
          <w:szCs w:val="24"/>
          <w:shd w:val="clear" w:color="auto" w:fill="FFFFFF"/>
          <w:lang w:val="en-GB"/>
        </w:rPr>
        <w:t>agent nouns</w:t>
      </w:r>
      <w:r w:rsidRPr="0018632D">
        <w:rPr>
          <w:rFonts w:ascii="Times New Roman" w:hAnsi="Times New Roman" w:cs="Times New Roman"/>
          <w:sz w:val="24"/>
          <w:szCs w:val="24"/>
          <w:shd w:val="clear" w:color="auto" w:fill="FFFFFF"/>
          <w:lang w:val="en-GB"/>
        </w:rPr>
        <w:t xml:space="preserve"> </w:t>
      </w:r>
      <w:r w:rsidR="00A86BCE" w:rsidRPr="0018632D">
        <w:rPr>
          <w:rFonts w:ascii="Times New Roman" w:hAnsi="Times New Roman" w:cs="Times New Roman"/>
          <w:sz w:val="24"/>
          <w:szCs w:val="24"/>
          <w:shd w:val="clear" w:color="auto" w:fill="FFFFFF"/>
          <w:lang w:val="en-GB"/>
        </w:rPr>
        <w:t>form</w:t>
      </w:r>
      <w:r w:rsidRPr="0018632D">
        <w:rPr>
          <w:rFonts w:ascii="Times New Roman" w:hAnsi="Times New Roman" w:cs="Times New Roman"/>
          <w:sz w:val="24"/>
          <w:szCs w:val="24"/>
          <w:shd w:val="clear" w:color="auto" w:fill="FFFFFF"/>
          <w:lang w:val="en-GB"/>
        </w:rPr>
        <w:t xml:space="preserve">ed with </w:t>
      </w:r>
      <w:r w:rsidR="00A86BCE" w:rsidRPr="0018632D">
        <w:rPr>
          <w:rFonts w:ascii="Times New Roman" w:hAnsi="Times New Roman" w:cs="Times New Roman"/>
          <w:sz w:val="24"/>
          <w:szCs w:val="24"/>
          <w:shd w:val="clear" w:color="auto" w:fill="FFFFFF"/>
          <w:lang w:val="en-GB"/>
        </w:rPr>
        <w:t xml:space="preserve">the productive </w:t>
      </w:r>
      <w:r w:rsidR="00BD5986" w:rsidRPr="0018632D">
        <w:rPr>
          <w:rFonts w:ascii="Times New Roman" w:hAnsi="Times New Roman" w:cs="Times New Roman"/>
          <w:sz w:val="24"/>
          <w:szCs w:val="24"/>
          <w:lang w:val="en-GB"/>
        </w:rPr>
        <w:t xml:space="preserve">indigenous suffix </w:t>
      </w:r>
      <w:r w:rsidRPr="0018632D">
        <w:rPr>
          <w:rFonts w:ascii="Times New Roman" w:hAnsi="Times New Roman" w:cs="Times New Roman"/>
          <w:sz w:val="24"/>
          <w:szCs w:val="24"/>
          <w:shd w:val="clear" w:color="auto" w:fill="FFFFFF"/>
          <w:lang w:val="en-GB"/>
        </w:rPr>
        <w:t>-</w:t>
      </w:r>
      <w:proofErr w:type="spellStart"/>
      <w:r w:rsidRPr="0018632D">
        <w:rPr>
          <w:rFonts w:ascii="Times New Roman" w:hAnsi="Times New Roman" w:cs="Times New Roman"/>
          <w:i/>
          <w:sz w:val="24"/>
          <w:szCs w:val="24"/>
          <w:shd w:val="clear" w:color="auto" w:fill="FFFFFF"/>
          <w:lang w:val="en-GB"/>
        </w:rPr>
        <w:t>toj</w:t>
      </w:r>
      <w:proofErr w:type="spellEnd"/>
      <w:r w:rsidR="00DA0C35"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i/>
          <w:sz w:val="24"/>
          <w:szCs w:val="24"/>
          <w:shd w:val="clear" w:color="auto" w:fill="FFFFFF"/>
          <w:lang w:val="en-GB"/>
        </w:rPr>
        <w:t xml:space="preserve">as, -a </w:t>
      </w:r>
      <w:r w:rsidRPr="0018632D">
        <w:rPr>
          <w:rFonts w:ascii="Times New Roman" w:hAnsi="Times New Roman" w:cs="Times New Roman"/>
          <w:sz w:val="24"/>
          <w:szCs w:val="24"/>
          <w:shd w:val="clear" w:color="auto" w:fill="FFFFFF"/>
          <w:lang w:val="en-GB"/>
        </w:rPr>
        <w:t xml:space="preserve">closely interact with </w:t>
      </w:r>
      <w:r w:rsidR="00BD5986" w:rsidRPr="0018632D">
        <w:rPr>
          <w:rFonts w:ascii="Times New Roman" w:hAnsi="Times New Roman" w:cs="Times New Roman"/>
          <w:sz w:val="24"/>
          <w:szCs w:val="24"/>
          <w:shd w:val="clear" w:color="auto" w:fill="FFFFFF"/>
          <w:lang w:val="en-GB"/>
        </w:rPr>
        <w:t xml:space="preserve">common root </w:t>
      </w:r>
      <w:r w:rsidRPr="0018632D">
        <w:rPr>
          <w:rFonts w:ascii="Times New Roman" w:hAnsi="Times New Roman" w:cs="Times New Roman"/>
          <w:sz w:val="24"/>
          <w:szCs w:val="24"/>
          <w:shd w:val="clear" w:color="auto" w:fill="FFFFFF"/>
          <w:lang w:val="en-GB"/>
        </w:rPr>
        <w:t>correlative derivatives suffixed with</w:t>
      </w:r>
      <w:r w:rsidR="00A65B3F"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shd w:val="clear" w:color="auto" w:fill="FFFFFF"/>
          <w:lang w:val="en-GB"/>
        </w:rPr>
        <w:t xml:space="preserve"> </w:t>
      </w:r>
    </w:p>
    <w:p w14:paraId="44EB7B1E" w14:textId="5EC4B6E2" w:rsidR="00C117B4" w:rsidRPr="0018632D" w:rsidRDefault="006A54C0" w:rsidP="007D23C4">
      <w:pPr>
        <w:pStyle w:val="PredformtovanHTML"/>
        <w:ind w:firstLine="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w:t>
      </w:r>
      <w:r w:rsidRPr="0018632D">
        <w:rPr>
          <w:rFonts w:ascii="Times New Roman" w:hAnsi="Times New Roman" w:cs="Times New Roman"/>
          <w:i/>
          <w:iCs/>
          <w:sz w:val="24"/>
          <w:szCs w:val="24"/>
          <w:lang w:val="en-GB"/>
        </w:rPr>
        <w:t>ant</w:t>
      </w:r>
      <w:r w:rsidR="00DA0C35"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i/>
          <w:iCs/>
          <w:sz w:val="24"/>
          <w:szCs w:val="24"/>
          <w:lang w:val="en-GB"/>
        </w:rPr>
        <w:t>as, -ė</w:t>
      </w:r>
      <w:r w:rsidRPr="0018632D">
        <w:rPr>
          <w:rFonts w:ascii="Times New Roman" w:hAnsi="Times New Roman" w:cs="Times New Roman"/>
          <w:sz w:val="24"/>
          <w:szCs w:val="24"/>
          <w:lang w:val="en-GB"/>
        </w:rPr>
        <w:t xml:space="preserve"> (cf. </w:t>
      </w:r>
      <w:proofErr w:type="spellStart"/>
      <w:r w:rsidRPr="0018632D">
        <w:rPr>
          <w:rFonts w:ascii="Times New Roman" w:hAnsi="Times New Roman" w:cs="Times New Roman"/>
          <w:i/>
          <w:sz w:val="24"/>
          <w:szCs w:val="24"/>
          <w:lang w:val="en-GB"/>
        </w:rPr>
        <w:t>reprezentuo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 xml:space="preserve">-as, -a / </w:t>
      </w:r>
      <w:proofErr w:type="spellStart"/>
      <w:r w:rsidRPr="0018632D">
        <w:rPr>
          <w:rFonts w:ascii="Times New Roman" w:hAnsi="Times New Roman" w:cs="Times New Roman"/>
          <w:i/>
          <w:sz w:val="24"/>
          <w:szCs w:val="24"/>
          <w:lang w:val="en-GB"/>
        </w:rPr>
        <w:t>reprezent</w:t>
      </w:r>
      <w:proofErr w:type="spellEnd"/>
      <w:r w:rsidRPr="0018632D">
        <w:rPr>
          <w:rFonts w:ascii="Times New Roman" w:hAnsi="Times New Roman" w:cs="Times New Roman"/>
          <w:i/>
          <w:sz w:val="24"/>
          <w:szCs w:val="24"/>
          <w:lang w:val="en-GB"/>
        </w:rPr>
        <w:t xml:space="preserve">-ant-as, -ė </w:t>
      </w:r>
      <w:r w:rsidRPr="0018632D">
        <w:rPr>
          <w:rFonts w:ascii="Times New Roman" w:hAnsi="Times New Roman" w:cs="Times New Roman"/>
          <w:sz w:val="24"/>
          <w:szCs w:val="24"/>
          <w:lang w:val="en-GB"/>
        </w:rPr>
        <w:t xml:space="preserve">‘representer’, from </w:t>
      </w:r>
      <w:proofErr w:type="spellStart"/>
      <w:r w:rsidRPr="0018632D">
        <w:rPr>
          <w:rFonts w:ascii="Times New Roman" w:hAnsi="Times New Roman" w:cs="Times New Roman"/>
          <w:i/>
          <w:sz w:val="24"/>
          <w:szCs w:val="24"/>
          <w:lang w:val="en-GB"/>
        </w:rPr>
        <w:t>reprezent-uoti</w:t>
      </w:r>
      <w:proofErr w:type="spellEnd"/>
      <w:r w:rsidRPr="0018632D">
        <w:rPr>
          <w:rFonts w:ascii="Times New Roman" w:hAnsi="Times New Roman" w:cs="Times New Roman"/>
          <w:sz w:val="24"/>
          <w:szCs w:val="24"/>
          <w:lang w:val="en-GB"/>
        </w:rPr>
        <w:t xml:space="preserve"> ‘represent’</w:t>
      </w:r>
      <w:r w:rsidR="00D50480" w:rsidRPr="0018632D">
        <w:rPr>
          <w:rFonts w:ascii="Times New Roman" w:hAnsi="Times New Roman" w:cs="Times New Roman"/>
          <w:sz w:val="24"/>
          <w:szCs w:val="24"/>
          <w:lang w:val="en-GB"/>
        </w:rPr>
        <w:t xml:space="preserve">, see </w:t>
      </w:r>
      <w:r w:rsidR="003B7A6C">
        <w:rPr>
          <w:rFonts w:ascii="Times New Roman" w:hAnsi="Times New Roman" w:cs="Times New Roman"/>
          <w:sz w:val="24"/>
          <w:szCs w:val="24"/>
          <w:lang w:val="en-GB"/>
        </w:rPr>
        <w:t>(</w:t>
      </w:r>
      <w:r w:rsidR="00991ED2" w:rsidRPr="0018632D">
        <w:rPr>
          <w:rFonts w:ascii="Times New Roman" w:hAnsi="Times New Roman" w:cs="Times New Roman"/>
          <w:sz w:val="24"/>
          <w:szCs w:val="24"/>
          <w:lang w:val="en-GB"/>
        </w:rPr>
        <w:t>9</w:t>
      </w:r>
      <w:r w:rsidRPr="0018632D">
        <w:rPr>
          <w:rFonts w:ascii="Times New Roman" w:hAnsi="Times New Roman" w:cs="Times New Roman"/>
          <w:sz w:val="24"/>
          <w:szCs w:val="24"/>
          <w:lang w:val="en-GB"/>
        </w:rPr>
        <w:t>)</w:t>
      </w:r>
      <w:r w:rsidR="007D3812">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and </w:t>
      </w:r>
    </w:p>
    <w:p w14:paraId="0BB24802" w14:textId="5BF578BE" w:rsidR="00F22A25" w:rsidRPr="0018632D" w:rsidRDefault="00DB0ECE" w:rsidP="007D23C4">
      <w:pPr>
        <w:pStyle w:val="PredformtovanHTML"/>
        <w:ind w:firstLine="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w:t>
      </w:r>
      <w:proofErr w:type="spellStart"/>
      <w:r w:rsidR="005020F8" w:rsidRPr="0018632D">
        <w:rPr>
          <w:rFonts w:ascii="Times New Roman" w:hAnsi="Times New Roman" w:cs="Times New Roman"/>
          <w:i/>
          <w:iCs/>
          <w:sz w:val="24"/>
          <w:szCs w:val="24"/>
          <w:lang w:val="en-GB"/>
        </w:rPr>
        <w:t>ator</w:t>
      </w:r>
      <w:r w:rsidRPr="0018632D">
        <w:rPr>
          <w:rFonts w:ascii="Times New Roman" w:hAnsi="Times New Roman" w:cs="Times New Roman"/>
          <w:i/>
          <w:iCs/>
          <w:sz w:val="24"/>
          <w:szCs w:val="24"/>
          <w:lang w:val="en-GB"/>
        </w:rPr>
        <w:t>-</w:t>
      </w:r>
      <w:r w:rsidR="005020F8" w:rsidRPr="0018632D">
        <w:rPr>
          <w:rFonts w:ascii="Times New Roman" w:hAnsi="Times New Roman" w:cs="Times New Roman"/>
          <w:i/>
          <w:iCs/>
          <w:sz w:val="24"/>
          <w:szCs w:val="24"/>
          <w:lang w:val="en-GB"/>
        </w:rPr>
        <w:t>ius</w:t>
      </w:r>
      <w:proofErr w:type="spellEnd"/>
      <w:r w:rsidR="005020F8" w:rsidRPr="0018632D">
        <w:rPr>
          <w:rFonts w:ascii="Times New Roman" w:hAnsi="Times New Roman" w:cs="Times New Roman"/>
          <w:i/>
          <w:iCs/>
          <w:sz w:val="24"/>
          <w:szCs w:val="24"/>
          <w:lang w:val="en-GB"/>
        </w:rPr>
        <w:t>, -ė</w:t>
      </w:r>
      <w:r w:rsidR="005A7867" w:rsidRPr="0018632D">
        <w:rPr>
          <w:rFonts w:ascii="Times New Roman" w:hAnsi="Times New Roman" w:cs="Times New Roman"/>
          <w:sz w:val="24"/>
          <w:szCs w:val="24"/>
          <w:lang w:val="en-GB"/>
        </w:rPr>
        <w:t xml:space="preserve"> </w:t>
      </w:r>
      <w:r w:rsidR="00A777BE" w:rsidRPr="0018632D">
        <w:rPr>
          <w:rFonts w:ascii="Times New Roman" w:hAnsi="Times New Roman" w:cs="Times New Roman"/>
          <w:sz w:val="24"/>
          <w:szCs w:val="24"/>
          <w:lang w:val="en-GB"/>
        </w:rPr>
        <w:t xml:space="preserve">(cf. </w:t>
      </w:r>
      <w:proofErr w:type="spellStart"/>
      <w:r w:rsidR="00A777BE" w:rsidRPr="0018632D">
        <w:rPr>
          <w:rFonts w:ascii="Times New Roman" w:hAnsi="Times New Roman" w:cs="Times New Roman"/>
          <w:i/>
          <w:iCs/>
          <w:sz w:val="24"/>
          <w:szCs w:val="24"/>
          <w:lang w:val="en-GB"/>
        </w:rPr>
        <w:t>reformuo</w:t>
      </w:r>
      <w:proofErr w:type="spellEnd"/>
      <w:r w:rsidR="00A777BE" w:rsidRPr="0018632D">
        <w:rPr>
          <w:rFonts w:ascii="Times New Roman" w:hAnsi="Times New Roman" w:cs="Times New Roman"/>
          <w:i/>
          <w:iCs/>
          <w:sz w:val="24"/>
          <w:szCs w:val="24"/>
          <w:lang w:val="en-GB"/>
        </w:rPr>
        <w:t>-</w:t>
      </w:r>
      <w:proofErr w:type="spellStart"/>
      <w:r w:rsidR="00A777BE" w:rsidRPr="0018632D">
        <w:rPr>
          <w:rFonts w:ascii="Times New Roman" w:hAnsi="Times New Roman" w:cs="Times New Roman"/>
          <w:i/>
          <w:iCs/>
          <w:sz w:val="24"/>
          <w:szCs w:val="24"/>
          <w:lang w:val="en-GB"/>
        </w:rPr>
        <w:t>toj</w:t>
      </w:r>
      <w:proofErr w:type="spellEnd"/>
      <w:r w:rsidR="00A777BE" w:rsidRPr="0018632D">
        <w:rPr>
          <w:rFonts w:ascii="Times New Roman" w:hAnsi="Times New Roman" w:cs="Times New Roman"/>
          <w:i/>
          <w:iCs/>
          <w:sz w:val="24"/>
          <w:szCs w:val="24"/>
          <w:lang w:val="en-GB"/>
        </w:rPr>
        <w:t>-as, -a</w:t>
      </w:r>
      <w:r w:rsidR="00A777BE" w:rsidRPr="0018632D">
        <w:rPr>
          <w:rFonts w:ascii="Times New Roman" w:hAnsi="Times New Roman" w:cs="Times New Roman"/>
          <w:sz w:val="24"/>
          <w:szCs w:val="24"/>
          <w:lang w:val="en-GB"/>
        </w:rPr>
        <w:t xml:space="preserve"> / </w:t>
      </w:r>
      <w:r w:rsidR="00A777BE" w:rsidRPr="0018632D">
        <w:rPr>
          <w:rFonts w:ascii="Times New Roman" w:hAnsi="Times New Roman" w:cs="Times New Roman"/>
          <w:i/>
          <w:iCs/>
          <w:sz w:val="24"/>
          <w:szCs w:val="24"/>
          <w:lang w:val="en-GB"/>
        </w:rPr>
        <w:t>reform-</w:t>
      </w:r>
      <w:proofErr w:type="spellStart"/>
      <w:r w:rsidR="00A777BE" w:rsidRPr="0018632D">
        <w:rPr>
          <w:rFonts w:ascii="Times New Roman" w:hAnsi="Times New Roman" w:cs="Times New Roman"/>
          <w:i/>
          <w:iCs/>
          <w:sz w:val="24"/>
          <w:szCs w:val="24"/>
          <w:lang w:val="en-GB"/>
        </w:rPr>
        <w:t>ator</w:t>
      </w:r>
      <w:proofErr w:type="spellEnd"/>
      <w:r w:rsidR="00A777BE" w:rsidRPr="0018632D">
        <w:rPr>
          <w:rFonts w:ascii="Times New Roman" w:hAnsi="Times New Roman" w:cs="Times New Roman"/>
          <w:i/>
          <w:iCs/>
          <w:sz w:val="24"/>
          <w:szCs w:val="24"/>
          <w:lang w:val="en-GB"/>
        </w:rPr>
        <w:t>-</w:t>
      </w:r>
      <w:proofErr w:type="spellStart"/>
      <w:r w:rsidR="00A777BE" w:rsidRPr="0018632D">
        <w:rPr>
          <w:rFonts w:ascii="Times New Roman" w:hAnsi="Times New Roman" w:cs="Times New Roman"/>
          <w:i/>
          <w:iCs/>
          <w:sz w:val="24"/>
          <w:szCs w:val="24"/>
          <w:lang w:val="en-GB"/>
        </w:rPr>
        <w:t>ius</w:t>
      </w:r>
      <w:proofErr w:type="spellEnd"/>
      <w:r w:rsidR="00A777BE" w:rsidRPr="0018632D">
        <w:rPr>
          <w:rFonts w:ascii="Times New Roman" w:hAnsi="Times New Roman" w:cs="Times New Roman"/>
          <w:sz w:val="24"/>
          <w:szCs w:val="24"/>
          <w:lang w:val="en-GB"/>
        </w:rPr>
        <w:t>, -</w:t>
      </w:r>
      <w:r w:rsidR="00A777BE" w:rsidRPr="0018632D">
        <w:rPr>
          <w:rFonts w:ascii="Times New Roman" w:hAnsi="Times New Roman" w:cs="Times New Roman"/>
          <w:i/>
          <w:iCs/>
          <w:sz w:val="24"/>
          <w:szCs w:val="24"/>
          <w:lang w:val="en-GB"/>
        </w:rPr>
        <w:t xml:space="preserve">ė </w:t>
      </w:r>
      <w:r w:rsidR="00A777BE" w:rsidRPr="0018632D">
        <w:rPr>
          <w:rFonts w:ascii="Times New Roman" w:hAnsi="Times New Roman" w:cs="Times New Roman"/>
          <w:sz w:val="24"/>
          <w:szCs w:val="24"/>
          <w:lang w:val="en-GB"/>
        </w:rPr>
        <w:t>‘</w:t>
      </w:r>
      <w:r w:rsidR="00A777BE" w:rsidRPr="0018632D">
        <w:rPr>
          <w:rFonts w:ascii="Times New Roman" w:hAnsi="Times New Roman" w:cs="Times New Roman"/>
          <w:sz w:val="24"/>
          <w:szCs w:val="24"/>
          <w:highlight w:val="white"/>
          <w:lang w:val="en-GB"/>
        </w:rPr>
        <w:t xml:space="preserve">reformer’, from </w:t>
      </w:r>
      <w:proofErr w:type="spellStart"/>
      <w:r w:rsidR="00A777BE" w:rsidRPr="0018632D">
        <w:rPr>
          <w:rFonts w:ascii="Times New Roman" w:hAnsi="Times New Roman" w:cs="Times New Roman"/>
          <w:i/>
          <w:iCs/>
          <w:sz w:val="24"/>
          <w:szCs w:val="24"/>
          <w:lang w:val="en-GB"/>
        </w:rPr>
        <w:t>reformuo-ti</w:t>
      </w:r>
      <w:proofErr w:type="spellEnd"/>
      <w:r w:rsidR="00A777BE" w:rsidRPr="0018632D">
        <w:rPr>
          <w:rFonts w:ascii="Times New Roman" w:hAnsi="Times New Roman" w:cs="Times New Roman"/>
          <w:sz w:val="24"/>
          <w:szCs w:val="24"/>
          <w:lang w:val="en-GB"/>
        </w:rPr>
        <w:t xml:space="preserve"> ‘to reform’). In the latter case</w:t>
      </w:r>
      <w:r w:rsidR="00D34E59" w:rsidRPr="0018632D">
        <w:rPr>
          <w:rFonts w:ascii="Times New Roman" w:hAnsi="Times New Roman" w:cs="Times New Roman"/>
          <w:sz w:val="24"/>
          <w:szCs w:val="24"/>
          <w:lang w:val="en-GB"/>
        </w:rPr>
        <w:t>,</w:t>
      </w:r>
      <w:r w:rsidR="00A777BE" w:rsidRPr="0018632D">
        <w:rPr>
          <w:rFonts w:ascii="Times New Roman" w:hAnsi="Times New Roman" w:cs="Times New Roman"/>
          <w:sz w:val="24"/>
          <w:szCs w:val="24"/>
          <w:lang w:val="en-GB"/>
        </w:rPr>
        <w:t xml:space="preserve"> </w:t>
      </w:r>
      <w:r w:rsidR="00A65B3F" w:rsidRPr="0018632D">
        <w:rPr>
          <w:rFonts w:ascii="Times New Roman" w:hAnsi="Times New Roman" w:cs="Times New Roman"/>
          <w:sz w:val="24"/>
          <w:szCs w:val="24"/>
          <w:lang w:val="en-GB"/>
        </w:rPr>
        <w:t xml:space="preserve">the </w:t>
      </w:r>
      <w:r w:rsidR="00A777BE" w:rsidRPr="0018632D">
        <w:rPr>
          <w:rFonts w:ascii="Times New Roman" w:hAnsi="Times New Roman" w:cs="Times New Roman"/>
          <w:sz w:val="24"/>
          <w:szCs w:val="24"/>
          <w:lang w:val="en-GB"/>
        </w:rPr>
        <w:t xml:space="preserve">common root hybrid denominal personal derivative suffixed </w:t>
      </w:r>
      <w:r w:rsidR="00A777BE" w:rsidRPr="0018632D">
        <w:rPr>
          <w:rFonts w:ascii="Times New Roman" w:hAnsi="Times New Roman" w:cs="Times New Roman"/>
          <w:sz w:val="24"/>
          <w:szCs w:val="24"/>
          <w:lang w:val="en-GB"/>
        </w:rPr>
        <w:lastRenderedPageBreak/>
        <w:t xml:space="preserve">with </w:t>
      </w:r>
      <w:r w:rsidRPr="0018632D">
        <w:rPr>
          <w:rFonts w:ascii="Times New Roman" w:hAnsi="Times New Roman" w:cs="Times New Roman"/>
          <w:sz w:val="24"/>
          <w:szCs w:val="24"/>
          <w:lang w:val="en-GB"/>
        </w:rPr>
        <w:t>-</w:t>
      </w:r>
      <w:proofErr w:type="spellStart"/>
      <w:r w:rsidR="00A777BE"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w:t>
      </w:r>
      <w:r w:rsidR="00A777BE" w:rsidRPr="0018632D">
        <w:rPr>
          <w:rFonts w:ascii="Times New Roman" w:hAnsi="Times New Roman" w:cs="Times New Roman"/>
          <w:i/>
          <w:iCs/>
          <w:sz w:val="24"/>
          <w:szCs w:val="24"/>
          <w:lang w:val="en-GB"/>
        </w:rPr>
        <w:t>as, -ė</w:t>
      </w:r>
      <w:r w:rsidR="00A777BE" w:rsidRPr="0018632D">
        <w:rPr>
          <w:rFonts w:ascii="Times New Roman" w:hAnsi="Times New Roman" w:cs="Times New Roman"/>
          <w:sz w:val="24"/>
          <w:szCs w:val="24"/>
          <w:lang w:val="en-GB"/>
        </w:rPr>
        <w:t xml:space="preserve"> (cf. </w:t>
      </w:r>
      <w:r w:rsidR="00A777BE" w:rsidRPr="0018632D">
        <w:rPr>
          <w:rFonts w:ascii="Times New Roman" w:hAnsi="Times New Roman" w:cs="Times New Roman"/>
          <w:i/>
          <w:iCs/>
          <w:sz w:val="24"/>
          <w:szCs w:val="24"/>
          <w:lang w:val="en-GB"/>
        </w:rPr>
        <w:t>reform-</w:t>
      </w:r>
      <w:proofErr w:type="spellStart"/>
      <w:r w:rsidR="00A777BE" w:rsidRPr="0018632D">
        <w:rPr>
          <w:rFonts w:ascii="Times New Roman" w:hAnsi="Times New Roman" w:cs="Times New Roman"/>
          <w:i/>
          <w:iCs/>
          <w:sz w:val="24"/>
          <w:szCs w:val="24"/>
          <w:lang w:val="en-GB"/>
        </w:rPr>
        <w:t>inink</w:t>
      </w:r>
      <w:proofErr w:type="spellEnd"/>
      <w:r w:rsidR="00A777BE" w:rsidRPr="0018632D">
        <w:rPr>
          <w:rFonts w:ascii="Times New Roman" w:hAnsi="Times New Roman" w:cs="Times New Roman"/>
          <w:i/>
          <w:iCs/>
          <w:sz w:val="24"/>
          <w:szCs w:val="24"/>
          <w:lang w:val="en-GB"/>
        </w:rPr>
        <w:t>-as, -ė</w:t>
      </w:r>
      <w:r w:rsidR="00A777BE"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A777BE" w:rsidRPr="0018632D">
        <w:rPr>
          <w:rFonts w:ascii="Times New Roman" w:hAnsi="Times New Roman" w:cs="Times New Roman"/>
          <w:sz w:val="24"/>
          <w:szCs w:val="24"/>
          <w:highlight w:val="white"/>
          <w:lang w:val="en-GB"/>
        </w:rPr>
        <w:t>reformer</w:t>
      </w:r>
      <w:r w:rsidR="00320958" w:rsidRPr="0018632D">
        <w:rPr>
          <w:rFonts w:ascii="Times New Roman" w:hAnsi="Times New Roman" w:cs="Times New Roman"/>
          <w:sz w:val="24"/>
          <w:szCs w:val="24"/>
          <w:highlight w:val="white"/>
          <w:lang w:val="en-GB"/>
        </w:rPr>
        <w:t>’</w:t>
      </w:r>
      <w:r w:rsidR="00A777BE" w:rsidRPr="0018632D">
        <w:rPr>
          <w:rFonts w:ascii="Times New Roman" w:hAnsi="Times New Roman" w:cs="Times New Roman"/>
          <w:sz w:val="24"/>
          <w:szCs w:val="24"/>
          <w:highlight w:val="white"/>
          <w:lang w:val="en-GB"/>
        </w:rPr>
        <w:t xml:space="preserve">, from </w:t>
      </w:r>
      <w:r w:rsidR="00A777BE" w:rsidRPr="0018632D">
        <w:rPr>
          <w:rFonts w:ascii="Times New Roman" w:hAnsi="Times New Roman" w:cs="Times New Roman"/>
          <w:i/>
          <w:iCs/>
          <w:sz w:val="24"/>
          <w:szCs w:val="24"/>
          <w:lang w:val="en-GB"/>
        </w:rPr>
        <w:t>reform-a</w:t>
      </w:r>
      <w:r w:rsidR="00320958" w:rsidRPr="0018632D">
        <w:rPr>
          <w:rFonts w:ascii="Times New Roman" w:hAnsi="Times New Roman" w:cs="Times New Roman"/>
          <w:sz w:val="24"/>
          <w:szCs w:val="24"/>
          <w:lang w:val="en-GB"/>
        </w:rPr>
        <w:t xml:space="preserve"> </w:t>
      </w:r>
      <w:r w:rsidR="007D3812">
        <w:rPr>
          <w:rFonts w:ascii="Times New Roman" w:hAnsi="Times New Roman" w:cs="Times New Roman"/>
          <w:sz w:val="24"/>
          <w:szCs w:val="24"/>
          <w:lang w:val="en-GB"/>
        </w:rPr>
        <w:t>‘</w:t>
      </w:r>
      <w:r w:rsidR="00A777BE" w:rsidRPr="0018632D">
        <w:rPr>
          <w:rFonts w:ascii="Times New Roman" w:hAnsi="Times New Roman" w:cs="Times New Roman"/>
          <w:sz w:val="24"/>
          <w:szCs w:val="24"/>
          <w:lang w:val="en-GB"/>
        </w:rPr>
        <w:t>reform</w:t>
      </w:r>
      <w:r w:rsidR="00320958" w:rsidRPr="0018632D">
        <w:rPr>
          <w:rFonts w:ascii="Times New Roman" w:hAnsi="Times New Roman" w:cs="Times New Roman"/>
          <w:sz w:val="24"/>
          <w:szCs w:val="24"/>
          <w:lang w:val="en-GB"/>
        </w:rPr>
        <w:t>’</w:t>
      </w:r>
      <w:r w:rsidR="00A777BE" w:rsidRPr="0018632D">
        <w:rPr>
          <w:rFonts w:ascii="Times New Roman" w:hAnsi="Times New Roman" w:cs="Times New Roman"/>
          <w:sz w:val="24"/>
          <w:szCs w:val="24"/>
          <w:lang w:val="en-GB"/>
        </w:rPr>
        <w:t>, see 1</w:t>
      </w:r>
      <w:r w:rsidR="00991ED2" w:rsidRPr="0018632D">
        <w:rPr>
          <w:rFonts w:ascii="Times New Roman" w:hAnsi="Times New Roman" w:cs="Times New Roman"/>
          <w:sz w:val="24"/>
          <w:szCs w:val="24"/>
          <w:lang w:val="en-GB"/>
        </w:rPr>
        <w:t>0</w:t>
      </w:r>
      <w:r w:rsidR="00A777BE" w:rsidRPr="0018632D">
        <w:rPr>
          <w:rFonts w:ascii="Times New Roman" w:hAnsi="Times New Roman" w:cs="Times New Roman"/>
          <w:sz w:val="24"/>
          <w:szCs w:val="24"/>
          <w:lang w:val="en-GB"/>
        </w:rPr>
        <w:t>) also takes part in competition.</w:t>
      </w:r>
      <w:r w:rsidR="00785DCC" w:rsidRPr="0018632D">
        <w:rPr>
          <w:rFonts w:ascii="Times New Roman" w:hAnsi="Times New Roman" w:cs="Times New Roman"/>
          <w:sz w:val="24"/>
          <w:szCs w:val="24"/>
          <w:lang w:val="en-GB"/>
        </w:rPr>
        <w:t xml:space="preserve"> </w:t>
      </w:r>
      <w:r w:rsidR="00D16A6D" w:rsidRPr="0018632D">
        <w:rPr>
          <w:rFonts w:ascii="Times New Roman" w:hAnsi="Times New Roman" w:cs="Times New Roman"/>
          <w:sz w:val="24"/>
          <w:szCs w:val="24"/>
          <w:lang w:val="en-GB"/>
        </w:rPr>
        <w:t xml:space="preserve">The competing nouns </w:t>
      </w:r>
      <w:r w:rsidR="00CB1634" w:rsidRPr="0018632D">
        <w:rPr>
          <w:rFonts w:ascii="Times New Roman" w:hAnsi="Times New Roman" w:cs="Times New Roman"/>
          <w:sz w:val="24"/>
          <w:szCs w:val="24"/>
          <w:lang w:val="en-GB"/>
        </w:rPr>
        <w:t>(</w:t>
      </w:r>
      <w:r w:rsidR="00D16A6D" w:rsidRPr="0018632D">
        <w:rPr>
          <w:rFonts w:ascii="Times New Roman" w:hAnsi="Times New Roman" w:cs="Times New Roman"/>
          <w:sz w:val="24"/>
          <w:szCs w:val="24"/>
          <w:lang w:val="en-GB"/>
        </w:rPr>
        <w:t xml:space="preserve">in </w:t>
      </w:r>
      <w:r w:rsidR="00991ED2" w:rsidRPr="0018632D">
        <w:rPr>
          <w:rFonts w:ascii="Times New Roman" w:hAnsi="Times New Roman" w:cs="Times New Roman"/>
          <w:sz w:val="24"/>
          <w:szCs w:val="24"/>
          <w:lang w:val="en-GB"/>
        </w:rPr>
        <w:t>9</w:t>
      </w:r>
      <w:r w:rsidR="00D16A6D" w:rsidRPr="0018632D">
        <w:rPr>
          <w:rFonts w:ascii="Times New Roman" w:hAnsi="Times New Roman" w:cs="Times New Roman"/>
          <w:sz w:val="24"/>
          <w:szCs w:val="24"/>
          <w:lang w:val="en-GB"/>
        </w:rPr>
        <w:t>-1</w:t>
      </w:r>
      <w:r w:rsidR="00991ED2" w:rsidRPr="0018632D">
        <w:rPr>
          <w:rFonts w:ascii="Times New Roman" w:hAnsi="Times New Roman" w:cs="Times New Roman"/>
          <w:sz w:val="24"/>
          <w:szCs w:val="24"/>
          <w:lang w:val="en-GB"/>
        </w:rPr>
        <w:t>0</w:t>
      </w:r>
      <w:r w:rsidR="00CB1634" w:rsidRPr="0018632D">
        <w:rPr>
          <w:rFonts w:ascii="Times New Roman" w:hAnsi="Times New Roman" w:cs="Times New Roman"/>
          <w:sz w:val="24"/>
          <w:szCs w:val="24"/>
          <w:lang w:val="en-GB"/>
        </w:rPr>
        <w:t>)</w:t>
      </w:r>
      <w:r w:rsidR="00D16A6D" w:rsidRPr="0018632D">
        <w:rPr>
          <w:rFonts w:ascii="Times New Roman" w:hAnsi="Times New Roman" w:cs="Times New Roman"/>
          <w:sz w:val="24"/>
          <w:szCs w:val="24"/>
          <w:lang w:val="en-GB"/>
        </w:rPr>
        <w:t xml:space="preserve"> are absolute synonyms.</w:t>
      </w:r>
      <w:r w:rsidR="00785DCC" w:rsidRPr="0018632D">
        <w:rPr>
          <w:rFonts w:ascii="Times New Roman" w:hAnsi="Times New Roman" w:cs="Times New Roman"/>
          <w:sz w:val="24"/>
          <w:szCs w:val="24"/>
          <w:lang w:val="en-GB"/>
        </w:rPr>
        <w:t xml:space="preserve"> </w:t>
      </w:r>
      <w:r w:rsidR="00702BEF" w:rsidRPr="0018632D">
        <w:rPr>
          <w:rFonts w:ascii="Times New Roman" w:hAnsi="Times New Roman" w:cs="Times New Roman"/>
          <w:sz w:val="24"/>
          <w:szCs w:val="24"/>
          <w:lang w:val="en-GB"/>
        </w:rPr>
        <w:t xml:space="preserve">In the base </w:t>
      </w:r>
      <w:r w:rsidR="009B68C7" w:rsidRPr="0018632D">
        <w:rPr>
          <w:rFonts w:ascii="Times New Roman" w:hAnsi="Times New Roman" w:cs="Times New Roman"/>
          <w:sz w:val="24"/>
          <w:szCs w:val="24"/>
          <w:lang w:val="en-GB"/>
        </w:rPr>
        <w:t>verbs</w:t>
      </w:r>
      <w:r w:rsidR="00702BEF" w:rsidRPr="0018632D">
        <w:rPr>
          <w:rFonts w:ascii="Times New Roman" w:hAnsi="Times New Roman" w:cs="Times New Roman"/>
          <w:sz w:val="24"/>
          <w:szCs w:val="24"/>
          <w:lang w:val="en-GB"/>
        </w:rPr>
        <w:t xml:space="preserve"> of </w:t>
      </w:r>
      <w:r w:rsidR="00D60AC3" w:rsidRPr="0018632D">
        <w:rPr>
          <w:rFonts w:ascii="Times New Roman" w:hAnsi="Times New Roman" w:cs="Times New Roman"/>
          <w:sz w:val="24"/>
          <w:szCs w:val="24"/>
          <w:lang w:val="en-GB"/>
        </w:rPr>
        <w:t>some</w:t>
      </w:r>
      <w:r w:rsidR="00702BEF" w:rsidRPr="0018632D">
        <w:rPr>
          <w:rFonts w:ascii="Times New Roman" w:hAnsi="Times New Roman" w:cs="Times New Roman"/>
          <w:sz w:val="24"/>
          <w:szCs w:val="24"/>
          <w:lang w:val="en-GB"/>
        </w:rPr>
        <w:t xml:space="preserve"> competing derivative</w:t>
      </w:r>
      <w:r w:rsidR="00D91608" w:rsidRPr="0018632D">
        <w:rPr>
          <w:rFonts w:ascii="Times New Roman" w:hAnsi="Times New Roman" w:cs="Times New Roman"/>
          <w:sz w:val="24"/>
          <w:szCs w:val="24"/>
          <w:lang w:val="en-GB"/>
        </w:rPr>
        <w:t>s</w:t>
      </w:r>
      <w:r w:rsidR="00702BEF" w:rsidRPr="0018632D">
        <w:rPr>
          <w:rFonts w:ascii="Times New Roman" w:hAnsi="Times New Roman" w:cs="Times New Roman"/>
          <w:sz w:val="24"/>
          <w:szCs w:val="24"/>
          <w:lang w:val="en-GB"/>
        </w:rPr>
        <w:t xml:space="preserve">, the suffix </w:t>
      </w:r>
      <w:r w:rsidR="00AC7FBF" w:rsidRPr="0018632D">
        <w:rPr>
          <w:rFonts w:ascii="Times New Roman" w:hAnsi="Times New Roman" w:cs="Times New Roman"/>
          <w:sz w:val="24"/>
          <w:szCs w:val="24"/>
          <w:lang w:val="en-GB"/>
        </w:rPr>
        <w:t>-</w:t>
      </w:r>
      <w:proofErr w:type="spellStart"/>
      <w:r w:rsidR="00702BEF" w:rsidRPr="0018632D">
        <w:rPr>
          <w:rFonts w:ascii="Times New Roman" w:hAnsi="Times New Roman" w:cs="Times New Roman"/>
          <w:i/>
          <w:sz w:val="24"/>
          <w:szCs w:val="24"/>
          <w:lang w:val="en-GB"/>
        </w:rPr>
        <w:t>uo</w:t>
      </w:r>
      <w:proofErr w:type="spellEnd"/>
      <w:r w:rsidR="00AC7FBF" w:rsidRPr="0018632D">
        <w:rPr>
          <w:rFonts w:ascii="Times New Roman" w:hAnsi="Times New Roman" w:cs="Times New Roman"/>
          <w:i/>
          <w:sz w:val="24"/>
          <w:szCs w:val="24"/>
          <w:lang w:val="en-GB"/>
        </w:rPr>
        <w:t>-</w:t>
      </w:r>
      <w:r w:rsidR="00702BEF" w:rsidRPr="0018632D">
        <w:rPr>
          <w:rFonts w:ascii="Times New Roman" w:hAnsi="Times New Roman" w:cs="Times New Roman"/>
          <w:sz w:val="24"/>
          <w:szCs w:val="24"/>
          <w:lang w:val="en-GB"/>
        </w:rPr>
        <w:t xml:space="preserve"> is considered derivational since</w:t>
      </w:r>
      <w:r w:rsidR="00D34E59" w:rsidRPr="0018632D">
        <w:rPr>
          <w:rFonts w:ascii="Times New Roman" w:hAnsi="Times New Roman" w:cs="Times New Roman"/>
          <w:sz w:val="24"/>
          <w:szCs w:val="24"/>
          <w:lang w:val="en-GB"/>
        </w:rPr>
        <w:t>,</w:t>
      </w:r>
      <w:r w:rsidR="00702BEF" w:rsidRPr="0018632D">
        <w:rPr>
          <w:rFonts w:ascii="Times New Roman" w:hAnsi="Times New Roman" w:cs="Times New Roman"/>
          <w:sz w:val="24"/>
          <w:szCs w:val="24"/>
          <w:lang w:val="en-GB"/>
        </w:rPr>
        <w:t xml:space="preserve"> in the recipient language</w:t>
      </w:r>
      <w:r w:rsidR="007219C3" w:rsidRPr="0018632D">
        <w:rPr>
          <w:rFonts w:ascii="Times New Roman" w:hAnsi="Times New Roman" w:cs="Times New Roman"/>
          <w:sz w:val="24"/>
          <w:szCs w:val="24"/>
          <w:lang w:val="en-GB"/>
        </w:rPr>
        <w:t>,</w:t>
      </w:r>
      <w:r w:rsidR="00702BEF" w:rsidRPr="0018632D">
        <w:rPr>
          <w:rFonts w:ascii="Times New Roman" w:hAnsi="Times New Roman" w:cs="Times New Roman"/>
          <w:sz w:val="24"/>
          <w:szCs w:val="24"/>
          <w:lang w:val="en-GB"/>
        </w:rPr>
        <w:t xml:space="preserve"> it is possible to see the derivational opposition </w:t>
      </w:r>
      <w:r w:rsidR="00D91608" w:rsidRPr="0018632D">
        <w:rPr>
          <w:rFonts w:ascii="Times New Roman" w:hAnsi="Times New Roman" w:cs="Times New Roman"/>
          <w:sz w:val="24"/>
          <w:szCs w:val="24"/>
          <w:lang w:val="en-GB"/>
        </w:rPr>
        <w:t>between</w:t>
      </w:r>
      <w:r w:rsidR="00702BEF" w:rsidRPr="0018632D">
        <w:rPr>
          <w:rFonts w:ascii="Times New Roman" w:hAnsi="Times New Roman" w:cs="Times New Roman"/>
          <w:sz w:val="24"/>
          <w:szCs w:val="24"/>
          <w:lang w:val="en-GB"/>
        </w:rPr>
        <w:t xml:space="preserve"> </w:t>
      </w:r>
      <w:proofErr w:type="spellStart"/>
      <w:r w:rsidR="00BE0E25" w:rsidRPr="0018632D">
        <w:rPr>
          <w:rFonts w:ascii="Times New Roman" w:hAnsi="Times New Roman" w:cs="Times New Roman"/>
          <w:i/>
          <w:iCs/>
          <w:sz w:val="24"/>
          <w:szCs w:val="24"/>
          <w:lang w:val="en-GB"/>
        </w:rPr>
        <w:t>reformuo-ti</w:t>
      </w:r>
      <w:proofErr w:type="spellEnd"/>
      <w:r w:rsidR="00D530E3"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BE0E25" w:rsidRPr="0018632D">
        <w:rPr>
          <w:rFonts w:ascii="Times New Roman" w:hAnsi="Times New Roman" w:cs="Times New Roman"/>
          <w:sz w:val="24"/>
          <w:szCs w:val="24"/>
          <w:lang w:val="en-GB"/>
        </w:rPr>
        <w:t>to reform</w:t>
      </w:r>
      <w:r w:rsidR="00320958" w:rsidRPr="0018632D">
        <w:rPr>
          <w:rFonts w:ascii="Times New Roman" w:hAnsi="Times New Roman" w:cs="Times New Roman"/>
          <w:sz w:val="24"/>
          <w:szCs w:val="24"/>
          <w:lang w:val="en-GB"/>
        </w:rPr>
        <w:t>’</w:t>
      </w:r>
      <w:r w:rsidR="00BE0E25" w:rsidRPr="0018632D">
        <w:rPr>
          <w:rFonts w:ascii="Times New Roman" w:hAnsi="Times New Roman" w:cs="Times New Roman"/>
          <w:sz w:val="24"/>
          <w:szCs w:val="24"/>
          <w:lang w:val="en-GB"/>
        </w:rPr>
        <w:t xml:space="preserve"> and </w:t>
      </w:r>
      <w:r w:rsidR="00BE0E25" w:rsidRPr="0018632D">
        <w:rPr>
          <w:rFonts w:ascii="Times New Roman" w:hAnsi="Times New Roman" w:cs="Times New Roman"/>
          <w:i/>
          <w:iCs/>
          <w:sz w:val="24"/>
          <w:szCs w:val="24"/>
          <w:lang w:val="en-GB"/>
        </w:rPr>
        <w:t>reform-a</w:t>
      </w:r>
      <w:r w:rsidR="00D530E3" w:rsidRPr="0018632D">
        <w:rPr>
          <w:rFonts w:ascii="Times New Roman" w:hAnsi="Times New Roman" w:cs="Times New Roman"/>
          <w:sz w:val="24"/>
          <w:szCs w:val="24"/>
          <w:lang w:val="en-GB"/>
        </w:rPr>
        <w:t xml:space="preserve"> </w:t>
      </w:r>
      <w:r w:rsidR="005B0603">
        <w:rPr>
          <w:rFonts w:ascii="Times New Roman" w:hAnsi="Times New Roman" w:cs="Times New Roman"/>
          <w:sz w:val="24"/>
          <w:szCs w:val="24"/>
          <w:lang w:val="en-GB"/>
        </w:rPr>
        <w:t>‘</w:t>
      </w:r>
      <w:r w:rsidR="00320958" w:rsidRPr="0018632D">
        <w:rPr>
          <w:rFonts w:ascii="Times New Roman" w:hAnsi="Times New Roman" w:cs="Times New Roman"/>
          <w:sz w:val="24"/>
          <w:szCs w:val="24"/>
          <w:lang w:val="en-GB"/>
        </w:rPr>
        <w:t>a</w:t>
      </w:r>
      <w:r w:rsidR="00D530E3" w:rsidRPr="0018632D">
        <w:rPr>
          <w:rFonts w:ascii="Times New Roman" w:hAnsi="Times New Roman" w:cs="Times New Roman"/>
          <w:sz w:val="24"/>
          <w:szCs w:val="24"/>
          <w:lang w:val="en-GB"/>
        </w:rPr>
        <w:t xml:space="preserve"> </w:t>
      </w:r>
      <w:r w:rsidR="00BE0E25" w:rsidRPr="0018632D">
        <w:rPr>
          <w:rFonts w:ascii="Times New Roman" w:hAnsi="Times New Roman" w:cs="Times New Roman"/>
          <w:sz w:val="24"/>
          <w:szCs w:val="24"/>
          <w:lang w:val="en-GB"/>
        </w:rPr>
        <w:t>reform</w:t>
      </w:r>
      <w:r w:rsidR="00320958" w:rsidRPr="0018632D">
        <w:rPr>
          <w:rFonts w:ascii="Times New Roman" w:hAnsi="Times New Roman" w:cs="Times New Roman"/>
          <w:sz w:val="24"/>
          <w:szCs w:val="24"/>
          <w:lang w:val="en-GB"/>
        </w:rPr>
        <w:t>’</w:t>
      </w:r>
      <w:r w:rsidR="00C9338C"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7219C3" w:rsidRPr="0018632D">
        <w:rPr>
          <w:rFonts w:ascii="Times New Roman" w:hAnsi="Times New Roman" w:cs="Times New Roman"/>
          <w:iCs/>
          <w:sz w:val="24"/>
          <w:szCs w:val="24"/>
          <w:lang w:val="en-GB"/>
        </w:rPr>
        <w:t>E</w:t>
      </w:r>
      <w:r w:rsidR="00516D1F" w:rsidRPr="0018632D">
        <w:rPr>
          <w:rFonts w:ascii="Times New Roman" w:hAnsi="Times New Roman" w:cs="Times New Roman"/>
          <w:iCs/>
          <w:sz w:val="24"/>
          <w:szCs w:val="24"/>
          <w:lang w:val="en-GB"/>
        </w:rPr>
        <w:t xml:space="preserve">xamples </w:t>
      </w:r>
      <w:r w:rsidR="001A15EA" w:rsidRPr="0018632D">
        <w:rPr>
          <w:rFonts w:ascii="Times New Roman" w:hAnsi="Times New Roman" w:cs="Times New Roman"/>
          <w:iCs/>
          <w:sz w:val="24"/>
          <w:szCs w:val="24"/>
          <w:lang w:val="en-GB"/>
        </w:rPr>
        <w:t>(</w:t>
      </w:r>
      <w:r w:rsidR="00991ED2" w:rsidRPr="0018632D">
        <w:rPr>
          <w:rFonts w:ascii="Times New Roman" w:hAnsi="Times New Roman" w:cs="Times New Roman"/>
          <w:iCs/>
          <w:sz w:val="24"/>
          <w:szCs w:val="24"/>
          <w:lang w:val="en-GB"/>
        </w:rPr>
        <w:t>9</w:t>
      </w:r>
      <w:r w:rsidR="001A15EA" w:rsidRPr="0018632D">
        <w:rPr>
          <w:rFonts w:ascii="Times New Roman" w:hAnsi="Times New Roman" w:cs="Times New Roman"/>
          <w:iCs/>
          <w:sz w:val="24"/>
          <w:szCs w:val="24"/>
          <w:lang w:val="en-GB"/>
        </w:rPr>
        <w:t>-1</w:t>
      </w:r>
      <w:r w:rsidR="00991ED2" w:rsidRPr="0018632D">
        <w:rPr>
          <w:rFonts w:ascii="Times New Roman" w:hAnsi="Times New Roman" w:cs="Times New Roman"/>
          <w:iCs/>
          <w:sz w:val="24"/>
          <w:szCs w:val="24"/>
          <w:lang w:val="en-GB"/>
        </w:rPr>
        <w:t>0</w:t>
      </w:r>
      <w:r w:rsidR="001A15EA" w:rsidRPr="0018632D">
        <w:rPr>
          <w:rFonts w:ascii="Times New Roman" w:hAnsi="Times New Roman" w:cs="Times New Roman"/>
          <w:iCs/>
          <w:sz w:val="24"/>
          <w:szCs w:val="24"/>
          <w:lang w:val="en-GB"/>
        </w:rPr>
        <w:t xml:space="preserve">) with contexts from </w:t>
      </w:r>
      <w:r w:rsidR="000776E5" w:rsidRPr="0018632D">
        <w:rPr>
          <w:rFonts w:ascii="Times New Roman" w:hAnsi="Times New Roman" w:cs="Times New Roman"/>
          <w:iCs/>
          <w:sz w:val="24"/>
          <w:szCs w:val="24"/>
          <w:lang w:val="en-GB"/>
        </w:rPr>
        <w:t xml:space="preserve">the </w:t>
      </w:r>
      <w:r w:rsidR="00244A8D" w:rsidRPr="0018632D">
        <w:rPr>
          <w:rFonts w:ascii="Times New Roman" w:hAnsi="Times New Roman" w:cs="Times New Roman"/>
          <w:iCs/>
          <w:sz w:val="24"/>
          <w:szCs w:val="24"/>
          <w:lang w:val="en-GB"/>
        </w:rPr>
        <w:t xml:space="preserve">CCLL </w:t>
      </w:r>
      <w:r w:rsidR="007219C3" w:rsidRPr="0018632D">
        <w:rPr>
          <w:rFonts w:ascii="Times New Roman" w:hAnsi="Times New Roman" w:cs="Times New Roman"/>
          <w:iCs/>
          <w:sz w:val="24"/>
          <w:szCs w:val="24"/>
          <w:lang w:val="en-GB"/>
        </w:rPr>
        <w:t>are provided below</w:t>
      </w:r>
      <w:r w:rsidR="00244A8D" w:rsidRPr="0018632D">
        <w:rPr>
          <w:rFonts w:ascii="Times New Roman" w:hAnsi="Times New Roman" w:cs="Times New Roman"/>
          <w:iCs/>
          <w:sz w:val="24"/>
          <w:szCs w:val="24"/>
          <w:lang w:val="en-GB"/>
        </w:rPr>
        <w:t>:</w:t>
      </w:r>
    </w:p>
    <w:p w14:paraId="4D10CD0E" w14:textId="66CBCDCA" w:rsidR="000C087B" w:rsidRPr="0018632D" w:rsidRDefault="000C087B" w:rsidP="000913EE">
      <w:pPr>
        <w:pStyle w:val="PredformtovanHTML"/>
        <w:jc w:val="both"/>
        <w:rPr>
          <w:rFonts w:ascii="Times New Roman" w:hAnsi="Times New Roman" w:cs="Times New Roman"/>
          <w:sz w:val="24"/>
          <w:szCs w:val="24"/>
          <w:shd w:val="clear" w:color="auto" w:fill="FFFFFF"/>
          <w:lang w:val="en-GB"/>
        </w:rPr>
      </w:pPr>
    </w:p>
    <w:p w14:paraId="1A837F84" w14:textId="32DDCDBC" w:rsidR="000C087B" w:rsidRPr="0018632D" w:rsidRDefault="000913EE" w:rsidP="000C087B">
      <w:pPr>
        <w:pStyle w:val="PredformtovanHTML"/>
        <w:tabs>
          <w:tab w:val="left" w:pos="7797"/>
        </w:tabs>
        <w:ind w:left="709" w:hanging="709"/>
        <w:jc w:val="both"/>
        <w:rPr>
          <w:rFonts w:ascii="Times New Roman" w:hAnsi="Times New Roman" w:cs="Times New Roman"/>
          <w:i/>
          <w:sz w:val="24"/>
          <w:szCs w:val="24"/>
          <w:lang w:val="en-GB"/>
        </w:rPr>
      </w:pPr>
      <w:r w:rsidRPr="0018632D">
        <w:rPr>
          <w:rFonts w:ascii="Times New Roman" w:hAnsi="Times New Roman" w:cs="Times New Roman"/>
          <w:sz w:val="24"/>
          <w:szCs w:val="24"/>
          <w:lang w:val="en-GB"/>
        </w:rPr>
        <w:t>(</w:t>
      </w:r>
      <w:r w:rsidR="00991ED2" w:rsidRPr="0018632D">
        <w:rPr>
          <w:rFonts w:ascii="Times New Roman" w:hAnsi="Times New Roman" w:cs="Times New Roman"/>
          <w:sz w:val="24"/>
          <w:szCs w:val="24"/>
          <w:lang w:val="en-GB"/>
        </w:rPr>
        <w:t>9</w:t>
      </w:r>
      <w:r w:rsidR="000C087B" w:rsidRPr="0018632D">
        <w:rPr>
          <w:rFonts w:ascii="Times New Roman" w:hAnsi="Times New Roman" w:cs="Times New Roman"/>
          <w:sz w:val="24"/>
          <w:szCs w:val="24"/>
          <w:lang w:val="en-GB"/>
        </w:rPr>
        <w:t xml:space="preserve">) </w:t>
      </w:r>
      <w:r w:rsidR="000C087B" w:rsidRPr="0018632D">
        <w:rPr>
          <w:rFonts w:ascii="Times New Roman" w:hAnsi="Times New Roman" w:cs="Times New Roman"/>
          <w:sz w:val="24"/>
          <w:szCs w:val="24"/>
          <w:lang w:val="en-GB"/>
        </w:rPr>
        <w:tab/>
      </w:r>
      <w:proofErr w:type="spellStart"/>
      <w:r w:rsidR="000C087B" w:rsidRPr="0018632D">
        <w:rPr>
          <w:rFonts w:ascii="Times New Roman" w:hAnsi="Times New Roman" w:cs="Times New Roman"/>
          <w:i/>
          <w:sz w:val="24"/>
          <w:szCs w:val="24"/>
          <w:lang w:val="en-GB"/>
        </w:rPr>
        <w:t>reprezentuo</w:t>
      </w:r>
      <w:proofErr w:type="spellEnd"/>
      <w:r w:rsidR="000C087B" w:rsidRPr="0018632D">
        <w:rPr>
          <w:rFonts w:ascii="Times New Roman" w:hAnsi="Times New Roman" w:cs="Times New Roman"/>
          <w:i/>
          <w:sz w:val="24"/>
          <w:szCs w:val="24"/>
          <w:lang w:val="en-GB"/>
        </w:rPr>
        <w:t>-</w:t>
      </w:r>
      <w:proofErr w:type="spellStart"/>
      <w:r w:rsidR="000C087B" w:rsidRPr="0018632D">
        <w:rPr>
          <w:rFonts w:ascii="Times New Roman" w:hAnsi="Times New Roman" w:cs="Times New Roman"/>
          <w:i/>
          <w:sz w:val="24"/>
          <w:szCs w:val="24"/>
          <w:lang w:val="en-GB"/>
        </w:rPr>
        <w:t>toj</w:t>
      </w:r>
      <w:proofErr w:type="spellEnd"/>
      <w:r w:rsidR="000C087B" w:rsidRPr="0018632D">
        <w:rPr>
          <w:rFonts w:ascii="Times New Roman" w:hAnsi="Times New Roman" w:cs="Times New Roman"/>
          <w:i/>
          <w:sz w:val="24"/>
          <w:szCs w:val="24"/>
          <w:lang w:val="en-GB"/>
        </w:rPr>
        <w:t xml:space="preserve">-as, -a </w:t>
      </w:r>
      <w:r w:rsidR="000C087B" w:rsidRPr="0018632D">
        <w:rPr>
          <w:rFonts w:ascii="Times New Roman" w:hAnsi="Times New Roman" w:cs="Times New Roman"/>
          <w:sz w:val="24"/>
          <w:szCs w:val="24"/>
          <w:lang w:val="en-GB"/>
        </w:rPr>
        <w:t xml:space="preserve">‘representer’ </w:t>
      </w:r>
      <w:r w:rsidR="003A6513" w:rsidRPr="0018632D">
        <w:rPr>
          <w:rFonts w:ascii="Times New Roman" w:hAnsi="Times New Roman" w:cs="Times New Roman"/>
          <w:sz w:val="24"/>
          <w:szCs w:val="24"/>
          <w:lang w:val="en-GB"/>
        </w:rPr>
        <w:t xml:space="preserve">CCLL </w:t>
      </w:r>
      <w:r w:rsidR="000C087B" w:rsidRPr="0018632D">
        <w:rPr>
          <w:rFonts w:ascii="Times New Roman" w:hAnsi="Times New Roman" w:cs="Times New Roman"/>
          <w:sz w:val="24"/>
          <w:szCs w:val="24"/>
          <w:lang w:val="en-GB"/>
        </w:rPr>
        <w:t xml:space="preserve">← </w:t>
      </w:r>
      <w:proofErr w:type="spellStart"/>
      <w:r w:rsidR="000C087B" w:rsidRPr="0018632D">
        <w:rPr>
          <w:rFonts w:ascii="Times New Roman" w:hAnsi="Times New Roman" w:cs="Times New Roman"/>
          <w:i/>
          <w:sz w:val="24"/>
          <w:szCs w:val="24"/>
          <w:lang w:val="en-GB"/>
        </w:rPr>
        <w:t>reprezentuo-ti</w:t>
      </w:r>
      <w:proofErr w:type="spellEnd"/>
      <w:r w:rsidR="000C087B" w:rsidRPr="0018632D">
        <w:rPr>
          <w:rFonts w:ascii="Times New Roman" w:hAnsi="Times New Roman" w:cs="Times New Roman"/>
          <w:i/>
          <w:sz w:val="24"/>
          <w:szCs w:val="24"/>
          <w:lang w:val="en-GB"/>
        </w:rPr>
        <w:t xml:space="preserve"> </w:t>
      </w:r>
      <w:r w:rsidR="000C087B" w:rsidRPr="0018632D">
        <w:rPr>
          <w:rFonts w:ascii="Times New Roman" w:hAnsi="Times New Roman" w:cs="Times New Roman"/>
          <w:sz w:val="24"/>
          <w:szCs w:val="24"/>
          <w:lang w:val="en-GB"/>
        </w:rPr>
        <w:t>‘represent’</w:t>
      </w:r>
      <w:r w:rsidR="000C087B" w:rsidRPr="0018632D">
        <w:rPr>
          <w:rFonts w:ascii="Times New Roman" w:hAnsi="Times New Roman" w:cs="Times New Roman"/>
          <w:i/>
          <w:sz w:val="24"/>
          <w:szCs w:val="24"/>
          <w:lang w:val="en-GB"/>
        </w:rPr>
        <w:t xml:space="preserve"> / </w:t>
      </w:r>
    </w:p>
    <w:p w14:paraId="41BF991D" w14:textId="4B313A20" w:rsidR="000C087B" w:rsidRPr="0018632D" w:rsidRDefault="000C087B" w:rsidP="000C0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 xml:space="preserve">ST-SF]  </w:t>
      </w:r>
    </w:p>
    <w:p w14:paraId="6E61B3D1" w14:textId="4A1C6E0B" w:rsidR="000C087B" w:rsidRPr="005D31EA" w:rsidRDefault="000C087B" w:rsidP="000C087B">
      <w:pPr>
        <w:pStyle w:val="PredformtovanHTML"/>
        <w:ind w:left="709" w:hanging="709"/>
        <w:jc w:val="both"/>
        <w:rPr>
          <w:rFonts w:ascii="Times New Roman" w:hAnsi="Times New Roman"/>
          <w:sz w:val="24"/>
          <w:lang w:val="sk-SK"/>
        </w:rPr>
      </w:pPr>
      <w:r w:rsidRPr="0018632D">
        <w:rPr>
          <w:rFonts w:ascii="Times New Roman" w:hAnsi="Times New Roman" w:cs="Times New Roman"/>
          <w:i/>
          <w:sz w:val="24"/>
          <w:szCs w:val="24"/>
          <w:lang w:val="en-GB"/>
        </w:rPr>
        <w:tab/>
      </w:r>
      <w:proofErr w:type="spellStart"/>
      <w:r w:rsidRPr="0018632D">
        <w:rPr>
          <w:rFonts w:ascii="Times New Roman" w:hAnsi="Times New Roman" w:cs="Times New Roman"/>
          <w:i/>
          <w:sz w:val="24"/>
          <w:szCs w:val="24"/>
          <w:lang w:val="en-GB"/>
        </w:rPr>
        <w:t>reprezent</w:t>
      </w:r>
      <w:proofErr w:type="spellEnd"/>
      <w:r w:rsidRPr="0018632D">
        <w:rPr>
          <w:rFonts w:ascii="Times New Roman" w:hAnsi="Times New Roman" w:cs="Times New Roman"/>
          <w:i/>
          <w:sz w:val="24"/>
          <w:szCs w:val="24"/>
          <w:lang w:val="en-GB"/>
        </w:rPr>
        <w:t xml:space="preserve">-ant-as, -ė </w:t>
      </w:r>
      <w:r w:rsidRPr="0018632D">
        <w:rPr>
          <w:rFonts w:ascii="Times New Roman" w:hAnsi="Times New Roman" w:cs="Times New Roman"/>
          <w:sz w:val="24"/>
          <w:szCs w:val="24"/>
          <w:lang w:val="en-GB"/>
        </w:rPr>
        <w:t>‘id.’</w:t>
      </w:r>
      <w:r w:rsidR="00A77CA3" w:rsidRPr="0018632D">
        <w:rPr>
          <w:rStyle w:val="Odkaznapoznmkupodiarou"/>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sz w:val="24"/>
          <w:szCs w:val="24"/>
          <w:lang w:val="en-GB"/>
        </w:rPr>
        <w:t>DI, DL</w:t>
      </w:r>
      <w:r w:rsidRPr="0018632D">
        <w:rPr>
          <w:rFonts w:ascii="Times New Roman" w:hAnsi="Times New Roman" w:cs="Times New Roman"/>
          <w:i/>
          <w:sz w:val="24"/>
          <w:szCs w:val="24"/>
          <w:lang w:val="en-GB"/>
        </w:rPr>
        <w:t xml:space="preserve"> </w:t>
      </w:r>
      <w:r w:rsidRPr="0018632D">
        <w:rPr>
          <w:rFonts w:ascii="Cambria Math" w:hAnsi="Cambria Math" w:cs="Cambria Math"/>
          <w:sz w:val="24"/>
          <w:szCs w:val="24"/>
          <w:lang w:val="en-GB"/>
        </w:rPr>
        <w:t>⇠</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reprezent-uoti</w:t>
      </w:r>
      <w:proofErr w:type="spellEnd"/>
      <w:r w:rsidRPr="0018632D">
        <w:rPr>
          <w:rFonts w:ascii="Times New Roman" w:hAnsi="Times New Roman" w:cs="Times New Roman"/>
          <w:sz w:val="24"/>
          <w:szCs w:val="24"/>
          <w:lang w:val="en-GB"/>
        </w:rPr>
        <w:t xml:space="preserve"> </w:t>
      </w:r>
      <w:r w:rsidR="005B0603" w:rsidRPr="005B0603">
        <w:rPr>
          <w:rFonts w:ascii="Times New Roman" w:hAnsi="Times New Roman" w:cs="Times New Roman"/>
          <w:sz w:val="24"/>
          <w:szCs w:val="24"/>
          <w:lang w:val="sk-SK"/>
        </w:rPr>
        <w:t>‘id.’</w:t>
      </w:r>
      <w:r w:rsidRPr="0018632D">
        <w:rPr>
          <w:rFonts w:ascii="Times New Roman" w:hAnsi="Times New Roman" w:cs="Times New Roman"/>
          <w:sz w:val="24"/>
          <w:szCs w:val="24"/>
          <w:lang w:val="en-GB"/>
        </w:rPr>
        <w:t xml:space="preserve"> </w:t>
      </w:r>
    </w:p>
    <w:p w14:paraId="353C414D" w14:textId="370DDB70" w:rsidR="000C087B" w:rsidRPr="0018632D" w:rsidRDefault="000C087B" w:rsidP="000C0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sz w:val="24"/>
          <w:szCs w:val="24"/>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p>
    <w:p w14:paraId="63A201DC" w14:textId="77777777" w:rsidR="000C087B" w:rsidRPr="0018632D" w:rsidRDefault="000C087B" w:rsidP="000C0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en-GB"/>
        </w:rPr>
      </w:pPr>
    </w:p>
    <w:p w14:paraId="592E3B6C" w14:textId="1B069090" w:rsidR="000C087B" w:rsidRPr="0018632D" w:rsidRDefault="000C087B" w:rsidP="008B1EE8">
      <w:pPr>
        <w:pStyle w:val="Odsekzoznamu"/>
        <w:spacing w:after="0" w:line="240" w:lineRule="auto"/>
        <w:jc w:val="both"/>
        <w:rPr>
          <w:rFonts w:ascii="Times New Roman" w:eastAsia="Times New Roman" w:hAnsi="Times New Roman" w:cs="Times New Roman"/>
          <w:i/>
          <w:sz w:val="24"/>
          <w:szCs w:val="24"/>
          <w:lang w:val="en-GB"/>
        </w:rPr>
      </w:pPr>
      <w:r w:rsidRPr="0018632D">
        <w:rPr>
          <w:rFonts w:ascii="Times New Roman" w:hAnsi="Times New Roman" w:cs="Times New Roman"/>
          <w:i/>
          <w:sz w:val="24"/>
          <w:szCs w:val="24"/>
          <w:lang w:val="en-GB"/>
        </w:rPr>
        <w:t xml:space="preserve">Jie </w:t>
      </w:r>
      <w:proofErr w:type="spellStart"/>
      <w:r w:rsidRPr="0018632D">
        <w:rPr>
          <w:rFonts w:ascii="Times New Roman" w:hAnsi="Times New Roman" w:cs="Times New Roman"/>
          <w:i/>
          <w:sz w:val="24"/>
          <w:szCs w:val="24"/>
          <w:lang w:val="en-GB"/>
        </w:rPr>
        <w:t>yra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tikrieji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įmonės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reprezentuotojai</w:t>
      </w:r>
      <w:proofErr w:type="spellEnd"/>
      <w:r w:rsidRPr="0018632D">
        <w:rPr>
          <w:rFonts w:ascii="Times New Roman" w:hAnsi="Times New Roman" w:cs="Times New Roman"/>
          <w:sz w:val="24"/>
          <w:szCs w:val="24"/>
          <w:lang w:val="en-GB"/>
        </w:rPr>
        <w:t xml:space="preserve"> (CCLL). </w:t>
      </w:r>
      <w:r w:rsidRPr="0018632D">
        <w:rPr>
          <w:rFonts w:ascii="Times New Roman" w:eastAsia="Times New Roman" w:hAnsi="Times New Roman" w:cs="Times New Roman"/>
          <w:i/>
          <w:sz w:val="24"/>
          <w:szCs w:val="24"/>
          <w:lang w:val="en-GB"/>
        </w:rPr>
        <w:t xml:space="preserve">They are the true </w:t>
      </w:r>
      <w:r w:rsidRPr="0018632D">
        <w:rPr>
          <w:rFonts w:ascii="Times New Roman" w:eastAsia="Times New Roman" w:hAnsi="Times New Roman" w:cs="Times New Roman"/>
          <w:b/>
          <w:i/>
          <w:sz w:val="24"/>
          <w:szCs w:val="24"/>
          <w:lang w:val="en-GB"/>
        </w:rPr>
        <w:t>representatives</w:t>
      </w:r>
      <w:r w:rsidR="002C2C97" w:rsidRPr="0018632D">
        <w:rPr>
          <w:rFonts w:ascii="Times New Roman" w:eastAsia="Times New Roman" w:hAnsi="Times New Roman" w:cs="Times New Roman"/>
          <w:i/>
          <w:sz w:val="24"/>
          <w:szCs w:val="24"/>
          <w:lang w:val="en-GB"/>
        </w:rPr>
        <w:t xml:space="preserve"> of the company. </w:t>
      </w:r>
    </w:p>
    <w:p w14:paraId="5DAA8AA7" w14:textId="5912E9A0" w:rsidR="000C087B" w:rsidRPr="0018632D" w:rsidRDefault="000C087B" w:rsidP="008B1EE8">
      <w:pPr>
        <w:pStyle w:val="PredformtovanHTML"/>
        <w:ind w:left="72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Tuojau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paskelbti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mobilizaciją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nes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vokiečių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vyriausybė</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laiko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generolą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vieninteliu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lietuvių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tautos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reprezentantu</w:t>
      </w:r>
      <w:proofErr w:type="spellEnd"/>
      <w:r w:rsidRPr="0018632D">
        <w:rPr>
          <w:rFonts w:ascii="Times New Roman" w:hAnsi="Times New Roman" w:cs="Times New Roman"/>
          <w:bCs/>
          <w:i/>
          <w:sz w:val="24"/>
          <w:szCs w:val="24"/>
          <w:lang w:val="en-GB"/>
        </w:rPr>
        <w:t xml:space="preserve"> </w:t>
      </w:r>
      <w:r w:rsidR="002C2C97"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bCs/>
          <w:i/>
          <w:sz w:val="24"/>
          <w:szCs w:val="24"/>
          <w:lang w:val="en-GB"/>
        </w:rPr>
        <w:t xml:space="preserve"> </w:t>
      </w:r>
      <w:r w:rsidRPr="0018632D">
        <w:rPr>
          <w:rFonts w:ascii="Times New Roman" w:hAnsi="Times New Roman" w:cs="Times New Roman"/>
          <w:sz w:val="24"/>
          <w:szCs w:val="24"/>
          <w:lang w:val="en-GB"/>
        </w:rPr>
        <w:t xml:space="preserve">(CCLL). </w:t>
      </w:r>
      <w:r w:rsidRPr="0018632D">
        <w:rPr>
          <w:rFonts w:ascii="Times New Roman" w:hAnsi="Times New Roman" w:cs="Times New Roman"/>
          <w:i/>
          <w:sz w:val="24"/>
          <w:szCs w:val="24"/>
          <w:lang w:val="en-GB"/>
        </w:rPr>
        <w:t>Immediately announce the mobili</w:t>
      </w:r>
      <w:r w:rsidR="00D34E59" w:rsidRPr="0018632D">
        <w:rPr>
          <w:rFonts w:ascii="Times New Roman" w:hAnsi="Times New Roman" w:cs="Times New Roman"/>
          <w:i/>
          <w:sz w:val="24"/>
          <w:szCs w:val="24"/>
          <w:lang w:val="en-GB"/>
        </w:rPr>
        <w:t>s</w:t>
      </w:r>
      <w:r w:rsidRPr="0018632D">
        <w:rPr>
          <w:rFonts w:ascii="Times New Roman" w:hAnsi="Times New Roman" w:cs="Times New Roman"/>
          <w:i/>
          <w:sz w:val="24"/>
          <w:szCs w:val="24"/>
          <w:lang w:val="en-GB"/>
        </w:rPr>
        <w:t xml:space="preserve">ation, because the German government considers the general to be the only </w:t>
      </w:r>
      <w:r w:rsidRPr="0018632D">
        <w:rPr>
          <w:rFonts w:ascii="Times New Roman" w:hAnsi="Times New Roman" w:cs="Times New Roman"/>
          <w:b/>
          <w:i/>
          <w:sz w:val="24"/>
          <w:szCs w:val="24"/>
          <w:lang w:val="en-GB"/>
        </w:rPr>
        <w:t>representative</w:t>
      </w:r>
      <w:r w:rsidRPr="0018632D">
        <w:rPr>
          <w:rFonts w:ascii="Times New Roman" w:hAnsi="Times New Roman" w:cs="Times New Roman"/>
          <w:i/>
          <w:sz w:val="24"/>
          <w:szCs w:val="24"/>
          <w:lang w:val="en-GB"/>
        </w:rPr>
        <w:t xml:space="preserve"> of the Lithuanian nation</w:t>
      </w:r>
      <w:r w:rsidR="002C2C97" w:rsidRPr="0018632D">
        <w:rPr>
          <w:rFonts w:ascii="Times New Roman" w:hAnsi="Times New Roman" w:cs="Times New Roman"/>
          <w:i/>
          <w:sz w:val="24"/>
          <w:szCs w:val="24"/>
          <w:lang w:val="en-GB"/>
        </w:rPr>
        <w:t xml:space="preserve"> </w:t>
      </w:r>
      <w:r w:rsidR="002C2C97"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i/>
          <w:sz w:val="24"/>
          <w:szCs w:val="24"/>
          <w:lang w:val="en-GB"/>
        </w:rPr>
        <w:t>.</w:t>
      </w:r>
    </w:p>
    <w:p w14:paraId="72962280" w14:textId="77777777" w:rsidR="000C087B" w:rsidRPr="0018632D" w:rsidRDefault="000C087B" w:rsidP="000C087B">
      <w:pPr>
        <w:pStyle w:val="Textkomentra"/>
        <w:spacing w:after="0"/>
        <w:jc w:val="both"/>
        <w:rPr>
          <w:rFonts w:ascii="Times New Roman" w:hAnsi="Times New Roman" w:cs="Times New Roman"/>
          <w:sz w:val="24"/>
          <w:szCs w:val="24"/>
          <w:lang w:val="en-GB"/>
        </w:rPr>
      </w:pPr>
    </w:p>
    <w:p w14:paraId="1108FFB5" w14:textId="0B5AE4C4" w:rsidR="000549B6" w:rsidRPr="0018632D" w:rsidRDefault="00712976" w:rsidP="003B7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sz w:val="24"/>
          <w:szCs w:val="24"/>
          <w:lang w:val="en-GB"/>
        </w:rPr>
        <w:t>In the CCLL, the deverbal cor</w:t>
      </w:r>
      <w:r w:rsidR="000C087B" w:rsidRPr="0018632D">
        <w:rPr>
          <w:rFonts w:ascii="Times New Roman" w:hAnsi="Times New Roman" w:cs="Times New Roman"/>
          <w:sz w:val="24"/>
          <w:szCs w:val="24"/>
          <w:lang w:val="en-GB"/>
        </w:rPr>
        <w:t xml:space="preserve">relative derivative </w:t>
      </w:r>
      <w:proofErr w:type="spellStart"/>
      <w:r w:rsidR="000C087B" w:rsidRPr="0018632D">
        <w:rPr>
          <w:rFonts w:ascii="Times New Roman" w:hAnsi="Times New Roman" w:cs="Times New Roman"/>
          <w:i/>
          <w:sz w:val="24"/>
          <w:szCs w:val="24"/>
          <w:lang w:val="en-GB"/>
        </w:rPr>
        <w:t>reprezent</w:t>
      </w:r>
      <w:proofErr w:type="spellEnd"/>
      <w:r w:rsidR="000C087B" w:rsidRPr="0018632D">
        <w:rPr>
          <w:rFonts w:ascii="Times New Roman" w:hAnsi="Times New Roman" w:cs="Times New Roman"/>
          <w:i/>
          <w:sz w:val="24"/>
          <w:szCs w:val="24"/>
          <w:lang w:val="en-GB"/>
        </w:rPr>
        <w:t>-ant-as, -ė</w:t>
      </w:r>
      <w:r w:rsidR="000C087B" w:rsidRPr="0018632D">
        <w:rPr>
          <w:rFonts w:ascii="Times New Roman" w:hAnsi="Times New Roman" w:cs="Times New Roman"/>
          <w:iCs/>
          <w:sz w:val="24"/>
          <w:szCs w:val="24"/>
          <w:lang w:val="en-GB"/>
        </w:rPr>
        <w:t xml:space="preserve"> </w:t>
      </w:r>
      <w:r w:rsidR="000C087B" w:rsidRPr="0018632D">
        <w:rPr>
          <w:rFonts w:ascii="Times New Roman" w:hAnsi="Times New Roman" w:cs="Times New Roman"/>
          <w:sz w:val="24"/>
          <w:szCs w:val="24"/>
          <w:lang w:val="en-GB"/>
        </w:rPr>
        <w:t xml:space="preserve">×1069 is used more than </w:t>
      </w:r>
      <w:r w:rsidR="00D34E59" w:rsidRPr="0018632D">
        <w:rPr>
          <w:rFonts w:ascii="Times New Roman" w:hAnsi="Times New Roman" w:cs="Times New Roman"/>
          <w:sz w:val="24"/>
          <w:szCs w:val="24"/>
          <w:lang w:val="en-GB"/>
        </w:rPr>
        <w:t>six</w:t>
      </w:r>
      <w:r w:rsidR="000C087B" w:rsidRPr="0018632D">
        <w:rPr>
          <w:rFonts w:ascii="Times New Roman" w:hAnsi="Times New Roman" w:cs="Times New Roman"/>
          <w:sz w:val="24"/>
          <w:szCs w:val="24"/>
          <w:lang w:val="en-GB"/>
        </w:rPr>
        <w:t xml:space="preserve"> times in comparison with the hybrid derivative</w:t>
      </w:r>
      <w:r w:rsidR="000C087B" w:rsidRPr="0018632D">
        <w:rPr>
          <w:rFonts w:ascii="Times New Roman" w:hAnsi="Times New Roman" w:cs="Times New Roman"/>
          <w:i/>
          <w:sz w:val="24"/>
          <w:szCs w:val="24"/>
          <w:lang w:val="en-GB"/>
        </w:rPr>
        <w:t xml:space="preserve"> </w:t>
      </w:r>
      <w:proofErr w:type="spellStart"/>
      <w:r w:rsidR="000C087B" w:rsidRPr="0018632D">
        <w:rPr>
          <w:rFonts w:ascii="Times New Roman" w:hAnsi="Times New Roman" w:cs="Times New Roman"/>
          <w:i/>
          <w:sz w:val="24"/>
          <w:szCs w:val="24"/>
          <w:lang w:val="en-GB"/>
        </w:rPr>
        <w:t>reprezentuo</w:t>
      </w:r>
      <w:proofErr w:type="spellEnd"/>
      <w:r w:rsidR="000C087B" w:rsidRPr="0018632D">
        <w:rPr>
          <w:rFonts w:ascii="Times New Roman" w:hAnsi="Times New Roman" w:cs="Times New Roman"/>
          <w:i/>
          <w:sz w:val="24"/>
          <w:szCs w:val="24"/>
          <w:lang w:val="en-GB"/>
        </w:rPr>
        <w:t>-</w:t>
      </w:r>
      <w:proofErr w:type="spellStart"/>
      <w:r w:rsidR="000C087B" w:rsidRPr="0018632D">
        <w:rPr>
          <w:rFonts w:ascii="Times New Roman" w:hAnsi="Times New Roman" w:cs="Times New Roman"/>
          <w:i/>
          <w:sz w:val="24"/>
          <w:szCs w:val="24"/>
          <w:lang w:val="en-GB"/>
        </w:rPr>
        <w:t>toj</w:t>
      </w:r>
      <w:proofErr w:type="spellEnd"/>
      <w:r w:rsidR="000C087B" w:rsidRPr="0018632D">
        <w:rPr>
          <w:rFonts w:ascii="Times New Roman" w:hAnsi="Times New Roman" w:cs="Times New Roman"/>
          <w:i/>
          <w:sz w:val="24"/>
          <w:szCs w:val="24"/>
          <w:lang w:val="en-GB"/>
        </w:rPr>
        <w:t xml:space="preserve">-as, -a </w:t>
      </w:r>
      <w:r w:rsidR="000C087B" w:rsidRPr="0018632D">
        <w:rPr>
          <w:rFonts w:ascii="Times New Roman" w:hAnsi="Times New Roman" w:cs="Times New Roman"/>
          <w:sz w:val="24"/>
          <w:szCs w:val="24"/>
          <w:lang w:val="en-GB"/>
        </w:rPr>
        <w:t>×163</w:t>
      </w:r>
      <w:r w:rsidR="00D34E59" w:rsidRPr="0018632D">
        <w:rPr>
          <w:rFonts w:ascii="Times New Roman" w:hAnsi="Times New Roman" w:cs="Times New Roman"/>
          <w:sz w:val="24"/>
          <w:szCs w:val="24"/>
          <w:lang w:val="en-GB"/>
        </w:rPr>
        <w:t>; thus</w:t>
      </w:r>
      <w:r w:rsidR="000C087B" w:rsidRPr="0018632D">
        <w:rPr>
          <w:rFonts w:ascii="Times New Roman" w:hAnsi="Times New Roman" w:cs="Times New Roman"/>
          <w:sz w:val="24"/>
          <w:szCs w:val="24"/>
          <w:lang w:val="en-GB"/>
        </w:rPr>
        <w:t>, the competition is weak.</w:t>
      </w:r>
      <w:r w:rsidR="00785DCC" w:rsidRPr="0018632D">
        <w:rPr>
          <w:rFonts w:ascii="Times New Roman" w:hAnsi="Times New Roman" w:cs="Times New Roman"/>
          <w:sz w:val="24"/>
          <w:szCs w:val="24"/>
          <w:lang w:val="en-GB"/>
        </w:rPr>
        <w:t xml:space="preserve"> </w:t>
      </w:r>
      <w:r w:rsidR="008F1899" w:rsidRPr="0018632D">
        <w:rPr>
          <w:rFonts w:ascii="Times New Roman" w:hAnsi="Times New Roman" w:cs="Times New Roman"/>
          <w:iCs/>
          <w:sz w:val="24"/>
          <w:szCs w:val="24"/>
          <w:lang w:val="en-GB"/>
        </w:rPr>
        <w:t>Mo</w:t>
      </w:r>
      <w:r w:rsidR="000549B6" w:rsidRPr="0018632D">
        <w:rPr>
          <w:rFonts w:ascii="Times New Roman" w:hAnsi="Times New Roman" w:cs="Times New Roman"/>
          <w:iCs/>
          <w:sz w:val="24"/>
          <w:szCs w:val="24"/>
          <w:lang w:val="en-GB"/>
        </w:rPr>
        <w:t>re examples of competing hybrid deverbal derivatives belonging to this pattern</w:t>
      </w:r>
      <w:r w:rsidR="008F1899" w:rsidRPr="0018632D">
        <w:rPr>
          <w:rFonts w:ascii="Times New Roman" w:hAnsi="Times New Roman" w:cs="Times New Roman"/>
          <w:iCs/>
          <w:sz w:val="24"/>
          <w:szCs w:val="24"/>
          <w:lang w:val="en-GB"/>
        </w:rPr>
        <w:t xml:space="preserve"> are</w:t>
      </w:r>
      <w:r w:rsidR="000549B6" w:rsidRPr="0018632D">
        <w:rPr>
          <w:rFonts w:ascii="Times New Roman" w:hAnsi="Times New Roman" w:cs="Times New Roman"/>
          <w:iCs/>
          <w:sz w:val="24"/>
          <w:szCs w:val="24"/>
          <w:lang w:val="en-GB"/>
        </w:rPr>
        <w:t xml:space="preserve">: </w:t>
      </w:r>
      <w:proofErr w:type="spellStart"/>
      <w:r w:rsidR="00601159" w:rsidRPr="0018632D">
        <w:rPr>
          <w:rStyle w:val="apple-style-span"/>
          <w:rFonts w:ascii="Times New Roman" w:hAnsi="Times New Roman"/>
          <w:bCs/>
          <w:i/>
          <w:sz w:val="24"/>
          <w:szCs w:val="24"/>
          <w:lang w:val="en-GB"/>
        </w:rPr>
        <w:t>debiutuo</w:t>
      </w:r>
      <w:proofErr w:type="spellEnd"/>
      <w:r w:rsidR="000549B6" w:rsidRPr="0018632D">
        <w:rPr>
          <w:rStyle w:val="apple-style-span"/>
          <w:rFonts w:ascii="Times New Roman" w:hAnsi="Times New Roman"/>
          <w:bCs/>
          <w:i/>
          <w:sz w:val="24"/>
          <w:szCs w:val="24"/>
          <w:lang w:val="en-GB"/>
        </w:rPr>
        <w:t>-</w:t>
      </w:r>
      <w:proofErr w:type="spellStart"/>
      <w:r w:rsidR="00601159" w:rsidRPr="0018632D">
        <w:rPr>
          <w:rStyle w:val="apple-style-span"/>
          <w:rFonts w:ascii="Times New Roman" w:hAnsi="Times New Roman"/>
          <w:bCs/>
          <w:i/>
          <w:sz w:val="24"/>
          <w:szCs w:val="24"/>
          <w:lang w:val="en-GB"/>
        </w:rPr>
        <w:t>toj</w:t>
      </w:r>
      <w:proofErr w:type="spellEnd"/>
      <w:r w:rsidR="000549B6" w:rsidRPr="0018632D">
        <w:rPr>
          <w:rStyle w:val="apple-style-span"/>
          <w:rFonts w:ascii="Times New Roman" w:hAnsi="Times New Roman"/>
          <w:bCs/>
          <w:i/>
          <w:sz w:val="24"/>
          <w:szCs w:val="24"/>
          <w:lang w:val="en-GB"/>
        </w:rPr>
        <w:t>-as</w:t>
      </w:r>
      <w:r w:rsidR="000549B6" w:rsidRPr="0018632D">
        <w:rPr>
          <w:rStyle w:val="apple-style-span"/>
          <w:rFonts w:ascii="Times New Roman" w:hAnsi="Times New Roman"/>
          <w:bCs/>
          <w:sz w:val="24"/>
          <w:szCs w:val="24"/>
          <w:lang w:val="en-GB"/>
        </w:rPr>
        <w:t>,</w:t>
      </w:r>
      <w:r w:rsidR="000549B6" w:rsidRPr="0018632D">
        <w:rPr>
          <w:rFonts w:ascii="Times New Roman" w:hAnsi="Times New Roman" w:cs="Times New Roman"/>
          <w:sz w:val="24"/>
          <w:szCs w:val="24"/>
          <w:lang w:val="en-GB"/>
        </w:rPr>
        <w:t xml:space="preserve"> -</w:t>
      </w:r>
      <w:r w:rsidR="00601159" w:rsidRPr="0018632D">
        <w:rPr>
          <w:rFonts w:ascii="Times New Roman" w:hAnsi="Times New Roman" w:cs="Times New Roman"/>
          <w:i/>
          <w:sz w:val="24"/>
          <w:szCs w:val="24"/>
          <w:lang w:val="en-GB"/>
        </w:rPr>
        <w:t>a</w:t>
      </w:r>
      <w:r w:rsidR="004D2F10"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debutant</w:t>
      </w:r>
      <w:r w:rsidR="00320958" w:rsidRPr="0018632D">
        <w:rPr>
          <w:rFonts w:ascii="Times New Roman" w:hAnsi="Times New Roman" w:cs="Times New Roman"/>
          <w:sz w:val="24"/>
          <w:szCs w:val="24"/>
          <w:lang w:val="en-GB"/>
        </w:rPr>
        <w:t>’</w:t>
      </w:r>
      <w:r w:rsidR="004D2F10" w:rsidRPr="0018632D">
        <w:rPr>
          <w:rFonts w:ascii="Times New Roman" w:hAnsi="Times New Roman" w:cs="Times New Roman"/>
          <w:i/>
          <w:sz w:val="24"/>
          <w:szCs w:val="24"/>
          <w:lang w:val="en-GB"/>
        </w:rPr>
        <w:t xml:space="preserve"> </w:t>
      </w:r>
      <w:r w:rsidR="000549B6" w:rsidRPr="0018632D">
        <w:rPr>
          <w:rFonts w:ascii="Times New Roman" w:hAnsi="Times New Roman" w:cs="Times New Roman"/>
          <w:i/>
          <w:sz w:val="24"/>
          <w:szCs w:val="24"/>
          <w:lang w:val="en-GB"/>
        </w:rPr>
        <w:t xml:space="preserve">/ </w:t>
      </w:r>
      <w:proofErr w:type="spellStart"/>
      <w:r w:rsidR="00601159" w:rsidRPr="0018632D">
        <w:rPr>
          <w:rStyle w:val="apple-style-span"/>
          <w:rFonts w:ascii="Times New Roman" w:hAnsi="Times New Roman"/>
          <w:bCs/>
          <w:i/>
          <w:sz w:val="24"/>
          <w:szCs w:val="24"/>
          <w:lang w:val="en-GB"/>
        </w:rPr>
        <w:t>debiut</w:t>
      </w:r>
      <w:proofErr w:type="spellEnd"/>
      <w:r w:rsidR="000549B6" w:rsidRPr="0018632D">
        <w:rPr>
          <w:rFonts w:ascii="Times New Roman" w:hAnsi="Times New Roman" w:cs="Times New Roman"/>
          <w:i/>
          <w:sz w:val="24"/>
          <w:szCs w:val="24"/>
          <w:lang w:val="en-GB"/>
        </w:rPr>
        <w:t>-</w:t>
      </w:r>
      <w:r w:rsidR="00601159" w:rsidRPr="0018632D">
        <w:rPr>
          <w:rFonts w:ascii="Times New Roman" w:hAnsi="Times New Roman" w:cs="Times New Roman"/>
          <w:i/>
          <w:sz w:val="24"/>
          <w:szCs w:val="24"/>
          <w:lang w:val="en-GB"/>
        </w:rPr>
        <w:t>ant</w:t>
      </w:r>
      <w:r w:rsidR="000549B6" w:rsidRPr="0018632D">
        <w:rPr>
          <w:rFonts w:ascii="Times New Roman" w:hAnsi="Times New Roman" w:cs="Times New Roman"/>
          <w:i/>
          <w:sz w:val="24"/>
          <w:szCs w:val="24"/>
          <w:lang w:val="en-GB"/>
        </w:rPr>
        <w:t>-</w:t>
      </w:r>
      <w:r w:rsidR="00601159" w:rsidRPr="0018632D">
        <w:rPr>
          <w:rFonts w:ascii="Times New Roman" w:hAnsi="Times New Roman" w:cs="Times New Roman"/>
          <w:i/>
          <w:sz w:val="24"/>
          <w:szCs w:val="24"/>
          <w:lang w:val="en-GB"/>
        </w:rPr>
        <w:t>as</w:t>
      </w:r>
      <w:r w:rsidR="000549B6" w:rsidRPr="0018632D">
        <w:rPr>
          <w:rFonts w:ascii="Times New Roman" w:hAnsi="Times New Roman" w:cs="Times New Roman"/>
          <w:sz w:val="24"/>
          <w:szCs w:val="24"/>
          <w:lang w:val="en-GB"/>
        </w:rPr>
        <w:t>, -</w:t>
      </w:r>
      <w:r w:rsidR="000549B6"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 xml:space="preserve"> </w:t>
      </w:r>
      <w:r w:rsidR="004D2F10" w:rsidRPr="0018632D">
        <w:rPr>
          <w:rFonts w:ascii="Times New Roman" w:hAnsi="Times New Roman" w:cs="Times New Roman"/>
          <w:iCs/>
          <w:sz w:val="24"/>
          <w:szCs w:val="24"/>
          <w:lang w:val="en-GB"/>
        </w:rPr>
        <w:t xml:space="preserve">(both from </w:t>
      </w:r>
      <w:proofErr w:type="spellStart"/>
      <w:r w:rsidR="004D2F10" w:rsidRPr="0018632D">
        <w:rPr>
          <w:rFonts w:ascii="Times New Roman" w:hAnsi="Times New Roman" w:cs="Times New Roman"/>
          <w:i/>
          <w:iCs/>
          <w:sz w:val="24"/>
          <w:szCs w:val="24"/>
          <w:lang w:val="en-GB"/>
        </w:rPr>
        <w:t>debiutuo-ti</w:t>
      </w:r>
      <w:proofErr w:type="spellEnd"/>
      <w:r w:rsidR="004D2F10" w:rsidRPr="0018632D">
        <w:rPr>
          <w:rFonts w:ascii="Times New Roman" w:hAnsi="Times New Roman" w:cs="Times New Roman"/>
          <w:i/>
          <w:iCs/>
          <w:sz w:val="24"/>
          <w:szCs w:val="24"/>
          <w:lang w:val="en-GB"/>
        </w:rPr>
        <w:t xml:space="preserve"> </w:t>
      </w:r>
      <w:r w:rsidR="004D2F10" w:rsidRPr="0018632D">
        <w:rPr>
          <w:rFonts w:ascii="Times New Roman" w:hAnsi="Times New Roman" w:cs="Times New Roman"/>
          <w:iCs/>
          <w:sz w:val="24"/>
          <w:szCs w:val="24"/>
          <w:lang w:val="en-GB"/>
        </w:rPr>
        <w:t>‘to debut’)</w:t>
      </w:r>
      <w:r w:rsidR="000549B6" w:rsidRPr="0018632D">
        <w:rPr>
          <w:rFonts w:ascii="Times New Roman" w:hAnsi="Times New Roman" w:cs="Times New Roman"/>
          <w:sz w:val="24"/>
          <w:szCs w:val="24"/>
          <w:lang w:val="en-GB"/>
        </w:rPr>
        <w:t xml:space="preserve">, </w:t>
      </w:r>
      <w:proofErr w:type="spellStart"/>
      <w:r w:rsidR="00601159" w:rsidRPr="0018632D">
        <w:rPr>
          <w:rStyle w:val="apple-style-span"/>
          <w:rFonts w:ascii="Times New Roman" w:hAnsi="Times New Roman"/>
          <w:bCs/>
          <w:i/>
          <w:sz w:val="24"/>
          <w:szCs w:val="24"/>
          <w:lang w:val="en-GB"/>
        </w:rPr>
        <w:t>emigruo</w:t>
      </w:r>
      <w:proofErr w:type="spellEnd"/>
      <w:r w:rsidR="000549B6" w:rsidRPr="0018632D">
        <w:rPr>
          <w:rStyle w:val="apple-style-span"/>
          <w:rFonts w:ascii="Times New Roman" w:hAnsi="Times New Roman"/>
          <w:bCs/>
          <w:i/>
          <w:sz w:val="24"/>
          <w:szCs w:val="24"/>
          <w:lang w:val="en-GB"/>
        </w:rPr>
        <w:t>-</w:t>
      </w:r>
      <w:proofErr w:type="spellStart"/>
      <w:r w:rsidR="00601159" w:rsidRPr="0018632D">
        <w:rPr>
          <w:rStyle w:val="apple-style-span"/>
          <w:rFonts w:ascii="Times New Roman" w:hAnsi="Times New Roman"/>
          <w:bCs/>
          <w:i/>
          <w:sz w:val="24"/>
          <w:szCs w:val="24"/>
          <w:lang w:val="en-GB"/>
        </w:rPr>
        <w:t>toj</w:t>
      </w:r>
      <w:proofErr w:type="spellEnd"/>
      <w:r w:rsidR="000549B6" w:rsidRPr="0018632D">
        <w:rPr>
          <w:rStyle w:val="apple-style-span"/>
          <w:rFonts w:ascii="Times New Roman" w:hAnsi="Times New Roman"/>
          <w:bCs/>
          <w:i/>
          <w:sz w:val="24"/>
          <w:szCs w:val="24"/>
          <w:lang w:val="en-GB"/>
        </w:rPr>
        <w:t>-as</w:t>
      </w:r>
      <w:r w:rsidR="000549B6" w:rsidRPr="0018632D">
        <w:rPr>
          <w:rStyle w:val="apple-style-span"/>
          <w:rFonts w:ascii="Times New Roman" w:hAnsi="Times New Roman"/>
          <w:bCs/>
          <w:sz w:val="24"/>
          <w:szCs w:val="24"/>
          <w:lang w:val="en-GB"/>
        </w:rPr>
        <w:t>,</w:t>
      </w:r>
      <w:r w:rsidR="000549B6" w:rsidRPr="0018632D">
        <w:rPr>
          <w:rFonts w:ascii="Times New Roman" w:hAnsi="Times New Roman" w:cs="Times New Roman"/>
          <w:sz w:val="24"/>
          <w:szCs w:val="24"/>
          <w:lang w:val="en-GB"/>
        </w:rPr>
        <w:t xml:space="preserve"> -</w:t>
      </w:r>
      <w:r w:rsidR="00601159" w:rsidRPr="0018632D">
        <w:rPr>
          <w:rFonts w:ascii="Times New Roman" w:hAnsi="Times New Roman" w:cs="Times New Roman"/>
          <w:i/>
          <w:sz w:val="24"/>
          <w:szCs w:val="24"/>
          <w:lang w:val="en-GB"/>
        </w:rPr>
        <w:t>a</w:t>
      </w:r>
      <w:r w:rsidR="000549B6" w:rsidRPr="0018632D">
        <w:rPr>
          <w:rFonts w:ascii="Times New Roman" w:hAnsi="Times New Roman" w:cs="Times New Roman"/>
          <w:i/>
          <w:sz w:val="24"/>
          <w:szCs w:val="24"/>
          <w:lang w:val="en-GB"/>
        </w:rPr>
        <w:t xml:space="preserve"> / </w:t>
      </w:r>
      <w:proofErr w:type="spellStart"/>
      <w:r w:rsidR="00601159" w:rsidRPr="0018632D">
        <w:rPr>
          <w:rStyle w:val="apple-style-span"/>
          <w:rFonts w:ascii="Times New Roman" w:hAnsi="Times New Roman"/>
          <w:bCs/>
          <w:i/>
          <w:sz w:val="24"/>
          <w:szCs w:val="24"/>
          <w:lang w:val="en-GB"/>
        </w:rPr>
        <w:t>emigr</w:t>
      </w:r>
      <w:proofErr w:type="spellEnd"/>
      <w:r w:rsidR="000549B6" w:rsidRPr="0018632D">
        <w:rPr>
          <w:rFonts w:ascii="Times New Roman" w:hAnsi="Times New Roman" w:cs="Times New Roman"/>
          <w:i/>
          <w:sz w:val="24"/>
          <w:szCs w:val="24"/>
          <w:lang w:val="en-GB"/>
        </w:rPr>
        <w:t>-</w:t>
      </w:r>
      <w:r w:rsidR="00601159" w:rsidRPr="0018632D">
        <w:rPr>
          <w:rFonts w:ascii="Times New Roman" w:hAnsi="Times New Roman" w:cs="Times New Roman"/>
          <w:i/>
          <w:sz w:val="24"/>
          <w:szCs w:val="24"/>
          <w:lang w:val="en-GB"/>
        </w:rPr>
        <w:t>ant</w:t>
      </w:r>
      <w:r w:rsidR="000549B6" w:rsidRPr="0018632D">
        <w:rPr>
          <w:rFonts w:ascii="Times New Roman" w:hAnsi="Times New Roman" w:cs="Times New Roman"/>
          <w:i/>
          <w:sz w:val="24"/>
          <w:szCs w:val="24"/>
          <w:lang w:val="en-GB"/>
        </w:rPr>
        <w:t>-</w:t>
      </w:r>
      <w:r w:rsidR="00601159" w:rsidRPr="0018632D">
        <w:rPr>
          <w:rFonts w:ascii="Times New Roman" w:hAnsi="Times New Roman" w:cs="Times New Roman"/>
          <w:i/>
          <w:sz w:val="24"/>
          <w:szCs w:val="24"/>
          <w:lang w:val="en-GB"/>
        </w:rPr>
        <w:t>a</w:t>
      </w:r>
      <w:r w:rsidR="000549B6" w:rsidRPr="0018632D">
        <w:rPr>
          <w:rFonts w:ascii="Times New Roman" w:hAnsi="Times New Roman" w:cs="Times New Roman"/>
          <w:i/>
          <w:sz w:val="24"/>
          <w:szCs w:val="24"/>
          <w:lang w:val="en-GB"/>
        </w:rPr>
        <w:t>s</w:t>
      </w:r>
      <w:r w:rsidR="000549B6" w:rsidRPr="0018632D">
        <w:rPr>
          <w:rFonts w:ascii="Times New Roman" w:hAnsi="Times New Roman" w:cs="Times New Roman"/>
          <w:sz w:val="24"/>
          <w:szCs w:val="24"/>
          <w:lang w:val="en-GB"/>
        </w:rPr>
        <w:t>, -</w:t>
      </w:r>
      <w:r w:rsidR="000549B6" w:rsidRPr="0018632D">
        <w:rPr>
          <w:rFonts w:ascii="Times New Roman" w:hAnsi="Times New Roman" w:cs="Times New Roman"/>
          <w:i/>
          <w:sz w:val="24"/>
          <w:szCs w:val="24"/>
          <w:lang w:val="en-GB"/>
        </w:rPr>
        <w:t xml:space="preserve">ė </w:t>
      </w:r>
      <w:r w:rsidR="000549B6" w:rsidRPr="0018632D">
        <w:rPr>
          <w:rFonts w:ascii="Times New Roman" w:hAnsi="Times New Roman" w:cs="Times New Roman"/>
          <w:sz w:val="24"/>
          <w:szCs w:val="24"/>
          <w:lang w:val="en-GB"/>
        </w:rPr>
        <w:t>‘</w:t>
      </w:r>
      <w:r w:rsidR="00601159" w:rsidRPr="0018632D">
        <w:rPr>
          <w:rFonts w:ascii="Times New Roman" w:hAnsi="Times New Roman" w:cs="Times New Roman"/>
          <w:sz w:val="24"/>
          <w:szCs w:val="24"/>
          <w:lang w:val="en-GB"/>
        </w:rPr>
        <w:t>emigrant</w:t>
      </w:r>
      <w:r w:rsidR="000549B6"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 xml:space="preserve"> </w:t>
      </w:r>
      <w:r w:rsidR="004D2F10" w:rsidRPr="0018632D">
        <w:rPr>
          <w:rFonts w:ascii="Times New Roman" w:hAnsi="Times New Roman" w:cs="Times New Roman"/>
          <w:iCs/>
          <w:sz w:val="24"/>
          <w:szCs w:val="24"/>
          <w:lang w:val="en-GB"/>
        </w:rPr>
        <w:t xml:space="preserve">(both from </w:t>
      </w:r>
      <w:proofErr w:type="spellStart"/>
      <w:r w:rsidR="004D2F10" w:rsidRPr="0018632D">
        <w:rPr>
          <w:rFonts w:ascii="Times New Roman" w:hAnsi="Times New Roman" w:cs="Times New Roman"/>
          <w:i/>
          <w:iCs/>
          <w:sz w:val="24"/>
          <w:szCs w:val="24"/>
          <w:lang w:val="en-GB"/>
        </w:rPr>
        <w:t>emigruo-ti</w:t>
      </w:r>
      <w:proofErr w:type="spellEnd"/>
      <w:r w:rsidR="004D2F10" w:rsidRPr="0018632D">
        <w:rPr>
          <w:rFonts w:ascii="Times New Roman" w:hAnsi="Times New Roman" w:cs="Times New Roman"/>
          <w:i/>
          <w:iCs/>
          <w:sz w:val="24"/>
          <w:szCs w:val="24"/>
          <w:lang w:val="en-GB"/>
        </w:rPr>
        <w:t xml:space="preserve"> </w:t>
      </w:r>
      <w:r w:rsidR="004D2F10" w:rsidRPr="0018632D">
        <w:rPr>
          <w:rFonts w:ascii="Times New Roman" w:hAnsi="Times New Roman" w:cs="Times New Roman"/>
          <w:iCs/>
          <w:sz w:val="24"/>
          <w:szCs w:val="24"/>
          <w:lang w:val="en-GB"/>
        </w:rPr>
        <w:t>‘to emigrate’)</w:t>
      </w:r>
      <w:r w:rsidR="00601159" w:rsidRPr="0018632D">
        <w:rPr>
          <w:rFonts w:ascii="Times New Roman" w:hAnsi="Times New Roman" w:cs="Times New Roman"/>
          <w:sz w:val="24"/>
          <w:szCs w:val="24"/>
          <w:lang w:val="en-GB"/>
        </w:rPr>
        <w:t xml:space="preserve">, </w:t>
      </w:r>
      <w:proofErr w:type="spellStart"/>
      <w:r w:rsidR="00601159" w:rsidRPr="0018632D">
        <w:rPr>
          <w:rStyle w:val="apple-style-span"/>
          <w:rFonts w:ascii="Times New Roman" w:hAnsi="Times New Roman"/>
          <w:bCs/>
          <w:i/>
          <w:sz w:val="24"/>
          <w:szCs w:val="24"/>
          <w:lang w:val="en-GB"/>
        </w:rPr>
        <w:t>kolaboruo</w:t>
      </w:r>
      <w:proofErr w:type="spellEnd"/>
      <w:r w:rsidR="00601159" w:rsidRPr="0018632D">
        <w:rPr>
          <w:rStyle w:val="apple-style-span"/>
          <w:rFonts w:ascii="Times New Roman" w:hAnsi="Times New Roman"/>
          <w:bCs/>
          <w:i/>
          <w:sz w:val="24"/>
          <w:szCs w:val="24"/>
          <w:lang w:val="en-GB"/>
        </w:rPr>
        <w:t>-</w:t>
      </w:r>
      <w:proofErr w:type="spellStart"/>
      <w:r w:rsidR="00601159" w:rsidRPr="0018632D">
        <w:rPr>
          <w:rStyle w:val="apple-style-span"/>
          <w:rFonts w:ascii="Times New Roman" w:hAnsi="Times New Roman"/>
          <w:bCs/>
          <w:i/>
          <w:sz w:val="24"/>
          <w:szCs w:val="24"/>
          <w:lang w:val="en-GB"/>
        </w:rPr>
        <w:t>toj</w:t>
      </w:r>
      <w:proofErr w:type="spellEnd"/>
      <w:r w:rsidR="00601159" w:rsidRPr="0018632D">
        <w:rPr>
          <w:rStyle w:val="apple-style-span"/>
          <w:rFonts w:ascii="Times New Roman" w:hAnsi="Times New Roman"/>
          <w:bCs/>
          <w:i/>
          <w:sz w:val="24"/>
          <w:szCs w:val="24"/>
          <w:lang w:val="en-GB"/>
        </w:rPr>
        <w:t>-as</w:t>
      </w:r>
      <w:r w:rsidR="00601159" w:rsidRPr="0018632D">
        <w:rPr>
          <w:rStyle w:val="apple-style-span"/>
          <w:rFonts w:ascii="Times New Roman" w:hAnsi="Times New Roman"/>
          <w:bCs/>
          <w:sz w:val="24"/>
          <w:szCs w:val="24"/>
          <w:lang w:val="en-GB"/>
        </w:rPr>
        <w:t>,</w:t>
      </w:r>
      <w:r w:rsidR="00601159" w:rsidRPr="0018632D">
        <w:rPr>
          <w:rFonts w:ascii="Times New Roman" w:hAnsi="Times New Roman" w:cs="Times New Roman"/>
          <w:sz w:val="24"/>
          <w:szCs w:val="24"/>
          <w:lang w:val="en-GB"/>
        </w:rPr>
        <w:t xml:space="preserve"> -</w:t>
      </w:r>
      <w:r w:rsidR="00601159" w:rsidRPr="0018632D">
        <w:rPr>
          <w:rFonts w:ascii="Times New Roman" w:hAnsi="Times New Roman" w:cs="Times New Roman"/>
          <w:i/>
          <w:sz w:val="24"/>
          <w:szCs w:val="24"/>
          <w:lang w:val="en-GB"/>
        </w:rPr>
        <w:t xml:space="preserve">a / </w:t>
      </w:r>
      <w:proofErr w:type="spellStart"/>
      <w:r w:rsidR="00601159" w:rsidRPr="0018632D">
        <w:rPr>
          <w:rStyle w:val="apple-style-span"/>
          <w:rFonts w:ascii="Times New Roman" w:hAnsi="Times New Roman"/>
          <w:bCs/>
          <w:i/>
          <w:sz w:val="24"/>
          <w:szCs w:val="24"/>
          <w:lang w:val="en-GB"/>
        </w:rPr>
        <w:t>kolabor</w:t>
      </w:r>
      <w:proofErr w:type="spellEnd"/>
      <w:r w:rsidR="00601159" w:rsidRPr="0018632D">
        <w:rPr>
          <w:rFonts w:ascii="Times New Roman" w:hAnsi="Times New Roman" w:cs="Times New Roman"/>
          <w:i/>
          <w:sz w:val="24"/>
          <w:szCs w:val="24"/>
          <w:lang w:val="en-GB"/>
        </w:rPr>
        <w:t>-ant-as</w:t>
      </w:r>
      <w:r w:rsidR="00601159" w:rsidRPr="0018632D">
        <w:rPr>
          <w:rFonts w:ascii="Times New Roman" w:hAnsi="Times New Roman" w:cs="Times New Roman"/>
          <w:sz w:val="24"/>
          <w:szCs w:val="24"/>
          <w:lang w:val="en-GB"/>
        </w:rPr>
        <w:t>, -</w:t>
      </w:r>
      <w:r w:rsidR="00601159" w:rsidRPr="0018632D">
        <w:rPr>
          <w:rFonts w:ascii="Times New Roman" w:hAnsi="Times New Roman" w:cs="Times New Roman"/>
          <w:i/>
          <w:sz w:val="24"/>
          <w:szCs w:val="24"/>
          <w:lang w:val="en-GB"/>
        </w:rPr>
        <w:t xml:space="preserve">ė </w:t>
      </w:r>
      <w:r w:rsidR="00601159" w:rsidRPr="0018632D">
        <w:rPr>
          <w:rFonts w:ascii="Times New Roman" w:hAnsi="Times New Roman" w:cs="Times New Roman"/>
          <w:sz w:val="24"/>
          <w:szCs w:val="24"/>
          <w:lang w:val="en-GB"/>
        </w:rPr>
        <w:t>‘</w:t>
      </w:r>
      <w:proofErr w:type="spellStart"/>
      <w:r w:rsidR="00601159" w:rsidRPr="0018632D">
        <w:rPr>
          <w:rFonts w:ascii="Times New Roman" w:hAnsi="Times New Roman" w:cs="Times New Roman"/>
          <w:sz w:val="24"/>
          <w:szCs w:val="24"/>
          <w:lang w:val="en-GB"/>
        </w:rPr>
        <w:t>collaborant</w:t>
      </w:r>
      <w:proofErr w:type="spellEnd"/>
      <w:r w:rsidR="00601159"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 xml:space="preserve"> </w:t>
      </w:r>
      <w:r w:rsidR="004D2F10" w:rsidRPr="0018632D">
        <w:rPr>
          <w:rFonts w:ascii="Times New Roman" w:hAnsi="Times New Roman" w:cs="Times New Roman"/>
          <w:iCs/>
          <w:sz w:val="24"/>
          <w:szCs w:val="24"/>
          <w:lang w:val="en-GB"/>
        </w:rPr>
        <w:t xml:space="preserve">(both from </w:t>
      </w:r>
      <w:proofErr w:type="spellStart"/>
      <w:r w:rsidR="004D2F10" w:rsidRPr="0018632D">
        <w:rPr>
          <w:rFonts w:ascii="Times New Roman" w:hAnsi="Times New Roman" w:cs="Times New Roman"/>
          <w:i/>
          <w:iCs/>
          <w:sz w:val="24"/>
          <w:szCs w:val="24"/>
          <w:lang w:val="en-GB"/>
        </w:rPr>
        <w:t>kolaboruo-ti</w:t>
      </w:r>
      <w:proofErr w:type="spellEnd"/>
      <w:r w:rsidR="004D2F10" w:rsidRPr="0018632D">
        <w:rPr>
          <w:rFonts w:ascii="Times New Roman" w:hAnsi="Times New Roman" w:cs="Times New Roman"/>
          <w:i/>
          <w:iCs/>
          <w:sz w:val="24"/>
          <w:szCs w:val="24"/>
          <w:lang w:val="en-GB"/>
        </w:rPr>
        <w:t xml:space="preserve"> </w:t>
      </w:r>
      <w:r w:rsidR="004D2F10" w:rsidRPr="0018632D">
        <w:rPr>
          <w:rFonts w:ascii="Times New Roman" w:hAnsi="Times New Roman" w:cs="Times New Roman"/>
          <w:iCs/>
          <w:sz w:val="24"/>
          <w:szCs w:val="24"/>
          <w:lang w:val="en-GB"/>
        </w:rPr>
        <w:t>‘to collaborate’)</w:t>
      </w:r>
      <w:r w:rsidR="00030A7D" w:rsidRPr="0018632D">
        <w:rPr>
          <w:rFonts w:ascii="Times New Roman" w:hAnsi="Times New Roman" w:cs="Times New Roman"/>
          <w:sz w:val="24"/>
          <w:szCs w:val="24"/>
          <w:lang w:val="en-GB"/>
        </w:rPr>
        <w:t>, etc</w:t>
      </w:r>
      <w:r w:rsidR="00BB649A" w:rsidRPr="0018632D">
        <w:rPr>
          <w:rFonts w:ascii="Times New Roman" w:hAnsi="Times New Roman" w:cs="Times New Roman"/>
          <w:sz w:val="24"/>
          <w:szCs w:val="24"/>
          <w:lang w:val="en-GB"/>
        </w:rPr>
        <w:t>.</w:t>
      </w:r>
    </w:p>
    <w:p w14:paraId="46C8F0DC" w14:textId="33A2B72B" w:rsidR="00842F5A" w:rsidRPr="0018632D" w:rsidRDefault="00842F5A" w:rsidP="0005650C">
      <w:pPr>
        <w:pStyle w:val="PredformtovanHTML"/>
        <w:jc w:val="both"/>
        <w:rPr>
          <w:rFonts w:ascii="Times New Roman" w:hAnsi="Times New Roman" w:cs="Times New Roman"/>
          <w:sz w:val="24"/>
          <w:szCs w:val="24"/>
          <w:lang w:val="en-GB"/>
        </w:rPr>
      </w:pPr>
    </w:p>
    <w:p w14:paraId="52A2E33E" w14:textId="2F09852E" w:rsidR="00223814" w:rsidRPr="0018632D" w:rsidRDefault="005C1302" w:rsidP="00223814">
      <w:pPr>
        <w:pStyle w:val="Odsekzoznamu"/>
        <w:spacing w:after="0" w:line="240" w:lineRule="auto"/>
        <w:ind w:left="709" w:hanging="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00FE7CA3" w:rsidRPr="0018632D">
        <w:rPr>
          <w:rFonts w:ascii="Times New Roman" w:hAnsi="Times New Roman" w:cs="Times New Roman"/>
          <w:sz w:val="24"/>
          <w:szCs w:val="24"/>
          <w:lang w:val="en-GB"/>
        </w:rPr>
        <w:t>(1</w:t>
      </w:r>
      <w:r w:rsidR="00991ED2" w:rsidRPr="0018632D">
        <w:rPr>
          <w:rFonts w:ascii="Times New Roman" w:hAnsi="Times New Roman" w:cs="Times New Roman"/>
          <w:sz w:val="24"/>
          <w:szCs w:val="24"/>
          <w:lang w:val="en-GB"/>
        </w:rPr>
        <w:t>0</w:t>
      </w:r>
      <w:r w:rsidR="006A52D5" w:rsidRPr="0018632D">
        <w:rPr>
          <w:rFonts w:ascii="Times New Roman" w:hAnsi="Times New Roman" w:cs="Times New Roman"/>
          <w:sz w:val="24"/>
          <w:szCs w:val="24"/>
          <w:lang w:val="en-GB"/>
        </w:rPr>
        <w:t xml:space="preserve">) </w:t>
      </w:r>
      <w:r w:rsidR="006A52D5" w:rsidRPr="0018632D">
        <w:rPr>
          <w:rFonts w:ascii="Times New Roman" w:hAnsi="Times New Roman" w:cs="Times New Roman"/>
          <w:sz w:val="24"/>
          <w:szCs w:val="24"/>
          <w:lang w:val="en-GB"/>
        </w:rPr>
        <w:tab/>
      </w:r>
      <w:proofErr w:type="spellStart"/>
      <w:r w:rsidR="00223814" w:rsidRPr="0018632D">
        <w:rPr>
          <w:rFonts w:ascii="Times New Roman" w:hAnsi="Times New Roman" w:cs="Times New Roman"/>
          <w:i/>
          <w:sz w:val="24"/>
          <w:szCs w:val="24"/>
          <w:lang w:val="en-GB"/>
        </w:rPr>
        <w:t>reformuo</w:t>
      </w:r>
      <w:proofErr w:type="spellEnd"/>
      <w:r w:rsidR="00223814" w:rsidRPr="0018632D">
        <w:rPr>
          <w:rFonts w:ascii="Times New Roman" w:hAnsi="Times New Roman" w:cs="Times New Roman"/>
          <w:i/>
          <w:sz w:val="24"/>
          <w:szCs w:val="24"/>
          <w:lang w:val="en-GB"/>
        </w:rPr>
        <w:t>-</w:t>
      </w:r>
      <w:proofErr w:type="spellStart"/>
      <w:r w:rsidR="00223814" w:rsidRPr="0018632D">
        <w:rPr>
          <w:rFonts w:ascii="Times New Roman" w:hAnsi="Times New Roman" w:cs="Times New Roman"/>
          <w:i/>
          <w:sz w:val="24"/>
          <w:szCs w:val="24"/>
          <w:lang w:val="en-GB"/>
        </w:rPr>
        <w:t>toj</w:t>
      </w:r>
      <w:proofErr w:type="spellEnd"/>
      <w:r w:rsidR="00223814" w:rsidRPr="0018632D">
        <w:rPr>
          <w:rFonts w:ascii="Times New Roman" w:hAnsi="Times New Roman" w:cs="Times New Roman"/>
          <w:i/>
          <w:sz w:val="24"/>
          <w:szCs w:val="24"/>
          <w:lang w:val="en-GB"/>
        </w:rPr>
        <w:t>-as, -a</w:t>
      </w:r>
      <w:r w:rsidR="00223814" w:rsidRPr="0018632D">
        <w:rPr>
          <w:rFonts w:ascii="Times New Roman" w:hAnsi="Times New Roman" w:cs="Times New Roman"/>
          <w:sz w:val="24"/>
          <w:szCs w:val="24"/>
          <w:lang w:val="en-GB"/>
        </w:rPr>
        <w:t xml:space="preserve"> </w:t>
      </w:r>
      <w:r w:rsidR="00223814" w:rsidRPr="0018632D">
        <w:rPr>
          <w:rFonts w:ascii="Times New Roman" w:hAnsi="Times New Roman" w:cs="Times New Roman"/>
          <w:iCs/>
          <w:sz w:val="24"/>
          <w:szCs w:val="24"/>
          <w:lang w:val="en-GB"/>
        </w:rPr>
        <w:t>‘</w:t>
      </w:r>
      <w:r w:rsidR="00223814" w:rsidRPr="0018632D">
        <w:rPr>
          <w:rFonts w:ascii="Times New Roman" w:hAnsi="Times New Roman" w:cs="Times New Roman"/>
          <w:sz w:val="24"/>
          <w:szCs w:val="24"/>
          <w:shd w:val="clear" w:color="auto" w:fill="FFFFFF"/>
          <w:lang w:val="en-GB"/>
        </w:rPr>
        <w:t xml:space="preserve">reformer’ </w:t>
      </w:r>
      <w:r w:rsidR="00BF79A9" w:rsidRPr="0018632D">
        <w:rPr>
          <w:rFonts w:ascii="Times New Roman" w:hAnsi="Times New Roman" w:cs="Times New Roman"/>
          <w:sz w:val="24"/>
          <w:szCs w:val="24"/>
          <w:shd w:val="clear" w:color="auto" w:fill="FFFFFF"/>
          <w:lang w:val="en-GB"/>
        </w:rPr>
        <w:t xml:space="preserve">DL </w:t>
      </w:r>
      <w:r w:rsidR="00223814" w:rsidRPr="0018632D">
        <w:rPr>
          <w:rFonts w:ascii="Times New Roman" w:hAnsi="Times New Roman" w:cs="Times New Roman"/>
          <w:sz w:val="24"/>
          <w:szCs w:val="24"/>
          <w:lang w:val="en-GB"/>
        </w:rPr>
        <w:t xml:space="preserve">← </w:t>
      </w:r>
      <w:proofErr w:type="spellStart"/>
      <w:r w:rsidR="00223814" w:rsidRPr="0018632D">
        <w:rPr>
          <w:rFonts w:ascii="Times New Roman" w:hAnsi="Times New Roman" w:cs="Times New Roman"/>
          <w:i/>
          <w:sz w:val="24"/>
          <w:szCs w:val="24"/>
          <w:lang w:val="en-GB"/>
        </w:rPr>
        <w:t>reformuo-ti</w:t>
      </w:r>
      <w:proofErr w:type="spellEnd"/>
      <w:r w:rsidR="00223814" w:rsidRPr="0018632D">
        <w:rPr>
          <w:rFonts w:ascii="Times New Roman" w:hAnsi="Times New Roman" w:cs="Times New Roman"/>
          <w:i/>
          <w:sz w:val="24"/>
          <w:szCs w:val="24"/>
          <w:lang w:val="en-GB"/>
        </w:rPr>
        <w:t xml:space="preserve"> </w:t>
      </w:r>
      <w:r w:rsidR="00223814" w:rsidRPr="0018632D">
        <w:rPr>
          <w:rFonts w:ascii="Times New Roman" w:hAnsi="Times New Roman" w:cs="Times New Roman"/>
          <w:iCs/>
          <w:sz w:val="24"/>
          <w:szCs w:val="24"/>
          <w:lang w:val="en-GB"/>
        </w:rPr>
        <w:t>‘</w:t>
      </w:r>
      <w:r w:rsidR="00EB1A93" w:rsidRPr="0018632D">
        <w:rPr>
          <w:rFonts w:ascii="Times New Roman" w:hAnsi="Times New Roman" w:cs="Times New Roman"/>
          <w:iCs/>
          <w:sz w:val="24"/>
          <w:szCs w:val="24"/>
          <w:lang w:val="en-GB"/>
        </w:rPr>
        <w:t xml:space="preserve">to </w:t>
      </w:r>
      <w:r w:rsidR="00223814" w:rsidRPr="0018632D">
        <w:rPr>
          <w:rFonts w:ascii="Times New Roman" w:hAnsi="Times New Roman" w:cs="Times New Roman"/>
          <w:sz w:val="24"/>
          <w:szCs w:val="24"/>
          <w:shd w:val="clear" w:color="auto" w:fill="FFFFFF"/>
          <w:lang w:val="en-GB"/>
        </w:rPr>
        <w:t xml:space="preserve">reform’ </w:t>
      </w:r>
      <w:r w:rsidR="00223814" w:rsidRPr="0018632D">
        <w:rPr>
          <w:rFonts w:ascii="Times New Roman" w:hAnsi="Times New Roman" w:cs="Times New Roman"/>
          <w:sz w:val="24"/>
          <w:szCs w:val="24"/>
          <w:lang w:val="en-GB"/>
        </w:rPr>
        <w:t xml:space="preserve">/ </w:t>
      </w:r>
    </w:p>
    <w:p w14:paraId="32AB0C10" w14:textId="324D7310" w:rsidR="00BF79A9" w:rsidRPr="0018632D" w:rsidRDefault="00EB1A93" w:rsidP="006A52D5">
      <w:pPr>
        <w:spacing w:after="0" w:line="240" w:lineRule="auto"/>
        <w:ind w:firstLine="709"/>
        <w:jc w:val="both"/>
        <w:rPr>
          <w:rFonts w:ascii="Times New Roman" w:hAnsi="Times New Roman" w:cs="Times New Roman"/>
          <w:i/>
          <w:sz w:val="24"/>
          <w:szCs w:val="24"/>
          <w:lang w:val="en-GB"/>
        </w:rPr>
      </w:pP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BF79A9"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w:t>
      </w:r>
      <w:r w:rsidR="00BF79A9" w:rsidRPr="0018632D">
        <w:rPr>
          <w:rFonts w:ascii="Times New Roman" w:hAnsi="Times New Roman" w:cs="Times New Roman"/>
          <w:iCs/>
          <w:sz w:val="24"/>
          <w:szCs w:val="24"/>
          <w:shd w:val="clear" w:color="auto" w:fill="FFFFFF"/>
          <w:lang w:val="en-GB"/>
        </w:rPr>
        <w:t>SF</w:t>
      </w:r>
      <w:r w:rsidRPr="0018632D">
        <w:rPr>
          <w:rFonts w:ascii="Times New Roman" w:hAnsi="Times New Roman" w:cs="Times New Roman"/>
          <w:iCs/>
          <w:sz w:val="24"/>
          <w:szCs w:val="24"/>
          <w:shd w:val="clear" w:color="auto" w:fill="FFFFFF"/>
          <w:lang w:val="en-GB"/>
        </w:rPr>
        <w:t>] /</w:t>
      </w:r>
    </w:p>
    <w:p w14:paraId="4DF4A9D3" w14:textId="19B2764D" w:rsidR="00223814" w:rsidRPr="0018632D" w:rsidRDefault="00223814" w:rsidP="006A52D5">
      <w:pPr>
        <w:spacing w:after="0" w:line="240" w:lineRule="auto"/>
        <w:ind w:firstLine="709"/>
        <w:jc w:val="both"/>
        <w:rPr>
          <w:rFonts w:ascii="Times New Roman" w:hAnsi="Times New Roman" w:cs="Times New Roman"/>
          <w:sz w:val="24"/>
          <w:szCs w:val="24"/>
          <w:lang w:val="en-GB"/>
        </w:rPr>
      </w:pPr>
      <w:r w:rsidRPr="0018632D">
        <w:rPr>
          <w:rFonts w:ascii="Times New Roman" w:hAnsi="Times New Roman" w:cs="Times New Roman"/>
          <w:i/>
          <w:sz w:val="24"/>
          <w:szCs w:val="24"/>
          <w:lang w:val="en-GB"/>
        </w:rPr>
        <w:t>reform-</w:t>
      </w:r>
      <w:proofErr w:type="spellStart"/>
      <w:r w:rsidRPr="0018632D">
        <w:rPr>
          <w:rFonts w:ascii="Times New Roman" w:hAnsi="Times New Roman" w:cs="Times New Roman"/>
          <w:i/>
          <w:sz w:val="24"/>
          <w:szCs w:val="24"/>
          <w:lang w:val="en-GB"/>
        </w:rPr>
        <w:t>ator</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ius</w:t>
      </w:r>
      <w:proofErr w:type="spellEnd"/>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00EE5553"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w:t>
      </w:r>
      <w:r w:rsidR="007425D8" w:rsidRPr="0018632D">
        <w:rPr>
          <w:rFonts w:ascii="Times New Roman" w:hAnsi="Times New Roman" w:cs="Times New Roman"/>
          <w:sz w:val="24"/>
          <w:szCs w:val="24"/>
          <w:shd w:val="clear" w:color="auto" w:fill="FFFFFF"/>
          <w:lang w:val="en-GB"/>
        </w:rPr>
        <w:t>id.</w:t>
      </w:r>
      <w:r w:rsidRPr="0018632D">
        <w:rPr>
          <w:rFonts w:ascii="Times New Roman" w:hAnsi="Times New Roman" w:cs="Times New Roman"/>
          <w:sz w:val="24"/>
          <w:szCs w:val="24"/>
          <w:shd w:val="clear" w:color="auto" w:fill="FFFFFF"/>
          <w:lang w:val="en-GB"/>
        </w:rPr>
        <w:t xml:space="preserve">’ </w:t>
      </w:r>
      <w:r w:rsidR="00BF79A9" w:rsidRPr="0018632D">
        <w:rPr>
          <w:rFonts w:ascii="Times New Roman" w:hAnsi="Times New Roman" w:cs="Times New Roman"/>
          <w:sz w:val="24"/>
          <w:szCs w:val="24"/>
          <w:shd w:val="clear" w:color="auto" w:fill="FFFFFF"/>
          <w:lang w:val="en-GB"/>
        </w:rPr>
        <w:t xml:space="preserve">DI, DCL, DSL, DL </w:t>
      </w:r>
      <w:r w:rsidRPr="0018632D">
        <w:rPr>
          <w:rFonts w:ascii="Cambria Math" w:hAnsi="Cambria Math" w:cs="Cambria Math"/>
          <w:sz w:val="24"/>
          <w:szCs w:val="24"/>
          <w:lang w:val="en-GB"/>
        </w:rPr>
        <w:t>⇠</w:t>
      </w:r>
      <w:r w:rsidRPr="0018632D">
        <w:rPr>
          <w:rFonts w:ascii="Times New Roman" w:hAnsi="Times New Roman" w:cs="Times New Roman"/>
          <w:sz w:val="24"/>
          <w:szCs w:val="24"/>
          <w:lang w:val="en-GB"/>
        </w:rPr>
        <w:t xml:space="preserve"> </w:t>
      </w:r>
      <w:proofErr w:type="spellStart"/>
      <w:r w:rsidR="00EB1A93" w:rsidRPr="0018632D">
        <w:rPr>
          <w:rFonts w:ascii="Times New Roman" w:hAnsi="Times New Roman" w:cs="Times New Roman"/>
          <w:i/>
          <w:sz w:val="24"/>
          <w:szCs w:val="24"/>
          <w:lang w:val="en-GB"/>
        </w:rPr>
        <w:t>reform</w:t>
      </w:r>
      <w:r w:rsidRPr="0018632D">
        <w:rPr>
          <w:rFonts w:ascii="Times New Roman" w:hAnsi="Times New Roman" w:cs="Times New Roman"/>
          <w:i/>
          <w:sz w:val="24"/>
          <w:szCs w:val="24"/>
          <w:lang w:val="en-GB"/>
        </w:rPr>
        <w:t>uo</w:t>
      </w:r>
      <w:r w:rsidR="005C1302"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ti</w:t>
      </w:r>
      <w:proofErr w:type="spellEnd"/>
      <w:r w:rsidRPr="0018632D">
        <w:rPr>
          <w:rFonts w:ascii="Times New Roman" w:hAnsi="Times New Roman" w:cs="Times New Roman"/>
          <w:sz w:val="24"/>
          <w:szCs w:val="24"/>
          <w:lang w:val="en-GB"/>
        </w:rPr>
        <w:t xml:space="preserve"> </w:t>
      </w:r>
      <w:r w:rsidR="001A2294" w:rsidRPr="0018632D">
        <w:rPr>
          <w:rFonts w:ascii="Times New Roman" w:hAnsi="Times New Roman" w:cs="Times New Roman"/>
          <w:iCs/>
          <w:sz w:val="24"/>
          <w:szCs w:val="24"/>
          <w:shd w:val="clear" w:color="auto" w:fill="FFFFFF"/>
          <w:lang w:val="en-GB"/>
        </w:rPr>
        <w:t>/</w:t>
      </w:r>
    </w:p>
    <w:p w14:paraId="67219F09" w14:textId="6037A3B5" w:rsidR="00EB1A93" w:rsidRPr="0018632D" w:rsidRDefault="00EB1A93" w:rsidP="00EB1A93">
      <w:pPr>
        <w:pStyle w:val="PredformtovanHTML"/>
        <w:ind w:firstLine="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BF79A9" w:rsidRPr="0018632D">
        <w:rPr>
          <w:rFonts w:ascii="Times New Roman" w:hAnsi="Times New Roman" w:cs="Times New Roman"/>
          <w:iCs/>
          <w:sz w:val="24"/>
          <w:szCs w:val="24"/>
          <w:shd w:val="clear" w:color="auto" w:fill="FFFFFF"/>
          <w:lang w:val="en-GB"/>
        </w:rPr>
        <w:t xml:space="preserve">                   </w:t>
      </w:r>
      <w:r w:rsidR="00085F2E" w:rsidRPr="0018632D">
        <w:rPr>
          <w:rFonts w:ascii="Times New Roman" w:hAnsi="Times New Roman" w:cs="Times New Roman"/>
          <w:iCs/>
          <w:sz w:val="24"/>
          <w:szCs w:val="24"/>
          <w:shd w:val="clear" w:color="auto" w:fill="FFFFFF"/>
          <w:lang w:val="en-GB"/>
        </w:rPr>
        <w:t>[</w:t>
      </w:r>
      <w:r w:rsidRPr="0018632D">
        <w:rPr>
          <w:rFonts w:ascii="Times New Roman" w:hAnsi="Times New Roman" w:cs="Times New Roman"/>
          <w:iCs/>
          <w:sz w:val="24"/>
          <w:szCs w:val="24"/>
          <w:shd w:val="clear" w:color="auto" w:fill="FFFFFF"/>
          <w:lang w:val="en-GB"/>
        </w:rPr>
        <w:t>ST-</w:t>
      </w:r>
      <w:r w:rsidR="00BF79A9" w:rsidRPr="0018632D">
        <w:rPr>
          <w:rFonts w:ascii="Times New Roman" w:hAnsi="Times New Roman" w:cs="Times New Roman"/>
          <w:iCs/>
          <w:sz w:val="24"/>
          <w:szCs w:val="24"/>
          <w:shd w:val="clear" w:color="auto" w:fill="FFFFFF"/>
          <w:lang w:val="en-GB"/>
        </w:rPr>
        <w:t>SF</w:t>
      </w:r>
      <w:r w:rsidRPr="0018632D">
        <w:rPr>
          <w:rFonts w:ascii="Times New Roman" w:hAnsi="Times New Roman" w:cs="Times New Roman"/>
          <w:iCs/>
          <w:sz w:val="24"/>
          <w:szCs w:val="24"/>
          <w:shd w:val="clear" w:color="auto" w:fill="FFFFFF"/>
          <w:lang w:val="en-GB"/>
        </w:rPr>
        <w:t>]</w:t>
      </w:r>
      <w:r w:rsidR="00BF79A9" w:rsidRPr="0018632D">
        <w:rPr>
          <w:rFonts w:ascii="Times New Roman" w:hAnsi="Times New Roman" w:cs="Times New Roman"/>
          <w:iCs/>
          <w:sz w:val="24"/>
          <w:szCs w:val="24"/>
          <w:shd w:val="clear" w:color="auto" w:fill="FFFFFF"/>
          <w:lang w:val="en-GB"/>
        </w:rPr>
        <w:t xml:space="preserve"> </w:t>
      </w:r>
    </w:p>
    <w:p w14:paraId="721F74CA" w14:textId="6B2CD2CA" w:rsidR="005C1302" w:rsidRPr="0018632D" w:rsidRDefault="00223814" w:rsidP="00EB1A93">
      <w:pPr>
        <w:pStyle w:val="Odsekzoznamu"/>
        <w:spacing w:after="0" w:line="240" w:lineRule="auto"/>
        <w:ind w:left="709"/>
        <w:jc w:val="both"/>
        <w:rPr>
          <w:rFonts w:ascii="Times New Roman" w:hAnsi="Times New Roman" w:cs="Times New Roman"/>
          <w:sz w:val="24"/>
          <w:szCs w:val="24"/>
          <w:lang w:val="en-GB"/>
        </w:rPr>
      </w:pPr>
      <w:r w:rsidRPr="0018632D">
        <w:rPr>
          <w:rFonts w:ascii="Times New Roman" w:hAnsi="Times New Roman" w:cs="Times New Roman"/>
          <w:i/>
          <w:sz w:val="24"/>
          <w:szCs w:val="24"/>
          <w:lang w:val="en-GB"/>
        </w:rPr>
        <w:t>reform-</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 -ė</w:t>
      </w:r>
      <w:r w:rsidRPr="0018632D">
        <w:rPr>
          <w:rFonts w:ascii="Times New Roman" w:hAnsi="Times New Roman" w:cs="Times New Roman"/>
          <w:sz w:val="24"/>
          <w:szCs w:val="24"/>
          <w:lang w:val="en-GB"/>
        </w:rPr>
        <w:t xml:space="preserve"> </w:t>
      </w:r>
      <w:r w:rsidR="001A2294" w:rsidRPr="0018632D">
        <w:rPr>
          <w:rFonts w:ascii="Times New Roman" w:hAnsi="Times New Roman" w:cs="Times New Roman"/>
          <w:iCs/>
          <w:sz w:val="24"/>
          <w:szCs w:val="24"/>
          <w:lang w:val="en-GB"/>
        </w:rPr>
        <w:t>‘</w:t>
      </w:r>
      <w:r w:rsidR="001A2294" w:rsidRPr="0018632D">
        <w:rPr>
          <w:rFonts w:ascii="Times New Roman" w:hAnsi="Times New Roman" w:cs="Times New Roman"/>
          <w:sz w:val="24"/>
          <w:szCs w:val="24"/>
          <w:shd w:val="clear" w:color="auto" w:fill="FFFFFF"/>
          <w:lang w:val="en-GB"/>
        </w:rPr>
        <w:t xml:space="preserve">id.’ </w:t>
      </w:r>
      <w:r w:rsidR="00BF79A9" w:rsidRPr="0018632D">
        <w:rPr>
          <w:rFonts w:ascii="Times New Roman" w:hAnsi="Times New Roman" w:cs="Times New Roman"/>
          <w:sz w:val="24"/>
          <w:szCs w:val="24"/>
          <w:lang w:val="en-GB"/>
        </w:rPr>
        <w:t xml:space="preserve">CCLL </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 xml:space="preserve">reform-a </w:t>
      </w:r>
      <w:r w:rsidRPr="0018632D">
        <w:rPr>
          <w:rFonts w:ascii="Times New Roman" w:hAnsi="Times New Roman" w:cs="Times New Roman"/>
          <w:iCs/>
          <w:sz w:val="24"/>
          <w:szCs w:val="24"/>
          <w:lang w:val="en-GB"/>
        </w:rPr>
        <w:t>‘</w:t>
      </w:r>
      <w:r w:rsidR="00EB1A93" w:rsidRPr="0018632D">
        <w:rPr>
          <w:rFonts w:ascii="Times New Roman" w:hAnsi="Times New Roman" w:cs="Times New Roman"/>
          <w:iCs/>
          <w:sz w:val="24"/>
          <w:szCs w:val="24"/>
          <w:lang w:val="en-GB"/>
        </w:rPr>
        <w:t xml:space="preserve">a </w:t>
      </w:r>
      <w:r w:rsidRPr="0018632D">
        <w:rPr>
          <w:rFonts w:ascii="Times New Roman" w:hAnsi="Times New Roman" w:cs="Times New Roman"/>
          <w:sz w:val="24"/>
          <w:szCs w:val="24"/>
          <w:shd w:val="clear" w:color="auto" w:fill="FFFFFF"/>
          <w:lang w:val="en-GB"/>
        </w:rPr>
        <w:t xml:space="preserve">reform’ </w:t>
      </w:r>
      <w:r w:rsidRPr="0018632D">
        <w:rPr>
          <w:rFonts w:ascii="Times New Roman" w:hAnsi="Times New Roman" w:cs="Times New Roman"/>
          <w:iCs/>
          <w:sz w:val="24"/>
          <w:szCs w:val="24"/>
          <w:shd w:val="clear" w:color="auto" w:fill="FFFFFF"/>
          <w:lang w:val="en-GB"/>
        </w:rPr>
        <w:t>/</w:t>
      </w:r>
    </w:p>
    <w:p w14:paraId="4660E660" w14:textId="168481A1" w:rsidR="005C1302" w:rsidRPr="0018632D" w:rsidRDefault="00EB1A93" w:rsidP="005C1302">
      <w:pPr>
        <w:pStyle w:val="PredformtovanHTML"/>
        <w:ind w:firstLine="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lang w:val="en-GB"/>
        </w:rPr>
        <w:t xml:space="preserve"> </w:t>
      </w:r>
      <w:r w:rsidR="005C1302" w:rsidRPr="0018632D">
        <w:rPr>
          <w:rFonts w:ascii="Times New Roman" w:hAnsi="Times New Roman" w:cs="Times New Roman"/>
          <w:iCs/>
          <w:sz w:val="24"/>
          <w:szCs w:val="24"/>
          <w:lang w:val="en-GB"/>
        </w:rPr>
        <w:t>[</w:t>
      </w:r>
      <w:r w:rsidR="005C1302"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005C1302" w:rsidRPr="0018632D">
        <w:rPr>
          <w:rFonts w:ascii="Times New Roman" w:hAnsi="Times New Roman" w:cs="Times New Roman"/>
          <w:iCs/>
          <w:sz w:val="24"/>
          <w:szCs w:val="24"/>
          <w:shd w:val="clear" w:color="auto" w:fill="FFFFFF"/>
          <w:lang w:val="en-GB"/>
        </w:rPr>
        <w:t xml:space="preserve">s] </w:t>
      </w:r>
      <w:r w:rsidRPr="0018632D">
        <w:rPr>
          <w:rFonts w:ascii="Times New Roman" w:hAnsi="Times New Roman" w:cs="Times New Roman"/>
          <w:iCs/>
          <w:sz w:val="24"/>
          <w:szCs w:val="24"/>
          <w:shd w:val="clear" w:color="auto" w:fill="FFFFFF"/>
          <w:lang w:val="en-GB"/>
        </w:rPr>
        <w:t xml:space="preserve">  </w:t>
      </w:r>
      <w:proofErr w:type="gramEnd"/>
      <w:r w:rsidRPr="0018632D">
        <w:rPr>
          <w:rFonts w:ascii="Times New Roman" w:hAnsi="Times New Roman" w:cs="Times New Roman"/>
          <w:iCs/>
          <w:sz w:val="24"/>
          <w:szCs w:val="24"/>
          <w:shd w:val="clear" w:color="auto" w:fill="FFFFFF"/>
          <w:lang w:val="en-GB"/>
        </w:rPr>
        <w:t xml:space="preserve">  </w:t>
      </w:r>
      <w:r w:rsidR="00BF79A9" w:rsidRPr="0018632D">
        <w:rPr>
          <w:rFonts w:ascii="Times New Roman" w:hAnsi="Times New Roman" w:cs="Times New Roman"/>
          <w:iCs/>
          <w:sz w:val="24"/>
          <w:szCs w:val="24"/>
          <w:shd w:val="clear" w:color="auto" w:fill="FFFFFF"/>
          <w:lang w:val="en-GB"/>
        </w:rPr>
        <w:t xml:space="preserve">                        </w:t>
      </w:r>
      <w:r w:rsidR="001A2294" w:rsidRPr="0018632D">
        <w:rPr>
          <w:rFonts w:ascii="Times New Roman" w:hAnsi="Times New Roman" w:cs="Times New Roman"/>
          <w:iCs/>
          <w:sz w:val="24"/>
          <w:szCs w:val="24"/>
          <w:shd w:val="clear" w:color="auto" w:fill="FFFFFF"/>
          <w:lang w:val="en-GB"/>
        </w:rPr>
        <w:t xml:space="preserve">     </w:t>
      </w:r>
      <w:r w:rsidR="005C1302" w:rsidRPr="0018632D">
        <w:rPr>
          <w:rFonts w:ascii="Times New Roman" w:hAnsi="Times New Roman" w:cs="Times New Roman"/>
          <w:iCs/>
          <w:sz w:val="24"/>
          <w:szCs w:val="24"/>
          <w:lang w:val="en-GB"/>
        </w:rPr>
        <w:t>[</w:t>
      </w:r>
      <w:r w:rsidR="005C1302"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005C1302" w:rsidRPr="0018632D">
        <w:rPr>
          <w:rFonts w:ascii="Times New Roman" w:hAnsi="Times New Roman" w:cs="Times New Roman"/>
          <w:iCs/>
          <w:sz w:val="24"/>
          <w:szCs w:val="24"/>
          <w:shd w:val="clear" w:color="auto" w:fill="FFFFFF"/>
          <w:lang w:val="en-GB"/>
        </w:rPr>
        <w:t>]</w:t>
      </w:r>
    </w:p>
    <w:p w14:paraId="28438B8E" w14:textId="77777777" w:rsidR="00EB1A93" w:rsidRPr="0018632D" w:rsidRDefault="00EB1A93" w:rsidP="005C1302">
      <w:pPr>
        <w:pStyle w:val="PredformtovanHTML"/>
        <w:ind w:firstLine="709"/>
        <w:jc w:val="both"/>
        <w:rPr>
          <w:rFonts w:ascii="Times New Roman" w:hAnsi="Times New Roman" w:cs="Times New Roman"/>
          <w:iCs/>
          <w:sz w:val="24"/>
          <w:szCs w:val="24"/>
          <w:shd w:val="clear" w:color="auto" w:fill="FFFFFF"/>
          <w:lang w:val="en-GB"/>
        </w:rPr>
      </w:pPr>
    </w:p>
    <w:p w14:paraId="4C946C24" w14:textId="28E163F3" w:rsidR="00223814" w:rsidRPr="0018632D" w:rsidRDefault="008B1EE8" w:rsidP="008B1EE8">
      <w:pPr>
        <w:pStyle w:val="PredformtovanHTML"/>
        <w:ind w:left="720"/>
        <w:jc w:val="both"/>
        <w:rPr>
          <w:rStyle w:val="y2iqfc"/>
          <w:rFonts w:ascii="Times New Roman" w:hAnsi="Times New Roman" w:cs="Times New Roman"/>
          <w:i/>
          <w:sz w:val="24"/>
          <w:szCs w:val="24"/>
          <w:lang w:val="en-GB"/>
        </w:rPr>
      </w:pPr>
      <w:r w:rsidRPr="0018632D">
        <w:rPr>
          <w:rFonts w:ascii="Times New Roman" w:hAnsi="Times New Roman" w:cs="Times New Roman"/>
          <w:sz w:val="24"/>
          <w:szCs w:val="24"/>
          <w:shd w:val="clear" w:color="auto" w:fill="FFFFFF"/>
          <w:lang w:val="en-GB"/>
        </w:rPr>
        <w:t>[…]</w:t>
      </w:r>
      <w:r w:rsidR="0006462C" w:rsidRPr="0018632D">
        <w:rPr>
          <w:rFonts w:ascii="Times New Roman" w:hAnsi="Times New Roman" w:cs="Times New Roman"/>
          <w:sz w:val="24"/>
          <w:szCs w:val="24"/>
          <w:lang w:val="en-GB"/>
        </w:rPr>
        <w:t xml:space="preserve"> </w:t>
      </w:r>
      <w:proofErr w:type="spellStart"/>
      <w:r w:rsidR="0006462C" w:rsidRPr="0018632D">
        <w:rPr>
          <w:rFonts w:ascii="Times New Roman" w:hAnsi="Times New Roman" w:cs="Times New Roman"/>
          <w:i/>
          <w:sz w:val="24"/>
          <w:szCs w:val="24"/>
          <w:lang w:val="en-GB"/>
        </w:rPr>
        <w:t>laikui</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bėgant</w:t>
      </w:r>
      <w:proofErr w:type="spellEnd"/>
      <w:r w:rsidR="0006462C" w:rsidRPr="0018632D">
        <w:rPr>
          <w:rFonts w:ascii="Times New Roman" w:hAnsi="Times New Roman" w:cs="Times New Roman"/>
          <w:i/>
          <w:sz w:val="24"/>
          <w:szCs w:val="24"/>
          <w:lang w:val="en-GB"/>
        </w:rPr>
        <w:t xml:space="preserve"> net </w:t>
      </w:r>
      <w:proofErr w:type="spellStart"/>
      <w:r w:rsidR="0006462C" w:rsidRPr="0018632D">
        <w:rPr>
          <w:rFonts w:ascii="Times New Roman" w:hAnsi="Times New Roman" w:cs="Times New Roman"/>
          <w:i/>
          <w:sz w:val="24"/>
          <w:szCs w:val="24"/>
          <w:lang w:val="en-GB"/>
        </w:rPr>
        <w:t>radikalesnieji</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b/>
          <w:bCs/>
          <w:i/>
          <w:sz w:val="24"/>
          <w:szCs w:val="24"/>
          <w:lang w:val="en-GB"/>
        </w:rPr>
        <w:t>reformuotojai</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susikūrė</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savas</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tradicijas</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prie</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kurių</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didžiai</w:t>
      </w:r>
      <w:proofErr w:type="spellEnd"/>
      <w:r w:rsidR="0006462C" w:rsidRPr="0018632D">
        <w:rPr>
          <w:rFonts w:ascii="Times New Roman" w:hAnsi="Times New Roman" w:cs="Times New Roman"/>
          <w:i/>
          <w:sz w:val="24"/>
          <w:szCs w:val="24"/>
          <w:lang w:val="en-GB"/>
        </w:rPr>
        <w:t xml:space="preserve"> </w:t>
      </w:r>
      <w:proofErr w:type="spellStart"/>
      <w:r w:rsidR="0006462C" w:rsidRPr="0018632D">
        <w:rPr>
          <w:rFonts w:ascii="Times New Roman" w:hAnsi="Times New Roman" w:cs="Times New Roman"/>
          <w:i/>
          <w:sz w:val="24"/>
          <w:szCs w:val="24"/>
          <w:lang w:val="en-GB"/>
        </w:rPr>
        <w:t>prisirišo</w:t>
      </w:r>
      <w:proofErr w:type="spellEnd"/>
      <w:r w:rsidR="0006462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shd w:val="clear" w:color="auto" w:fill="FFFFFF"/>
          <w:lang w:val="en-GB"/>
        </w:rPr>
        <w:t>[…]</w:t>
      </w:r>
      <w:r w:rsidR="0006462C" w:rsidRPr="0018632D">
        <w:rPr>
          <w:rFonts w:ascii="Times New Roman" w:hAnsi="Times New Roman" w:cs="Times New Roman"/>
          <w:sz w:val="24"/>
          <w:szCs w:val="24"/>
          <w:lang w:val="en-GB"/>
        </w:rPr>
        <w:t xml:space="preserve"> (CCLL). </w:t>
      </w:r>
      <w:r w:rsidRPr="0018632D">
        <w:rPr>
          <w:rFonts w:ascii="Times New Roman" w:hAnsi="Times New Roman" w:cs="Times New Roman"/>
          <w:sz w:val="24"/>
          <w:szCs w:val="24"/>
          <w:shd w:val="clear" w:color="auto" w:fill="FFFFFF"/>
          <w:lang w:val="en-GB"/>
        </w:rPr>
        <w:t>[…]</w:t>
      </w:r>
      <w:r w:rsidR="0006462C" w:rsidRPr="0018632D">
        <w:rPr>
          <w:rFonts w:ascii="Times New Roman" w:hAnsi="Times New Roman" w:cs="Times New Roman"/>
          <w:sz w:val="24"/>
          <w:szCs w:val="24"/>
          <w:lang w:val="en-GB"/>
        </w:rPr>
        <w:t xml:space="preserve"> </w:t>
      </w:r>
      <w:r w:rsidR="0006462C" w:rsidRPr="0018632D">
        <w:rPr>
          <w:rStyle w:val="y2iqfc"/>
          <w:rFonts w:ascii="Times New Roman" w:hAnsi="Times New Roman" w:cs="Times New Roman"/>
          <w:i/>
          <w:sz w:val="24"/>
          <w:szCs w:val="24"/>
          <w:lang w:val="en-GB"/>
        </w:rPr>
        <w:t xml:space="preserve">over time, even the more radical </w:t>
      </w:r>
      <w:r w:rsidR="0006462C" w:rsidRPr="0018632D">
        <w:rPr>
          <w:rStyle w:val="y2iqfc"/>
          <w:rFonts w:ascii="Times New Roman" w:hAnsi="Times New Roman" w:cs="Times New Roman"/>
          <w:b/>
          <w:i/>
          <w:sz w:val="24"/>
          <w:szCs w:val="24"/>
          <w:lang w:val="en-GB"/>
        </w:rPr>
        <w:t>reformers</w:t>
      </w:r>
      <w:r w:rsidR="0006462C" w:rsidRPr="0018632D">
        <w:rPr>
          <w:rStyle w:val="y2iqfc"/>
          <w:rFonts w:ascii="Times New Roman" w:hAnsi="Times New Roman" w:cs="Times New Roman"/>
          <w:i/>
          <w:sz w:val="24"/>
          <w:szCs w:val="24"/>
          <w:lang w:val="en-GB"/>
        </w:rPr>
        <w:t xml:space="preserve"> developed their own tradition</w:t>
      </w:r>
      <w:r w:rsidRPr="0018632D">
        <w:rPr>
          <w:rStyle w:val="y2iqfc"/>
          <w:rFonts w:ascii="Times New Roman" w:hAnsi="Times New Roman" w:cs="Times New Roman"/>
          <w:i/>
          <w:sz w:val="24"/>
          <w:szCs w:val="24"/>
          <w:lang w:val="en-GB"/>
        </w:rPr>
        <w:t xml:space="preserve">s to which they greatly adhered </w:t>
      </w:r>
      <w:r w:rsidRPr="0018632D">
        <w:rPr>
          <w:rFonts w:ascii="Times New Roman" w:hAnsi="Times New Roman" w:cs="Times New Roman"/>
          <w:sz w:val="24"/>
          <w:szCs w:val="24"/>
          <w:shd w:val="clear" w:color="auto" w:fill="FFFFFF"/>
          <w:lang w:val="en-GB"/>
        </w:rPr>
        <w:t>[…]</w:t>
      </w:r>
      <w:r w:rsidR="002C2C97" w:rsidRPr="0018632D">
        <w:rPr>
          <w:rStyle w:val="y2iqfc"/>
          <w:rFonts w:ascii="Times New Roman" w:hAnsi="Times New Roman" w:cs="Times New Roman"/>
          <w:i/>
          <w:sz w:val="24"/>
          <w:szCs w:val="24"/>
          <w:lang w:val="en-GB"/>
        </w:rPr>
        <w:t xml:space="preserve"> </w:t>
      </w:r>
    </w:p>
    <w:p w14:paraId="7A505A43" w14:textId="33345286" w:rsidR="0006462C" w:rsidRPr="0018632D" w:rsidRDefault="0006462C" w:rsidP="008B1EE8">
      <w:pPr>
        <w:pStyle w:val="PredformtovanHTML"/>
        <w:ind w:left="72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Daugeliui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Kinijos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reformatorių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pakirpti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sparnai</w:t>
      </w:r>
      <w:proofErr w:type="spellEnd"/>
      <w:r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(CCLL).</w:t>
      </w:r>
      <w:r w:rsidR="00785DCC" w:rsidRPr="0018632D">
        <w:rPr>
          <w:rFonts w:ascii="Times New Roman" w:hAnsi="Times New Roman" w:cs="Times New Roman"/>
          <w:i/>
          <w:sz w:val="24"/>
          <w:szCs w:val="24"/>
          <w:lang w:val="en-GB"/>
        </w:rPr>
        <w:t xml:space="preserve"> </w:t>
      </w:r>
      <w:r w:rsidRPr="0018632D">
        <w:rPr>
          <w:rStyle w:val="y2iqfc"/>
          <w:rFonts w:ascii="Times New Roman" w:hAnsi="Times New Roman" w:cs="Times New Roman"/>
          <w:i/>
          <w:sz w:val="24"/>
          <w:szCs w:val="24"/>
          <w:lang w:val="en-GB"/>
        </w:rPr>
        <w:t xml:space="preserve">Many Chinese </w:t>
      </w:r>
      <w:r w:rsidRPr="0018632D">
        <w:rPr>
          <w:rStyle w:val="y2iqfc"/>
          <w:rFonts w:ascii="Times New Roman" w:hAnsi="Times New Roman" w:cs="Times New Roman"/>
          <w:b/>
          <w:i/>
          <w:sz w:val="24"/>
          <w:szCs w:val="24"/>
          <w:lang w:val="en-GB"/>
        </w:rPr>
        <w:t>reformers</w:t>
      </w:r>
      <w:r w:rsidR="002C2C97" w:rsidRPr="0018632D">
        <w:rPr>
          <w:rStyle w:val="y2iqfc"/>
          <w:rFonts w:ascii="Times New Roman" w:hAnsi="Times New Roman" w:cs="Times New Roman"/>
          <w:i/>
          <w:sz w:val="24"/>
          <w:szCs w:val="24"/>
          <w:lang w:val="en-GB"/>
        </w:rPr>
        <w:t xml:space="preserve"> had their wings clipped. </w:t>
      </w:r>
    </w:p>
    <w:p w14:paraId="1BDB8122" w14:textId="0CF72129" w:rsidR="0006462C" w:rsidRPr="0018632D" w:rsidRDefault="0006462C" w:rsidP="008B1EE8">
      <w:pPr>
        <w:pStyle w:val="PredformtovanHTML"/>
        <w:ind w:left="720"/>
        <w:jc w:val="both"/>
        <w:rPr>
          <w:rFonts w:ascii="Times New Roman" w:hAnsi="Times New Roman" w:cs="Times New Roman"/>
          <w:i/>
          <w:sz w:val="24"/>
          <w:szCs w:val="24"/>
          <w:lang w:val="en-GB"/>
        </w:rPr>
      </w:pPr>
      <w:r w:rsidRPr="0018632D">
        <w:rPr>
          <w:rFonts w:ascii="Times New Roman" w:hAnsi="Times New Roman" w:cs="Times New Roman"/>
          <w:i/>
          <w:sz w:val="24"/>
          <w:szCs w:val="24"/>
          <w:lang w:val="en-GB"/>
        </w:rPr>
        <w:t xml:space="preserve">Bent </w:t>
      </w:r>
      <w:proofErr w:type="spellStart"/>
      <w:r w:rsidRPr="0018632D">
        <w:rPr>
          <w:rFonts w:ascii="Times New Roman" w:hAnsi="Times New Roman" w:cs="Times New Roman"/>
          <w:i/>
          <w:sz w:val="24"/>
          <w:szCs w:val="24"/>
          <w:lang w:val="en-GB"/>
        </w:rPr>
        <w:t>ligi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šiolei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dar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aiškiai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pastebima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senoji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kova</w:t>
      </w:r>
      <w:proofErr w:type="spellEnd"/>
      <w:r w:rsidRPr="0018632D">
        <w:rPr>
          <w:rFonts w:ascii="Times New Roman" w:hAnsi="Times New Roman" w:cs="Times New Roman"/>
          <w:i/>
          <w:sz w:val="24"/>
          <w:szCs w:val="24"/>
          <w:lang w:val="en-GB"/>
        </w:rPr>
        <w:t xml:space="preserve"> tarp </w:t>
      </w:r>
      <w:proofErr w:type="spellStart"/>
      <w:r w:rsidRPr="0018632D">
        <w:rPr>
          <w:rFonts w:ascii="Times New Roman" w:hAnsi="Times New Roman" w:cs="Times New Roman"/>
          <w:i/>
          <w:sz w:val="24"/>
          <w:szCs w:val="24"/>
          <w:lang w:val="en-GB"/>
        </w:rPr>
        <w:t>neišnykusios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komunistinės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nomenklatūros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Sąjūdžio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išjudintų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provakarietiškų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reformininkų</w:t>
      </w:r>
      <w:proofErr w:type="spellEnd"/>
      <w:r w:rsidRPr="0018632D">
        <w:rPr>
          <w:rFonts w:ascii="Times New Roman" w:hAnsi="Times New Roman" w:cs="Times New Roman"/>
          <w:b/>
          <w:bCs/>
          <w:i/>
          <w:sz w:val="24"/>
          <w:szCs w:val="24"/>
          <w:lang w:val="en-GB"/>
        </w:rPr>
        <w:t xml:space="preserve"> </w:t>
      </w:r>
      <w:r w:rsidRPr="0018632D">
        <w:rPr>
          <w:rFonts w:ascii="Times New Roman" w:hAnsi="Times New Roman" w:cs="Times New Roman"/>
          <w:bCs/>
          <w:sz w:val="24"/>
          <w:szCs w:val="24"/>
          <w:lang w:val="en-GB"/>
        </w:rPr>
        <w:t>(CCLL).</w:t>
      </w:r>
      <w:r w:rsidRPr="0018632D">
        <w:rPr>
          <w:rFonts w:ascii="Times New Roman" w:hAnsi="Times New Roman" w:cs="Times New Roman"/>
          <w:i/>
          <w:sz w:val="24"/>
          <w:szCs w:val="24"/>
          <w:lang w:val="en-GB"/>
        </w:rPr>
        <w:t xml:space="preserve"> </w:t>
      </w:r>
      <w:r w:rsidRPr="0018632D">
        <w:rPr>
          <w:rStyle w:val="y2iqfc"/>
          <w:rFonts w:ascii="Times New Roman" w:hAnsi="Times New Roman" w:cs="Times New Roman"/>
          <w:i/>
          <w:sz w:val="24"/>
          <w:szCs w:val="24"/>
          <w:lang w:val="en-GB"/>
        </w:rPr>
        <w:t xml:space="preserve">At least until now, the old struggle between the communist nomenclature and the pro-Western </w:t>
      </w:r>
      <w:r w:rsidRPr="0018632D">
        <w:rPr>
          <w:rStyle w:val="y2iqfc"/>
          <w:rFonts w:ascii="Times New Roman" w:hAnsi="Times New Roman" w:cs="Times New Roman"/>
          <w:b/>
          <w:i/>
          <w:sz w:val="24"/>
          <w:szCs w:val="24"/>
          <w:lang w:val="en-GB"/>
        </w:rPr>
        <w:t>reformers</w:t>
      </w:r>
      <w:r w:rsidRPr="0018632D">
        <w:rPr>
          <w:rStyle w:val="y2iqfc"/>
          <w:rFonts w:ascii="Times New Roman" w:hAnsi="Times New Roman" w:cs="Times New Roman"/>
          <w:i/>
          <w:sz w:val="24"/>
          <w:szCs w:val="24"/>
          <w:lang w:val="en-GB"/>
        </w:rPr>
        <w:t xml:space="preserve"> stirred up by </w:t>
      </w:r>
      <w:r w:rsidRPr="0018632D">
        <w:rPr>
          <w:rFonts w:ascii="Times New Roman" w:hAnsi="Times New Roman" w:cs="Times New Roman"/>
          <w:i/>
          <w:sz w:val="24"/>
          <w:szCs w:val="24"/>
          <w:shd w:val="clear" w:color="auto" w:fill="FFFFFF"/>
          <w:lang w:val="en-GB"/>
        </w:rPr>
        <w:t>the Reform</w:t>
      </w:r>
      <w:r w:rsidRPr="0018632D">
        <w:rPr>
          <w:rFonts w:ascii="Times New Roman" w:hAnsi="Times New Roman" w:cs="Times New Roman"/>
          <w:sz w:val="24"/>
          <w:szCs w:val="24"/>
          <w:shd w:val="clear" w:color="auto" w:fill="FFFFFF"/>
          <w:lang w:val="en-GB"/>
        </w:rPr>
        <w:t> </w:t>
      </w:r>
      <w:r w:rsidRPr="0018632D">
        <w:rPr>
          <w:rStyle w:val="Zvraznenie"/>
          <w:rFonts w:ascii="Times New Roman" w:hAnsi="Times New Roman" w:cs="Times New Roman"/>
          <w:bCs/>
          <w:iCs w:val="0"/>
          <w:sz w:val="24"/>
          <w:szCs w:val="24"/>
          <w:shd w:val="clear" w:color="auto" w:fill="FFFFFF"/>
          <w:lang w:val="en-GB"/>
        </w:rPr>
        <w:t>Movement</w:t>
      </w:r>
      <w:r w:rsidRPr="0018632D">
        <w:rPr>
          <w:rFonts w:ascii="Times New Roman" w:hAnsi="Times New Roman" w:cs="Times New Roman"/>
          <w:sz w:val="24"/>
          <w:szCs w:val="24"/>
          <w:shd w:val="clear" w:color="auto" w:fill="FFFFFF"/>
          <w:lang w:val="en-GB"/>
        </w:rPr>
        <w:t> </w:t>
      </w:r>
      <w:r w:rsidRPr="0018632D">
        <w:rPr>
          <w:rFonts w:ascii="Times New Roman" w:hAnsi="Times New Roman" w:cs="Times New Roman"/>
          <w:i/>
          <w:sz w:val="24"/>
          <w:szCs w:val="24"/>
          <w:shd w:val="clear" w:color="auto" w:fill="FFFFFF"/>
          <w:lang w:val="en-GB"/>
        </w:rPr>
        <w:t>of Lithuania</w:t>
      </w:r>
      <w:r w:rsidRPr="0018632D">
        <w:rPr>
          <w:rFonts w:ascii="Times New Roman" w:hAnsi="Times New Roman" w:cs="Times New Roman"/>
          <w:sz w:val="24"/>
          <w:szCs w:val="24"/>
          <w:shd w:val="clear" w:color="auto" w:fill="FFFFFF"/>
          <w:lang w:val="en-GB"/>
        </w:rPr>
        <w:t xml:space="preserve"> </w:t>
      </w:r>
      <w:r w:rsidRPr="0018632D">
        <w:rPr>
          <w:rStyle w:val="y2iqfc"/>
          <w:rFonts w:ascii="Times New Roman" w:hAnsi="Times New Roman" w:cs="Times New Roman"/>
          <w:i/>
          <w:sz w:val="24"/>
          <w:szCs w:val="24"/>
          <w:lang w:val="en-GB"/>
        </w:rPr>
        <w:t>was still clearly visible.</w:t>
      </w:r>
    </w:p>
    <w:p w14:paraId="5F6D70FA" w14:textId="77777777" w:rsidR="0006462C" w:rsidRPr="0018632D" w:rsidRDefault="0006462C" w:rsidP="006A5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en-GB"/>
        </w:rPr>
      </w:pPr>
    </w:p>
    <w:p w14:paraId="1799EA40" w14:textId="3FB6856C" w:rsidR="00BB649A" w:rsidRPr="0018632D" w:rsidRDefault="005B2EC4" w:rsidP="003B7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sz w:val="24"/>
          <w:szCs w:val="24"/>
          <w:lang w:val="en-GB"/>
        </w:rPr>
        <w:t>T</w:t>
      </w:r>
      <w:r w:rsidR="00203664" w:rsidRPr="0018632D">
        <w:rPr>
          <w:rFonts w:ascii="Times New Roman" w:hAnsi="Times New Roman" w:cs="Times New Roman"/>
          <w:sz w:val="24"/>
          <w:szCs w:val="24"/>
          <w:lang w:val="en-GB"/>
        </w:rPr>
        <w:t xml:space="preserve">he </w:t>
      </w:r>
      <w:r w:rsidRPr="0018632D">
        <w:rPr>
          <w:rFonts w:ascii="Times New Roman" w:hAnsi="Times New Roman" w:cs="Times New Roman"/>
          <w:sz w:val="24"/>
          <w:szCs w:val="24"/>
          <w:lang w:val="en-GB"/>
        </w:rPr>
        <w:t xml:space="preserve">data </w:t>
      </w:r>
      <w:r w:rsidR="000776E5" w:rsidRPr="0018632D">
        <w:rPr>
          <w:rFonts w:ascii="Times New Roman" w:hAnsi="Times New Roman" w:cs="Times New Roman"/>
          <w:sz w:val="24"/>
          <w:szCs w:val="24"/>
          <w:lang w:val="en-GB"/>
        </w:rPr>
        <w:t>from the</w:t>
      </w:r>
      <w:r w:rsidRPr="0018632D">
        <w:rPr>
          <w:rFonts w:ascii="Times New Roman" w:hAnsi="Times New Roman" w:cs="Times New Roman"/>
          <w:sz w:val="24"/>
          <w:szCs w:val="24"/>
          <w:lang w:val="en-GB"/>
        </w:rPr>
        <w:t xml:space="preserve"> </w:t>
      </w:r>
      <w:r w:rsidR="00203664" w:rsidRPr="0018632D">
        <w:rPr>
          <w:rFonts w:ascii="Times New Roman" w:hAnsi="Times New Roman" w:cs="Times New Roman"/>
          <w:sz w:val="24"/>
          <w:szCs w:val="24"/>
          <w:lang w:val="en-GB"/>
        </w:rPr>
        <w:t>CCLL</w:t>
      </w:r>
      <w:r w:rsidR="00C44F4D" w:rsidRPr="0018632D">
        <w:rPr>
          <w:rFonts w:ascii="Times New Roman" w:hAnsi="Times New Roman" w:cs="Times New Roman"/>
          <w:sz w:val="24"/>
          <w:szCs w:val="24"/>
          <w:lang w:val="en-GB"/>
        </w:rPr>
        <w:t xml:space="preserve"> (see Table </w:t>
      </w:r>
      <w:r w:rsidR="00991ED2" w:rsidRPr="0018632D">
        <w:rPr>
          <w:rFonts w:ascii="Times New Roman" w:hAnsi="Times New Roman" w:cs="Times New Roman"/>
          <w:sz w:val="24"/>
          <w:szCs w:val="24"/>
          <w:lang w:val="en-GB"/>
        </w:rPr>
        <w:t>2</w:t>
      </w:r>
      <w:r w:rsidR="00CB1634" w:rsidRPr="0018632D">
        <w:rPr>
          <w:rFonts w:ascii="Times New Roman" w:hAnsi="Times New Roman" w:cs="Times New Roman"/>
          <w:sz w:val="24"/>
          <w:szCs w:val="24"/>
          <w:lang w:val="en-GB"/>
        </w:rPr>
        <w:t xml:space="preserve"> below</w:t>
      </w:r>
      <w:r w:rsidR="00C44F4D" w:rsidRPr="0018632D">
        <w:rPr>
          <w:rFonts w:ascii="Times New Roman" w:hAnsi="Times New Roman" w:cs="Times New Roman"/>
          <w:sz w:val="24"/>
          <w:szCs w:val="24"/>
          <w:lang w:val="en-GB"/>
        </w:rPr>
        <w:t>)</w:t>
      </w:r>
      <w:r w:rsidR="00596411" w:rsidRPr="0018632D">
        <w:rPr>
          <w:rFonts w:ascii="Times New Roman" w:hAnsi="Times New Roman" w:cs="Times New Roman"/>
          <w:sz w:val="24"/>
          <w:szCs w:val="24"/>
          <w:lang w:val="en-GB"/>
        </w:rPr>
        <w:t xml:space="preserve"> show</w:t>
      </w:r>
      <w:r w:rsidR="00203664" w:rsidRPr="0018632D">
        <w:rPr>
          <w:rFonts w:ascii="Times New Roman" w:hAnsi="Times New Roman" w:cs="Times New Roman"/>
          <w:sz w:val="24"/>
          <w:szCs w:val="24"/>
          <w:lang w:val="en-GB"/>
        </w:rPr>
        <w:t xml:space="preserve"> </w:t>
      </w:r>
      <w:r w:rsidR="00596411" w:rsidRPr="0018632D">
        <w:rPr>
          <w:rFonts w:ascii="Times New Roman" w:hAnsi="Times New Roman" w:cs="Times New Roman"/>
          <w:sz w:val="24"/>
          <w:szCs w:val="24"/>
          <w:lang w:val="en-GB"/>
        </w:rPr>
        <w:t xml:space="preserve">weak </w:t>
      </w:r>
      <w:r w:rsidR="00C81528" w:rsidRPr="0018632D">
        <w:rPr>
          <w:rFonts w:ascii="Times New Roman" w:hAnsi="Times New Roman" w:cs="Times New Roman"/>
          <w:sz w:val="24"/>
          <w:szCs w:val="24"/>
          <w:lang w:val="en-GB"/>
        </w:rPr>
        <w:t xml:space="preserve">competition between </w:t>
      </w:r>
      <w:r w:rsidR="00203664" w:rsidRPr="0018632D">
        <w:rPr>
          <w:rFonts w:ascii="Times New Roman" w:hAnsi="Times New Roman" w:cs="Times New Roman"/>
          <w:sz w:val="24"/>
          <w:szCs w:val="24"/>
          <w:lang w:val="en-GB"/>
        </w:rPr>
        <w:t>t</w:t>
      </w:r>
      <w:r w:rsidR="006A52D5" w:rsidRPr="0018632D">
        <w:rPr>
          <w:rFonts w:ascii="Times New Roman" w:hAnsi="Times New Roman" w:cs="Times New Roman"/>
          <w:sz w:val="24"/>
          <w:szCs w:val="24"/>
          <w:lang w:val="en-GB"/>
        </w:rPr>
        <w:t xml:space="preserve">he </w:t>
      </w:r>
      <w:r w:rsidR="00BF79A9" w:rsidRPr="0018632D">
        <w:rPr>
          <w:rFonts w:ascii="Times New Roman" w:hAnsi="Times New Roman" w:cs="Times New Roman"/>
          <w:sz w:val="24"/>
          <w:szCs w:val="24"/>
          <w:lang w:val="en-GB"/>
        </w:rPr>
        <w:t xml:space="preserve">deverbal </w:t>
      </w:r>
      <w:r w:rsidR="002870F1" w:rsidRPr="0018632D">
        <w:rPr>
          <w:rFonts w:ascii="Times New Roman" w:hAnsi="Times New Roman" w:cs="Times New Roman"/>
          <w:sz w:val="24"/>
          <w:szCs w:val="24"/>
          <w:lang w:val="en-GB"/>
        </w:rPr>
        <w:t xml:space="preserve">hybrid </w:t>
      </w:r>
      <w:r w:rsidR="00351C09" w:rsidRPr="0018632D">
        <w:rPr>
          <w:rFonts w:ascii="Times New Roman" w:hAnsi="Times New Roman" w:cs="Times New Roman"/>
          <w:sz w:val="24"/>
          <w:szCs w:val="24"/>
          <w:lang w:val="en-GB"/>
        </w:rPr>
        <w:t xml:space="preserve">derivative </w:t>
      </w:r>
      <w:proofErr w:type="spellStart"/>
      <w:r w:rsidR="00351C09" w:rsidRPr="0018632D">
        <w:rPr>
          <w:rFonts w:ascii="Times New Roman" w:hAnsi="Times New Roman" w:cs="Times New Roman"/>
          <w:i/>
          <w:sz w:val="24"/>
          <w:szCs w:val="24"/>
          <w:lang w:val="en-GB"/>
        </w:rPr>
        <w:t>reformuo</w:t>
      </w:r>
      <w:proofErr w:type="spellEnd"/>
      <w:r w:rsidR="00351C09" w:rsidRPr="0018632D">
        <w:rPr>
          <w:rFonts w:ascii="Times New Roman" w:hAnsi="Times New Roman" w:cs="Times New Roman"/>
          <w:i/>
          <w:sz w:val="24"/>
          <w:szCs w:val="24"/>
          <w:lang w:val="en-GB"/>
        </w:rPr>
        <w:t>-</w:t>
      </w:r>
      <w:proofErr w:type="spellStart"/>
      <w:r w:rsidR="00351C09" w:rsidRPr="0018632D">
        <w:rPr>
          <w:rFonts w:ascii="Times New Roman" w:hAnsi="Times New Roman" w:cs="Times New Roman"/>
          <w:i/>
          <w:sz w:val="24"/>
          <w:szCs w:val="24"/>
          <w:lang w:val="en-GB"/>
        </w:rPr>
        <w:t>toj</w:t>
      </w:r>
      <w:proofErr w:type="spellEnd"/>
      <w:r w:rsidR="00351C09" w:rsidRPr="0018632D">
        <w:rPr>
          <w:rFonts w:ascii="Times New Roman" w:hAnsi="Times New Roman" w:cs="Times New Roman"/>
          <w:i/>
          <w:sz w:val="24"/>
          <w:szCs w:val="24"/>
          <w:lang w:val="en-GB"/>
        </w:rPr>
        <w:t>-as, -a ×</w:t>
      </w:r>
      <w:r w:rsidR="00351C09" w:rsidRPr="0018632D">
        <w:rPr>
          <w:rFonts w:ascii="Times New Roman" w:hAnsi="Times New Roman" w:cs="Times New Roman"/>
          <w:sz w:val="24"/>
          <w:szCs w:val="24"/>
          <w:lang w:val="en-GB"/>
        </w:rPr>
        <w:t xml:space="preserve">120 </w:t>
      </w:r>
      <w:r w:rsidR="002870F1" w:rsidRPr="0018632D">
        <w:rPr>
          <w:rFonts w:ascii="Times New Roman" w:hAnsi="Times New Roman" w:cs="Times New Roman"/>
          <w:sz w:val="24"/>
          <w:szCs w:val="24"/>
          <w:lang w:val="en-GB"/>
        </w:rPr>
        <w:t>and</w:t>
      </w:r>
      <w:r w:rsidR="00351C09" w:rsidRPr="0018632D">
        <w:rPr>
          <w:rFonts w:ascii="Times New Roman" w:hAnsi="Times New Roman" w:cs="Times New Roman"/>
          <w:sz w:val="24"/>
          <w:szCs w:val="24"/>
          <w:lang w:val="en-GB"/>
        </w:rPr>
        <w:t xml:space="preserve"> common root </w:t>
      </w:r>
      <w:r w:rsidR="006A52D5" w:rsidRPr="0018632D">
        <w:rPr>
          <w:rFonts w:ascii="Times New Roman" w:hAnsi="Times New Roman" w:cs="Times New Roman"/>
          <w:sz w:val="24"/>
          <w:szCs w:val="24"/>
          <w:lang w:val="en-GB"/>
        </w:rPr>
        <w:t xml:space="preserve">correlative </w:t>
      </w:r>
      <w:r w:rsidR="00351C09" w:rsidRPr="0018632D">
        <w:rPr>
          <w:rFonts w:ascii="Times New Roman" w:hAnsi="Times New Roman" w:cs="Times New Roman"/>
          <w:sz w:val="24"/>
          <w:szCs w:val="24"/>
          <w:lang w:val="en-GB"/>
        </w:rPr>
        <w:t>one</w:t>
      </w:r>
      <w:r w:rsidR="002870F1" w:rsidRPr="0018632D">
        <w:rPr>
          <w:rFonts w:ascii="Times New Roman" w:hAnsi="Times New Roman" w:cs="Times New Roman"/>
          <w:sz w:val="24"/>
          <w:szCs w:val="24"/>
          <w:lang w:val="en-GB"/>
        </w:rPr>
        <w:t xml:space="preserve"> </w:t>
      </w:r>
      <w:r w:rsidR="006A52D5" w:rsidRPr="0018632D">
        <w:rPr>
          <w:rFonts w:ascii="Times New Roman" w:hAnsi="Times New Roman" w:cs="Times New Roman"/>
          <w:i/>
          <w:sz w:val="24"/>
          <w:szCs w:val="24"/>
          <w:lang w:val="en-GB"/>
        </w:rPr>
        <w:t>reform</w:t>
      </w:r>
      <w:r w:rsidR="007D635D" w:rsidRPr="0018632D">
        <w:rPr>
          <w:rFonts w:ascii="Times New Roman" w:hAnsi="Times New Roman" w:cs="Times New Roman"/>
          <w:i/>
          <w:sz w:val="24"/>
          <w:szCs w:val="24"/>
          <w:lang w:val="en-GB"/>
        </w:rPr>
        <w:t>-</w:t>
      </w:r>
      <w:proofErr w:type="spellStart"/>
      <w:r w:rsidR="006A52D5" w:rsidRPr="0018632D">
        <w:rPr>
          <w:rFonts w:ascii="Times New Roman" w:hAnsi="Times New Roman" w:cs="Times New Roman"/>
          <w:i/>
          <w:sz w:val="24"/>
          <w:szCs w:val="24"/>
          <w:lang w:val="en-GB"/>
        </w:rPr>
        <w:t>ator</w:t>
      </w:r>
      <w:proofErr w:type="spellEnd"/>
      <w:r w:rsidR="007D635D" w:rsidRPr="0018632D">
        <w:rPr>
          <w:rFonts w:ascii="Times New Roman" w:hAnsi="Times New Roman" w:cs="Times New Roman"/>
          <w:i/>
          <w:sz w:val="24"/>
          <w:szCs w:val="24"/>
          <w:lang w:val="en-GB"/>
        </w:rPr>
        <w:t>-</w:t>
      </w:r>
      <w:proofErr w:type="spellStart"/>
      <w:r w:rsidR="006A52D5" w:rsidRPr="0018632D">
        <w:rPr>
          <w:rFonts w:ascii="Times New Roman" w:hAnsi="Times New Roman" w:cs="Times New Roman"/>
          <w:i/>
          <w:sz w:val="24"/>
          <w:szCs w:val="24"/>
          <w:lang w:val="en-GB"/>
        </w:rPr>
        <w:t>ius</w:t>
      </w:r>
      <w:proofErr w:type="spellEnd"/>
      <w:r w:rsidR="006A52D5" w:rsidRPr="0018632D">
        <w:rPr>
          <w:rFonts w:ascii="Times New Roman" w:hAnsi="Times New Roman" w:cs="Times New Roman"/>
          <w:i/>
          <w:sz w:val="24"/>
          <w:szCs w:val="24"/>
          <w:lang w:val="en-GB"/>
        </w:rPr>
        <w:t>, -ė ×</w:t>
      </w:r>
      <w:r w:rsidR="00C81528" w:rsidRPr="0018632D">
        <w:rPr>
          <w:rFonts w:ascii="Times New Roman" w:hAnsi="Times New Roman" w:cs="Times New Roman"/>
          <w:sz w:val="24"/>
          <w:szCs w:val="24"/>
          <w:lang w:val="en-GB"/>
        </w:rPr>
        <w:t>826</w:t>
      </w:r>
      <w:r w:rsidR="006A52D5" w:rsidRPr="0018632D">
        <w:rPr>
          <w:rFonts w:ascii="Times New Roman" w:hAnsi="Times New Roman" w:cs="Times New Roman"/>
          <w:i/>
          <w:sz w:val="24"/>
          <w:szCs w:val="24"/>
          <w:lang w:val="en-GB"/>
        </w:rPr>
        <w:t xml:space="preserve"> </w:t>
      </w:r>
      <w:r w:rsidR="00D77E1A" w:rsidRPr="0018632D">
        <w:rPr>
          <w:rFonts w:ascii="Times New Roman" w:hAnsi="Times New Roman" w:cs="Times New Roman"/>
          <w:sz w:val="24"/>
          <w:szCs w:val="24"/>
          <w:lang w:val="en-GB"/>
        </w:rPr>
        <w:t>with</w:t>
      </w:r>
      <w:r w:rsidR="004748AD" w:rsidRPr="0018632D">
        <w:rPr>
          <w:rFonts w:ascii="Times New Roman" w:hAnsi="Times New Roman" w:cs="Times New Roman"/>
          <w:sz w:val="24"/>
          <w:szCs w:val="24"/>
          <w:lang w:val="en-GB"/>
        </w:rPr>
        <w:t xml:space="preserve"> 6.8 times </w:t>
      </w:r>
      <w:r w:rsidR="00D77E1A" w:rsidRPr="0018632D">
        <w:rPr>
          <w:rFonts w:ascii="Times New Roman" w:hAnsi="Times New Roman" w:cs="Times New Roman"/>
          <w:sz w:val="24"/>
          <w:szCs w:val="24"/>
          <w:lang w:val="en-GB"/>
        </w:rPr>
        <w:t>higher frequency</w:t>
      </w:r>
      <w:r w:rsidR="004748AD" w:rsidRPr="0018632D">
        <w:rPr>
          <w:rFonts w:ascii="Times New Roman" w:hAnsi="Times New Roman" w:cs="Times New Roman"/>
          <w:sz w:val="24"/>
          <w:szCs w:val="24"/>
          <w:lang w:val="en-GB"/>
        </w:rPr>
        <w:t xml:space="preserve"> </w:t>
      </w:r>
      <w:r w:rsidR="00D77E1A" w:rsidRPr="0018632D">
        <w:rPr>
          <w:rFonts w:ascii="Times New Roman" w:hAnsi="Times New Roman" w:cs="Times New Roman"/>
          <w:sz w:val="24"/>
          <w:szCs w:val="24"/>
          <w:lang w:val="en-GB"/>
        </w:rPr>
        <w:t xml:space="preserve">of the </w:t>
      </w:r>
      <w:r w:rsidR="00245B43" w:rsidRPr="0018632D">
        <w:rPr>
          <w:rFonts w:ascii="Times New Roman" w:hAnsi="Times New Roman" w:cs="Times New Roman"/>
          <w:sz w:val="24"/>
          <w:szCs w:val="24"/>
          <w:lang w:val="en-GB"/>
        </w:rPr>
        <w:t>correlative competitor</w:t>
      </w:r>
      <w:r w:rsidR="004748AD"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B151DA" w:rsidRPr="0018632D">
        <w:rPr>
          <w:rFonts w:ascii="Times New Roman" w:hAnsi="Times New Roman" w:cs="Times New Roman"/>
          <w:sz w:val="24"/>
          <w:szCs w:val="24"/>
          <w:lang w:val="en-GB"/>
        </w:rPr>
        <w:t>Regarding</w:t>
      </w:r>
      <w:r w:rsidR="003F2D37" w:rsidRPr="0018632D">
        <w:rPr>
          <w:rFonts w:ascii="Times New Roman" w:hAnsi="Times New Roman" w:cs="Times New Roman"/>
          <w:sz w:val="24"/>
          <w:szCs w:val="24"/>
          <w:lang w:val="en-GB"/>
        </w:rPr>
        <w:t xml:space="preserve"> t</w:t>
      </w:r>
      <w:r w:rsidR="004748AD" w:rsidRPr="0018632D">
        <w:rPr>
          <w:rFonts w:ascii="Times New Roman" w:hAnsi="Times New Roman" w:cs="Times New Roman"/>
          <w:sz w:val="24"/>
          <w:szCs w:val="24"/>
          <w:lang w:val="en-GB"/>
        </w:rPr>
        <w:t xml:space="preserve">he denominal </w:t>
      </w:r>
      <w:r w:rsidR="002870F1" w:rsidRPr="0018632D">
        <w:rPr>
          <w:rFonts w:ascii="Times New Roman" w:hAnsi="Times New Roman" w:cs="Times New Roman"/>
          <w:sz w:val="24"/>
          <w:szCs w:val="24"/>
          <w:lang w:val="en-GB"/>
        </w:rPr>
        <w:t xml:space="preserve">common root </w:t>
      </w:r>
      <w:r w:rsidR="004748AD" w:rsidRPr="0018632D">
        <w:rPr>
          <w:rFonts w:ascii="Times New Roman" w:hAnsi="Times New Roman" w:cs="Times New Roman"/>
          <w:sz w:val="24"/>
          <w:szCs w:val="24"/>
          <w:lang w:val="en-GB"/>
        </w:rPr>
        <w:t>hybrid derivative</w:t>
      </w:r>
      <w:r w:rsidR="006A52D5" w:rsidRPr="0018632D">
        <w:rPr>
          <w:rFonts w:ascii="Times New Roman" w:hAnsi="Times New Roman" w:cs="Times New Roman"/>
          <w:i/>
          <w:sz w:val="24"/>
          <w:szCs w:val="24"/>
          <w:lang w:val="en-GB"/>
        </w:rPr>
        <w:t xml:space="preserve"> reform</w:t>
      </w:r>
      <w:r w:rsidR="007D635D" w:rsidRPr="0018632D">
        <w:rPr>
          <w:rFonts w:ascii="Times New Roman" w:hAnsi="Times New Roman" w:cs="Times New Roman"/>
          <w:i/>
          <w:sz w:val="24"/>
          <w:szCs w:val="24"/>
          <w:lang w:val="en-GB"/>
        </w:rPr>
        <w:t>-</w:t>
      </w:r>
      <w:proofErr w:type="spellStart"/>
      <w:r w:rsidR="006A52D5" w:rsidRPr="0018632D">
        <w:rPr>
          <w:rFonts w:ascii="Times New Roman" w:hAnsi="Times New Roman" w:cs="Times New Roman"/>
          <w:i/>
          <w:sz w:val="24"/>
          <w:szCs w:val="24"/>
          <w:lang w:val="en-GB"/>
        </w:rPr>
        <w:t>inink</w:t>
      </w:r>
      <w:proofErr w:type="spellEnd"/>
      <w:r w:rsidR="007D635D" w:rsidRPr="0018632D">
        <w:rPr>
          <w:rFonts w:ascii="Times New Roman" w:hAnsi="Times New Roman" w:cs="Times New Roman"/>
          <w:i/>
          <w:sz w:val="24"/>
          <w:szCs w:val="24"/>
          <w:lang w:val="en-GB"/>
        </w:rPr>
        <w:t>-</w:t>
      </w:r>
      <w:r w:rsidR="006A52D5" w:rsidRPr="0018632D">
        <w:rPr>
          <w:rFonts w:ascii="Times New Roman" w:hAnsi="Times New Roman" w:cs="Times New Roman"/>
          <w:i/>
          <w:sz w:val="24"/>
          <w:szCs w:val="24"/>
          <w:lang w:val="en-GB"/>
        </w:rPr>
        <w:t>as, -ė ×</w:t>
      </w:r>
      <w:r w:rsidR="006A52D5" w:rsidRPr="0018632D">
        <w:rPr>
          <w:rFonts w:ascii="Times New Roman" w:hAnsi="Times New Roman" w:cs="Times New Roman"/>
          <w:sz w:val="24"/>
          <w:szCs w:val="24"/>
          <w:lang w:val="en-GB"/>
        </w:rPr>
        <w:t>6</w:t>
      </w:r>
      <w:r w:rsidR="003F2D37" w:rsidRPr="0018632D">
        <w:rPr>
          <w:rFonts w:ascii="Times New Roman" w:hAnsi="Times New Roman" w:cs="Times New Roman"/>
          <w:sz w:val="24"/>
          <w:szCs w:val="24"/>
          <w:lang w:val="en-GB"/>
        </w:rPr>
        <w:t xml:space="preserve">, </w:t>
      </w:r>
      <w:r w:rsidR="00D77916" w:rsidRPr="0018632D">
        <w:rPr>
          <w:rFonts w:ascii="Times New Roman" w:hAnsi="Times New Roman" w:cs="Times New Roman"/>
          <w:sz w:val="24"/>
          <w:szCs w:val="24"/>
          <w:lang w:val="en-GB"/>
        </w:rPr>
        <w:t xml:space="preserve">it seems that </w:t>
      </w:r>
      <w:r w:rsidR="0005650C" w:rsidRPr="0018632D">
        <w:rPr>
          <w:rFonts w:ascii="Times New Roman" w:hAnsi="Times New Roman" w:cs="Times New Roman"/>
          <w:sz w:val="24"/>
          <w:szCs w:val="24"/>
          <w:lang w:val="en-GB"/>
        </w:rPr>
        <w:t xml:space="preserve">the </w:t>
      </w:r>
      <w:r w:rsidR="00107F25" w:rsidRPr="0018632D">
        <w:rPr>
          <w:rFonts w:ascii="Times New Roman" w:hAnsi="Times New Roman" w:cs="Times New Roman"/>
          <w:sz w:val="24"/>
          <w:szCs w:val="24"/>
          <w:lang w:val="en-GB"/>
        </w:rPr>
        <w:t>CCLL</w:t>
      </w:r>
      <w:r w:rsidR="004748AD" w:rsidRPr="0018632D">
        <w:rPr>
          <w:rFonts w:ascii="Times New Roman" w:hAnsi="Times New Roman" w:cs="Times New Roman"/>
          <w:sz w:val="24"/>
          <w:szCs w:val="24"/>
          <w:lang w:val="en-GB"/>
        </w:rPr>
        <w:t xml:space="preserve"> </w:t>
      </w:r>
      <w:r w:rsidR="00DC556A" w:rsidRPr="0018632D">
        <w:rPr>
          <w:rFonts w:ascii="Times New Roman" w:hAnsi="Times New Roman" w:cs="Times New Roman"/>
          <w:sz w:val="24"/>
          <w:szCs w:val="24"/>
          <w:lang w:val="en-GB"/>
        </w:rPr>
        <w:t xml:space="preserve">could </w:t>
      </w:r>
      <w:r w:rsidR="00664029" w:rsidRPr="0018632D">
        <w:rPr>
          <w:rFonts w:ascii="Times New Roman" w:hAnsi="Times New Roman" w:cs="Times New Roman"/>
          <w:sz w:val="24"/>
          <w:szCs w:val="24"/>
          <w:lang w:val="en-GB"/>
        </w:rPr>
        <w:lastRenderedPageBreak/>
        <w:t>indicate</w:t>
      </w:r>
      <w:r w:rsidR="004748AD" w:rsidRPr="0018632D">
        <w:rPr>
          <w:rFonts w:ascii="Times New Roman" w:hAnsi="Times New Roman" w:cs="Times New Roman"/>
          <w:sz w:val="24"/>
          <w:szCs w:val="24"/>
          <w:lang w:val="en-GB"/>
        </w:rPr>
        <w:t xml:space="preserve"> the beginning of competition</w:t>
      </w:r>
      <w:r w:rsidR="00403B30"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664029" w:rsidRPr="0018632D">
        <w:rPr>
          <w:rFonts w:ascii="Times New Roman" w:hAnsi="Times New Roman" w:cs="Times New Roman"/>
          <w:iCs/>
          <w:sz w:val="24"/>
          <w:szCs w:val="24"/>
          <w:lang w:val="en-GB"/>
        </w:rPr>
        <w:t>Consider these additional</w:t>
      </w:r>
      <w:r w:rsidR="00BB649A" w:rsidRPr="0018632D">
        <w:rPr>
          <w:rFonts w:ascii="Times New Roman" w:hAnsi="Times New Roman" w:cs="Times New Roman"/>
          <w:iCs/>
          <w:sz w:val="24"/>
          <w:szCs w:val="24"/>
          <w:lang w:val="en-GB"/>
        </w:rPr>
        <w:t xml:space="preserve"> examples of competing hybrid deverbal derivatives belonging to this pattern: </w:t>
      </w:r>
      <w:proofErr w:type="spellStart"/>
      <w:r w:rsidR="00BB649A" w:rsidRPr="0018632D">
        <w:rPr>
          <w:rStyle w:val="apple-style-span"/>
          <w:rFonts w:ascii="Times New Roman" w:hAnsi="Times New Roman"/>
          <w:bCs/>
          <w:i/>
          <w:sz w:val="24"/>
          <w:szCs w:val="24"/>
          <w:lang w:val="en-GB"/>
        </w:rPr>
        <w:t>kolonizuo</w:t>
      </w:r>
      <w:proofErr w:type="spellEnd"/>
      <w:r w:rsidR="00BB649A" w:rsidRPr="0018632D">
        <w:rPr>
          <w:rStyle w:val="apple-style-span"/>
          <w:rFonts w:ascii="Times New Roman" w:hAnsi="Times New Roman"/>
          <w:bCs/>
          <w:i/>
          <w:sz w:val="24"/>
          <w:szCs w:val="24"/>
          <w:lang w:val="en-GB"/>
        </w:rPr>
        <w:t>-</w:t>
      </w:r>
      <w:proofErr w:type="spellStart"/>
      <w:r w:rsidR="00BB649A" w:rsidRPr="0018632D">
        <w:rPr>
          <w:rStyle w:val="apple-style-span"/>
          <w:rFonts w:ascii="Times New Roman" w:hAnsi="Times New Roman"/>
          <w:bCs/>
          <w:i/>
          <w:sz w:val="24"/>
          <w:szCs w:val="24"/>
          <w:lang w:val="en-GB"/>
        </w:rPr>
        <w:t>toj</w:t>
      </w:r>
      <w:proofErr w:type="spellEnd"/>
      <w:r w:rsidR="00BB649A" w:rsidRPr="0018632D">
        <w:rPr>
          <w:rStyle w:val="apple-style-span"/>
          <w:rFonts w:ascii="Times New Roman" w:hAnsi="Times New Roman"/>
          <w:bCs/>
          <w:i/>
          <w:sz w:val="24"/>
          <w:szCs w:val="24"/>
          <w:lang w:val="en-GB"/>
        </w:rPr>
        <w:t>-as</w:t>
      </w:r>
      <w:r w:rsidR="00BB649A" w:rsidRPr="0018632D">
        <w:rPr>
          <w:rStyle w:val="apple-style-span"/>
          <w:rFonts w:ascii="Times New Roman" w:hAnsi="Times New Roman"/>
          <w:bCs/>
          <w:sz w:val="24"/>
          <w:szCs w:val="24"/>
          <w:lang w:val="en-GB"/>
        </w:rPr>
        <w:t>,</w:t>
      </w:r>
      <w:r w:rsidR="00BB649A" w:rsidRPr="0018632D">
        <w:rPr>
          <w:rFonts w:ascii="Times New Roman" w:hAnsi="Times New Roman" w:cs="Times New Roman"/>
          <w:sz w:val="24"/>
          <w:szCs w:val="24"/>
          <w:lang w:val="en-GB"/>
        </w:rPr>
        <w:t xml:space="preserve"> -</w:t>
      </w:r>
      <w:r w:rsidR="00BB649A" w:rsidRPr="0018632D">
        <w:rPr>
          <w:rFonts w:ascii="Times New Roman" w:hAnsi="Times New Roman" w:cs="Times New Roman"/>
          <w:i/>
          <w:sz w:val="24"/>
          <w:szCs w:val="24"/>
          <w:lang w:val="en-GB"/>
        </w:rPr>
        <w:t xml:space="preserve">a / </w:t>
      </w:r>
      <w:proofErr w:type="spellStart"/>
      <w:r w:rsidR="00BB649A" w:rsidRPr="0018632D">
        <w:rPr>
          <w:rStyle w:val="apple-style-span"/>
          <w:rFonts w:ascii="Times New Roman" w:hAnsi="Times New Roman"/>
          <w:bCs/>
          <w:i/>
          <w:sz w:val="24"/>
          <w:szCs w:val="24"/>
          <w:lang w:val="en-GB"/>
        </w:rPr>
        <w:t>koloniz</w:t>
      </w:r>
      <w:r w:rsidR="00BB649A" w:rsidRPr="0018632D">
        <w:rPr>
          <w:rFonts w:ascii="Times New Roman" w:hAnsi="Times New Roman" w:cs="Times New Roman"/>
          <w:i/>
          <w:sz w:val="24"/>
          <w:szCs w:val="24"/>
          <w:lang w:val="en-GB"/>
        </w:rPr>
        <w:t>-ator-ius</w:t>
      </w:r>
      <w:proofErr w:type="spellEnd"/>
      <w:r w:rsidR="00BB649A" w:rsidRPr="0018632D">
        <w:rPr>
          <w:rFonts w:ascii="Times New Roman" w:hAnsi="Times New Roman" w:cs="Times New Roman"/>
          <w:sz w:val="24"/>
          <w:szCs w:val="24"/>
          <w:lang w:val="en-GB"/>
        </w:rPr>
        <w:t>, -</w:t>
      </w:r>
      <w:r w:rsidR="00BB649A"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BB649A" w:rsidRPr="0018632D">
        <w:rPr>
          <w:rFonts w:ascii="Times New Roman" w:hAnsi="Times New Roman" w:cs="Times New Roman"/>
          <w:sz w:val="24"/>
          <w:szCs w:val="24"/>
          <w:lang w:val="en-GB"/>
        </w:rPr>
        <w:t>coloniser</w:t>
      </w:r>
      <w:r w:rsidR="00320958"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 xml:space="preserve"> </w:t>
      </w:r>
      <w:r w:rsidR="004D2F10" w:rsidRPr="0018632D">
        <w:rPr>
          <w:rFonts w:ascii="Times New Roman" w:hAnsi="Times New Roman" w:cs="Times New Roman"/>
          <w:iCs/>
          <w:sz w:val="24"/>
          <w:szCs w:val="24"/>
          <w:lang w:val="en-GB"/>
        </w:rPr>
        <w:t xml:space="preserve">(both from </w:t>
      </w:r>
      <w:proofErr w:type="spellStart"/>
      <w:r w:rsidR="004D2F10" w:rsidRPr="0018632D">
        <w:rPr>
          <w:rFonts w:ascii="Times New Roman" w:hAnsi="Times New Roman" w:cs="Times New Roman"/>
          <w:i/>
          <w:iCs/>
          <w:sz w:val="24"/>
          <w:szCs w:val="24"/>
          <w:lang w:val="en-GB"/>
        </w:rPr>
        <w:t>kolonizuo-ti</w:t>
      </w:r>
      <w:proofErr w:type="spellEnd"/>
      <w:r w:rsidR="004D2F10" w:rsidRPr="0018632D">
        <w:rPr>
          <w:rFonts w:ascii="Times New Roman" w:hAnsi="Times New Roman" w:cs="Times New Roman"/>
          <w:i/>
          <w:iCs/>
          <w:sz w:val="24"/>
          <w:szCs w:val="24"/>
          <w:lang w:val="en-GB"/>
        </w:rPr>
        <w:t xml:space="preserve"> </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to colonise</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w:t>
      </w:r>
      <w:r w:rsidR="00BB649A" w:rsidRPr="0018632D">
        <w:rPr>
          <w:rFonts w:ascii="Times New Roman" w:hAnsi="Times New Roman" w:cs="Times New Roman"/>
          <w:sz w:val="24"/>
          <w:szCs w:val="24"/>
          <w:lang w:val="en-GB"/>
        </w:rPr>
        <w:t xml:space="preserve">, </w:t>
      </w:r>
      <w:proofErr w:type="spellStart"/>
      <w:r w:rsidR="00BB649A" w:rsidRPr="0018632D">
        <w:rPr>
          <w:rStyle w:val="apple-style-span"/>
          <w:rFonts w:ascii="Times New Roman" w:hAnsi="Times New Roman"/>
          <w:bCs/>
          <w:i/>
          <w:sz w:val="24"/>
          <w:szCs w:val="24"/>
          <w:lang w:val="en-GB"/>
        </w:rPr>
        <w:t>kompromituo</w:t>
      </w:r>
      <w:proofErr w:type="spellEnd"/>
      <w:r w:rsidR="00BB649A" w:rsidRPr="0018632D">
        <w:rPr>
          <w:rStyle w:val="apple-style-span"/>
          <w:rFonts w:ascii="Times New Roman" w:hAnsi="Times New Roman"/>
          <w:bCs/>
          <w:i/>
          <w:sz w:val="24"/>
          <w:szCs w:val="24"/>
          <w:lang w:val="en-GB"/>
        </w:rPr>
        <w:t>-</w:t>
      </w:r>
      <w:proofErr w:type="spellStart"/>
      <w:r w:rsidR="00BB649A" w:rsidRPr="0018632D">
        <w:rPr>
          <w:rStyle w:val="apple-style-span"/>
          <w:rFonts w:ascii="Times New Roman" w:hAnsi="Times New Roman"/>
          <w:bCs/>
          <w:i/>
          <w:sz w:val="24"/>
          <w:szCs w:val="24"/>
          <w:lang w:val="en-GB"/>
        </w:rPr>
        <w:t>toj</w:t>
      </w:r>
      <w:proofErr w:type="spellEnd"/>
      <w:r w:rsidR="00BB649A" w:rsidRPr="0018632D">
        <w:rPr>
          <w:rStyle w:val="apple-style-span"/>
          <w:rFonts w:ascii="Times New Roman" w:hAnsi="Times New Roman"/>
          <w:bCs/>
          <w:i/>
          <w:sz w:val="24"/>
          <w:szCs w:val="24"/>
          <w:lang w:val="en-GB"/>
        </w:rPr>
        <w:t>-as</w:t>
      </w:r>
      <w:r w:rsidR="00BB649A" w:rsidRPr="0018632D">
        <w:rPr>
          <w:rStyle w:val="apple-style-span"/>
          <w:rFonts w:ascii="Times New Roman" w:hAnsi="Times New Roman"/>
          <w:bCs/>
          <w:sz w:val="24"/>
          <w:szCs w:val="24"/>
          <w:lang w:val="en-GB"/>
        </w:rPr>
        <w:t>,</w:t>
      </w:r>
      <w:r w:rsidR="00BB649A" w:rsidRPr="0018632D">
        <w:rPr>
          <w:rFonts w:ascii="Times New Roman" w:hAnsi="Times New Roman" w:cs="Times New Roman"/>
          <w:sz w:val="24"/>
          <w:szCs w:val="24"/>
          <w:lang w:val="en-GB"/>
        </w:rPr>
        <w:t xml:space="preserve"> -</w:t>
      </w:r>
      <w:r w:rsidR="00BB649A" w:rsidRPr="0018632D">
        <w:rPr>
          <w:rFonts w:ascii="Times New Roman" w:hAnsi="Times New Roman" w:cs="Times New Roman"/>
          <w:i/>
          <w:sz w:val="24"/>
          <w:szCs w:val="24"/>
          <w:lang w:val="en-GB"/>
        </w:rPr>
        <w:t xml:space="preserve">a / </w:t>
      </w:r>
      <w:proofErr w:type="spellStart"/>
      <w:r w:rsidR="00BB649A" w:rsidRPr="0018632D">
        <w:rPr>
          <w:rStyle w:val="apple-style-span"/>
          <w:rFonts w:ascii="Times New Roman" w:hAnsi="Times New Roman"/>
          <w:bCs/>
          <w:i/>
          <w:sz w:val="24"/>
          <w:szCs w:val="24"/>
          <w:lang w:val="en-GB"/>
        </w:rPr>
        <w:t>kompromit</w:t>
      </w:r>
      <w:r w:rsidR="00BB649A" w:rsidRPr="0018632D">
        <w:rPr>
          <w:rFonts w:ascii="Times New Roman" w:hAnsi="Times New Roman" w:cs="Times New Roman"/>
          <w:i/>
          <w:sz w:val="24"/>
          <w:szCs w:val="24"/>
          <w:lang w:val="en-GB"/>
        </w:rPr>
        <w:t>-ator-ius</w:t>
      </w:r>
      <w:proofErr w:type="spellEnd"/>
      <w:r w:rsidR="00BB649A" w:rsidRPr="0018632D">
        <w:rPr>
          <w:rFonts w:ascii="Times New Roman" w:hAnsi="Times New Roman" w:cs="Times New Roman"/>
          <w:sz w:val="24"/>
          <w:szCs w:val="24"/>
          <w:lang w:val="en-GB"/>
        </w:rPr>
        <w:t>, -</w:t>
      </w:r>
      <w:r w:rsidR="00BB649A"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BB649A" w:rsidRPr="0018632D">
        <w:rPr>
          <w:rFonts w:ascii="Times New Roman" w:hAnsi="Times New Roman" w:cs="Times New Roman"/>
          <w:sz w:val="24"/>
          <w:szCs w:val="24"/>
          <w:lang w:val="en-GB"/>
        </w:rPr>
        <w:t>compromiser</w:t>
      </w:r>
      <w:r w:rsidR="00320958"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 xml:space="preserve"> </w:t>
      </w:r>
      <w:r w:rsidR="004D2F10" w:rsidRPr="0018632D">
        <w:rPr>
          <w:rFonts w:ascii="Times New Roman" w:hAnsi="Times New Roman" w:cs="Times New Roman"/>
          <w:iCs/>
          <w:sz w:val="24"/>
          <w:szCs w:val="24"/>
          <w:lang w:val="en-GB"/>
        </w:rPr>
        <w:t xml:space="preserve">(both from </w:t>
      </w:r>
      <w:proofErr w:type="spellStart"/>
      <w:r w:rsidR="004D2F10" w:rsidRPr="0018632D">
        <w:rPr>
          <w:rFonts w:ascii="Times New Roman" w:hAnsi="Times New Roman" w:cs="Times New Roman"/>
          <w:i/>
          <w:iCs/>
          <w:sz w:val="24"/>
          <w:szCs w:val="24"/>
          <w:lang w:val="en-GB"/>
        </w:rPr>
        <w:t>kompromituo-ti</w:t>
      </w:r>
      <w:proofErr w:type="spellEnd"/>
      <w:r w:rsidR="004D2F10" w:rsidRPr="0018632D">
        <w:rPr>
          <w:rFonts w:ascii="Times New Roman" w:hAnsi="Times New Roman" w:cs="Times New Roman"/>
          <w:i/>
          <w:iCs/>
          <w:sz w:val="24"/>
          <w:szCs w:val="24"/>
          <w:lang w:val="en-GB"/>
        </w:rPr>
        <w:t xml:space="preserve"> </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to compromise</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w:t>
      </w:r>
      <w:r w:rsidR="00BB649A" w:rsidRPr="0018632D">
        <w:rPr>
          <w:rFonts w:ascii="Times New Roman" w:hAnsi="Times New Roman" w:cs="Times New Roman"/>
          <w:sz w:val="24"/>
          <w:szCs w:val="24"/>
          <w:lang w:val="en-GB"/>
        </w:rPr>
        <w:t xml:space="preserve">, </w:t>
      </w:r>
      <w:proofErr w:type="spellStart"/>
      <w:r w:rsidR="00BB649A" w:rsidRPr="0018632D">
        <w:rPr>
          <w:rStyle w:val="apple-style-span"/>
          <w:rFonts w:ascii="Times New Roman" w:hAnsi="Times New Roman"/>
          <w:bCs/>
          <w:i/>
          <w:sz w:val="24"/>
          <w:szCs w:val="24"/>
          <w:lang w:val="en-GB"/>
        </w:rPr>
        <w:t>konfrontuo</w:t>
      </w:r>
      <w:proofErr w:type="spellEnd"/>
      <w:r w:rsidR="00BB649A" w:rsidRPr="0018632D">
        <w:rPr>
          <w:rStyle w:val="apple-style-span"/>
          <w:rFonts w:ascii="Times New Roman" w:hAnsi="Times New Roman"/>
          <w:bCs/>
          <w:i/>
          <w:sz w:val="24"/>
          <w:szCs w:val="24"/>
          <w:lang w:val="en-GB"/>
        </w:rPr>
        <w:t>-</w:t>
      </w:r>
      <w:proofErr w:type="spellStart"/>
      <w:r w:rsidR="00BB649A" w:rsidRPr="0018632D">
        <w:rPr>
          <w:rStyle w:val="apple-style-span"/>
          <w:rFonts w:ascii="Times New Roman" w:hAnsi="Times New Roman"/>
          <w:bCs/>
          <w:i/>
          <w:sz w:val="24"/>
          <w:szCs w:val="24"/>
          <w:lang w:val="en-GB"/>
        </w:rPr>
        <w:t>toj</w:t>
      </w:r>
      <w:proofErr w:type="spellEnd"/>
      <w:r w:rsidR="00BB649A" w:rsidRPr="0018632D">
        <w:rPr>
          <w:rStyle w:val="apple-style-span"/>
          <w:rFonts w:ascii="Times New Roman" w:hAnsi="Times New Roman"/>
          <w:bCs/>
          <w:i/>
          <w:sz w:val="24"/>
          <w:szCs w:val="24"/>
          <w:lang w:val="en-GB"/>
        </w:rPr>
        <w:t>-as</w:t>
      </w:r>
      <w:r w:rsidR="00BB649A" w:rsidRPr="0018632D">
        <w:rPr>
          <w:rStyle w:val="apple-style-span"/>
          <w:rFonts w:ascii="Times New Roman" w:hAnsi="Times New Roman"/>
          <w:bCs/>
          <w:sz w:val="24"/>
          <w:szCs w:val="24"/>
          <w:lang w:val="en-GB"/>
        </w:rPr>
        <w:t>,</w:t>
      </w:r>
      <w:r w:rsidR="00BB649A" w:rsidRPr="0018632D">
        <w:rPr>
          <w:rFonts w:ascii="Times New Roman" w:hAnsi="Times New Roman" w:cs="Times New Roman"/>
          <w:sz w:val="24"/>
          <w:szCs w:val="24"/>
          <w:lang w:val="en-GB"/>
        </w:rPr>
        <w:t xml:space="preserve"> -</w:t>
      </w:r>
      <w:r w:rsidR="00BB649A" w:rsidRPr="0018632D">
        <w:rPr>
          <w:rFonts w:ascii="Times New Roman" w:hAnsi="Times New Roman" w:cs="Times New Roman"/>
          <w:i/>
          <w:sz w:val="24"/>
          <w:szCs w:val="24"/>
          <w:lang w:val="en-GB"/>
        </w:rPr>
        <w:t xml:space="preserve">a / </w:t>
      </w:r>
      <w:proofErr w:type="spellStart"/>
      <w:r w:rsidR="00BB649A" w:rsidRPr="0018632D">
        <w:rPr>
          <w:rStyle w:val="apple-style-span"/>
          <w:rFonts w:ascii="Times New Roman" w:hAnsi="Times New Roman"/>
          <w:bCs/>
          <w:i/>
          <w:sz w:val="24"/>
          <w:szCs w:val="24"/>
          <w:lang w:val="en-GB"/>
        </w:rPr>
        <w:t>konfront</w:t>
      </w:r>
      <w:r w:rsidR="00BB649A" w:rsidRPr="0018632D">
        <w:rPr>
          <w:rFonts w:ascii="Times New Roman" w:hAnsi="Times New Roman" w:cs="Times New Roman"/>
          <w:i/>
          <w:sz w:val="24"/>
          <w:szCs w:val="24"/>
          <w:lang w:val="en-GB"/>
        </w:rPr>
        <w:t>-ator-ius</w:t>
      </w:r>
      <w:proofErr w:type="spellEnd"/>
      <w:r w:rsidR="00BB649A" w:rsidRPr="0018632D">
        <w:rPr>
          <w:rFonts w:ascii="Times New Roman" w:hAnsi="Times New Roman" w:cs="Times New Roman"/>
          <w:sz w:val="24"/>
          <w:szCs w:val="24"/>
          <w:lang w:val="en-GB"/>
        </w:rPr>
        <w:t>, -</w:t>
      </w:r>
      <w:r w:rsidR="00BB649A"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BB649A" w:rsidRPr="0018632D">
        <w:rPr>
          <w:rFonts w:ascii="Times New Roman" w:hAnsi="Times New Roman" w:cs="Times New Roman"/>
          <w:sz w:val="24"/>
          <w:szCs w:val="24"/>
          <w:lang w:val="en-GB"/>
        </w:rPr>
        <w:t>confronter</w:t>
      </w:r>
      <w:r w:rsidR="00320958" w:rsidRPr="0018632D">
        <w:rPr>
          <w:rFonts w:ascii="Times New Roman" w:hAnsi="Times New Roman" w:cs="Times New Roman"/>
          <w:sz w:val="24"/>
          <w:szCs w:val="24"/>
          <w:lang w:val="en-GB"/>
        </w:rPr>
        <w:t>’</w:t>
      </w:r>
      <w:r w:rsidR="004D2F10" w:rsidRPr="0018632D">
        <w:rPr>
          <w:rFonts w:ascii="Times New Roman" w:hAnsi="Times New Roman" w:cs="Times New Roman"/>
          <w:sz w:val="24"/>
          <w:szCs w:val="24"/>
          <w:lang w:val="en-GB"/>
        </w:rPr>
        <w:t xml:space="preserve"> </w:t>
      </w:r>
      <w:r w:rsidR="004D2F10" w:rsidRPr="0018632D">
        <w:rPr>
          <w:rFonts w:ascii="Times New Roman" w:hAnsi="Times New Roman" w:cs="Times New Roman"/>
          <w:iCs/>
          <w:sz w:val="24"/>
          <w:szCs w:val="24"/>
          <w:lang w:val="en-GB"/>
        </w:rPr>
        <w:t xml:space="preserve">(both from </w:t>
      </w:r>
      <w:proofErr w:type="spellStart"/>
      <w:r w:rsidR="004D2F10" w:rsidRPr="0018632D">
        <w:rPr>
          <w:rFonts w:ascii="Times New Roman" w:hAnsi="Times New Roman" w:cs="Times New Roman"/>
          <w:i/>
          <w:iCs/>
          <w:sz w:val="24"/>
          <w:szCs w:val="24"/>
          <w:lang w:val="en-GB"/>
        </w:rPr>
        <w:t>konfrontuo-ti</w:t>
      </w:r>
      <w:proofErr w:type="spellEnd"/>
      <w:r w:rsidR="004D2F10" w:rsidRPr="0018632D">
        <w:rPr>
          <w:rFonts w:ascii="Times New Roman" w:hAnsi="Times New Roman" w:cs="Times New Roman"/>
          <w:i/>
          <w:iCs/>
          <w:sz w:val="24"/>
          <w:szCs w:val="24"/>
          <w:lang w:val="en-GB"/>
        </w:rPr>
        <w:t xml:space="preserve"> </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to confront</w:t>
      </w:r>
      <w:r w:rsidR="005B0603">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w:t>
      </w:r>
      <w:r w:rsidR="00030A7D" w:rsidRPr="0018632D">
        <w:rPr>
          <w:rFonts w:ascii="Times New Roman" w:hAnsi="Times New Roman" w:cs="Times New Roman"/>
          <w:sz w:val="24"/>
          <w:szCs w:val="24"/>
          <w:lang w:val="en-GB"/>
        </w:rPr>
        <w:t>, etc</w:t>
      </w:r>
      <w:r w:rsidR="00BB649A" w:rsidRPr="0018632D">
        <w:rPr>
          <w:rFonts w:ascii="Times New Roman" w:hAnsi="Times New Roman" w:cs="Times New Roman"/>
          <w:sz w:val="24"/>
          <w:szCs w:val="24"/>
          <w:lang w:val="en-GB"/>
        </w:rPr>
        <w:t>.</w:t>
      </w:r>
    </w:p>
    <w:p w14:paraId="0C652631" w14:textId="0001B017" w:rsidR="008D54B9" w:rsidRPr="0018632D" w:rsidRDefault="008D54B9" w:rsidP="00C3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14:paraId="45095A3A" w14:textId="546EC5F4" w:rsidR="006C420F" w:rsidRPr="0018632D" w:rsidRDefault="00091C84" w:rsidP="003B7A6C">
      <w:pPr>
        <w:pStyle w:val="Textkomentra"/>
        <w:spacing w:after="0"/>
        <w:jc w:val="both"/>
        <w:rPr>
          <w:rFonts w:ascii="Times New Roman" w:hAnsi="Times New Roman" w:cs="Times New Roman"/>
          <w:i/>
          <w:sz w:val="24"/>
          <w:szCs w:val="24"/>
          <w:lang w:val="en-GB"/>
        </w:rPr>
      </w:pPr>
      <w:r w:rsidRPr="0018632D">
        <w:rPr>
          <w:rFonts w:ascii="Times New Roman" w:hAnsi="Times New Roman" w:cs="Times New Roman"/>
          <w:sz w:val="24"/>
          <w:szCs w:val="24"/>
          <w:lang w:val="en-GB"/>
        </w:rPr>
        <w:t xml:space="preserve">Table </w:t>
      </w:r>
      <w:r w:rsidR="00991ED2" w:rsidRPr="0018632D">
        <w:rPr>
          <w:rFonts w:ascii="Times New Roman" w:hAnsi="Times New Roman" w:cs="Times New Roman"/>
          <w:sz w:val="24"/>
          <w:szCs w:val="24"/>
          <w:lang w:val="en-GB"/>
        </w:rPr>
        <w:t>2</w:t>
      </w:r>
      <w:r w:rsidRPr="0018632D">
        <w:rPr>
          <w:rFonts w:ascii="Times New Roman" w:hAnsi="Times New Roman" w:cs="Times New Roman"/>
          <w:sz w:val="24"/>
          <w:szCs w:val="24"/>
          <w:lang w:val="en-GB"/>
        </w:rPr>
        <w:t xml:space="preserve">: Frequency of </w:t>
      </w:r>
      <w:r w:rsidR="006C420F" w:rsidRPr="0018632D">
        <w:rPr>
          <w:rFonts w:ascii="Times New Roman" w:hAnsi="Times New Roman" w:cs="Times New Roman"/>
          <w:sz w:val="24"/>
          <w:szCs w:val="24"/>
          <w:lang w:val="en-GB"/>
        </w:rPr>
        <w:t>-</w:t>
      </w:r>
      <w:proofErr w:type="spellStart"/>
      <w:r w:rsidR="006C420F" w:rsidRPr="0018632D">
        <w:rPr>
          <w:rFonts w:ascii="Times New Roman" w:hAnsi="Times New Roman" w:cs="Times New Roman"/>
          <w:i/>
          <w:iCs/>
          <w:sz w:val="24"/>
          <w:szCs w:val="24"/>
          <w:lang w:val="en-GB"/>
        </w:rPr>
        <w:t>toj</w:t>
      </w:r>
      <w:proofErr w:type="spellEnd"/>
      <w:r w:rsidR="006C420F" w:rsidRPr="0018632D">
        <w:rPr>
          <w:rFonts w:ascii="Times New Roman" w:hAnsi="Times New Roman" w:cs="Times New Roman"/>
          <w:i/>
          <w:iCs/>
          <w:sz w:val="24"/>
          <w:szCs w:val="24"/>
          <w:lang w:val="en-GB"/>
        </w:rPr>
        <w:t>-as, -a</w:t>
      </w:r>
      <w:r w:rsidR="006C420F" w:rsidRPr="0018632D">
        <w:rPr>
          <w:rFonts w:ascii="Times New Roman" w:hAnsi="Times New Roman" w:cs="Times New Roman"/>
          <w:sz w:val="24"/>
          <w:szCs w:val="24"/>
          <w:lang w:val="en-GB"/>
        </w:rPr>
        <w:t xml:space="preserve"> deverbal agent nouns and common root denominal personal material borrowings suffixed with </w:t>
      </w:r>
      <w:r w:rsidR="006C420F" w:rsidRPr="0018632D">
        <w:rPr>
          <w:rFonts w:ascii="Times New Roman" w:hAnsi="Times New Roman" w:cs="Times New Roman"/>
          <w:i/>
          <w:sz w:val="24"/>
          <w:szCs w:val="24"/>
          <w:lang w:val="en-GB"/>
        </w:rPr>
        <w:t>-</w:t>
      </w:r>
      <w:proofErr w:type="spellStart"/>
      <w:r w:rsidR="006C420F" w:rsidRPr="0018632D">
        <w:rPr>
          <w:rFonts w:ascii="Times New Roman" w:hAnsi="Times New Roman" w:cs="Times New Roman"/>
          <w:i/>
          <w:sz w:val="24"/>
          <w:szCs w:val="24"/>
          <w:lang w:val="en-GB"/>
        </w:rPr>
        <w:t>antas</w:t>
      </w:r>
      <w:proofErr w:type="spellEnd"/>
      <w:r w:rsidR="006C420F" w:rsidRPr="0018632D">
        <w:rPr>
          <w:rFonts w:ascii="Times New Roman" w:hAnsi="Times New Roman" w:cs="Times New Roman"/>
          <w:i/>
          <w:sz w:val="24"/>
          <w:szCs w:val="24"/>
          <w:lang w:val="en-GB"/>
        </w:rPr>
        <w:t>, -ė, -</w:t>
      </w:r>
      <w:proofErr w:type="spellStart"/>
      <w:r w:rsidR="006C420F" w:rsidRPr="0018632D">
        <w:rPr>
          <w:rFonts w:ascii="Times New Roman" w:hAnsi="Times New Roman" w:cs="Times New Roman"/>
          <w:i/>
          <w:sz w:val="24"/>
          <w:szCs w:val="24"/>
          <w:lang w:val="en-GB"/>
        </w:rPr>
        <w:t>atorius</w:t>
      </w:r>
      <w:proofErr w:type="spellEnd"/>
      <w:r w:rsidR="006C420F" w:rsidRPr="0018632D">
        <w:rPr>
          <w:rFonts w:ascii="Times New Roman" w:hAnsi="Times New Roman" w:cs="Times New Roman"/>
          <w:i/>
          <w:sz w:val="24"/>
          <w:szCs w:val="24"/>
          <w:lang w:val="en-GB"/>
        </w:rPr>
        <w:t>, -ė</w:t>
      </w:r>
      <w:r w:rsidR="006C420F" w:rsidRPr="0018632D">
        <w:rPr>
          <w:rFonts w:ascii="Times New Roman" w:hAnsi="Times New Roman" w:cs="Times New Roman"/>
          <w:sz w:val="24"/>
          <w:szCs w:val="24"/>
          <w:lang w:val="en-GB"/>
        </w:rPr>
        <w:t xml:space="preserve">, and hybrid </w:t>
      </w:r>
      <w:r w:rsidR="00590AC7" w:rsidRPr="0018632D">
        <w:rPr>
          <w:rFonts w:ascii="Times New Roman" w:hAnsi="Times New Roman" w:cs="Times New Roman"/>
          <w:sz w:val="24"/>
          <w:szCs w:val="24"/>
          <w:lang w:val="en-GB"/>
        </w:rPr>
        <w:t xml:space="preserve">denominal personal </w:t>
      </w:r>
      <w:r w:rsidR="006C420F" w:rsidRPr="0018632D">
        <w:rPr>
          <w:rFonts w:ascii="Times New Roman" w:hAnsi="Times New Roman" w:cs="Times New Roman"/>
          <w:sz w:val="24"/>
          <w:szCs w:val="24"/>
          <w:lang w:val="en-GB"/>
        </w:rPr>
        <w:t xml:space="preserve">derivatives in </w:t>
      </w:r>
      <w:r w:rsidR="006C420F" w:rsidRPr="0018632D">
        <w:rPr>
          <w:rFonts w:ascii="Times New Roman" w:hAnsi="Times New Roman" w:cs="Times New Roman"/>
          <w:i/>
          <w:sz w:val="24"/>
          <w:szCs w:val="24"/>
          <w:lang w:val="en-GB"/>
        </w:rPr>
        <w:t>-</w:t>
      </w:r>
      <w:proofErr w:type="spellStart"/>
      <w:r w:rsidR="006C420F" w:rsidRPr="0018632D">
        <w:rPr>
          <w:rFonts w:ascii="Times New Roman" w:hAnsi="Times New Roman" w:cs="Times New Roman"/>
          <w:i/>
          <w:sz w:val="24"/>
          <w:szCs w:val="24"/>
          <w:lang w:val="en-GB"/>
        </w:rPr>
        <w:t>inink</w:t>
      </w:r>
      <w:proofErr w:type="spellEnd"/>
      <w:r w:rsidR="006C420F" w:rsidRPr="0018632D">
        <w:rPr>
          <w:rFonts w:ascii="Times New Roman" w:hAnsi="Times New Roman" w:cs="Times New Roman"/>
          <w:i/>
          <w:sz w:val="24"/>
          <w:szCs w:val="24"/>
          <w:lang w:val="en-GB"/>
        </w:rPr>
        <w:t>-as, -ė</w:t>
      </w:r>
    </w:p>
    <w:p w14:paraId="66B190B5" w14:textId="77777777" w:rsidR="006C420F" w:rsidRPr="0018632D" w:rsidRDefault="006C420F" w:rsidP="003B7A6C">
      <w:pPr>
        <w:autoSpaceDE w:val="0"/>
        <w:autoSpaceDN w:val="0"/>
        <w:adjustRightInd w:val="0"/>
        <w:spacing w:after="0" w:line="240" w:lineRule="auto"/>
        <w:jc w:val="both"/>
        <w:rPr>
          <w:rFonts w:ascii="Times New Roman" w:hAnsi="Times New Roman" w:cs="Times New Roman"/>
          <w:sz w:val="24"/>
          <w:szCs w:val="24"/>
          <w:lang w:val="en-GB"/>
        </w:rPr>
      </w:pPr>
    </w:p>
    <w:tbl>
      <w:tblPr>
        <w:tblStyle w:val="Mriekatabuky"/>
        <w:tblW w:w="9067" w:type="dxa"/>
        <w:tblLook w:val="04A0" w:firstRow="1" w:lastRow="0" w:firstColumn="1" w:lastColumn="0" w:noHBand="0" w:noVBand="1"/>
      </w:tblPr>
      <w:tblGrid>
        <w:gridCol w:w="2689"/>
        <w:gridCol w:w="1842"/>
        <w:gridCol w:w="2694"/>
        <w:gridCol w:w="1842"/>
      </w:tblGrid>
      <w:tr w:rsidR="0018632D" w:rsidRPr="0018632D" w14:paraId="4898F11B" w14:textId="77777777" w:rsidTr="00403B30">
        <w:tc>
          <w:tcPr>
            <w:tcW w:w="2689" w:type="dxa"/>
          </w:tcPr>
          <w:p w14:paraId="3B2B846A" w14:textId="77EECE06" w:rsidR="00403B30" w:rsidRPr="0018632D" w:rsidRDefault="00AC7FBF" w:rsidP="003B7A6C">
            <w:pPr>
              <w:autoSpaceDE w:val="0"/>
              <w:autoSpaceDN w:val="0"/>
              <w:adjustRightInd w:val="0"/>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Hybrid derivative</w:t>
            </w:r>
            <w:r w:rsidR="000816B0" w:rsidRPr="0018632D">
              <w:rPr>
                <w:rFonts w:ascii="Times New Roman" w:hAnsi="Times New Roman" w:cs="Times New Roman"/>
                <w:iCs/>
                <w:sz w:val="24"/>
                <w:szCs w:val="24"/>
                <w:shd w:val="clear" w:color="auto" w:fill="FFFFFF"/>
                <w:lang w:val="en-GB"/>
              </w:rPr>
              <w:t>s</w:t>
            </w:r>
          </w:p>
        </w:tc>
        <w:tc>
          <w:tcPr>
            <w:tcW w:w="1842" w:type="dxa"/>
          </w:tcPr>
          <w:p w14:paraId="0F839EF7" w14:textId="46D88D84" w:rsidR="00403B30" w:rsidRPr="0018632D" w:rsidRDefault="00AC7FBF" w:rsidP="003B7A6C">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Frequency</w:t>
            </w:r>
          </w:p>
        </w:tc>
        <w:tc>
          <w:tcPr>
            <w:tcW w:w="2694" w:type="dxa"/>
          </w:tcPr>
          <w:p w14:paraId="1D02C11F" w14:textId="1F62A96D" w:rsidR="00403B30" w:rsidRPr="0018632D" w:rsidRDefault="00AC7FBF" w:rsidP="003B7A6C">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Correlative derivative</w:t>
            </w:r>
            <w:r w:rsidR="000816B0" w:rsidRPr="0018632D">
              <w:rPr>
                <w:rFonts w:ascii="Times New Roman" w:hAnsi="Times New Roman" w:cs="Times New Roman"/>
                <w:iCs/>
                <w:sz w:val="24"/>
                <w:szCs w:val="24"/>
                <w:shd w:val="clear" w:color="auto" w:fill="FFFFFF"/>
                <w:lang w:val="en-GB"/>
              </w:rPr>
              <w:t>s</w:t>
            </w:r>
          </w:p>
        </w:tc>
        <w:tc>
          <w:tcPr>
            <w:tcW w:w="1842" w:type="dxa"/>
          </w:tcPr>
          <w:p w14:paraId="0DB7864D" w14:textId="151E8028" w:rsidR="00403B30" w:rsidRPr="0018632D" w:rsidRDefault="00AC7FBF" w:rsidP="003B7A6C">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Frequency</w:t>
            </w:r>
          </w:p>
        </w:tc>
      </w:tr>
      <w:tr w:rsidR="0018632D" w:rsidRPr="0018632D" w14:paraId="161D7353" w14:textId="77777777" w:rsidTr="00403B30">
        <w:tc>
          <w:tcPr>
            <w:tcW w:w="2689" w:type="dxa"/>
          </w:tcPr>
          <w:p w14:paraId="565E7BBC" w14:textId="02DDFA71" w:rsidR="00403B30" w:rsidRPr="0018632D" w:rsidRDefault="00403B30" w:rsidP="0021143D">
            <w:pPr>
              <w:autoSpaceDE w:val="0"/>
              <w:autoSpaceDN w:val="0"/>
              <w:adjustRightInd w:val="0"/>
              <w:rPr>
                <w:rFonts w:ascii="Times New Roman" w:hAnsi="Times New Roman" w:cs="Times New Roman"/>
                <w:i/>
                <w:sz w:val="24"/>
                <w:szCs w:val="24"/>
                <w:shd w:val="clear" w:color="auto" w:fill="FFFFFF"/>
                <w:lang w:val="en-GB"/>
              </w:rPr>
            </w:pPr>
            <w:proofErr w:type="spellStart"/>
            <w:r w:rsidRPr="0018632D">
              <w:rPr>
                <w:rFonts w:ascii="Times New Roman" w:hAnsi="Times New Roman" w:cs="Times New Roman"/>
                <w:i/>
                <w:sz w:val="24"/>
                <w:szCs w:val="24"/>
                <w:lang w:val="en-GB"/>
              </w:rPr>
              <w:t>reprezentuo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 -a</w:t>
            </w:r>
          </w:p>
        </w:tc>
        <w:tc>
          <w:tcPr>
            <w:tcW w:w="1842" w:type="dxa"/>
          </w:tcPr>
          <w:p w14:paraId="01BDC660" w14:textId="1E63E709" w:rsidR="00403B30" w:rsidRPr="0018632D" w:rsidRDefault="00403B30"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173</w:t>
            </w:r>
          </w:p>
        </w:tc>
        <w:tc>
          <w:tcPr>
            <w:tcW w:w="2694" w:type="dxa"/>
          </w:tcPr>
          <w:p w14:paraId="29E2BF36" w14:textId="6A69CA87" w:rsidR="00403B30" w:rsidRPr="0018632D" w:rsidRDefault="00403B30" w:rsidP="0021143D">
            <w:pPr>
              <w:autoSpaceDE w:val="0"/>
              <w:autoSpaceDN w:val="0"/>
              <w:adjustRightInd w:val="0"/>
              <w:rPr>
                <w:rFonts w:ascii="Times New Roman" w:hAnsi="Times New Roman" w:cs="Times New Roman"/>
                <w:i/>
                <w:sz w:val="24"/>
                <w:szCs w:val="24"/>
                <w:shd w:val="clear" w:color="auto" w:fill="FFFFFF"/>
                <w:lang w:val="en-GB"/>
              </w:rPr>
            </w:pPr>
            <w:proofErr w:type="spellStart"/>
            <w:r w:rsidRPr="0018632D">
              <w:rPr>
                <w:rFonts w:ascii="Times New Roman" w:hAnsi="Times New Roman" w:cs="Times New Roman"/>
                <w:i/>
                <w:sz w:val="24"/>
                <w:szCs w:val="24"/>
                <w:lang w:val="en-GB"/>
              </w:rPr>
              <w:t>reprezent</w:t>
            </w:r>
            <w:proofErr w:type="spellEnd"/>
            <w:r w:rsidRPr="0018632D">
              <w:rPr>
                <w:rFonts w:ascii="Times New Roman" w:hAnsi="Times New Roman" w:cs="Times New Roman"/>
                <w:i/>
                <w:sz w:val="24"/>
                <w:szCs w:val="24"/>
                <w:lang w:val="en-GB"/>
              </w:rPr>
              <w:t>-ant-as, -ė</w:t>
            </w:r>
          </w:p>
        </w:tc>
        <w:tc>
          <w:tcPr>
            <w:tcW w:w="1842" w:type="dxa"/>
          </w:tcPr>
          <w:p w14:paraId="7ACE42EB" w14:textId="76ABFE76" w:rsidR="00403B30" w:rsidRPr="0018632D" w:rsidRDefault="00403B30"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1069</w:t>
            </w:r>
          </w:p>
        </w:tc>
      </w:tr>
      <w:tr w:rsidR="0018632D" w:rsidRPr="0018632D" w14:paraId="44D83CA4" w14:textId="77777777" w:rsidTr="00403B30">
        <w:tc>
          <w:tcPr>
            <w:tcW w:w="2689" w:type="dxa"/>
          </w:tcPr>
          <w:p w14:paraId="7C30D2B6" w14:textId="69FD2960" w:rsidR="00403B30" w:rsidRPr="0018632D" w:rsidRDefault="00403B30" w:rsidP="0021143D">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reformuo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 -a</w:t>
            </w:r>
          </w:p>
        </w:tc>
        <w:tc>
          <w:tcPr>
            <w:tcW w:w="1842" w:type="dxa"/>
          </w:tcPr>
          <w:p w14:paraId="781081C8" w14:textId="1C2B3D1B" w:rsidR="00403B30" w:rsidRPr="0018632D" w:rsidRDefault="00403B30"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120</w:t>
            </w:r>
          </w:p>
        </w:tc>
        <w:tc>
          <w:tcPr>
            <w:tcW w:w="2694" w:type="dxa"/>
          </w:tcPr>
          <w:p w14:paraId="0B37086B" w14:textId="463032F1" w:rsidR="00403B30" w:rsidRPr="0018632D" w:rsidRDefault="00403B30" w:rsidP="0021143D">
            <w:pPr>
              <w:autoSpaceDE w:val="0"/>
              <w:autoSpaceDN w:val="0"/>
              <w:adjustRightInd w:val="0"/>
              <w:rPr>
                <w:rFonts w:ascii="Times New Roman" w:hAnsi="Times New Roman" w:cs="Times New Roman"/>
                <w:iCs/>
                <w:sz w:val="24"/>
                <w:szCs w:val="24"/>
                <w:shd w:val="clear" w:color="auto" w:fill="FFFFFF"/>
                <w:lang w:val="en-GB"/>
              </w:rPr>
            </w:pPr>
            <w:r w:rsidRPr="0018632D">
              <w:rPr>
                <w:rFonts w:ascii="Times New Roman" w:hAnsi="Times New Roman" w:cs="Times New Roman"/>
                <w:i/>
                <w:sz w:val="24"/>
                <w:szCs w:val="24"/>
                <w:lang w:val="en-GB"/>
              </w:rPr>
              <w:t>reform-</w:t>
            </w:r>
            <w:proofErr w:type="spellStart"/>
            <w:r w:rsidRPr="0018632D">
              <w:rPr>
                <w:rFonts w:ascii="Times New Roman" w:hAnsi="Times New Roman" w:cs="Times New Roman"/>
                <w:i/>
                <w:sz w:val="24"/>
                <w:szCs w:val="24"/>
                <w:lang w:val="en-GB"/>
              </w:rPr>
              <w:t>ator</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ius</w:t>
            </w:r>
            <w:proofErr w:type="spellEnd"/>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1842" w:type="dxa"/>
          </w:tcPr>
          <w:p w14:paraId="594A9FA0" w14:textId="1F4C1ECE" w:rsidR="00403B30" w:rsidRPr="0018632D" w:rsidRDefault="00403B30"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826</w:t>
            </w:r>
          </w:p>
        </w:tc>
      </w:tr>
      <w:tr w:rsidR="00280C2D" w:rsidRPr="0018632D" w14:paraId="1182408B" w14:textId="77777777" w:rsidTr="00403B30">
        <w:tc>
          <w:tcPr>
            <w:tcW w:w="2689" w:type="dxa"/>
          </w:tcPr>
          <w:p w14:paraId="0F9119E7" w14:textId="665E35D1" w:rsidR="00403B30" w:rsidRPr="0018632D" w:rsidRDefault="00403B30" w:rsidP="0021143D">
            <w:pPr>
              <w:autoSpaceDE w:val="0"/>
              <w:autoSpaceDN w:val="0"/>
              <w:adjustRightInd w:val="0"/>
              <w:rPr>
                <w:rFonts w:ascii="Times New Roman" w:hAnsi="Times New Roman" w:cs="Times New Roman"/>
                <w:i/>
                <w:sz w:val="24"/>
                <w:szCs w:val="24"/>
                <w:lang w:val="en-GB"/>
              </w:rPr>
            </w:pPr>
            <w:r w:rsidRPr="0018632D">
              <w:rPr>
                <w:rFonts w:ascii="Times New Roman" w:hAnsi="Times New Roman" w:cs="Times New Roman"/>
                <w:i/>
                <w:sz w:val="24"/>
                <w:szCs w:val="24"/>
                <w:lang w:val="en-GB"/>
              </w:rPr>
              <w:t>reform-</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 -ė</w:t>
            </w:r>
          </w:p>
        </w:tc>
        <w:tc>
          <w:tcPr>
            <w:tcW w:w="1842" w:type="dxa"/>
          </w:tcPr>
          <w:p w14:paraId="4C9B5BAE" w14:textId="082F8D7A" w:rsidR="00403B30" w:rsidRPr="0018632D" w:rsidRDefault="00403B30"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6</w:t>
            </w:r>
          </w:p>
        </w:tc>
        <w:tc>
          <w:tcPr>
            <w:tcW w:w="2694" w:type="dxa"/>
          </w:tcPr>
          <w:p w14:paraId="7B765CCE" w14:textId="77777777" w:rsidR="00403B30" w:rsidRPr="0018632D" w:rsidRDefault="00403B30" w:rsidP="0021143D">
            <w:pPr>
              <w:autoSpaceDE w:val="0"/>
              <w:autoSpaceDN w:val="0"/>
              <w:adjustRightInd w:val="0"/>
              <w:rPr>
                <w:rFonts w:ascii="Times New Roman" w:hAnsi="Times New Roman" w:cs="Times New Roman"/>
                <w:i/>
                <w:sz w:val="24"/>
                <w:szCs w:val="24"/>
                <w:lang w:val="en-GB"/>
              </w:rPr>
            </w:pPr>
          </w:p>
        </w:tc>
        <w:tc>
          <w:tcPr>
            <w:tcW w:w="1842" w:type="dxa"/>
          </w:tcPr>
          <w:p w14:paraId="06D356BB" w14:textId="77777777" w:rsidR="00403B30" w:rsidRPr="0018632D" w:rsidRDefault="00403B30" w:rsidP="0021143D">
            <w:pPr>
              <w:autoSpaceDE w:val="0"/>
              <w:autoSpaceDN w:val="0"/>
              <w:adjustRightInd w:val="0"/>
              <w:jc w:val="center"/>
              <w:rPr>
                <w:rFonts w:ascii="Times New Roman" w:hAnsi="Times New Roman" w:cs="Times New Roman"/>
                <w:iCs/>
                <w:sz w:val="24"/>
                <w:szCs w:val="24"/>
                <w:shd w:val="clear" w:color="auto" w:fill="FFFFFF"/>
                <w:lang w:val="en-GB"/>
              </w:rPr>
            </w:pPr>
          </w:p>
        </w:tc>
      </w:tr>
    </w:tbl>
    <w:p w14:paraId="5A52C3EC" w14:textId="7B8E31C3" w:rsidR="00DA6351" w:rsidRPr="0018632D" w:rsidRDefault="00DA6351" w:rsidP="00C3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en-GB"/>
        </w:rPr>
      </w:pPr>
    </w:p>
    <w:p w14:paraId="34330A4E" w14:textId="178DE67C" w:rsidR="00DA6351" w:rsidRPr="0018632D" w:rsidRDefault="00B076B0" w:rsidP="005D31EA">
      <w:pPr>
        <w:pStyle w:val="Textkomentra"/>
        <w:spacing w:after="0"/>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4</w:t>
      </w:r>
      <w:r w:rsidR="00DA6351" w:rsidRPr="0018632D">
        <w:rPr>
          <w:rFonts w:ascii="Times New Roman" w:hAnsi="Times New Roman" w:cs="Times New Roman"/>
          <w:sz w:val="24"/>
          <w:szCs w:val="24"/>
          <w:lang w:val="en-GB"/>
        </w:rPr>
        <w:t>.</w:t>
      </w:r>
      <w:r w:rsidR="00272828" w:rsidRPr="0018632D">
        <w:rPr>
          <w:rFonts w:ascii="Times New Roman" w:hAnsi="Times New Roman" w:cs="Times New Roman"/>
          <w:sz w:val="24"/>
          <w:szCs w:val="24"/>
          <w:lang w:val="en-GB"/>
        </w:rPr>
        <w:t>1</w:t>
      </w:r>
      <w:r w:rsidR="00DA6351" w:rsidRPr="0018632D">
        <w:rPr>
          <w:rFonts w:ascii="Times New Roman" w:hAnsi="Times New Roman" w:cs="Times New Roman"/>
          <w:sz w:val="24"/>
          <w:szCs w:val="24"/>
          <w:lang w:val="en-GB"/>
        </w:rPr>
        <w:t xml:space="preserve">.2 </w:t>
      </w:r>
      <w:r w:rsidR="00DA6351" w:rsidRPr="0018632D">
        <w:rPr>
          <w:rFonts w:ascii="Times New Roman" w:eastAsia="Times New Roman" w:hAnsi="Times New Roman" w:cs="Times New Roman"/>
          <w:i/>
          <w:sz w:val="24"/>
          <w:szCs w:val="24"/>
          <w:lang w:val="en-GB"/>
        </w:rPr>
        <w:t xml:space="preserve">Competition between hybrid </w:t>
      </w:r>
      <w:r w:rsidR="00554342" w:rsidRPr="0018632D">
        <w:rPr>
          <w:rFonts w:ascii="Times New Roman" w:eastAsia="Times New Roman" w:hAnsi="Times New Roman" w:cs="Times New Roman"/>
          <w:i/>
          <w:sz w:val="24"/>
          <w:szCs w:val="24"/>
          <w:lang w:val="en-GB"/>
        </w:rPr>
        <w:t>denominal personal noun</w:t>
      </w:r>
      <w:r w:rsidR="00DA6351" w:rsidRPr="0018632D">
        <w:rPr>
          <w:rFonts w:ascii="Times New Roman" w:eastAsia="Times New Roman" w:hAnsi="Times New Roman" w:cs="Times New Roman"/>
          <w:i/>
          <w:sz w:val="24"/>
          <w:szCs w:val="24"/>
          <w:lang w:val="en-GB"/>
        </w:rPr>
        <w:t xml:space="preserve">s and </w:t>
      </w:r>
      <w:r w:rsidR="00844012" w:rsidRPr="0018632D">
        <w:rPr>
          <w:rFonts w:ascii="Times New Roman" w:eastAsia="Times New Roman" w:hAnsi="Times New Roman" w:cs="Times New Roman"/>
          <w:i/>
          <w:sz w:val="24"/>
          <w:szCs w:val="24"/>
          <w:lang w:val="en-GB"/>
        </w:rPr>
        <w:t xml:space="preserve">common root </w:t>
      </w:r>
      <w:r w:rsidR="00DA6351" w:rsidRPr="0018632D">
        <w:rPr>
          <w:rFonts w:ascii="Times New Roman" w:eastAsia="Times New Roman" w:hAnsi="Times New Roman" w:cs="Times New Roman"/>
          <w:i/>
          <w:sz w:val="24"/>
          <w:szCs w:val="24"/>
          <w:lang w:val="en-GB"/>
        </w:rPr>
        <w:t xml:space="preserve">material borrowings functioning as simplex words: </w:t>
      </w:r>
      <w:r w:rsidR="00176E41" w:rsidRPr="0018632D">
        <w:rPr>
          <w:rFonts w:ascii="Times New Roman" w:eastAsia="Times New Roman" w:hAnsi="Times New Roman" w:cs="Times New Roman"/>
          <w:i/>
          <w:sz w:val="24"/>
          <w:szCs w:val="24"/>
          <w:lang w:val="en-GB"/>
        </w:rPr>
        <w:t xml:space="preserve">the </w:t>
      </w:r>
      <w:r w:rsidR="00DA6351" w:rsidRPr="0018632D">
        <w:rPr>
          <w:rFonts w:ascii="Times New Roman" w:eastAsia="Times New Roman" w:hAnsi="Times New Roman" w:cs="Times New Roman"/>
          <w:i/>
          <w:sz w:val="24"/>
          <w:szCs w:val="24"/>
          <w:lang w:val="en-GB"/>
        </w:rPr>
        <w:t>second sub-pattern</w:t>
      </w:r>
    </w:p>
    <w:p w14:paraId="2866AC6B" w14:textId="530E185D" w:rsidR="009B70C9" w:rsidRPr="0018632D" w:rsidRDefault="00EA06A3" w:rsidP="004141A2">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The </w:t>
      </w:r>
      <w:r w:rsidR="00662F6D" w:rsidRPr="0018632D">
        <w:rPr>
          <w:rFonts w:ascii="Times New Roman" w:eastAsia="Times New Roman" w:hAnsi="Times New Roman" w:cs="Times New Roman"/>
          <w:sz w:val="24"/>
          <w:szCs w:val="24"/>
          <w:lang w:val="en-GB"/>
        </w:rPr>
        <w:t xml:space="preserve">second </w:t>
      </w:r>
      <w:r w:rsidR="00CD2D07" w:rsidRPr="0018632D">
        <w:rPr>
          <w:rFonts w:ascii="Times New Roman" w:eastAsia="Times New Roman" w:hAnsi="Times New Roman" w:cs="Times New Roman"/>
          <w:sz w:val="24"/>
          <w:szCs w:val="24"/>
          <w:lang w:val="en-GB"/>
        </w:rPr>
        <w:t xml:space="preserve">sub-pattern shows </w:t>
      </w:r>
      <w:r w:rsidR="0023588B" w:rsidRPr="0018632D">
        <w:rPr>
          <w:rFonts w:ascii="Times New Roman" w:eastAsia="Times New Roman" w:hAnsi="Times New Roman" w:cs="Times New Roman"/>
          <w:sz w:val="24"/>
          <w:szCs w:val="24"/>
          <w:lang w:val="en-GB"/>
        </w:rPr>
        <w:t xml:space="preserve">rare </w:t>
      </w:r>
      <w:r w:rsidR="00CD2D07" w:rsidRPr="0018632D">
        <w:rPr>
          <w:rFonts w:ascii="Times New Roman" w:eastAsia="Times New Roman" w:hAnsi="Times New Roman" w:cs="Times New Roman"/>
          <w:sz w:val="24"/>
          <w:szCs w:val="24"/>
          <w:lang w:val="en-GB"/>
        </w:rPr>
        <w:t>competition between hybrid nouns and common root simplex material borrowings</w:t>
      </w:r>
      <w:r w:rsidR="00662F6D" w:rsidRPr="0018632D">
        <w:rPr>
          <w:rFonts w:ascii="Times New Roman" w:eastAsia="Times New Roman" w:hAnsi="Times New Roman" w:cs="Times New Roman"/>
          <w:sz w:val="24"/>
          <w:szCs w:val="24"/>
          <w:lang w:val="en-GB"/>
        </w:rPr>
        <w:t xml:space="preserve"> in internet use</w:t>
      </w:r>
      <w:r w:rsidR="008552B1" w:rsidRPr="0018632D">
        <w:rPr>
          <w:rFonts w:ascii="Times New Roman" w:eastAsia="Times New Roman" w:hAnsi="Times New Roman" w:cs="Times New Roman"/>
          <w:sz w:val="24"/>
          <w:szCs w:val="24"/>
          <w:lang w:val="en-GB"/>
        </w:rPr>
        <w:t>;</w:t>
      </w:r>
      <w:r w:rsidR="00662F6D" w:rsidRPr="0018632D">
        <w:rPr>
          <w:rFonts w:ascii="Times New Roman" w:eastAsia="Times New Roman" w:hAnsi="Times New Roman" w:cs="Times New Roman"/>
          <w:sz w:val="24"/>
          <w:szCs w:val="24"/>
          <w:lang w:val="en-GB"/>
        </w:rPr>
        <w:t xml:space="preserve"> the CCLL records only one other case</w:t>
      </w:r>
      <w:r w:rsidR="00CD2D07"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CD2D07" w:rsidRPr="0018632D">
        <w:rPr>
          <w:rFonts w:ascii="Times New Roman" w:eastAsia="Times New Roman" w:hAnsi="Times New Roman" w:cs="Times New Roman"/>
          <w:sz w:val="24"/>
          <w:szCs w:val="24"/>
          <w:lang w:val="en-GB"/>
        </w:rPr>
        <w:t xml:space="preserve">Hybrid denominal personal derivatives formed with the productive indigenous suffix </w:t>
      </w:r>
      <w:r w:rsidR="00DB0ECE" w:rsidRPr="0018632D">
        <w:rPr>
          <w:rFonts w:ascii="Times New Roman" w:eastAsia="Times New Roman" w:hAnsi="Times New Roman" w:cs="Times New Roman"/>
          <w:sz w:val="24"/>
          <w:szCs w:val="24"/>
          <w:lang w:val="en-GB"/>
        </w:rPr>
        <w:t>-</w:t>
      </w:r>
      <w:proofErr w:type="spellStart"/>
      <w:r w:rsidR="00CD2D07" w:rsidRPr="0018632D">
        <w:rPr>
          <w:rFonts w:ascii="Times New Roman" w:eastAsia="Times New Roman" w:hAnsi="Times New Roman" w:cs="Times New Roman"/>
          <w:i/>
          <w:iCs/>
          <w:sz w:val="24"/>
          <w:szCs w:val="24"/>
          <w:lang w:val="en-GB"/>
        </w:rPr>
        <w:t>inink</w:t>
      </w:r>
      <w:proofErr w:type="spellEnd"/>
      <w:r w:rsidR="00DB0ECE" w:rsidRPr="0018632D">
        <w:rPr>
          <w:rFonts w:ascii="Times New Roman" w:eastAsia="Times New Roman" w:hAnsi="Times New Roman" w:cs="Times New Roman"/>
          <w:i/>
          <w:iCs/>
          <w:sz w:val="24"/>
          <w:szCs w:val="24"/>
          <w:lang w:val="en-GB"/>
        </w:rPr>
        <w:t>-</w:t>
      </w:r>
      <w:r w:rsidR="00CD2D07" w:rsidRPr="0018632D">
        <w:rPr>
          <w:rFonts w:ascii="Times New Roman" w:eastAsia="Times New Roman" w:hAnsi="Times New Roman" w:cs="Times New Roman"/>
          <w:i/>
          <w:iCs/>
          <w:sz w:val="24"/>
          <w:szCs w:val="24"/>
          <w:lang w:val="en-GB"/>
        </w:rPr>
        <w:t>as, -ė</w:t>
      </w:r>
      <w:r w:rsidR="00CD2D07" w:rsidRPr="0018632D">
        <w:rPr>
          <w:rFonts w:ascii="Times New Roman" w:eastAsia="Times New Roman" w:hAnsi="Times New Roman" w:cs="Times New Roman"/>
          <w:sz w:val="24"/>
          <w:szCs w:val="24"/>
          <w:lang w:val="en-GB"/>
        </w:rPr>
        <w:t xml:space="preserve">, e.g. </w:t>
      </w:r>
      <w:proofErr w:type="spellStart"/>
      <w:r w:rsidR="00CD2D07" w:rsidRPr="0018632D">
        <w:rPr>
          <w:rFonts w:ascii="Times New Roman" w:hAnsi="Times New Roman" w:cs="Times New Roman"/>
          <w:i/>
          <w:sz w:val="24"/>
          <w:szCs w:val="24"/>
          <w:lang w:val="en-GB"/>
        </w:rPr>
        <w:t>akrobat</w:t>
      </w:r>
      <w:proofErr w:type="spellEnd"/>
      <w:r w:rsidR="00CD2D07" w:rsidRPr="0018632D">
        <w:rPr>
          <w:rFonts w:ascii="Times New Roman" w:hAnsi="Times New Roman" w:cs="Times New Roman"/>
          <w:i/>
          <w:sz w:val="24"/>
          <w:szCs w:val="24"/>
          <w:lang w:val="en-GB"/>
        </w:rPr>
        <w:t>-</w:t>
      </w:r>
      <w:proofErr w:type="spellStart"/>
      <w:r w:rsidR="00CD2D07" w:rsidRPr="0018632D">
        <w:rPr>
          <w:rFonts w:ascii="Times New Roman" w:hAnsi="Times New Roman" w:cs="Times New Roman"/>
          <w:i/>
          <w:sz w:val="24"/>
          <w:szCs w:val="24"/>
          <w:lang w:val="en-GB"/>
        </w:rPr>
        <w:t>inink</w:t>
      </w:r>
      <w:proofErr w:type="spellEnd"/>
      <w:r w:rsidR="00CD2D07" w:rsidRPr="0018632D">
        <w:rPr>
          <w:rFonts w:ascii="Times New Roman" w:hAnsi="Times New Roman" w:cs="Times New Roman"/>
          <w:i/>
          <w:sz w:val="24"/>
          <w:szCs w:val="24"/>
          <w:lang w:val="en-GB"/>
        </w:rPr>
        <w:t>-as, -ė</w:t>
      </w:r>
      <w:r w:rsidR="00CD2D07"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CD2D07" w:rsidRPr="0018632D">
        <w:rPr>
          <w:rFonts w:ascii="Times New Roman" w:hAnsi="Times New Roman" w:cs="Times New Roman"/>
          <w:sz w:val="24"/>
          <w:szCs w:val="24"/>
          <w:lang w:val="en-GB"/>
        </w:rPr>
        <w:t>acrobat</w:t>
      </w:r>
      <w:r w:rsidR="00320958" w:rsidRPr="0018632D">
        <w:rPr>
          <w:rFonts w:ascii="Times New Roman" w:hAnsi="Times New Roman" w:cs="Times New Roman"/>
          <w:sz w:val="24"/>
          <w:szCs w:val="24"/>
          <w:lang w:val="en-GB"/>
        </w:rPr>
        <w:t>’</w:t>
      </w:r>
      <w:r w:rsidR="00CD2D07" w:rsidRPr="0018632D">
        <w:rPr>
          <w:rFonts w:ascii="Times New Roman" w:hAnsi="Times New Roman" w:cs="Times New Roman"/>
          <w:sz w:val="24"/>
          <w:szCs w:val="24"/>
          <w:lang w:val="en-GB"/>
        </w:rPr>
        <w:t xml:space="preserve"> (from </w:t>
      </w:r>
      <w:proofErr w:type="spellStart"/>
      <w:r w:rsidR="00CD2D07" w:rsidRPr="0018632D">
        <w:rPr>
          <w:rFonts w:ascii="Times New Roman" w:hAnsi="Times New Roman" w:cs="Times New Roman"/>
          <w:i/>
          <w:iCs/>
          <w:sz w:val="24"/>
          <w:szCs w:val="24"/>
          <w:shd w:val="clear" w:color="auto" w:fill="FFFFFF"/>
          <w:lang w:val="en-GB"/>
        </w:rPr>
        <w:t>akrobat</w:t>
      </w:r>
      <w:proofErr w:type="spellEnd"/>
      <w:r w:rsidR="00CD2D07" w:rsidRPr="0018632D">
        <w:rPr>
          <w:rFonts w:ascii="Times New Roman" w:hAnsi="Times New Roman" w:cs="Times New Roman"/>
          <w:i/>
          <w:iCs/>
          <w:sz w:val="24"/>
          <w:szCs w:val="24"/>
          <w:shd w:val="clear" w:color="auto" w:fill="FFFFFF"/>
          <w:lang w:val="en-GB"/>
        </w:rPr>
        <w:t>-</w:t>
      </w:r>
      <w:proofErr w:type="spellStart"/>
      <w:r w:rsidR="00CD2D07" w:rsidRPr="0018632D">
        <w:rPr>
          <w:rFonts w:ascii="Times New Roman" w:hAnsi="Times New Roman" w:cs="Times New Roman"/>
          <w:i/>
          <w:iCs/>
          <w:sz w:val="24"/>
          <w:szCs w:val="24"/>
          <w:shd w:val="clear" w:color="auto" w:fill="FFFFFF"/>
          <w:lang w:val="en-GB"/>
        </w:rPr>
        <w:t>ik</w:t>
      </w:r>
      <w:proofErr w:type="spellEnd"/>
      <w:r w:rsidR="00CD2D07" w:rsidRPr="0018632D">
        <w:rPr>
          <w:rFonts w:ascii="Times New Roman" w:hAnsi="Times New Roman" w:cs="Times New Roman"/>
          <w:i/>
          <w:iCs/>
          <w:sz w:val="24"/>
          <w:szCs w:val="24"/>
          <w:shd w:val="clear" w:color="auto" w:fill="FFFFFF"/>
          <w:lang w:val="en-GB"/>
        </w:rPr>
        <w:t>-a</w:t>
      </w:r>
      <w:r w:rsidR="00CD2D07" w:rsidRPr="0018632D">
        <w:rPr>
          <w:rFonts w:ascii="Times New Roman" w:eastAsia="Times New Roman" w:hAnsi="Times New Roman" w:cs="Times New Roman"/>
          <w:sz w:val="24"/>
          <w:szCs w:val="24"/>
          <w:lang w:val="en-GB"/>
        </w:rPr>
        <w:t xml:space="preserve"> </w:t>
      </w:r>
      <w:r w:rsidR="00320958" w:rsidRPr="0018632D">
        <w:rPr>
          <w:rFonts w:ascii="Times New Roman" w:hAnsi="Times New Roman" w:cs="Times New Roman"/>
          <w:iCs/>
          <w:sz w:val="24"/>
          <w:szCs w:val="24"/>
          <w:shd w:val="clear" w:color="auto" w:fill="FFFFFF"/>
          <w:lang w:val="en-GB"/>
        </w:rPr>
        <w:t>‘</w:t>
      </w:r>
      <w:r w:rsidR="00CD2D07" w:rsidRPr="0018632D">
        <w:rPr>
          <w:rFonts w:ascii="Times New Roman" w:hAnsi="Times New Roman" w:cs="Times New Roman"/>
          <w:iCs/>
          <w:sz w:val="24"/>
          <w:szCs w:val="24"/>
          <w:shd w:val="clear" w:color="auto" w:fill="FFFFFF"/>
          <w:lang w:val="en-GB"/>
        </w:rPr>
        <w:t>acrobatics</w:t>
      </w:r>
      <w:r w:rsidR="00320958" w:rsidRPr="0018632D">
        <w:rPr>
          <w:rFonts w:ascii="Times New Roman" w:hAnsi="Times New Roman" w:cs="Times New Roman"/>
          <w:iCs/>
          <w:sz w:val="24"/>
          <w:szCs w:val="24"/>
          <w:shd w:val="clear" w:color="auto" w:fill="FFFFFF"/>
          <w:lang w:val="en-GB"/>
        </w:rPr>
        <w:t>’</w:t>
      </w:r>
      <w:r w:rsidR="00CD2D07" w:rsidRPr="0018632D">
        <w:rPr>
          <w:rFonts w:ascii="Times New Roman" w:hAnsi="Times New Roman" w:cs="Times New Roman"/>
          <w:iCs/>
          <w:sz w:val="24"/>
          <w:szCs w:val="24"/>
          <w:shd w:val="clear" w:color="auto" w:fill="FFFFFF"/>
          <w:lang w:val="en-GB"/>
        </w:rPr>
        <w:t xml:space="preserve">), </w:t>
      </w:r>
      <w:proofErr w:type="spellStart"/>
      <w:r w:rsidR="00CD2D07" w:rsidRPr="0018632D">
        <w:rPr>
          <w:rFonts w:ascii="Times New Roman" w:hAnsi="Times New Roman" w:cs="Times New Roman"/>
          <w:i/>
          <w:sz w:val="24"/>
          <w:szCs w:val="24"/>
          <w:lang w:val="en-GB"/>
        </w:rPr>
        <w:t>atlet</w:t>
      </w:r>
      <w:proofErr w:type="spellEnd"/>
      <w:r w:rsidR="00CD2D07" w:rsidRPr="0018632D">
        <w:rPr>
          <w:rFonts w:ascii="Times New Roman" w:hAnsi="Times New Roman" w:cs="Times New Roman"/>
          <w:i/>
          <w:sz w:val="24"/>
          <w:szCs w:val="24"/>
          <w:lang w:val="en-GB"/>
        </w:rPr>
        <w:t>-</w:t>
      </w:r>
      <w:proofErr w:type="spellStart"/>
      <w:r w:rsidR="00CD2D07" w:rsidRPr="0018632D">
        <w:rPr>
          <w:rFonts w:ascii="Times New Roman" w:hAnsi="Times New Roman" w:cs="Times New Roman"/>
          <w:i/>
          <w:sz w:val="24"/>
          <w:szCs w:val="24"/>
          <w:lang w:val="en-GB"/>
        </w:rPr>
        <w:t>inink</w:t>
      </w:r>
      <w:proofErr w:type="spellEnd"/>
      <w:r w:rsidR="00CD2D07" w:rsidRPr="0018632D">
        <w:rPr>
          <w:rFonts w:ascii="Times New Roman" w:hAnsi="Times New Roman" w:cs="Times New Roman"/>
          <w:i/>
          <w:sz w:val="24"/>
          <w:szCs w:val="24"/>
          <w:lang w:val="en-GB"/>
        </w:rPr>
        <w:t>-as, -ė</w:t>
      </w:r>
      <w:r w:rsidR="00CD2D07"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CD2D07" w:rsidRPr="0018632D">
        <w:rPr>
          <w:rFonts w:ascii="Times New Roman" w:hAnsi="Times New Roman" w:cs="Times New Roman"/>
          <w:sz w:val="24"/>
          <w:szCs w:val="24"/>
          <w:lang w:val="en-GB"/>
        </w:rPr>
        <w:t>athlete</w:t>
      </w:r>
      <w:r w:rsidR="00320958" w:rsidRPr="0018632D">
        <w:rPr>
          <w:rFonts w:ascii="Times New Roman" w:hAnsi="Times New Roman" w:cs="Times New Roman"/>
          <w:sz w:val="24"/>
          <w:szCs w:val="24"/>
          <w:lang w:val="en-GB"/>
        </w:rPr>
        <w:t>’</w:t>
      </w:r>
      <w:r w:rsidR="00CD2D07" w:rsidRPr="0018632D">
        <w:rPr>
          <w:rFonts w:ascii="Times New Roman" w:hAnsi="Times New Roman" w:cs="Times New Roman"/>
          <w:sz w:val="24"/>
          <w:szCs w:val="24"/>
          <w:lang w:val="en-GB"/>
        </w:rPr>
        <w:t xml:space="preserve"> IS (from </w:t>
      </w:r>
      <w:proofErr w:type="spellStart"/>
      <w:r w:rsidR="00CD2D07" w:rsidRPr="0018632D">
        <w:rPr>
          <w:rFonts w:ascii="Times New Roman" w:hAnsi="Times New Roman" w:cs="Times New Roman"/>
          <w:i/>
          <w:iCs/>
          <w:sz w:val="24"/>
          <w:szCs w:val="24"/>
          <w:shd w:val="clear" w:color="auto" w:fill="FFFFFF"/>
          <w:lang w:val="en-GB"/>
        </w:rPr>
        <w:t>atletik</w:t>
      </w:r>
      <w:proofErr w:type="spellEnd"/>
      <w:r w:rsidR="00CD2D07" w:rsidRPr="0018632D">
        <w:rPr>
          <w:rFonts w:ascii="Times New Roman" w:hAnsi="Times New Roman" w:cs="Times New Roman"/>
          <w:i/>
          <w:iCs/>
          <w:sz w:val="24"/>
          <w:szCs w:val="24"/>
          <w:shd w:val="clear" w:color="auto" w:fill="FFFFFF"/>
          <w:lang w:val="en-GB"/>
        </w:rPr>
        <w:t xml:space="preserve">-a </w:t>
      </w:r>
      <w:r w:rsidR="00320958" w:rsidRPr="0018632D">
        <w:rPr>
          <w:rFonts w:ascii="Times New Roman" w:hAnsi="Times New Roman" w:cs="Times New Roman"/>
          <w:iCs/>
          <w:sz w:val="24"/>
          <w:szCs w:val="24"/>
          <w:shd w:val="clear" w:color="auto" w:fill="FFFFFF"/>
          <w:lang w:val="en-GB"/>
        </w:rPr>
        <w:t>‘</w:t>
      </w:r>
      <w:r w:rsidR="00CD2D07" w:rsidRPr="0018632D">
        <w:rPr>
          <w:rFonts w:ascii="Times New Roman" w:hAnsi="Times New Roman" w:cs="Times New Roman"/>
          <w:iCs/>
          <w:sz w:val="24"/>
          <w:szCs w:val="24"/>
          <w:shd w:val="clear" w:color="auto" w:fill="FFFFFF"/>
          <w:lang w:val="en-GB"/>
        </w:rPr>
        <w:t>athletics</w:t>
      </w:r>
      <w:r w:rsidR="00320958" w:rsidRPr="0018632D">
        <w:rPr>
          <w:rFonts w:ascii="Times New Roman" w:hAnsi="Times New Roman" w:cs="Times New Roman"/>
          <w:iCs/>
          <w:sz w:val="24"/>
          <w:szCs w:val="24"/>
          <w:shd w:val="clear" w:color="auto" w:fill="FFFFFF"/>
          <w:lang w:val="en-GB"/>
        </w:rPr>
        <w:t>’</w:t>
      </w:r>
      <w:r w:rsidR="00CD2D07" w:rsidRPr="0018632D">
        <w:rPr>
          <w:rFonts w:ascii="Times New Roman" w:hAnsi="Times New Roman" w:cs="Times New Roman"/>
          <w:iCs/>
          <w:sz w:val="24"/>
          <w:szCs w:val="24"/>
          <w:shd w:val="clear" w:color="auto" w:fill="FFFFFF"/>
          <w:lang w:val="en-GB"/>
        </w:rPr>
        <w:t xml:space="preserve">) </w:t>
      </w:r>
      <w:r w:rsidR="00CD2D07" w:rsidRPr="0018632D">
        <w:rPr>
          <w:rFonts w:ascii="Times New Roman" w:eastAsia="Times New Roman" w:hAnsi="Times New Roman" w:cs="Times New Roman"/>
          <w:sz w:val="24"/>
          <w:szCs w:val="24"/>
          <w:lang w:val="en-GB"/>
        </w:rPr>
        <w:t xml:space="preserve">compete with common root simplex material borrowings, in this case, </w:t>
      </w:r>
      <w:proofErr w:type="spellStart"/>
      <w:r w:rsidR="00CD2D07" w:rsidRPr="0018632D">
        <w:rPr>
          <w:rFonts w:ascii="Times New Roman" w:hAnsi="Times New Roman" w:cs="Times New Roman"/>
          <w:i/>
          <w:sz w:val="24"/>
          <w:szCs w:val="24"/>
          <w:shd w:val="clear" w:color="auto" w:fill="FFFFFF"/>
          <w:lang w:val="en-GB"/>
        </w:rPr>
        <w:t>akrobat</w:t>
      </w:r>
      <w:proofErr w:type="spellEnd"/>
      <w:r w:rsidR="00CD2D07" w:rsidRPr="0018632D">
        <w:rPr>
          <w:rFonts w:ascii="Times New Roman" w:hAnsi="Times New Roman" w:cs="Times New Roman"/>
          <w:i/>
          <w:sz w:val="24"/>
          <w:szCs w:val="24"/>
          <w:shd w:val="clear" w:color="auto" w:fill="FFFFFF"/>
          <w:lang w:val="en-GB"/>
        </w:rPr>
        <w:t>-as, -ė</w:t>
      </w:r>
      <w:r w:rsidR="00CD2D07" w:rsidRPr="0018632D">
        <w:rPr>
          <w:rFonts w:ascii="Times New Roman" w:hAnsi="Times New Roman" w:cs="Times New Roman"/>
          <w:iCs/>
          <w:sz w:val="24"/>
          <w:szCs w:val="24"/>
          <w:shd w:val="clear" w:color="auto" w:fill="FFFFFF"/>
          <w:lang w:val="en-GB"/>
        </w:rPr>
        <w:t xml:space="preserve"> </w:t>
      </w:r>
      <w:r w:rsidR="00320958" w:rsidRPr="0018632D">
        <w:rPr>
          <w:rFonts w:ascii="Times New Roman" w:hAnsi="Times New Roman" w:cs="Times New Roman"/>
          <w:sz w:val="24"/>
          <w:szCs w:val="24"/>
          <w:lang w:val="en-GB"/>
        </w:rPr>
        <w:t>‘</w:t>
      </w:r>
      <w:r w:rsidR="00CD2D07"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00CD2D07" w:rsidRPr="0018632D">
        <w:rPr>
          <w:rFonts w:ascii="Times New Roman" w:hAnsi="Times New Roman" w:cs="Times New Roman"/>
          <w:sz w:val="24"/>
          <w:szCs w:val="24"/>
          <w:lang w:val="en-GB"/>
        </w:rPr>
        <w:t xml:space="preserve"> </w:t>
      </w:r>
      <w:r w:rsidR="00CD2D07" w:rsidRPr="0018632D">
        <w:rPr>
          <w:rFonts w:ascii="Times New Roman" w:eastAsia="Times New Roman" w:hAnsi="Times New Roman" w:cs="Times New Roman"/>
          <w:sz w:val="24"/>
          <w:szCs w:val="24"/>
          <w:lang w:val="en-GB"/>
        </w:rPr>
        <w:t>(see 1</w:t>
      </w:r>
      <w:r w:rsidR="00835BD5" w:rsidRPr="0018632D">
        <w:rPr>
          <w:rFonts w:ascii="Times New Roman" w:eastAsia="Times New Roman" w:hAnsi="Times New Roman" w:cs="Times New Roman"/>
          <w:sz w:val="24"/>
          <w:szCs w:val="24"/>
          <w:lang w:val="en-GB"/>
        </w:rPr>
        <w:t>1</w:t>
      </w:r>
      <w:r w:rsidR="00CD2D07" w:rsidRPr="0018632D">
        <w:rPr>
          <w:rFonts w:ascii="Times New Roman" w:eastAsia="Times New Roman" w:hAnsi="Times New Roman" w:cs="Times New Roman"/>
          <w:sz w:val="24"/>
          <w:szCs w:val="24"/>
          <w:lang w:val="en-GB"/>
        </w:rPr>
        <w:t xml:space="preserve">) </w:t>
      </w:r>
      <w:r w:rsidR="00CD2D07" w:rsidRPr="0018632D">
        <w:rPr>
          <w:rFonts w:ascii="Times New Roman" w:hAnsi="Times New Roman" w:cs="Times New Roman"/>
          <w:sz w:val="24"/>
          <w:szCs w:val="24"/>
          <w:lang w:val="en-GB"/>
        </w:rPr>
        <w:t xml:space="preserve">and </w:t>
      </w:r>
      <w:proofErr w:type="spellStart"/>
      <w:r w:rsidR="00CD2D07" w:rsidRPr="0018632D">
        <w:rPr>
          <w:rFonts w:ascii="Times New Roman" w:hAnsi="Times New Roman" w:cs="Times New Roman"/>
          <w:i/>
          <w:sz w:val="24"/>
          <w:szCs w:val="24"/>
          <w:lang w:val="en-GB"/>
        </w:rPr>
        <w:t>atlet</w:t>
      </w:r>
      <w:proofErr w:type="spellEnd"/>
      <w:r w:rsidR="00CD2D07" w:rsidRPr="0018632D">
        <w:rPr>
          <w:rFonts w:ascii="Times New Roman" w:hAnsi="Times New Roman" w:cs="Times New Roman"/>
          <w:i/>
          <w:sz w:val="24"/>
          <w:szCs w:val="24"/>
          <w:lang w:val="en-GB"/>
        </w:rPr>
        <w:t xml:space="preserve">-as, -ė </w:t>
      </w:r>
      <w:r w:rsidR="00CD2D07" w:rsidRPr="0018632D">
        <w:rPr>
          <w:rFonts w:ascii="Times New Roman" w:hAnsi="Times New Roman" w:cs="Times New Roman"/>
          <w:sz w:val="24"/>
          <w:szCs w:val="24"/>
          <w:lang w:val="en-GB"/>
        </w:rPr>
        <w:t>‘id.’ DI, DCL, DL</w:t>
      </w:r>
      <w:r w:rsidR="006C420F"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6C420F" w:rsidRPr="0018632D">
        <w:rPr>
          <w:rFonts w:ascii="Times New Roman" w:eastAsia="Times New Roman" w:hAnsi="Times New Roman" w:cs="Times New Roman"/>
          <w:sz w:val="24"/>
          <w:szCs w:val="24"/>
          <w:lang w:val="en-GB"/>
        </w:rPr>
        <w:t xml:space="preserve">The competing nouns </w:t>
      </w:r>
      <w:r w:rsidR="00CD2D07" w:rsidRPr="0018632D">
        <w:rPr>
          <w:rFonts w:ascii="Times New Roman" w:eastAsia="Times New Roman" w:hAnsi="Times New Roman" w:cs="Times New Roman"/>
          <w:sz w:val="24"/>
          <w:szCs w:val="24"/>
          <w:lang w:val="en-GB"/>
        </w:rPr>
        <w:t>are partial synonyms.</w:t>
      </w:r>
      <w:r w:rsidR="00785DCC" w:rsidRPr="0018632D">
        <w:rPr>
          <w:rFonts w:ascii="Times New Roman" w:eastAsia="Times New Roman" w:hAnsi="Times New Roman" w:cs="Times New Roman"/>
          <w:sz w:val="24"/>
          <w:szCs w:val="24"/>
          <w:lang w:val="en-GB"/>
        </w:rPr>
        <w:t xml:space="preserve"> </w:t>
      </w:r>
      <w:r w:rsidR="00CD2D07" w:rsidRPr="0018632D">
        <w:rPr>
          <w:rFonts w:ascii="Times New Roman" w:eastAsia="Times New Roman" w:hAnsi="Times New Roman" w:cs="Times New Roman"/>
          <w:sz w:val="24"/>
          <w:szCs w:val="24"/>
          <w:lang w:val="en-GB"/>
        </w:rPr>
        <w:t xml:space="preserve">It should be noted that the hybrid derivatives </w:t>
      </w:r>
      <w:proofErr w:type="spellStart"/>
      <w:r w:rsidR="00CD2D07" w:rsidRPr="0018632D">
        <w:rPr>
          <w:rFonts w:ascii="Times New Roman" w:hAnsi="Times New Roman" w:cs="Times New Roman"/>
          <w:i/>
          <w:sz w:val="24"/>
          <w:szCs w:val="24"/>
          <w:lang w:val="en-GB"/>
        </w:rPr>
        <w:t>akrobat</w:t>
      </w:r>
      <w:proofErr w:type="spellEnd"/>
      <w:r w:rsidR="00CD2D07" w:rsidRPr="0018632D">
        <w:rPr>
          <w:rFonts w:ascii="Times New Roman" w:hAnsi="Times New Roman" w:cs="Times New Roman"/>
          <w:i/>
          <w:sz w:val="24"/>
          <w:szCs w:val="24"/>
          <w:lang w:val="en-GB"/>
        </w:rPr>
        <w:t>-</w:t>
      </w:r>
      <w:proofErr w:type="spellStart"/>
      <w:r w:rsidR="00CD2D07" w:rsidRPr="0018632D">
        <w:rPr>
          <w:rFonts w:ascii="Times New Roman" w:hAnsi="Times New Roman" w:cs="Times New Roman"/>
          <w:i/>
          <w:sz w:val="24"/>
          <w:szCs w:val="24"/>
          <w:lang w:val="en-GB"/>
        </w:rPr>
        <w:t>inink</w:t>
      </w:r>
      <w:proofErr w:type="spellEnd"/>
      <w:r w:rsidR="00CD2D07" w:rsidRPr="0018632D">
        <w:rPr>
          <w:rFonts w:ascii="Times New Roman" w:hAnsi="Times New Roman" w:cs="Times New Roman"/>
          <w:i/>
          <w:sz w:val="24"/>
          <w:szCs w:val="24"/>
          <w:lang w:val="en-GB"/>
        </w:rPr>
        <w:t>-as, -ė</w:t>
      </w:r>
      <w:r w:rsidR="00CD2D07" w:rsidRPr="0018632D">
        <w:rPr>
          <w:rStyle w:val="apple-style-span"/>
          <w:rFonts w:ascii="Times New Roman" w:hAnsi="Times New Roman"/>
          <w:bCs/>
          <w:sz w:val="24"/>
          <w:szCs w:val="24"/>
          <w:lang w:val="en-GB"/>
        </w:rPr>
        <w:t xml:space="preserve">, </w:t>
      </w:r>
      <w:proofErr w:type="spellStart"/>
      <w:r w:rsidR="00CD2D07" w:rsidRPr="0018632D">
        <w:rPr>
          <w:rFonts w:ascii="Times New Roman" w:hAnsi="Times New Roman" w:cs="Times New Roman"/>
          <w:i/>
          <w:sz w:val="24"/>
          <w:szCs w:val="24"/>
          <w:lang w:val="en-GB"/>
        </w:rPr>
        <w:t>atlet</w:t>
      </w:r>
      <w:proofErr w:type="spellEnd"/>
      <w:r w:rsidR="00CD2D07" w:rsidRPr="0018632D">
        <w:rPr>
          <w:rFonts w:ascii="Times New Roman" w:hAnsi="Times New Roman" w:cs="Times New Roman"/>
          <w:i/>
          <w:sz w:val="24"/>
          <w:szCs w:val="24"/>
          <w:lang w:val="en-GB"/>
        </w:rPr>
        <w:t>-</w:t>
      </w:r>
      <w:proofErr w:type="spellStart"/>
      <w:r w:rsidR="00CD2D07" w:rsidRPr="0018632D">
        <w:rPr>
          <w:rFonts w:ascii="Times New Roman" w:hAnsi="Times New Roman" w:cs="Times New Roman"/>
          <w:i/>
          <w:sz w:val="24"/>
          <w:szCs w:val="24"/>
          <w:lang w:val="en-GB"/>
        </w:rPr>
        <w:t>inink</w:t>
      </w:r>
      <w:proofErr w:type="spellEnd"/>
      <w:r w:rsidR="00CD2D07" w:rsidRPr="0018632D">
        <w:rPr>
          <w:rFonts w:ascii="Times New Roman" w:hAnsi="Times New Roman" w:cs="Times New Roman"/>
          <w:i/>
          <w:sz w:val="24"/>
          <w:szCs w:val="24"/>
          <w:lang w:val="en-GB"/>
        </w:rPr>
        <w:t>-as, -ė</w:t>
      </w:r>
      <w:r w:rsidR="00CD2D07" w:rsidRPr="0018632D">
        <w:rPr>
          <w:rFonts w:ascii="Times New Roman" w:hAnsi="Times New Roman" w:cs="Times New Roman"/>
          <w:sz w:val="24"/>
          <w:szCs w:val="24"/>
          <w:lang w:val="en-GB"/>
        </w:rPr>
        <w:t xml:space="preserve"> </w:t>
      </w:r>
      <w:r w:rsidR="00CD2D07" w:rsidRPr="0018632D">
        <w:rPr>
          <w:rFonts w:ascii="Times New Roman" w:eastAsia="Times New Roman" w:hAnsi="Times New Roman" w:cs="Times New Roman"/>
          <w:sz w:val="24"/>
          <w:szCs w:val="24"/>
          <w:lang w:val="en-GB"/>
        </w:rPr>
        <w:t xml:space="preserve">have a truncated stem, i.e. a stem that is morphemically shorter than the stem of the base word (cf. </w:t>
      </w:r>
      <w:proofErr w:type="spellStart"/>
      <w:r w:rsidR="00CD2D07" w:rsidRPr="0018632D">
        <w:rPr>
          <w:rFonts w:ascii="Times New Roman" w:eastAsia="Times New Roman" w:hAnsi="Times New Roman" w:cs="Times New Roman"/>
          <w:sz w:val="24"/>
          <w:szCs w:val="24"/>
          <w:lang w:val="en-GB"/>
        </w:rPr>
        <w:t>Urbutis</w:t>
      </w:r>
      <w:proofErr w:type="spellEnd"/>
      <w:r w:rsidR="00CD2D07" w:rsidRPr="0018632D">
        <w:rPr>
          <w:rFonts w:ascii="Times New Roman" w:eastAsia="Times New Roman" w:hAnsi="Times New Roman" w:cs="Times New Roman"/>
          <w:sz w:val="24"/>
          <w:szCs w:val="24"/>
          <w:lang w:val="en-GB"/>
        </w:rPr>
        <w:t xml:space="preserve"> </w:t>
      </w:r>
      <w:r w:rsidR="00CD2D07" w:rsidRPr="0018632D">
        <w:rPr>
          <w:rFonts w:ascii="Times New Roman" w:eastAsia="Times New Roman" w:hAnsi="Times New Roman" w:cs="Times New Roman"/>
          <w:sz w:val="24"/>
          <w:szCs w:val="24"/>
          <w:vertAlign w:val="superscript"/>
          <w:lang w:val="en-GB"/>
        </w:rPr>
        <w:t>2</w:t>
      </w:r>
      <w:r w:rsidR="00CD2D07" w:rsidRPr="0018632D">
        <w:rPr>
          <w:rFonts w:ascii="Times New Roman" w:eastAsia="Times New Roman" w:hAnsi="Times New Roman" w:cs="Times New Roman"/>
          <w:sz w:val="24"/>
          <w:szCs w:val="24"/>
          <w:lang w:val="en-GB"/>
        </w:rPr>
        <w:t>2009, 149).</w:t>
      </w:r>
      <w:r w:rsidR="00785DCC" w:rsidRPr="0018632D">
        <w:rPr>
          <w:rFonts w:ascii="Times New Roman" w:eastAsia="Times New Roman" w:hAnsi="Times New Roman" w:cs="Times New Roman"/>
          <w:sz w:val="24"/>
          <w:szCs w:val="24"/>
          <w:lang w:val="en-GB"/>
        </w:rPr>
        <w:t xml:space="preserve"> </w:t>
      </w:r>
      <w:r w:rsidR="00CD2D07" w:rsidRPr="0018632D">
        <w:rPr>
          <w:rFonts w:ascii="Times New Roman" w:eastAsia="Times New Roman" w:hAnsi="Times New Roman" w:cs="Times New Roman"/>
          <w:sz w:val="24"/>
          <w:szCs w:val="24"/>
          <w:lang w:val="en-GB"/>
        </w:rPr>
        <w:t>In the base of hybrid derivatives, the noun suffix -</w:t>
      </w:r>
      <w:proofErr w:type="spellStart"/>
      <w:r w:rsidR="00CD2D07" w:rsidRPr="0018632D">
        <w:rPr>
          <w:rFonts w:ascii="Times New Roman" w:eastAsia="Times New Roman" w:hAnsi="Times New Roman" w:cs="Times New Roman"/>
          <w:i/>
          <w:sz w:val="24"/>
          <w:szCs w:val="24"/>
          <w:lang w:val="en-GB"/>
        </w:rPr>
        <w:t>ik</w:t>
      </w:r>
      <w:proofErr w:type="spellEnd"/>
      <w:r w:rsidR="00CD2D07" w:rsidRPr="0018632D">
        <w:rPr>
          <w:rFonts w:ascii="Times New Roman" w:eastAsia="Times New Roman" w:hAnsi="Times New Roman" w:cs="Times New Roman"/>
          <w:sz w:val="24"/>
          <w:szCs w:val="24"/>
          <w:lang w:val="en-GB"/>
        </w:rPr>
        <w:t>- is omitted</w:t>
      </w:r>
      <w:r w:rsidR="006C420F" w:rsidRPr="0018632D">
        <w:rPr>
          <w:rFonts w:ascii="Times New Roman" w:eastAsia="Times New Roman" w:hAnsi="Times New Roman" w:cs="Times New Roman"/>
          <w:sz w:val="24"/>
          <w:szCs w:val="24"/>
          <w:lang w:val="en-GB"/>
        </w:rPr>
        <w:t xml:space="preserve"> (</w:t>
      </w:r>
      <w:r w:rsidR="006C420F" w:rsidRPr="0018632D">
        <w:rPr>
          <w:rFonts w:ascii="Times New Roman" w:hAnsi="Times New Roman" w:cs="Times New Roman"/>
          <w:sz w:val="24"/>
          <w:szCs w:val="24"/>
          <w:lang w:val="en-GB"/>
        </w:rPr>
        <w:t>it is characteristic also with the suffix -</w:t>
      </w:r>
      <w:proofErr w:type="spellStart"/>
      <w:r w:rsidR="006C420F" w:rsidRPr="0018632D">
        <w:rPr>
          <w:rFonts w:ascii="Times New Roman" w:hAnsi="Times New Roman" w:cs="Times New Roman"/>
          <w:i/>
          <w:sz w:val="24"/>
          <w:szCs w:val="24"/>
          <w:lang w:val="en-GB"/>
        </w:rPr>
        <w:t>ij</w:t>
      </w:r>
      <w:proofErr w:type="spellEnd"/>
      <w:r w:rsidR="006C420F" w:rsidRPr="0018632D">
        <w:rPr>
          <w:rFonts w:ascii="Times New Roman" w:hAnsi="Times New Roman" w:cs="Times New Roman"/>
          <w:sz w:val="24"/>
          <w:szCs w:val="24"/>
          <w:lang w:val="en-GB"/>
        </w:rPr>
        <w:t xml:space="preserve">-, see </w:t>
      </w:r>
      <w:r w:rsidR="007B6682" w:rsidRPr="0018632D">
        <w:rPr>
          <w:rFonts w:ascii="Times New Roman" w:hAnsi="Times New Roman" w:cs="Times New Roman"/>
          <w:sz w:val="24"/>
          <w:szCs w:val="24"/>
          <w:lang w:val="en-GB"/>
        </w:rPr>
        <w:t xml:space="preserve">6, </w:t>
      </w:r>
      <w:r w:rsidR="00991ED2" w:rsidRPr="0018632D">
        <w:rPr>
          <w:rFonts w:ascii="Times New Roman" w:hAnsi="Times New Roman" w:cs="Times New Roman"/>
          <w:sz w:val="24"/>
          <w:szCs w:val="24"/>
          <w:lang w:val="en-GB"/>
        </w:rPr>
        <w:t>8</w:t>
      </w:r>
      <w:r w:rsidR="007B6682" w:rsidRPr="0018632D">
        <w:rPr>
          <w:rFonts w:ascii="Times New Roman" w:hAnsi="Times New Roman" w:cs="Times New Roman"/>
          <w:sz w:val="24"/>
          <w:szCs w:val="24"/>
          <w:lang w:val="en-GB"/>
        </w:rPr>
        <w:t>, 1</w:t>
      </w:r>
      <w:r w:rsidR="00B52237" w:rsidRPr="0018632D">
        <w:rPr>
          <w:rFonts w:ascii="Times New Roman" w:hAnsi="Times New Roman" w:cs="Times New Roman"/>
          <w:sz w:val="24"/>
          <w:szCs w:val="24"/>
          <w:lang w:val="en-GB"/>
        </w:rPr>
        <w:t>4</w:t>
      </w:r>
      <w:r w:rsidR="006C420F" w:rsidRPr="0018632D">
        <w:rPr>
          <w:rFonts w:ascii="Times New Roman" w:hAnsi="Times New Roman" w:cs="Times New Roman"/>
          <w:sz w:val="24"/>
          <w:szCs w:val="24"/>
          <w:lang w:val="en-GB"/>
        </w:rPr>
        <w:t>)</w:t>
      </w:r>
      <w:r w:rsidR="00CD2D07" w:rsidRPr="0018632D">
        <w:rPr>
          <w:rFonts w:ascii="Times New Roman" w:eastAsia="Times New Roman" w:hAnsi="Times New Roman" w:cs="Times New Roman"/>
          <w:sz w:val="24"/>
          <w:szCs w:val="24"/>
          <w:lang w:val="en-GB"/>
        </w:rPr>
        <w:t xml:space="preserve">, cf. </w:t>
      </w:r>
      <w:proofErr w:type="spellStart"/>
      <w:r w:rsidR="00CD2D07" w:rsidRPr="0018632D">
        <w:rPr>
          <w:rStyle w:val="apple-style-span"/>
          <w:rFonts w:ascii="Times New Roman" w:hAnsi="Times New Roman"/>
          <w:bCs/>
          <w:i/>
          <w:sz w:val="24"/>
          <w:szCs w:val="24"/>
          <w:lang w:val="en-GB"/>
        </w:rPr>
        <w:t>akrobat</w:t>
      </w:r>
      <w:r w:rsidR="00CD2D07" w:rsidRPr="0018632D">
        <w:rPr>
          <w:rStyle w:val="apple-style-span"/>
          <w:rFonts w:ascii="Times New Roman" w:hAnsi="Times New Roman"/>
          <w:bCs/>
          <w:i/>
          <w:strike/>
          <w:sz w:val="24"/>
          <w:szCs w:val="24"/>
          <w:lang w:val="en-GB"/>
        </w:rPr>
        <w:t>ik</w:t>
      </w:r>
      <w:proofErr w:type="spellEnd"/>
      <w:r w:rsidR="00CD2D07" w:rsidRPr="0018632D">
        <w:rPr>
          <w:rStyle w:val="apple-style-span"/>
          <w:rFonts w:ascii="Times New Roman" w:hAnsi="Times New Roman"/>
          <w:bCs/>
          <w:i/>
          <w:strike/>
          <w:sz w:val="24"/>
          <w:szCs w:val="24"/>
          <w:lang w:val="en-GB"/>
        </w:rPr>
        <w:t>-</w:t>
      </w:r>
      <w:proofErr w:type="spellStart"/>
      <w:r w:rsidR="00CD2D07" w:rsidRPr="0018632D">
        <w:rPr>
          <w:rStyle w:val="apple-style-span"/>
          <w:rFonts w:ascii="Times New Roman" w:hAnsi="Times New Roman"/>
          <w:bCs/>
          <w:i/>
          <w:sz w:val="24"/>
          <w:szCs w:val="24"/>
          <w:lang w:val="en-GB"/>
        </w:rPr>
        <w:t>inink</w:t>
      </w:r>
      <w:proofErr w:type="spellEnd"/>
      <w:r w:rsidR="00CD2D07" w:rsidRPr="0018632D">
        <w:rPr>
          <w:rStyle w:val="apple-style-span"/>
          <w:rFonts w:ascii="Times New Roman" w:hAnsi="Times New Roman"/>
          <w:bCs/>
          <w:i/>
          <w:sz w:val="24"/>
          <w:szCs w:val="24"/>
          <w:lang w:val="en-GB"/>
        </w:rPr>
        <w:t>-as</w:t>
      </w:r>
      <w:r w:rsidR="00CD2D07" w:rsidRPr="0018632D">
        <w:rPr>
          <w:rStyle w:val="apple-style-span"/>
          <w:rFonts w:ascii="Times New Roman" w:hAnsi="Times New Roman"/>
          <w:bCs/>
          <w:sz w:val="24"/>
          <w:szCs w:val="24"/>
          <w:lang w:val="en-GB"/>
        </w:rPr>
        <w:t xml:space="preserve">, </w:t>
      </w:r>
      <w:r w:rsidR="00CD2D07" w:rsidRPr="0018632D">
        <w:rPr>
          <w:rStyle w:val="apple-style-span"/>
          <w:rFonts w:ascii="Times New Roman" w:hAnsi="Times New Roman"/>
          <w:bCs/>
          <w:i/>
          <w:sz w:val="24"/>
          <w:szCs w:val="24"/>
          <w:lang w:val="en-GB"/>
        </w:rPr>
        <w:t xml:space="preserve">-ė, </w:t>
      </w:r>
      <w:proofErr w:type="spellStart"/>
      <w:r w:rsidR="00CD2D07" w:rsidRPr="0018632D">
        <w:rPr>
          <w:rStyle w:val="apple-style-span"/>
          <w:rFonts w:ascii="Times New Roman" w:hAnsi="Times New Roman"/>
          <w:bCs/>
          <w:i/>
          <w:sz w:val="24"/>
          <w:szCs w:val="24"/>
          <w:lang w:val="en-GB"/>
        </w:rPr>
        <w:t>atlet</w:t>
      </w:r>
      <w:r w:rsidR="00CD2D07" w:rsidRPr="0018632D">
        <w:rPr>
          <w:rStyle w:val="apple-style-span"/>
          <w:rFonts w:ascii="Times New Roman" w:hAnsi="Times New Roman"/>
          <w:bCs/>
          <w:i/>
          <w:strike/>
          <w:sz w:val="24"/>
          <w:szCs w:val="24"/>
          <w:lang w:val="en-GB"/>
        </w:rPr>
        <w:t>ik</w:t>
      </w:r>
      <w:proofErr w:type="spellEnd"/>
      <w:r w:rsidR="00CD2D07" w:rsidRPr="0018632D">
        <w:rPr>
          <w:rStyle w:val="apple-style-span"/>
          <w:rFonts w:ascii="Times New Roman" w:hAnsi="Times New Roman"/>
          <w:bCs/>
          <w:i/>
          <w:strike/>
          <w:sz w:val="24"/>
          <w:szCs w:val="24"/>
          <w:lang w:val="en-GB"/>
        </w:rPr>
        <w:t>-</w:t>
      </w:r>
      <w:proofErr w:type="spellStart"/>
      <w:r w:rsidR="00CD2D07" w:rsidRPr="0018632D">
        <w:rPr>
          <w:rStyle w:val="apple-style-span"/>
          <w:rFonts w:ascii="Times New Roman" w:hAnsi="Times New Roman"/>
          <w:bCs/>
          <w:i/>
          <w:sz w:val="24"/>
          <w:szCs w:val="24"/>
          <w:lang w:val="en-GB"/>
        </w:rPr>
        <w:t>inink</w:t>
      </w:r>
      <w:proofErr w:type="spellEnd"/>
      <w:r w:rsidR="00CD2D07" w:rsidRPr="0018632D">
        <w:rPr>
          <w:rStyle w:val="apple-style-span"/>
          <w:rFonts w:ascii="Times New Roman" w:hAnsi="Times New Roman"/>
          <w:bCs/>
          <w:i/>
          <w:sz w:val="24"/>
          <w:szCs w:val="24"/>
          <w:lang w:val="en-GB"/>
        </w:rPr>
        <w:t>-as, -ė.</w:t>
      </w:r>
      <w:r w:rsidR="00785DCC" w:rsidRPr="0018632D">
        <w:rPr>
          <w:rStyle w:val="apple-style-span"/>
          <w:rFonts w:ascii="Times New Roman" w:hAnsi="Times New Roman"/>
          <w:bCs/>
          <w:i/>
          <w:sz w:val="24"/>
          <w:szCs w:val="24"/>
          <w:lang w:val="en-GB"/>
        </w:rPr>
        <w:t xml:space="preserve"> </w:t>
      </w:r>
      <w:r w:rsidR="00CD2D07" w:rsidRPr="0018632D">
        <w:rPr>
          <w:rFonts w:ascii="Times New Roman" w:eastAsia="Times New Roman" w:hAnsi="Times New Roman" w:cs="Times New Roman"/>
          <w:sz w:val="24"/>
          <w:szCs w:val="24"/>
          <w:lang w:val="en-GB"/>
        </w:rPr>
        <w:t xml:space="preserve">This suffix has entered the recipient language from the donor languages ​​with the borrowed word (cf. Rus. </w:t>
      </w:r>
      <w:proofErr w:type="spellStart"/>
      <w:r w:rsidR="00CD2D07" w:rsidRPr="0018632D">
        <w:rPr>
          <w:rFonts w:ascii="Times New Roman" w:eastAsia="Times New Roman" w:hAnsi="Times New Roman" w:cs="Times New Roman"/>
          <w:i/>
          <w:sz w:val="24"/>
          <w:szCs w:val="24"/>
          <w:lang w:val="en-GB"/>
        </w:rPr>
        <w:t>akrobat</w:t>
      </w:r>
      <w:proofErr w:type="spellEnd"/>
      <w:r w:rsidR="00CD2D07" w:rsidRPr="0018632D">
        <w:rPr>
          <w:rFonts w:ascii="Times New Roman" w:eastAsia="Times New Roman" w:hAnsi="Times New Roman" w:cs="Times New Roman"/>
          <w:i/>
          <w:sz w:val="24"/>
          <w:szCs w:val="24"/>
          <w:lang w:val="en-GB"/>
        </w:rPr>
        <w:t>-</w:t>
      </w:r>
      <w:proofErr w:type="spellStart"/>
      <w:r w:rsidR="00CD2D07" w:rsidRPr="0018632D">
        <w:rPr>
          <w:rFonts w:ascii="Times New Roman" w:eastAsia="Times New Roman" w:hAnsi="Times New Roman" w:cs="Times New Roman"/>
          <w:i/>
          <w:sz w:val="24"/>
          <w:szCs w:val="24"/>
          <w:lang w:val="en-GB"/>
        </w:rPr>
        <w:t>ik</w:t>
      </w:r>
      <w:proofErr w:type="spellEnd"/>
      <w:r w:rsidR="00CD2D07" w:rsidRPr="0018632D">
        <w:rPr>
          <w:rFonts w:ascii="Times New Roman" w:eastAsia="Times New Roman" w:hAnsi="Times New Roman" w:cs="Times New Roman"/>
          <w:i/>
          <w:sz w:val="24"/>
          <w:szCs w:val="24"/>
          <w:lang w:val="en-GB"/>
        </w:rPr>
        <w:t xml:space="preserve">-a, </w:t>
      </w:r>
      <w:proofErr w:type="spellStart"/>
      <w:r w:rsidR="00CD2D07" w:rsidRPr="0018632D">
        <w:rPr>
          <w:rFonts w:ascii="Times New Roman" w:eastAsia="Times New Roman" w:hAnsi="Times New Roman" w:cs="Times New Roman"/>
          <w:i/>
          <w:sz w:val="24"/>
          <w:szCs w:val="24"/>
          <w:lang w:val="en-GB"/>
        </w:rPr>
        <w:t>atlet</w:t>
      </w:r>
      <w:proofErr w:type="spellEnd"/>
      <w:r w:rsidR="00CD2D07" w:rsidRPr="0018632D">
        <w:rPr>
          <w:rFonts w:ascii="Times New Roman" w:eastAsia="Times New Roman" w:hAnsi="Times New Roman" w:cs="Times New Roman"/>
          <w:i/>
          <w:sz w:val="24"/>
          <w:szCs w:val="24"/>
          <w:lang w:val="en-GB"/>
        </w:rPr>
        <w:t>-</w:t>
      </w:r>
      <w:proofErr w:type="spellStart"/>
      <w:r w:rsidR="00CD2D07" w:rsidRPr="0018632D">
        <w:rPr>
          <w:rFonts w:ascii="Times New Roman" w:eastAsia="Times New Roman" w:hAnsi="Times New Roman" w:cs="Times New Roman"/>
          <w:i/>
          <w:sz w:val="24"/>
          <w:szCs w:val="24"/>
          <w:lang w:val="en-GB"/>
        </w:rPr>
        <w:t>ik</w:t>
      </w:r>
      <w:proofErr w:type="spellEnd"/>
      <w:r w:rsidR="00CD2D07" w:rsidRPr="0018632D">
        <w:rPr>
          <w:rFonts w:ascii="Times New Roman" w:eastAsia="Times New Roman" w:hAnsi="Times New Roman" w:cs="Times New Roman"/>
          <w:i/>
          <w:sz w:val="24"/>
          <w:szCs w:val="24"/>
          <w:lang w:val="en-GB"/>
        </w:rPr>
        <w:t>-a</w:t>
      </w:r>
      <w:r w:rsidR="00CD2D07" w:rsidRPr="0018632D">
        <w:rPr>
          <w:rFonts w:ascii="Times New Roman" w:hAnsi="Times New Roman" w:cs="Times New Roman"/>
          <w:bCs/>
          <w:sz w:val="24"/>
          <w:szCs w:val="24"/>
          <w:shd w:val="clear" w:color="auto" w:fill="FFFFFF"/>
          <w:lang w:val="en-GB"/>
        </w:rPr>
        <w:t xml:space="preserve">; Eng. </w:t>
      </w:r>
      <w:r w:rsidR="00CD2D07" w:rsidRPr="0018632D">
        <w:rPr>
          <w:rFonts w:ascii="Times New Roman" w:hAnsi="Times New Roman" w:cs="Times New Roman"/>
          <w:bCs/>
          <w:i/>
          <w:sz w:val="24"/>
          <w:szCs w:val="24"/>
          <w:shd w:val="clear" w:color="auto" w:fill="FFFFFF"/>
          <w:lang w:val="en-GB"/>
        </w:rPr>
        <w:t>acrobat-</w:t>
      </w:r>
      <w:proofErr w:type="spellStart"/>
      <w:r w:rsidR="00CD2D07" w:rsidRPr="0018632D">
        <w:rPr>
          <w:rFonts w:ascii="Times New Roman" w:hAnsi="Times New Roman" w:cs="Times New Roman"/>
          <w:bCs/>
          <w:i/>
          <w:sz w:val="24"/>
          <w:szCs w:val="24"/>
          <w:shd w:val="clear" w:color="auto" w:fill="FFFFFF"/>
          <w:lang w:val="en-GB"/>
        </w:rPr>
        <w:t>ic</w:t>
      </w:r>
      <w:proofErr w:type="spellEnd"/>
      <w:r w:rsidR="00CD2D07" w:rsidRPr="0018632D">
        <w:rPr>
          <w:rFonts w:ascii="Times New Roman" w:hAnsi="Times New Roman" w:cs="Times New Roman"/>
          <w:bCs/>
          <w:i/>
          <w:sz w:val="24"/>
          <w:szCs w:val="24"/>
          <w:shd w:val="clear" w:color="auto" w:fill="FFFFFF"/>
          <w:lang w:val="en-GB"/>
        </w:rPr>
        <w:t>-s</w:t>
      </w:r>
      <w:r w:rsidR="00CD2D07" w:rsidRPr="0018632D">
        <w:rPr>
          <w:rFonts w:ascii="Times New Roman" w:hAnsi="Times New Roman" w:cs="Times New Roman"/>
          <w:bCs/>
          <w:sz w:val="24"/>
          <w:szCs w:val="24"/>
          <w:shd w:val="clear" w:color="auto" w:fill="FFFFFF"/>
          <w:lang w:val="en-GB"/>
        </w:rPr>
        <w:t xml:space="preserve">, </w:t>
      </w:r>
      <w:r w:rsidR="00CD2D07" w:rsidRPr="0018632D">
        <w:rPr>
          <w:rFonts w:ascii="Times New Roman" w:hAnsi="Times New Roman" w:cs="Times New Roman"/>
          <w:bCs/>
          <w:i/>
          <w:sz w:val="24"/>
          <w:szCs w:val="24"/>
          <w:shd w:val="clear" w:color="auto" w:fill="FFFFFF"/>
          <w:lang w:val="en-GB"/>
        </w:rPr>
        <w:t>athlete-</w:t>
      </w:r>
      <w:proofErr w:type="spellStart"/>
      <w:r w:rsidR="00CD2D07" w:rsidRPr="0018632D">
        <w:rPr>
          <w:rFonts w:ascii="Times New Roman" w:hAnsi="Times New Roman" w:cs="Times New Roman"/>
          <w:bCs/>
          <w:i/>
          <w:sz w:val="24"/>
          <w:szCs w:val="24"/>
          <w:shd w:val="clear" w:color="auto" w:fill="FFFFFF"/>
          <w:lang w:val="en-GB"/>
        </w:rPr>
        <w:t>ic</w:t>
      </w:r>
      <w:proofErr w:type="spellEnd"/>
      <w:r w:rsidR="00CD2D07" w:rsidRPr="0018632D">
        <w:rPr>
          <w:rFonts w:ascii="Times New Roman" w:hAnsi="Times New Roman" w:cs="Times New Roman"/>
          <w:bCs/>
          <w:i/>
          <w:sz w:val="24"/>
          <w:szCs w:val="24"/>
          <w:shd w:val="clear" w:color="auto" w:fill="FFFFFF"/>
          <w:lang w:val="en-GB"/>
        </w:rPr>
        <w:t>-s</w:t>
      </w:r>
      <w:r w:rsidR="00CD2D07"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CD2D07" w:rsidRPr="0018632D">
        <w:rPr>
          <w:rFonts w:ascii="Times New Roman" w:eastAsia="Times New Roman" w:hAnsi="Times New Roman" w:cs="Times New Roman"/>
          <w:sz w:val="24"/>
          <w:szCs w:val="24"/>
          <w:lang w:val="en-GB"/>
        </w:rPr>
        <w:t>Denominal hybrid derivatives are derived from suffixed material borrowings.</w:t>
      </w:r>
      <w:r w:rsidR="00785DCC" w:rsidRPr="0018632D">
        <w:rPr>
          <w:rFonts w:ascii="Times New Roman" w:eastAsia="Times New Roman" w:hAnsi="Times New Roman" w:cs="Times New Roman"/>
          <w:sz w:val="24"/>
          <w:szCs w:val="24"/>
          <w:lang w:val="en-GB"/>
        </w:rPr>
        <w:t xml:space="preserve"> </w:t>
      </w:r>
      <w:r w:rsidR="00CD2D07" w:rsidRPr="0018632D">
        <w:rPr>
          <w:rFonts w:ascii="Times New Roman" w:hAnsi="Times New Roman" w:cs="Times New Roman"/>
          <w:iCs/>
          <w:sz w:val="24"/>
          <w:szCs w:val="24"/>
          <w:lang w:val="en-GB"/>
        </w:rPr>
        <w:t xml:space="preserve">Examples </w:t>
      </w:r>
      <w:r w:rsidR="00DB0ECE" w:rsidRPr="0018632D">
        <w:rPr>
          <w:rFonts w:ascii="Times New Roman" w:hAnsi="Times New Roman" w:cs="Times New Roman"/>
          <w:iCs/>
          <w:sz w:val="24"/>
          <w:szCs w:val="24"/>
          <w:lang w:val="en-GB"/>
        </w:rPr>
        <w:t>of competitors are accompanied with their contexts from the CCLL:</w:t>
      </w:r>
    </w:p>
    <w:p w14:paraId="5E0D69AC" w14:textId="05F15E44" w:rsidR="00B33B91" w:rsidRPr="0018632D" w:rsidRDefault="009B70C9" w:rsidP="009B7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en-GB"/>
        </w:rPr>
      </w:pPr>
      <w:r w:rsidRPr="0018632D">
        <w:rPr>
          <w:rFonts w:ascii="Times New Roman" w:hAnsi="Times New Roman" w:cs="Times New Roman"/>
          <w:i/>
          <w:sz w:val="24"/>
          <w:szCs w:val="24"/>
          <w:lang w:val="en-GB"/>
        </w:rPr>
        <w:t xml:space="preserve"> </w:t>
      </w:r>
    </w:p>
    <w:p w14:paraId="439BC5D9" w14:textId="122FB57A" w:rsidR="00B33B91" w:rsidRPr="0018632D" w:rsidRDefault="00B33B91" w:rsidP="005D3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r w:rsidRPr="005D31EA">
        <w:rPr>
          <w:rFonts w:ascii="Times New Roman" w:hAnsi="Times New Roman"/>
          <w:sz w:val="24"/>
          <w:lang w:val="sk-SK"/>
        </w:rPr>
        <w:t>(1</w:t>
      </w:r>
      <w:r w:rsidR="00991ED2" w:rsidRPr="005D31EA">
        <w:rPr>
          <w:rFonts w:ascii="Times New Roman" w:hAnsi="Times New Roman"/>
          <w:sz w:val="24"/>
          <w:lang w:val="sk-SK"/>
        </w:rPr>
        <w:t>1</w:t>
      </w:r>
      <w:r w:rsidRPr="005D31EA">
        <w:rPr>
          <w:rFonts w:ascii="Times New Roman" w:hAnsi="Times New Roman"/>
          <w:sz w:val="24"/>
          <w:lang w:val="sk-SK"/>
        </w:rPr>
        <w:t>)</w:t>
      </w:r>
      <w:r w:rsidR="00A479B9" w:rsidRPr="00A479B9">
        <w:rPr>
          <w:rFonts w:ascii="Times New Roman" w:hAnsi="Times New Roman" w:cs="Times New Roman"/>
          <w:sz w:val="24"/>
          <w:szCs w:val="24"/>
          <w:lang w:val="sk-SK"/>
        </w:rPr>
        <w:t xml:space="preserve"> </w:t>
      </w:r>
      <w:r w:rsidRPr="005D31EA">
        <w:rPr>
          <w:rFonts w:ascii="Times New Roman" w:hAnsi="Times New Roman"/>
          <w:sz w:val="24"/>
          <w:lang w:val="sk-SK"/>
        </w:rPr>
        <w:tab/>
        <w:t>akrobat-</w:t>
      </w:r>
      <w:proofErr w:type="spellStart"/>
      <w:r w:rsidRPr="005D31EA">
        <w:rPr>
          <w:rFonts w:ascii="Times New Roman" w:hAnsi="Times New Roman"/>
          <w:sz w:val="24"/>
          <w:lang w:val="sk-SK"/>
        </w:rPr>
        <w:t>inink</w:t>
      </w:r>
      <w:proofErr w:type="spellEnd"/>
      <w:r w:rsidRPr="005D31EA">
        <w:rPr>
          <w:rFonts w:ascii="Times New Roman" w:hAnsi="Times New Roman"/>
          <w:sz w:val="24"/>
          <w:lang w:val="sk-SK"/>
        </w:rPr>
        <w:t>-as, -ė ‘</w:t>
      </w:r>
      <w:proofErr w:type="spellStart"/>
      <w:r w:rsidRPr="005D31EA">
        <w:rPr>
          <w:rFonts w:ascii="Times New Roman" w:hAnsi="Times New Roman"/>
          <w:sz w:val="24"/>
          <w:lang w:val="sk-SK"/>
        </w:rPr>
        <w:t>acrobat</w:t>
      </w:r>
      <w:proofErr w:type="spellEnd"/>
      <w:r w:rsidRPr="005D31EA">
        <w:rPr>
          <w:rFonts w:ascii="Times New Roman" w:hAnsi="Times New Roman"/>
          <w:sz w:val="24"/>
          <w:lang w:val="sk-SK"/>
        </w:rPr>
        <w:t xml:space="preserve">’ </w:t>
      </w:r>
      <w:r w:rsidR="00F110F8" w:rsidRPr="005D31EA">
        <w:rPr>
          <w:rFonts w:ascii="Times New Roman" w:hAnsi="Times New Roman"/>
          <w:sz w:val="24"/>
          <w:lang w:val="sk-SK"/>
        </w:rPr>
        <w:t xml:space="preserve">CCLL </w:t>
      </w:r>
      <w:r w:rsidRPr="005D31EA">
        <w:rPr>
          <w:rFonts w:ascii="Times New Roman" w:hAnsi="Times New Roman"/>
          <w:sz w:val="24"/>
          <w:lang w:val="sk-SK"/>
        </w:rPr>
        <w:t>← akrobat-</w:t>
      </w:r>
      <w:proofErr w:type="spellStart"/>
      <w:r w:rsidRPr="005D31EA">
        <w:rPr>
          <w:rFonts w:ascii="Times New Roman" w:hAnsi="Times New Roman"/>
          <w:sz w:val="24"/>
          <w:lang w:val="sk-SK"/>
        </w:rPr>
        <w:t>ik</w:t>
      </w:r>
      <w:proofErr w:type="spellEnd"/>
      <w:r w:rsidRPr="005D31EA">
        <w:rPr>
          <w:rFonts w:ascii="Times New Roman" w:hAnsi="Times New Roman"/>
          <w:sz w:val="24"/>
          <w:lang w:val="sk-SK"/>
        </w:rPr>
        <w:t>-a ‘</w:t>
      </w:r>
      <w:proofErr w:type="spellStart"/>
      <w:r w:rsidRPr="005D31EA">
        <w:rPr>
          <w:rFonts w:ascii="Times New Roman" w:hAnsi="Times New Roman"/>
          <w:sz w:val="24"/>
          <w:lang w:val="sk-SK"/>
        </w:rPr>
        <w:t>acrobatics</w:t>
      </w:r>
      <w:proofErr w:type="spellEnd"/>
      <w:r w:rsidRPr="005D31EA">
        <w:rPr>
          <w:rFonts w:ascii="Times New Roman" w:hAnsi="Times New Roman"/>
          <w:sz w:val="24"/>
          <w:lang w:val="sk-SK"/>
        </w:rPr>
        <w:t>’</w:t>
      </w:r>
    </w:p>
    <w:p w14:paraId="6D2184DF" w14:textId="4ED35839" w:rsidR="00F110F8" w:rsidRPr="005D31EA" w:rsidRDefault="00A479B9" w:rsidP="00F1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lang w:val="sk-SK"/>
        </w:rPr>
      </w:pPr>
      <w:r>
        <w:rPr>
          <w:rFonts w:ascii="Times New Roman" w:hAnsi="Times New Roman" w:cs="Times New Roman"/>
          <w:sz w:val="24"/>
          <w:szCs w:val="24"/>
          <w:lang w:val="sk-SK"/>
        </w:rPr>
        <w:tab/>
      </w:r>
      <w:r w:rsidR="00F110F8" w:rsidRPr="005D31EA">
        <w:rPr>
          <w:rFonts w:ascii="Times New Roman" w:hAnsi="Times New Roman"/>
          <w:sz w:val="24"/>
          <w:lang w:val="sk-SK"/>
        </w:rPr>
        <w:t>[ST-SF</w:t>
      </w:r>
      <w:r w:rsidR="00EC52A9" w:rsidRPr="005D31EA">
        <w:rPr>
          <w:rFonts w:ascii="Times New Roman" w:hAnsi="Times New Roman"/>
          <w:sz w:val="24"/>
          <w:lang w:val="sk-SK"/>
        </w:rPr>
        <w:t>-</w:t>
      </w:r>
      <w:proofErr w:type="spellStart"/>
      <w:r w:rsidR="00EC52A9" w:rsidRPr="005D31EA">
        <w:rPr>
          <w:rFonts w:ascii="Times New Roman" w:hAnsi="Times New Roman"/>
          <w:sz w:val="24"/>
          <w:lang w:val="sk-SK"/>
        </w:rPr>
        <w:t>IF</w:t>
      </w:r>
      <w:r w:rsidR="00F110F8" w:rsidRPr="005D31EA">
        <w:rPr>
          <w:rFonts w:ascii="Times New Roman" w:hAnsi="Times New Roman"/>
          <w:sz w:val="24"/>
          <w:lang w:val="sk-SK"/>
        </w:rPr>
        <w:t>s</w:t>
      </w:r>
      <w:proofErr w:type="spellEnd"/>
      <w:r w:rsidR="00F110F8" w:rsidRPr="005D31EA">
        <w:rPr>
          <w:rFonts w:ascii="Times New Roman" w:hAnsi="Times New Roman"/>
          <w:sz w:val="24"/>
          <w:lang w:val="sk-SK"/>
        </w:rPr>
        <w:t>] [ST-SF</w:t>
      </w:r>
      <w:r w:rsidR="00EC52A9" w:rsidRPr="005D31EA">
        <w:rPr>
          <w:rFonts w:ascii="Times New Roman" w:hAnsi="Times New Roman"/>
          <w:sz w:val="24"/>
          <w:lang w:val="sk-SK"/>
        </w:rPr>
        <w:t>-IF</w:t>
      </w:r>
      <w:r w:rsidR="00F110F8" w:rsidRPr="005D31EA">
        <w:rPr>
          <w:rFonts w:ascii="Times New Roman" w:hAnsi="Times New Roman"/>
          <w:sz w:val="24"/>
          <w:lang w:val="sk-SK"/>
        </w:rPr>
        <w:t>]</w:t>
      </w:r>
    </w:p>
    <w:p w14:paraId="20738B05" w14:textId="762FE2F4" w:rsidR="00F110F8" w:rsidRPr="005D31EA" w:rsidRDefault="00A479B9" w:rsidP="005D3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lang w:val="sk-SK"/>
        </w:rPr>
      </w:pPr>
      <w:r>
        <w:rPr>
          <w:rFonts w:ascii="Times New Roman" w:hAnsi="Times New Roman" w:cs="Times New Roman"/>
          <w:sz w:val="24"/>
          <w:szCs w:val="24"/>
          <w:lang w:val="sk-SK"/>
        </w:rPr>
        <w:tab/>
      </w:r>
      <w:proofErr w:type="spellStart"/>
      <w:r w:rsidR="00B33B91" w:rsidRPr="005D31EA">
        <w:rPr>
          <w:rFonts w:ascii="Times New Roman" w:hAnsi="Times New Roman"/>
          <w:sz w:val="24"/>
          <w:lang w:val="sk-SK"/>
        </w:rPr>
        <w:t>akrobat</w:t>
      </w:r>
      <w:proofErr w:type="spellEnd"/>
      <w:r w:rsidR="00B33B91" w:rsidRPr="005D31EA">
        <w:rPr>
          <w:rFonts w:ascii="Times New Roman" w:hAnsi="Times New Roman"/>
          <w:sz w:val="24"/>
          <w:lang w:val="sk-SK"/>
        </w:rPr>
        <w:t xml:space="preserve">-as, -ė </w:t>
      </w:r>
      <w:r w:rsidR="009E5137" w:rsidRPr="005D31EA">
        <w:rPr>
          <w:rFonts w:ascii="Times New Roman" w:hAnsi="Times New Roman"/>
          <w:sz w:val="24"/>
          <w:lang w:val="sk-SK"/>
        </w:rPr>
        <w:t>‘</w:t>
      </w:r>
      <w:r w:rsidR="00842F5A" w:rsidRPr="005D31EA">
        <w:rPr>
          <w:rFonts w:ascii="Times New Roman" w:hAnsi="Times New Roman"/>
          <w:sz w:val="24"/>
          <w:lang w:val="sk-SK"/>
        </w:rPr>
        <w:t>id.</w:t>
      </w:r>
      <w:r w:rsidR="009E5137" w:rsidRPr="005D31EA">
        <w:rPr>
          <w:rFonts w:ascii="Times New Roman" w:hAnsi="Times New Roman"/>
          <w:sz w:val="24"/>
          <w:lang w:val="sk-SK"/>
        </w:rPr>
        <w:t>’</w:t>
      </w:r>
      <w:r w:rsidR="00F110F8" w:rsidRPr="005D31EA">
        <w:rPr>
          <w:rFonts w:ascii="Times New Roman" w:hAnsi="Times New Roman"/>
          <w:sz w:val="24"/>
          <w:lang w:val="sk-SK"/>
        </w:rPr>
        <w:t xml:space="preserve"> DI, DCL, DSL, DL</w:t>
      </w:r>
    </w:p>
    <w:p w14:paraId="12883605" w14:textId="1CEC4FA9" w:rsidR="005E4FFE" w:rsidRPr="005D31EA" w:rsidRDefault="00A479B9" w:rsidP="0048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lang w:val="sk-SK"/>
        </w:rPr>
      </w:pPr>
      <w:r>
        <w:rPr>
          <w:rFonts w:ascii="Times New Roman" w:hAnsi="Times New Roman" w:cs="Times New Roman"/>
          <w:sz w:val="24"/>
          <w:szCs w:val="24"/>
          <w:lang w:val="sk-SK"/>
        </w:rPr>
        <w:tab/>
      </w:r>
      <w:r w:rsidR="00C345C2" w:rsidRPr="005D31EA">
        <w:rPr>
          <w:rFonts w:ascii="Times New Roman" w:hAnsi="Times New Roman"/>
          <w:sz w:val="24"/>
          <w:lang w:val="sk-SK"/>
        </w:rPr>
        <w:t>[ST</w:t>
      </w:r>
      <w:r w:rsidR="00EC52A9" w:rsidRPr="005D31EA">
        <w:rPr>
          <w:rFonts w:ascii="Times New Roman" w:hAnsi="Times New Roman"/>
          <w:sz w:val="24"/>
          <w:lang w:val="sk-SK"/>
        </w:rPr>
        <w:t>-</w:t>
      </w:r>
      <w:proofErr w:type="spellStart"/>
      <w:r w:rsidR="00EC52A9" w:rsidRPr="005D31EA">
        <w:rPr>
          <w:rFonts w:ascii="Times New Roman" w:hAnsi="Times New Roman"/>
          <w:sz w:val="24"/>
          <w:lang w:val="sk-SK"/>
        </w:rPr>
        <w:t>IF</w:t>
      </w:r>
      <w:r w:rsidR="00F110F8" w:rsidRPr="005D31EA">
        <w:rPr>
          <w:rFonts w:ascii="Times New Roman" w:hAnsi="Times New Roman"/>
          <w:sz w:val="24"/>
          <w:lang w:val="sk-SK"/>
        </w:rPr>
        <w:t>s</w:t>
      </w:r>
      <w:proofErr w:type="spellEnd"/>
      <w:r w:rsidR="00C345C2" w:rsidRPr="005D31EA">
        <w:rPr>
          <w:rFonts w:ascii="Times New Roman" w:hAnsi="Times New Roman"/>
          <w:sz w:val="24"/>
          <w:lang w:val="sk-SK"/>
        </w:rPr>
        <w:t>]</w:t>
      </w:r>
    </w:p>
    <w:p w14:paraId="3EB6F983" w14:textId="77777777" w:rsidR="00F110F8" w:rsidRPr="0018632D" w:rsidRDefault="00F110F8" w:rsidP="0048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Cs/>
          <w:sz w:val="24"/>
          <w:szCs w:val="24"/>
          <w:shd w:val="clear" w:color="auto" w:fill="FFFFFF"/>
          <w:lang w:val="en-GB"/>
        </w:rPr>
      </w:pPr>
    </w:p>
    <w:p w14:paraId="39118F4A" w14:textId="4A7EDE5A" w:rsidR="00314083" w:rsidRPr="0018632D" w:rsidRDefault="00314083" w:rsidP="002C2C97">
      <w:pPr>
        <w:pStyle w:val="PredformtovanHTML"/>
        <w:ind w:left="720"/>
        <w:jc w:val="both"/>
        <w:rPr>
          <w:rFonts w:ascii="Times New Roman" w:hAnsi="Times New Roman" w:cs="Times New Roman"/>
          <w:sz w:val="24"/>
          <w:szCs w:val="24"/>
          <w:lang w:val="en-GB"/>
        </w:rPr>
      </w:pPr>
      <w:r w:rsidRPr="0018632D">
        <w:rPr>
          <w:rFonts w:ascii="Times New Roman" w:hAnsi="Times New Roman" w:cs="Times New Roman"/>
          <w:i/>
          <w:sz w:val="24"/>
          <w:szCs w:val="24"/>
          <w:lang w:val="en-GB"/>
        </w:rPr>
        <w:t xml:space="preserve">Po </w:t>
      </w:r>
      <w:proofErr w:type="spellStart"/>
      <w:r w:rsidRPr="0018632D">
        <w:rPr>
          <w:rFonts w:ascii="Times New Roman" w:hAnsi="Times New Roman" w:cs="Times New Roman"/>
          <w:i/>
          <w:sz w:val="24"/>
          <w:szCs w:val="24"/>
          <w:lang w:val="en-GB"/>
        </w:rPr>
        <w:t>šių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parodomųjų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skridimų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akrobatininkų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trejetas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skraidė</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Vilniuje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Raseiniuose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aktyviai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remiamas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žiūrovų</w:t>
      </w:r>
      <w:proofErr w:type="spellEnd"/>
      <w:r w:rsidRPr="0018632D">
        <w:rPr>
          <w:rFonts w:ascii="Times New Roman" w:hAnsi="Times New Roman" w:cs="Times New Roman"/>
          <w:sz w:val="24"/>
          <w:szCs w:val="24"/>
          <w:lang w:val="en-GB"/>
        </w:rPr>
        <w:t xml:space="preserve"> (CCLL). </w:t>
      </w:r>
      <w:r w:rsidRPr="0018632D">
        <w:rPr>
          <w:rFonts w:ascii="Times New Roman" w:hAnsi="Times New Roman" w:cs="Times New Roman"/>
          <w:i/>
          <w:sz w:val="24"/>
          <w:szCs w:val="24"/>
          <w:lang w:val="en-GB"/>
        </w:rPr>
        <w:t xml:space="preserve">After these demonstration flights, the trio of </w:t>
      </w:r>
      <w:r w:rsidRPr="0018632D">
        <w:rPr>
          <w:rFonts w:ascii="Times New Roman" w:hAnsi="Times New Roman" w:cs="Times New Roman"/>
          <w:b/>
          <w:i/>
          <w:sz w:val="24"/>
          <w:szCs w:val="24"/>
          <w:lang w:val="en-GB"/>
        </w:rPr>
        <w:t>acrobats</w:t>
      </w:r>
      <w:r w:rsidRPr="0018632D">
        <w:rPr>
          <w:rFonts w:ascii="Times New Roman" w:hAnsi="Times New Roman" w:cs="Times New Roman"/>
          <w:i/>
          <w:sz w:val="24"/>
          <w:szCs w:val="24"/>
          <w:lang w:val="en-GB"/>
        </w:rPr>
        <w:t xml:space="preserve"> flew in Vilniu</w:t>
      </w:r>
      <w:r w:rsidR="00897CD2" w:rsidRPr="0018632D">
        <w:rPr>
          <w:rFonts w:ascii="Times New Roman" w:hAnsi="Times New Roman" w:cs="Times New Roman"/>
          <w:i/>
          <w:sz w:val="24"/>
          <w:szCs w:val="24"/>
          <w:lang w:val="en-GB"/>
        </w:rPr>
        <w:t>s and</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Raseiniai</w:t>
      </w:r>
      <w:proofErr w:type="spellEnd"/>
      <w:r w:rsidR="00897CD2" w:rsidRPr="0018632D">
        <w:rPr>
          <w:rFonts w:ascii="Times New Roman" w:hAnsi="Times New Roman" w:cs="Times New Roman"/>
          <w:i/>
          <w:sz w:val="24"/>
          <w:szCs w:val="24"/>
          <w:lang w:val="en-GB"/>
        </w:rPr>
        <w:t>; they</w:t>
      </w:r>
      <w:r w:rsidR="005B3B23" w:rsidRPr="0018632D">
        <w:rPr>
          <w:rFonts w:ascii="Times New Roman" w:hAnsi="Times New Roman" w:cs="Times New Roman"/>
          <w:i/>
          <w:sz w:val="24"/>
          <w:szCs w:val="24"/>
          <w:lang w:val="en-GB"/>
        </w:rPr>
        <w:t xml:space="preserve"> were</w:t>
      </w:r>
      <w:r w:rsidRPr="0018632D">
        <w:rPr>
          <w:rFonts w:ascii="Times New Roman" w:hAnsi="Times New Roman" w:cs="Times New Roman"/>
          <w:i/>
          <w:sz w:val="24"/>
          <w:szCs w:val="24"/>
          <w:lang w:val="en-GB"/>
        </w:rPr>
        <w:t xml:space="preserve"> activ</w:t>
      </w:r>
      <w:r w:rsidR="002C2C97" w:rsidRPr="0018632D">
        <w:rPr>
          <w:rFonts w:ascii="Times New Roman" w:hAnsi="Times New Roman" w:cs="Times New Roman"/>
          <w:i/>
          <w:sz w:val="24"/>
          <w:szCs w:val="24"/>
          <w:lang w:val="en-GB"/>
        </w:rPr>
        <w:t xml:space="preserve">ely supported by the audience. </w:t>
      </w:r>
    </w:p>
    <w:p w14:paraId="5906BFF8" w14:textId="58B7C6B3" w:rsidR="00314083" w:rsidRPr="0018632D" w:rsidRDefault="00314083" w:rsidP="002C2C97">
      <w:pPr>
        <w:pStyle w:val="PredformtovanHTML"/>
        <w:ind w:left="720"/>
        <w:jc w:val="both"/>
        <w:rPr>
          <w:rFonts w:ascii="Times New Roman" w:hAnsi="Times New Roman" w:cs="Times New Roman"/>
          <w:bCs/>
          <w:sz w:val="24"/>
          <w:szCs w:val="24"/>
          <w:lang w:val="en-GB"/>
        </w:rPr>
      </w:pPr>
      <w:proofErr w:type="spellStart"/>
      <w:r w:rsidRPr="0018632D">
        <w:rPr>
          <w:rFonts w:ascii="Times New Roman" w:hAnsi="Times New Roman" w:cs="Times New Roman"/>
          <w:i/>
          <w:sz w:val="24"/>
          <w:szCs w:val="24"/>
          <w:lang w:val="en-GB"/>
        </w:rPr>
        <w:t>Dėl</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pasaulio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taurės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varžėsi</w:t>
      </w:r>
      <w:proofErr w:type="spellEnd"/>
      <w:r w:rsidRPr="0018632D">
        <w:rPr>
          <w:rFonts w:ascii="Times New Roman" w:hAnsi="Times New Roman" w:cs="Times New Roman"/>
          <w:i/>
          <w:sz w:val="24"/>
          <w:szCs w:val="24"/>
          <w:lang w:val="en-GB"/>
        </w:rPr>
        <w:t xml:space="preserve"> 10 </w:t>
      </w:r>
      <w:proofErr w:type="spellStart"/>
      <w:r w:rsidRPr="0018632D">
        <w:rPr>
          <w:rFonts w:ascii="Times New Roman" w:hAnsi="Times New Roman" w:cs="Times New Roman"/>
          <w:i/>
          <w:sz w:val="24"/>
          <w:szCs w:val="24"/>
          <w:lang w:val="en-GB"/>
        </w:rPr>
        <w:t>pajėgiausių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planetos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lakūnų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akrobatų</w:t>
      </w:r>
      <w:proofErr w:type="spellEnd"/>
      <w:r w:rsidRPr="0018632D">
        <w:rPr>
          <w:rFonts w:ascii="Times New Roman" w:hAnsi="Times New Roman" w:cs="Times New Roman"/>
          <w:bCs/>
          <w:sz w:val="24"/>
          <w:szCs w:val="24"/>
          <w:lang w:val="en-GB"/>
        </w:rPr>
        <w:t xml:space="preserve"> (CCLL). </w:t>
      </w:r>
      <w:r w:rsidRPr="0018632D">
        <w:rPr>
          <w:rFonts w:ascii="Times New Roman" w:hAnsi="Times New Roman" w:cs="Times New Roman"/>
          <w:i/>
          <w:sz w:val="24"/>
          <w:szCs w:val="24"/>
          <w:lang w:val="en-GB"/>
        </w:rPr>
        <w:t xml:space="preserve">The </w:t>
      </w:r>
      <w:r w:rsidR="007B32C6" w:rsidRPr="0018632D">
        <w:rPr>
          <w:rFonts w:ascii="Times New Roman" w:hAnsi="Times New Roman" w:cs="Times New Roman"/>
          <w:i/>
          <w:sz w:val="24"/>
          <w:szCs w:val="24"/>
          <w:lang w:val="en-GB"/>
        </w:rPr>
        <w:t xml:space="preserve">ten </w:t>
      </w:r>
      <w:r w:rsidRPr="0018632D">
        <w:rPr>
          <w:rFonts w:ascii="Times New Roman" w:hAnsi="Times New Roman" w:cs="Times New Roman"/>
          <w:i/>
          <w:sz w:val="24"/>
          <w:szCs w:val="24"/>
          <w:lang w:val="en-GB"/>
        </w:rPr>
        <w:t xml:space="preserve">most capable </w:t>
      </w:r>
      <w:r w:rsidR="006E70E1" w:rsidRPr="0018632D">
        <w:rPr>
          <w:rFonts w:ascii="Times New Roman" w:hAnsi="Times New Roman" w:cs="Times New Roman"/>
          <w:b/>
          <w:i/>
          <w:sz w:val="24"/>
          <w:szCs w:val="24"/>
          <w:lang w:val="en-GB"/>
        </w:rPr>
        <w:t>aerobatic pilots</w:t>
      </w:r>
      <w:r w:rsidRPr="0018632D">
        <w:rPr>
          <w:rFonts w:ascii="Times New Roman" w:hAnsi="Times New Roman" w:cs="Times New Roman"/>
          <w:i/>
          <w:sz w:val="24"/>
          <w:szCs w:val="24"/>
          <w:lang w:val="en-GB"/>
        </w:rPr>
        <w:t xml:space="preserve"> on the planet competed for the World Cup.</w:t>
      </w:r>
    </w:p>
    <w:p w14:paraId="77E62F56" w14:textId="77777777" w:rsidR="004E7620" w:rsidRPr="0018632D" w:rsidRDefault="004E7620" w:rsidP="004E7620">
      <w:pPr>
        <w:pStyle w:val="PredformtovanHTML"/>
        <w:ind w:left="720"/>
        <w:jc w:val="both"/>
        <w:rPr>
          <w:rFonts w:ascii="Times New Roman" w:hAnsi="Times New Roman" w:cs="Times New Roman"/>
          <w:bCs/>
          <w:sz w:val="24"/>
          <w:szCs w:val="24"/>
          <w:lang w:val="en-GB"/>
        </w:rPr>
      </w:pPr>
    </w:p>
    <w:p w14:paraId="1EE145D8" w14:textId="300CB71A" w:rsidR="00BB649A" w:rsidRPr="0018632D" w:rsidRDefault="00707E24" w:rsidP="003B7A6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T</w:t>
      </w:r>
      <w:r w:rsidR="004E7620" w:rsidRPr="0018632D">
        <w:rPr>
          <w:rFonts w:ascii="Times New Roman" w:eastAsia="Times New Roman" w:hAnsi="Times New Roman" w:cs="Times New Roman"/>
          <w:sz w:val="24"/>
          <w:szCs w:val="24"/>
          <w:lang w:val="en-GB"/>
        </w:rPr>
        <w:t>he C</w:t>
      </w:r>
      <w:r w:rsidR="00FF07E6" w:rsidRPr="0018632D">
        <w:rPr>
          <w:rFonts w:ascii="Times New Roman" w:eastAsia="Times New Roman" w:hAnsi="Times New Roman" w:cs="Times New Roman"/>
          <w:sz w:val="24"/>
          <w:szCs w:val="24"/>
          <w:lang w:val="en-GB"/>
        </w:rPr>
        <w:t>CLL</w:t>
      </w:r>
      <w:r w:rsidR="004E7620" w:rsidRPr="0018632D">
        <w:rPr>
          <w:rFonts w:ascii="Times New Roman" w:eastAsia="Times New Roman" w:hAnsi="Times New Roman" w:cs="Times New Roman"/>
          <w:sz w:val="24"/>
          <w:szCs w:val="24"/>
          <w:lang w:val="en-GB"/>
        </w:rPr>
        <w:t xml:space="preserve"> data </w:t>
      </w:r>
      <w:r w:rsidR="003747DD" w:rsidRPr="0018632D">
        <w:rPr>
          <w:rFonts w:ascii="Times New Roman" w:eastAsia="Times New Roman" w:hAnsi="Times New Roman" w:cs="Times New Roman"/>
          <w:sz w:val="24"/>
          <w:szCs w:val="24"/>
          <w:lang w:val="en-GB"/>
        </w:rPr>
        <w:t xml:space="preserve">perhaps </w:t>
      </w:r>
      <w:r w:rsidR="004E7620" w:rsidRPr="0018632D">
        <w:rPr>
          <w:rFonts w:ascii="Times New Roman" w:eastAsia="Times New Roman" w:hAnsi="Times New Roman" w:cs="Times New Roman"/>
          <w:sz w:val="24"/>
          <w:szCs w:val="24"/>
          <w:lang w:val="en-GB"/>
        </w:rPr>
        <w:t xml:space="preserve">display the beginning of competition, </w:t>
      </w:r>
      <w:r w:rsidR="008A6D20" w:rsidRPr="0018632D">
        <w:rPr>
          <w:rFonts w:ascii="Times New Roman" w:eastAsia="Times New Roman" w:hAnsi="Times New Roman" w:cs="Times New Roman"/>
          <w:sz w:val="24"/>
          <w:szCs w:val="24"/>
          <w:lang w:val="en-GB"/>
        </w:rPr>
        <w:t xml:space="preserve">as </w:t>
      </w:r>
      <w:r w:rsidR="004E7620" w:rsidRPr="0018632D">
        <w:rPr>
          <w:rFonts w:ascii="Times New Roman" w:eastAsia="Times New Roman" w:hAnsi="Times New Roman" w:cs="Times New Roman"/>
          <w:sz w:val="24"/>
          <w:szCs w:val="24"/>
          <w:lang w:val="en-GB"/>
        </w:rPr>
        <w:t>one member of the pair prevails</w:t>
      </w:r>
      <w:r w:rsidR="0078759B" w:rsidRPr="0018632D">
        <w:rPr>
          <w:rFonts w:ascii="Times New Roman" w:eastAsia="Times New Roman" w:hAnsi="Times New Roman" w:cs="Times New Roman"/>
          <w:sz w:val="24"/>
          <w:szCs w:val="24"/>
          <w:lang w:val="en-GB"/>
        </w:rPr>
        <w:t>; in</w:t>
      </w:r>
      <w:r w:rsidR="004E7620" w:rsidRPr="0018632D">
        <w:rPr>
          <w:rFonts w:ascii="Times New Roman" w:eastAsia="Times New Roman" w:hAnsi="Times New Roman" w:cs="Times New Roman"/>
          <w:sz w:val="24"/>
          <w:szCs w:val="24"/>
          <w:lang w:val="en-GB"/>
        </w:rPr>
        <w:t xml:space="preserve"> this case </w:t>
      </w:r>
      <w:r w:rsidR="00BE4296" w:rsidRPr="0018632D">
        <w:rPr>
          <w:rFonts w:ascii="Times New Roman" w:eastAsia="Times New Roman" w:hAnsi="Times New Roman" w:cs="Times New Roman"/>
          <w:sz w:val="24"/>
          <w:szCs w:val="24"/>
          <w:lang w:val="en-GB"/>
        </w:rPr>
        <w:t>–</w:t>
      </w:r>
      <w:r w:rsidR="004E7620" w:rsidRPr="0018632D">
        <w:rPr>
          <w:rFonts w:ascii="Times New Roman" w:eastAsia="Times New Roman" w:hAnsi="Times New Roman" w:cs="Times New Roman"/>
          <w:sz w:val="24"/>
          <w:szCs w:val="24"/>
          <w:lang w:val="en-GB"/>
        </w:rPr>
        <w:t xml:space="preserve"> the simplex borrowing </w:t>
      </w:r>
      <w:proofErr w:type="spellStart"/>
      <w:r w:rsidR="004E7620" w:rsidRPr="0018632D">
        <w:rPr>
          <w:rFonts w:ascii="Times New Roman" w:hAnsi="Times New Roman" w:cs="Times New Roman"/>
          <w:i/>
          <w:sz w:val="24"/>
          <w:szCs w:val="24"/>
          <w:lang w:val="en-GB"/>
        </w:rPr>
        <w:t>akrobat</w:t>
      </w:r>
      <w:proofErr w:type="spellEnd"/>
      <w:r w:rsidR="004E7620" w:rsidRPr="0018632D">
        <w:rPr>
          <w:rFonts w:ascii="Times New Roman" w:hAnsi="Times New Roman" w:cs="Times New Roman"/>
          <w:i/>
          <w:sz w:val="24"/>
          <w:szCs w:val="24"/>
          <w:lang w:val="en-GB"/>
        </w:rPr>
        <w:t xml:space="preserve">-as, -ė </w:t>
      </w:r>
      <w:r w:rsidR="004E7620" w:rsidRPr="0018632D">
        <w:rPr>
          <w:rFonts w:ascii="Times New Roman" w:hAnsi="Times New Roman" w:cs="Times New Roman"/>
          <w:sz w:val="24"/>
          <w:szCs w:val="24"/>
          <w:lang w:val="en-GB"/>
        </w:rPr>
        <w:t>×28</w:t>
      </w:r>
      <w:r w:rsidR="00B12577" w:rsidRPr="0018632D">
        <w:rPr>
          <w:rFonts w:ascii="Times New Roman" w:hAnsi="Times New Roman" w:cs="Times New Roman"/>
          <w:sz w:val="24"/>
          <w:szCs w:val="24"/>
          <w:lang w:val="en-GB"/>
        </w:rPr>
        <w:t>9</w:t>
      </w:r>
      <w:r w:rsidR="004E7620" w:rsidRPr="0018632D">
        <w:rPr>
          <w:rFonts w:ascii="Times New Roman" w:eastAsia="Times New Roman" w:hAnsi="Times New Roman" w:cs="Times New Roman"/>
          <w:sz w:val="24"/>
          <w:szCs w:val="24"/>
          <w:lang w:val="en-GB"/>
        </w:rPr>
        <w:t xml:space="preserve">, and the hybrid denominal derivative </w:t>
      </w:r>
      <w:proofErr w:type="spellStart"/>
      <w:r w:rsidR="004E7620" w:rsidRPr="0018632D">
        <w:rPr>
          <w:rFonts w:ascii="Times New Roman" w:hAnsi="Times New Roman" w:cs="Times New Roman"/>
          <w:i/>
          <w:iCs/>
          <w:sz w:val="24"/>
          <w:szCs w:val="24"/>
          <w:lang w:val="en-GB"/>
        </w:rPr>
        <w:t>akrobat</w:t>
      </w:r>
      <w:proofErr w:type="spellEnd"/>
      <w:r w:rsidR="004E7620" w:rsidRPr="0018632D">
        <w:rPr>
          <w:rFonts w:ascii="Times New Roman" w:hAnsi="Times New Roman" w:cs="Times New Roman"/>
          <w:i/>
          <w:iCs/>
          <w:sz w:val="24"/>
          <w:szCs w:val="24"/>
          <w:lang w:val="en-GB"/>
        </w:rPr>
        <w:t>-</w:t>
      </w:r>
      <w:proofErr w:type="spellStart"/>
      <w:r w:rsidR="004E7620" w:rsidRPr="0018632D">
        <w:rPr>
          <w:rFonts w:ascii="Times New Roman" w:hAnsi="Times New Roman" w:cs="Times New Roman"/>
          <w:i/>
          <w:iCs/>
          <w:sz w:val="24"/>
          <w:szCs w:val="24"/>
          <w:lang w:val="en-GB"/>
        </w:rPr>
        <w:t>inink</w:t>
      </w:r>
      <w:proofErr w:type="spellEnd"/>
      <w:r w:rsidR="004E7620" w:rsidRPr="0018632D">
        <w:rPr>
          <w:rFonts w:ascii="Times New Roman" w:hAnsi="Times New Roman" w:cs="Times New Roman"/>
          <w:i/>
          <w:iCs/>
          <w:sz w:val="24"/>
          <w:szCs w:val="24"/>
          <w:lang w:val="en-GB"/>
        </w:rPr>
        <w:t xml:space="preserve">-as, -ė </w:t>
      </w:r>
      <w:r w:rsidR="004E7620" w:rsidRPr="0018632D">
        <w:rPr>
          <w:rFonts w:ascii="Times New Roman" w:eastAsia="Times New Roman" w:hAnsi="Times New Roman" w:cs="Times New Roman"/>
          <w:sz w:val="24"/>
          <w:szCs w:val="24"/>
          <w:lang w:val="en-GB"/>
        </w:rPr>
        <w:t>is recorded only twice (a very small sample).</w:t>
      </w:r>
      <w:r w:rsidR="00785DCC" w:rsidRPr="0018632D">
        <w:rPr>
          <w:rFonts w:ascii="Times New Roman" w:eastAsia="Times New Roman" w:hAnsi="Times New Roman" w:cs="Times New Roman"/>
          <w:sz w:val="24"/>
          <w:szCs w:val="24"/>
          <w:lang w:val="en-GB"/>
        </w:rPr>
        <w:t xml:space="preserve"> </w:t>
      </w:r>
      <w:r w:rsidR="00430925" w:rsidRPr="0018632D">
        <w:rPr>
          <w:rFonts w:ascii="Times New Roman" w:eastAsia="Times New Roman" w:hAnsi="Times New Roman" w:cs="Times New Roman"/>
          <w:sz w:val="24"/>
          <w:szCs w:val="24"/>
          <w:lang w:val="en-GB"/>
        </w:rPr>
        <w:t>I</w:t>
      </w:r>
      <w:r w:rsidR="00193ECA" w:rsidRPr="0018632D">
        <w:rPr>
          <w:rFonts w:ascii="Times New Roman" w:eastAsia="Times New Roman" w:hAnsi="Times New Roman" w:cs="Times New Roman"/>
          <w:sz w:val="24"/>
          <w:szCs w:val="24"/>
          <w:lang w:val="en-GB"/>
        </w:rPr>
        <w:t xml:space="preserve">n </w:t>
      </w:r>
      <w:r w:rsidR="00430925" w:rsidRPr="0018632D">
        <w:rPr>
          <w:rFonts w:ascii="Times New Roman" w:eastAsia="Times New Roman" w:hAnsi="Times New Roman" w:cs="Times New Roman"/>
          <w:sz w:val="24"/>
          <w:szCs w:val="24"/>
          <w:lang w:val="en-GB"/>
        </w:rPr>
        <w:t xml:space="preserve">the </w:t>
      </w:r>
      <w:r w:rsidR="00193ECA" w:rsidRPr="0018632D">
        <w:rPr>
          <w:rFonts w:ascii="Times New Roman" w:eastAsia="Times New Roman" w:hAnsi="Times New Roman" w:cs="Times New Roman"/>
          <w:sz w:val="24"/>
          <w:szCs w:val="24"/>
          <w:lang w:val="en-GB"/>
        </w:rPr>
        <w:t>CCLL</w:t>
      </w:r>
      <w:r w:rsidR="00CD4A8A" w:rsidRPr="0018632D">
        <w:rPr>
          <w:rFonts w:ascii="Times New Roman" w:eastAsia="Times New Roman" w:hAnsi="Times New Roman" w:cs="Times New Roman"/>
          <w:sz w:val="24"/>
          <w:szCs w:val="24"/>
          <w:lang w:val="en-GB"/>
        </w:rPr>
        <w:t>,</w:t>
      </w:r>
      <w:r w:rsidR="00193ECA" w:rsidRPr="0018632D">
        <w:rPr>
          <w:rFonts w:ascii="Times New Roman" w:eastAsia="Times New Roman" w:hAnsi="Times New Roman" w:cs="Times New Roman"/>
          <w:sz w:val="24"/>
          <w:szCs w:val="24"/>
          <w:lang w:val="en-GB"/>
        </w:rPr>
        <w:t xml:space="preserve"> </w:t>
      </w:r>
      <w:r w:rsidR="00430925" w:rsidRPr="0018632D">
        <w:rPr>
          <w:rFonts w:ascii="Times New Roman" w:eastAsia="Times New Roman" w:hAnsi="Times New Roman" w:cs="Times New Roman"/>
          <w:sz w:val="24"/>
          <w:szCs w:val="24"/>
          <w:lang w:val="en-GB"/>
        </w:rPr>
        <w:t xml:space="preserve">only </w:t>
      </w:r>
      <w:proofErr w:type="spellStart"/>
      <w:r w:rsidR="00430925" w:rsidRPr="0018632D">
        <w:rPr>
          <w:rFonts w:ascii="Times New Roman" w:hAnsi="Times New Roman" w:cs="Times New Roman"/>
          <w:i/>
          <w:sz w:val="24"/>
          <w:szCs w:val="24"/>
          <w:lang w:val="en-GB"/>
        </w:rPr>
        <w:t>atlet</w:t>
      </w:r>
      <w:proofErr w:type="spellEnd"/>
      <w:r w:rsidR="00430925" w:rsidRPr="0018632D">
        <w:rPr>
          <w:rFonts w:ascii="Times New Roman" w:hAnsi="Times New Roman" w:cs="Times New Roman"/>
          <w:i/>
          <w:sz w:val="24"/>
          <w:szCs w:val="24"/>
          <w:lang w:val="en-GB"/>
        </w:rPr>
        <w:t>-as, -ė</w:t>
      </w:r>
      <w:r w:rsidR="00430925" w:rsidRPr="0018632D">
        <w:rPr>
          <w:rFonts w:ascii="Times New Roman" w:hAnsi="Times New Roman" w:cs="Times New Roman"/>
          <w:sz w:val="24"/>
          <w:szCs w:val="24"/>
          <w:lang w:val="en-GB"/>
        </w:rPr>
        <w:t xml:space="preserve"> ×1250 is recorded.</w:t>
      </w:r>
      <w:r w:rsidR="00785DCC" w:rsidRPr="0018632D">
        <w:rPr>
          <w:rFonts w:ascii="Times New Roman" w:hAnsi="Times New Roman" w:cs="Times New Roman"/>
          <w:sz w:val="24"/>
          <w:szCs w:val="24"/>
          <w:lang w:val="en-GB"/>
        </w:rPr>
        <w:t xml:space="preserve"> </w:t>
      </w:r>
      <w:proofErr w:type="spellStart"/>
      <w:r w:rsidR="002D2FDC" w:rsidRPr="0018632D">
        <w:rPr>
          <w:rFonts w:ascii="Times New Roman" w:hAnsi="Times New Roman" w:cs="Times New Roman"/>
          <w:i/>
          <w:sz w:val="24"/>
          <w:szCs w:val="24"/>
          <w:lang w:val="en-GB"/>
        </w:rPr>
        <w:t>Atlet</w:t>
      </w:r>
      <w:proofErr w:type="spellEnd"/>
      <w:r w:rsidR="002D2FDC" w:rsidRPr="0018632D">
        <w:rPr>
          <w:rFonts w:ascii="Times New Roman" w:hAnsi="Times New Roman" w:cs="Times New Roman"/>
          <w:i/>
          <w:sz w:val="24"/>
          <w:szCs w:val="24"/>
          <w:lang w:val="en-GB"/>
        </w:rPr>
        <w:t>-</w:t>
      </w:r>
      <w:proofErr w:type="spellStart"/>
      <w:r w:rsidR="002D2FDC" w:rsidRPr="0018632D">
        <w:rPr>
          <w:rFonts w:ascii="Times New Roman" w:hAnsi="Times New Roman" w:cs="Times New Roman"/>
          <w:i/>
          <w:sz w:val="24"/>
          <w:szCs w:val="24"/>
          <w:lang w:val="en-GB"/>
        </w:rPr>
        <w:t>inink</w:t>
      </w:r>
      <w:proofErr w:type="spellEnd"/>
      <w:r w:rsidR="002D2FDC" w:rsidRPr="0018632D">
        <w:rPr>
          <w:rFonts w:ascii="Times New Roman" w:hAnsi="Times New Roman" w:cs="Times New Roman"/>
          <w:i/>
          <w:sz w:val="24"/>
          <w:szCs w:val="24"/>
          <w:lang w:val="en-GB"/>
        </w:rPr>
        <w:t>-as, -ė</w:t>
      </w:r>
      <w:r w:rsidR="00C44F4D" w:rsidRPr="0018632D">
        <w:rPr>
          <w:rFonts w:ascii="Times New Roman" w:hAnsi="Times New Roman" w:cs="Times New Roman"/>
          <w:sz w:val="24"/>
          <w:szCs w:val="24"/>
          <w:lang w:val="en-GB"/>
        </w:rPr>
        <w:t xml:space="preserve"> </w:t>
      </w:r>
      <w:r w:rsidR="004141A2" w:rsidRPr="0018632D">
        <w:rPr>
          <w:rFonts w:ascii="Times New Roman" w:hAnsi="Times New Roman" w:cs="Times New Roman"/>
          <w:sz w:val="24"/>
          <w:szCs w:val="24"/>
          <w:lang w:val="en-GB"/>
        </w:rPr>
        <w:t>occurs</w:t>
      </w:r>
      <w:r w:rsidR="00C44F4D" w:rsidRPr="0018632D">
        <w:rPr>
          <w:rFonts w:ascii="Times New Roman" w:hAnsi="Times New Roman" w:cs="Times New Roman"/>
          <w:sz w:val="24"/>
          <w:szCs w:val="24"/>
          <w:lang w:val="en-GB"/>
        </w:rPr>
        <w:t xml:space="preserve"> in i</w:t>
      </w:r>
      <w:r w:rsidR="00775692" w:rsidRPr="0018632D">
        <w:rPr>
          <w:rFonts w:ascii="Times New Roman" w:hAnsi="Times New Roman" w:cs="Times New Roman"/>
          <w:sz w:val="24"/>
          <w:szCs w:val="24"/>
          <w:lang w:val="en-GB"/>
        </w:rPr>
        <w:t>nternet use</w:t>
      </w:r>
      <w:r w:rsidR="00C44F4D"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6206E1" w:rsidRPr="0018632D">
        <w:rPr>
          <w:rFonts w:ascii="Times New Roman" w:hAnsi="Times New Roman" w:cs="Times New Roman"/>
          <w:iCs/>
          <w:sz w:val="24"/>
          <w:szCs w:val="24"/>
          <w:lang w:val="en-GB"/>
        </w:rPr>
        <w:t>In addition, there are</w:t>
      </w:r>
      <w:r w:rsidR="00BB649A" w:rsidRPr="0018632D">
        <w:rPr>
          <w:rFonts w:ascii="Times New Roman" w:hAnsi="Times New Roman" w:cs="Times New Roman"/>
          <w:iCs/>
          <w:sz w:val="24"/>
          <w:szCs w:val="24"/>
          <w:lang w:val="en-GB"/>
        </w:rPr>
        <w:t xml:space="preserve"> </w:t>
      </w:r>
      <w:r w:rsidR="00BB649A" w:rsidRPr="0018632D">
        <w:rPr>
          <w:rFonts w:ascii="Times New Roman" w:hAnsi="Times New Roman" w:cs="Times New Roman"/>
          <w:iCs/>
          <w:sz w:val="24"/>
          <w:szCs w:val="24"/>
          <w:lang w:val="en-GB"/>
        </w:rPr>
        <w:lastRenderedPageBreak/>
        <w:t xml:space="preserve">more examples of competing hybrid </w:t>
      </w:r>
      <w:r w:rsidR="004036E5" w:rsidRPr="0018632D">
        <w:rPr>
          <w:rFonts w:ascii="Times New Roman" w:hAnsi="Times New Roman" w:cs="Times New Roman"/>
          <w:iCs/>
          <w:sz w:val="24"/>
          <w:szCs w:val="24"/>
          <w:lang w:val="en-GB"/>
        </w:rPr>
        <w:t>denominal</w:t>
      </w:r>
      <w:r w:rsidR="00BB649A" w:rsidRPr="0018632D">
        <w:rPr>
          <w:rFonts w:ascii="Times New Roman" w:hAnsi="Times New Roman" w:cs="Times New Roman"/>
          <w:iCs/>
          <w:sz w:val="24"/>
          <w:szCs w:val="24"/>
          <w:lang w:val="en-GB"/>
        </w:rPr>
        <w:t xml:space="preserve"> derivatives </w:t>
      </w:r>
      <w:r w:rsidR="004036E5" w:rsidRPr="0018632D">
        <w:rPr>
          <w:rFonts w:ascii="Times New Roman" w:hAnsi="Times New Roman" w:cs="Times New Roman"/>
          <w:iCs/>
          <w:sz w:val="24"/>
          <w:szCs w:val="24"/>
          <w:lang w:val="en-GB"/>
        </w:rPr>
        <w:t xml:space="preserve">and simplex material borrowings </w:t>
      </w:r>
      <w:r w:rsidR="00BB649A" w:rsidRPr="0018632D">
        <w:rPr>
          <w:rFonts w:ascii="Times New Roman" w:hAnsi="Times New Roman" w:cs="Times New Roman"/>
          <w:iCs/>
          <w:sz w:val="24"/>
          <w:szCs w:val="24"/>
          <w:lang w:val="en-GB"/>
        </w:rPr>
        <w:t>belonging to this pattern</w:t>
      </w:r>
      <w:r w:rsidR="00662F6D" w:rsidRPr="0018632D">
        <w:rPr>
          <w:rFonts w:ascii="Times New Roman" w:hAnsi="Times New Roman" w:cs="Times New Roman"/>
          <w:iCs/>
          <w:sz w:val="24"/>
          <w:szCs w:val="24"/>
          <w:lang w:val="en-GB"/>
        </w:rPr>
        <w:t xml:space="preserve"> from IS</w:t>
      </w:r>
      <w:r w:rsidR="00BB649A" w:rsidRPr="0018632D">
        <w:rPr>
          <w:rFonts w:ascii="Times New Roman" w:hAnsi="Times New Roman" w:cs="Times New Roman"/>
          <w:iCs/>
          <w:sz w:val="24"/>
          <w:szCs w:val="24"/>
          <w:lang w:val="en-GB"/>
        </w:rPr>
        <w:t xml:space="preserve">: </w:t>
      </w:r>
      <w:proofErr w:type="spellStart"/>
      <w:r w:rsidR="004036E5" w:rsidRPr="0018632D">
        <w:rPr>
          <w:rStyle w:val="apple-style-span"/>
          <w:rFonts w:ascii="Times New Roman" w:hAnsi="Times New Roman"/>
          <w:bCs/>
          <w:i/>
          <w:sz w:val="24"/>
          <w:szCs w:val="24"/>
          <w:lang w:val="en-GB"/>
        </w:rPr>
        <w:t>literatūr</w:t>
      </w:r>
      <w:proofErr w:type="spellEnd"/>
      <w:r w:rsidR="00BB649A" w:rsidRPr="0018632D">
        <w:rPr>
          <w:rStyle w:val="apple-style-span"/>
          <w:rFonts w:ascii="Times New Roman" w:hAnsi="Times New Roman"/>
          <w:bCs/>
          <w:i/>
          <w:sz w:val="24"/>
          <w:szCs w:val="24"/>
          <w:lang w:val="en-GB"/>
        </w:rPr>
        <w:t>-</w:t>
      </w:r>
      <w:proofErr w:type="spellStart"/>
      <w:r w:rsidR="004036E5" w:rsidRPr="0018632D">
        <w:rPr>
          <w:rStyle w:val="apple-style-span"/>
          <w:rFonts w:ascii="Times New Roman" w:hAnsi="Times New Roman"/>
          <w:bCs/>
          <w:i/>
          <w:sz w:val="24"/>
          <w:szCs w:val="24"/>
          <w:lang w:val="en-GB"/>
        </w:rPr>
        <w:t>inink</w:t>
      </w:r>
      <w:proofErr w:type="spellEnd"/>
      <w:r w:rsidR="00BB649A" w:rsidRPr="0018632D">
        <w:rPr>
          <w:rStyle w:val="apple-style-span"/>
          <w:rFonts w:ascii="Times New Roman" w:hAnsi="Times New Roman"/>
          <w:bCs/>
          <w:i/>
          <w:sz w:val="24"/>
          <w:szCs w:val="24"/>
          <w:lang w:val="en-GB"/>
        </w:rPr>
        <w:t>-as</w:t>
      </w:r>
      <w:r w:rsidR="00BB649A" w:rsidRPr="0018632D">
        <w:rPr>
          <w:rStyle w:val="apple-style-span"/>
          <w:rFonts w:ascii="Times New Roman" w:hAnsi="Times New Roman"/>
          <w:bCs/>
          <w:sz w:val="24"/>
          <w:szCs w:val="24"/>
          <w:lang w:val="en-GB"/>
        </w:rPr>
        <w:t>,</w:t>
      </w:r>
      <w:r w:rsidR="00BB649A" w:rsidRPr="0018632D">
        <w:rPr>
          <w:rFonts w:ascii="Times New Roman" w:hAnsi="Times New Roman" w:cs="Times New Roman"/>
          <w:sz w:val="24"/>
          <w:szCs w:val="24"/>
          <w:lang w:val="en-GB"/>
        </w:rPr>
        <w:t xml:space="preserve"> -</w:t>
      </w:r>
      <w:r w:rsidR="004036E5" w:rsidRPr="0018632D">
        <w:rPr>
          <w:rFonts w:ascii="Times New Roman" w:hAnsi="Times New Roman" w:cs="Times New Roman"/>
          <w:i/>
          <w:sz w:val="24"/>
          <w:szCs w:val="24"/>
          <w:lang w:val="en-GB"/>
        </w:rPr>
        <w:t>ė</w:t>
      </w:r>
      <w:r w:rsidR="004D2F10" w:rsidRPr="0018632D">
        <w:rPr>
          <w:rFonts w:ascii="Times New Roman" w:hAnsi="Times New Roman" w:cs="Times New Roman"/>
          <w:i/>
          <w:sz w:val="24"/>
          <w:szCs w:val="24"/>
          <w:lang w:val="en-GB"/>
        </w:rPr>
        <w:t xml:space="preserve"> </w:t>
      </w:r>
      <w:r w:rsidR="004D2F10" w:rsidRPr="0018632D">
        <w:rPr>
          <w:rFonts w:ascii="Times New Roman" w:hAnsi="Times New Roman" w:cs="Times New Roman"/>
          <w:iCs/>
          <w:sz w:val="24"/>
          <w:szCs w:val="24"/>
          <w:lang w:val="en-GB"/>
        </w:rPr>
        <w:t xml:space="preserve">(from </w:t>
      </w:r>
      <w:proofErr w:type="spellStart"/>
      <w:r w:rsidR="004D2F10" w:rsidRPr="0018632D">
        <w:rPr>
          <w:rFonts w:ascii="Times New Roman" w:hAnsi="Times New Roman" w:cs="Times New Roman"/>
          <w:i/>
          <w:iCs/>
          <w:sz w:val="24"/>
          <w:szCs w:val="24"/>
          <w:lang w:val="en-GB"/>
        </w:rPr>
        <w:t>literatūr</w:t>
      </w:r>
      <w:proofErr w:type="spellEnd"/>
      <w:r w:rsidR="004D2F10" w:rsidRPr="0018632D">
        <w:rPr>
          <w:rFonts w:ascii="Times New Roman" w:hAnsi="Times New Roman" w:cs="Times New Roman"/>
          <w:i/>
          <w:iCs/>
          <w:sz w:val="24"/>
          <w:szCs w:val="24"/>
          <w:lang w:val="en-GB"/>
        </w:rPr>
        <w:t xml:space="preserve">-a </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literature</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w:t>
      </w:r>
      <w:r w:rsidR="00BB649A" w:rsidRPr="0018632D">
        <w:rPr>
          <w:rFonts w:ascii="Times New Roman" w:hAnsi="Times New Roman" w:cs="Times New Roman"/>
          <w:i/>
          <w:sz w:val="24"/>
          <w:szCs w:val="24"/>
          <w:lang w:val="en-GB"/>
        </w:rPr>
        <w:t xml:space="preserve"> / </w:t>
      </w:r>
      <w:proofErr w:type="spellStart"/>
      <w:r w:rsidR="004036E5" w:rsidRPr="0018632D">
        <w:rPr>
          <w:rStyle w:val="apple-style-span"/>
          <w:rFonts w:ascii="Times New Roman" w:hAnsi="Times New Roman"/>
          <w:bCs/>
          <w:i/>
          <w:sz w:val="24"/>
          <w:szCs w:val="24"/>
          <w:lang w:val="en-GB"/>
        </w:rPr>
        <w:t>literat</w:t>
      </w:r>
      <w:proofErr w:type="spellEnd"/>
      <w:r w:rsidR="00BB649A" w:rsidRPr="0018632D">
        <w:rPr>
          <w:rFonts w:ascii="Times New Roman" w:hAnsi="Times New Roman" w:cs="Times New Roman"/>
          <w:i/>
          <w:sz w:val="24"/>
          <w:szCs w:val="24"/>
          <w:lang w:val="en-GB"/>
        </w:rPr>
        <w:t>-</w:t>
      </w:r>
      <w:r w:rsidR="004036E5" w:rsidRPr="0018632D">
        <w:rPr>
          <w:rFonts w:ascii="Times New Roman" w:hAnsi="Times New Roman" w:cs="Times New Roman"/>
          <w:i/>
          <w:sz w:val="24"/>
          <w:szCs w:val="24"/>
          <w:lang w:val="en-GB"/>
        </w:rPr>
        <w:t>as</w:t>
      </w:r>
      <w:r w:rsidR="00BB649A" w:rsidRPr="0018632D">
        <w:rPr>
          <w:rFonts w:ascii="Times New Roman" w:hAnsi="Times New Roman" w:cs="Times New Roman"/>
          <w:sz w:val="24"/>
          <w:szCs w:val="24"/>
          <w:lang w:val="en-GB"/>
        </w:rPr>
        <w:t>, -</w:t>
      </w:r>
      <w:r w:rsidR="00BB649A"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4036E5" w:rsidRPr="0018632D">
        <w:rPr>
          <w:rFonts w:ascii="Times New Roman" w:hAnsi="Times New Roman" w:cs="Times New Roman"/>
          <w:sz w:val="24"/>
          <w:szCs w:val="24"/>
          <w:lang w:val="en-GB"/>
        </w:rPr>
        <w:t>literary researcher</w:t>
      </w:r>
      <w:r w:rsidR="00320958" w:rsidRPr="0018632D">
        <w:rPr>
          <w:rFonts w:ascii="Times New Roman" w:hAnsi="Times New Roman" w:cs="Times New Roman"/>
          <w:sz w:val="24"/>
          <w:szCs w:val="24"/>
          <w:lang w:val="en-GB"/>
        </w:rPr>
        <w:t>’</w:t>
      </w:r>
      <w:r w:rsidR="00BB649A" w:rsidRPr="0018632D">
        <w:rPr>
          <w:rFonts w:ascii="Times New Roman" w:hAnsi="Times New Roman" w:cs="Times New Roman"/>
          <w:sz w:val="24"/>
          <w:szCs w:val="24"/>
          <w:lang w:val="en-GB"/>
        </w:rPr>
        <w:t xml:space="preserve">, </w:t>
      </w:r>
      <w:proofErr w:type="spellStart"/>
      <w:r w:rsidR="00F70D3F" w:rsidRPr="0018632D">
        <w:rPr>
          <w:rStyle w:val="apple-style-span"/>
          <w:rFonts w:ascii="Times New Roman" w:hAnsi="Times New Roman"/>
          <w:bCs/>
          <w:i/>
          <w:sz w:val="24"/>
          <w:szCs w:val="24"/>
          <w:lang w:val="en-GB"/>
        </w:rPr>
        <w:t>pirat</w:t>
      </w:r>
      <w:proofErr w:type="spellEnd"/>
      <w:r w:rsidR="00BB649A" w:rsidRPr="0018632D">
        <w:rPr>
          <w:rStyle w:val="apple-style-span"/>
          <w:rFonts w:ascii="Times New Roman" w:hAnsi="Times New Roman"/>
          <w:bCs/>
          <w:i/>
          <w:sz w:val="24"/>
          <w:szCs w:val="24"/>
          <w:lang w:val="en-GB"/>
        </w:rPr>
        <w:t>-</w:t>
      </w:r>
      <w:proofErr w:type="spellStart"/>
      <w:r w:rsidR="00F70D3F" w:rsidRPr="0018632D">
        <w:rPr>
          <w:rStyle w:val="apple-style-span"/>
          <w:rFonts w:ascii="Times New Roman" w:hAnsi="Times New Roman"/>
          <w:bCs/>
          <w:i/>
          <w:sz w:val="24"/>
          <w:szCs w:val="24"/>
          <w:lang w:val="en-GB"/>
        </w:rPr>
        <w:t>inink</w:t>
      </w:r>
      <w:proofErr w:type="spellEnd"/>
      <w:r w:rsidR="00BB649A" w:rsidRPr="0018632D">
        <w:rPr>
          <w:rStyle w:val="apple-style-span"/>
          <w:rFonts w:ascii="Times New Roman" w:hAnsi="Times New Roman"/>
          <w:bCs/>
          <w:i/>
          <w:sz w:val="24"/>
          <w:szCs w:val="24"/>
          <w:lang w:val="en-GB"/>
        </w:rPr>
        <w:t>-as</w:t>
      </w:r>
      <w:r w:rsidR="00BB649A" w:rsidRPr="0018632D">
        <w:rPr>
          <w:rStyle w:val="apple-style-span"/>
          <w:rFonts w:ascii="Times New Roman" w:hAnsi="Times New Roman"/>
          <w:bCs/>
          <w:sz w:val="24"/>
          <w:szCs w:val="24"/>
          <w:lang w:val="en-GB"/>
        </w:rPr>
        <w:t>,</w:t>
      </w:r>
      <w:r w:rsidR="00BB649A" w:rsidRPr="0018632D">
        <w:rPr>
          <w:rFonts w:ascii="Times New Roman" w:hAnsi="Times New Roman" w:cs="Times New Roman"/>
          <w:sz w:val="24"/>
          <w:szCs w:val="24"/>
          <w:lang w:val="en-GB"/>
        </w:rPr>
        <w:t xml:space="preserve"> -</w:t>
      </w:r>
      <w:r w:rsidR="00F70D3F" w:rsidRPr="0018632D">
        <w:rPr>
          <w:rFonts w:ascii="Times New Roman" w:hAnsi="Times New Roman" w:cs="Times New Roman"/>
          <w:i/>
          <w:sz w:val="24"/>
          <w:szCs w:val="24"/>
          <w:lang w:val="en-GB"/>
        </w:rPr>
        <w:t>ė</w:t>
      </w:r>
      <w:r w:rsidR="00BB649A" w:rsidRPr="0018632D">
        <w:rPr>
          <w:rFonts w:ascii="Times New Roman" w:hAnsi="Times New Roman" w:cs="Times New Roman"/>
          <w:i/>
          <w:sz w:val="24"/>
          <w:szCs w:val="24"/>
          <w:lang w:val="en-GB"/>
        </w:rPr>
        <w:t xml:space="preserve"> </w:t>
      </w:r>
      <w:r w:rsidR="004D2F10" w:rsidRPr="0018632D">
        <w:rPr>
          <w:rFonts w:ascii="Times New Roman" w:hAnsi="Times New Roman" w:cs="Times New Roman"/>
          <w:iCs/>
          <w:sz w:val="24"/>
          <w:szCs w:val="24"/>
          <w:lang w:val="en-GB"/>
        </w:rPr>
        <w:t xml:space="preserve">(from </w:t>
      </w:r>
      <w:proofErr w:type="spellStart"/>
      <w:r w:rsidR="004D2F10" w:rsidRPr="0018632D">
        <w:rPr>
          <w:rFonts w:ascii="Times New Roman" w:hAnsi="Times New Roman" w:cs="Times New Roman"/>
          <w:i/>
          <w:iCs/>
          <w:sz w:val="24"/>
          <w:szCs w:val="24"/>
          <w:lang w:val="en-GB"/>
        </w:rPr>
        <w:t>piratau-ti</w:t>
      </w:r>
      <w:proofErr w:type="spellEnd"/>
      <w:r w:rsidR="004D2F10" w:rsidRPr="0018632D">
        <w:rPr>
          <w:rFonts w:ascii="Times New Roman" w:hAnsi="Times New Roman" w:cs="Times New Roman"/>
          <w:i/>
          <w:iCs/>
          <w:sz w:val="24"/>
          <w:szCs w:val="24"/>
          <w:lang w:val="en-GB"/>
        </w:rPr>
        <w:t xml:space="preserve"> </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 xml:space="preserve">to </w:t>
      </w:r>
      <w:r w:rsidR="00746300" w:rsidRPr="0018632D">
        <w:rPr>
          <w:rFonts w:ascii="Times New Roman" w:hAnsi="Times New Roman" w:cs="Times New Roman"/>
          <w:iCs/>
          <w:sz w:val="24"/>
          <w:szCs w:val="24"/>
          <w:lang w:val="en-GB"/>
        </w:rPr>
        <w:t xml:space="preserve">pirate, to </w:t>
      </w:r>
      <w:r w:rsidR="00746300" w:rsidRPr="0018632D">
        <w:rPr>
          <w:rFonts w:ascii="Times New Roman" w:hAnsi="Times New Roman" w:cs="Times New Roman"/>
          <w:sz w:val="24"/>
          <w:szCs w:val="24"/>
          <w:shd w:val="clear" w:color="auto" w:fill="FFFFFF"/>
          <w:lang w:val="en-GB"/>
        </w:rPr>
        <w:t xml:space="preserve">use or reproduce </w:t>
      </w:r>
      <w:r w:rsidR="00320958" w:rsidRPr="0018632D">
        <w:rPr>
          <w:rFonts w:ascii="Times New Roman" w:hAnsi="Times New Roman" w:cs="Times New Roman"/>
          <w:sz w:val="24"/>
          <w:szCs w:val="24"/>
          <w:shd w:val="clear" w:color="auto" w:fill="FFFFFF"/>
          <w:lang w:val="en-GB"/>
        </w:rPr>
        <w:t>someone’s</w:t>
      </w:r>
      <w:r w:rsidR="00746300" w:rsidRPr="0018632D">
        <w:rPr>
          <w:rFonts w:ascii="Times New Roman" w:hAnsi="Times New Roman" w:cs="Times New Roman"/>
          <w:sz w:val="24"/>
          <w:szCs w:val="24"/>
          <w:shd w:val="clear" w:color="auto" w:fill="FFFFFF"/>
          <w:lang w:val="en-GB"/>
        </w:rPr>
        <w:t xml:space="preserve"> work or a product for profit without permission</w:t>
      </w:r>
      <w:r w:rsidR="00320958" w:rsidRPr="0018632D">
        <w:rPr>
          <w:rFonts w:ascii="Times New Roman" w:hAnsi="Times New Roman" w:cs="Times New Roman"/>
          <w:iCs/>
          <w:sz w:val="24"/>
          <w:szCs w:val="24"/>
          <w:lang w:val="en-GB"/>
        </w:rPr>
        <w:t>’</w:t>
      </w:r>
      <w:r w:rsidR="004D2F10" w:rsidRPr="0018632D">
        <w:rPr>
          <w:rFonts w:ascii="Times New Roman" w:hAnsi="Times New Roman" w:cs="Times New Roman"/>
          <w:iCs/>
          <w:sz w:val="24"/>
          <w:szCs w:val="24"/>
          <w:lang w:val="en-GB"/>
        </w:rPr>
        <w:t>)</w:t>
      </w:r>
      <w:r w:rsidR="00746300" w:rsidRPr="0018632D">
        <w:rPr>
          <w:rFonts w:ascii="Times New Roman" w:hAnsi="Times New Roman" w:cs="Times New Roman"/>
          <w:iCs/>
          <w:sz w:val="24"/>
          <w:szCs w:val="24"/>
          <w:lang w:val="en-GB"/>
        </w:rPr>
        <w:t xml:space="preserve"> </w:t>
      </w:r>
      <w:r w:rsidR="00BB649A" w:rsidRPr="0018632D">
        <w:rPr>
          <w:rFonts w:ascii="Times New Roman" w:hAnsi="Times New Roman" w:cs="Times New Roman"/>
          <w:i/>
          <w:sz w:val="24"/>
          <w:szCs w:val="24"/>
          <w:lang w:val="en-GB"/>
        </w:rPr>
        <w:t xml:space="preserve">/ </w:t>
      </w:r>
      <w:proofErr w:type="spellStart"/>
      <w:r w:rsidR="00F70D3F" w:rsidRPr="0018632D">
        <w:rPr>
          <w:rStyle w:val="apple-style-span"/>
          <w:rFonts w:ascii="Times New Roman" w:hAnsi="Times New Roman"/>
          <w:bCs/>
          <w:i/>
          <w:sz w:val="24"/>
          <w:szCs w:val="24"/>
          <w:lang w:val="en-GB"/>
        </w:rPr>
        <w:t>pirat</w:t>
      </w:r>
      <w:proofErr w:type="spellEnd"/>
      <w:r w:rsidR="00BB649A" w:rsidRPr="0018632D">
        <w:rPr>
          <w:rFonts w:ascii="Times New Roman" w:hAnsi="Times New Roman" w:cs="Times New Roman"/>
          <w:i/>
          <w:sz w:val="24"/>
          <w:szCs w:val="24"/>
          <w:lang w:val="en-GB"/>
        </w:rPr>
        <w:t>-</w:t>
      </w:r>
      <w:r w:rsidR="00F70D3F" w:rsidRPr="0018632D">
        <w:rPr>
          <w:rFonts w:ascii="Times New Roman" w:hAnsi="Times New Roman" w:cs="Times New Roman"/>
          <w:i/>
          <w:sz w:val="24"/>
          <w:szCs w:val="24"/>
          <w:lang w:val="en-GB"/>
        </w:rPr>
        <w:t>as</w:t>
      </w:r>
      <w:r w:rsidR="00BB649A" w:rsidRPr="0018632D">
        <w:rPr>
          <w:rFonts w:ascii="Times New Roman" w:hAnsi="Times New Roman" w:cs="Times New Roman"/>
          <w:sz w:val="24"/>
          <w:szCs w:val="24"/>
          <w:lang w:val="en-GB"/>
        </w:rPr>
        <w:t>, -</w:t>
      </w:r>
      <w:r w:rsidR="00BB649A" w:rsidRPr="0018632D">
        <w:rPr>
          <w:rFonts w:ascii="Times New Roman" w:hAnsi="Times New Roman" w:cs="Times New Roman"/>
          <w:i/>
          <w:sz w:val="24"/>
          <w:szCs w:val="24"/>
          <w:lang w:val="en-GB"/>
        </w:rPr>
        <w:t xml:space="preserve">ė </w:t>
      </w:r>
      <w:r w:rsidR="00320958" w:rsidRPr="0018632D">
        <w:rPr>
          <w:rFonts w:ascii="Times New Roman" w:hAnsi="Times New Roman" w:cs="Times New Roman"/>
          <w:sz w:val="24"/>
          <w:szCs w:val="24"/>
          <w:lang w:val="en-GB"/>
        </w:rPr>
        <w:t>‘</w:t>
      </w:r>
      <w:r w:rsidR="00F70D3F" w:rsidRPr="0018632D">
        <w:rPr>
          <w:rFonts w:ascii="Times New Roman" w:hAnsi="Times New Roman" w:cs="Times New Roman"/>
          <w:sz w:val="24"/>
          <w:szCs w:val="24"/>
          <w:lang w:val="en-GB"/>
        </w:rPr>
        <w:t>pirate, a person who violates copyright</w:t>
      </w:r>
      <w:r w:rsidR="00320958" w:rsidRPr="0018632D">
        <w:rPr>
          <w:rFonts w:ascii="Times New Roman" w:hAnsi="Times New Roman" w:cs="Times New Roman"/>
          <w:sz w:val="24"/>
          <w:szCs w:val="24"/>
          <w:lang w:val="en-GB"/>
        </w:rPr>
        <w:t>’</w:t>
      </w:r>
      <w:r w:rsidR="00030A7D" w:rsidRPr="0018632D">
        <w:rPr>
          <w:rFonts w:ascii="Times New Roman" w:hAnsi="Times New Roman" w:cs="Times New Roman"/>
          <w:sz w:val="24"/>
          <w:szCs w:val="24"/>
          <w:lang w:val="en-GB"/>
        </w:rPr>
        <w:t>, etc</w:t>
      </w:r>
      <w:r w:rsidR="00BB649A" w:rsidRPr="0018632D">
        <w:rPr>
          <w:rFonts w:ascii="Times New Roman" w:hAnsi="Times New Roman" w:cs="Times New Roman"/>
          <w:sz w:val="24"/>
          <w:szCs w:val="24"/>
          <w:lang w:val="en-GB"/>
        </w:rPr>
        <w:t>.</w:t>
      </w:r>
    </w:p>
    <w:p w14:paraId="652DD22C" w14:textId="005FC7E2" w:rsidR="004532D8" w:rsidRPr="0018632D" w:rsidRDefault="004532D8" w:rsidP="005D31EA">
      <w:pPr>
        <w:spacing w:after="0" w:line="240" w:lineRule="auto"/>
        <w:jc w:val="both"/>
        <w:rPr>
          <w:rFonts w:ascii="Times New Roman" w:hAnsi="Times New Roman" w:cs="Times New Roman"/>
          <w:sz w:val="24"/>
          <w:szCs w:val="24"/>
          <w:lang w:val="en-GB"/>
        </w:rPr>
      </w:pPr>
    </w:p>
    <w:p w14:paraId="2B7F0A6F" w14:textId="4CEAA280" w:rsidR="00272828" w:rsidRPr="0018632D" w:rsidRDefault="00272828" w:rsidP="00272828">
      <w:pPr>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4.2 </w:t>
      </w:r>
      <w:r w:rsidRPr="0018632D">
        <w:rPr>
          <w:rFonts w:ascii="Times New Roman" w:hAnsi="Times New Roman" w:cs="Times New Roman"/>
          <w:i/>
          <w:sz w:val="24"/>
          <w:szCs w:val="24"/>
          <w:lang w:val="en-GB"/>
        </w:rPr>
        <w:t xml:space="preserve">Competition between hybrid suffixed denominal and deverbal </w:t>
      </w:r>
      <w:r w:rsidRPr="0018632D">
        <w:rPr>
          <w:rFonts w:ascii="Times New Roman" w:eastAsia="Times New Roman" w:hAnsi="Times New Roman" w:cs="Times New Roman"/>
          <w:i/>
          <w:sz w:val="24"/>
          <w:szCs w:val="24"/>
          <w:lang w:val="en-GB"/>
        </w:rPr>
        <w:t xml:space="preserve">common root </w:t>
      </w:r>
      <w:r w:rsidRPr="0018632D">
        <w:rPr>
          <w:rFonts w:ascii="Times New Roman" w:hAnsi="Times New Roman" w:cs="Times New Roman"/>
          <w:i/>
          <w:sz w:val="24"/>
          <w:szCs w:val="24"/>
          <w:lang w:val="en-GB"/>
        </w:rPr>
        <w:t>derivatives: the second pattern</w:t>
      </w:r>
    </w:p>
    <w:p w14:paraId="43BFFE8B" w14:textId="77777777" w:rsidR="00272828" w:rsidRPr="0018632D" w:rsidRDefault="00272828" w:rsidP="00272828">
      <w:pPr>
        <w:pStyle w:val="Odsekzoznamu"/>
        <w:spacing w:after="0" w:line="240" w:lineRule="auto"/>
        <w:ind w:hanging="720"/>
        <w:jc w:val="both"/>
        <w:rPr>
          <w:rFonts w:ascii="Times New Roman" w:hAnsi="Times New Roman" w:cs="Times New Roman"/>
          <w:sz w:val="24"/>
          <w:szCs w:val="24"/>
          <w:lang w:val="en-GB"/>
        </w:rPr>
      </w:pPr>
    </w:p>
    <w:p w14:paraId="3794F982" w14:textId="30B8CEC7" w:rsidR="00272828" w:rsidRPr="0018632D" w:rsidRDefault="00272828" w:rsidP="00272828">
      <w:pPr>
        <w:jc w:val="both"/>
        <w:rPr>
          <w:rFonts w:ascii="Times New Roman" w:hAnsi="Times New Roman" w:cs="Times New Roman"/>
          <w:sz w:val="24"/>
          <w:szCs w:val="24"/>
          <w:shd w:val="clear" w:color="auto" w:fill="FFFFFF"/>
          <w:lang w:val="en-GB"/>
        </w:rPr>
      </w:pPr>
      <w:r w:rsidRPr="0018632D">
        <w:rPr>
          <w:rFonts w:ascii="Times New Roman" w:eastAsia="Times New Roman" w:hAnsi="Times New Roman" w:cs="Times New Roman"/>
          <w:sz w:val="24"/>
          <w:szCs w:val="24"/>
          <w:lang w:val="en-GB"/>
        </w:rPr>
        <w:t xml:space="preserve">The second pattern shows competition between hybrid suffixed common root derivatives, e.g. a deverbal derivative </w:t>
      </w:r>
      <w:proofErr w:type="spellStart"/>
      <w:r w:rsidRPr="0018632D">
        <w:rPr>
          <w:rFonts w:ascii="Times New Roman" w:eastAsia="Times New Roman" w:hAnsi="Times New Roman" w:cs="Times New Roman"/>
          <w:i/>
          <w:sz w:val="24"/>
          <w:szCs w:val="24"/>
          <w:lang w:val="en-GB"/>
        </w:rPr>
        <w:t>ekspor</w:t>
      </w:r>
      <w:r w:rsidRPr="0018632D">
        <w:rPr>
          <w:rFonts w:ascii="Times New Roman" w:hAnsi="Times New Roman" w:cs="Times New Roman"/>
          <w:i/>
          <w:sz w:val="24"/>
          <w:szCs w:val="24"/>
          <w:lang w:val="en-GB"/>
        </w:rPr>
        <w:t>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 -a</w:t>
      </w:r>
      <w:r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exporter</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competes with a denominal derivative </w:t>
      </w:r>
      <w:proofErr w:type="spellStart"/>
      <w:r w:rsidRPr="0018632D">
        <w:rPr>
          <w:rFonts w:ascii="Times New Roman" w:eastAsia="Times New Roman" w:hAnsi="Times New Roman" w:cs="Times New Roman"/>
          <w:i/>
          <w:sz w:val="24"/>
          <w:szCs w:val="24"/>
          <w:lang w:val="en-GB"/>
        </w:rPr>
        <w:t>eksport</w:t>
      </w:r>
      <w:proofErr w:type="spellEnd"/>
      <w:r w:rsidRPr="0018632D">
        <w:rPr>
          <w:rFonts w:ascii="Times New Roman" w:eastAsia="Times New Roman" w:hAnsi="Times New Roman" w:cs="Times New Roman"/>
          <w:i/>
          <w:sz w:val="24"/>
          <w:szCs w:val="24"/>
          <w:lang w:val="en-GB"/>
        </w:rPr>
        <w:t>-</w:t>
      </w:r>
      <w:proofErr w:type="spellStart"/>
      <w:r w:rsidRPr="0018632D">
        <w:rPr>
          <w:rFonts w:ascii="Times New Roman" w:eastAsia="Times New Roman" w:hAnsi="Times New Roman" w:cs="Times New Roman"/>
          <w:i/>
          <w:sz w:val="24"/>
          <w:szCs w:val="24"/>
          <w:lang w:val="en-GB"/>
        </w:rPr>
        <w:t>inink</w:t>
      </w:r>
      <w:proofErr w:type="spellEnd"/>
      <w:r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00991ED2"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991ED2" w:rsidRPr="0018632D">
        <w:rPr>
          <w:rFonts w:ascii="Times New Roman" w:eastAsia="Times New Roman" w:hAnsi="Times New Roman" w:cs="Times New Roman"/>
          <w:sz w:val="24"/>
          <w:szCs w:val="24"/>
          <w:lang w:val="en-GB"/>
        </w:rPr>
        <w:t xml:space="preserve"> (12</w:t>
      </w:r>
      <w:r w:rsidRPr="0018632D">
        <w:rPr>
          <w:rFonts w:ascii="Times New Roman" w:eastAsia="Times New Roman" w:hAnsi="Times New Roman" w:cs="Times New Roman"/>
          <w:sz w:val="24"/>
          <w:szCs w:val="24"/>
          <w:lang w:val="en-GB"/>
        </w:rPr>
        <w:t>a).</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Competing nouns belong to different derivational categories.</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Deverbal derivatives are classified within</w:t>
      </w:r>
      <w:r w:rsidRPr="0018632D">
        <w:rPr>
          <w:rFonts w:ascii="Times New Roman" w:hAnsi="Times New Roman" w:cs="Times New Roman"/>
          <w:sz w:val="24"/>
          <w:szCs w:val="24"/>
          <w:lang w:val="en-GB"/>
        </w:rPr>
        <w:t xml:space="preserve"> the derivational category of </w:t>
      </w:r>
      <w:r w:rsidRPr="0018632D">
        <w:rPr>
          <w:rStyle w:val="Zvraznenie"/>
          <w:rFonts w:ascii="Times New Roman" w:hAnsi="Times New Roman" w:cs="Times New Roman"/>
          <w:bCs/>
          <w:i w:val="0"/>
          <w:iCs w:val="0"/>
          <w:sz w:val="24"/>
          <w:szCs w:val="24"/>
          <w:shd w:val="clear" w:color="auto" w:fill="FFFFFF"/>
          <w:lang w:val="en-GB"/>
        </w:rPr>
        <w:t>agent nouns (</w:t>
      </w:r>
      <w:r w:rsidR="00991ED2" w:rsidRPr="0018632D">
        <w:rPr>
          <w:rFonts w:ascii="Times New Roman" w:hAnsi="Times New Roman" w:cs="Times New Roman"/>
          <w:sz w:val="24"/>
          <w:szCs w:val="24"/>
          <w:lang w:val="en-GB"/>
        </w:rPr>
        <w:t>the first pair in 12</w:t>
      </w:r>
      <w:r w:rsidRPr="0018632D">
        <w:rPr>
          <w:rFonts w:ascii="Times New Roman" w:hAnsi="Times New Roman" w:cs="Times New Roman"/>
          <w:sz w:val="24"/>
          <w:szCs w:val="24"/>
          <w:lang w:val="en-GB"/>
        </w:rPr>
        <w:t>a-c</w:t>
      </w:r>
      <w:r w:rsidRPr="0018632D">
        <w:rPr>
          <w:rStyle w:val="Zvraznenie"/>
          <w:rFonts w:ascii="Times New Roman" w:hAnsi="Times New Roman" w:cs="Times New Roman"/>
          <w:bCs/>
          <w:i w:val="0"/>
          <w:iCs w:val="0"/>
          <w:sz w:val="24"/>
          <w:szCs w:val="24"/>
          <w:shd w:val="clear" w:color="auto" w:fill="FFFFFF"/>
          <w:lang w:val="en-GB"/>
        </w:rPr>
        <w:t xml:space="preserve">), whereas denominal </w:t>
      </w:r>
      <w:r w:rsidRPr="0018632D">
        <w:rPr>
          <w:rFonts w:ascii="Times New Roman" w:eastAsia="Times New Roman" w:hAnsi="Times New Roman" w:cs="Times New Roman"/>
          <w:sz w:val="24"/>
          <w:szCs w:val="24"/>
          <w:lang w:val="en-GB"/>
        </w:rPr>
        <w:t xml:space="preserve">common root </w:t>
      </w:r>
      <w:r w:rsidRPr="0018632D">
        <w:rPr>
          <w:rStyle w:val="Zvraznenie"/>
          <w:rFonts w:ascii="Times New Roman" w:hAnsi="Times New Roman" w:cs="Times New Roman"/>
          <w:bCs/>
          <w:i w:val="0"/>
          <w:iCs w:val="0"/>
          <w:sz w:val="24"/>
          <w:szCs w:val="24"/>
          <w:shd w:val="clear" w:color="auto" w:fill="FFFFFF"/>
          <w:lang w:val="en-GB"/>
        </w:rPr>
        <w:t xml:space="preserve">derivatives belong </w:t>
      </w:r>
      <w:r w:rsidRPr="0018632D">
        <w:rPr>
          <w:rFonts w:ascii="Times New Roman" w:hAnsi="Times New Roman" w:cs="Times New Roman"/>
          <w:sz w:val="24"/>
          <w:szCs w:val="24"/>
          <w:lang w:val="en-GB"/>
        </w:rPr>
        <w:t>to the derivational category of pers</w:t>
      </w:r>
      <w:r w:rsidR="00991ED2" w:rsidRPr="0018632D">
        <w:rPr>
          <w:rFonts w:ascii="Times New Roman" w:hAnsi="Times New Roman" w:cs="Times New Roman"/>
          <w:sz w:val="24"/>
          <w:szCs w:val="24"/>
          <w:lang w:val="en-GB"/>
        </w:rPr>
        <w:t>onal nouns (the second pair in 12</w:t>
      </w:r>
      <w:r w:rsidRPr="0018632D">
        <w:rPr>
          <w:rFonts w:ascii="Times New Roman" w:hAnsi="Times New Roman" w:cs="Times New Roman"/>
          <w:sz w:val="24"/>
          <w:szCs w:val="24"/>
          <w:lang w:val="en-GB"/>
        </w:rPr>
        <w:t>a-c).</w:t>
      </w:r>
      <w:r w:rsidR="00785DCC"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Although the competing hybrid derivatives belong to different derivational categories, semantically personal and agent common root nouns are closely related and interconnected.</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Deverbal derivatives are derived, as a rule, from </w:t>
      </w:r>
      <w:r w:rsidRPr="0018632D">
        <w:rPr>
          <w:rFonts w:ascii="Times New Roman" w:hAnsi="Times New Roman" w:cs="Times New Roman"/>
          <w:sz w:val="24"/>
          <w:szCs w:val="24"/>
          <w:lang w:val="en-GB"/>
        </w:rPr>
        <w:t>suffixed</w:t>
      </w:r>
      <w:r w:rsidRPr="0018632D">
        <w:rPr>
          <w:rFonts w:ascii="Times New Roman" w:eastAsia="Times New Roman" w:hAnsi="Times New Roman" w:cs="Times New Roman"/>
          <w:sz w:val="24"/>
          <w:szCs w:val="24"/>
          <w:lang w:val="en-GB"/>
        </w:rPr>
        <w:t xml:space="preserve"> borrowed verbs </w:t>
      </w:r>
      <w:r w:rsidRPr="0018632D">
        <w:rPr>
          <w:rStyle w:val="Zvraznenie"/>
          <w:rFonts w:ascii="Times New Roman" w:hAnsi="Times New Roman" w:cs="Times New Roman"/>
          <w:bCs/>
          <w:i w:val="0"/>
          <w:iCs w:val="0"/>
          <w:sz w:val="24"/>
          <w:szCs w:val="24"/>
          <w:shd w:val="clear" w:color="auto" w:fill="FFFFFF"/>
          <w:lang w:val="en-GB"/>
        </w:rPr>
        <w:t>(</w:t>
      </w:r>
      <w:r w:rsidRPr="0018632D">
        <w:rPr>
          <w:rFonts w:ascii="Times New Roman" w:hAnsi="Times New Roman" w:cs="Times New Roman"/>
          <w:sz w:val="24"/>
          <w:szCs w:val="24"/>
          <w:lang w:val="en-GB"/>
        </w:rPr>
        <w:t xml:space="preserve">the first pair in </w:t>
      </w:r>
      <w:r w:rsidR="00991ED2" w:rsidRPr="0018632D">
        <w:rPr>
          <w:rFonts w:ascii="Times New Roman" w:hAnsi="Times New Roman" w:cs="Times New Roman"/>
          <w:sz w:val="24"/>
          <w:szCs w:val="24"/>
          <w:lang w:val="en-GB"/>
        </w:rPr>
        <w:t>12</w:t>
      </w:r>
      <w:r w:rsidRPr="0018632D">
        <w:rPr>
          <w:rFonts w:ascii="Times New Roman" w:hAnsi="Times New Roman" w:cs="Times New Roman"/>
          <w:sz w:val="24"/>
          <w:szCs w:val="24"/>
          <w:lang w:val="en-GB"/>
        </w:rPr>
        <w:t>a-c</w:t>
      </w:r>
      <w:r w:rsidRPr="0018632D">
        <w:rPr>
          <w:rStyle w:val="Zvraznenie"/>
          <w:rFonts w:ascii="Times New Roman" w:hAnsi="Times New Roman" w:cs="Times New Roman"/>
          <w:bCs/>
          <w:i w:val="0"/>
          <w:iCs w:val="0"/>
          <w:sz w:val="24"/>
          <w:szCs w:val="24"/>
          <w:shd w:val="clear" w:color="auto" w:fill="FFFFFF"/>
          <w:lang w:val="en-GB"/>
        </w:rPr>
        <w:t>)</w:t>
      </w:r>
      <w:r w:rsidRPr="0018632D">
        <w:rPr>
          <w:rFonts w:ascii="Times New Roman" w:eastAsia="Times New Roman" w:hAnsi="Times New Roman" w:cs="Times New Roman"/>
          <w:sz w:val="24"/>
          <w:szCs w:val="24"/>
          <w:lang w:val="en-GB"/>
        </w:rPr>
        <w:t xml:space="preserve">, whereas denominal derivatives are derived from simplex material borrowed nouns </w:t>
      </w:r>
      <w:r w:rsidRPr="0018632D">
        <w:rPr>
          <w:rFonts w:ascii="Times New Roman" w:hAnsi="Times New Roman" w:cs="Times New Roman"/>
          <w:sz w:val="24"/>
          <w:szCs w:val="24"/>
          <w:lang w:val="en-GB"/>
        </w:rPr>
        <w:t xml:space="preserve">(the second pair in </w:t>
      </w:r>
      <w:r w:rsidR="00991ED2" w:rsidRPr="0018632D">
        <w:rPr>
          <w:rFonts w:ascii="Times New Roman" w:hAnsi="Times New Roman" w:cs="Times New Roman"/>
          <w:sz w:val="24"/>
          <w:szCs w:val="24"/>
          <w:lang w:val="en-GB"/>
        </w:rPr>
        <w:t>12</w:t>
      </w:r>
      <w:r w:rsidRPr="0018632D">
        <w:rPr>
          <w:rFonts w:ascii="Times New Roman" w:hAnsi="Times New Roman" w:cs="Times New Roman"/>
          <w:sz w:val="24"/>
          <w:szCs w:val="24"/>
          <w:lang w:val="en-GB"/>
        </w:rPr>
        <w:t>a-c).</w:t>
      </w:r>
      <w:r w:rsidR="00785DCC" w:rsidRPr="0018632D">
        <w:rPr>
          <w:rFonts w:ascii="Times New Roman" w:hAnsi="Times New Roman" w:cs="Times New Roman"/>
          <w:sz w:val="24"/>
          <w:szCs w:val="24"/>
          <w:lang w:val="en-GB"/>
        </w:rPr>
        <w:t xml:space="preserve"> </w:t>
      </w:r>
      <w:r w:rsidR="00640A55" w:rsidRPr="0018632D">
        <w:rPr>
          <w:rFonts w:ascii="Times New Roman" w:hAnsi="Times New Roman" w:cs="Times New Roman"/>
          <w:iCs/>
          <w:sz w:val="24"/>
          <w:szCs w:val="24"/>
          <w:lang w:val="en-GB"/>
        </w:rPr>
        <w:t>These c</w:t>
      </w:r>
      <w:r w:rsidRPr="0018632D">
        <w:rPr>
          <w:rFonts w:ascii="Times New Roman" w:hAnsi="Times New Roman" w:cs="Times New Roman"/>
          <w:iCs/>
          <w:sz w:val="24"/>
          <w:szCs w:val="24"/>
          <w:lang w:val="en-GB"/>
        </w:rPr>
        <w:t>ompeting derivatives in (</w:t>
      </w:r>
      <w:r w:rsidR="00991ED2" w:rsidRPr="0018632D">
        <w:rPr>
          <w:rFonts w:ascii="Times New Roman" w:hAnsi="Times New Roman" w:cs="Times New Roman"/>
          <w:sz w:val="24"/>
          <w:szCs w:val="24"/>
          <w:lang w:val="en-GB"/>
        </w:rPr>
        <w:t>12</w:t>
      </w:r>
      <w:r w:rsidRPr="0018632D">
        <w:rPr>
          <w:rFonts w:ascii="Times New Roman" w:hAnsi="Times New Roman" w:cs="Times New Roman"/>
          <w:sz w:val="24"/>
          <w:szCs w:val="24"/>
          <w:lang w:val="en-GB"/>
        </w:rPr>
        <w:t>a</w:t>
      </w:r>
      <w:r w:rsidR="005B0603">
        <w:rPr>
          <w:rFonts w:ascii="Times New Roman" w:hAnsi="Times New Roman" w:cs="Times New Roman"/>
          <w:sz w:val="24"/>
          <w:szCs w:val="24"/>
          <w:lang w:val="en-GB"/>
        </w:rPr>
        <w:t xml:space="preserve">, </w:t>
      </w:r>
      <w:r w:rsidR="00991ED2" w:rsidRPr="0018632D">
        <w:rPr>
          <w:rFonts w:ascii="Times New Roman" w:hAnsi="Times New Roman" w:cs="Times New Roman"/>
          <w:sz w:val="24"/>
          <w:szCs w:val="24"/>
          <w:lang w:val="en-GB"/>
        </w:rPr>
        <w:t>12</w:t>
      </w:r>
      <w:r w:rsidRPr="0018632D">
        <w:rPr>
          <w:rFonts w:ascii="Times New Roman" w:hAnsi="Times New Roman" w:cs="Times New Roman"/>
          <w:sz w:val="24"/>
          <w:szCs w:val="24"/>
          <w:lang w:val="en-GB"/>
        </w:rPr>
        <w:t xml:space="preserve">c) are absolute synonyms, whereas </w:t>
      </w:r>
      <w:r w:rsidR="00E47B6B" w:rsidRPr="0018632D">
        <w:rPr>
          <w:rFonts w:ascii="Times New Roman" w:hAnsi="Times New Roman" w:cs="Times New Roman"/>
          <w:sz w:val="24"/>
          <w:szCs w:val="24"/>
          <w:lang w:val="en-GB"/>
        </w:rPr>
        <w:t xml:space="preserve">the </w:t>
      </w:r>
      <w:r w:rsidRPr="0018632D">
        <w:rPr>
          <w:rFonts w:ascii="Times New Roman" w:hAnsi="Times New Roman" w:cs="Times New Roman"/>
          <w:sz w:val="24"/>
          <w:szCs w:val="24"/>
          <w:lang w:val="en-GB"/>
        </w:rPr>
        <w:t>derivatives in (</w:t>
      </w:r>
      <w:r w:rsidR="00991ED2" w:rsidRPr="0018632D">
        <w:rPr>
          <w:rFonts w:ascii="Times New Roman" w:hAnsi="Times New Roman" w:cs="Times New Roman"/>
          <w:sz w:val="24"/>
          <w:szCs w:val="24"/>
          <w:lang w:val="en-GB"/>
        </w:rPr>
        <w:t>12</w:t>
      </w:r>
      <w:r w:rsidRPr="0018632D">
        <w:rPr>
          <w:rFonts w:ascii="Times New Roman" w:hAnsi="Times New Roman" w:cs="Times New Roman"/>
          <w:sz w:val="24"/>
          <w:szCs w:val="24"/>
          <w:lang w:val="en-GB"/>
        </w:rPr>
        <w:t xml:space="preserve">b) are partial synonyms (cf. the meaning of </w:t>
      </w:r>
      <w:r w:rsidRPr="0018632D">
        <w:rPr>
          <w:rFonts w:ascii="Times New Roman" w:hAnsi="Times New Roman" w:cs="Times New Roman"/>
          <w:i/>
          <w:iCs/>
          <w:sz w:val="24"/>
          <w:szCs w:val="24"/>
          <w:lang w:val="en-GB"/>
        </w:rPr>
        <w:t>min-</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 xml:space="preserve">-as, -ė </w:t>
      </w:r>
      <w:r w:rsidRPr="0018632D">
        <w:rPr>
          <w:rFonts w:ascii="Times New Roman" w:hAnsi="Times New Roman" w:cs="Times New Roman"/>
          <w:iCs/>
          <w:sz w:val="24"/>
          <w:szCs w:val="24"/>
          <w:lang w:val="en-GB"/>
        </w:rPr>
        <w:t>below</w:t>
      </w:r>
      <w:r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The bases of deverbal derivatives are </w:t>
      </w:r>
      <w:r w:rsidRPr="0018632D">
        <w:rPr>
          <w:rFonts w:ascii="Times New Roman" w:hAnsi="Times New Roman" w:cs="Times New Roman"/>
          <w:sz w:val="24"/>
          <w:szCs w:val="24"/>
          <w:lang w:val="en-GB"/>
        </w:rPr>
        <w:t>morphologically decomposable, whereas the bases of common root denominal derivatives are morphologically indecomposable.</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 xml:space="preserve">In morphologically decomposable bases (the first pair in </w:t>
      </w:r>
      <w:r w:rsidR="00991ED2" w:rsidRPr="0018632D">
        <w:rPr>
          <w:rFonts w:ascii="Times New Roman" w:hAnsi="Times New Roman" w:cs="Times New Roman"/>
          <w:sz w:val="24"/>
          <w:szCs w:val="24"/>
          <w:lang w:val="en-GB"/>
        </w:rPr>
        <w:t>12</w:t>
      </w:r>
      <w:r w:rsidRPr="0018632D">
        <w:rPr>
          <w:rFonts w:ascii="Times New Roman" w:hAnsi="Times New Roman" w:cs="Times New Roman"/>
          <w:sz w:val="24"/>
          <w:szCs w:val="24"/>
          <w:lang w:val="en-GB"/>
        </w:rPr>
        <w:t xml:space="preserve">a-c), the </w:t>
      </w:r>
      <w:r w:rsidRPr="0018632D">
        <w:rPr>
          <w:rStyle w:val="Zvraznenie"/>
          <w:rFonts w:ascii="Times New Roman" w:hAnsi="Times New Roman" w:cs="Times New Roman"/>
          <w:bCs/>
          <w:i w:val="0"/>
          <w:iCs w:val="0"/>
          <w:sz w:val="24"/>
          <w:szCs w:val="24"/>
          <w:shd w:val="clear" w:color="auto" w:fill="FFFFFF"/>
          <w:lang w:val="en-GB"/>
        </w:rPr>
        <w:t xml:space="preserve">verbal suffix </w:t>
      </w:r>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uo</w:t>
      </w:r>
      <w:proofErr w:type="spellEnd"/>
      <w:r w:rsidRPr="0018632D">
        <w:rPr>
          <w:rFonts w:ascii="Times New Roman" w:hAnsi="Times New Roman" w:cs="Times New Roman"/>
          <w:i/>
          <w:iCs/>
          <w:sz w:val="24"/>
          <w:szCs w:val="24"/>
          <w:lang w:val="en-GB"/>
        </w:rPr>
        <w:t>-</w:t>
      </w:r>
      <w:r w:rsidRPr="0018632D">
        <w:rPr>
          <w:rStyle w:val="Zvraznenie"/>
          <w:rFonts w:ascii="Times New Roman" w:hAnsi="Times New Roman" w:cs="Times New Roman"/>
          <w:bCs/>
          <w:i w:val="0"/>
          <w:iCs w:val="0"/>
          <w:sz w:val="24"/>
          <w:szCs w:val="24"/>
          <w:shd w:val="clear" w:color="auto" w:fill="FFFFFF"/>
          <w:lang w:val="en-GB"/>
        </w:rPr>
        <w:t xml:space="preserve"> fulfils a derivational function, e.g., </w:t>
      </w:r>
      <w:proofErr w:type="spellStart"/>
      <w:r w:rsidRPr="0018632D">
        <w:rPr>
          <w:rFonts w:ascii="Times New Roman" w:hAnsi="Times New Roman" w:cs="Times New Roman"/>
          <w:i/>
          <w:sz w:val="24"/>
          <w:szCs w:val="24"/>
          <w:lang w:val="en-GB"/>
        </w:rPr>
        <w:t>eksport-uo-ti</w:t>
      </w:r>
      <w:proofErr w:type="spellEnd"/>
      <w:r w:rsidRPr="0018632D">
        <w:rPr>
          <w:rFonts w:ascii="Times New Roman" w:hAnsi="Times New Roman" w:cs="Times New Roman"/>
          <w:i/>
          <w:sz w:val="24"/>
          <w:szCs w:val="24"/>
          <w:lang w:val="en-GB"/>
        </w:rPr>
        <w:t xml:space="preserve"> </w:t>
      </w:r>
      <w:r w:rsidRPr="0018632D">
        <w:rPr>
          <w:rFonts w:ascii="Times New Roman" w:hAnsi="Times New Roman" w:cs="Times New Roman"/>
          <w:iCs/>
          <w:sz w:val="24"/>
          <w:szCs w:val="24"/>
          <w:lang w:val="en-GB"/>
        </w:rPr>
        <w:t xml:space="preserve">← </w:t>
      </w:r>
      <w:proofErr w:type="spellStart"/>
      <w:r w:rsidRPr="0018632D">
        <w:rPr>
          <w:rFonts w:ascii="Times New Roman" w:hAnsi="Times New Roman" w:cs="Times New Roman"/>
          <w:i/>
          <w:sz w:val="24"/>
          <w:szCs w:val="24"/>
          <w:lang w:val="en-GB"/>
        </w:rPr>
        <w:t>eksport</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iCs/>
          <w:sz w:val="24"/>
          <w:szCs w:val="24"/>
          <w:lang w:val="en-GB"/>
        </w:rPr>
        <w:t xml:space="preserve">, cf. competition between hybrid deverbal agent and denominal personal common root nouns </w:t>
      </w:r>
      <w:proofErr w:type="spellStart"/>
      <w:r w:rsidRPr="0018632D">
        <w:rPr>
          <w:rFonts w:ascii="Times New Roman" w:hAnsi="Times New Roman" w:cs="Times New Roman"/>
          <w:i/>
          <w:sz w:val="24"/>
          <w:szCs w:val="24"/>
          <w:lang w:val="en-GB"/>
        </w:rPr>
        <w:t>eksportuo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a</w:t>
      </w:r>
      <w:r w:rsidRPr="0018632D">
        <w:rPr>
          <w:rFonts w:ascii="Times New Roman" w:hAnsi="Times New Roman" w:cs="Times New Roman"/>
          <w:iCs/>
          <w:sz w:val="24"/>
          <w:szCs w:val="24"/>
          <w:lang w:val="en-GB"/>
        </w:rPr>
        <w:t xml:space="preserve"> /</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eksport</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 xml:space="preserve">ė </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exporter</w:t>
      </w:r>
      <w:r w:rsidR="00320958"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w:t>
      </w:r>
      <w:r w:rsidR="00991ED2" w:rsidRPr="0018632D">
        <w:rPr>
          <w:rFonts w:ascii="Times New Roman" w:hAnsi="Times New Roman" w:cs="Times New Roman"/>
          <w:iCs/>
          <w:sz w:val="24"/>
          <w:szCs w:val="24"/>
          <w:lang w:val="en-GB"/>
        </w:rPr>
        <w:t>(12</w:t>
      </w:r>
      <w:r w:rsidRPr="0018632D">
        <w:rPr>
          <w:rFonts w:ascii="Times New Roman" w:hAnsi="Times New Roman" w:cs="Times New Roman"/>
          <w:iCs/>
          <w:sz w:val="24"/>
          <w:szCs w:val="24"/>
          <w:lang w:val="en-GB"/>
        </w:rPr>
        <w:t>a),</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iCs/>
          <w:sz w:val="24"/>
          <w:szCs w:val="24"/>
          <w:lang w:val="en-GB"/>
        </w:rPr>
        <w:t>minuo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 xml:space="preserve">-as, -a </w:t>
      </w:r>
      <w:r w:rsidRPr="0018632D">
        <w:rPr>
          <w:rFonts w:ascii="Times New Roman" w:hAnsi="Times New Roman" w:cs="Times New Roman"/>
          <w:iCs/>
          <w:sz w:val="24"/>
          <w:szCs w:val="24"/>
          <w:lang w:val="en-GB"/>
        </w:rPr>
        <w:t>/</w:t>
      </w:r>
      <w:r w:rsidRPr="0018632D">
        <w:rPr>
          <w:rFonts w:ascii="Times New Roman" w:hAnsi="Times New Roman" w:cs="Times New Roman"/>
          <w:i/>
          <w:iCs/>
          <w:sz w:val="24"/>
          <w:szCs w:val="24"/>
          <w:lang w:val="en-GB"/>
        </w:rPr>
        <w:t xml:space="preserve"> min-</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iCs/>
          <w:sz w:val="24"/>
          <w:szCs w:val="24"/>
          <w:lang w:val="en-GB"/>
        </w:rPr>
        <w:t>‘</w:t>
      </w:r>
      <w:r w:rsidR="00991ED2" w:rsidRPr="0018632D">
        <w:rPr>
          <w:rFonts w:ascii="Times New Roman" w:hAnsi="Times New Roman" w:cs="Times New Roman"/>
          <w:iCs/>
          <w:sz w:val="24"/>
          <w:szCs w:val="24"/>
          <w:lang w:val="en-GB"/>
        </w:rPr>
        <w:t>miner</w:t>
      </w:r>
      <w:r w:rsidR="00320958" w:rsidRPr="0018632D">
        <w:rPr>
          <w:rFonts w:ascii="Times New Roman" w:hAnsi="Times New Roman" w:cs="Times New Roman"/>
          <w:iCs/>
          <w:sz w:val="24"/>
          <w:szCs w:val="24"/>
          <w:lang w:val="en-GB"/>
        </w:rPr>
        <w:t>’</w:t>
      </w:r>
      <w:r w:rsidR="00991ED2" w:rsidRPr="0018632D">
        <w:rPr>
          <w:rFonts w:ascii="Times New Roman" w:hAnsi="Times New Roman" w:cs="Times New Roman"/>
          <w:iCs/>
          <w:sz w:val="24"/>
          <w:szCs w:val="24"/>
          <w:lang w:val="en-GB"/>
        </w:rPr>
        <w:t xml:space="preserve"> (12</w:t>
      </w:r>
      <w:r w:rsidRPr="0018632D">
        <w:rPr>
          <w:rFonts w:ascii="Times New Roman" w:hAnsi="Times New Roman" w:cs="Times New Roman"/>
          <w:iCs/>
          <w:sz w:val="24"/>
          <w:szCs w:val="24"/>
          <w:lang w:val="en-GB"/>
        </w:rPr>
        <w:t xml:space="preserve">b), and </w:t>
      </w:r>
      <w:proofErr w:type="spellStart"/>
      <w:r w:rsidRPr="0018632D">
        <w:rPr>
          <w:rFonts w:ascii="Times New Roman" w:hAnsi="Times New Roman" w:cs="Times New Roman"/>
          <w:i/>
          <w:iCs/>
          <w:sz w:val="24"/>
          <w:szCs w:val="24"/>
          <w:lang w:val="en-GB"/>
        </w:rPr>
        <w:t>importuo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 xml:space="preserve">-as, -a </w:t>
      </w:r>
      <w:r w:rsidRPr="0018632D">
        <w:rPr>
          <w:rFonts w:ascii="Times New Roman" w:hAnsi="Times New Roman" w:cs="Times New Roman"/>
          <w:iCs/>
          <w:sz w:val="24"/>
          <w:szCs w:val="24"/>
          <w:lang w:val="en-GB"/>
        </w:rPr>
        <w:t xml:space="preserve">/ </w:t>
      </w:r>
      <w:r w:rsidRPr="0018632D">
        <w:rPr>
          <w:rFonts w:ascii="Times New Roman" w:hAnsi="Times New Roman" w:cs="Times New Roman"/>
          <w:i/>
          <w:iCs/>
          <w:sz w:val="24"/>
          <w:szCs w:val="24"/>
          <w:lang w:val="en-GB"/>
        </w:rPr>
        <w:t>import-</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importer</w:t>
      </w:r>
      <w:r w:rsidR="00320958" w:rsidRPr="0018632D">
        <w:rPr>
          <w:rFonts w:ascii="Times New Roman" w:hAnsi="Times New Roman" w:cs="Times New Roman"/>
          <w:iCs/>
          <w:sz w:val="24"/>
          <w:szCs w:val="24"/>
          <w:lang w:val="en-GB"/>
        </w:rPr>
        <w:t>’</w:t>
      </w:r>
      <w:r w:rsidR="00991ED2" w:rsidRPr="0018632D">
        <w:rPr>
          <w:rFonts w:ascii="Times New Roman" w:hAnsi="Times New Roman" w:cs="Times New Roman"/>
          <w:iCs/>
          <w:sz w:val="24"/>
          <w:szCs w:val="24"/>
          <w:lang w:val="en-GB"/>
        </w:rPr>
        <w:t xml:space="preserve"> (12</w:t>
      </w:r>
      <w:r w:rsidRPr="0018632D">
        <w:rPr>
          <w:rFonts w:ascii="Times New Roman" w:hAnsi="Times New Roman" w:cs="Times New Roman"/>
          <w:iCs/>
          <w:sz w:val="24"/>
          <w:szCs w:val="24"/>
          <w:lang w:val="en-GB"/>
        </w:rPr>
        <w:t>c).</w:t>
      </w:r>
      <w:r w:rsidR="00785DCC"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 xml:space="preserve">All examples of competitors are accompanied </w:t>
      </w:r>
      <w:r w:rsidR="0078759B" w:rsidRPr="0018632D">
        <w:rPr>
          <w:rFonts w:ascii="Times New Roman" w:hAnsi="Times New Roman" w:cs="Times New Roman"/>
          <w:iCs/>
          <w:sz w:val="24"/>
          <w:szCs w:val="24"/>
          <w:lang w:val="en-GB"/>
        </w:rPr>
        <w:t>by</w:t>
      </w:r>
      <w:r w:rsidRPr="0018632D">
        <w:rPr>
          <w:rFonts w:ascii="Times New Roman" w:hAnsi="Times New Roman" w:cs="Times New Roman"/>
          <w:iCs/>
          <w:sz w:val="24"/>
          <w:szCs w:val="24"/>
          <w:lang w:val="en-GB"/>
        </w:rPr>
        <w:t xml:space="preserve"> their contexts from the CCLL:</w:t>
      </w:r>
    </w:p>
    <w:p w14:paraId="6934AFFD" w14:textId="34C41573" w:rsidR="00272828" w:rsidRPr="0018632D" w:rsidRDefault="00272828" w:rsidP="00272828">
      <w:pPr>
        <w:pStyle w:val="Odsekzoznamu"/>
        <w:spacing w:after="0" w:line="240" w:lineRule="auto"/>
        <w:ind w:left="709" w:hanging="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w:t>
      </w:r>
      <w:r w:rsidR="00991ED2" w:rsidRPr="0018632D">
        <w:rPr>
          <w:rFonts w:ascii="Times New Roman" w:hAnsi="Times New Roman" w:cs="Times New Roman"/>
          <w:sz w:val="24"/>
          <w:szCs w:val="24"/>
          <w:lang w:val="en-GB"/>
        </w:rPr>
        <w:t>12</w:t>
      </w:r>
      <w:r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ab/>
        <w:t>a.</w:t>
      </w:r>
      <w:r w:rsidRPr="0018632D">
        <w:rPr>
          <w:rFonts w:ascii="Times New Roman" w:hAnsi="Times New Roman" w:cs="Times New Roman"/>
          <w:sz w:val="24"/>
          <w:szCs w:val="24"/>
          <w:lang w:val="en-GB"/>
        </w:rPr>
        <w:tab/>
      </w:r>
      <w:proofErr w:type="spellStart"/>
      <w:r w:rsidRPr="0018632D">
        <w:rPr>
          <w:rFonts w:ascii="Times New Roman" w:hAnsi="Times New Roman" w:cs="Times New Roman"/>
          <w:i/>
          <w:sz w:val="24"/>
          <w:szCs w:val="24"/>
          <w:lang w:val="en-GB"/>
        </w:rPr>
        <w:t>eksportuo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a</w:t>
      </w:r>
      <w:r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‘exporter’ DSL, DL, CCLL </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eksportuo-ti</w:t>
      </w:r>
      <w:proofErr w:type="spellEnd"/>
      <w:r w:rsidRPr="0018632D">
        <w:rPr>
          <w:rFonts w:ascii="Times New Roman" w:hAnsi="Times New Roman" w:cs="Times New Roman"/>
          <w:i/>
          <w:sz w:val="24"/>
          <w:szCs w:val="24"/>
          <w:lang w:val="en-GB"/>
        </w:rPr>
        <w:t xml:space="preserve"> </w:t>
      </w:r>
      <w:r w:rsidRPr="0018632D">
        <w:rPr>
          <w:rFonts w:ascii="Times New Roman" w:eastAsia="Times New Roman" w:hAnsi="Times New Roman" w:cs="Times New Roman"/>
          <w:sz w:val="24"/>
          <w:szCs w:val="24"/>
          <w:lang w:val="en-GB"/>
        </w:rPr>
        <w:t xml:space="preserve">‘to export’ </w:t>
      </w:r>
      <w:r w:rsidRPr="0018632D">
        <w:rPr>
          <w:rFonts w:ascii="Times New Roman" w:hAnsi="Times New Roman" w:cs="Times New Roman"/>
          <w:sz w:val="24"/>
          <w:szCs w:val="24"/>
          <w:lang w:val="en-GB"/>
        </w:rPr>
        <w:t>/</w:t>
      </w:r>
    </w:p>
    <w:p w14:paraId="25506CDB" w14:textId="77777777" w:rsidR="00272828" w:rsidRPr="0018632D" w:rsidRDefault="00272828" w:rsidP="00272828">
      <w:pPr>
        <w:pStyle w:val="Odsekzoznamu"/>
        <w:tabs>
          <w:tab w:val="left" w:pos="1080"/>
        </w:tabs>
        <w:spacing w:after="0" w:line="240" w:lineRule="auto"/>
        <w:ind w:left="709" w:hanging="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ab/>
        <w:t xml:space="preserve">   </w:t>
      </w:r>
      <w:r w:rsidRPr="0018632D">
        <w:rPr>
          <w:rFonts w:ascii="Times New Roman" w:hAnsi="Times New Roman" w:cs="Times New Roman"/>
          <w:sz w:val="24"/>
          <w:szCs w:val="24"/>
          <w:lang w:val="en-GB"/>
        </w:rPr>
        <w:tab/>
      </w:r>
      <w:r w:rsidRPr="0018632D">
        <w:rPr>
          <w:rFonts w:ascii="Times New Roman" w:hAnsi="Times New Roman" w:cs="Times New Roman"/>
          <w:sz w:val="24"/>
          <w:szCs w:val="24"/>
          <w:lang w:val="en-GB"/>
        </w:rPr>
        <w:tab/>
      </w:r>
      <w:r w:rsidRPr="0018632D">
        <w:rPr>
          <w:rFonts w:ascii="Times New Roman" w:hAnsi="Times New Roman" w:cs="Times New Roman"/>
          <w:iCs/>
          <w:sz w:val="24"/>
          <w:szCs w:val="24"/>
          <w:shd w:val="clear" w:color="auto" w:fill="FFFFFF"/>
          <w:lang w:val="en-GB"/>
        </w:rPr>
        <w:t>[ST-SF-</w:t>
      </w:r>
      <w:proofErr w:type="gramStart"/>
      <w:r w:rsidRPr="0018632D">
        <w:rPr>
          <w:rFonts w:ascii="Times New Roman" w:hAnsi="Times New Roman" w:cs="Times New Roman"/>
          <w:iCs/>
          <w:sz w:val="24"/>
          <w:szCs w:val="24"/>
          <w:shd w:val="clear" w:color="auto" w:fill="FFFFFF"/>
          <w:lang w:val="en-GB"/>
        </w:rPr>
        <w:t xml:space="preserve">IFs]   </w:t>
      </w:r>
      <w:proofErr w:type="gramEnd"/>
      <w:r w:rsidRPr="0018632D">
        <w:rPr>
          <w:rFonts w:ascii="Times New Roman" w:hAnsi="Times New Roman" w:cs="Times New Roman"/>
          <w:iCs/>
          <w:sz w:val="24"/>
          <w:szCs w:val="24"/>
          <w:shd w:val="clear" w:color="auto" w:fill="FFFFFF"/>
          <w:lang w:val="en-GB"/>
        </w:rPr>
        <w:t xml:space="preserve">                                                             [ST-SF] </w:t>
      </w:r>
    </w:p>
    <w:p w14:paraId="196CCF46" w14:textId="77777777" w:rsidR="00272828" w:rsidRPr="0018632D" w:rsidRDefault="00272828" w:rsidP="00272828">
      <w:pPr>
        <w:pStyle w:val="Odsekzoznamu"/>
        <w:spacing w:after="0" w:line="240" w:lineRule="auto"/>
        <w:ind w:left="1429" w:firstLine="11"/>
        <w:jc w:val="both"/>
        <w:rPr>
          <w:rFonts w:ascii="Times New Roman" w:eastAsia="Times New Roman" w:hAnsi="Times New Roman" w:cs="Times New Roman"/>
          <w:sz w:val="24"/>
          <w:szCs w:val="24"/>
          <w:lang w:val="en-GB"/>
        </w:rPr>
      </w:pPr>
      <w:proofErr w:type="spellStart"/>
      <w:r w:rsidRPr="0018632D">
        <w:rPr>
          <w:rFonts w:ascii="Times New Roman" w:hAnsi="Times New Roman" w:cs="Times New Roman"/>
          <w:i/>
          <w:sz w:val="24"/>
          <w:szCs w:val="24"/>
          <w:lang w:val="en-GB"/>
        </w:rPr>
        <w:t>eksport</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‘id.’ </w:t>
      </w:r>
      <w:r w:rsidRPr="0018632D">
        <w:rPr>
          <w:rFonts w:ascii="Times New Roman" w:hAnsi="Times New Roman" w:cs="Times New Roman"/>
          <w:sz w:val="24"/>
          <w:szCs w:val="24"/>
          <w:lang w:val="en-GB"/>
        </w:rPr>
        <w:t xml:space="preserve"> DI, DCL, DSL, DL, CCLL ← </w:t>
      </w:r>
      <w:proofErr w:type="spellStart"/>
      <w:r w:rsidRPr="0018632D">
        <w:rPr>
          <w:rFonts w:ascii="Times New Roman" w:hAnsi="Times New Roman" w:cs="Times New Roman"/>
          <w:i/>
          <w:sz w:val="24"/>
          <w:szCs w:val="24"/>
          <w:lang w:val="en-GB"/>
        </w:rPr>
        <w:t>eksport</w:t>
      </w:r>
      <w:proofErr w:type="spellEnd"/>
      <w:r w:rsidRPr="0018632D">
        <w:rPr>
          <w:rFonts w:ascii="Times New Roman" w:hAnsi="Times New Roman" w:cs="Times New Roman"/>
          <w:i/>
          <w:sz w:val="24"/>
          <w:szCs w:val="24"/>
          <w:lang w:val="en-GB"/>
        </w:rPr>
        <w:t xml:space="preserve">-as </w:t>
      </w:r>
      <w:r w:rsidRPr="0018632D">
        <w:rPr>
          <w:rFonts w:ascii="Times New Roman" w:eastAsia="Times New Roman" w:hAnsi="Times New Roman" w:cs="Times New Roman"/>
          <w:sz w:val="24"/>
          <w:szCs w:val="24"/>
          <w:lang w:val="en-GB"/>
        </w:rPr>
        <w:t xml:space="preserve">‘an export’ </w:t>
      </w:r>
    </w:p>
    <w:p w14:paraId="7E586F5E" w14:textId="77777777" w:rsidR="00272828" w:rsidRPr="0018632D" w:rsidRDefault="00272828" w:rsidP="00272828">
      <w:pPr>
        <w:pStyle w:val="Odsekzoznamu"/>
        <w:spacing w:after="0" w:line="240" w:lineRule="auto"/>
        <w:ind w:left="0" w:firstLine="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ab/>
        <w:t xml:space="preserve"> [ST-SF-</w:t>
      </w:r>
      <w:proofErr w:type="gramStart"/>
      <w:r w:rsidRPr="0018632D">
        <w:rPr>
          <w:rFonts w:ascii="Times New Roman" w:hAnsi="Times New Roman" w:cs="Times New Roman"/>
          <w:iCs/>
          <w:sz w:val="24"/>
          <w:szCs w:val="24"/>
          <w:shd w:val="clear" w:color="auto" w:fill="FFFFFF"/>
          <w:lang w:val="en-GB"/>
        </w:rPr>
        <w:t xml:space="preserve">IFs]   </w:t>
      </w:r>
      <w:proofErr w:type="gramEnd"/>
      <w:r w:rsidRPr="0018632D">
        <w:rPr>
          <w:rFonts w:ascii="Times New Roman" w:hAnsi="Times New Roman" w:cs="Times New Roman"/>
          <w:iCs/>
          <w:sz w:val="24"/>
          <w:szCs w:val="24"/>
          <w:shd w:val="clear" w:color="auto" w:fill="FFFFFF"/>
          <w:lang w:val="en-GB"/>
        </w:rPr>
        <w:t xml:space="preserve">                                                                   [ST-IF]</w:t>
      </w:r>
    </w:p>
    <w:p w14:paraId="21B5592B" w14:textId="77777777" w:rsidR="00272828" w:rsidRPr="0018632D" w:rsidRDefault="00272828" w:rsidP="00272828">
      <w:pPr>
        <w:spacing w:after="0" w:line="240" w:lineRule="auto"/>
        <w:jc w:val="both"/>
        <w:rPr>
          <w:rFonts w:ascii="Times New Roman" w:hAnsi="Times New Roman" w:cs="Times New Roman"/>
          <w:sz w:val="24"/>
          <w:szCs w:val="24"/>
          <w:shd w:val="clear" w:color="auto" w:fill="FFFFFF"/>
          <w:lang w:val="en-GB"/>
        </w:rPr>
      </w:pPr>
    </w:p>
    <w:p w14:paraId="452A8F60" w14:textId="5A703B35" w:rsidR="00272828" w:rsidRPr="0018632D" w:rsidRDefault="00272828" w:rsidP="00272828">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i/>
          <w:sz w:val="24"/>
          <w:szCs w:val="24"/>
          <w:lang w:val="en-GB"/>
        </w:rPr>
      </w:pPr>
      <w:proofErr w:type="spellStart"/>
      <w:r w:rsidRPr="0018632D">
        <w:rPr>
          <w:rFonts w:ascii="Times New Roman" w:eastAsia="Times New Roman" w:hAnsi="Times New Roman" w:cs="Times New Roman"/>
          <w:i/>
          <w:sz w:val="24"/>
          <w:szCs w:val="24"/>
          <w:lang w:val="en-GB"/>
        </w:rPr>
        <w:t>Pastebimi</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Lietuvos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mėsos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b/>
          <w:bCs/>
          <w:i/>
          <w:sz w:val="24"/>
          <w:szCs w:val="24"/>
          <w:lang w:val="en-GB"/>
        </w:rPr>
        <w:t>eksportuotojų</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bandymai</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įvežti</w:t>
      </w:r>
      <w:proofErr w:type="spellEnd"/>
      <w:r w:rsidRPr="0018632D">
        <w:rPr>
          <w:rFonts w:ascii="Times New Roman" w:eastAsia="Times New Roman" w:hAnsi="Times New Roman" w:cs="Times New Roman"/>
          <w:i/>
          <w:sz w:val="24"/>
          <w:szCs w:val="24"/>
          <w:lang w:val="en-GB"/>
        </w:rPr>
        <w:t xml:space="preserve"> į JAV </w:t>
      </w:r>
      <w:proofErr w:type="spellStart"/>
      <w:r w:rsidRPr="0018632D">
        <w:rPr>
          <w:rFonts w:ascii="Times New Roman" w:eastAsia="Times New Roman" w:hAnsi="Times New Roman" w:cs="Times New Roman"/>
          <w:i/>
          <w:sz w:val="24"/>
          <w:szCs w:val="24"/>
          <w:lang w:val="en-GB"/>
        </w:rPr>
        <w:t>šaldytos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avienos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jautienos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veršienos</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ir</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triušienos</w:t>
      </w:r>
      <w:proofErr w:type="spellEnd"/>
      <w:r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bCs/>
          <w:sz w:val="24"/>
          <w:szCs w:val="24"/>
          <w:lang w:val="en-GB"/>
        </w:rPr>
        <w:t>(CCLL)</w:t>
      </w:r>
      <w:r w:rsidRPr="0018632D">
        <w:rPr>
          <w:rFonts w:ascii="Times New Roman" w:hAnsi="Times New Roman" w:cs="Times New Roman"/>
          <w:bCs/>
          <w:i/>
          <w:sz w:val="24"/>
          <w:szCs w:val="24"/>
          <w:lang w:val="en-GB"/>
        </w:rPr>
        <w:t>.</w:t>
      </w:r>
      <w:r w:rsidRPr="0018632D">
        <w:rPr>
          <w:rFonts w:ascii="Times New Roman" w:hAnsi="Times New Roman" w:cs="Times New Roman"/>
          <w:b/>
          <w:bCs/>
          <w:i/>
          <w:sz w:val="24"/>
          <w:szCs w:val="24"/>
          <w:lang w:val="en-GB"/>
        </w:rPr>
        <w:t xml:space="preserve"> </w:t>
      </w:r>
      <w:r w:rsidR="00B47FD7" w:rsidRPr="0018632D">
        <w:rPr>
          <w:rFonts w:ascii="Times New Roman" w:hAnsi="Times New Roman" w:cs="Times New Roman"/>
          <w:i/>
          <w:sz w:val="24"/>
          <w:szCs w:val="24"/>
          <w:lang w:val="en-GB"/>
        </w:rPr>
        <w:t>The attempts of</w:t>
      </w:r>
      <w:r w:rsidR="00B47FD7" w:rsidRPr="0018632D">
        <w:rPr>
          <w:rFonts w:ascii="Times New Roman" w:hAnsi="Times New Roman" w:cs="Times New Roman"/>
          <w:b/>
          <w:bCs/>
          <w:i/>
          <w:sz w:val="24"/>
          <w:szCs w:val="24"/>
          <w:lang w:val="en-GB"/>
        </w:rPr>
        <w:t xml:space="preserve"> </w:t>
      </w:r>
      <w:r w:rsidRPr="0018632D">
        <w:rPr>
          <w:rFonts w:ascii="Times New Roman" w:hAnsi="Times New Roman" w:cs="Times New Roman"/>
          <w:bCs/>
          <w:i/>
          <w:sz w:val="24"/>
          <w:szCs w:val="24"/>
          <w:lang w:val="en-GB"/>
        </w:rPr>
        <w:t xml:space="preserve">Lithuanian meat </w:t>
      </w:r>
      <w:r w:rsidR="00320958" w:rsidRPr="0018632D">
        <w:rPr>
          <w:rFonts w:ascii="Times New Roman" w:hAnsi="Times New Roman" w:cs="Times New Roman"/>
          <w:b/>
          <w:bCs/>
          <w:i/>
          <w:sz w:val="24"/>
          <w:szCs w:val="24"/>
          <w:lang w:val="en-GB"/>
        </w:rPr>
        <w:t>exporters</w:t>
      </w:r>
      <w:r w:rsidRPr="0018632D">
        <w:rPr>
          <w:rFonts w:ascii="Times New Roman" w:hAnsi="Times New Roman" w:cs="Times New Roman"/>
          <w:bCs/>
          <w:i/>
          <w:sz w:val="24"/>
          <w:szCs w:val="24"/>
          <w:lang w:val="en-GB"/>
        </w:rPr>
        <w:t xml:space="preserve"> to import frozen </w:t>
      </w:r>
      <w:r w:rsidR="00FC4227" w:rsidRPr="0018632D">
        <w:rPr>
          <w:rFonts w:ascii="Times New Roman" w:hAnsi="Times New Roman" w:cs="Times New Roman"/>
          <w:bCs/>
          <w:i/>
          <w:sz w:val="24"/>
          <w:szCs w:val="24"/>
          <w:lang w:val="en-GB"/>
        </w:rPr>
        <w:t>mutton</w:t>
      </w:r>
      <w:r w:rsidRPr="0018632D">
        <w:rPr>
          <w:rFonts w:ascii="Times New Roman" w:hAnsi="Times New Roman" w:cs="Times New Roman"/>
          <w:bCs/>
          <w:i/>
          <w:sz w:val="24"/>
          <w:szCs w:val="24"/>
          <w:lang w:val="en-GB"/>
        </w:rPr>
        <w:t>, beef, veal</w:t>
      </w:r>
      <w:r w:rsidR="00FC4227" w:rsidRPr="0018632D">
        <w:rPr>
          <w:rFonts w:ascii="Times New Roman" w:hAnsi="Times New Roman" w:cs="Times New Roman"/>
          <w:bCs/>
          <w:i/>
          <w:sz w:val="24"/>
          <w:szCs w:val="24"/>
          <w:lang w:val="en-GB"/>
        </w:rPr>
        <w:t>,</w:t>
      </w:r>
      <w:r w:rsidRPr="0018632D">
        <w:rPr>
          <w:rFonts w:ascii="Times New Roman" w:hAnsi="Times New Roman" w:cs="Times New Roman"/>
          <w:bCs/>
          <w:i/>
          <w:sz w:val="24"/>
          <w:szCs w:val="24"/>
          <w:lang w:val="en-GB"/>
        </w:rPr>
        <w:t xml:space="preserve"> and rabbit meat into the US are noticeable.</w:t>
      </w:r>
    </w:p>
    <w:p w14:paraId="0CCB3E07" w14:textId="3CE16D9A" w:rsidR="00272828" w:rsidRPr="0018632D" w:rsidRDefault="00272828" w:rsidP="00272828">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hAnsi="Times New Roman" w:cs="Times New Roman"/>
          <w:bCs/>
          <w:i/>
          <w:sz w:val="24"/>
          <w:szCs w:val="24"/>
          <w:lang w:val="en-GB"/>
        </w:rPr>
      </w:pPr>
      <w:proofErr w:type="spellStart"/>
      <w:r w:rsidRPr="0018632D">
        <w:rPr>
          <w:rFonts w:ascii="Times New Roman" w:hAnsi="Times New Roman" w:cs="Times New Roman"/>
          <w:i/>
          <w:sz w:val="24"/>
          <w:szCs w:val="24"/>
          <w:lang w:val="en-GB"/>
        </w:rPr>
        <w:t>Lapkričio</w:t>
      </w:r>
      <w:proofErr w:type="spellEnd"/>
      <w:r w:rsidRPr="0018632D">
        <w:rPr>
          <w:rFonts w:ascii="Times New Roman" w:hAnsi="Times New Roman" w:cs="Times New Roman"/>
          <w:i/>
          <w:sz w:val="24"/>
          <w:szCs w:val="24"/>
          <w:lang w:val="en-GB"/>
        </w:rPr>
        <w:t xml:space="preserve"> 13 d. </w:t>
      </w:r>
      <w:proofErr w:type="spellStart"/>
      <w:r w:rsidRPr="0018632D">
        <w:rPr>
          <w:rFonts w:ascii="Times New Roman" w:hAnsi="Times New Roman" w:cs="Times New Roman"/>
          <w:i/>
          <w:sz w:val="24"/>
          <w:szCs w:val="24"/>
          <w:lang w:val="en-GB"/>
        </w:rPr>
        <w:t>atvykęs</w:t>
      </w:r>
      <w:proofErr w:type="spellEnd"/>
      <w:r w:rsidRPr="0018632D">
        <w:rPr>
          <w:rFonts w:ascii="Times New Roman" w:hAnsi="Times New Roman" w:cs="Times New Roman"/>
          <w:i/>
          <w:sz w:val="24"/>
          <w:szCs w:val="24"/>
          <w:lang w:val="en-GB"/>
        </w:rPr>
        <w:t xml:space="preserve"> į </w:t>
      </w:r>
      <w:proofErr w:type="spellStart"/>
      <w:r w:rsidRPr="0018632D">
        <w:rPr>
          <w:rFonts w:ascii="Times New Roman" w:hAnsi="Times New Roman" w:cs="Times New Roman"/>
          <w:bCs/>
          <w:i/>
          <w:sz w:val="24"/>
          <w:szCs w:val="24"/>
          <w:lang w:val="en-GB"/>
        </w:rPr>
        <w:t>Čikagą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jis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pageidavo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susipažinti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Čikagos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skerdyklų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organizavimu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bei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užmegzti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kontaktus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vietos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verslininkais</w:t>
      </w:r>
      <w:proofErr w:type="spellEnd"/>
      <w:r w:rsidRPr="0018632D">
        <w:rPr>
          <w:rFonts w:ascii="Times New Roman" w:hAnsi="Times New Roman" w:cs="Times New Roman"/>
          <w:i/>
          <w:sz w:val="24"/>
          <w:szCs w:val="24"/>
          <w:lang w:val="en-GB"/>
        </w:rPr>
        <w:t xml:space="preserve"> </w:t>
      </w:r>
      <w:r w:rsidR="008074B3">
        <w:rPr>
          <w:rFonts w:ascii="Times New Roman" w:hAnsi="Times New Roman" w:cs="Times New Roman"/>
          <w:i/>
          <w:sz w:val="24"/>
          <w:szCs w:val="24"/>
          <w:lang w:val="en-GB"/>
        </w:rPr>
        <w:t>–</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konservuotos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mėsos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eksportininkais</w:t>
      </w:r>
      <w:proofErr w:type="spellEnd"/>
      <w:r w:rsidRPr="0018632D">
        <w:rPr>
          <w:rFonts w:ascii="Times New Roman" w:hAnsi="Times New Roman" w:cs="Times New Roman"/>
          <w:b/>
          <w:i/>
          <w:sz w:val="24"/>
          <w:szCs w:val="24"/>
          <w:lang w:val="en-GB"/>
        </w:rPr>
        <w:t xml:space="preserve"> </w:t>
      </w:r>
      <w:r w:rsidRPr="0018632D">
        <w:rPr>
          <w:rFonts w:ascii="Times New Roman" w:hAnsi="Times New Roman" w:cs="Times New Roman"/>
          <w:sz w:val="24"/>
          <w:szCs w:val="24"/>
          <w:lang w:val="en-GB"/>
        </w:rPr>
        <w:t>(CCLL)</w:t>
      </w:r>
      <w:r w:rsidRPr="0018632D">
        <w:rPr>
          <w:rFonts w:ascii="Times New Roman" w:hAnsi="Times New Roman" w:cs="Times New Roman"/>
          <w:i/>
          <w:sz w:val="24"/>
          <w:szCs w:val="24"/>
          <w:lang w:val="en-GB"/>
        </w:rPr>
        <w:t>. When he arrived in Chicago on 13 November, he wanted to learn about the organisation of the Chicago slaughterhouses and to establish contacts with local entrepreneurs</w:t>
      </w:r>
      <w:r w:rsidR="00F12725" w:rsidRPr="0018632D">
        <w:rPr>
          <w:rFonts w:ascii="Times New Roman" w:hAnsi="Times New Roman" w:cs="Times New Roman"/>
          <w:i/>
          <w:sz w:val="24"/>
          <w:szCs w:val="24"/>
          <w:lang w:val="en-GB"/>
        </w:rPr>
        <w:t xml:space="preserve"> –</w:t>
      </w:r>
      <w:r w:rsidRPr="0018632D">
        <w:rPr>
          <w:rFonts w:ascii="Times New Roman" w:hAnsi="Times New Roman" w:cs="Times New Roman"/>
          <w:i/>
          <w:sz w:val="24"/>
          <w:szCs w:val="24"/>
          <w:lang w:val="en-GB"/>
        </w:rPr>
        <w:t xml:space="preserve"> </w:t>
      </w:r>
      <w:r w:rsidRPr="0018632D">
        <w:rPr>
          <w:rFonts w:ascii="Times New Roman" w:hAnsi="Times New Roman" w:cs="Times New Roman"/>
          <w:b/>
          <w:i/>
          <w:sz w:val="24"/>
          <w:szCs w:val="24"/>
          <w:lang w:val="en-GB"/>
        </w:rPr>
        <w:t>exporters</w:t>
      </w:r>
      <w:r w:rsidRPr="0018632D">
        <w:rPr>
          <w:rFonts w:ascii="Times New Roman" w:hAnsi="Times New Roman" w:cs="Times New Roman"/>
          <w:i/>
          <w:sz w:val="24"/>
          <w:szCs w:val="24"/>
          <w:lang w:val="en-GB"/>
        </w:rPr>
        <w:t xml:space="preserve"> of canned meat.</w:t>
      </w:r>
    </w:p>
    <w:p w14:paraId="6C175873" w14:textId="77777777" w:rsidR="00272828" w:rsidRPr="0018632D" w:rsidRDefault="00272828" w:rsidP="00272828">
      <w:pPr>
        <w:spacing w:after="0" w:line="240" w:lineRule="auto"/>
        <w:jc w:val="both"/>
        <w:rPr>
          <w:rFonts w:ascii="Times New Roman" w:hAnsi="Times New Roman" w:cs="Times New Roman"/>
          <w:i/>
          <w:sz w:val="24"/>
          <w:szCs w:val="24"/>
          <w:lang w:val="en-GB"/>
        </w:rPr>
      </w:pPr>
    </w:p>
    <w:p w14:paraId="7E47CBDA" w14:textId="77777777" w:rsidR="0090134A" w:rsidRDefault="00272828" w:rsidP="00272828">
      <w:pPr>
        <w:spacing w:after="0" w:line="240" w:lineRule="auto"/>
        <w:ind w:left="567" w:hanging="567"/>
        <w:jc w:val="both"/>
        <w:rPr>
          <w:rFonts w:ascii="Times New Roman" w:hAnsi="Times New Roman" w:cs="Times New Roman"/>
          <w:bCs/>
          <w:sz w:val="24"/>
          <w:szCs w:val="24"/>
          <w:lang w:val="en-GB"/>
        </w:rPr>
      </w:pPr>
      <w:r w:rsidRPr="0018632D">
        <w:rPr>
          <w:rFonts w:ascii="Times New Roman" w:hAnsi="Times New Roman" w:cs="Times New Roman"/>
          <w:bCs/>
          <w:sz w:val="24"/>
          <w:szCs w:val="24"/>
          <w:lang w:val="en-GB"/>
        </w:rPr>
        <w:t xml:space="preserve"> </w:t>
      </w:r>
      <w:r w:rsidRPr="0018632D">
        <w:rPr>
          <w:rFonts w:ascii="Times New Roman" w:hAnsi="Times New Roman" w:cs="Times New Roman"/>
          <w:bCs/>
          <w:sz w:val="24"/>
          <w:szCs w:val="24"/>
          <w:lang w:val="en-GB"/>
        </w:rPr>
        <w:tab/>
      </w:r>
      <w:r w:rsidRPr="0018632D">
        <w:rPr>
          <w:rFonts w:ascii="Times New Roman" w:hAnsi="Times New Roman" w:cs="Times New Roman"/>
          <w:bCs/>
          <w:sz w:val="24"/>
          <w:szCs w:val="24"/>
          <w:lang w:val="en-GB"/>
        </w:rPr>
        <w:tab/>
      </w:r>
    </w:p>
    <w:p w14:paraId="56A91FAC" w14:textId="2364762A" w:rsidR="00272828" w:rsidRPr="0018632D" w:rsidRDefault="0090134A" w:rsidP="00272828">
      <w:pPr>
        <w:spacing w:after="0" w:line="240" w:lineRule="auto"/>
        <w:ind w:left="567" w:hanging="567"/>
        <w:jc w:val="both"/>
        <w:rPr>
          <w:rFonts w:ascii="Times New Roman" w:hAnsi="Times New Roman" w:cs="Times New Roman"/>
          <w:iCs/>
          <w:sz w:val="24"/>
          <w:szCs w:val="24"/>
          <w:shd w:val="clear" w:color="auto" w:fill="FFFFFF"/>
          <w:lang w:val="en-GB"/>
        </w:rPr>
      </w:pPr>
      <w:r>
        <w:rPr>
          <w:rFonts w:ascii="Times New Roman" w:hAnsi="Times New Roman" w:cs="Times New Roman"/>
          <w:bCs/>
          <w:sz w:val="24"/>
          <w:szCs w:val="24"/>
          <w:lang w:val="en-GB"/>
        </w:rPr>
        <w:lastRenderedPageBreak/>
        <w:tab/>
      </w:r>
      <w:r w:rsidR="00272828" w:rsidRPr="0018632D">
        <w:rPr>
          <w:rFonts w:ascii="Times New Roman" w:hAnsi="Times New Roman" w:cs="Times New Roman"/>
          <w:bCs/>
          <w:sz w:val="24"/>
          <w:szCs w:val="24"/>
          <w:lang w:val="en-GB"/>
        </w:rPr>
        <w:t>b.</w:t>
      </w:r>
      <w:r w:rsidR="00272828" w:rsidRPr="0018632D">
        <w:rPr>
          <w:rFonts w:ascii="Times New Roman" w:hAnsi="Times New Roman" w:cs="Times New Roman"/>
          <w:bCs/>
          <w:sz w:val="24"/>
          <w:szCs w:val="24"/>
          <w:lang w:val="en-GB"/>
        </w:rPr>
        <w:tab/>
      </w:r>
      <w:proofErr w:type="spellStart"/>
      <w:r w:rsidR="00272828" w:rsidRPr="0018632D">
        <w:rPr>
          <w:rFonts w:ascii="Times New Roman" w:hAnsi="Times New Roman" w:cs="Times New Roman"/>
          <w:i/>
          <w:iCs/>
          <w:sz w:val="24"/>
          <w:szCs w:val="24"/>
          <w:lang w:val="en-GB"/>
        </w:rPr>
        <w:t>minuo</w:t>
      </w:r>
      <w:proofErr w:type="spellEnd"/>
      <w:r w:rsidR="00272828" w:rsidRPr="0018632D">
        <w:rPr>
          <w:rFonts w:ascii="Times New Roman" w:hAnsi="Times New Roman" w:cs="Times New Roman"/>
          <w:i/>
          <w:iCs/>
          <w:sz w:val="24"/>
          <w:szCs w:val="24"/>
          <w:lang w:val="en-GB"/>
        </w:rPr>
        <w:t>-</w:t>
      </w:r>
      <w:proofErr w:type="spellStart"/>
      <w:r w:rsidR="00272828" w:rsidRPr="0018632D">
        <w:rPr>
          <w:rFonts w:ascii="Times New Roman" w:hAnsi="Times New Roman" w:cs="Times New Roman"/>
          <w:i/>
          <w:iCs/>
          <w:sz w:val="24"/>
          <w:szCs w:val="24"/>
          <w:lang w:val="en-GB"/>
        </w:rPr>
        <w:t>toj</w:t>
      </w:r>
      <w:proofErr w:type="spellEnd"/>
      <w:r w:rsidR="00272828" w:rsidRPr="0018632D">
        <w:rPr>
          <w:rFonts w:ascii="Times New Roman" w:hAnsi="Times New Roman" w:cs="Times New Roman"/>
          <w:i/>
          <w:iCs/>
          <w:sz w:val="24"/>
          <w:szCs w:val="24"/>
          <w:lang w:val="en-GB"/>
        </w:rPr>
        <w:t>-as, -a</w:t>
      </w:r>
      <w:r w:rsidR="00272828" w:rsidRPr="0018632D">
        <w:rPr>
          <w:rFonts w:ascii="Times New Roman" w:hAnsi="Times New Roman" w:cs="Times New Roman"/>
          <w:iCs/>
          <w:sz w:val="24"/>
          <w:szCs w:val="24"/>
          <w:lang w:val="en-GB"/>
        </w:rPr>
        <w:t xml:space="preserve"> ‘miner’ DL, CCLL ←</w:t>
      </w:r>
      <w:r w:rsidR="00272828" w:rsidRPr="0018632D">
        <w:rPr>
          <w:rFonts w:ascii="Times New Roman" w:hAnsi="Times New Roman" w:cs="Times New Roman"/>
          <w:sz w:val="24"/>
          <w:szCs w:val="24"/>
          <w:lang w:val="en-GB"/>
        </w:rPr>
        <w:t xml:space="preserve"> </w:t>
      </w:r>
      <w:proofErr w:type="spellStart"/>
      <w:r w:rsidR="00272828" w:rsidRPr="0018632D">
        <w:rPr>
          <w:rFonts w:ascii="Times New Roman" w:hAnsi="Times New Roman" w:cs="Times New Roman"/>
          <w:i/>
          <w:iCs/>
          <w:sz w:val="24"/>
          <w:szCs w:val="24"/>
          <w:lang w:val="en-GB"/>
        </w:rPr>
        <w:t>minuo-ti</w:t>
      </w:r>
      <w:proofErr w:type="spellEnd"/>
      <w:r w:rsidR="00272828" w:rsidRPr="0018632D">
        <w:rPr>
          <w:rFonts w:ascii="Times New Roman" w:hAnsi="Times New Roman" w:cs="Times New Roman"/>
          <w:i/>
          <w:iCs/>
          <w:sz w:val="24"/>
          <w:szCs w:val="24"/>
          <w:lang w:val="en-GB"/>
        </w:rPr>
        <w:t xml:space="preserve"> </w:t>
      </w:r>
      <w:r w:rsidR="00272828" w:rsidRPr="0018632D">
        <w:rPr>
          <w:rFonts w:ascii="Times New Roman" w:hAnsi="Times New Roman" w:cs="Times New Roman"/>
          <w:iCs/>
          <w:sz w:val="24"/>
          <w:szCs w:val="24"/>
          <w:lang w:val="en-GB"/>
        </w:rPr>
        <w:t xml:space="preserve">‘to mine’ </w:t>
      </w:r>
      <w:r w:rsidR="00272828" w:rsidRPr="0018632D">
        <w:rPr>
          <w:rFonts w:ascii="Times New Roman" w:hAnsi="Times New Roman" w:cs="Times New Roman"/>
          <w:iCs/>
          <w:sz w:val="24"/>
          <w:szCs w:val="24"/>
          <w:shd w:val="clear" w:color="auto" w:fill="FFFFFF"/>
          <w:lang w:val="en-GB"/>
        </w:rPr>
        <w:t xml:space="preserve">/ </w:t>
      </w:r>
    </w:p>
    <w:p w14:paraId="3130F8E7" w14:textId="77777777" w:rsidR="00272828" w:rsidRPr="0018632D" w:rsidRDefault="00272828" w:rsidP="00272828">
      <w:pPr>
        <w:spacing w:after="0" w:line="240" w:lineRule="auto"/>
        <w:ind w:left="567" w:firstLine="153"/>
        <w:jc w:val="both"/>
        <w:rPr>
          <w:rFonts w:ascii="Times New Roman" w:hAnsi="Times New Roman" w:cs="Times New Roman"/>
          <w:i/>
          <w:iCs/>
          <w:sz w:val="24"/>
          <w:szCs w:val="24"/>
          <w:lang w:val="en-GB"/>
        </w:rPr>
      </w:pP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ab/>
        <w:t>[ST-SF-</w:t>
      </w:r>
      <w:proofErr w:type="gramStart"/>
      <w:r w:rsidRPr="0018632D">
        <w:rPr>
          <w:rFonts w:ascii="Times New Roman" w:hAnsi="Times New Roman" w:cs="Times New Roman"/>
          <w:iCs/>
          <w:sz w:val="24"/>
          <w:szCs w:val="24"/>
          <w:shd w:val="clear" w:color="auto" w:fill="FFFFFF"/>
          <w:lang w:val="en-GB"/>
        </w:rPr>
        <w:t xml:space="preserve">IFs]   </w:t>
      </w:r>
      <w:proofErr w:type="gramEnd"/>
      <w:r w:rsidRPr="0018632D">
        <w:rPr>
          <w:rFonts w:ascii="Times New Roman" w:hAnsi="Times New Roman" w:cs="Times New Roman"/>
          <w:iCs/>
          <w:sz w:val="24"/>
          <w:szCs w:val="24"/>
          <w:shd w:val="clear" w:color="auto" w:fill="FFFFFF"/>
          <w:lang w:val="en-GB"/>
        </w:rPr>
        <w:t xml:space="preserve">                                       [ST-SF] </w:t>
      </w:r>
    </w:p>
    <w:p w14:paraId="3EC99394" w14:textId="77777777" w:rsidR="00272828" w:rsidRPr="0018632D" w:rsidRDefault="00272828" w:rsidP="00272828">
      <w:pPr>
        <w:spacing w:after="0" w:line="240" w:lineRule="auto"/>
        <w:ind w:left="1287" w:firstLine="153"/>
        <w:jc w:val="both"/>
        <w:rPr>
          <w:rFonts w:ascii="Times New Roman" w:hAnsi="Times New Roman" w:cs="Times New Roman"/>
          <w:iCs/>
          <w:sz w:val="24"/>
          <w:szCs w:val="24"/>
          <w:lang w:val="en-GB"/>
        </w:rPr>
      </w:pPr>
      <w:r w:rsidRPr="0018632D">
        <w:rPr>
          <w:rFonts w:ascii="Times New Roman" w:hAnsi="Times New Roman" w:cs="Times New Roman"/>
          <w:i/>
          <w:iCs/>
          <w:sz w:val="24"/>
          <w:szCs w:val="24"/>
          <w:lang w:val="en-GB"/>
        </w:rPr>
        <w:t>min-</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-as, -ė</w:t>
      </w:r>
      <w:r w:rsidRPr="0018632D">
        <w:rPr>
          <w:rFonts w:ascii="Times New Roman" w:hAnsi="Times New Roman" w:cs="Times New Roman"/>
          <w:iCs/>
          <w:sz w:val="24"/>
          <w:szCs w:val="24"/>
          <w:lang w:val="en-GB"/>
        </w:rPr>
        <w:t xml:space="preserve"> ‘id.’ DCL, DL ← </w:t>
      </w:r>
      <w:r w:rsidRPr="0018632D">
        <w:rPr>
          <w:rFonts w:ascii="Times New Roman" w:hAnsi="Times New Roman" w:cs="Times New Roman"/>
          <w:i/>
          <w:iCs/>
          <w:sz w:val="24"/>
          <w:szCs w:val="24"/>
          <w:lang w:val="en-GB"/>
        </w:rPr>
        <w:t>min-a</w:t>
      </w:r>
      <w:r w:rsidRPr="0018632D">
        <w:rPr>
          <w:rFonts w:ascii="Times New Roman" w:hAnsi="Times New Roman" w:cs="Times New Roman"/>
          <w:iCs/>
          <w:sz w:val="24"/>
          <w:szCs w:val="24"/>
          <w:lang w:val="en-GB"/>
        </w:rPr>
        <w:t xml:space="preserve"> ‘a mine’ </w:t>
      </w:r>
    </w:p>
    <w:p w14:paraId="562F708D" w14:textId="77777777" w:rsidR="00272828" w:rsidRPr="0018632D" w:rsidRDefault="00272828" w:rsidP="00272828">
      <w:pPr>
        <w:pStyle w:val="Odsekzoznamu"/>
        <w:spacing w:after="0" w:line="240" w:lineRule="auto"/>
        <w:ind w:left="0" w:firstLine="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ab/>
        <w:t>[ST-SF-</w:t>
      </w:r>
      <w:proofErr w:type="gramStart"/>
      <w:r w:rsidRPr="0018632D">
        <w:rPr>
          <w:rFonts w:ascii="Times New Roman" w:hAnsi="Times New Roman" w:cs="Times New Roman"/>
          <w:iCs/>
          <w:sz w:val="24"/>
          <w:szCs w:val="24"/>
          <w:shd w:val="clear" w:color="auto" w:fill="FFFFFF"/>
          <w:lang w:val="en-GB"/>
        </w:rPr>
        <w:t xml:space="preserve">IFs]   </w:t>
      </w:r>
      <w:proofErr w:type="gramEnd"/>
      <w:r w:rsidRPr="0018632D">
        <w:rPr>
          <w:rFonts w:ascii="Times New Roman" w:hAnsi="Times New Roman" w:cs="Times New Roman"/>
          <w:iCs/>
          <w:sz w:val="24"/>
          <w:szCs w:val="24"/>
          <w:shd w:val="clear" w:color="auto" w:fill="FFFFFF"/>
          <w:lang w:val="en-GB"/>
        </w:rPr>
        <w:t xml:space="preserve">                                      [ST-IF]</w:t>
      </w:r>
    </w:p>
    <w:p w14:paraId="74FDBE9D" w14:textId="77777777" w:rsidR="00272828" w:rsidRPr="0018632D" w:rsidRDefault="00272828" w:rsidP="00272828">
      <w:pPr>
        <w:pStyle w:val="Odsekzoznamu"/>
        <w:spacing w:after="0" w:line="240" w:lineRule="auto"/>
        <w:ind w:left="0" w:firstLine="709"/>
        <w:jc w:val="both"/>
        <w:rPr>
          <w:rFonts w:ascii="Times New Roman" w:hAnsi="Times New Roman" w:cs="Times New Roman"/>
          <w:iCs/>
          <w:sz w:val="24"/>
          <w:szCs w:val="24"/>
          <w:shd w:val="clear" w:color="auto" w:fill="FFFFFF"/>
          <w:lang w:val="en-GB"/>
        </w:rPr>
      </w:pPr>
    </w:p>
    <w:p w14:paraId="458694BB" w14:textId="77777777" w:rsidR="00272828" w:rsidRPr="0018632D" w:rsidRDefault="00272828" w:rsidP="00272828">
      <w:pPr>
        <w:pStyle w:val="Odsekzoznamu"/>
        <w:spacing w:after="0" w:line="240" w:lineRule="auto"/>
        <w:ind w:left="1440"/>
        <w:jc w:val="both"/>
        <w:rPr>
          <w:rFonts w:ascii="Times New Roman" w:hAnsi="Times New Roman" w:cs="Times New Roman"/>
          <w:sz w:val="24"/>
          <w:szCs w:val="24"/>
          <w:lang w:val="en-GB"/>
        </w:rPr>
      </w:pPr>
      <w:r w:rsidRPr="0018632D">
        <w:rPr>
          <w:rFonts w:ascii="Times New Roman" w:hAnsi="Times New Roman" w:cs="Times New Roman"/>
          <w:sz w:val="24"/>
          <w:szCs w:val="24"/>
          <w:shd w:val="clear" w:color="auto" w:fill="FFFFFF"/>
          <w:lang w:val="en-GB"/>
        </w:rPr>
        <w:t>[…]</w:t>
      </w:r>
      <w:r w:rsidRPr="0018632D">
        <w:rPr>
          <w:rFonts w:ascii="Times New Roman" w:eastAsia="Times New Roman" w:hAnsi="Times New Roman" w:cs="Times New Roman"/>
          <w:bCs/>
          <w:sz w:val="24"/>
          <w:szCs w:val="24"/>
          <w:lang w:val="en-GB"/>
        </w:rPr>
        <w:t xml:space="preserve"> </w:t>
      </w:r>
      <w:proofErr w:type="spellStart"/>
      <w:r w:rsidRPr="0018632D">
        <w:rPr>
          <w:rFonts w:ascii="Times New Roman" w:eastAsia="Times New Roman" w:hAnsi="Times New Roman" w:cs="Times New Roman"/>
          <w:i/>
          <w:sz w:val="24"/>
          <w:szCs w:val="24"/>
          <w:lang w:val="en-GB"/>
        </w:rPr>
        <w:t>nedelsdami</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atvyko</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b/>
          <w:bCs/>
          <w:i/>
          <w:sz w:val="24"/>
          <w:szCs w:val="24"/>
          <w:lang w:val="en-GB"/>
        </w:rPr>
        <w:t>minuotojai</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ugniagesiai</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kriminalinė</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policija</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medikai</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civilinė</w:t>
      </w:r>
      <w:proofErr w:type="spellEnd"/>
      <w:r w:rsidRPr="0018632D">
        <w:rPr>
          <w:rFonts w:ascii="Times New Roman" w:eastAsia="Times New Roman" w:hAnsi="Times New Roman" w:cs="Times New Roman"/>
          <w:i/>
          <w:sz w:val="24"/>
          <w:szCs w:val="24"/>
          <w:lang w:val="en-GB"/>
        </w:rPr>
        <w:t xml:space="preserve"> </w:t>
      </w:r>
      <w:proofErr w:type="spellStart"/>
      <w:r w:rsidRPr="0018632D">
        <w:rPr>
          <w:rFonts w:ascii="Times New Roman" w:eastAsia="Times New Roman" w:hAnsi="Times New Roman" w:cs="Times New Roman"/>
          <w:i/>
          <w:sz w:val="24"/>
          <w:szCs w:val="24"/>
          <w:lang w:val="en-GB"/>
        </w:rPr>
        <w:t>sauga</w:t>
      </w:r>
      <w:proofErr w:type="spellEnd"/>
      <w:r w:rsidRPr="0018632D">
        <w:rPr>
          <w:rFonts w:ascii="Times New Roman" w:eastAsia="Times New Roman" w:hAnsi="Times New Roman" w:cs="Times New Roman"/>
          <w:i/>
          <w:sz w:val="24"/>
          <w:szCs w:val="24"/>
          <w:lang w:val="en-GB"/>
        </w:rPr>
        <w:t xml:space="preserve"> </w:t>
      </w:r>
      <w:r w:rsidRPr="0018632D">
        <w:rPr>
          <w:rFonts w:ascii="Times New Roman" w:eastAsia="Times New Roman" w:hAnsi="Times New Roman" w:cs="Times New Roman"/>
          <w:sz w:val="24"/>
          <w:szCs w:val="24"/>
          <w:lang w:val="en-GB"/>
        </w:rPr>
        <w:t xml:space="preserve">(CCLL). </w:t>
      </w:r>
      <w:r w:rsidRPr="0018632D">
        <w:rPr>
          <w:rFonts w:ascii="Times New Roman" w:hAnsi="Times New Roman" w:cs="Times New Roman"/>
          <w:sz w:val="24"/>
          <w:szCs w:val="24"/>
          <w:shd w:val="clear" w:color="auto" w:fill="FFFFFF"/>
          <w:lang w:val="en-GB"/>
        </w:rPr>
        <w:t>[…]</w:t>
      </w:r>
      <w:r w:rsidRPr="0018632D">
        <w:rPr>
          <w:rFonts w:ascii="Times New Roman" w:eastAsia="Times New Roman" w:hAnsi="Times New Roman" w:cs="Times New Roman"/>
          <w:bCs/>
          <w:sz w:val="24"/>
          <w:szCs w:val="24"/>
          <w:lang w:val="en-GB"/>
        </w:rPr>
        <w:t xml:space="preserve"> </w:t>
      </w:r>
      <w:r w:rsidRPr="0018632D">
        <w:rPr>
          <w:rFonts w:ascii="Times New Roman" w:eastAsia="Times New Roman" w:hAnsi="Times New Roman" w:cs="Times New Roman"/>
          <w:b/>
          <w:i/>
          <w:sz w:val="24"/>
          <w:szCs w:val="24"/>
          <w:lang w:val="en-GB"/>
        </w:rPr>
        <w:t>miners</w:t>
      </w:r>
      <w:r w:rsidRPr="0018632D">
        <w:rPr>
          <w:rFonts w:ascii="Times New Roman" w:eastAsia="Times New Roman" w:hAnsi="Times New Roman" w:cs="Times New Roman"/>
          <w:i/>
          <w:sz w:val="24"/>
          <w:szCs w:val="24"/>
          <w:lang w:val="en-GB"/>
        </w:rPr>
        <w:t xml:space="preserve">, firefighters, criminal police, medics, and civil security officers arrived immediately. </w:t>
      </w:r>
    </w:p>
    <w:p w14:paraId="5704A1F9" w14:textId="77777777" w:rsidR="00272828" w:rsidRPr="0018632D" w:rsidRDefault="00272828" w:rsidP="00272828">
      <w:pPr>
        <w:pStyle w:val="Odsekzoznamu"/>
        <w:spacing w:after="0" w:line="240" w:lineRule="auto"/>
        <w:ind w:left="1440"/>
        <w:jc w:val="both"/>
        <w:rPr>
          <w:rFonts w:ascii="Times New Roman" w:hAnsi="Times New Roman" w:cs="Times New Roman"/>
          <w:sz w:val="24"/>
          <w:szCs w:val="24"/>
          <w:lang w:val="en-GB"/>
        </w:rPr>
      </w:pPr>
      <w:proofErr w:type="spellStart"/>
      <w:r w:rsidRPr="0018632D">
        <w:rPr>
          <w:rFonts w:ascii="Times New Roman" w:hAnsi="Times New Roman" w:cs="Times New Roman"/>
          <w:i/>
          <w:sz w:val="24"/>
          <w:szCs w:val="24"/>
          <w:lang w:val="en-GB"/>
        </w:rPr>
        <w:t>Pagrindinės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specialybės</w:t>
      </w:r>
      <w:proofErr w:type="spellEnd"/>
      <w:r w:rsidRPr="0018632D">
        <w:rPr>
          <w:rFonts w:ascii="Times New Roman" w:hAnsi="Times New Roman" w:cs="Times New Roman"/>
          <w:i/>
          <w:sz w:val="24"/>
          <w:szCs w:val="24"/>
          <w:lang w:val="en-GB"/>
        </w:rPr>
        <w:t xml:space="preserve"> </w:t>
      </w:r>
      <w:r w:rsidRPr="0018632D">
        <w:rPr>
          <w:lang w:val="en-GB"/>
        </w:rPr>
        <w:t>–</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navigatoriai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artileristai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raketininkai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minininkai</w:t>
      </w:r>
      <w:proofErr w:type="spellEnd"/>
      <w:r w:rsidRPr="0018632D">
        <w:rPr>
          <w:rFonts w:ascii="Times New Roman" w:hAnsi="Times New Roman" w:cs="Times New Roman"/>
          <w:b/>
          <w:bCs/>
          <w:sz w:val="24"/>
          <w:szCs w:val="24"/>
          <w:lang w:val="en-GB"/>
        </w:rPr>
        <w:t xml:space="preserve"> </w:t>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bCs/>
          <w:sz w:val="24"/>
          <w:szCs w:val="24"/>
          <w:lang w:val="en-GB"/>
        </w:rPr>
        <w:t xml:space="preserve"> (CCLL). </w:t>
      </w:r>
      <w:r w:rsidRPr="0018632D">
        <w:rPr>
          <w:rFonts w:ascii="Times New Roman" w:hAnsi="Times New Roman" w:cs="Times New Roman"/>
          <w:i/>
          <w:sz w:val="24"/>
          <w:szCs w:val="24"/>
          <w:lang w:val="en-GB"/>
        </w:rPr>
        <w:t xml:space="preserve">The main specialities are navigators, artillery fighters, rocket launchers, </w:t>
      </w:r>
      <w:proofErr w:type="spellStart"/>
      <w:r w:rsidRPr="0018632D">
        <w:rPr>
          <w:rFonts w:ascii="Times New Roman" w:hAnsi="Times New Roman" w:cs="Times New Roman"/>
          <w:b/>
          <w:i/>
          <w:sz w:val="24"/>
          <w:szCs w:val="24"/>
          <w:lang w:val="en-GB"/>
        </w:rPr>
        <w:t>minersweepers</w:t>
      </w:r>
      <w:proofErr w:type="spellEnd"/>
      <w:r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bCs/>
          <w:sz w:val="24"/>
          <w:szCs w:val="24"/>
          <w:lang w:val="en-GB"/>
        </w:rPr>
        <w:t>.</w:t>
      </w:r>
    </w:p>
    <w:p w14:paraId="67C6B7B4" w14:textId="77777777" w:rsidR="00272828" w:rsidRPr="0018632D" w:rsidRDefault="00272828" w:rsidP="00272828">
      <w:pPr>
        <w:spacing w:after="0" w:line="240" w:lineRule="auto"/>
        <w:jc w:val="both"/>
        <w:rPr>
          <w:rFonts w:ascii="Times New Roman" w:hAnsi="Times New Roman" w:cs="Times New Roman"/>
          <w:iCs/>
          <w:sz w:val="24"/>
          <w:szCs w:val="24"/>
          <w:shd w:val="clear" w:color="auto" w:fill="FFFFFF"/>
          <w:lang w:val="en-GB"/>
        </w:rPr>
      </w:pPr>
    </w:p>
    <w:p w14:paraId="4D8263F5" w14:textId="77777777" w:rsidR="00272828" w:rsidRPr="0018632D" w:rsidRDefault="00272828" w:rsidP="00272828">
      <w:pPr>
        <w:spacing w:after="0" w:line="240" w:lineRule="auto"/>
        <w:ind w:left="567" w:hanging="567"/>
        <w:jc w:val="both"/>
        <w:rPr>
          <w:rFonts w:ascii="Times New Roman" w:hAnsi="Times New Roman" w:cs="Times New Roman"/>
          <w:iCs/>
          <w:sz w:val="24"/>
          <w:szCs w:val="24"/>
          <w:shd w:val="clear" w:color="auto" w:fill="FFFFFF"/>
          <w:lang w:val="en-GB"/>
        </w:rPr>
      </w:pPr>
      <w:r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ab/>
      </w:r>
      <w:r w:rsidRPr="0018632D">
        <w:rPr>
          <w:rFonts w:ascii="Times New Roman" w:eastAsia="Times New Roman" w:hAnsi="Times New Roman" w:cs="Times New Roman"/>
          <w:sz w:val="24"/>
          <w:szCs w:val="24"/>
          <w:lang w:val="en-GB"/>
        </w:rPr>
        <w:tab/>
        <w:t>c.</w:t>
      </w:r>
      <w:r w:rsidRPr="0018632D">
        <w:rPr>
          <w:rFonts w:ascii="Times New Roman" w:eastAsia="Times New Roman" w:hAnsi="Times New Roman" w:cs="Times New Roman"/>
          <w:sz w:val="24"/>
          <w:szCs w:val="24"/>
          <w:lang w:val="en-GB"/>
        </w:rPr>
        <w:tab/>
      </w:r>
      <w:proofErr w:type="spellStart"/>
      <w:r w:rsidRPr="0018632D">
        <w:rPr>
          <w:rFonts w:ascii="Times New Roman" w:hAnsi="Times New Roman" w:cs="Times New Roman"/>
          <w:i/>
          <w:iCs/>
          <w:sz w:val="24"/>
          <w:szCs w:val="24"/>
          <w:lang w:val="en-GB"/>
        </w:rPr>
        <w:t>importuo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 xml:space="preserve">-as, -a </w:t>
      </w:r>
      <w:r w:rsidRPr="0018632D">
        <w:rPr>
          <w:rFonts w:ascii="Times New Roman" w:hAnsi="Times New Roman" w:cs="Times New Roman"/>
          <w:iCs/>
          <w:sz w:val="24"/>
          <w:szCs w:val="24"/>
          <w:lang w:val="en-GB"/>
        </w:rPr>
        <w:t xml:space="preserve">‘importer’ DSL, CCLL ← </w:t>
      </w:r>
      <w:proofErr w:type="spellStart"/>
      <w:r w:rsidRPr="0018632D">
        <w:rPr>
          <w:rFonts w:ascii="Times New Roman" w:hAnsi="Times New Roman" w:cs="Times New Roman"/>
          <w:i/>
          <w:iCs/>
          <w:sz w:val="24"/>
          <w:szCs w:val="24"/>
          <w:lang w:val="en-GB"/>
        </w:rPr>
        <w:t>importuo-ti</w:t>
      </w:r>
      <w:proofErr w:type="spellEnd"/>
      <w:r w:rsidRPr="0018632D">
        <w:rPr>
          <w:rFonts w:ascii="Times New Roman" w:hAnsi="Times New Roman" w:cs="Times New Roman"/>
          <w:i/>
          <w:iCs/>
          <w:sz w:val="24"/>
          <w:szCs w:val="24"/>
          <w:lang w:val="en-GB"/>
        </w:rPr>
        <w:t xml:space="preserve"> </w:t>
      </w:r>
      <w:r w:rsidRPr="0018632D">
        <w:rPr>
          <w:rFonts w:ascii="Times New Roman" w:hAnsi="Times New Roman" w:cs="Times New Roman"/>
          <w:iCs/>
          <w:sz w:val="24"/>
          <w:szCs w:val="24"/>
          <w:lang w:val="en-GB"/>
        </w:rPr>
        <w:t xml:space="preserve">‘to import’ </w:t>
      </w:r>
      <w:r w:rsidRPr="0018632D">
        <w:rPr>
          <w:rFonts w:ascii="Times New Roman" w:hAnsi="Times New Roman" w:cs="Times New Roman"/>
          <w:iCs/>
          <w:sz w:val="24"/>
          <w:szCs w:val="24"/>
          <w:shd w:val="clear" w:color="auto" w:fill="FFFFFF"/>
          <w:lang w:val="en-GB"/>
        </w:rPr>
        <w:t xml:space="preserve">/ </w:t>
      </w:r>
    </w:p>
    <w:p w14:paraId="1E41999A" w14:textId="77777777" w:rsidR="00272828" w:rsidRPr="0018632D" w:rsidRDefault="00272828" w:rsidP="00272828">
      <w:pPr>
        <w:spacing w:after="0" w:line="240" w:lineRule="auto"/>
        <w:ind w:left="567" w:hanging="567"/>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ab/>
        <w:t xml:space="preserve"> [ST-SF-</w:t>
      </w:r>
      <w:proofErr w:type="gramStart"/>
      <w:r w:rsidRPr="0018632D">
        <w:rPr>
          <w:rFonts w:ascii="Times New Roman" w:hAnsi="Times New Roman" w:cs="Times New Roman"/>
          <w:iCs/>
          <w:sz w:val="24"/>
          <w:szCs w:val="24"/>
          <w:shd w:val="clear" w:color="auto" w:fill="FFFFFF"/>
          <w:lang w:val="en-GB"/>
        </w:rPr>
        <w:t xml:space="preserve">IFs]   </w:t>
      </w:r>
      <w:proofErr w:type="gramEnd"/>
      <w:r w:rsidRPr="0018632D">
        <w:rPr>
          <w:rFonts w:ascii="Times New Roman" w:hAnsi="Times New Roman" w:cs="Times New Roman"/>
          <w:iCs/>
          <w:sz w:val="24"/>
          <w:szCs w:val="24"/>
          <w:shd w:val="clear" w:color="auto" w:fill="FFFFFF"/>
          <w:lang w:val="en-GB"/>
        </w:rPr>
        <w:t xml:space="preserve">                                                    [ST-SF]</w:t>
      </w:r>
    </w:p>
    <w:p w14:paraId="55AE7C7D" w14:textId="6015E86C" w:rsidR="00272828" w:rsidRPr="0018632D" w:rsidRDefault="00272828" w:rsidP="00272828">
      <w:pPr>
        <w:spacing w:after="0" w:line="240" w:lineRule="auto"/>
        <w:ind w:left="1287" w:firstLine="153"/>
        <w:jc w:val="both"/>
        <w:rPr>
          <w:rFonts w:ascii="Times New Roman" w:hAnsi="Times New Roman" w:cs="Times New Roman"/>
          <w:iCs/>
          <w:sz w:val="24"/>
          <w:szCs w:val="24"/>
          <w:lang w:val="en-GB"/>
        </w:rPr>
      </w:pPr>
      <w:r w:rsidRPr="0018632D">
        <w:rPr>
          <w:rFonts w:ascii="Times New Roman" w:hAnsi="Times New Roman" w:cs="Times New Roman"/>
          <w:i/>
          <w:iCs/>
          <w:sz w:val="24"/>
          <w:szCs w:val="24"/>
          <w:lang w:val="en-GB"/>
        </w:rPr>
        <w:t>import-</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-as, -ė</w:t>
      </w:r>
      <w:r w:rsidRPr="0018632D">
        <w:rPr>
          <w:rFonts w:ascii="Times New Roman" w:hAnsi="Times New Roman" w:cs="Times New Roman"/>
          <w:iCs/>
          <w:sz w:val="24"/>
          <w:szCs w:val="24"/>
          <w:lang w:val="en-GB"/>
        </w:rPr>
        <w:t xml:space="preserve"> ‘id.’ DI, DCL, DSL, DL, CCLL ← </w:t>
      </w:r>
      <w:r w:rsidRPr="0018632D">
        <w:rPr>
          <w:rFonts w:ascii="Times New Roman" w:hAnsi="Times New Roman" w:cs="Times New Roman"/>
          <w:i/>
          <w:iCs/>
          <w:sz w:val="24"/>
          <w:szCs w:val="24"/>
          <w:lang w:val="en-GB"/>
        </w:rPr>
        <w:t>import-as</w:t>
      </w:r>
      <w:r w:rsidRPr="0018632D">
        <w:rPr>
          <w:rFonts w:ascii="Times New Roman" w:hAnsi="Times New Roman" w:cs="Times New Roman"/>
          <w:iCs/>
          <w:sz w:val="24"/>
          <w:szCs w:val="24"/>
          <w:lang w:val="en-GB"/>
        </w:rPr>
        <w:t xml:space="preserve"> ‘an import’ </w:t>
      </w:r>
      <w:r w:rsidR="00480362" w:rsidRPr="0018632D">
        <w:rPr>
          <w:rFonts w:ascii="Times New Roman" w:hAnsi="Times New Roman" w:cs="Times New Roman"/>
          <w:iCs/>
          <w:sz w:val="24"/>
          <w:szCs w:val="24"/>
          <w:lang w:val="en-GB"/>
        </w:rPr>
        <w:t xml:space="preserve">or </w:t>
      </w:r>
      <w:r w:rsidR="00571D38">
        <w:rPr>
          <w:rFonts w:ascii="Times New Roman" w:hAnsi="Times New Roman" w:cs="Times New Roman"/>
          <w:iCs/>
          <w:sz w:val="24"/>
          <w:szCs w:val="24"/>
          <w:lang w:val="en-GB"/>
        </w:rPr>
        <w:tab/>
      </w:r>
      <w:r w:rsidR="00480362" w:rsidRPr="0018632D">
        <w:rPr>
          <w:rFonts w:ascii="Times New Roman" w:hAnsi="Times New Roman" w:cs="Times New Roman"/>
          <w:iCs/>
          <w:sz w:val="24"/>
          <w:szCs w:val="24"/>
          <w:lang w:val="en-GB"/>
        </w:rPr>
        <w:t>‘an imported good’</w:t>
      </w:r>
    </w:p>
    <w:p w14:paraId="21EAB58F" w14:textId="77777777" w:rsidR="00272828" w:rsidRPr="0018632D" w:rsidRDefault="00272828" w:rsidP="00272828">
      <w:pPr>
        <w:pStyle w:val="Odsekzoznamu"/>
        <w:spacing w:after="0" w:line="240" w:lineRule="auto"/>
        <w:ind w:left="0" w:firstLine="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ab/>
        <w:t xml:space="preserve"> [ST-SF-</w:t>
      </w:r>
      <w:proofErr w:type="gramStart"/>
      <w:r w:rsidRPr="0018632D">
        <w:rPr>
          <w:rFonts w:ascii="Times New Roman" w:hAnsi="Times New Roman" w:cs="Times New Roman"/>
          <w:iCs/>
          <w:sz w:val="24"/>
          <w:szCs w:val="24"/>
          <w:shd w:val="clear" w:color="auto" w:fill="FFFFFF"/>
          <w:lang w:val="en-GB"/>
        </w:rPr>
        <w:t xml:space="preserve">IFs]   </w:t>
      </w:r>
      <w:proofErr w:type="gramEnd"/>
      <w:r w:rsidRPr="0018632D">
        <w:rPr>
          <w:rFonts w:ascii="Times New Roman" w:hAnsi="Times New Roman" w:cs="Times New Roman"/>
          <w:iCs/>
          <w:sz w:val="24"/>
          <w:szCs w:val="24"/>
          <w:shd w:val="clear" w:color="auto" w:fill="FFFFFF"/>
          <w:lang w:val="en-GB"/>
        </w:rPr>
        <w:t xml:space="preserve">                                                                 [ST-IF]</w:t>
      </w:r>
    </w:p>
    <w:p w14:paraId="4443E2E0" w14:textId="77777777" w:rsidR="00272828" w:rsidRPr="0018632D" w:rsidRDefault="00272828" w:rsidP="00272828">
      <w:pPr>
        <w:pStyle w:val="Odsekzoznamu"/>
        <w:spacing w:after="0" w:line="240" w:lineRule="auto"/>
        <w:ind w:left="0" w:firstLine="709"/>
        <w:jc w:val="both"/>
        <w:rPr>
          <w:rFonts w:ascii="Times New Roman" w:hAnsi="Times New Roman" w:cs="Times New Roman"/>
          <w:iCs/>
          <w:sz w:val="24"/>
          <w:szCs w:val="24"/>
          <w:shd w:val="clear" w:color="auto" w:fill="FFFFFF"/>
          <w:lang w:val="en-GB"/>
        </w:rPr>
      </w:pPr>
    </w:p>
    <w:p w14:paraId="334548CD" w14:textId="002CA64E" w:rsidR="00272828" w:rsidRPr="0018632D" w:rsidRDefault="00272828" w:rsidP="00377C18">
      <w:pPr>
        <w:pStyle w:val="PredformtovanHTML"/>
        <w:tabs>
          <w:tab w:val="clear" w:pos="1832"/>
        </w:tabs>
        <w:ind w:left="1418"/>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Jeigu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galutinio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tyrimo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metu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nustatyta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kad</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importas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nebuvo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žlugdantis</w:t>
      </w:r>
      <w:proofErr w:type="spellEnd"/>
      <w:r w:rsidRPr="0018632D">
        <w:rPr>
          <w:rFonts w:ascii="Times New Roman" w:hAnsi="Times New Roman" w:cs="Times New Roman"/>
          <w:i/>
          <w:sz w:val="24"/>
          <w:szCs w:val="24"/>
          <w:lang w:val="en-GB"/>
        </w:rPr>
        <w:t xml:space="preserve">, o </w:t>
      </w:r>
      <w:proofErr w:type="spellStart"/>
      <w:r w:rsidRPr="0018632D">
        <w:rPr>
          <w:rFonts w:ascii="Times New Roman" w:hAnsi="Times New Roman" w:cs="Times New Roman"/>
          <w:i/>
          <w:sz w:val="24"/>
          <w:szCs w:val="24"/>
          <w:lang w:val="en-GB"/>
        </w:rPr>
        <w:t>papildomas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muitas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už</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prekių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įvežimą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sumokėtas</w:t>
      </w:r>
      <w:proofErr w:type="spellEnd"/>
      <w:r w:rsidRPr="0018632D">
        <w:rPr>
          <w:rFonts w:ascii="Times New Roman" w:hAnsi="Times New Roman" w:cs="Times New Roman"/>
          <w:i/>
          <w:sz w:val="24"/>
          <w:szCs w:val="24"/>
          <w:lang w:val="en-GB"/>
        </w:rPr>
        <w:t xml:space="preserve">, tai </w:t>
      </w:r>
      <w:proofErr w:type="spellStart"/>
      <w:r w:rsidRPr="0018632D">
        <w:rPr>
          <w:rFonts w:ascii="Times New Roman" w:hAnsi="Times New Roman" w:cs="Times New Roman"/>
          <w:i/>
          <w:sz w:val="24"/>
          <w:szCs w:val="24"/>
          <w:lang w:val="en-GB"/>
        </w:rPr>
        <w:t>lėšos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importuotojui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turi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būti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sugrąžintos</w:t>
      </w:r>
      <w:proofErr w:type="spellEnd"/>
      <w:r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 xml:space="preserve">(CCLL). </w:t>
      </w:r>
      <w:r w:rsidRPr="0018632D">
        <w:rPr>
          <w:rFonts w:ascii="Times New Roman" w:hAnsi="Times New Roman" w:cs="Times New Roman"/>
          <w:i/>
          <w:sz w:val="24"/>
          <w:szCs w:val="24"/>
          <w:lang w:val="en-GB"/>
        </w:rPr>
        <w:t xml:space="preserve">If the final investigation establishes that the importation was not disruptive and that the additional duty has been paid on the entry of the goods, the funds must be refunded to the </w:t>
      </w:r>
      <w:r w:rsidRPr="0018632D">
        <w:rPr>
          <w:rFonts w:ascii="Times New Roman" w:hAnsi="Times New Roman" w:cs="Times New Roman"/>
          <w:b/>
          <w:i/>
          <w:sz w:val="24"/>
          <w:szCs w:val="24"/>
          <w:lang w:val="en-GB"/>
        </w:rPr>
        <w:t>importer</w:t>
      </w:r>
      <w:r w:rsidR="00377C18" w:rsidRPr="0018632D">
        <w:rPr>
          <w:rFonts w:ascii="Times New Roman" w:hAnsi="Times New Roman" w:cs="Times New Roman"/>
          <w:i/>
          <w:sz w:val="24"/>
          <w:szCs w:val="24"/>
          <w:lang w:val="en-GB"/>
        </w:rPr>
        <w:t>.</w:t>
      </w:r>
    </w:p>
    <w:p w14:paraId="0406B106" w14:textId="77777777" w:rsidR="00272828" w:rsidRPr="0018632D" w:rsidRDefault="00272828" w:rsidP="00272828">
      <w:pPr>
        <w:pStyle w:val="PredformtovanHTML"/>
        <w:ind w:left="1418"/>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Taip</w:t>
      </w:r>
      <w:proofErr w:type="spellEnd"/>
      <w:r w:rsidRPr="0018632D">
        <w:rPr>
          <w:rFonts w:ascii="Times New Roman" w:hAnsi="Times New Roman" w:cs="Times New Roman"/>
          <w:i/>
          <w:sz w:val="24"/>
          <w:szCs w:val="24"/>
          <w:lang w:val="en-GB"/>
        </w:rPr>
        <w:t xml:space="preserve"> pat </w:t>
      </w:r>
      <w:proofErr w:type="spellStart"/>
      <w:r w:rsidRPr="0018632D">
        <w:rPr>
          <w:rFonts w:ascii="Times New Roman" w:hAnsi="Times New Roman" w:cs="Times New Roman"/>
          <w:i/>
          <w:sz w:val="24"/>
          <w:szCs w:val="24"/>
          <w:lang w:val="en-GB"/>
        </w:rPr>
        <w:t>įmonių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paklausą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kreditui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padidino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Anglijos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svaro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devalvacija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kuri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skatino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bCs/>
          <w:i/>
          <w:sz w:val="24"/>
          <w:szCs w:val="24"/>
          <w:lang w:val="en-GB"/>
        </w:rPr>
        <w:t>importininkus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grąžinti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atpigusias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skolas</w:t>
      </w:r>
      <w:proofErr w:type="spellEnd"/>
      <w:r w:rsidRPr="0018632D">
        <w:rPr>
          <w:rFonts w:ascii="Times New Roman" w:hAnsi="Times New Roman" w:cs="Times New Roman"/>
          <w:sz w:val="24"/>
          <w:szCs w:val="24"/>
          <w:lang w:val="en-GB"/>
        </w:rPr>
        <w:t xml:space="preserve"> (CCLL). </w:t>
      </w:r>
      <w:r w:rsidRPr="0018632D">
        <w:rPr>
          <w:rFonts w:ascii="Times New Roman" w:hAnsi="Times New Roman" w:cs="Times New Roman"/>
          <w:i/>
          <w:sz w:val="24"/>
          <w:szCs w:val="24"/>
          <w:lang w:val="en-GB"/>
        </w:rPr>
        <w:t xml:space="preserve">Also, the demand for credit by companies was increased by the devaluation of the British pound, which encouraged </w:t>
      </w:r>
      <w:r w:rsidRPr="0018632D">
        <w:rPr>
          <w:rFonts w:ascii="Times New Roman" w:hAnsi="Times New Roman" w:cs="Times New Roman"/>
          <w:b/>
          <w:i/>
          <w:sz w:val="24"/>
          <w:szCs w:val="24"/>
          <w:lang w:val="en-GB"/>
        </w:rPr>
        <w:t>importers</w:t>
      </w:r>
      <w:r w:rsidRPr="0018632D">
        <w:rPr>
          <w:rFonts w:ascii="Times New Roman" w:hAnsi="Times New Roman" w:cs="Times New Roman"/>
          <w:i/>
          <w:sz w:val="24"/>
          <w:szCs w:val="24"/>
          <w:lang w:val="en-GB"/>
        </w:rPr>
        <w:t xml:space="preserve"> to repay cheap debts.</w:t>
      </w:r>
      <w:r w:rsidRPr="0018632D">
        <w:rPr>
          <w:rFonts w:ascii="Times New Roman" w:hAnsi="Times New Roman" w:cs="Times New Roman"/>
          <w:b/>
          <w:i/>
          <w:sz w:val="24"/>
          <w:szCs w:val="24"/>
          <w:lang w:val="en-GB"/>
        </w:rPr>
        <w:t xml:space="preserve"> </w:t>
      </w:r>
    </w:p>
    <w:p w14:paraId="0FC1F0C6" w14:textId="77777777" w:rsidR="00272828" w:rsidRPr="0018632D" w:rsidRDefault="00272828" w:rsidP="00272828">
      <w:pPr>
        <w:autoSpaceDE w:val="0"/>
        <w:autoSpaceDN w:val="0"/>
        <w:adjustRightInd w:val="0"/>
        <w:spacing w:after="0" w:line="240" w:lineRule="auto"/>
        <w:ind w:firstLine="567"/>
        <w:jc w:val="both"/>
        <w:rPr>
          <w:rFonts w:ascii="Times New Roman" w:hAnsi="Times New Roman" w:cs="Times New Roman"/>
          <w:iCs/>
          <w:sz w:val="24"/>
          <w:szCs w:val="24"/>
          <w:shd w:val="clear" w:color="auto" w:fill="FFFFFF"/>
          <w:lang w:val="en-GB"/>
        </w:rPr>
      </w:pPr>
    </w:p>
    <w:p w14:paraId="1E3E9B3F" w14:textId="2F368776" w:rsidR="00272828" w:rsidRPr="0018632D" w:rsidRDefault="00272828" w:rsidP="003B7A6C">
      <w:pPr>
        <w:autoSpaceDE w:val="0"/>
        <w:autoSpaceDN w:val="0"/>
        <w:adjustRightInd w:val="0"/>
        <w:spacing w:after="0" w:line="240" w:lineRule="auto"/>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According to the CCLL data (see Table </w:t>
      </w:r>
      <w:r w:rsidR="00991ED2" w:rsidRPr="0018632D">
        <w:rPr>
          <w:rFonts w:ascii="Times New Roman" w:hAnsi="Times New Roman" w:cs="Times New Roman"/>
          <w:iCs/>
          <w:sz w:val="24"/>
          <w:szCs w:val="24"/>
          <w:shd w:val="clear" w:color="auto" w:fill="FFFFFF"/>
          <w:lang w:val="en-GB"/>
        </w:rPr>
        <w:t>3</w:t>
      </w:r>
      <w:r w:rsidRPr="0018632D">
        <w:rPr>
          <w:rFonts w:ascii="Times New Roman" w:hAnsi="Times New Roman" w:cs="Times New Roman"/>
          <w:iCs/>
          <w:sz w:val="24"/>
          <w:szCs w:val="24"/>
          <w:shd w:val="clear" w:color="auto" w:fill="FFFFFF"/>
          <w:lang w:val="en-GB"/>
        </w:rPr>
        <w:t xml:space="preserve"> below), competition between </w:t>
      </w:r>
      <w:r w:rsidR="0005062C" w:rsidRPr="0018632D">
        <w:rPr>
          <w:rFonts w:ascii="Times New Roman" w:hAnsi="Times New Roman" w:cs="Times New Roman"/>
          <w:iCs/>
          <w:sz w:val="24"/>
          <w:szCs w:val="24"/>
          <w:shd w:val="clear" w:color="auto" w:fill="FFFFFF"/>
          <w:lang w:val="en-GB"/>
        </w:rPr>
        <w:t xml:space="preserve">the </w:t>
      </w:r>
      <w:r w:rsidRPr="0018632D">
        <w:rPr>
          <w:rFonts w:ascii="Times New Roman" w:hAnsi="Times New Roman" w:cs="Times New Roman"/>
          <w:iCs/>
          <w:sz w:val="24"/>
          <w:szCs w:val="24"/>
          <w:shd w:val="clear" w:color="auto" w:fill="FFFFFF"/>
          <w:lang w:val="en-GB"/>
        </w:rPr>
        <w:t>hybrid deverbal and denominal derivatives in (</w:t>
      </w:r>
      <w:r w:rsidR="00991ED2" w:rsidRPr="0018632D">
        <w:rPr>
          <w:rFonts w:ascii="Times New Roman" w:hAnsi="Times New Roman" w:cs="Times New Roman"/>
          <w:iCs/>
          <w:sz w:val="24"/>
          <w:szCs w:val="24"/>
          <w:shd w:val="clear" w:color="auto" w:fill="FFFFFF"/>
          <w:lang w:val="en-GB"/>
        </w:rPr>
        <w:t>12</w:t>
      </w:r>
      <w:r w:rsidRPr="0018632D">
        <w:rPr>
          <w:rFonts w:ascii="Times New Roman" w:hAnsi="Times New Roman" w:cs="Times New Roman"/>
          <w:iCs/>
          <w:sz w:val="24"/>
          <w:szCs w:val="24"/>
          <w:shd w:val="clear" w:color="auto" w:fill="FFFFFF"/>
          <w:lang w:val="en-GB"/>
        </w:rPr>
        <w:t>a) and (</w:t>
      </w:r>
      <w:r w:rsidR="00991ED2" w:rsidRPr="0018632D">
        <w:rPr>
          <w:rFonts w:ascii="Times New Roman" w:hAnsi="Times New Roman" w:cs="Times New Roman"/>
          <w:iCs/>
          <w:sz w:val="24"/>
          <w:szCs w:val="24"/>
          <w:shd w:val="clear" w:color="auto" w:fill="FFFFFF"/>
          <w:lang w:val="en-GB"/>
        </w:rPr>
        <w:t>12</w:t>
      </w:r>
      <w:r w:rsidRPr="0018632D">
        <w:rPr>
          <w:rFonts w:ascii="Times New Roman" w:hAnsi="Times New Roman" w:cs="Times New Roman"/>
          <w:iCs/>
          <w:sz w:val="24"/>
          <w:szCs w:val="24"/>
          <w:shd w:val="clear" w:color="auto" w:fill="FFFFFF"/>
          <w:lang w:val="en-GB"/>
        </w:rPr>
        <w:t xml:space="preserve">c) is weak, e.g. </w:t>
      </w:r>
      <w:proofErr w:type="spellStart"/>
      <w:r w:rsidRPr="0018632D">
        <w:rPr>
          <w:rFonts w:ascii="Times New Roman" w:hAnsi="Times New Roman" w:cs="Times New Roman"/>
          <w:i/>
          <w:sz w:val="24"/>
          <w:szCs w:val="24"/>
          <w:lang w:val="en-GB"/>
        </w:rPr>
        <w:t>eksportuo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a</w:t>
      </w:r>
      <w:r w:rsidRPr="0018632D">
        <w:rPr>
          <w:rFonts w:ascii="Times New Roman" w:hAnsi="Times New Roman" w:cs="Times New Roman"/>
          <w:sz w:val="24"/>
          <w:szCs w:val="24"/>
          <w:lang w:val="en-GB"/>
        </w:rPr>
        <w:t xml:space="preserve"> ×1167</w:t>
      </w:r>
      <w:r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eksport</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 xml:space="preserve">ė </w:t>
      </w:r>
      <w:r w:rsidRPr="0018632D">
        <w:rPr>
          <w:rFonts w:ascii="Times New Roman" w:hAnsi="Times New Roman" w:cs="Times New Roman"/>
          <w:sz w:val="24"/>
          <w:szCs w:val="24"/>
          <w:lang w:val="en-GB"/>
        </w:rPr>
        <w:t xml:space="preserve">×11, </w:t>
      </w:r>
      <w:proofErr w:type="spellStart"/>
      <w:r w:rsidRPr="0018632D">
        <w:rPr>
          <w:rFonts w:ascii="Times New Roman" w:hAnsi="Times New Roman" w:cs="Times New Roman"/>
          <w:i/>
          <w:sz w:val="24"/>
          <w:szCs w:val="24"/>
          <w:lang w:val="en-GB"/>
        </w:rPr>
        <w:t>importuo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a</w:t>
      </w:r>
      <w:r w:rsidRPr="0018632D">
        <w:rPr>
          <w:rFonts w:ascii="Times New Roman" w:hAnsi="Times New Roman" w:cs="Times New Roman"/>
          <w:sz w:val="24"/>
          <w:szCs w:val="24"/>
          <w:lang w:val="en-GB"/>
        </w:rPr>
        <w:t xml:space="preserve"> ×1372 / </w:t>
      </w:r>
      <w:r w:rsidRPr="0018632D">
        <w:rPr>
          <w:rFonts w:ascii="Times New Roman" w:hAnsi="Times New Roman" w:cs="Times New Roman"/>
          <w:i/>
          <w:sz w:val="24"/>
          <w:szCs w:val="24"/>
          <w:lang w:val="en-GB"/>
        </w:rPr>
        <w:t>import-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×9.</w:t>
      </w:r>
      <w:r w:rsidR="00785DCC" w:rsidRPr="0018632D">
        <w:rPr>
          <w:rFonts w:ascii="Times New Roman" w:hAnsi="Times New Roman" w:cs="Times New Roman"/>
          <w:iCs/>
          <w:sz w:val="24"/>
          <w:szCs w:val="24"/>
          <w:shd w:val="clear" w:color="auto" w:fill="FFFFFF"/>
          <w:lang w:val="en-GB"/>
        </w:rPr>
        <w:t xml:space="preserve"> </w:t>
      </w:r>
      <w:r w:rsidR="0078759B" w:rsidRPr="0018632D">
        <w:rPr>
          <w:rFonts w:ascii="Times New Roman" w:hAnsi="Times New Roman" w:cs="Times New Roman"/>
          <w:iCs/>
          <w:sz w:val="24"/>
          <w:szCs w:val="24"/>
          <w:shd w:val="clear" w:color="auto" w:fill="FFFFFF"/>
          <w:lang w:val="en-GB"/>
        </w:rPr>
        <w:t>The hybrid</w:t>
      </w:r>
      <w:r w:rsidR="00991ED2" w:rsidRPr="0018632D">
        <w:rPr>
          <w:rFonts w:ascii="Times New Roman" w:hAnsi="Times New Roman" w:cs="Times New Roman"/>
          <w:iCs/>
          <w:sz w:val="24"/>
          <w:szCs w:val="24"/>
          <w:shd w:val="clear" w:color="auto" w:fill="FFFFFF"/>
          <w:lang w:val="en-GB"/>
        </w:rPr>
        <w:t xml:space="preserve"> deverbal derivative in (12</w:t>
      </w:r>
      <w:r w:rsidRPr="0018632D">
        <w:rPr>
          <w:rFonts w:ascii="Times New Roman" w:hAnsi="Times New Roman" w:cs="Times New Roman"/>
          <w:iCs/>
          <w:sz w:val="24"/>
          <w:szCs w:val="24"/>
          <w:shd w:val="clear" w:color="auto" w:fill="FFFFFF"/>
          <w:lang w:val="en-GB"/>
        </w:rPr>
        <w:t xml:space="preserve">b) shows the possible beginning of competition with a denominal one, e.g. </w:t>
      </w:r>
      <w:proofErr w:type="spellStart"/>
      <w:r w:rsidRPr="0018632D">
        <w:rPr>
          <w:rFonts w:ascii="Times New Roman" w:hAnsi="Times New Roman" w:cs="Times New Roman"/>
          <w:i/>
          <w:sz w:val="24"/>
          <w:szCs w:val="24"/>
          <w:lang w:val="en-GB"/>
        </w:rPr>
        <w:t>m</w:t>
      </w:r>
      <w:r w:rsidRPr="0018632D">
        <w:rPr>
          <w:rFonts w:ascii="Times New Roman" w:hAnsi="Times New Roman" w:cs="Times New Roman"/>
          <w:i/>
          <w:iCs/>
          <w:sz w:val="24"/>
          <w:szCs w:val="24"/>
          <w:lang w:val="en-GB"/>
        </w:rPr>
        <w:t>inuo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-as, -a</w:t>
      </w:r>
      <w:r w:rsidRPr="0018632D">
        <w:rPr>
          <w:rFonts w:ascii="Times New Roman" w:hAnsi="Times New Roman" w:cs="Times New Roman"/>
          <w:iCs/>
          <w:sz w:val="24"/>
          <w:szCs w:val="24"/>
          <w:lang w:val="en-GB"/>
        </w:rPr>
        <w:t xml:space="preserve"> </w:t>
      </w:r>
      <w:r w:rsidRPr="0018632D">
        <w:rPr>
          <w:rFonts w:ascii="Times New Roman" w:hAnsi="Times New Roman" w:cs="Times New Roman"/>
          <w:sz w:val="24"/>
          <w:szCs w:val="24"/>
          <w:lang w:val="en-GB"/>
        </w:rPr>
        <w:t>×36</w:t>
      </w:r>
      <w:r w:rsidRPr="0018632D">
        <w:rPr>
          <w:rFonts w:ascii="Times New Roman" w:hAnsi="Times New Roman" w:cs="Times New Roman"/>
          <w:iCs/>
          <w:sz w:val="24"/>
          <w:szCs w:val="24"/>
          <w:lang w:val="en-GB"/>
        </w:rPr>
        <w:t xml:space="preserve"> / </w:t>
      </w:r>
      <w:r w:rsidRPr="0018632D">
        <w:rPr>
          <w:rFonts w:ascii="Times New Roman" w:hAnsi="Times New Roman" w:cs="Times New Roman"/>
          <w:i/>
          <w:iCs/>
          <w:sz w:val="24"/>
          <w:szCs w:val="24"/>
          <w:lang w:val="en-GB"/>
        </w:rPr>
        <w:t>min-</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-as, -ė</w:t>
      </w:r>
      <w:r w:rsidRPr="0018632D">
        <w:rPr>
          <w:rFonts w:ascii="Times New Roman" w:hAnsi="Times New Roman" w:cs="Times New Roman"/>
          <w:iCs/>
          <w:sz w:val="24"/>
          <w:szCs w:val="24"/>
          <w:lang w:val="en-GB"/>
        </w:rPr>
        <w:t xml:space="preserve"> </w:t>
      </w:r>
      <w:r w:rsidRPr="0018632D">
        <w:rPr>
          <w:rFonts w:ascii="Times New Roman" w:hAnsi="Times New Roman" w:cs="Times New Roman"/>
          <w:sz w:val="24"/>
          <w:szCs w:val="24"/>
          <w:lang w:val="en-GB"/>
        </w:rPr>
        <w:t>×2.</w:t>
      </w:r>
      <w:r w:rsidR="00785DCC"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 xml:space="preserve">As regards this competing pair, </w:t>
      </w:r>
      <w:r w:rsidR="000317EE" w:rsidRPr="0018632D">
        <w:rPr>
          <w:rFonts w:ascii="Times New Roman" w:hAnsi="Times New Roman" w:cs="Times New Roman"/>
          <w:iCs/>
          <w:sz w:val="24"/>
          <w:szCs w:val="24"/>
          <w:lang w:val="en-GB"/>
        </w:rPr>
        <w:t xml:space="preserve">the </w:t>
      </w:r>
      <w:r w:rsidRPr="0018632D">
        <w:rPr>
          <w:rFonts w:ascii="Times New Roman" w:hAnsi="Times New Roman" w:cs="Times New Roman"/>
          <w:iCs/>
          <w:sz w:val="24"/>
          <w:szCs w:val="24"/>
          <w:lang w:val="en-GB"/>
        </w:rPr>
        <w:t>corpus analysis has revealed some semantic differences</w:t>
      </w:r>
      <w:r w:rsidRPr="0018632D">
        <w:rPr>
          <w:rStyle w:val="Odkaznapoznmkupodiarou"/>
          <w:rFonts w:ascii="Times New Roman" w:eastAsia="Times New Roman" w:hAnsi="Times New Roman" w:cs="Times New Roman"/>
          <w:sz w:val="24"/>
          <w:szCs w:val="24"/>
          <w:lang w:val="en-GB"/>
        </w:rPr>
        <w:footnoteReference w:id="23"/>
      </w:r>
      <w:r w:rsidRPr="0018632D">
        <w:rPr>
          <w:rFonts w:ascii="Times New Roman" w:hAnsi="Times New Roman" w:cs="Times New Roman"/>
          <w:iCs/>
          <w:sz w:val="24"/>
          <w:szCs w:val="24"/>
          <w:lang w:val="en-GB"/>
        </w:rPr>
        <w:t xml:space="preserve">: </w:t>
      </w:r>
      <w:r w:rsidRPr="0018632D">
        <w:rPr>
          <w:rFonts w:ascii="Times New Roman" w:hAnsi="Times New Roman" w:cs="Times New Roman"/>
          <w:i/>
          <w:sz w:val="24"/>
          <w:szCs w:val="24"/>
          <w:lang w:val="en-GB"/>
        </w:rPr>
        <w:t>m</w:t>
      </w:r>
      <w:r w:rsidRPr="0018632D">
        <w:rPr>
          <w:rFonts w:ascii="Times New Roman" w:hAnsi="Times New Roman" w:cs="Times New Roman"/>
          <w:i/>
          <w:iCs/>
          <w:sz w:val="24"/>
          <w:szCs w:val="24"/>
          <w:lang w:val="en-GB"/>
        </w:rPr>
        <w:t>in-</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-as, -ė</w:t>
      </w:r>
      <w:r w:rsidRPr="0018632D">
        <w:rPr>
          <w:rFonts w:ascii="Times New Roman" w:hAnsi="Times New Roman" w:cs="Times New Roman"/>
          <w:iCs/>
          <w:sz w:val="24"/>
          <w:szCs w:val="24"/>
          <w:lang w:val="en-GB"/>
        </w:rPr>
        <w:t xml:space="preserve"> </w:t>
      </w:r>
      <w:r w:rsidRPr="0018632D">
        <w:rPr>
          <w:rFonts w:ascii="Times New Roman" w:hAnsi="Times New Roman" w:cs="Times New Roman"/>
          <w:sz w:val="24"/>
          <w:szCs w:val="24"/>
          <w:lang w:val="en-GB"/>
        </w:rPr>
        <w:t xml:space="preserve">is used 96 times; however, it refers not only to the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person</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but also to the </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shd w:val="clear" w:color="auto" w:fill="FFFFFF"/>
          <w:lang w:val="en-GB"/>
        </w:rPr>
        <w:t>escort destroyer</w:t>
      </w:r>
      <w:r w:rsidR="00320958" w:rsidRPr="0018632D">
        <w:rPr>
          <w:rFonts w:ascii="Times New Roman" w:hAnsi="Times New Roman" w:cs="Times New Roman"/>
          <w:sz w:val="24"/>
          <w:szCs w:val="24"/>
          <w:shd w:val="clear" w:color="auto" w:fill="FFFFFF"/>
          <w:lang w:val="en-GB"/>
        </w:rPr>
        <w:t>’</w:t>
      </w:r>
      <w:r w:rsidRPr="0018632D">
        <w:rPr>
          <w:rFonts w:ascii="Times New Roman" w:hAnsi="Times New Roman" w:cs="Times New Roman"/>
          <w:sz w:val="24"/>
          <w:szCs w:val="24"/>
          <w:shd w:val="clear" w:color="auto" w:fill="FFFFFF"/>
          <w:lang w:val="en-GB"/>
        </w:rPr>
        <w:t>.</w:t>
      </w:r>
      <w:r w:rsidR="00785DCC"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shd w:val="clear" w:color="auto" w:fill="FFFFFF"/>
          <w:lang w:val="en-GB"/>
        </w:rPr>
        <w:t xml:space="preserve">Only in two instances is </w:t>
      </w:r>
      <w:r w:rsidR="00890044" w:rsidRPr="0018632D">
        <w:rPr>
          <w:rFonts w:ascii="Times New Roman" w:hAnsi="Times New Roman" w:cs="Times New Roman"/>
          <w:sz w:val="24"/>
          <w:szCs w:val="24"/>
          <w:shd w:val="clear" w:color="auto" w:fill="FFFFFF"/>
          <w:lang w:val="en-GB"/>
        </w:rPr>
        <w:t xml:space="preserve">it </w:t>
      </w:r>
      <w:r w:rsidRPr="0018632D">
        <w:rPr>
          <w:rFonts w:ascii="Times New Roman" w:hAnsi="Times New Roman" w:cs="Times New Roman"/>
          <w:sz w:val="24"/>
          <w:szCs w:val="24"/>
          <w:shd w:val="clear" w:color="auto" w:fill="FFFFFF"/>
          <w:lang w:val="en-GB"/>
        </w:rPr>
        <w:t xml:space="preserve">used to denote the meaning of </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miner</w:t>
      </w:r>
      <w:r w:rsidR="00320958" w:rsidRPr="0018632D">
        <w:rPr>
          <w:rFonts w:ascii="Times New Roman" w:hAnsi="Times New Roman" w:cs="Times New Roman"/>
          <w:iCs/>
          <w:sz w:val="24"/>
          <w:szCs w:val="24"/>
          <w:lang w:val="en-GB"/>
        </w:rPr>
        <w:t>’</w:t>
      </w:r>
      <w:r w:rsidRPr="0018632D">
        <w:rPr>
          <w:rFonts w:ascii="Times New Roman" w:hAnsi="Times New Roman" w:cs="Times New Roman"/>
          <w:sz w:val="24"/>
          <w:szCs w:val="24"/>
          <w:lang w:val="en-GB"/>
        </w:rPr>
        <w:t>, i.e. one who mines, lays, or removes mines</w:t>
      </w:r>
      <w:r w:rsidRPr="0018632D">
        <w:rPr>
          <w:rFonts w:ascii="Times New Roman" w:hAnsi="Times New Roman" w:cs="Times New Roman"/>
          <w:iCs/>
          <w:sz w:val="24"/>
          <w:szCs w:val="24"/>
          <w:lang w:val="en-GB"/>
        </w:rPr>
        <w:t>.</w:t>
      </w:r>
      <w:r w:rsidR="00785DCC" w:rsidRPr="0018632D">
        <w:rPr>
          <w:rFonts w:ascii="Times New Roman" w:hAnsi="Times New Roman" w:cs="Times New Roman"/>
          <w:iCs/>
          <w:sz w:val="24"/>
          <w:szCs w:val="24"/>
          <w:lang w:val="en-GB"/>
        </w:rPr>
        <w:t xml:space="preserve"> </w:t>
      </w:r>
      <w:r w:rsidR="00A32555" w:rsidRPr="0018632D">
        <w:rPr>
          <w:rFonts w:ascii="Times New Roman" w:hAnsi="Times New Roman" w:cs="Times New Roman"/>
          <w:iCs/>
          <w:sz w:val="24"/>
          <w:szCs w:val="24"/>
          <w:lang w:val="en-GB"/>
        </w:rPr>
        <w:t>Consider</w:t>
      </w:r>
      <w:r w:rsidRPr="0018632D">
        <w:rPr>
          <w:rFonts w:ascii="Times New Roman" w:hAnsi="Times New Roman" w:cs="Times New Roman"/>
          <w:iCs/>
          <w:sz w:val="24"/>
          <w:szCs w:val="24"/>
          <w:lang w:val="en-GB"/>
        </w:rPr>
        <w:t xml:space="preserve"> more examples of competing hybrid deverbal and denominal derivatives belonging to this pattern: </w:t>
      </w:r>
      <w:proofErr w:type="spellStart"/>
      <w:r w:rsidRPr="0018632D">
        <w:rPr>
          <w:rFonts w:ascii="Times New Roman" w:hAnsi="Times New Roman" w:cs="Times New Roman"/>
          <w:i/>
          <w:iCs/>
          <w:sz w:val="24"/>
          <w:szCs w:val="24"/>
          <w:lang w:val="en-GB"/>
        </w:rPr>
        <w:t>boikotuo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 xml:space="preserve">-as, -a </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boycotter</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 xml:space="preserve"> (from </w:t>
      </w:r>
      <w:proofErr w:type="spellStart"/>
      <w:r w:rsidRPr="0018632D">
        <w:rPr>
          <w:rFonts w:ascii="Times New Roman" w:hAnsi="Times New Roman" w:cs="Times New Roman"/>
          <w:i/>
          <w:iCs/>
          <w:sz w:val="24"/>
          <w:szCs w:val="24"/>
          <w:lang w:val="en-GB"/>
        </w:rPr>
        <w:t>boikotuo-ti</w:t>
      </w:r>
      <w:proofErr w:type="spellEnd"/>
      <w:r w:rsidRPr="0018632D">
        <w:rPr>
          <w:rFonts w:ascii="Times New Roman" w:hAnsi="Times New Roman" w:cs="Times New Roman"/>
          <w:i/>
          <w:iCs/>
          <w:sz w:val="24"/>
          <w:szCs w:val="24"/>
          <w:lang w:val="en-GB"/>
        </w:rPr>
        <w:t xml:space="preserve"> </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to boycott</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w:t>
      </w:r>
      <w:r w:rsidRPr="0018632D">
        <w:rPr>
          <w:rFonts w:ascii="Times New Roman" w:hAnsi="Times New Roman" w:cs="Times New Roman"/>
          <w:i/>
          <w:iCs/>
          <w:sz w:val="24"/>
          <w:szCs w:val="24"/>
          <w:lang w:val="en-GB"/>
        </w:rPr>
        <w:t xml:space="preserve"> </w:t>
      </w:r>
      <w:r w:rsidRPr="0018632D">
        <w:rPr>
          <w:rFonts w:ascii="Times New Roman" w:hAnsi="Times New Roman" w:cs="Times New Roman"/>
          <w:iCs/>
          <w:sz w:val="24"/>
          <w:szCs w:val="24"/>
          <w:lang w:val="en-GB"/>
        </w:rPr>
        <w:t xml:space="preserve">/ </w:t>
      </w:r>
      <w:proofErr w:type="spellStart"/>
      <w:r w:rsidRPr="0018632D">
        <w:rPr>
          <w:rFonts w:ascii="Times New Roman" w:hAnsi="Times New Roman" w:cs="Times New Roman"/>
          <w:i/>
          <w:iCs/>
          <w:sz w:val="24"/>
          <w:szCs w:val="24"/>
          <w:lang w:val="en-GB"/>
        </w:rPr>
        <w:t>boikot</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-as, -ė</w:t>
      </w:r>
      <w:r w:rsidRPr="0018632D">
        <w:rPr>
          <w:rFonts w:ascii="Times New Roman" w:hAnsi="Times New Roman" w:cs="Times New Roman"/>
          <w:iCs/>
          <w:sz w:val="24"/>
          <w:szCs w:val="24"/>
          <w:lang w:val="en-GB"/>
        </w:rPr>
        <w:t xml:space="preserve"> </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id.</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 xml:space="preserve"> (</w:t>
      </w:r>
      <w:proofErr w:type="gramStart"/>
      <w:r w:rsidRPr="0018632D">
        <w:rPr>
          <w:rFonts w:ascii="Times New Roman" w:hAnsi="Times New Roman" w:cs="Times New Roman"/>
          <w:iCs/>
          <w:sz w:val="24"/>
          <w:szCs w:val="24"/>
          <w:lang w:val="en-GB"/>
        </w:rPr>
        <w:t>from</w:t>
      </w:r>
      <w:proofErr w:type="gramEnd"/>
      <w:r w:rsidRPr="0018632D">
        <w:rPr>
          <w:rFonts w:ascii="Times New Roman" w:hAnsi="Times New Roman" w:cs="Times New Roman"/>
          <w:iCs/>
          <w:sz w:val="24"/>
          <w:szCs w:val="24"/>
          <w:lang w:val="en-GB"/>
        </w:rPr>
        <w:t xml:space="preserve"> </w:t>
      </w:r>
      <w:proofErr w:type="spellStart"/>
      <w:r w:rsidRPr="0018632D">
        <w:rPr>
          <w:rFonts w:ascii="Times New Roman" w:hAnsi="Times New Roman" w:cs="Times New Roman"/>
          <w:i/>
          <w:iCs/>
          <w:sz w:val="24"/>
          <w:szCs w:val="24"/>
          <w:lang w:val="en-GB"/>
        </w:rPr>
        <w:t>boikot</w:t>
      </w:r>
      <w:proofErr w:type="spellEnd"/>
      <w:r w:rsidRPr="0018632D">
        <w:rPr>
          <w:rFonts w:ascii="Times New Roman" w:hAnsi="Times New Roman" w:cs="Times New Roman"/>
          <w:i/>
          <w:iCs/>
          <w:sz w:val="24"/>
          <w:szCs w:val="24"/>
          <w:lang w:val="en-GB"/>
        </w:rPr>
        <w:t xml:space="preserve">-as </w:t>
      </w:r>
      <w:r w:rsidR="00320958" w:rsidRPr="0018632D">
        <w:rPr>
          <w:rFonts w:ascii="Times New Roman" w:hAnsi="Times New Roman" w:cs="Times New Roman"/>
          <w:iCs/>
          <w:sz w:val="24"/>
          <w:szCs w:val="24"/>
          <w:lang w:val="en-GB"/>
        </w:rPr>
        <w:t>’a</w:t>
      </w:r>
      <w:r w:rsidRPr="0018632D">
        <w:rPr>
          <w:rFonts w:ascii="Times New Roman" w:hAnsi="Times New Roman" w:cs="Times New Roman"/>
          <w:iCs/>
          <w:sz w:val="24"/>
          <w:szCs w:val="24"/>
          <w:lang w:val="en-GB"/>
        </w:rPr>
        <w:t xml:space="preserve"> boycott</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 xml:space="preserve">), </w:t>
      </w:r>
      <w:proofErr w:type="spellStart"/>
      <w:r w:rsidRPr="0018632D">
        <w:rPr>
          <w:rFonts w:ascii="Times New Roman" w:hAnsi="Times New Roman" w:cs="Times New Roman"/>
          <w:i/>
          <w:iCs/>
          <w:sz w:val="24"/>
          <w:szCs w:val="24"/>
          <w:lang w:val="en-GB"/>
        </w:rPr>
        <w:t>debatuo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 xml:space="preserve">-as, -a </w:t>
      </w:r>
      <w:r w:rsidRPr="0018632D">
        <w:rPr>
          <w:rFonts w:ascii="Times New Roman" w:hAnsi="Times New Roman" w:cs="Times New Roman"/>
          <w:iCs/>
          <w:sz w:val="24"/>
          <w:szCs w:val="24"/>
          <w:lang w:val="en-GB"/>
        </w:rPr>
        <w:t xml:space="preserve">‘debater’ (from </w:t>
      </w:r>
      <w:proofErr w:type="spellStart"/>
      <w:r w:rsidRPr="0018632D">
        <w:rPr>
          <w:rFonts w:ascii="Times New Roman" w:hAnsi="Times New Roman" w:cs="Times New Roman"/>
          <w:i/>
          <w:iCs/>
          <w:sz w:val="24"/>
          <w:szCs w:val="24"/>
          <w:lang w:val="en-GB"/>
        </w:rPr>
        <w:t>debatuo-ti</w:t>
      </w:r>
      <w:proofErr w:type="spellEnd"/>
      <w:r w:rsidRPr="0018632D">
        <w:rPr>
          <w:rFonts w:ascii="Times New Roman" w:hAnsi="Times New Roman" w:cs="Times New Roman"/>
          <w:i/>
          <w:iCs/>
          <w:sz w:val="24"/>
          <w:szCs w:val="24"/>
          <w:lang w:val="en-GB"/>
        </w:rPr>
        <w:t xml:space="preserve"> </w:t>
      </w:r>
      <w:r w:rsidRPr="0018632D">
        <w:rPr>
          <w:rFonts w:ascii="Times New Roman" w:hAnsi="Times New Roman" w:cs="Times New Roman"/>
          <w:iCs/>
          <w:sz w:val="24"/>
          <w:szCs w:val="24"/>
          <w:lang w:val="en-GB"/>
        </w:rPr>
        <w:t>‘to debate</w:t>
      </w:r>
      <w:r w:rsidR="00197439">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w:t>
      </w:r>
      <w:r w:rsidRPr="0018632D">
        <w:rPr>
          <w:rFonts w:ascii="Times New Roman" w:hAnsi="Times New Roman" w:cs="Times New Roman"/>
          <w:i/>
          <w:iCs/>
          <w:sz w:val="24"/>
          <w:szCs w:val="24"/>
          <w:lang w:val="en-GB"/>
        </w:rPr>
        <w:t xml:space="preserve"> </w:t>
      </w:r>
      <w:r w:rsidRPr="0018632D">
        <w:rPr>
          <w:rFonts w:ascii="Times New Roman" w:hAnsi="Times New Roman" w:cs="Times New Roman"/>
          <w:iCs/>
          <w:sz w:val="24"/>
          <w:szCs w:val="24"/>
          <w:lang w:val="en-GB"/>
        </w:rPr>
        <w:t xml:space="preserve">/ </w:t>
      </w:r>
      <w:proofErr w:type="spellStart"/>
      <w:r w:rsidRPr="0018632D">
        <w:rPr>
          <w:rFonts w:ascii="Times New Roman" w:hAnsi="Times New Roman" w:cs="Times New Roman"/>
          <w:i/>
          <w:iCs/>
          <w:sz w:val="24"/>
          <w:szCs w:val="24"/>
          <w:lang w:val="en-GB"/>
        </w:rPr>
        <w:t>debat</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-as, -ė</w:t>
      </w:r>
      <w:r w:rsidRPr="0018632D">
        <w:rPr>
          <w:rFonts w:ascii="Times New Roman" w:hAnsi="Times New Roman" w:cs="Times New Roman"/>
          <w:iCs/>
          <w:sz w:val="24"/>
          <w:szCs w:val="24"/>
          <w:lang w:val="en-GB"/>
        </w:rPr>
        <w:t xml:space="preserve"> ‘id.’ (</w:t>
      </w:r>
      <w:proofErr w:type="gramStart"/>
      <w:r w:rsidRPr="0018632D">
        <w:rPr>
          <w:rFonts w:ascii="Times New Roman" w:hAnsi="Times New Roman" w:cs="Times New Roman"/>
          <w:iCs/>
          <w:sz w:val="24"/>
          <w:szCs w:val="24"/>
          <w:lang w:val="en-GB"/>
        </w:rPr>
        <w:t>from</w:t>
      </w:r>
      <w:proofErr w:type="gramEnd"/>
      <w:r w:rsidRPr="0018632D">
        <w:rPr>
          <w:rFonts w:ascii="Times New Roman" w:hAnsi="Times New Roman" w:cs="Times New Roman"/>
          <w:iCs/>
          <w:sz w:val="24"/>
          <w:szCs w:val="24"/>
          <w:lang w:val="en-GB"/>
        </w:rPr>
        <w:t xml:space="preserve"> </w:t>
      </w:r>
      <w:proofErr w:type="spellStart"/>
      <w:r w:rsidR="00320958" w:rsidRPr="0018632D">
        <w:rPr>
          <w:rFonts w:ascii="Times New Roman" w:hAnsi="Times New Roman" w:cs="Times New Roman"/>
          <w:i/>
          <w:iCs/>
          <w:sz w:val="24"/>
          <w:szCs w:val="24"/>
          <w:lang w:val="en-GB"/>
        </w:rPr>
        <w:t>debat</w:t>
      </w:r>
      <w:proofErr w:type="spellEnd"/>
      <w:r w:rsidR="00320958" w:rsidRPr="0018632D">
        <w:rPr>
          <w:rFonts w:ascii="Times New Roman" w:hAnsi="Times New Roman" w:cs="Times New Roman"/>
          <w:i/>
          <w:iCs/>
          <w:sz w:val="24"/>
          <w:szCs w:val="24"/>
          <w:lang w:val="en-GB"/>
        </w:rPr>
        <w:t xml:space="preserve">-ai </w:t>
      </w:r>
      <w:r w:rsidR="00103ABF">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debates</w:t>
      </w:r>
      <w:r w:rsidR="00320958" w:rsidRPr="0018632D">
        <w:rPr>
          <w:rFonts w:ascii="Times New Roman" w:hAnsi="Times New Roman" w:cs="Times New Roman"/>
          <w:iCs/>
          <w:sz w:val="24"/>
          <w:szCs w:val="24"/>
          <w:lang w:val="en-GB"/>
        </w:rPr>
        <w:t>’</w:t>
      </w:r>
      <w:r w:rsidRPr="0018632D">
        <w:rPr>
          <w:rFonts w:ascii="Times New Roman" w:hAnsi="Times New Roman" w:cs="Times New Roman"/>
          <w:iCs/>
          <w:sz w:val="24"/>
          <w:szCs w:val="24"/>
          <w:lang w:val="en-GB"/>
        </w:rPr>
        <w:t>), etc.</w:t>
      </w:r>
    </w:p>
    <w:p w14:paraId="0C824AE8" w14:textId="77777777" w:rsidR="00272828" w:rsidRPr="0018632D" w:rsidRDefault="00272828" w:rsidP="00272828">
      <w:pPr>
        <w:autoSpaceDE w:val="0"/>
        <w:autoSpaceDN w:val="0"/>
        <w:adjustRightInd w:val="0"/>
        <w:spacing w:after="0" w:line="240" w:lineRule="auto"/>
        <w:ind w:firstLine="567"/>
        <w:jc w:val="both"/>
        <w:rPr>
          <w:rFonts w:ascii="Times New Roman" w:hAnsi="Times New Roman" w:cs="Times New Roman"/>
          <w:iCs/>
          <w:sz w:val="24"/>
          <w:szCs w:val="24"/>
          <w:lang w:val="en-GB"/>
        </w:rPr>
      </w:pPr>
    </w:p>
    <w:p w14:paraId="62D68605" w14:textId="77777777" w:rsidR="00272828" w:rsidRPr="005D31EA" w:rsidRDefault="00272828" w:rsidP="004E2A63">
      <w:pPr>
        <w:autoSpaceDE w:val="0"/>
        <w:autoSpaceDN w:val="0"/>
        <w:adjustRightInd w:val="0"/>
        <w:spacing w:after="0" w:line="240" w:lineRule="auto"/>
        <w:ind w:firstLine="567"/>
        <w:jc w:val="both"/>
        <w:rPr>
          <w:lang w:val="en-GB"/>
        </w:rPr>
      </w:pPr>
    </w:p>
    <w:p w14:paraId="5AE04841" w14:textId="1BDE2BFB" w:rsidR="00272828" w:rsidRPr="005D31EA" w:rsidRDefault="00272828" w:rsidP="00272828">
      <w:pPr>
        <w:autoSpaceDE w:val="0"/>
        <w:autoSpaceDN w:val="0"/>
        <w:adjustRightInd w:val="0"/>
        <w:spacing w:after="0" w:line="240" w:lineRule="auto"/>
        <w:jc w:val="both"/>
        <w:rPr>
          <w:rFonts w:ascii="Times New Roman" w:hAnsi="Times New Roman"/>
          <w:sz w:val="24"/>
          <w:lang w:val="en-GB"/>
        </w:rPr>
      </w:pPr>
    </w:p>
    <w:p w14:paraId="6940C8AB" w14:textId="5AF97014" w:rsidR="00272828" w:rsidRPr="0018632D" w:rsidRDefault="00991ED2" w:rsidP="00272828">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lastRenderedPageBreak/>
        <w:t>Table 3</w:t>
      </w:r>
      <w:r w:rsidR="00272828" w:rsidRPr="0018632D">
        <w:rPr>
          <w:rFonts w:ascii="Times New Roman" w:hAnsi="Times New Roman" w:cs="Times New Roman"/>
          <w:sz w:val="24"/>
          <w:szCs w:val="24"/>
          <w:lang w:val="en-GB"/>
        </w:rPr>
        <w:t xml:space="preserve">: Frequency of hybrid suffixed denominal and deverbal </w:t>
      </w:r>
      <w:r w:rsidR="00272828" w:rsidRPr="0018632D">
        <w:rPr>
          <w:rFonts w:ascii="Times New Roman" w:eastAsia="Times New Roman" w:hAnsi="Times New Roman" w:cs="Times New Roman"/>
          <w:sz w:val="24"/>
          <w:szCs w:val="24"/>
          <w:lang w:val="en-GB"/>
        </w:rPr>
        <w:t xml:space="preserve">common root </w:t>
      </w:r>
      <w:r w:rsidR="00272828" w:rsidRPr="0018632D">
        <w:rPr>
          <w:rFonts w:ascii="Times New Roman" w:hAnsi="Times New Roman" w:cs="Times New Roman"/>
          <w:sz w:val="24"/>
          <w:szCs w:val="24"/>
          <w:lang w:val="en-GB"/>
        </w:rPr>
        <w:t xml:space="preserve">derivatives in the CCLL </w:t>
      </w:r>
    </w:p>
    <w:p w14:paraId="755F26E7" w14:textId="77777777" w:rsidR="00272828" w:rsidRPr="0018632D" w:rsidRDefault="00272828" w:rsidP="00272828">
      <w:pPr>
        <w:autoSpaceDE w:val="0"/>
        <w:autoSpaceDN w:val="0"/>
        <w:adjustRightInd w:val="0"/>
        <w:spacing w:after="0" w:line="240" w:lineRule="auto"/>
        <w:jc w:val="both"/>
        <w:rPr>
          <w:rFonts w:ascii="Times New Roman" w:hAnsi="Times New Roman" w:cs="Times New Roman"/>
          <w:sz w:val="24"/>
          <w:szCs w:val="24"/>
          <w:lang w:val="en-GB"/>
        </w:rPr>
      </w:pPr>
    </w:p>
    <w:tbl>
      <w:tblPr>
        <w:tblStyle w:val="Mriekatabuky"/>
        <w:tblW w:w="9067" w:type="dxa"/>
        <w:tblLook w:val="04A0" w:firstRow="1" w:lastRow="0" w:firstColumn="1" w:lastColumn="0" w:noHBand="0" w:noVBand="1"/>
      </w:tblPr>
      <w:tblGrid>
        <w:gridCol w:w="2263"/>
        <w:gridCol w:w="2552"/>
        <w:gridCol w:w="2551"/>
        <w:gridCol w:w="1701"/>
      </w:tblGrid>
      <w:tr w:rsidR="0018632D" w:rsidRPr="0018632D" w14:paraId="18F04D93" w14:textId="77777777" w:rsidTr="00272828">
        <w:tc>
          <w:tcPr>
            <w:tcW w:w="2263" w:type="dxa"/>
          </w:tcPr>
          <w:p w14:paraId="5E646381" w14:textId="77777777" w:rsidR="00272828" w:rsidRPr="0018632D" w:rsidRDefault="00272828" w:rsidP="00272828">
            <w:pPr>
              <w:autoSpaceDE w:val="0"/>
              <w:autoSpaceDN w:val="0"/>
              <w:adjustRightInd w:val="0"/>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Deverbal derivatives</w:t>
            </w:r>
          </w:p>
        </w:tc>
        <w:tc>
          <w:tcPr>
            <w:tcW w:w="2552" w:type="dxa"/>
          </w:tcPr>
          <w:p w14:paraId="4C4A21CE"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Frequency</w:t>
            </w:r>
          </w:p>
        </w:tc>
        <w:tc>
          <w:tcPr>
            <w:tcW w:w="2551" w:type="dxa"/>
          </w:tcPr>
          <w:p w14:paraId="52FFC2C9"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Denominal derivatives</w:t>
            </w:r>
          </w:p>
        </w:tc>
        <w:tc>
          <w:tcPr>
            <w:tcW w:w="1701" w:type="dxa"/>
          </w:tcPr>
          <w:p w14:paraId="38E088E3"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Frequency</w:t>
            </w:r>
          </w:p>
        </w:tc>
      </w:tr>
      <w:tr w:rsidR="0018632D" w:rsidRPr="0018632D" w14:paraId="25CC14EC" w14:textId="77777777" w:rsidTr="00272828">
        <w:tc>
          <w:tcPr>
            <w:tcW w:w="2263" w:type="dxa"/>
          </w:tcPr>
          <w:p w14:paraId="55DCC376" w14:textId="77777777" w:rsidR="00272828" w:rsidRPr="0018632D" w:rsidRDefault="00272828" w:rsidP="00272828">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eksportuo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 xml:space="preserve">a </w:t>
            </w:r>
          </w:p>
        </w:tc>
        <w:tc>
          <w:tcPr>
            <w:tcW w:w="2552" w:type="dxa"/>
          </w:tcPr>
          <w:p w14:paraId="11437583"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1167 </w:t>
            </w:r>
          </w:p>
        </w:tc>
        <w:tc>
          <w:tcPr>
            <w:tcW w:w="2551" w:type="dxa"/>
          </w:tcPr>
          <w:p w14:paraId="63FFEECA" w14:textId="77777777" w:rsidR="00272828" w:rsidRPr="0018632D" w:rsidRDefault="00272828" w:rsidP="00272828">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eksport</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1701" w:type="dxa"/>
          </w:tcPr>
          <w:p w14:paraId="6C78B12B"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11 </w:t>
            </w:r>
          </w:p>
          <w:p w14:paraId="6D31AD23"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p>
        </w:tc>
      </w:tr>
      <w:tr w:rsidR="0018632D" w:rsidRPr="0018632D" w14:paraId="603F10AC" w14:textId="77777777" w:rsidTr="00272828">
        <w:tc>
          <w:tcPr>
            <w:tcW w:w="2263" w:type="dxa"/>
          </w:tcPr>
          <w:p w14:paraId="214B694B" w14:textId="77777777" w:rsidR="00272828" w:rsidRPr="0018632D" w:rsidRDefault="00272828" w:rsidP="00272828">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m</w:t>
            </w:r>
            <w:r w:rsidRPr="0018632D">
              <w:rPr>
                <w:rFonts w:ascii="Times New Roman" w:hAnsi="Times New Roman" w:cs="Times New Roman"/>
                <w:i/>
                <w:iCs/>
                <w:sz w:val="24"/>
                <w:szCs w:val="24"/>
                <w:lang w:val="en-GB"/>
              </w:rPr>
              <w:t>inuo</w:t>
            </w:r>
            <w:proofErr w:type="spellEnd"/>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iCs/>
                <w:sz w:val="24"/>
                <w:szCs w:val="24"/>
                <w:lang w:val="en-GB"/>
              </w:rPr>
              <w:t>toj</w:t>
            </w:r>
            <w:proofErr w:type="spellEnd"/>
            <w:r w:rsidRPr="0018632D">
              <w:rPr>
                <w:rFonts w:ascii="Times New Roman" w:hAnsi="Times New Roman" w:cs="Times New Roman"/>
                <w:i/>
                <w:iCs/>
                <w:sz w:val="24"/>
                <w:szCs w:val="24"/>
                <w:lang w:val="en-GB"/>
              </w:rPr>
              <w:t>-as, -a</w:t>
            </w:r>
          </w:p>
        </w:tc>
        <w:tc>
          <w:tcPr>
            <w:tcW w:w="2552" w:type="dxa"/>
          </w:tcPr>
          <w:p w14:paraId="651327A1"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36</w:t>
            </w:r>
          </w:p>
        </w:tc>
        <w:tc>
          <w:tcPr>
            <w:tcW w:w="2551" w:type="dxa"/>
          </w:tcPr>
          <w:p w14:paraId="2AE42CF9" w14:textId="77777777" w:rsidR="00272828" w:rsidRPr="0018632D" w:rsidRDefault="00272828" w:rsidP="00272828">
            <w:pPr>
              <w:autoSpaceDE w:val="0"/>
              <w:autoSpaceDN w:val="0"/>
              <w:adjustRightInd w:val="0"/>
              <w:rPr>
                <w:rFonts w:ascii="Times New Roman" w:hAnsi="Times New Roman" w:cs="Times New Roman"/>
                <w:iCs/>
                <w:sz w:val="24"/>
                <w:szCs w:val="24"/>
                <w:shd w:val="clear" w:color="auto" w:fill="FFFFFF"/>
                <w:lang w:val="en-GB"/>
              </w:rPr>
            </w:pPr>
            <w:r w:rsidRPr="0018632D">
              <w:rPr>
                <w:rFonts w:ascii="Times New Roman" w:hAnsi="Times New Roman" w:cs="Times New Roman"/>
                <w:i/>
                <w:iCs/>
                <w:sz w:val="24"/>
                <w:szCs w:val="24"/>
                <w:lang w:val="en-GB"/>
              </w:rPr>
              <w:t>min-</w:t>
            </w:r>
            <w:proofErr w:type="spellStart"/>
            <w:r w:rsidRPr="0018632D">
              <w:rPr>
                <w:rFonts w:ascii="Times New Roman" w:hAnsi="Times New Roman" w:cs="Times New Roman"/>
                <w:i/>
                <w:iCs/>
                <w:sz w:val="24"/>
                <w:szCs w:val="24"/>
                <w:lang w:val="en-GB"/>
              </w:rPr>
              <w:t>inink</w:t>
            </w:r>
            <w:proofErr w:type="spellEnd"/>
            <w:r w:rsidRPr="0018632D">
              <w:rPr>
                <w:rFonts w:ascii="Times New Roman" w:hAnsi="Times New Roman" w:cs="Times New Roman"/>
                <w:i/>
                <w:iCs/>
                <w:sz w:val="24"/>
                <w:szCs w:val="24"/>
                <w:lang w:val="en-GB"/>
              </w:rPr>
              <w:t>-as, -ė</w:t>
            </w:r>
          </w:p>
        </w:tc>
        <w:tc>
          <w:tcPr>
            <w:tcW w:w="1701" w:type="dxa"/>
          </w:tcPr>
          <w:p w14:paraId="0E9E0C00"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2</w:t>
            </w:r>
          </w:p>
        </w:tc>
      </w:tr>
      <w:tr w:rsidR="00691E1F" w:rsidRPr="0018632D" w14:paraId="3AB17958" w14:textId="77777777" w:rsidTr="00272828">
        <w:tc>
          <w:tcPr>
            <w:tcW w:w="2263" w:type="dxa"/>
          </w:tcPr>
          <w:p w14:paraId="6E6F8AEC" w14:textId="77777777" w:rsidR="00272828" w:rsidRPr="0018632D" w:rsidRDefault="00272828" w:rsidP="00272828">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importuo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a</w:t>
            </w:r>
          </w:p>
        </w:tc>
        <w:tc>
          <w:tcPr>
            <w:tcW w:w="2552" w:type="dxa"/>
          </w:tcPr>
          <w:p w14:paraId="483163EA"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1372</w:t>
            </w:r>
          </w:p>
        </w:tc>
        <w:tc>
          <w:tcPr>
            <w:tcW w:w="2551" w:type="dxa"/>
          </w:tcPr>
          <w:p w14:paraId="29D2DC4E" w14:textId="77777777" w:rsidR="00272828" w:rsidRPr="0018632D" w:rsidRDefault="00272828" w:rsidP="00272828">
            <w:pPr>
              <w:autoSpaceDE w:val="0"/>
              <w:autoSpaceDN w:val="0"/>
              <w:adjustRightInd w:val="0"/>
              <w:rPr>
                <w:rFonts w:ascii="Times New Roman" w:hAnsi="Times New Roman" w:cs="Times New Roman"/>
                <w:iCs/>
                <w:sz w:val="24"/>
                <w:szCs w:val="24"/>
                <w:shd w:val="clear" w:color="auto" w:fill="FFFFFF"/>
                <w:lang w:val="en-GB"/>
              </w:rPr>
            </w:pPr>
            <w:r w:rsidRPr="0018632D">
              <w:rPr>
                <w:rFonts w:ascii="Times New Roman" w:hAnsi="Times New Roman" w:cs="Times New Roman"/>
                <w:i/>
                <w:sz w:val="24"/>
                <w:szCs w:val="24"/>
                <w:lang w:val="en-GB"/>
              </w:rPr>
              <w:t>import-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1701" w:type="dxa"/>
          </w:tcPr>
          <w:p w14:paraId="195A5D14" w14:textId="77777777" w:rsidR="00272828" w:rsidRPr="0018632D" w:rsidRDefault="00272828" w:rsidP="00272828">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9</w:t>
            </w:r>
          </w:p>
        </w:tc>
      </w:tr>
    </w:tbl>
    <w:p w14:paraId="4588FDD5" w14:textId="77777777" w:rsidR="00272828" w:rsidRPr="0018632D" w:rsidRDefault="00272828" w:rsidP="00272828">
      <w:pPr>
        <w:autoSpaceDE w:val="0"/>
        <w:autoSpaceDN w:val="0"/>
        <w:adjustRightInd w:val="0"/>
        <w:spacing w:after="0" w:line="240" w:lineRule="auto"/>
        <w:ind w:firstLine="567"/>
        <w:jc w:val="both"/>
        <w:rPr>
          <w:rFonts w:ascii="Times New Roman" w:hAnsi="Times New Roman" w:cs="Times New Roman"/>
          <w:strike/>
          <w:sz w:val="24"/>
          <w:szCs w:val="24"/>
          <w:shd w:val="clear" w:color="auto" w:fill="FFFFFF"/>
          <w:lang w:val="en-GB"/>
        </w:rPr>
      </w:pPr>
    </w:p>
    <w:p w14:paraId="337EBE8E" w14:textId="06977EB6" w:rsidR="00272828" w:rsidRPr="0018632D" w:rsidRDefault="00272828" w:rsidP="003B7A6C">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iCs/>
          <w:sz w:val="24"/>
          <w:szCs w:val="24"/>
          <w:lang w:val="en-GB"/>
        </w:rPr>
        <w:t>Due to the productivity of both suffixes, the frequency of competing derivatives could depend on the frequency of their bases.</w:t>
      </w:r>
      <w:r w:rsidR="00785DCC"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I</w:t>
      </w:r>
      <w:r w:rsidRPr="0018632D">
        <w:rPr>
          <w:rFonts w:ascii="Times New Roman" w:eastAsia="Times New Roman" w:hAnsi="Times New Roman" w:cs="Times New Roman"/>
          <w:sz w:val="24"/>
          <w:szCs w:val="24"/>
          <w:lang w:val="en-GB"/>
        </w:rPr>
        <w:t>n the above-mentioned cases (</w:t>
      </w:r>
      <w:r w:rsidR="00835BD5" w:rsidRPr="0018632D">
        <w:rPr>
          <w:rFonts w:ascii="Times New Roman" w:eastAsia="Times New Roman" w:hAnsi="Times New Roman" w:cs="Times New Roman"/>
          <w:sz w:val="24"/>
          <w:szCs w:val="24"/>
          <w:lang w:val="en-GB"/>
        </w:rPr>
        <w:t>12</w:t>
      </w:r>
      <w:r w:rsidRPr="0018632D">
        <w:rPr>
          <w:rFonts w:ascii="Times New Roman" w:eastAsia="Times New Roman" w:hAnsi="Times New Roman" w:cs="Times New Roman"/>
          <w:sz w:val="24"/>
          <w:szCs w:val="24"/>
          <w:lang w:val="en-GB"/>
        </w:rPr>
        <w:t>a-c), the frequency of use of nouns serving as base stems is much higher than that of verbs.</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In the CCLL, </w:t>
      </w:r>
      <w:proofErr w:type="gramStart"/>
      <w:r w:rsidRPr="0018632D">
        <w:rPr>
          <w:rFonts w:ascii="Times New Roman" w:eastAsia="Times New Roman" w:hAnsi="Times New Roman" w:cs="Times New Roman"/>
          <w:sz w:val="24"/>
          <w:szCs w:val="24"/>
          <w:lang w:val="en-GB"/>
        </w:rPr>
        <w:t>e.g.</w:t>
      </w:r>
      <w:proofErr w:type="gramEnd"/>
      <w:r w:rsidRPr="0018632D">
        <w:rPr>
          <w:rFonts w:ascii="Times New Roman" w:eastAsia="Times New Roman" w:hAnsi="Times New Roman" w:cs="Times New Roman"/>
          <w:sz w:val="24"/>
          <w:szCs w:val="24"/>
          <w:lang w:val="en-GB"/>
        </w:rPr>
        <w:t xml:space="preserve"> </w:t>
      </w:r>
      <w:proofErr w:type="spellStart"/>
      <w:r w:rsidR="00320958" w:rsidRPr="0018632D">
        <w:rPr>
          <w:rFonts w:ascii="Times New Roman" w:hAnsi="Times New Roman" w:cs="Times New Roman"/>
          <w:i/>
          <w:sz w:val="24"/>
          <w:szCs w:val="24"/>
          <w:lang w:val="en-GB"/>
        </w:rPr>
        <w:t>debatuoti</w:t>
      </w:r>
      <w:proofErr w:type="spellEnd"/>
      <w:r w:rsidR="00320958" w:rsidRPr="0018632D">
        <w:rPr>
          <w:rFonts w:ascii="Times New Roman" w:hAnsi="Times New Roman" w:cs="Times New Roman"/>
          <w:i/>
          <w:sz w:val="24"/>
          <w:szCs w:val="24"/>
          <w:lang w:val="en-GB"/>
        </w:rPr>
        <w:t xml:space="preserve"> </w:t>
      </w:r>
      <w:r w:rsidR="00A4775B">
        <w:rPr>
          <w:rFonts w:ascii="Times New Roman" w:hAnsi="Times New Roman" w:cs="Times New Roman"/>
          <w:sz w:val="24"/>
          <w:szCs w:val="24"/>
          <w:lang w:val="en-GB"/>
        </w:rPr>
        <w:t>‘</w:t>
      </w:r>
      <w:r w:rsidRPr="0018632D">
        <w:rPr>
          <w:rFonts w:ascii="Times New Roman" w:hAnsi="Times New Roman" w:cs="Times New Roman"/>
          <w:sz w:val="24"/>
          <w:szCs w:val="24"/>
          <w:lang w:val="en-GB"/>
        </w:rPr>
        <w:t>to debate</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is used only 138 times</w:t>
      </w:r>
      <w:r w:rsidR="0078759B"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including </w:t>
      </w:r>
      <w:r w:rsidRPr="0018632D">
        <w:rPr>
          <w:rFonts w:ascii="Times New Roman" w:hAnsi="Times New Roman" w:cs="Times New Roman"/>
          <w:sz w:val="24"/>
          <w:szCs w:val="24"/>
          <w:lang w:val="en-GB"/>
        </w:rPr>
        <w:t>participles, half-participles, gerunds</w:t>
      </w:r>
      <w:r w:rsidRPr="0018632D">
        <w:rPr>
          <w:rFonts w:ascii="Times New Roman" w:eastAsia="Times New Roman" w:hAnsi="Times New Roman" w:cs="Times New Roman"/>
          <w:sz w:val="24"/>
          <w:szCs w:val="24"/>
          <w:lang w:val="en-GB"/>
        </w:rPr>
        <w:t xml:space="preserve">, </w:t>
      </w:r>
      <w:r w:rsidR="008364BC" w:rsidRPr="0018632D">
        <w:rPr>
          <w:rFonts w:ascii="Times New Roman" w:eastAsia="Times New Roman" w:hAnsi="Times New Roman" w:cs="Times New Roman"/>
          <w:sz w:val="24"/>
          <w:szCs w:val="24"/>
          <w:lang w:val="en-GB"/>
        </w:rPr>
        <w:t xml:space="preserve">whereas the </w:t>
      </w:r>
      <w:r w:rsidRPr="0018632D">
        <w:rPr>
          <w:rFonts w:ascii="Times New Roman" w:eastAsia="Times New Roman" w:hAnsi="Times New Roman" w:cs="Times New Roman"/>
          <w:sz w:val="24"/>
          <w:szCs w:val="24"/>
          <w:lang w:val="en-GB"/>
        </w:rPr>
        <w:t xml:space="preserve">common root noun </w:t>
      </w:r>
      <w:proofErr w:type="spellStart"/>
      <w:r w:rsidR="00320958" w:rsidRPr="0018632D">
        <w:rPr>
          <w:rFonts w:ascii="Times New Roman" w:hAnsi="Times New Roman" w:cs="Times New Roman"/>
          <w:i/>
          <w:sz w:val="24"/>
          <w:szCs w:val="24"/>
          <w:lang w:val="en-GB"/>
        </w:rPr>
        <w:t>debatai</w:t>
      </w:r>
      <w:proofErr w:type="spellEnd"/>
      <w:r w:rsidR="00320958" w:rsidRPr="0018632D">
        <w:rPr>
          <w:rFonts w:ascii="Times New Roman" w:hAnsi="Times New Roman" w:cs="Times New Roman"/>
          <w:i/>
          <w:sz w:val="24"/>
          <w:szCs w:val="24"/>
          <w:lang w:val="en-GB"/>
        </w:rPr>
        <w:t xml:space="preserve"> </w:t>
      </w:r>
      <w:r w:rsidR="001B61DD">
        <w:rPr>
          <w:rFonts w:ascii="Times New Roman" w:hAnsi="Times New Roman" w:cs="Times New Roman"/>
          <w:sz w:val="24"/>
          <w:szCs w:val="24"/>
          <w:lang w:val="en-GB"/>
        </w:rPr>
        <w:t>‘</w:t>
      </w:r>
      <w:r w:rsidRPr="0018632D">
        <w:rPr>
          <w:rFonts w:ascii="Times New Roman" w:hAnsi="Times New Roman" w:cs="Times New Roman"/>
          <w:sz w:val="24"/>
          <w:szCs w:val="24"/>
          <w:lang w:val="en-GB"/>
        </w:rPr>
        <w:t>debate</w:t>
      </w:r>
      <w:r w:rsidR="00320958"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is used 2297 times.</w:t>
      </w:r>
      <w:r w:rsidRPr="0018632D">
        <w:rPr>
          <w:rStyle w:val="Odkaznapoznmkupodiarou"/>
          <w:rFonts w:ascii="Times New Roman" w:eastAsia="Times New Roman" w:hAnsi="Times New Roman" w:cs="Times New Roman"/>
          <w:sz w:val="24"/>
          <w:szCs w:val="24"/>
          <w:lang w:val="en-GB"/>
        </w:rPr>
        <w:footnoteReference w:id="24"/>
      </w:r>
      <w:r w:rsidRPr="0018632D">
        <w:rPr>
          <w:rFonts w:ascii="Times New Roman" w:eastAsia="Times New Roman" w:hAnsi="Times New Roman" w:cs="Times New Roman"/>
          <w:sz w:val="24"/>
          <w:szCs w:val="24"/>
          <w:lang w:val="en-GB"/>
        </w:rPr>
        <w:t xml:space="preserve"> In this case, the frequency of use of base stems is not relied on for several reasons.</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First</w:t>
      </w:r>
      <w:r w:rsidR="004C23EF" w:rsidRPr="0018632D">
        <w:rPr>
          <w:rFonts w:ascii="Times New Roman" w:eastAsia="Times New Roman" w:hAnsi="Times New Roman" w:cs="Times New Roman"/>
          <w:sz w:val="24"/>
          <w:szCs w:val="24"/>
          <w:lang w:val="en-GB"/>
        </w:rPr>
        <w:t>ly</w:t>
      </w:r>
      <w:r w:rsidRPr="0018632D">
        <w:rPr>
          <w:rFonts w:ascii="Times New Roman" w:eastAsia="Times New Roman" w:hAnsi="Times New Roman" w:cs="Times New Roman"/>
          <w:sz w:val="24"/>
          <w:szCs w:val="24"/>
          <w:lang w:val="en-GB"/>
        </w:rPr>
        <w:t>, nouns are used more often than verbs in the language.</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Second</w:t>
      </w:r>
      <w:r w:rsidR="004C23EF" w:rsidRPr="0018632D">
        <w:rPr>
          <w:rFonts w:ascii="Times New Roman" w:eastAsia="Times New Roman" w:hAnsi="Times New Roman" w:cs="Times New Roman"/>
          <w:sz w:val="24"/>
          <w:szCs w:val="24"/>
          <w:lang w:val="en-GB"/>
        </w:rPr>
        <w:t>ly</w:t>
      </w:r>
      <w:r w:rsidRPr="0018632D">
        <w:rPr>
          <w:rFonts w:ascii="Times New Roman" w:eastAsia="Times New Roman" w:hAnsi="Times New Roman" w:cs="Times New Roman"/>
          <w:sz w:val="24"/>
          <w:szCs w:val="24"/>
          <w:lang w:val="en-GB"/>
        </w:rPr>
        <w:t xml:space="preserve">, new </w:t>
      </w:r>
      <w:r w:rsidR="00594534" w:rsidRPr="0018632D">
        <w:rPr>
          <w:rFonts w:ascii="Times New Roman" w:eastAsia="Times New Roman" w:hAnsi="Times New Roman" w:cs="Times New Roman"/>
          <w:sz w:val="24"/>
          <w:szCs w:val="24"/>
          <w:lang w:val="en-GB"/>
        </w:rPr>
        <w:t>concepts</w:t>
      </w:r>
      <w:r w:rsidRPr="0018632D">
        <w:rPr>
          <w:rFonts w:ascii="Times New Roman" w:eastAsia="Times New Roman" w:hAnsi="Times New Roman" w:cs="Times New Roman"/>
          <w:sz w:val="24"/>
          <w:szCs w:val="24"/>
          <w:lang w:val="en-GB"/>
        </w:rPr>
        <w:t xml:space="preserve"> </w:t>
      </w:r>
      <w:r w:rsidR="001D5731" w:rsidRPr="0018632D">
        <w:rPr>
          <w:rFonts w:ascii="Times New Roman" w:eastAsia="Times New Roman" w:hAnsi="Times New Roman" w:cs="Times New Roman"/>
          <w:sz w:val="24"/>
          <w:szCs w:val="24"/>
          <w:lang w:val="en-GB"/>
        </w:rPr>
        <w:t xml:space="preserve">and phenomena </w:t>
      </w:r>
      <w:r w:rsidRPr="0018632D">
        <w:rPr>
          <w:rFonts w:ascii="Times New Roman" w:eastAsia="Times New Roman" w:hAnsi="Times New Roman" w:cs="Times New Roman"/>
          <w:sz w:val="24"/>
          <w:szCs w:val="24"/>
          <w:lang w:val="en-GB"/>
        </w:rPr>
        <w:t>are more often denoted by nouns (</w:t>
      </w:r>
      <w:r w:rsidR="006700F1" w:rsidRPr="0018632D">
        <w:rPr>
          <w:rFonts w:ascii="Times New Roman" w:eastAsia="Times New Roman" w:hAnsi="Times New Roman" w:cs="Times New Roman"/>
          <w:sz w:val="24"/>
          <w:szCs w:val="24"/>
          <w:lang w:val="en-GB"/>
        </w:rPr>
        <w:t xml:space="preserve">for more on </w:t>
      </w:r>
      <w:r w:rsidRPr="0018632D">
        <w:rPr>
          <w:rFonts w:ascii="Times New Roman" w:eastAsia="TimesNewRomanPSMT" w:hAnsi="Times New Roman" w:cs="Times New Roman"/>
          <w:sz w:val="24"/>
          <w:szCs w:val="24"/>
          <w:lang w:val="en-GB"/>
        </w:rPr>
        <w:t>why nouns are borrowed more than other parts of speech,</w:t>
      </w:r>
      <w:r w:rsidRPr="0018632D">
        <w:rPr>
          <w:rFonts w:ascii="Times New Roman" w:eastAsia="Times New Roman" w:hAnsi="Times New Roman" w:cs="Times New Roman"/>
          <w:sz w:val="24"/>
          <w:szCs w:val="24"/>
          <w:lang w:val="en-GB"/>
        </w:rPr>
        <w:t xml:space="preserve"> cf. Trask &amp; Millar 2015: 20 with bibliography).</w:t>
      </w:r>
    </w:p>
    <w:p w14:paraId="508C2548" w14:textId="77777777" w:rsidR="00272828" w:rsidRPr="0018632D" w:rsidRDefault="00272828" w:rsidP="005E6347">
      <w:pPr>
        <w:spacing w:after="0" w:line="240" w:lineRule="auto"/>
        <w:jc w:val="both"/>
        <w:rPr>
          <w:rFonts w:ascii="Times New Roman" w:hAnsi="Times New Roman" w:cs="Times New Roman"/>
          <w:sz w:val="24"/>
          <w:szCs w:val="24"/>
          <w:lang w:val="en-GB"/>
        </w:rPr>
      </w:pPr>
    </w:p>
    <w:p w14:paraId="4B705F36" w14:textId="2306A246" w:rsidR="005E6347" w:rsidRPr="0018632D" w:rsidRDefault="00B076B0" w:rsidP="005E6347">
      <w:pPr>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4</w:t>
      </w:r>
      <w:r w:rsidR="00B5620C" w:rsidRPr="0018632D">
        <w:rPr>
          <w:rFonts w:ascii="Times New Roman" w:hAnsi="Times New Roman" w:cs="Times New Roman"/>
          <w:sz w:val="24"/>
          <w:szCs w:val="24"/>
          <w:lang w:val="en-GB"/>
        </w:rPr>
        <w:t>.3</w:t>
      </w:r>
      <w:r w:rsidR="005E6347" w:rsidRPr="0018632D">
        <w:rPr>
          <w:rFonts w:ascii="Times New Roman" w:hAnsi="Times New Roman" w:cs="Times New Roman"/>
          <w:sz w:val="24"/>
          <w:szCs w:val="24"/>
          <w:lang w:val="en-GB"/>
        </w:rPr>
        <w:t xml:space="preserve"> </w:t>
      </w:r>
      <w:r w:rsidR="005E6347" w:rsidRPr="0018632D">
        <w:rPr>
          <w:rFonts w:ascii="Times New Roman" w:hAnsi="Times New Roman" w:cs="Times New Roman"/>
          <w:i/>
          <w:sz w:val="24"/>
          <w:szCs w:val="24"/>
          <w:lang w:val="en-GB"/>
        </w:rPr>
        <w:t xml:space="preserve">Competition between </w:t>
      </w:r>
      <w:r w:rsidR="001C4BB3" w:rsidRPr="0018632D">
        <w:rPr>
          <w:rFonts w:ascii="Times New Roman" w:hAnsi="Times New Roman" w:cs="Times New Roman"/>
          <w:i/>
          <w:sz w:val="24"/>
          <w:szCs w:val="24"/>
          <w:lang w:val="en-GB"/>
        </w:rPr>
        <w:t xml:space="preserve">common root </w:t>
      </w:r>
      <w:r w:rsidR="00371473" w:rsidRPr="0018632D">
        <w:rPr>
          <w:rFonts w:ascii="Times New Roman" w:hAnsi="Times New Roman" w:cs="Times New Roman"/>
          <w:i/>
          <w:sz w:val="24"/>
          <w:szCs w:val="24"/>
          <w:lang w:val="en-GB"/>
        </w:rPr>
        <w:t>material</w:t>
      </w:r>
      <w:r w:rsidR="005E6347" w:rsidRPr="0018632D">
        <w:rPr>
          <w:rFonts w:ascii="Times New Roman" w:hAnsi="Times New Roman" w:cs="Times New Roman"/>
          <w:i/>
          <w:sz w:val="24"/>
          <w:szCs w:val="24"/>
          <w:lang w:val="en-GB"/>
        </w:rPr>
        <w:t xml:space="preserve"> borrowings: the third pattern</w:t>
      </w:r>
      <w:r w:rsidR="00A607B9" w:rsidRPr="0018632D">
        <w:rPr>
          <w:rFonts w:ascii="Times New Roman" w:hAnsi="Times New Roman" w:cs="Times New Roman"/>
          <w:sz w:val="24"/>
          <w:szCs w:val="24"/>
          <w:lang w:val="en-GB"/>
        </w:rPr>
        <w:t xml:space="preserve"> </w:t>
      </w:r>
    </w:p>
    <w:p w14:paraId="6907EB97" w14:textId="77777777" w:rsidR="00371473" w:rsidRPr="0018632D" w:rsidRDefault="00371473" w:rsidP="005E6347">
      <w:pPr>
        <w:spacing w:after="0" w:line="240" w:lineRule="auto"/>
        <w:jc w:val="both"/>
        <w:rPr>
          <w:rFonts w:ascii="Times New Roman" w:hAnsi="Times New Roman" w:cs="Times New Roman"/>
          <w:b/>
          <w:sz w:val="24"/>
          <w:szCs w:val="24"/>
          <w:lang w:val="en-GB"/>
        </w:rPr>
      </w:pPr>
    </w:p>
    <w:p w14:paraId="56185A4C" w14:textId="153FA97A" w:rsidR="00371473" w:rsidRPr="0018632D" w:rsidRDefault="00790AB2" w:rsidP="0061223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The third</w:t>
      </w:r>
      <w:r w:rsidR="00371473" w:rsidRPr="0018632D">
        <w:rPr>
          <w:rFonts w:ascii="Times New Roman" w:eastAsia="Times New Roman" w:hAnsi="Times New Roman" w:cs="Times New Roman"/>
          <w:sz w:val="24"/>
          <w:szCs w:val="24"/>
          <w:lang w:val="en-GB"/>
        </w:rPr>
        <w:t xml:space="preserve"> pattern showing competition between </w:t>
      </w:r>
      <w:r w:rsidR="00FF16AB" w:rsidRPr="0018632D">
        <w:rPr>
          <w:rFonts w:ascii="Times New Roman" w:hAnsi="Times New Roman" w:cs="Times New Roman"/>
          <w:sz w:val="24"/>
          <w:szCs w:val="24"/>
          <w:lang w:val="en-GB"/>
        </w:rPr>
        <w:t>common root</w:t>
      </w:r>
      <w:r w:rsidR="00FF16AB" w:rsidRPr="0018632D">
        <w:rPr>
          <w:rFonts w:ascii="Times New Roman" w:hAnsi="Times New Roman" w:cs="Times New Roman"/>
          <w:b/>
          <w:sz w:val="24"/>
          <w:szCs w:val="24"/>
          <w:lang w:val="en-GB"/>
        </w:rPr>
        <w:t xml:space="preserve"> </w:t>
      </w:r>
      <w:r w:rsidR="00371473" w:rsidRPr="0018632D">
        <w:rPr>
          <w:rFonts w:ascii="Times New Roman" w:eastAsia="Times New Roman" w:hAnsi="Times New Roman" w:cs="Times New Roman"/>
          <w:sz w:val="24"/>
          <w:szCs w:val="24"/>
          <w:lang w:val="en-GB"/>
        </w:rPr>
        <w:t>material borrowings and also covering two sub-patterns</w:t>
      </w:r>
      <w:r w:rsidR="003F73B8" w:rsidRPr="0018632D">
        <w:rPr>
          <w:rFonts w:ascii="Times New Roman" w:eastAsia="Times New Roman" w:hAnsi="Times New Roman" w:cs="Times New Roman"/>
          <w:sz w:val="24"/>
          <w:szCs w:val="24"/>
          <w:lang w:val="en-GB"/>
        </w:rPr>
        <w:t xml:space="preserve"> is </w:t>
      </w:r>
      <w:r w:rsidR="00DC556A" w:rsidRPr="0018632D">
        <w:rPr>
          <w:rFonts w:ascii="Times New Roman" w:eastAsia="Times New Roman" w:hAnsi="Times New Roman" w:cs="Times New Roman"/>
          <w:sz w:val="24"/>
          <w:szCs w:val="24"/>
          <w:lang w:val="en-GB"/>
        </w:rPr>
        <w:t>rare</w:t>
      </w:r>
      <w:r w:rsidR="003F73B8" w:rsidRPr="0018632D">
        <w:rPr>
          <w:rFonts w:ascii="Times New Roman" w:eastAsia="Times New Roman" w:hAnsi="Times New Roman" w:cs="Times New Roman"/>
          <w:sz w:val="24"/>
          <w:szCs w:val="24"/>
          <w:lang w:val="en-GB"/>
        </w:rPr>
        <w:t xml:space="preserve"> in Lithuanian.</w:t>
      </w:r>
      <w:r w:rsidR="00371473" w:rsidRPr="0018632D">
        <w:rPr>
          <w:rFonts w:ascii="Times New Roman" w:eastAsia="Times New Roman" w:hAnsi="Times New Roman" w:cs="Times New Roman"/>
          <w:sz w:val="24"/>
          <w:szCs w:val="24"/>
          <w:lang w:val="en-GB"/>
        </w:rPr>
        <w:t xml:space="preserve"> </w:t>
      </w:r>
    </w:p>
    <w:p w14:paraId="74B18DC2" w14:textId="77777777" w:rsidR="00713B20" w:rsidRPr="0018632D" w:rsidRDefault="00713B20" w:rsidP="00612236">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5A98411D" w14:textId="5FB3BA68" w:rsidR="00713B20" w:rsidRPr="0018632D" w:rsidRDefault="00B076B0" w:rsidP="0061223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4</w:t>
      </w:r>
      <w:r w:rsidR="00B5620C" w:rsidRPr="0018632D">
        <w:rPr>
          <w:rFonts w:ascii="Times New Roman" w:eastAsia="Times New Roman" w:hAnsi="Times New Roman" w:cs="Times New Roman"/>
          <w:sz w:val="24"/>
          <w:szCs w:val="24"/>
          <w:lang w:val="en-GB"/>
        </w:rPr>
        <w:t>.3.1</w:t>
      </w:r>
      <w:r w:rsidR="00713B20" w:rsidRPr="0018632D">
        <w:rPr>
          <w:rFonts w:ascii="Times New Roman" w:eastAsia="Times New Roman" w:hAnsi="Times New Roman" w:cs="Times New Roman"/>
          <w:sz w:val="24"/>
          <w:szCs w:val="24"/>
          <w:lang w:val="en-GB"/>
        </w:rPr>
        <w:t xml:space="preserve"> </w:t>
      </w:r>
      <w:r w:rsidR="00713B20" w:rsidRPr="0018632D">
        <w:rPr>
          <w:rFonts w:ascii="Times New Roman" w:eastAsia="Times New Roman" w:hAnsi="Times New Roman" w:cs="Times New Roman"/>
          <w:i/>
          <w:sz w:val="24"/>
          <w:szCs w:val="24"/>
          <w:lang w:val="en-GB"/>
        </w:rPr>
        <w:t xml:space="preserve">Competition between </w:t>
      </w:r>
      <w:r w:rsidR="00FF16AB" w:rsidRPr="0018632D">
        <w:rPr>
          <w:rFonts w:ascii="Times New Roman" w:hAnsi="Times New Roman" w:cs="Times New Roman"/>
          <w:i/>
          <w:sz w:val="24"/>
          <w:szCs w:val="24"/>
          <w:lang w:val="en-GB"/>
        </w:rPr>
        <w:t xml:space="preserve">common root </w:t>
      </w:r>
      <w:r w:rsidR="00713B20" w:rsidRPr="0018632D">
        <w:rPr>
          <w:rFonts w:ascii="Times New Roman" w:eastAsia="Times New Roman" w:hAnsi="Times New Roman" w:cs="Times New Roman"/>
          <w:i/>
          <w:sz w:val="24"/>
          <w:szCs w:val="24"/>
          <w:lang w:val="en-GB"/>
        </w:rPr>
        <w:t>material borrowings with different suffixes</w:t>
      </w:r>
    </w:p>
    <w:p w14:paraId="47B1D9CC" w14:textId="7CE4B759" w:rsidR="002A1822" w:rsidRPr="0018632D" w:rsidRDefault="003F73B8" w:rsidP="00157877">
      <w:pPr>
        <w:pStyle w:val="Textkomentra"/>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 xml:space="preserve">The first </w:t>
      </w:r>
      <w:r w:rsidR="003747DD" w:rsidRPr="0018632D">
        <w:rPr>
          <w:rFonts w:ascii="Times New Roman" w:eastAsia="Times New Roman" w:hAnsi="Times New Roman" w:cs="Times New Roman"/>
          <w:sz w:val="24"/>
          <w:szCs w:val="24"/>
          <w:lang w:val="en-GB"/>
        </w:rPr>
        <w:t xml:space="preserve">rare </w:t>
      </w:r>
      <w:r w:rsidR="00371473" w:rsidRPr="0018632D">
        <w:rPr>
          <w:rFonts w:ascii="Times New Roman" w:eastAsia="Times New Roman" w:hAnsi="Times New Roman" w:cs="Times New Roman"/>
          <w:sz w:val="24"/>
          <w:szCs w:val="24"/>
          <w:lang w:val="en-GB"/>
        </w:rPr>
        <w:t>sub-pattern show</w:t>
      </w:r>
      <w:r w:rsidRPr="0018632D">
        <w:rPr>
          <w:rFonts w:ascii="Times New Roman" w:eastAsia="Times New Roman" w:hAnsi="Times New Roman" w:cs="Times New Roman"/>
          <w:sz w:val="24"/>
          <w:szCs w:val="24"/>
          <w:lang w:val="en-GB"/>
        </w:rPr>
        <w:t>s</w:t>
      </w:r>
      <w:r w:rsidR="00371473" w:rsidRPr="0018632D">
        <w:rPr>
          <w:rFonts w:ascii="Times New Roman" w:eastAsia="Times New Roman" w:hAnsi="Times New Roman" w:cs="Times New Roman"/>
          <w:sz w:val="24"/>
          <w:szCs w:val="24"/>
          <w:lang w:val="en-GB"/>
        </w:rPr>
        <w:t xml:space="preserve"> competition between two </w:t>
      </w:r>
      <w:r w:rsidR="007323D5" w:rsidRPr="0018632D">
        <w:rPr>
          <w:rFonts w:ascii="Times New Roman" w:hAnsi="Times New Roman" w:cs="Times New Roman"/>
          <w:sz w:val="24"/>
          <w:szCs w:val="24"/>
          <w:lang w:val="en-GB"/>
        </w:rPr>
        <w:t>common root</w:t>
      </w:r>
      <w:r w:rsidR="007323D5" w:rsidRPr="0018632D">
        <w:rPr>
          <w:rFonts w:ascii="Times New Roman" w:hAnsi="Times New Roman" w:cs="Times New Roman"/>
          <w:b/>
          <w:sz w:val="24"/>
          <w:szCs w:val="24"/>
          <w:lang w:val="en-GB"/>
        </w:rPr>
        <w:t xml:space="preserve"> </w:t>
      </w:r>
      <w:r w:rsidR="00371473" w:rsidRPr="0018632D">
        <w:rPr>
          <w:rFonts w:ascii="Times New Roman" w:eastAsia="Times New Roman" w:hAnsi="Times New Roman" w:cs="Times New Roman"/>
          <w:sz w:val="24"/>
          <w:szCs w:val="24"/>
          <w:lang w:val="en-GB"/>
        </w:rPr>
        <w:t xml:space="preserve">material borrowings having different suffixes, e.g.  </w:t>
      </w:r>
      <w:proofErr w:type="spellStart"/>
      <w:r w:rsidR="006908DB" w:rsidRPr="0018632D">
        <w:rPr>
          <w:rFonts w:ascii="Times New Roman" w:eastAsia="Times New Roman" w:hAnsi="Times New Roman" w:cs="Times New Roman"/>
          <w:i/>
          <w:sz w:val="24"/>
          <w:szCs w:val="24"/>
          <w:lang w:val="en-GB"/>
        </w:rPr>
        <w:t>archyv</w:t>
      </w:r>
      <w:proofErr w:type="spellEnd"/>
      <w:r w:rsidR="00371473" w:rsidRPr="0018632D">
        <w:rPr>
          <w:rFonts w:ascii="Times New Roman" w:eastAsia="Times New Roman" w:hAnsi="Times New Roman" w:cs="Times New Roman"/>
          <w:i/>
          <w:sz w:val="24"/>
          <w:szCs w:val="24"/>
          <w:lang w:val="en-GB"/>
        </w:rPr>
        <w:t>-</w:t>
      </w:r>
      <w:proofErr w:type="spellStart"/>
      <w:r w:rsidR="00371473" w:rsidRPr="0018632D">
        <w:rPr>
          <w:rFonts w:ascii="Times New Roman" w:eastAsia="Times New Roman" w:hAnsi="Times New Roman" w:cs="Times New Roman"/>
          <w:i/>
          <w:sz w:val="24"/>
          <w:szCs w:val="24"/>
          <w:lang w:val="en-GB"/>
        </w:rPr>
        <w:t>ist</w:t>
      </w:r>
      <w:proofErr w:type="spellEnd"/>
      <w:r w:rsidR="00371473" w:rsidRPr="0018632D">
        <w:rPr>
          <w:rFonts w:ascii="Times New Roman" w:eastAsia="Times New Roman" w:hAnsi="Times New Roman" w:cs="Times New Roman"/>
          <w:i/>
          <w:sz w:val="24"/>
          <w:szCs w:val="24"/>
          <w:lang w:val="en-GB"/>
        </w:rPr>
        <w:t>-as, -ė</w:t>
      </w:r>
      <w:r w:rsidR="00371473"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w:t>
      </w:r>
      <w:r w:rsidR="00371473" w:rsidRPr="0018632D">
        <w:rPr>
          <w:rFonts w:ascii="Times New Roman" w:eastAsia="Times New Roman" w:hAnsi="Times New Roman" w:cs="Times New Roman"/>
          <w:sz w:val="24"/>
          <w:szCs w:val="24"/>
          <w:lang w:val="en-GB"/>
        </w:rPr>
        <w:t xml:space="preserve"> </w:t>
      </w:r>
      <w:proofErr w:type="spellStart"/>
      <w:r w:rsidR="006908DB" w:rsidRPr="0018632D">
        <w:rPr>
          <w:rFonts w:ascii="Times New Roman" w:eastAsia="Times New Roman" w:hAnsi="Times New Roman" w:cs="Times New Roman"/>
          <w:i/>
          <w:sz w:val="24"/>
          <w:szCs w:val="24"/>
          <w:lang w:val="en-GB"/>
        </w:rPr>
        <w:t>archyv</w:t>
      </w:r>
      <w:proofErr w:type="spellEnd"/>
      <w:r w:rsidR="006908DB" w:rsidRPr="0018632D">
        <w:rPr>
          <w:rFonts w:ascii="Times New Roman" w:eastAsia="Times New Roman" w:hAnsi="Times New Roman" w:cs="Times New Roman"/>
          <w:i/>
          <w:sz w:val="24"/>
          <w:szCs w:val="24"/>
          <w:lang w:val="en-GB"/>
        </w:rPr>
        <w:t>-</w:t>
      </w:r>
      <w:proofErr w:type="spellStart"/>
      <w:r w:rsidR="006908DB" w:rsidRPr="0018632D">
        <w:rPr>
          <w:rFonts w:ascii="Times New Roman" w:eastAsia="Times New Roman" w:hAnsi="Times New Roman" w:cs="Times New Roman"/>
          <w:i/>
          <w:sz w:val="24"/>
          <w:szCs w:val="24"/>
          <w:lang w:val="en-GB"/>
        </w:rPr>
        <w:t>ar</w:t>
      </w:r>
      <w:proofErr w:type="spellEnd"/>
      <w:r w:rsidR="006908DB" w:rsidRPr="0018632D">
        <w:rPr>
          <w:rFonts w:ascii="Times New Roman" w:eastAsia="Times New Roman" w:hAnsi="Times New Roman" w:cs="Times New Roman"/>
          <w:i/>
          <w:sz w:val="24"/>
          <w:szCs w:val="24"/>
          <w:lang w:val="en-GB"/>
        </w:rPr>
        <w:t>-as, -ė</w:t>
      </w:r>
      <w:r w:rsidR="006908DB"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495997" w:rsidRPr="0018632D">
        <w:rPr>
          <w:rFonts w:ascii="Times New Roman" w:eastAsia="Times New Roman" w:hAnsi="Times New Roman" w:cs="Times New Roman"/>
          <w:sz w:val="24"/>
          <w:szCs w:val="24"/>
          <w:lang w:val="en-GB"/>
        </w:rPr>
        <w:t>archivist</w:t>
      </w:r>
      <w:r w:rsidR="00320958" w:rsidRPr="0018632D">
        <w:rPr>
          <w:rFonts w:ascii="Times New Roman" w:eastAsia="Times New Roman" w:hAnsi="Times New Roman" w:cs="Times New Roman"/>
          <w:sz w:val="24"/>
          <w:szCs w:val="24"/>
          <w:lang w:val="en-GB"/>
        </w:rPr>
        <w:t>’</w:t>
      </w:r>
      <w:r w:rsidR="005D3A7F" w:rsidRPr="0018632D">
        <w:rPr>
          <w:rFonts w:ascii="Times New Roman" w:eastAsia="Times New Roman" w:hAnsi="Times New Roman" w:cs="Times New Roman"/>
          <w:sz w:val="24"/>
          <w:szCs w:val="24"/>
          <w:lang w:val="en-GB"/>
        </w:rPr>
        <w:t xml:space="preserve"> (from </w:t>
      </w:r>
      <w:proofErr w:type="spellStart"/>
      <w:r w:rsidR="005D3A7F" w:rsidRPr="0018632D">
        <w:rPr>
          <w:rFonts w:ascii="Times New Roman" w:eastAsia="Times New Roman" w:hAnsi="Times New Roman" w:cs="Times New Roman"/>
          <w:i/>
          <w:iCs/>
          <w:sz w:val="24"/>
          <w:szCs w:val="24"/>
          <w:lang w:val="en-GB"/>
        </w:rPr>
        <w:t>archyv</w:t>
      </w:r>
      <w:proofErr w:type="spellEnd"/>
      <w:r w:rsidR="005D3A7F" w:rsidRPr="0018632D">
        <w:rPr>
          <w:rFonts w:ascii="Times New Roman" w:eastAsia="Times New Roman" w:hAnsi="Times New Roman" w:cs="Times New Roman"/>
          <w:i/>
          <w:iCs/>
          <w:sz w:val="24"/>
          <w:szCs w:val="24"/>
          <w:lang w:val="en-GB"/>
        </w:rPr>
        <w:t>-as</w:t>
      </w:r>
      <w:r w:rsidR="005D3A7F"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5D3A7F" w:rsidRPr="0018632D">
        <w:rPr>
          <w:rFonts w:ascii="Times New Roman" w:eastAsia="Times New Roman" w:hAnsi="Times New Roman" w:cs="Times New Roman"/>
          <w:sz w:val="24"/>
          <w:szCs w:val="24"/>
          <w:lang w:val="en-GB"/>
        </w:rPr>
        <w:t>archive</w:t>
      </w:r>
      <w:r w:rsidR="00E12E57">
        <w:rPr>
          <w:rFonts w:ascii="Times New Roman" w:eastAsia="Times New Roman" w:hAnsi="Times New Roman" w:cs="Times New Roman"/>
          <w:sz w:val="24"/>
          <w:szCs w:val="24"/>
          <w:lang w:val="en-GB"/>
        </w:rPr>
        <w:t>’</w:t>
      </w:r>
      <w:r w:rsidR="005D3A7F" w:rsidRPr="0018632D">
        <w:rPr>
          <w:rFonts w:ascii="Times New Roman" w:eastAsia="Times New Roman" w:hAnsi="Times New Roman" w:cs="Times New Roman"/>
          <w:sz w:val="24"/>
          <w:szCs w:val="24"/>
          <w:lang w:val="en-GB"/>
        </w:rPr>
        <w:t>)</w:t>
      </w:r>
      <w:r w:rsidR="006908DB" w:rsidRPr="0018632D">
        <w:rPr>
          <w:rFonts w:ascii="Times New Roman" w:eastAsia="Times New Roman" w:hAnsi="Times New Roman" w:cs="Times New Roman"/>
          <w:sz w:val="24"/>
          <w:szCs w:val="24"/>
          <w:lang w:val="en-GB"/>
        </w:rPr>
        <w:t xml:space="preserve">, </w:t>
      </w:r>
      <w:proofErr w:type="spellStart"/>
      <w:r w:rsidR="002312D0" w:rsidRPr="0018632D">
        <w:rPr>
          <w:rFonts w:ascii="Times New Roman" w:eastAsia="Times New Roman" w:hAnsi="Times New Roman" w:cs="Times New Roman"/>
          <w:i/>
          <w:sz w:val="24"/>
          <w:szCs w:val="24"/>
          <w:lang w:val="en-GB"/>
        </w:rPr>
        <w:t>strateg</w:t>
      </w:r>
      <w:proofErr w:type="spellEnd"/>
      <w:r w:rsidR="002312D0" w:rsidRPr="0018632D">
        <w:rPr>
          <w:rFonts w:ascii="Times New Roman" w:eastAsia="Times New Roman" w:hAnsi="Times New Roman" w:cs="Times New Roman"/>
          <w:i/>
          <w:sz w:val="24"/>
          <w:szCs w:val="24"/>
          <w:lang w:val="en-GB"/>
        </w:rPr>
        <w:t>-</w:t>
      </w:r>
      <w:proofErr w:type="spellStart"/>
      <w:r w:rsidR="002312D0" w:rsidRPr="0018632D">
        <w:rPr>
          <w:rFonts w:ascii="Times New Roman" w:eastAsia="Times New Roman" w:hAnsi="Times New Roman" w:cs="Times New Roman"/>
          <w:i/>
          <w:sz w:val="24"/>
          <w:szCs w:val="24"/>
          <w:lang w:val="en-GB"/>
        </w:rPr>
        <w:t>ist</w:t>
      </w:r>
      <w:proofErr w:type="spellEnd"/>
      <w:r w:rsidR="002312D0" w:rsidRPr="0018632D">
        <w:rPr>
          <w:rFonts w:ascii="Times New Roman" w:eastAsia="Times New Roman" w:hAnsi="Times New Roman" w:cs="Times New Roman"/>
          <w:i/>
          <w:sz w:val="24"/>
          <w:szCs w:val="24"/>
          <w:lang w:val="en-GB"/>
        </w:rPr>
        <w:t>-as, -ė</w:t>
      </w:r>
      <w:r w:rsidR="002312D0" w:rsidRPr="0018632D">
        <w:rPr>
          <w:rFonts w:ascii="Times New Roman" w:eastAsia="Times New Roman" w:hAnsi="Times New Roman" w:cs="Times New Roman"/>
          <w:sz w:val="24"/>
          <w:szCs w:val="24"/>
          <w:lang w:val="en-GB"/>
        </w:rPr>
        <w:t xml:space="preserve"> / </w:t>
      </w:r>
      <w:proofErr w:type="spellStart"/>
      <w:r w:rsidR="002312D0" w:rsidRPr="0018632D">
        <w:rPr>
          <w:rFonts w:ascii="Times New Roman" w:eastAsia="Times New Roman" w:hAnsi="Times New Roman" w:cs="Times New Roman"/>
          <w:i/>
          <w:sz w:val="24"/>
          <w:szCs w:val="24"/>
          <w:lang w:val="en-GB"/>
        </w:rPr>
        <w:t>strateg</w:t>
      </w:r>
      <w:proofErr w:type="spellEnd"/>
      <w:r w:rsidR="002312D0" w:rsidRPr="0018632D">
        <w:rPr>
          <w:rFonts w:ascii="Times New Roman" w:eastAsia="Times New Roman" w:hAnsi="Times New Roman" w:cs="Times New Roman"/>
          <w:i/>
          <w:sz w:val="24"/>
          <w:szCs w:val="24"/>
          <w:lang w:val="en-GB"/>
        </w:rPr>
        <w:t>-</w:t>
      </w:r>
      <w:proofErr w:type="spellStart"/>
      <w:r w:rsidR="002312D0" w:rsidRPr="0018632D">
        <w:rPr>
          <w:rFonts w:ascii="Times New Roman" w:eastAsia="Times New Roman" w:hAnsi="Times New Roman" w:cs="Times New Roman"/>
          <w:i/>
          <w:sz w:val="24"/>
          <w:szCs w:val="24"/>
          <w:lang w:val="en-GB"/>
        </w:rPr>
        <w:t>ik</w:t>
      </w:r>
      <w:proofErr w:type="spellEnd"/>
      <w:r w:rsidR="002312D0" w:rsidRPr="0018632D">
        <w:rPr>
          <w:rFonts w:ascii="Times New Roman" w:eastAsia="Times New Roman" w:hAnsi="Times New Roman" w:cs="Times New Roman"/>
          <w:i/>
          <w:sz w:val="24"/>
          <w:szCs w:val="24"/>
          <w:lang w:val="en-GB"/>
        </w:rPr>
        <w:t>-as, -ė</w:t>
      </w:r>
      <w:r w:rsidR="002312D0"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495997" w:rsidRPr="0018632D">
        <w:rPr>
          <w:rFonts w:ascii="Times New Roman" w:eastAsia="Times New Roman" w:hAnsi="Times New Roman" w:cs="Times New Roman"/>
          <w:sz w:val="24"/>
          <w:szCs w:val="24"/>
          <w:lang w:val="en-GB"/>
        </w:rPr>
        <w:t>strategist</w:t>
      </w:r>
      <w:r w:rsidR="00320958" w:rsidRPr="0018632D">
        <w:rPr>
          <w:rFonts w:ascii="Times New Roman" w:eastAsia="Times New Roman" w:hAnsi="Times New Roman" w:cs="Times New Roman"/>
          <w:sz w:val="24"/>
          <w:szCs w:val="24"/>
          <w:lang w:val="en-GB"/>
        </w:rPr>
        <w:t>’</w:t>
      </w:r>
      <w:r w:rsidR="005D3A7F" w:rsidRPr="0018632D">
        <w:rPr>
          <w:rFonts w:ascii="Times New Roman" w:eastAsia="Times New Roman" w:hAnsi="Times New Roman" w:cs="Times New Roman"/>
          <w:sz w:val="24"/>
          <w:szCs w:val="24"/>
          <w:lang w:val="en-GB"/>
        </w:rPr>
        <w:t xml:space="preserve"> (from </w:t>
      </w:r>
      <w:proofErr w:type="spellStart"/>
      <w:r w:rsidR="005D3A7F" w:rsidRPr="0018632D">
        <w:rPr>
          <w:rFonts w:ascii="Times New Roman" w:eastAsia="Times New Roman" w:hAnsi="Times New Roman" w:cs="Times New Roman"/>
          <w:i/>
          <w:iCs/>
          <w:sz w:val="24"/>
          <w:szCs w:val="24"/>
          <w:lang w:val="en-GB"/>
        </w:rPr>
        <w:t>strategij</w:t>
      </w:r>
      <w:proofErr w:type="spellEnd"/>
      <w:r w:rsidR="005D3A7F" w:rsidRPr="0018632D">
        <w:rPr>
          <w:rFonts w:ascii="Times New Roman" w:eastAsia="Times New Roman" w:hAnsi="Times New Roman" w:cs="Times New Roman"/>
          <w:i/>
          <w:iCs/>
          <w:sz w:val="24"/>
          <w:szCs w:val="24"/>
          <w:lang w:val="en-GB"/>
        </w:rPr>
        <w:t>-a</w:t>
      </w:r>
      <w:r w:rsidR="005D3A7F"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5D3A7F" w:rsidRPr="0018632D">
        <w:rPr>
          <w:rFonts w:ascii="Times New Roman" w:eastAsia="Times New Roman" w:hAnsi="Times New Roman" w:cs="Times New Roman"/>
          <w:sz w:val="24"/>
          <w:szCs w:val="24"/>
          <w:lang w:val="en-GB"/>
        </w:rPr>
        <w:t>strategy</w:t>
      </w:r>
      <w:r w:rsidR="00320958" w:rsidRPr="0018632D">
        <w:rPr>
          <w:rFonts w:ascii="Times New Roman" w:eastAsia="Times New Roman" w:hAnsi="Times New Roman" w:cs="Times New Roman"/>
          <w:sz w:val="24"/>
          <w:szCs w:val="24"/>
          <w:lang w:val="en-GB"/>
        </w:rPr>
        <w:t>’</w:t>
      </w:r>
      <w:r w:rsidR="005D3A7F" w:rsidRPr="0018632D">
        <w:rPr>
          <w:rFonts w:ascii="Times New Roman" w:eastAsia="Times New Roman" w:hAnsi="Times New Roman" w:cs="Times New Roman"/>
          <w:sz w:val="24"/>
          <w:szCs w:val="24"/>
          <w:lang w:val="en-GB"/>
        </w:rPr>
        <w:t>)</w:t>
      </w:r>
      <w:r w:rsidR="002312D0" w:rsidRPr="0018632D">
        <w:rPr>
          <w:rFonts w:ascii="Times New Roman" w:eastAsia="Times New Roman" w:hAnsi="Times New Roman" w:cs="Times New Roman"/>
          <w:sz w:val="24"/>
          <w:szCs w:val="24"/>
          <w:lang w:val="en-GB"/>
        </w:rPr>
        <w:t xml:space="preserve">, </w:t>
      </w:r>
      <w:proofErr w:type="spellStart"/>
      <w:r w:rsidR="006908DB" w:rsidRPr="0018632D">
        <w:rPr>
          <w:rFonts w:ascii="Times New Roman" w:hAnsi="Times New Roman" w:cs="Times New Roman"/>
          <w:i/>
          <w:sz w:val="24"/>
          <w:szCs w:val="24"/>
          <w:shd w:val="clear" w:color="auto" w:fill="FFFFFF"/>
          <w:lang w:val="en-GB"/>
        </w:rPr>
        <w:t>nobel</w:t>
      </w:r>
      <w:proofErr w:type="spellEnd"/>
      <w:r w:rsidR="006908DB" w:rsidRPr="0018632D">
        <w:rPr>
          <w:rFonts w:ascii="Times New Roman" w:hAnsi="Times New Roman" w:cs="Times New Roman"/>
          <w:i/>
          <w:sz w:val="24"/>
          <w:szCs w:val="24"/>
          <w:shd w:val="clear" w:color="auto" w:fill="FFFFFF"/>
          <w:lang w:val="en-GB"/>
        </w:rPr>
        <w:t>-</w:t>
      </w:r>
      <w:proofErr w:type="spellStart"/>
      <w:r w:rsidR="006908DB" w:rsidRPr="0018632D">
        <w:rPr>
          <w:rFonts w:ascii="Times New Roman" w:hAnsi="Times New Roman" w:cs="Times New Roman"/>
          <w:i/>
          <w:sz w:val="24"/>
          <w:szCs w:val="24"/>
          <w:shd w:val="clear" w:color="auto" w:fill="FFFFFF"/>
          <w:lang w:val="en-GB"/>
        </w:rPr>
        <w:t>ist</w:t>
      </w:r>
      <w:proofErr w:type="spellEnd"/>
      <w:r w:rsidR="006908DB" w:rsidRPr="0018632D">
        <w:rPr>
          <w:rFonts w:ascii="Times New Roman" w:hAnsi="Times New Roman" w:cs="Times New Roman"/>
          <w:i/>
          <w:sz w:val="24"/>
          <w:szCs w:val="24"/>
          <w:shd w:val="clear" w:color="auto" w:fill="FFFFFF"/>
          <w:lang w:val="en-GB"/>
        </w:rPr>
        <w:t>-as</w:t>
      </w:r>
      <w:r w:rsidR="006908DB" w:rsidRPr="0018632D">
        <w:rPr>
          <w:rFonts w:ascii="Times New Roman" w:hAnsi="Times New Roman" w:cs="Times New Roman"/>
          <w:sz w:val="24"/>
          <w:szCs w:val="24"/>
          <w:shd w:val="clear" w:color="auto" w:fill="FFFFFF"/>
          <w:lang w:val="en-GB"/>
        </w:rPr>
        <w:t>,</w:t>
      </w:r>
      <w:r w:rsidR="006908DB" w:rsidRPr="0018632D">
        <w:rPr>
          <w:rFonts w:ascii="Times New Roman" w:hAnsi="Times New Roman" w:cs="Times New Roman"/>
          <w:i/>
          <w:sz w:val="24"/>
          <w:szCs w:val="24"/>
          <w:shd w:val="clear" w:color="auto" w:fill="FFFFFF"/>
          <w:lang w:val="en-GB"/>
        </w:rPr>
        <w:t xml:space="preserve"> -ė</w:t>
      </w:r>
      <w:r w:rsidR="006908DB" w:rsidRPr="0018632D">
        <w:rPr>
          <w:rFonts w:ascii="Times New Roman" w:hAnsi="Times New Roman" w:cs="Times New Roman"/>
          <w:sz w:val="24"/>
          <w:szCs w:val="24"/>
          <w:shd w:val="clear" w:color="auto" w:fill="FFFFFF"/>
          <w:lang w:val="en-GB"/>
        </w:rPr>
        <w:t xml:space="preserve"> / </w:t>
      </w:r>
      <w:proofErr w:type="spellStart"/>
      <w:r w:rsidR="006908DB" w:rsidRPr="0018632D">
        <w:rPr>
          <w:rFonts w:ascii="Times New Roman" w:hAnsi="Times New Roman" w:cs="Times New Roman"/>
          <w:i/>
          <w:sz w:val="24"/>
          <w:szCs w:val="24"/>
          <w:lang w:val="en-GB"/>
        </w:rPr>
        <w:t>nobel</w:t>
      </w:r>
      <w:proofErr w:type="spellEnd"/>
      <w:r w:rsidR="006908DB" w:rsidRPr="0018632D">
        <w:rPr>
          <w:rFonts w:ascii="Times New Roman" w:hAnsi="Times New Roman" w:cs="Times New Roman"/>
          <w:i/>
          <w:sz w:val="24"/>
          <w:szCs w:val="24"/>
          <w:lang w:val="en-GB"/>
        </w:rPr>
        <w:t>-</w:t>
      </w:r>
      <w:proofErr w:type="spellStart"/>
      <w:r w:rsidR="006908DB" w:rsidRPr="0018632D">
        <w:rPr>
          <w:rFonts w:ascii="Times New Roman" w:hAnsi="Times New Roman" w:cs="Times New Roman"/>
          <w:i/>
          <w:sz w:val="24"/>
          <w:szCs w:val="24"/>
          <w:lang w:val="en-GB"/>
        </w:rPr>
        <w:t>iat</w:t>
      </w:r>
      <w:proofErr w:type="spellEnd"/>
      <w:r w:rsidR="006908DB" w:rsidRPr="0018632D">
        <w:rPr>
          <w:rFonts w:ascii="Times New Roman" w:hAnsi="Times New Roman" w:cs="Times New Roman"/>
          <w:i/>
          <w:sz w:val="24"/>
          <w:szCs w:val="24"/>
          <w:lang w:val="en-GB"/>
        </w:rPr>
        <w:t xml:space="preserve">-as, -ė </w:t>
      </w:r>
      <w:r w:rsidR="00320958" w:rsidRPr="0018632D">
        <w:rPr>
          <w:rFonts w:ascii="Times New Roman" w:hAnsi="Times New Roman" w:cs="Times New Roman"/>
          <w:iCs/>
          <w:sz w:val="24"/>
          <w:szCs w:val="24"/>
          <w:lang w:val="en-GB"/>
        </w:rPr>
        <w:t>‘</w:t>
      </w:r>
      <w:r w:rsidR="00650AB2" w:rsidRPr="0018632D">
        <w:rPr>
          <w:rFonts w:ascii="Times New Roman" w:hAnsi="Times New Roman" w:cs="Times New Roman"/>
          <w:sz w:val="24"/>
          <w:szCs w:val="24"/>
          <w:shd w:val="clear" w:color="auto" w:fill="FFFFFF"/>
          <w:lang w:val="en-GB"/>
        </w:rPr>
        <w:t>Nobelist</w:t>
      </w:r>
      <w:r w:rsidR="00320958" w:rsidRPr="0018632D">
        <w:rPr>
          <w:rFonts w:ascii="Times New Roman" w:hAnsi="Times New Roman" w:cs="Times New Roman"/>
          <w:sz w:val="24"/>
          <w:szCs w:val="24"/>
          <w:shd w:val="clear" w:color="auto" w:fill="FFFFFF"/>
          <w:lang w:val="en-GB"/>
        </w:rPr>
        <w:t>’</w:t>
      </w:r>
      <w:r w:rsidR="00650AB2" w:rsidRPr="0018632D">
        <w:rPr>
          <w:rFonts w:ascii="Times New Roman" w:hAnsi="Times New Roman" w:cs="Times New Roman"/>
          <w:sz w:val="24"/>
          <w:szCs w:val="24"/>
          <w:shd w:val="clear" w:color="auto" w:fill="FFFFFF"/>
          <w:lang w:val="en-GB"/>
        </w:rPr>
        <w:t xml:space="preserve"> (from </w:t>
      </w:r>
      <w:r w:rsidR="00320958" w:rsidRPr="0018632D">
        <w:rPr>
          <w:rFonts w:ascii="Times New Roman" w:hAnsi="Times New Roman" w:cs="Times New Roman"/>
          <w:i/>
          <w:iCs/>
          <w:sz w:val="24"/>
          <w:szCs w:val="24"/>
          <w:shd w:val="clear" w:color="auto" w:fill="FFFFFF"/>
          <w:lang w:val="en-GB"/>
        </w:rPr>
        <w:t xml:space="preserve">Nobel-is </w:t>
      </w:r>
      <w:r w:rsidR="00C0470F">
        <w:rPr>
          <w:rFonts w:ascii="Times New Roman" w:hAnsi="Times New Roman" w:cs="Times New Roman"/>
          <w:iCs/>
          <w:sz w:val="24"/>
          <w:szCs w:val="24"/>
          <w:shd w:val="clear" w:color="auto" w:fill="FFFFFF"/>
          <w:lang w:val="en-GB"/>
        </w:rPr>
        <w:t>‘</w:t>
      </w:r>
      <w:r w:rsidR="00650AB2" w:rsidRPr="0018632D">
        <w:rPr>
          <w:rFonts w:ascii="Times New Roman" w:hAnsi="Times New Roman" w:cs="Times New Roman"/>
          <w:sz w:val="24"/>
          <w:szCs w:val="24"/>
          <w:shd w:val="clear" w:color="auto" w:fill="FFFFFF"/>
          <w:lang w:val="en-GB"/>
        </w:rPr>
        <w:t>Nobel pri</w:t>
      </w:r>
      <w:r w:rsidR="00BD1AE3" w:rsidRPr="0018632D">
        <w:rPr>
          <w:rFonts w:ascii="Times New Roman" w:hAnsi="Times New Roman" w:cs="Times New Roman"/>
          <w:sz w:val="24"/>
          <w:szCs w:val="24"/>
          <w:shd w:val="clear" w:color="auto" w:fill="FFFFFF"/>
          <w:lang w:val="en-GB"/>
        </w:rPr>
        <w:t>ze</w:t>
      </w:r>
      <w:r w:rsidR="007F0BDD" w:rsidRPr="0018632D">
        <w:rPr>
          <w:rFonts w:ascii="Times New Roman" w:hAnsi="Times New Roman" w:cs="Times New Roman"/>
          <w:sz w:val="24"/>
          <w:szCs w:val="24"/>
          <w:shd w:val="clear" w:color="auto" w:fill="FFFFFF"/>
          <w:lang w:val="en-GB"/>
        </w:rPr>
        <w:t xml:space="preserve"> winner</w:t>
      </w:r>
      <w:r w:rsidR="00320958" w:rsidRPr="0018632D">
        <w:rPr>
          <w:rFonts w:ascii="Times New Roman" w:hAnsi="Times New Roman" w:cs="Times New Roman"/>
          <w:sz w:val="24"/>
          <w:szCs w:val="24"/>
          <w:shd w:val="clear" w:color="auto" w:fill="FFFFFF"/>
          <w:lang w:val="en-GB"/>
        </w:rPr>
        <w:t>’</w:t>
      </w:r>
      <w:r w:rsidR="00BD1AE3" w:rsidRPr="0018632D">
        <w:rPr>
          <w:rFonts w:ascii="Times New Roman" w:hAnsi="Times New Roman" w:cs="Times New Roman"/>
          <w:sz w:val="24"/>
          <w:szCs w:val="24"/>
          <w:shd w:val="clear" w:color="auto" w:fill="FFFFFF"/>
          <w:lang w:val="en-GB"/>
        </w:rPr>
        <w:t>)</w:t>
      </w:r>
      <w:r w:rsidR="00496A6D"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0274C0" w:rsidRPr="0018632D">
        <w:rPr>
          <w:rStyle w:val="A3"/>
          <w:rFonts w:ascii="Times New Roman" w:hAnsi="Times New Roman" w:cs="Times New Roman"/>
          <w:color w:val="auto"/>
          <w:sz w:val="24"/>
          <w:szCs w:val="24"/>
          <w:lang w:val="en-GB"/>
        </w:rPr>
        <w:t>The c</w:t>
      </w:r>
      <w:r w:rsidR="005254BE" w:rsidRPr="0018632D">
        <w:rPr>
          <w:rStyle w:val="A3"/>
          <w:rFonts w:ascii="Times New Roman" w:hAnsi="Times New Roman" w:cs="Times New Roman"/>
          <w:color w:val="auto"/>
          <w:sz w:val="24"/>
          <w:szCs w:val="24"/>
          <w:lang w:val="en-GB"/>
        </w:rPr>
        <w:t xml:space="preserve">orpus data show </w:t>
      </w:r>
      <w:r w:rsidR="00E604B7" w:rsidRPr="0018632D">
        <w:rPr>
          <w:rStyle w:val="A3"/>
          <w:rFonts w:ascii="Times New Roman" w:hAnsi="Times New Roman" w:cs="Times New Roman"/>
          <w:color w:val="auto"/>
          <w:sz w:val="24"/>
          <w:szCs w:val="24"/>
          <w:lang w:val="en-GB"/>
        </w:rPr>
        <w:t>signs of</w:t>
      </w:r>
      <w:r w:rsidR="006A1DBB" w:rsidRPr="0018632D">
        <w:rPr>
          <w:rStyle w:val="A3"/>
          <w:rFonts w:ascii="Times New Roman" w:hAnsi="Times New Roman" w:cs="Times New Roman"/>
          <w:color w:val="auto"/>
          <w:sz w:val="24"/>
          <w:szCs w:val="24"/>
          <w:lang w:val="en-GB"/>
        </w:rPr>
        <w:t xml:space="preserve"> </w:t>
      </w:r>
      <w:r w:rsidR="005254BE" w:rsidRPr="0018632D">
        <w:rPr>
          <w:rStyle w:val="A3"/>
          <w:rFonts w:ascii="Times New Roman" w:hAnsi="Times New Roman" w:cs="Times New Roman"/>
          <w:color w:val="auto"/>
          <w:sz w:val="24"/>
          <w:szCs w:val="24"/>
          <w:lang w:val="en-GB"/>
        </w:rPr>
        <w:t xml:space="preserve">strong competition between </w:t>
      </w:r>
      <w:proofErr w:type="spellStart"/>
      <w:r w:rsidR="005140C5" w:rsidRPr="0018632D">
        <w:rPr>
          <w:rFonts w:ascii="Times New Roman" w:hAnsi="Times New Roman" w:cs="Times New Roman"/>
          <w:i/>
          <w:sz w:val="24"/>
          <w:szCs w:val="24"/>
          <w:lang w:val="en-GB"/>
        </w:rPr>
        <w:t>nobel</w:t>
      </w:r>
      <w:proofErr w:type="spellEnd"/>
      <w:r w:rsidR="005140C5" w:rsidRPr="0018632D">
        <w:rPr>
          <w:rFonts w:ascii="Times New Roman" w:hAnsi="Times New Roman" w:cs="Times New Roman"/>
          <w:i/>
          <w:sz w:val="24"/>
          <w:szCs w:val="24"/>
          <w:lang w:val="en-GB"/>
        </w:rPr>
        <w:t>-</w:t>
      </w:r>
      <w:proofErr w:type="spellStart"/>
      <w:r w:rsidR="005140C5" w:rsidRPr="0018632D">
        <w:rPr>
          <w:rFonts w:ascii="Times New Roman" w:hAnsi="Times New Roman" w:cs="Times New Roman"/>
          <w:i/>
          <w:sz w:val="24"/>
          <w:szCs w:val="24"/>
          <w:lang w:val="en-GB"/>
        </w:rPr>
        <w:t>iat</w:t>
      </w:r>
      <w:proofErr w:type="spellEnd"/>
      <w:r w:rsidR="005140C5" w:rsidRPr="0018632D">
        <w:rPr>
          <w:rFonts w:ascii="Times New Roman" w:hAnsi="Times New Roman" w:cs="Times New Roman"/>
          <w:i/>
          <w:sz w:val="24"/>
          <w:szCs w:val="24"/>
          <w:lang w:val="en-GB"/>
        </w:rPr>
        <w:t xml:space="preserve">-as, -ė </w:t>
      </w:r>
      <w:r w:rsidR="005140C5" w:rsidRPr="0018632D">
        <w:rPr>
          <w:rFonts w:ascii="Times New Roman" w:hAnsi="Times New Roman" w:cs="Times New Roman"/>
          <w:i/>
          <w:sz w:val="24"/>
          <w:szCs w:val="24"/>
          <w:shd w:val="clear" w:color="auto" w:fill="FFFFFF"/>
          <w:lang w:val="en-GB"/>
        </w:rPr>
        <w:t>×</w:t>
      </w:r>
      <w:r w:rsidR="005140C5" w:rsidRPr="0018632D">
        <w:rPr>
          <w:rFonts w:ascii="Times New Roman" w:hAnsi="Times New Roman" w:cs="Times New Roman"/>
          <w:sz w:val="24"/>
          <w:szCs w:val="24"/>
          <w:lang w:val="en-GB"/>
        </w:rPr>
        <w:t xml:space="preserve">21 and </w:t>
      </w:r>
      <w:proofErr w:type="spellStart"/>
      <w:r w:rsidR="005140C5" w:rsidRPr="0018632D">
        <w:rPr>
          <w:rFonts w:ascii="Times New Roman" w:hAnsi="Times New Roman" w:cs="Times New Roman"/>
          <w:i/>
          <w:sz w:val="24"/>
          <w:szCs w:val="24"/>
          <w:shd w:val="clear" w:color="auto" w:fill="FFFFFF"/>
          <w:lang w:val="en-GB"/>
        </w:rPr>
        <w:t>nobel</w:t>
      </w:r>
      <w:proofErr w:type="spellEnd"/>
      <w:r w:rsidR="005140C5" w:rsidRPr="0018632D">
        <w:rPr>
          <w:rFonts w:ascii="Times New Roman" w:hAnsi="Times New Roman" w:cs="Times New Roman"/>
          <w:i/>
          <w:sz w:val="24"/>
          <w:szCs w:val="24"/>
          <w:shd w:val="clear" w:color="auto" w:fill="FFFFFF"/>
          <w:lang w:val="en-GB"/>
        </w:rPr>
        <w:t>-</w:t>
      </w:r>
      <w:proofErr w:type="spellStart"/>
      <w:r w:rsidR="005140C5" w:rsidRPr="0018632D">
        <w:rPr>
          <w:rFonts w:ascii="Times New Roman" w:hAnsi="Times New Roman" w:cs="Times New Roman"/>
          <w:i/>
          <w:sz w:val="24"/>
          <w:szCs w:val="24"/>
          <w:shd w:val="clear" w:color="auto" w:fill="FFFFFF"/>
          <w:lang w:val="en-GB"/>
        </w:rPr>
        <w:t>ist</w:t>
      </w:r>
      <w:proofErr w:type="spellEnd"/>
      <w:r w:rsidR="005140C5" w:rsidRPr="0018632D">
        <w:rPr>
          <w:rFonts w:ascii="Times New Roman" w:hAnsi="Times New Roman" w:cs="Times New Roman"/>
          <w:i/>
          <w:sz w:val="24"/>
          <w:szCs w:val="24"/>
          <w:shd w:val="clear" w:color="auto" w:fill="FFFFFF"/>
          <w:lang w:val="en-GB"/>
        </w:rPr>
        <w:t>-as</w:t>
      </w:r>
      <w:r w:rsidR="005140C5" w:rsidRPr="0018632D">
        <w:rPr>
          <w:rFonts w:ascii="Times New Roman" w:hAnsi="Times New Roman" w:cs="Times New Roman"/>
          <w:sz w:val="24"/>
          <w:szCs w:val="24"/>
          <w:shd w:val="clear" w:color="auto" w:fill="FFFFFF"/>
          <w:lang w:val="en-GB"/>
        </w:rPr>
        <w:t>,</w:t>
      </w:r>
      <w:r w:rsidR="005140C5" w:rsidRPr="0018632D">
        <w:rPr>
          <w:rFonts w:ascii="Times New Roman" w:hAnsi="Times New Roman" w:cs="Times New Roman"/>
          <w:i/>
          <w:sz w:val="24"/>
          <w:szCs w:val="24"/>
          <w:shd w:val="clear" w:color="auto" w:fill="FFFFFF"/>
          <w:lang w:val="en-GB"/>
        </w:rPr>
        <w:t xml:space="preserve"> -ė ×</w:t>
      </w:r>
      <w:r w:rsidR="005140C5" w:rsidRPr="0018632D">
        <w:rPr>
          <w:rFonts w:ascii="Times New Roman" w:hAnsi="Times New Roman" w:cs="Times New Roman"/>
          <w:sz w:val="24"/>
          <w:szCs w:val="24"/>
          <w:shd w:val="clear" w:color="auto" w:fill="FFFFFF"/>
          <w:lang w:val="en-GB"/>
        </w:rPr>
        <w:t>16</w:t>
      </w:r>
      <w:r w:rsidR="00157877" w:rsidRPr="0018632D">
        <w:rPr>
          <w:rFonts w:ascii="Times New Roman" w:hAnsi="Times New Roman" w:cs="Times New Roman"/>
          <w:sz w:val="24"/>
          <w:szCs w:val="24"/>
          <w:shd w:val="clear" w:color="auto" w:fill="FFFFFF"/>
          <w:lang w:val="en-GB"/>
        </w:rPr>
        <w:t>, and weak competition between</w:t>
      </w:r>
      <w:r w:rsidR="00157877" w:rsidRPr="0018632D">
        <w:rPr>
          <w:rFonts w:ascii="Times New Roman" w:eastAsia="Times New Roman" w:hAnsi="Times New Roman" w:cs="Times New Roman"/>
          <w:sz w:val="24"/>
          <w:szCs w:val="24"/>
          <w:lang w:val="en-GB"/>
        </w:rPr>
        <w:t xml:space="preserve"> </w:t>
      </w:r>
      <w:proofErr w:type="spellStart"/>
      <w:r w:rsidR="00157877" w:rsidRPr="0018632D">
        <w:rPr>
          <w:rFonts w:ascii="Times New Roman" w:hAnsi="Times New Roman" w:cs="Times New Roman"/>
          <w:i/>
          <w:sz w:val="24"/>
          <w:szCs w:val="24"/>
          <w:lang w:val="en-GB"/>
        </w:rPr>
        <w:t>archyv</w:t>
      </w:r>
      <w:proofErr w:type="spellEnd"/>
      <w:r w:rsidR="00157877" w:rsidRPr="0018632D">
        <w:rPr>
          <w:rFonts w:ascii="Times New Roman" w:hAnsi="Times New Roman" w:cs="Times New Roman"/>
          <w:i/>
          <w:sz w:val="24"/>
          <w:szCs w:val="24"/>
          <w:lang w:val="en-GB"/>
        </w:rPr>
        <w:t>-</w:t>
      </w:r>
      <w:proofErr w:type="spellStart"/>
      <w:r w:rsidR="00157877" w:rsidRPr="0018632D">
        <w:rPr>
          <w:rFonts w:ascii="Times New Roman" w:hAnsi="Times New Roman" w:cs="Times New Roman"/>
          <w:i/>
          <w:sz w:val="24"/>
          <w:szCs w:val="24"/>
          <w:lang w:val="en-GB"/>
        </w:rPr>
        <w:t>ist</w:t>
      </w:r>
      <w:proofErr w:type="spellEnd"/>
      <w:r w:rsidR="00157877" w:rsidRPr="0018632D">
        <w:rPr>
          <w:rFonts w:ascii="Times New Roman" w:hAnsi="Times New Roman" w:cs="Times New Roman"/>
          <w:i/>
          <w:sz w:val="24"/>
          <w:szCs w:val="24"/>
          <w:lang w:val="en-GB"/>
        </w:rPr>
        <w:t>-as</w:t>
      </w:r>
      <w:r w:rsidR="00157877" w:rsidRPr="0018632D">
        <w:rPr>
          <w:rFonts w:ascii="Times New Roman" w:hAnsi="Times New Roman" w:cs="Times New Roman"/>
          <w:sz w:val="24"/>
          <w:szCs w:val="24"/>
          <w:lang w:val="en-GB"/>
        </w:rPr>
        <w:t>, -</w:t>
      </w:r>
      <w:r w:rsidR="00157877" w:rsidRPr="0018632D">
        <w:rPr>
          <w:rFonts w:ascii="Times New Roman" w:hAnsi="Times New Roman" w:cs="Times New Roman"/>
          <w:i/>
          <w:sz w:val="24"/>
          <w:szCs w:val="24"/>
          <w:lang w:val="en-GB"/>
        </w:rPr>
        <w:t>ė</w:t>
      </w:r>
      <w:r w:rsidR="00157877" w:rsidRPr="0018632D">
        <w:rPr>
          <w:rFonts w:ascii="Times New Roman" w:eastAsia="Times New Roman" w:hAnsi="Times New Roman" w:cs="Times New Roman"/>
          <w:sz w:val="24"/>
          <w:szCs w:val="24"/>
          <w:lang w:val="en-GB"/>
        </w:rPr>
        <w:t xml:space="preserve"> ×20 and </w:t>
      </w:r>
      <w:proofErr w:type="spellStart"/>
      <w:r w:rsidR="00157877" w:rsidRPr="0018632D">
        <w:rPr>
          <w:rFonts w:ascii="Times New Roman" w:hAnsi="Times New Roman" w:cs="Times New Roman"/>
          <w:i/>
          <w:sz w:val="24"/>
          <w:szCs w:val="24"/>
          <w:lang w:val="en-GB"/>
        </w:rPr>
        <w:t>archyv</w:t>
      </w:r>
      <w:proofErr w:type="spellEnd"/>
      <w:r w:rsidR="00157877" w:rsidRPr="0018632D">
        <w:rPr>
          <w:rFonts w:ascii="Times New Roman" w:hAnsi="Times New Roman" w:cs="Times New Roman"/>
          <w:i/>
          <w:sz w:val="24"/>
          <w:szCs w:val="24"/>
          <w:lang w:val="en-GB"/>
        </w:rPr>
        <w:t>-</w:t>
      </w:r>
      <w:proofErr w:type="spellStart"/>
      <w:r w:rsidR="00157877" w:rsidRPr="0018632D">
        <w:rPr>
          <w:rFonts w:ascii="Times New Roman" w:hAnsi="Times New Roman" w:cs="Times New Roman"/>
          <w:i/>
          <w:sz w:val="24"/>
          <w:szCs w:val="24"/>
          <w:lang w:val="en-GB"/>
        </w:rPr>
        <w:t>ar</w:t>
      </w:r>
      <w:proofErr w:type="spellEnd"/>
      <w:r w:rsidR="00157877" w:rsidRPr="0018632D">
        <w:rPr>
          <w:rFonts w:ascii="Times New Roman" w:hAnsi="Times New Roman" w:cs="Times New Roman"/>
          <w:i/>
          <w:sz w:val="24"/>
          <w:szCs w:val="24"/>
          <w:lang w:val="en-GB"/>
        </w:rPr>
        <w:t>-as</w:t>
      </w:r>
      <w:r w:rsidR="00157877" w:rsidRPr="0018632D">
        <w:rPr>
          <w:rFonts w:ascii="Times New Roman" w:hAnsi="Times New Roman" w:cs="Times New Roman"/>
          <w:sz w:val="24"/>
          <w:szCs w:val="24"/>
          <w:lang w:val="en-GB"/>
        </w:rPr>
        <w:t>, -</w:t>
      </w:r>
      <w:r w:rsidR="00157877" w:rsidRPr="0018632D">
        <w:rPr>
          <w:rFonts w:ascii="Times New Roman" w:hAnsi="Times New Roman" w:cs="Times New Roman"/>
          <w:i/>
          <w:sz w:val="24"/>
          <w:szCs w:val="24"/>
          <w:lang w:val="en-GB"/>
        </w:rPr>
        <w:t>ė</w:t>
      </w:r>
      <w:r w:rsidR="00157877" w:rsidRPr="0018632D">
        <w:rPr>
          <w:rFonts w:ascii="Times New Roman" w:eastAsia="Times New Roman" w:hAnsi="Times New Roman" w:cs="Times New Roman"/>
          <w:sz w:val="24"/>
          <w:szCs w:val="24"/>
          <w:lang w:val="en-GB"/>
        </w:rPr>
        <w:t xml:space="preserve"> ×167.</w:t>
      </w:r>
      <w:r w:rsidR="00785DCC" w:rsidRPr="0018632D">
        <w:rPr>
          <w:rFonts w:ascii="Times New Roman" w:eastAsia="Times New Roman" w:hAnsi="Times New Roman" w:cs="Times New Roman"/>
          <w:sz w:val="24"/>
          <w:szCs w:val="24"/>
          <w:lang w:val="en-GB"/>
        </w:rPr>
        <w:t xml:space="preserve"> </w:t>
      </w:r>
      <w:proofErr w:type="spellStart"/>
      <w:r w:rsidR="00157877" w:rsidRPr="0018632D">
        <w:rPr>
          <w:rFonts w:ascii="Times New Roman" w:eastAsia="Times New Roman" w:hAnsi="Times New Roman" w:cs="Times New Roman"/>
          <w:i/>
          <w:sz w:val="24"/>
          <w:szCs w:val="24"/>
          <w:lang w:val="en-GB"/>
        </w:rPr>
        <w:t>Strateg</w:t>
      </w:r>
      <w:proofErr w:type="spellEnd"/>
      <w:r w:rsidR="00157877" w:rsidRPr="0018632D">
        <w:rPr>
          <w:rFonts w:ascii="Times New Roman" w:eastAsia="Times New Roman" w:hAnsi="Times New Roman" w:cs="Times New Roman"/>
          <w:i/>
          <w:sz w:val="24"/>
          <w:szCs w:val="24"/>
          <w:lang w:val="en-GB"/>
        </w:rPr>
        <w:t>-</w:t>
      </w:r>
      <w:proofErr w:type="spellStart"/>
      <w:r w:rsidR="00157877" w:rsidRPr="0018632D">
        <w:rPr>
          <w:rFonts w:ascii="Times New Roman" w:eastAsia="Times New Roman" w:hAnsi="Times New Roman" w:cs="Times New Roman"/>
          <w:i/>
          <w:sz w:val="24"/>
          <w:szCs w:val="24"/>
          <w:lang w:val="en-GB"/>
        </w:rPr>
        <w:t>ist</w:t>
      </w:r>
      <w:proofErr w:type="spellEnd"/>
      <w:r w:rsidR="00157877" w:rsidRPr="0018632D">
        <w:rPr>
          <w:rFonts w:ascii="Times New Roman" w:eastAsia="Times New Roman" w:hAnsi="Times New Roman" w:cs="Times New Roman"/>
          <w:i/>
          <w:sz w:val="24"/>
          <w:szCs w:val="24"/>
          <w:lang w:val="en-GB"/>
        </w:rPr>
        <w:t>-as, -ė</w:t>
      </w:r>
      <w:r w:rsidR="00157877" w:rsidRPr="0018632D">
        <w:rPr>
          <w:rFonts w:ascii="Times New Roman" w:eastAsia="Times New Roman" w:hAnsi="Times New Roman" w:cs="Times New Roman"/>
          <w:sz w:val="24"/>
          <w:szCs w:val="24"/>
          <w:lang w:val="en-GB"/>
        </w:rPr>
        <w:t xml:space="preserve"> / </w:t>
      </w:r>
      <w:proofErr w:type="spellStart"/>
      <w:r w:rsidR="00157877" w:rsidRPr="0018632D">
        <w:rPr>
          <w:rFonts w:ascii="Times New Roman" w:eastAsia="Times New Roman" w:hAnsi="Times New Roman" w:cs="Times New Roman"/>
          <w:i/>
          <w:sz w:val="24"/>
          <w:szCs w:val="24"/>
          <w:lang w:val="en-GB"/>
        </w:rPr>
        <w:t>strateg</w:t>
      </w:r>
      <w:proofErr w:type="spellEnd"/>
      <w:r w:rsidR="00157877" w:rsidRPr="0018632D">
        <w:rPr>
          <w:rFonts w:ascii="Times New Roman" w:eastAsia="Times New Roman" w:hAnsi="Times New Roman" w:cs="Times New Roman"/>
          <w:i/>
          <w:sz w:val="24"/>
          <w:szCs w:val="24"/>
          <w:lang w:val="en-GB"/>
        </w:rPr>
        <w:t>-</w:t>
      </w:r>
      <w:proofErr w:type="spellStart"/>
      <w:r w:rsidR="00157877" w:rsidRPr="0018632D">
        <w:rPr>
          <w:rFonts w:ascii="Times New Roman" w:eastAsia="Times New Roman" w:hAnsi="Times New Roman" w:cs="Times New Roman"/>
          <w:i/>
          <w:sz w:val="24"/>
          <w:szCs w:val="24"/>
          <w:lang w:val="en-GB"/>
        </w:rPr>
        <w:t>ik</w:t>
      </w:r>
      <w:proofErr w:type="spellEnd"/>
      <w:r w:rsidR="00157877" w:rsidRPr="0018632D">
        <w:rPr>
          <w:rFonts w:ascii="Times New Roman" w:eastAsia="Times New Roman" w:hAnsi="Times New Roman" w:cs="Times New Roman"/>
          <w:i/>
          <w:sz w:val="24"/>
          <w:szCs w:val="24"/>
          <w:lang w:val="en-GB"/>
        </w:rPr>
        <w:t>-as, -ė</w:t>
      </w:r>
      <w:r w:rsidR="004434C8" w:rsidRPr="0018632D">
        <w:rPr>
          <w:rFonts w:ascii="Times New Roman" w:hAnsi="Times New Roman" w:cs="Times New Roman"/>
          <w:sz w:val="24"/>
          <w:szCs w:val="24"/>
          <w:shd w:val="clear" w:color="auto" w:fill="FFFFFF"/>
          <w:lang w:val="en-GB"/>
        </w:rPr>
        <w:t xml:space="preserve"> </w:t>
      </w:r>
      <w:r w:rsidR="00157877" w:rsidRPr="0018632D">
        <w:rPr>
          <w:rFonts w:ascii="Times New Roman" w:hAnsi="Times New Roman" w:cs="Times New Roman"/>
          <w:sz w:val="24"/>
          <w:szCs w:val="24"/>
          <w:shd w:val="clear" w:color="auto" w:fill="FFFFFF"/>
          <w:lang w:val="en-GB"/>
        </w:rPr>
        <w:t>are found only in internet usage</w:t>
      </w:r>
      <w:r w:rsidR="004434C8"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3A7C85" w:rsidRPr="0018632D">
        <w:rPr>
          <w:rFonts w:ascii="Times New Roman" w:eastAsia="Times New Roman" w:hAnsi="Times New Roman" w:cs="Times New Roman"/>
          <w:sz w:val="24"/>
          <w:szCs w:val="24"/>
          <w:lang w:val="en-GB"/>
        </w:rPr>
        <w:t>These</w:t>
      </w:r>
      <w:r w:rsidR="00046C7A" w:rsidRPr="0018632D">
        <w:rPr>
          <w:rFonts w:ascii="Times New Roman" w:eastAsia="Times New Roman" w:hAnsi="Times New Roman" w:cs="Times New Roman"/>
          <w:sz w:val="24"/>
          <w:szCs w:val="24"/>
          <w:lang w:val="en-GB"/>
        </w:rPr>
        <w:t xml:space="preserve"> examples</w:t>
      </w:r>
      <w:r w:rsidR="003A7C85" w:rsidRPr="0018632D">
        <w:rPr>
          <w:rFonts w:ascii="Times New Roman" w:eastAsia="Times New Roman" w:hAnsi="Times New Roman" w:cs="Times New Roman"/>
          <w:sz w:val="24"/>
          <w:szCs w:val="24"/>
          <w:lang w:val="en-GB"/>
        </w:rPr>
        <w:t xml:space="preserve"> can be compared with the further ones</w:t>
      </w:r>
      <w:r w:rsidR="00046C7A" w:rsidRPr="0018632D">
        <w:rPr>
          <w:rFonts w:ascii="Times New Roman" w:eastAsia="Times New Roman" w:hAnsi="Times New Roman" w:cs="Times New Roman"/>
          <w:sz w:val="24"/>
          <w:szCs w:val="24"/>
          <w:lang w:val="en-GB"/>
        </w:rPr>
        <w:t xml:space="preserve"> (7b, 7</w:t>
      </w:r>
      <w:r w:rsidR="00F70D3F" w:rsidRPr="0018632D">
        <w:rPr>
          <w:rFonts w:ascii="Times New Roman" w:eastAsia="Times New Roman" w:hAnsi="Times New Roman" w:cs="Times New Roman"/>
          <w:sz w:val="24"/>
          <w:szCs w:val="24"/>
          <w:lang w:val="en-GB"/>
        </w:rPr>
        <w:t>c, 1</w:t>
      </w:r>
      <w:r w:rsidR="00941E45" w:rsidRPr="0018632D">
        <w:rPr>
          <w:rFonts w:ascii="Times New Roman" w:eastAsia="Times New Roman" w:hAnsi="Times New Roman" w:cs="Times New Roman"/>
          <w:sz w:val="24"/>
          <w:szCs w:val="24"/>
          <w:lang w:val="en-GB"/>
        </w:rPr>
        <w:t>4</w:t>
      </w:r>
      <w:r w:rsidR="00F70D3F" w:rsidRPr="0018632D">
        <w:rPr>
          <w:rFonts w:ascii="Times New Roman" w:eastAsia="Times New Roman" w:hAnsi="Times New Roman" w:cs="Times New Roman"/>
          <w:sz w:val="24"/>
          <w:szCs w:val="24"/>
          <w:lang w:val="en-GB"/>
        </w:rPr>
        <w:t xml:space="preserve">) </w:t>
      </w:r>
      <w:r w:rsidR="003A7C85" w:rsidRPr="0018632D">
        <w:rPr>
          <w:rFonts w:ascii="Times New Roman" w:eastAsia="Times New Roman" w:hAnsi="Times New Roman" w:cs="Times New Roman"/>
          <w:sz w:val="24"/>
          <w:szCs w:val="24"/>
          <w:lang w:val="en-GB"/>
        </w:rPr>
        <w:t xml:space="preserve">provided </w:t>
      </w:r>
      <w:r w:rsidR="00F70D3F" w:rsidRPr="0018632D">
        <w:rPr>
          <w:rFonts w:ascii="Times New Roman" w:eastAsia="Times New Roman" w:hAnsi="Times New Roman" w:cs="Times New Roman"/>
          <w:sz w:val="24"/>
          <w:szCs w:val="24"/>
          <w:lang w:val="en-GB"/>
        </w:rPr>
        <w:t>with contexts for more cases of the said pattern of competition.</w:t>
      </w:r>
      <w:r w:rsidR="00157877" w:rsidRPr="0018632D">
        <w:rPr>
          <w:rFonts w:ascii="Times New Roman" w:eastAsia="Times New Roman" w:hAnsi="Times New Roman" w:cs="Times New Roman"/>
          <w:sz w:val="24"/>
          <w:szCs w:val="24"/>
          <w:lang w:val="en-GB"/>
        </w:rPr>
        <w:t xml:space="preserve"> </w:t>
      </w:r>
      <w:r w:rsidR="005254BE" w:rsidRPr="0018632D">
        <w:rPr>
          <w:rStyle w:val="A3"/>
          <w:rFonts w:ascii="Times New Roman" w:hAnsi="Times New Roman" w:cs="Times New Roman"/>
          <w:color w:val="auto"/>
          <w:sz w:val="24"/>
          <w:szCs w:val="24"/>
          <w:lang w:val="en-GB"/>
        </w:rPr>
        <w:t xml:space="preserve"> </w:t>
      </w:r>
    </w:p>
    <w:p w14:paraId="0D760E27" w14:textId="3BCE7353" w:rsidR="00713B20" w:rsidRPr="0018632D" w:rsidRDefault="00B076B0" w:rsidP="00713B2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4</w:t>
      </w:r>
      <w:r w:rsidR="00B5620C" w:rsidRPr="0018632D">
        <w:rPr>
          <w:rFonts w:ascii="Times New Roman" w:eastAsia="Times New Roman" w:hAnsi="Times New Roman" w:cs="Times New Roman"/>
          <w:sz w:val="24"/>
          <w:szCs w:val="24"/>
          <w:lang w:val="en-GB"/>
        </w:rPr>
        <w:t>.3.2</w:t>
      </w:r>
      <w:r w:rsidR="00713B20" w:rsidRPr="0018632D">
        <w:rPr>
          <w:rFonts w:ascii="Times New Roman" w:eastAsia="Times New Roman" w:hAnsi="Times New Roman" w:cs="Times New Roman"/>
          <w:sz w:val="24"/>
          <w:szCs w:val="24"/>
          <w:lang w:val="en-GB"/>
        </w:rPr>
        <w:t xml:space="preserve"> </w:t>
      </w:r>
      <w:r w:rsidR="00713B20" w:rsidRPr="0018632D">
        <w:rPr>
          <w:rFonts w:ascii="Times New Roman" w:eastAsia="Times New Roman" w:hAnsi="Times New Roman" w:cs="Times New Roman"/>
          <w:i/>
          <w:sz w:val="24"/>
          <w:szCs w:val="24"/>
          <w:lang w:val="en-GB"/>
        </w:rPr>
        <w:t xml:space="preserve">Competition between suffixed and simplex </w:t>
      </w:r>
      <w:r w:rsidR="00602475" w:rsidRPr="0018632D">
        <w:rPr>
          <w:rFonts w:ascii="Times New Roman" w:eastAsia="Times New Roman" w:hAnsi="Times New Roman" w:cs="Times New Roman"/>
          <w:i/>
          <w:sz w:val="24"/>
          <w:szCs w:val="24"/>
          <w:lang w:val="en-GB"/>
        </w:rPr>
        <w:t xml:space="preserve">common root </w:t>
      </w:r>
      <w:r w:rsidR="00713B20" w:rsidRPr="0018632D">
        <w:rPr>
          <w:rFonts w:ascii="Times New Roman" w:eastAsia="Times New Roman" w:hAnsi="Times New Roman" w:cs="Times New Roman"/>
          <w:i/>
          <w:sz w:val="24"/>
          <w:szCs w:val="24"/>
          <w:lang w:val="en-GB"/>
        </w:rPr>
        <w:t>material borrowings</w:t>
      </w:r>
    </w:p>
    <w:p w14:paraId="2F4A97BD" w14:textId="4F08B33E" w:rsidR="009E2FF6" w:rsidRPr="0018632D" w:rsidRDefault="006C420F" w:rsidP="003B7A6C">
      <w:pPr>
        <w:pStyle w:val="Textkomentra"/>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Only in</w:t>
      </w:r>
      <w:r w:rsidR="003752FC" w:rsidRPr="0018632D">
        <w:rPr>
          <w:rFonts w:ascii="Times New Roman" w:eastAsia="Times New Roman" w:hAnsi="Times New Roman" w:cs="Times New Roman"/>
          <w:sz w:val="24"/>
          <w:szCs w:val="24"/>
          <w:lang w:val="en-GB"/>
        </w:rPr>
        <w:t xml:space="preserve"> the</w:t>
      </w:r>
      <w:r w:rsidR="00E65B31" w:rsidRPr="0018632D">
        <w:rPr>
          <w:rFonts w:ascii="Times New Roman" w:eastAsia="Times New Roman" w:hAnsi="Times New Roman" w:cs="Times New Roman"/>
          <w:sz w:val="24"/>
          <w:szCs w:val="24"/>
          <w:lang w:val="en-GB"/>
        </w:rPr>
        <w:t xml:space="preserve"> </w:t>
      </w:r>
      <w:r w:rsidR="00D52A1D" w:rsidRPr="0018632D">
        <w:rPr>
          <w:rFonts w:ascii="Times New Roman" w:eastAsia="Times New Roman" w:hAnsi="Times New Roman" w:cs="Times New Roman"/>
          <w:sz w:val="24"/>
          <w:szCs w:val="24"/>
          <w:lang w:val="en-GB"/>
        </w:rPr>
        <w:t xml:space="preserve">internet </w:t>
      </w:r>
      <w:r w:rsidR="00E65B31" w:rsidRPr="0018632D">
        <w:rPr>
          <w:rFonts w:ascii="Times New Roman" w:eastAsia="Times New Roman" w:hAnsi="Times New Roman" w:cs="Times New Roman"/>
          <w:sz w:val="24"/>
          <w:szCs w:val="24"/>
          <w:lang w:val="en-GB"/>
        </w:rPr>
        <w:t xml:space="preserve">examples </w:t>
      </w:r>
      <w:r w:rsidR="004102E8" w:rsidRPr="0018632D">
        <w:rPr>
          <w:rFonts w:ascii="Times New Roman" w:eastAsia="Times New Roman" w:hAnsi="Times New Roman" w:cs="Times New Roman"/>
          <w:sz w:val="24"/>
          <w:szCs w:val="24"/>
          <w:lang w:val="en-GB"/>
        </w:rPr>
        <w:t xml:space="preserve">does </w:t>
      </w:r>
      <w:r w:rsidRPr="0018632D">
        <w:rPr>
          <w:rFonts w:ascii="Times New Roman" w:eastAsia="Times New Roman" w:hAnsi="Times New Roman" w:cs="Times New Roman"/>
          <w:sz w:val="24"/>
          <w:szCs w:val="24"/>
          <w:lang w:val="en-GB"/>
        </w:rPr>
        <w:t>t</w:t>
      </w:r>
      <w:r w:rsidR="00371473" w:rsidRPr="0018632D">
        <w:rPr>
          <w:rFonts w:ascii="Times New Roman" w:eastAsia="Times New Roman" w:hAnsi="Times New Roman" w:cs="Times New Roman"/>
          <w:sz w:val="24"/>
          <w:szCs w:val="24"/>
          <w:lang w:val="en-GB"/>
        </w:rPr>
        <w:t>he</w:t>
      </w:r>
      <w:r w:rsidR="00811031" w:rsidRPr="0018632D">
        <w:rPr>
          <w:rFonts w:ascii="Times New Roman" w:eastAsia="Times New Roman" w:hAnsi="Times New Roman" w:cs="Times New Roman"/>
          <w:sz w:val="24"/>
          <w:szCs w:val="24"/>
          <w:lang w:val="en-GB"/>
        </w:rPr>
        <w:t xml:space="preserve"> second</w:t>
      </w:r>
      <w:r w:rsidR="00371473" w:rsidRPr="0018632D">
        <w:rPr>
          <w:rFonts w:ascii="Times New Roman" w:eastAsia="Times New Roman" w:hAnsi="Times New Roman" w:cs="Times New Roman"/>
          <w:sz w:val="24"/>
          <w:szCs w:val="24"/>
          <w:lang w:val="en-GB"/>
        </w:rPr>
        <w:t xml:space="preserve"> sub-pattern show competition between suffixed borrowed</w:t>
      </w:r>
      <w:r w:rsidR="0065374D" w:rsidRPr="0018632D">
        <w:rPr>
          <w:rFonts w:ascii="Times New Roman" w:eastAsia="Times New Roman" w:hAnsi="Times New Roman" w:cs="Times New Roman"/>
          <w:sz w:val="24"/>
          <w:szCs w:val="24"/>
          <w:lang w:val="en-GB"/>
        </w:rPr>
        <w:t xml:space="preserve"> denominal personal </w:t>
      </w:r>
      <w:r w:rsidR="00371473" w:rsidRPr="0018632D">
        <w:rPr>
          <w:rFonts w:ascii="Times New Roman" w:eastAsia="Times New Roman" w:hAnsi="Times New Roman" w:cs="Times New Roman"/>
          <w:sz w:val="24"/>
          <w:szCs w:val="24"/>
          <w:lang w:val="en-GB"/>
        </w:rPr>
        <w:t>noun</w:t>
      </w:r>
      <w:r w:rsidR="00556BD8" w:rsidRPr="0018632D">
        <w:rPr>
          <w:rFonts w:ascii="Times New Roman" w:eastAsia="Times New Roman" w:hAnsi="Times New Roman" w:cs="Times New Roman"/>
          <w:sz w:val="24"/>
          <w:szCs w:val="24"/>
          <w:lang w:val="en-GB"/>
        </w:rPr>
        <w:t>s</w:t>
      </w:r>
      <w:r w:rsidR="007337AA" w:rsidRPr="0018632D">
        <w:rPr>
          <w:rFonts w:ascii="Times New Roman" w:eastAsia="Times New Roman" w:hAnsi="Times New Roman" w:cs="Times New Roman"/>
          <w:sz w:val="24"/>
          <w:szCs w:val="24"/>
          <w:lang w:val="en-GB"/>
        </w:rPr>
        <w:t xml:space="preserve">, </w:t>
      </w:r>
      <w:proofErr w:type="gramStart"/>
      <w:r w:rsidR="007337AA" w:rsidRPr="0018632D">
        <w:rPr>
          <w:rFonts w:ascii="Times New Roman" w:eastAsia="Times New Roman" w:hAnsi="Times New Roman" w:cs="Times New Roman"/>
          <w:sz w:val="24"/>
          <w:szCs w:val="24"/>
          <w:lang w:val="en-GB"/>
        </w:rPr>
        <w:t>e.g.</w:t>
      </w:r>
      <w:proofErr w:type="gramEnd"/>
      <w:r w:rsidR="00371473" w:rsidRPr="0018632D">
        <w:rPr>
          <w:rFonts w:ascii="Times New Roman" w:eastAsia="Times New Roman" w:hAnsi="Times New Roman" w:cs="Times New Roman"/>
          <w:sz w:val="24"/>
          <w:szCs w:val="24"/>
          <w:lang w:val="en-GB"/>
        </w:rPr>
        <w:t xml:space="preserve"> </w:t>
      </w:r>
      <w:r w:rsidR="00072384" w:rsidRPr="0018632D">
        <w:rPr>
          <w:rFonts w:ascii="Times New Roman" w:eastAsia="Times New Roman" w:hAnsi="Times New Roman" w:cs="Times New Roman"/>
          <w:i/>
          <w:sz w:val="24"/>
          <w:szCs w:val="24"/>
          <w:lang w:val="en-GB"/>
        </w:rPr>
        <w:t>liberal</w:t>
      </w:r>
      <w:r w:rsidR="00371473" w:rsidRPr="0018632D">
        <w:rPr>
          <w:rFonts w:ascii="Times New Roman" w:eastAsia="Times New Roman" w:hAnsi="Times New Roman" w:cs="Times New Roman"/>
          <w:i/>
          <w:sz w:val="24"/>
          <w:szCs w:val="24"/>
          <w:lang w:val="en-GB"/>
        </w:rPr>
        <w:t>-</w:t>
      </w:r>
      <w:proofErr w:type="spellStart"/>
      <w:r w:rsidR="00371473" w:rsidRPr="0018632D">
        <w:rPr>
          <w:rFonts w:ascii="Times New Roman" w:eastAsia="Times New Roman" w:hAnsi="Times New Roman" w:cs="Times New Roman"/>
          <w:i/>
          <w:sz w:val="24"/>
          <w:szCs w:val="24"/>
          <w:lang w:val="en-GB"/>
        </w:rPr>
        <w:t>ist</w:t>
      </w:r>
      <w:proofErr w:type="spellEnd"/>
      <w:r w:rsidR="00371473" w:rsidRPr="0018632D">
        <w:rPr>
          <w:rFonts w:ascii="Times New Roman" w:eastAsia="Times New Roman" w:hAnsi="Times New Roman" w:cs="Times New Roman"/>
          <w:i/>
          <w:sz w:val="24"/>
          <w:szCs w:val="24"/>
          <w:lang w:val="en-GB"/>
        </w:rPr>
        <w:t>-as, -ė</w:t>
      </w:r>
      <w:r w:rsidR="00371473" w:rsidRPr="0018632D">
        <w:rPr>
          <w:rFonts w:ascii="Times New Roman" w:eastAsia="Times New Roman" w:hAnsi="Times New Roman" w:cs="Times New Roman"/>
          <w:sz w:val="24"/>
          <w:szCs w:val="24"/>
          <w:lang w:val="en-GB"/>
        </w:rPr>
        <w:t xml:space="preserve"> </w:t>
      </w:r>
      <w:r w:rsidR="00C0470F">
        <w:rPr>
          <w:rFonts w:ascii="Times New Roman" w:eastAsia="Times New Roman" w:hAnsi="Times New Roman" w:cs="Times New Roman"/>
          <w:sz w:val="24"/>
          <w:szCs w:val="24"/>
          <w:lang w:val="en-GB"/>
        </w:rPr>
        <w:t>‘</w:t>
      </w:r>
      <w:r w:rsidR="00320958" w:rsidRPr="0018632D">
        <w:rPr>
          <w:rFonts w:ascii="Times New Roman" w:eastAsia="Times New Roman" w:hAnsi="Times New Roman" w:cs="Times New Roman"/>
          <w:sz w:val="24"/>
          <w:szCs w:val="24"/>
          <w:lang w:val="en-GB"/>
        </w:rPr>
        <w:t>a</w:t>
      </w:r>
      <w:r w:rsidR="003747DD" w:rsidRPr="0018632D">
        <w:rPr>
          <w:rFonts w:ascii="Times New Roman" w:eastAsia="Times New Roman" w:hAnsi="Times New Roman" w:cs="Times New Roman"/>
          <w:sz w:val="24"/>
          <w:szCs w:val="24"/>
          <w:lang w:val="en-GB"/>
        </w:rPr>
        <w:t xml:space="preserve"> </w:t>
      </w:r>
      <w:r w:rsidR="009E2FF6" w:rsidRPr="0018632D">
        <w:rPr>
          <w:rFonts w:ascii="Times New Roman" w:eastAsia="Times New Roman" w:hAnsi="Times New Roman" w:cs="Times New Roman"/>
          <w:sz w:val="24"/>
          <w:szCs w:val="24"/>
          <w:lang w:val="en-GB"/>
        </w:rPr>
        <w:t>liberal</w:t>
      </w:r>
      <w:r w:rsidR="00EF61E6" w:rsidRPr="0018632D">
        <w:rPr>
          <w:rFonts w:ascii="Times New Roman" w:eastAsia="Times New Roman" w:hAnsi="Times New Roman" w:cs="Times New Roman"/>
          <w:sz w:val="24"/>
          <w:szCs w:val="24"/>
          <w:lang w:val="en-GB"/>
        </w:rPr>
        <w:t>,</w:t>
      </w:r>
      <w:r w:rsidR="00320958" w:rsidRPr="0018632D">
        <w:rPr>
          <w:rFonts w:ascii="Times New Roman" w:eastAsia="Times New Roman" w:hAnsi="Times New Roman" w:cs="Times New Roman"/>
          <w:sz w:val="24"/>
          <w:szCs w:val="24"/>
          <w:lang w:val="en-GB"/>
        </w:rPr>
        <w:t>’</w:t>
      </w:r>
      <w:r w:rsidR="00EF61E6" w:rsidRPr="0018632D">
        <w:rPr>
          <w:rStyle w:val="Odkaznapoznmkupodiarou"/>
          <w:rFonts w:ascii="Times New Roman" w:eastAsia="Times New Roman" w:hAnsi="Times New Roman" w:cs="Times New Roman"/>
          <w:sz w:val="24"/>
          <w:szCs w:val="24"/>
          <w:lang w:val="en-GB"/>
        </w:rPr>
        <w:footnoteReference w:id="25"/>
      </w:r>
      <w:r w:rsidR="00995386" w:rsidRPr="0018632D">
        <w:rPr>
          <w:rFonts w:ascii="Times New Roman" w:eastAsia="Times New Roman" w:hAnsi="Times New Roman" w:cs="Times New Roman"/>
          <w:sz w:val="24"/>
          <w:szCs w:val="24"/>
          <w:lang w:val="en-GB"/>
        </w:rPr>
        <w:t xml:space="preserve"> </w:t>
      </w:r>
      <w:r w:rsidR="003C2702" w:rsidRPr="0018632D">
        <w:rPr>
          <w:rFonts w:ascii="Times New Roman" w:eastAsia="Times New Roman" w:hAnsi="Times New Roman" w:cs="Times New Roman"/>
          <w:sz w:val="24"/>
          <w:szCs w:val="24"/>
          <w:lang w:val="en-GB"/>
        </w:rPr>
        <w:t>and</w:t>
      </w:r>
      <w:r w:rsidR="00371473" w:rsidRPr="0018632D">
        <w:rPr>
          <w:rFonts w:ascii="Times New Roman" w:eastAsia="Times New Roman" w:hAnsi="Times New Roman" w:cs="Times New Roman"/>
          <w:sz w:val="24"/>
          <w:szCs w:val="24"/>
          <w:lang w:val="en-GB"/>
        </w:rPr>
        <w:t xml:space="preserve"> simplex </w:t>
      </w:r>
      <w:r w:rsidR="00EF5DD5" w:rsidRPr="0018632D">
        <w:rPr>
          <w:rFonts w:ascii="Times New Roman" w:eastAsia="Times New Roman" w:hAnsi="Times New Roman" w:cs="Times New Roman"/>
          <w:sz w:val="24"/>
          <w:szCs w:val="24"/>
          <w:lang w:val="en-GB"/>
        </w:rPr>
        <w:t xml:space="preserve">common root </w:t>
      </w:r>
      <w:r w:rsidR="00371473" w:rsidRPr="0018632D">
        <w:rPr>
          <w:rFonts w:ascii="Times New Roman" w:eastAsia="Times New Roman" w:hAnsi="Times New Roman" w:cs="Times New Roman"/>
          <w:sz w:val="24"/>
          <w:szCs w:val="24"/>
          <w:lang w:val="en-GB"/>
        </w:rPr>
        <w:t>borrowing</w:t>
      </w:r>
      <w:r w:rsidR="007F4CBE" w:rsidRPr="0018632D">
        <w:rPr>
          <w:rFonts w:ascii="Times New Roman" w:eastAsia="Times New Roman" w:hAnsi="Times New Roman" w:cs="Times New Roman"/>
          <w:sz w:val="24"/>
          <w:szCs w:val="24"/>
          <w:lang w:val="en-GB"/>
        </w:rPr>
        <w:t>s, in this case</w:t>
      </w:r>
      <w:r w:rsidR="0078759B" w:rsidRPr="0018632D">
        <w:rPr>
          <w:rFonts w:ascii="Times New Roman" w:eastAsia="Times New Roman" w:hAnsi="Times New Roman" w:cs="Times New Roman"/>
          <w:sz w:val="24"/>
          <w:szCs w:val="24"/>
          <w:lang w:val="en-GB"/>
        </w:rPr>
        <w:t>,</w:t>
      </w:r>
      <w:r w:rsidR="00371473" w:rsidRPr="0018632D">
        <w:rPr>
          <w:rFonts w:ascii="Times New Roman" w:eastAsia="Times New Roman" w:hAnsi="Times New Roman" w:cs="Times New Roman"/>
          <w:sz w:val="24"/>
          <w:szCs w:val="24"/>
          <w:lang w:val="en-GB"/>
        </w:rPr>
        <w:t xml:space="preserve"> </w:t>
      </w:r>
      <w:r w:rsidR="00E610FE" w:rsidRPr="0018632D">
        <w:rPr>
          <w:rFonts w:ascii="Times New Roman" w:eastAsia="Times New Roman" w:hAnsi="Times New Roman" w:cs="Times New Roman"/>
          <w:i/>
          <w:sz w:val="24"/>
          <w:szCs w:val="24"/>
          <w:lang w:val="en-GB"/>
        </w:rPr>
        <w:t>liber</w:t>
      </w:r>
      <w:r w:rsidR="0087249B" w:rsidRPr="0018632D">
        <w:rPr>
          <w:rFonts w:ascii="Times New Roman" w:eastAsia="Times New Roman" w:hAnsi="Times New Roman" w:cs="Times New Roman"/>
          <w:i/>
          <w:sz w:val="24"/>
          <w:szCs w:val="24"/>
          <w:lang w:val="en-GB"/>
        </w:rPr>
        <w:t>al</w:t>
      </w:r>
      <w:r w:rsidR="00371473" w:rsidRPr="0018632D">
        <w:rPr>
          <w:rFonts w:ascii="Times New Roman" w:eastAsia="Times New Roman" w:hAnsi="Times New Roman" w:cs="Times New Roman"/>
          <w:i/>
          <w:sz w:val="24"/>
          <w:szCs w:val="24"/>
          <w:lang w:val="en-GB"/>
        </w:rPr>
        <w:t>-as, -ė</w:t>
      </w:r>
      <w:r w:rsidR="00811031" w:rsidRPr="0018632D">
        <w:rPr>
          <w:rFonts w:ascii="Times New Roman" w:eastAsia="Times New Roman" w:hAnsi="Times New Roman" w:cs="Times New Roman"/>
          <w:sz w:val="24"/>
          <w:szCs w:val="24"/>
          <w:lang w:val="en-GB"/>
        </w:rPr>
        <w:t xml:space="preserve"> </w:t>
      </w:r>
      <w:r w:rsidR="00320958" w:rsidRPr="0018632D">
        <w:rPr>
          <w:rFonts w:ascii="Times New Roman" w:eastAsia="Times New Roman" w:hAnsi="Times New Roman" w:cs="Times New Roman"/>
          <w:sz w:val="24"/>
          <w:szCs w:val="24"/>
          <w:lang w:val="en-GB"/>
        </w:rPr>
        <w:t>‘</w:t>
      </w:r>
      <w:r w:rsidR="00811031"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7C7A5D" w:rsidRPr="0018632D">
        <w:rPr>
          <w:rFonts w:ascii="Times New Roman" w:eastAsia="Times New Roman" w:hAnsi="Times New Roman" w:cs="Times New Roman"/>
          <w:sz w:val="24"/>
          <w:szCs w:val="24"/>
          <w:lang w:val="en-GB"/>
        </w:rPr>
        <w:t xml:space="preserve"> (</w:t>
      </w:r>
      <w:proofErr w:type="gramStart"/>
      <w:r w:rsidR="007C7A5D" w:rsidRPr="0018632D">
        <w:rPr>
          <w:rFonts w:ascii="Times New Roman" w:eastAsia="Times New Roman" w:hAnsi="Times New Roman" w:cs="Times New Roman"/>
          <w:sz w:val="24"/>
          <w:szCs w:val="24"/>
          <w:lang w:val="en-GB"/>
        </w:rPr>
        <w:t>see</w:t>
      </w:r>
      <w:proofErr w:type="gramEnd"/>
      <w:r w:rsidR="007C7A5D" w:rsidRPr="0018632D">
        <w:rPr>
          <w:rFonts w:ascii="Times New Roman" w:eastAsia="Times New Roman" w:hAnsi="Times New Roman" w:cs="Times New Roman"/>
          <w:sz w:val="24"/>
          <w:szCs w:val="24"/>
          <w:lang w:val="en-GB"/>
        </w:rPr>
        <w:t xml:space="preserve"> 1</w:t>
      </w:r>
      <w:r w:rsidR="00454076" w:rsidRPr="0018632D">
        <w:rPr>
          <w:rFonts w:ascii="Times New Roman" w:eastAsia="Times New Roman" w:hAnsi="Times New Roman" w:cs="Times New Roman"/>
          <w:sz w:val="24"/>
          <w:szCs w:val="24"/>
          <w:lang w:val="en-GB"/>
        </w:rPr>
        <w:t>3</w:t>
      </w:r>
      <w:r w:rsidR="007C7A5D" w:rsidRPr="0018632D">
        <w:rPr>
          <w:rFonts w:ascii="Times New Roman" w:eastAsia="Times New Roman" w:hAnsi="Times New Roman" w:cs="Times New Roman"/>
          <w:sz w:val="24"/>
          <w:szCs w:val="24"/>
          <w:lang w:val="en-GB"/>
        </w:rPr>
        <w:t xml:space="preserve"> </w:t>
      </w:r>
      <w:r w:rsidR="00880B2E" w:rsidRPr="0018632D">
        <w:rPr>
          <w:rFonts w:ascii="Times New Roman" w:eastAsia="Times New Roman" w:hAnsi="Times New Roman" w:cs="Times New Roman"/>
          <w:sz w:val="24"/>
          <w:szCs w:val="24"/>
          <w:lang w:val="en-GB"/>
        </w:rPr>
        <w:t xml:space="preserve">for the </w:t>
      </w:r>
      <w:r w:rsidR="007C7A5D" w:rsidRPr="0018632D">
        <w:rPr>
          <w:rFonts w:ascii="Times New Roman" w:eastAsia="Times New Roman" w:hAnsi="Times New Roman" w:cs="Times New Roman"/>
          <w:sz w:val="24"/>
          <w:szCs w:val="24"/>
          <w:lang w:val="en-GB"/>
        </w:rPr>
        <w:t>contexts)</w:t>
      </w:r>
      <w:r w:rsidR="00D16A6D"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D16A6D" w:rsidRPr="0018632D">
        <w:rPr>
          <w:rFonts w:ascii="Times New Roman" w:eastAsia="Times New Roman" w:hAnsi="Times New Roman" w:cs="Times New Roman"/>
          <w:sz w:val="24"/>
          <w:szCs w:val="24"/>
          <w:lang w:val="en-GB"/>
        </w:rPr>
        <w:t>The competing derivatives are partial synonyms</w:t>
      </w:r>
      <w:r w:rsidR="00B52237"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B52237" w:rsidRPr="0018632D">
        <w:rPr>
          <w:rFonts w:ascii="Times New Roman" w:eastAsia="Times New Roman" w:hAnsi="Times New Roman" w:cs="Times New Roman"/>
          <w:sz w:val="24"/>
          <w:szCs w:val="24"/>
          <w:lang w:val="en-GB"/>
        </w:rPr>
        <w:t xml:space="preserve">In the CCLL, </w:t>
      </w:r>
      <w:r w:rsidR="00B52237" w:rsidRPr="0018632D">
        <w:rPr>
          <w:rFonts w:ascii="Times New Roman" w:eastAsia="Times New Roman" w:hAnsi="Times New Roman" w:cs="Times New Roman"/>
          <w:i/>
          <w:sz w:val="24"/>
          <w:szCs w:val="24"/>
          <w:lang w:val="en-GB"/>
        </w:rPr>
        <w:t>liberal-</w:t>
      </w:r>
      <w:proofErr w:type="spellStart"/>
      <w:r w:rsidR="00B52237" w:rsidRPr="0018632D">
        <w:rPr>
          <w:rFonts w:ascii="Times New Roman" w:eastAsia="Times New Roman" w:hAnsi="Times New Roman" w:cs="Times New Roman"/>
          <w:i/>
          <w:sz w:val="24"/>
          <w:szCs w:val="24"/>
          <w:lang w:val="en-GB"/>
        </w:rPr>
        <w:t>ist</w:t>
      </w:r>
      <w:proofErr w:type="spellEnd"/>
      <w:r w:rsidR="00B52237" w:rsidRPr="0018632D">
        <w:rPr>
          <w:rFonts w:ascii="Times New Roman" w:eastAsia="Times New Roman" w:hAnsi="Times New Roman" w:cs="Times New Roman"/>
          <w:i/>
          <w:sz w:val="24"/>
          <w:szCs w:val="24"/>
          <w:lang w:val="en-GB"/>
        </w:rPr>
        <w:t>-as, -ė</w:t>
      </w:r>
      <w:r w:rsidR="00B52237" w:rsidRPr="0018632D">
        <w:rPr>
          <w:rFonts w:ascii="Times New Roman" w:eastAsia="Times New Roman" w:hAnsi="Times New Roman" w:cs="Times New Roman"/>
          <w:sz w:val="24"/>
          <w:szCs w:val="24"/>
          <w:lang w:val="en-GB"/>
        </w:rPr>
        <w:t xml:space="preserve"> is used in the meaning of </w:t>
      </w:r>
      <w:r w:rsidR="00621BE3">
        <w:rPr>
          <w:rFonts w:ascii="Times New Roman" w:eastAsia="Times New Roman" w:hAnsi="Times New Roman" w:cs="Times New Roman"/>
          <w:sz w:val="24"/>
          <w:szCs w:val="24"/>
          <w:lang w:val="en-GB"/>
        </w:rPr>
        <w:t>‘</w:t>
      </w:r>
      <w:r w:rsidR="00320958" w:rsidRPr="0018632D">
        <w:rPr>
          <w:rFonts w:ascii="Times New Roman" w:eastAsia="Times New Roman" w:hAnsi="Times New Roman" w:cs="Times New Roman"/>
          <w:sz w:val="24"/>
          <w:szCs w:val="24"/>
          <w:lang w:val="en-GB"/>
        </w:rPr>
        <w:t>a</w:t>
      </w:r>
      <w:r w:rsidR="00B52237" w:rsidRPr="0018632D">
        <w:rPr>
          <w:rFonts w:ascii="Times New Roman" w:eastAsia="Times New Roman" w:hAnsi="Times New Roman" w:cs="Times New Roman"/>
          <w:sz w:val="24"/>
          <w:szCs w:val="24"/>
          <w:lang w:val="en-GB"/>
        </w:rPr>
        <w:t xml:space="preserve"> supporter of liberalism</w:t>
      </w:r>
      <w:r w:rsidR="00320958" w:rsidRPr="0018632D">
        <w:rPr>
          <w:rFonts w:ascii="Times New Roman" w:eastAsia="Times New Roman" w:hAnsi="Times New Roman" w:cs="Times New Roman"/>
          <w:sz w:val="24"/>
          <w:szCs w:val="24"/>
          <w:lang w:val="en-GB"/>
        </w:rPr>
        <w:t>’</w:t>
      </w:r>
      <w:r w:rsidR="00B52237" w:rsidRPr="0018632D">
        <w:rPr>
          <w:rFonts w:ascii="Times New Roman" w:eastAsia="Times New Roman" w:hAnsi="Times New Roman" w:cs="Times New Roman"/>
          <w:sz w:val="24"/>
          <w:szCs w:val="24"/>
          <w:lang w:val="en-GB"/>
        </w:rPr>
        <w:t xml:space="preserve">, whereas </w:t>
      </w:r>
      <w:r w:rsidR="00B52237" w:rsidRPr="0018632D">
        <w:rPr>
          <w:rFonts w:ascii="Times New Roman" w:eastAsia="Times New Roman" w:hAnsi="Times New Roman" w:cs="Times New Roman"/>
          <w:i/>
          <w:sz w:val="24"/>
          <w:szCs w:val="24"/>
          <w:lang w:val="en-GB"/>
        </w:rPr>
        <w:t>liberal-as, -ė</w:t>
      </w:r>
      <w:r w:rsidR="00B52237" w:rsidRPr="0018632D">
        <w:rPr>
          <w:rFonts w:ascii="Times New Roman" w:eastAsia="Times New Roman" w:hAnsi="Times New Roman" w:cs="Times New Roman"/>
          <w:sz w:val="24"/>
          <w:szCs w:val="24"/>
          <w:lang w:val="en-GB"/>
        </w:rPr>
        <w:t xml:space="preserve"> is used about 10119 times</w:t>
      </w:r>
      <w:r w:rsidR="0078759B" w:rsidRPr="0018632D">
        <w:rPr>
          <w:rFonts w:ascii="Times New Roman" w:eastAsia="Times New Roman" w:hAnsi="Times New Roman" w:cs="Times New Roman"/>
          <w:sz w:val="24"/>
          <w:szCs w:val="24"/>
          <w:lang w:val="en-GB"/>
        </w:rPr>
        <w:t>,</w:t>
      </w:r>
      <w:r w:rsidR="00B52237" w:rsidRPr="0018632D">
        <w:rPr>
          <w:rFonts w:ascii="Times New Roman" w:eastAsia="Times New Roman" w:hAnsi="Times New Roman" w:cs="Times New Roman"/>
          <w:sz w:val="24"/>
          <w:szCs w:val="24"/>
          <w:lang w:val="en-GB"/>
        </w:rPr>
        <w:t xml:space="preserve"> usually in the </w:t>
      </w:r>
      <w:r w:rsidR="0078759B" w:rsidRPr="0018632D">
        <w:rPr>
          <w:rFonts w:ascii="Times New Roman" w:eastAsia="Times New Roman" w:hAnsi="Times New Roman" w:cs="Times New Roman"/>
          <w:sz w:val="24"/>
          <w:szCs w:val="24"/>
          <w:lang w:val="en-GB"/>
        </w:rPr>
        <w:t>sense</w:t>
      </w:r>
      <w:r w:rsidR="00B52237" w:rsidRPr="0018632D">
        <w:rPr>
          <w:rFonts w:ascii="Times New Roman" w:eastAsia="Times New Roman" w:hAnsi="Times New Roman" w:cs="Times New Roman"/>
          <w:sz w:val="24"/>
          <w:szCs w:val="24"/>
          <w:lang w:val="en-GB"/>
        </w:rPr>
        <w:t xml:space="preserve"> of </w:t>
      </w:r>
      <w:r w:rsidR="0078759B" w:rsidRPr="0018632D">
        <w:rPr>
          <w:rFonts w:ascii="Times New Roman" w:eastAsia="Times New Roman" w:hAnsi="Times New Roman" w:cs="Times New Roman"/>
          <w:sz w:val="24"/>
          <w:szCs w:val="24"/>
          <w:lang w:val="en-GB"/>
        </w:rPr>
        <w:t>‘</w:t>
      </w:r>
      <w:r w:rsidR="00320958" w:rsidRPr="0018632D">
        <w:rPr>
          <w:rFonts w:ascii="Times New Roman" w:eastAsia="Times New Roman" w:hAnsi="Times New Roman" w:cs="Times New Roman"/>
          <w:sz w:val="24"/>
          <w:szCs w:val="24"/>
          <w:lang w:val="en-GB"/>
        </w:rPr>
        <w:t>a</w:t>
      </w:r>
      <w:r w:rsidR="00B52237" w:rsidRPr="0018632D">
        <w:rPr>
          <w:rFonts w:ascii="Times New Roman" w:eastAsia="Times New Roman" w:hAnsi="Times New Roman" w:cs="Times New Roman"/>
          <w:sz w:val="24"/>
          <w:szCs w:val="24"/>
          <w:lang w:val="en-GB"/>
        </w:rPr>
        <w:t xml:space="preserve"> member of the Liberal </w:t>
      </w:r>
      <w:r w:rsidR="0078759B" w:rsidRPr="0018632D">
        <w:rPr>
          <w:rFonts w:ascii="Times New Roman" w:eastAsia="Times New Roman" w:hAnsi="Times New Roman" w:cs="Times New Roman"/>
          <w:sz w:val="24"/>
          <w:szCs w:val="24"/>
          <w:lang w:val="en-GB"/>
        </w:rPr>
        <w:t>P</w:t>
      </w:r>
      <w:r w:rsidR="00B52237" w:rsidRPr="0018632D">
        <w:rPr>
          <w:rFonts w:ascii="Times New Roman" w:eastAsia="Times New Roman" w:hAnsi="Times New Roman" w:cs="Times New Roman"/>
          <w:sz w:val="24"/>
          <w:szCs w:val="24"/>
          <w:lang w:val="en-GB"/>
        </w:rPr>
        <w:t>arty</w:t>
      </w:r>
      <w:r w:rsidR="00320958" w:rsidRPr="0018632D">
        <w:rPr>
          <w:rFonts w:ascii="Times New Roman" w:eastAsia="Times New Roman" w:hAnsi="Times New Roman" w:cs="Times New Roman"/>
          <w:sz w:val="24"/>
          <w:szCs w:val="24"/>
          <w:lang w:val="en-GB"/>
        </w:rPr>
        <w:t>’</w:t>
      </w:r>
      <w:r w:rsidR="00B52237" w:rsidRPr="0018632D">
        <w:rPr>
          <w:rFonts w:ascii="Times New Roman" w:eastAsia="Times New Roman" w:hAnsi="Times New Roman" w:cs="Times New Roman"/>
          <w:sz w:val="24"/>
          <w:szCs w:val="24"/>
          <w:lang w:val="en-GB"/>
        </w:rPr>
        <w:t>:</w:t>
      </w:r>
    </w:p>
    <w:p w14:paraId="6A4D33A4" w14:textId="77777777" w:rsidR="0090134A" w:rsidRDefault="0090134A" w:rsidP="00811031">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n-GB"/>
        </w:rPr>
      </w:pPr>
    </w:p>
    <w:p w14:paraId="2EC301D5" w14:textId="77777777" w:rsidR="0090134A" w:rsidRDefault="0090134A" w:rsidP="00811031">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n-GB"/>
        </w:rPr>
      </w:pPr>
    </w:p>
    <w:p w14:paraId="07A1F116" w14:textId="37A41A81" w:rsidR="00EF5DD5" w:rsidRPr="0018632D" w:rsidRDefault="00811031" w:rsidP="00811031">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lastRenderedPageBreak/>
        <w:t>(1</w:t>
      </w:r>
      <w:r w:rsidR="000913EE" w:rsidRPr="0018632D">
        <w:rPr>
          <w:rFonts w:ascii="Times New Roman" w:eastAsia="Times New Roman" w:hAnsi="Times New Roman" w:cs="Times New Roman"/>
          <w:sz w:val="24"/>
          <w:szCs w:val="24"/>
          <w:lang w:val="en-GB"/>
        </w:rPr>
        <w:t>3</w:t>
      </w:r>
      <w:r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ab/>
      </w:r>
      <w:r w:rsidR="009E2FF6" w:rsidRPr="0018632D">
        <w:rPr>
          <w:rFonts w:ascii="Times New Roman" w:eastAsia="Times New Roman" w:hAnsi="Times New Roman" w:cs="Times New Roman"/>
          <w:i/>
          <w:sz w:val="24"/>
          <w:szCs w:val="24"/>
          <w:lang w:val="en-GB"/>
        </w:rPr>
        <w:t>liberal</w:t>
      </w:r>
      <w:r w:rsidRPr="0018632D">
        <w:rPr>
          <w:rFonts w:ascii="Times New Roman" w:eastAsia="Times New Roman" w:hAnsi="Times New Roman" w:cs="Times New Roman"/>
          <w:i/>
          <w:sz w:val="24"/>
          <w:szCs w:val="24"/>
          <w:lang w:val="en-GB"/>
        </w:rPr>
        <w:t>-</w:t>
      </w:r>
      <w:proofErr w:type="spellStart"/>
      <w:r w:rsidRPr="0018632D">
        <w:rPr>
          <w:rFonts w:ascii="Times New Roman" w:eastAsia="Times New Roman" w:hAnsi="Times New Roman" w:cs="Times New Roman"/>
          <w:i/>
          <w:sz w:val="24"/>
          <w:szCs w:val="24"/>
          <w:lang w:val="en-GB"/>
        </w:rPr>
        <w:t>ist</w:t>
      </w:r>
      <w:proofErr w:type="spellEnd"/>
      <w:r w:rsidRPr="0018632D">
        <w:rPr>
          <w:rFonts w:ascii="Times New Roman" w:eastAsia="Times New Roman" w:hAnsi="Times New Roman" w:cs="Times New Roman"/>
          <w:i/>
          <w:sz w:val="24"/>
          <w:szCs w:val="24"/>
          <w:lang w:val="en-GB"/>
        </w:rPr>
        <w:t>-as, -ė</w:t>
      </w:r>
      <w:r w:rsidR="00525C86" w:rsidRPr="0018632D">
        <w:rPr>
          <w:rFonts w:ascii="Times New Roman" w:eastAsia="Times New Roman" w:hAnsi="Times New Roman" w:cs="Times New Roman"/>
          <w:sz w:val="24"/>
          <w:szCs w:val="24"/>
          <w:lang w:val="en-GB"/>
        </w:rPr>
        <w:t xml:space="preserve"> ‘</w:t>
      </w:r>
      <w:r w:rsidR="003747DD" w:rsidRPr="0018632D">
        <w:rPr>
          <w:rFonts w:ascii="Times New Roman" w:eastAsia="Times New Roman" w:hAnsi="Times New Roman" w:cs="Times New Roman"/>
          <w:sz w:val="24"/>
          <w:szCs w:val="24"/>
          <w:lang w:val="en-GB"/>
        </w:rPr>
        <w:t xml:space="preserve">a </w:t>
      </w:r>
      <w:r w:rsidR="009E2FF6" w:rsidRPr="0018632D">
        <w:rPr>
          <w:rFonts w:ascii="Times New Roman" w:eastAsia="Times New Roman" w:hAnsi="Times New Roman" w:cs="Times New Roman"/>
          <w:sz w:val="24"/>
          <w:szCs w:val="24"/>
          <w:lang w:val="en-GB"/>
        </w:rPr>
        <w:t>liberal</w:t>
      </w:r>
      <w:r w:rsidR="00525C86" w:rsidRPr="0018632D">
        <w:rPr>
          <w:rFonts w:ascii="Times New Roman" w:eastAsia="Times New Roman" w:hAnsi="Times New Roman" w:cs="Times New Roman"/>
          <w:sz w:val="24"/>
          <w:szCs w:val="24"/>
          <w:lang w:val="en-GB"/>
        </w:rPr>
        <w:t xml:space="preserve">’ </w:t>
      </w:r>
      <w:r w:rsidR="00EF5DD5" w:rsidRPr="0018632D">
        <w:rPr>
          <w:rFonts w:ascii="Times New Roman" w:eastAsia="Times New Roman" w:hAnsi="Times New Roman" w:cs="Times New Roman"/>
          <w:sz w:val="24"/>
          <w:szCs w:val="24"/>
          <w:lang w:val="en-GB"/>
        </w:rPr>
        <w:t xml:space="preserve">IS </w:t>
      </w:r>
      <w:r w:rsidRPr="0018632D">
        <w:rPr>
          <w:rStyle w:val="y2iqfc"/>
          <w:rFonts w:ascii="Cambria Math" w:hAnsi="Cambria Math" w:cs="Cambria Math"/>
          <w:sz w:val="24"/>
          <w:szCs w:val="24"/>
          <w:lang w:val="en-GB"/>
        </w:rPr>
        <w:t>⇠</w:t>
      </w:r>
      <w:r w:rsidRPr="0018632D">
        <w:rPr>
          <w:rFonts w:ascii="Times New Roman" w:eastAsia="Times New Roman" w:hAnsi="Times New Roman" w:cs="Times New Roman"/>
          <w:sz w:val="24"/>
          <w:szCs w:val="24"/>
          <w:lang w:val="en-GB"/>
        </w:rPr>
        <w:t xml:space="preserve"> </w:t>
      </w:r>
      <w:r w:rsidR="00E610FE" w:rsidRPr="0018632D">
        <w:rPr>
          <w:rFonts w:ascii="Times New Roman" w:eastAsia="Times New Roman" w:hAnsi="Times New Roman" w:cs="Times New Roman"/>
          <w:i/>
          <w:sz w:val="24"/>
          <w:szCs w:val="24"/>
          <w:lang w:val="en-GB"/>
        </w:rPr>
        <w:t>liberal</w:t>
      </w:r>
      <w:r w:rsidRPr="0018632D">
        <w:rPr>
          <w:rFonts w:ascii="Times New Roman" w:eastAsia="Times New Roman" w:hAnsi="Times New Roman" w:cs="Times New Roman"/>
          <w:i/>
          <w:sz w:val="24"/>
          <w:szCs w:val="24"/>
          <w:lang w:val="en-GB"/>
        </w:rPr>
        <w:t>-</w:t>
      </w:r>
      <w:proofErr w:type="spellStart"/>
      <w:r w:rsidRPr="0018632D">
        <w:rPr>
          <w:rFonts w:ascii="Times New Roman" w:eastAsia="Times New Roman" w:hAnsi="Times New Roman" w:cs="Times New Roman"/>
          <w:i/>
          <w:sz w:val="24"/>
          <w:szCs w:val="24"/>
          <w:lang w:val="en-GB"/>
        </w:rPr>
        <w:t>izm</w:t>
      </w:r>
      <w:proofErr w:type="spellEnd"/>
      <w:r w:rsidRPr="0018632D">
        <w:rPr>
          <w:rFonts w:ascii="Times New Roman" w:eastAsia="Times New Roman" w:hAnsi="Times New Roman" w:cs="Times New Roman"/>
          <w:i/>
          <w:sz w:val="24"/>
          <w:szCs w:val="24"/>
          <w:lang w:val="en-GB"/>
        </w:rPr>
        <w:t>-as</w:t>
      </w:r>
      <w:r w:rsidR="00525C86" w:rsidRPr="0018632D">
        <w:rPr>
          <w:rFonts w:ascii="Times New Roman" w:eastAsia="Times New Roman" w:hAnsi="Times New Roman" w:cs="Times New Roman"/>
          <w:sz w:val="24"/>
          <w:szCs w:val="24"/>
          <w:lang w:val="en-GB"/>
        </w:rPr>
        <w:t xml:space="preserve"> ‘</w:t>
      </w:r>
      <w:r w:rsidR="00E610FE" w:rsidRPr="0018632D">
        <w:rPr>
          <w:rFonts w:ascii="Times New Roman" w:eastAsia="Times New Roman" w:hAnsi="Times New Roman" w:cs="Times New Roman"/>
          <w:sz w:val="24"/>
          <w:szCs w:val="24"/>
          <w:lang w:val="en-GB"/>
        </w:rPr>
        <w:t>liberalism</w:t>
      </w:r>
      <w:r w:rsidR="00525C86"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 </w:t>
      </w:r>
    </w:p>
    <w:p w14:paraId="29F01F62" w14:textId="2FC41297" w:rsidR="00EF5DD5" w:rsidRPr="0018632D" w:rsidRDefault="00EF5DD5" w:rsidP="00811031">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n-GB"/>
        </w:rPr>
      </w:pPr>
      <w:r w:rsidRPr="0018632D">
        <w:rPr>
          <w:rFonts w:ascii="Times New Roman" w:hAnsi="Times New Roman" w:cs="Times New Roman"/>
          <w:iCs/>
          <w:sz w:val="24"/>
          <w:szCs w:val="24"/>
          <w:shd w:val="clear" w:color="auto" w:fill="FFFFFF"/>
          <w:lang w:val="en-GB"/>
        </w:rPr>
        <w:t xml:space="preserve">            [ST-SF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s]   </w:t>
      </w:r>
      <w:proofErr w:type="gramEnd"/>
      <w:r w:rsidRPr="0018632D">
        <w:rPr>
          <w:rFonts w:ascii="Times New Roman" w:hAnsi="Times New Roman" w:cs="Times New Roman"/>
          <w:iCs/>
          <w:sz w:val="24"/>
          <w:szCs w:val="24"/>
          <w:shd w:val="clear" w:color="auto" w:fill="FFFFFF"/>
          <w:lang w:val="en-GB"/>
        </w:rPr>
        <w:t xml:space="preserve">                  </w:t>
      </w:r>
      <w:r w:rsidR="00E610FE"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shd w:val="clear" w:color="auto" w:fill="FFFFFF"/>
          <w:lang w:val="en-GB"/>
        </w:rPr>
        <w:t xml:space="preserve"> </w:t>
      </w:r>
      <w:r w:rsidR="00941E45"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 </w:t>
      </w:r>
    </w:p>
    <w:p w14:paraId="211D008E" w14:textId="571196BD" w:rsidR="00EF5DD5" w:rsidRPr="0018632D" w:rsidRDefault="00E610FE" w:rsidP="00EF5DD5">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i/>
          <w:sz w:val="24"/>
          <w:szCs w:val="24"/>
          <w:lang w:val="en-GB"/>
        </w:rPr>
        <w:t>liberal</w:t>
      </w:r>
      <w:r w:rsidR="00811031" w:rsidRPr="0018632D">
        <w:rPr>
          <w:rFonts w:ascii="Times New Roman" w:eastAsia="Times New Roman" w:hAnsi="Times New Roman" w:cs="Times New Roman"/>
          <w:i/>
          <w:sz w:val="24"/>
          <w:szCs w:val="24"/>
          <w:lang w:val="en-GB"/>
        </w:rPr>
        <w:t>-as, -ė</w:t>
      </w:r>
      <w:r w:rsidR="00811031" w:rsidRPr="0018632D">
        <w:rPr>
          <w:rFonts w:ascii="Times New Roman" w:eastAsia="Times New Roman" w:hAnsi="Times New Roman" w:cs="Times New Roman"/>
          <w:sz w:val="24"/>
          <w:szCs w:val="24"/>
          <w:lang w:val="en-GB"/>
        </w:rPr>
        <w:t xml:space="preserve"> ‘id.’ </w:t>
      </w:r>
      <w:r w:rsidR="00EF5DD5" w:rsidRPr="0018632D">
        <w:rPr>
          <w:rFonts w:ascii="Times New Roman" w:eastAsia="Times New Roman" w:hAnsi="Times New Roman" w:cs="Times New Roman"/>
          <w:sz w:val="24"/>
          <w:szCs w:val="24"/>
          <w:lang w:val="en-GB"/>
        </w:rPr>
        <w:t>DI, DCL, DSL, DL</w:t>
      </w:r>
    </w:p>
    <w:p w14:paraId="1E540D98" w14:textId="61388FEB" w:rsidR="00525C86" w:rsidRPr="0018632D" w:rsidRDefault="00525C86" w:rsidP="00EF5DD5">
      <w:pPr>
        <w:shd w:val="clear" w:color="auto" w:fill="FFFFFF"/>
        <w:spacing w:after="0" w:line="240" w:lineRule="auto"/>
        <w:ind w:firstLine="709"/>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 xml:space="preserve"> </w:t>
      </w:r>
      <w:r w:rsidRPr="0018632D">
        <w:rPr>
          <w:rFonts w:ascii="Times New Roman" w:hAnsi="Times New Roman" w:cs="Times New Roman"/>
          <w:iCs/>
          <w:sz w:val="24"/>
          <w:szCs w:val="24"/>
          <w:lang w:val="en-GB"/>
        </w:rPr>
        <w:t>[</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00EF5DD5" w:rsidRPr="0018632D">
        <w:rPr>
          <w:rFonts w:ascii="Times New Roman" w:hAnsi="Times New Roman" w:cs="Times New Roman"/>
          <w:iCs/>
          <w:sz w:val="24"/>
          <w:szCs w:val="24"/>
          <w:shd w:val="clear" w:color="auto" w:fill="FFFFFF"/>
          <w:lang w:val="en-GB"/>
        </w:rPr>
        <w:t>s</w:t>
      </w:r>
      <w:r w:rsidRPr="0018632D">
        <w:rPr>
          <w:rFonts w:ascii="Times New Roman" w:hAnsi="Times New Roman" w:cs="Times New Roman"/>
          <w:iCs/>
          <w:sz w:val="24"/>
          <w:szCs w:val="24"/>
          <w:shd w:val="clear" w:color="auto" w:fill="FFFFFF"/>
          <w:lang w:val="en-GB"/>
        </w:rPr>
        <w:t xml:space="preserve">]  </w:t>
      </w:r>
    </w:p>
    <w:p w14:paraId="46A77414" w14:textId="77777777" w:rsidR="00EF5DD5" w:rsidRPr="0018632D" w:rsidRDefault="00EF5DD5" w:rsidP="00525C86">
      <w:pPr>
        <w:shd w:val="clear" w:color="auto" w:fill="FFFFFF"/>
        <w:spacing w:after="0" w:line="240" w:lineRule="auto"/>
        <w:rPr>
          <w:rFonts w:ascii="Times New Roman" w:hAnsi="Times New Roman" w:cs="Times New Roman"/>
          <w:iCs/>
          <w:sz w:val="24"/>
          <w:szCs w:val="24"/>
          <w:shd w:val="clear" w:color="auto" w:fill="FFFFFF"/>
          <w:lang w:val="en-GB"/>
        </w:rPr>
      </w:pPr>
    </w:p>
    <w:p w14:paraId="331B8E59" w14:textId="34FFBFE0" w:rsidR="009E2FF6" w:rsidRPr="0018632D" w:rsidRDefault="009E2FF6" w:rsidP="00377C18">
      <w:pPr>
        <w:pStyle w:val="PredformtovanHTML"/>
        <w:shd w:val="clear" w:color="auto" w:fill="FFFFFF" w:themeFill="background1"/>
        <w:ind w:left="72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shd w:val="clear" w:color="auto" w:fill="FFFFFF"/>
          <w:lang w:val="en-GB"/>
        </w:rPr>
        <w:t>Esu</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liberalus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anarchistas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arba</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anarhiškas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b/>
          <w:i/>
          <w:sz w:val="24"/>
          <w:szCs w:val="24"/>
          <w:shd w:val="clear" w:color="auto" w:fill="FFFFFF"/>
          <w:lang w:val="en-GB"/>
        </w:rPr>
        <w:t>liberalistas</w:t>
      </w:r>
      <w:proofErr w:type="spellEnd"/>
      <w:r w:rsidRPr="0018632D">
        <w:rPr>
          <w:rStyle w:val="Odkaznapoznmkupodiarou"/>
          <w:rFonts w:ascii="Times New Roman" w:hAnsi="Times New Roman" w:cs="Times New Roman"/>
          <w:sz w:val="24"/>
          <w:szCs w:val="24"/>
          <w:shd w:val="clear" w:color="auto" w:fill="FFFFFF"/>
          <w:lang w:val="en-GB"/>
        </w:rPr>
        <w:footnoteReference w:id="26"/>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 xml:space="preserve">I am a liberal anarchist or anarchic </w:t>
      </w:r>
      <w:r w:rsidRPr="0018632D">
        <w:rPr>
          <w:rFonts w:ascii="Times New Roman" w:hAnsi="Times New Roman" w:cs="Times New Roman"/>
          <w:b/>
          <w:i/>
          <w:sz w:val="24"/>
          <w:szCs w:val="24"/>
          <w:lang w:val="en-GB"/>
        </w:rPr>
        <w:t>liberalist</w:t>
      </w:r>
      <w:r w:rsidRPr="0018632D">
        <w:rPr>
          <w:rFonts w:ascii="Times New Roman" w:hAnsi="Times New Roman" w:cs="Times New Roman"/>
          <w:i/>
          <w:sz w:val="24"/>
          <w:szCs w:val="24"/>
          <w:lang w:val="en-GB"/>
        </w:rPr>
        <w:t xml:space="preserve"> </w:t>
      </w:r>
    </w:p>
    <w:p w14:paraId="3AD77BC3" w14:textId="1CC959BE" w:rsidR="00C1302A" w:rsidRPr="0018632D" w:rsidRDefault="009E2FF6" w:rsidP="00377C18">
      <w:pPr>
        <w:pStyle w:val="PredformtovanHTML"/>
        <w:shd w:val="clear" w:color="auto" w:fill="FFFFFF" w:themeFill="background1"/>
        <w:ind w:left="720"/>
        <w:jc w:val="both"/>
        <w:rPr>
          <w:rFonts w:ascii="Times New Roman" w:hAnsi="Times New Roman" w:cs="Times New Roman"/>
          <w:i/>
          <w:spacing w:val="6"/>
          <w:sz w:val="24"/>
          <w:szCs w:val="24"/>
          <w:lang w:val="en-GB"/>
        </w:rPr>
      </w:pPr>
      <w:proofErr w:type="spellStart"/>
      <w:r w:rsidRPr="0018632D">
        <w:rPr>
          <w:rFonts w:ascii="Times New Roman" w:hAnsi="Times New Roman" w:cs="Times New Roman"/>
          <w:i/>
          <w:sz w:val="24"/>
          <w:szCs w:val="24"/>
          <w:lang w:val="en-GB"/>
        </w:rPr>
        <w:t>Esu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liberalas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labiau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pasaulėžiūros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o ne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partine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prasme</w:t>
      </w:r>
      <w:proofErr w:type="spellEnd"/>
      <w:r w:rsidRPr="0018632D">
        <w:rPr>
          <w:rStyle w:val="Odkaznapoznmkupodiarou"/>
          <w:rFonts w:ascii="Times New Roman" w:hAnsi="Times New Roman" w:cs="Times New Roman"/>
          <w:sz w:val="24"/>
          <w:szCs w:val="24"/>
          <w:lang w:val="en-GB"/>
        </w:rPr>
        <w:footnoteReference w:id="27"/>
      </w:r>
      <w:r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 xml:space="preserve">I am a </w:t>
      </w:r>
      <w:r w:rsidRPr="0018632D">
        <w:rPr>
          <w:rFonts w:ascii="Times New Roman" w:hAnsi="Times New Roman" w:cs="Times New Roman"/>
          <w:b/>
          <w:i/>
          <w:sz w:val="24"/>
          <w:szCs w:val="24"/>
          <w:lang w:val="en-GB"/>
        </w:rPr>
        <w:t>liberal</w:t>
      </w:r>
      <w:r w:rsidRPr="0018632D">
        <w:rPr>
          <w:rFonts w:ascii="Times New Roman" w:hAnsi="Times New Roman" w:cs="Times New Roman"/>
          <w:i/>
          <w:sz w:val="24"/>
          <w:szCs w:val="24"/>
          <w:lang w:val="en-GB"/>
        </w:rPr>
        <w:t xml:space="preserve"> more in the </w:t>
      </w:r>
      <w:r w:rsidR="0078759B" w:rsidRPr="0018632D">
        <w:rPr>
          <w:rFonts w:ascii="Times New Roman" w:hAnsi="Times New Roman" w:cs="Times New Roman"/>
          <w:i/>
          <w:sz w:val="24"/>
          <w:szCs w:val="24"/>
          <w:lang w:val="en-GB"/>
        </w:rPr>
        <w:t>worldview</w:t>
      </w:r>
      <w:r w:rsidRPr="0018632D">
        <w:rPr>
          <w:rFonts w:ascii="Times New Roman" w:hAnsi="Times New Roman" w:cs="Times New Roman"/>
          <w:i/>
          <w:sz w:val="24"/>
          <w:szCs w:val="24"/>
          <w:lang w:val="en-GB"/>
        </w:rPr>
        <w:t xml:space="preserve"> than in the party sense.</w:t>
      </w:r>
      <w:r w:rsidR="00785DCC" w:rsidRPr="0018632D">
        <w:rPr>
          <w:rFonts w:ascii="Times New Roman" w:hAnsi="Times New Roman" w:cs="Times New Roman"/>
          <w:i/>
          <w:sz w:val="24"/>
          <w:szCs w:val="24"/>
          <w:lang w:val="en-GB"/>
        </w:rPr>
        <w:t xml:space="preserve"> </w:t>
      </w:r>
      <w:r w:rsidR="00C1302A" w:rsidRPr="0018632D">
        <w:rPr>
          <w:rFonts w:ascii="Times New Roman" w:hAnsi="Times New Roman" w:cs="Times New Roman"/>
          <w:i/>
          <w:sz w:val="24"/>
          <w:szCs w:val="24"/>
          <w:lang w:val="en-GB"/>
        </w:rPr>
        <w:t xml:space="preserve">I am a </w:t>
      </w:r>
      <w:r w:rsidR="00C1302A" w:rsidRPr="0018632D">
        <w:rPr>
          <w:rFonts w:ascii="Times New Roman" w:hAnsi="Times New Roman" w:cs="Times New Roman"/>
          <w:b/>
          <w:i/>
          <w:sz w:val="24"/>
          <w:szCs w:val="24"/>
          <w:lang w:val="en-GB"/>
        </w:rPr>
        <w:t>liberal</w:t>
      </w:r>
      <w:r w:rsidR="00C1302A" w:rsidRPr="0018632D">
        <w:rPr>
          <w:rFonts w:ascii="Times New Roman" w:hAnsi="Times New Roman" w:cs="Times New Roman"/>
          <w:i/>
          <w:sz w:val="24"/>
          <w:szCs w:val="24"/>
          <w:lang w:val="en-GB"/>
        </w:rPr>
        <w:t xml:space="preserve"> with a </w:t>
      </w:r>
      <w:r w:rsidR="0078759B" w:rsidRPr="0018632D">
        <w:rPr>
          <w:rFonts w:ascii="Times New Roman" w:hAnsi="Times New Roman" w:cs="Times New Roman"/>
          <w:i/>
          <w:sz w:val="24"/>
          <w:szCs w:val="24"/>
          <w:lang w:val="en-GB"/>
        </w:rPr>
        <w:t>lowercase</w:t>
      </w:r>
      <w:r w:rsidR="00C1302A" w:rsidRPr="0018632D">
        <w:rPr>
          <w:rFonts w:ascii="Times New Roman" w:hAnsi="Times New Roman" w:cs="Times New Roman"/>
          <w:i/>
          <w:sz w:val="24"/>
          <w:szCs w:val="24"/>
          <w:lang w:val="en-GB"/>
        </w:rPr>
        <w:t xml:space="preserve"> </w:t>
      </w:r>
      <w:r w:rsidR="00320958" w:rsidRPr="0018632D">
        <w:rPr>
          <w:rFonts w:ascii="Times New Roman" w:hAnsi="Times New Roman" w:cs="Times New Roman"/>
          <w:i/>
          <w:sz w:val="24"/>
          <w:szCs w:val="24"/>
          <w:lang w:val="en-GB"/>
        </w:rPr>
        <w:t>‘</w:t>
      </w:r>
      <w:r w:rsidR="00C1302A" w:rsidRPr="0018632D">
        <w:rPr>
          <w:rFonts w:ascii="Times New Roman" w:hAnsi="Times New Roman" w:cs="Times New Roman"/>
          <w:i/>
          <w:sz w:val="24"/>
          <w:szCs w:val="24"/>
          <w:lang w:val="en-GB"/>
        </w:rPr>
        <w:t>l</w:t>
      </w:r>
      <w:r w:rsidR="00320958" w:rsidRPr="0018632D">
        <w:rPr>
          <w:rFonts w:ascii="Times New Roman" w:hAnsi="Times New Roman" w:cs="Times New Roman"/>
          <w:i/>
          <w:sz w:val="24"/>
          <w:szCs w:val="24"/>
          <w:lang w:val="en-GB"/>
        </w:rPr>
        <w:t>’</w:t>
      </w:r>
      <w:r w:rsidR="00C1302A" w:rsidRPr="0018632D">
        <w:rPr>
          <w:rFonts w:ascii="Times New Roman" w:hAnsi="Times New Roman" w:cs="Times New Roman"/>
          <w:i/>
          <w:sz w:val="24"/>
          <w:szCs w:val="24"/>
          <w:lang w:val="en-GB"/>
        </w:rPr>
        <w:t xml:space="preserve"> (in terms of worldview) rather than with a capital </w:t>
      </w:r>
      <w:r w:rsidR="00320958" w:rsidRPr="0018632D">
        <w:rPr>
          <w:rFonts w:ascii="Times New Roman" w:hAnsi="Times New Roman" w:cs="Times New Roman"/>
          <w:i/>
          <w:sz w:val="24"/>
          <w:szCs w:val="24"/>
          <w:lang w:val="en-GB"/>
        </w:rPr>
        <w:t>‘</w:t>
      </w:r>
      <w:r w:rsidR="00C1302A" w:rsidRPr="0018632D">
        <w:rPr>
          <w:rFonts w:ascii="Times New Roman" w:hAnsi="Times New Roman" w:cs="Times New Roman"/>
          <w:i/>
          <w:sz w:val="24"/>
          <w:szCs w:val="24"/>
          <w:lang w:val="en-GB"/>
        </w:rPr>
        <w:t>L</w:t>
      </w:r>
      <w:r w:rsidR="00320958" w:rsidRPr="0018632D">
        <w:rPr>
          <w:rFonts w:ascii="Times New Roman" w:hAnsi="Times New Roman" w:cs="Times New Roman"/>
          <w:i/>
          <w:sz w:val="24"/>
          <w:szCs w:val="24"/>
          <w:lang w:val="en-GB"/>
        </w:rPr>
        <w:t>’</w:t>
      </w:r>
      <w:r w:rsidR="00C1302A" w:rsidRPr="0018632D">
        <w:rPr>
          <w:rFonts w:ascii="Times New Roman" w:hAnsi="Times New Roman" w:cs="Times New Roman"/>
          <w:i/>
          <w:sz w:val="24"/>
          <w:szCs w:val="24"/>
          <w:lang w:val="en-GB"/>
        </w:rPr>
        <w:t xml:space="preserve"> (in the sense of belonging to a polit</w:t>
      </w:r>
      <w:r w:rsidR="002276C8" w:rsidRPr="0018632D">
        <w:rPr>
          <w:rFonts w:ascii="Times New Roman" w:hAnsi="Times New Roman" w:cs="Times New Roman"/>
          <w:i/>
          <w:sz w:val="24"/>
          <w:szCs w:val="24"/>
          <w:lang w:val="en-GB"/>
        </w:rPr>
        <w:t>i</w:t>
      </w:r>
      <w:r w:rsidR="00C1302A" w:rsidRPr="0018632D">
        <w:rPr>
          <w:rFonts w:ascii="Times New Roman" w:hAnsi="Times New Roman" w:cs="Times New Roman"/>
          <w:i/>
          <w:sz w:val="24"/>
          <w:szCs w:val="24"/>
          <w:lang w:val="en-GB"/>
        </w:rPr>
        <w:t>cal party with this name).</w:t>
      </w:r>
    </w:p>
    <w:p w14:paraId="3DC3C802" w14:textId="47EF540B" w:rsidR="00D50F3D" w:rsidRPr="0018632D" w:rsidRDefault="00D50F3D" w:rsidP="00B52237">
      <w:pPr>
        <w:pStyle w:val="Textkomentra"/>
        <w:jc w:val="both"/>
        <w:rPr>
          <w:rFonts w:ascii="Times New Roman" w:eastAsia="Times New Roman" w:hAnsi="Times New Roman" w:cs="Times New Roman"/>
          <w:sz w:val="24"/>
          <w:szCs w:val="24"/>
          <w:lang w:val="en-GB"/>
        </w:rPr>
      </w:pPr>
    </w:p>
    <w:p w14:paraId="4D3B22FA" w14:textId="4804FD97" w:rsidR="009C035F" w:rsidRPr="0018632D" w:rsidRDefault="00B076B0" w:rsidP="009C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sz w:val="24"/>
          <w:szCs w:val="24"/>
          <w:lang w:val="en-GB"/>
        </w:rPr>
        <w:t>4</w:t>
      </w:r>
      <w:r w:rsidR="00B5620C" w:rsidRPr="0018632D">
        <w:rPr>
          <w:rFonts w:ascii="Times New Roman" w:hAnsi="Times New Roman" w:cs="Times New Roman"/>
          <w:sz w:val="24"/>
          <w:szCs w:val="24"/>
          <w:lang w:val="en-GB"/>
        </w:rPr>
        <w:t>.4</w:t>
      </w:r>
      <w:r w:rsidR="009C035F" w:rsidRPr="0018632D">
        <w:rPr>
          <w:rFonts w:ascii="Times New Roman" w:hAnsi="Times New Roman" w:cs="Times New Roman"/>
          <w:sz w:val="24"/>
          <w:szCs w:val="24"/>
          <w:lang w:val="en-GB"/>
        </w:rPr>
        <w:t xml:space="preserve"> </w:t>
      </w:r>
      <w:r w:rsidR="009C035F" w:rsidRPr="0018632D">
        <w:rPr>
          <w:rFonts w:ascii="Times New Roman" w:hAnsi="Times New Roman" w:cs="Times New Roman"/>
          <w:i/>
          <w:sz w:val="24"/>
          <w:szCs w:val="24"/>
          <w:lang w:val="en-GB"/>
        </w:rPr>
        <w:t xml:space="preserve">Competition between </w:t>
      </w:r>
      <w:r w:rsidR="00371473" w:rsidRPr="0018632D">
        <w:rPr>
          <w:rFonts w:ascii="Times New Roman" w:eastAsia="Times New Roman" w:hAnsi="Times New Roman" w:cs="Times New Roman"/>
          <w:i/>
          <w:sz w:val="24"/>
          <w:szCs w:val="24"/>
          <w:lang w:val="en-GB"/>
        </w:rPr>
        <w:t xml:space="preserve">hybrid derivatives and </w:t>
      </w:r>
      <w:r w:rsidR="000D6A92" w:rsidRPr="0018632D">
        <w:rPr>
          <w:rFonts w:ascii="Times New Roman" w:eastAsia="Times New Roman" w:hAnsi="Times New Roman" w:cs="Times New Roman"/>
          <w:i/>
          <w:sz w:val="24"/>
          <w:szCs w:val="24"/>
          <w:lang w:val="en-GB"/>
        </w:rPr>
        <w:t xml:space="preserve">common root </w:t>
      </w:r>
      <w:r w:rsidR="00371473" w:rsidRPr="0018632D">
        <w:rPr>
          <w:rFonts w:ascii="Times New Roman" w:eastAsia="Times New Roman" w:hAnsi="Times New Roman" w:cs="Times New Roman"/>
          <w:i/>
          <w:sz w:val="24"/>
          <w:szCs w:val="24"/>
          <w:lang w:val="en-GB"/>
        </w:rPr>
        <w:t>material borrowings</w:t>
      </w:r>
      <w:r w:rsidR="00FD44E6" w:rsidRPr="0018632D">
        <w:rPr>
          <w:rFonts w:ascii="Times New Roman" w:hAnsi="Times New Roman" w:cs="Times New Roman"/>
          <w:i/>
          <w:sz w:val="24"/>
          <w:szCs w:val="24"/>
          <w:lang w:val="en-GB"/>
        </w:rPr>
        <w:t xml:space="preserve">: </w:t>
      </w:r>
      <w:r w:rsidR="004F054B" w:rsidRPr="0018632D">
        <w:rPr>
          <w:rFonts w:ascii="Times New Roman" w:hAnsi="Times New Roman" w:cs="Times New Roman"/>
          <w:i/>
          <w:sz w:val="24"/>
          <w:szCs w:val="24"/>
          <w:lang w:val="en-GB"/>
        </w:rPr>
        <w:t xml:space="preserve">the </w:t>
      </w:r>
      <w:r w:rsidR="00371473" w:rsidRPr="0018632D">
        <w:rPr>
          <w:rFonts w:ascii="Times New Roman" w:hAnsi="Times New Roman" w:cs="Times New Roman"/>
          <w:i/>
          <w:sz w:val="24"/>
          <w:szCs w:val="24"/>
          <w:lang w:val="en-GB"/>
        </w:rPr>
        <w:t>mixed</w:t>
      </w:r>
      <w:r w:rsidR="00FD44E6" w:rsidRPr="0018632D">
        <w:rPr>
          <w:rFonts w:ascii="Times New Roman" w:hAnsi="Times New Roman" w:cs="Times New Roman"/>
          <w:i/>
          <w:sz w:val="24"/>
          <w:szCs w:val="24"/>
          <w:lang w:val="en-GB"/>
        </w:rPr>
        <w:t xml:space="preserve"> pattern</w:t>
      </w:r>
    </w:p>
    <w:p w14:paraId="2A385FB9" w14:textId="77777777" w:rsidR="009C035F" w:rsidRPr="0018632D" w:rsidRDefault="009C035F" w:rsidP="005E6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en-GB"/>
        </w:rPr>
      </w:pPr>
    </w:p>
    <w:p w14:paraId="34830E88" w14:textId="46113713" w:rsidR="00167DBF" w:rsidRPr="0018632D" w:rsidRDefault="00085406" w:rsidP="001430AB">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T</w:t>
      </w:r>
      <w:r w:rsidR="004F054B" w:rsidRPr="0018632D">
        <w:rPr>
          <w:rFonts w:ascii="Times New Roman" w:eastAsia="Times New Roman" w:hAnsi="Times New Roman" w:cs="Times New Roman"/>
          <w:sz w:val="24"/>
          <w:szCs w:val="24"/>
          <w:lang w:val="en-GB"/>
        </w:rPr>
        <w:t xml:space="preserve">he mixed pattern </w:t>
      </w:r>
      <w:r w:rsidR="001A72F1" w:rsidRPr="0018632D">
        <w:rPr>
          <w:rFonts w:ascii="Times New Roman" w:eastAsia="Times New Roman" w:hAnsi="Times New Roman" w:cs="Times New Roman"/>
          <w:sz w:val="24"/>
          <w:szCs w:val="24"/>
          <w:lang w:val="en-GB"/>
        </w:rPr>
        <w:t xml:space="preserve">is possible only when </w:t>
      </w:r>
      <w:r w:rsidR="00D470C9" w:rsidRPr="0018632D">
        <w:rPr>
          <w:rFonts w:ascii="Times New Roman" w:eastAsia="Times New Roman" w:hAnsi="Times New Roman" w:cs="Times New Roman"/>
          <w:sz w:val="24"/>
          <w:szCs w:val="24"/>
          <w:lang w:val="en-GB"/>
        </w:rPr>
        <w:t xml:space="preserve">the </w:t>
      </w:r>
      <w:r w:rsidR="001A72F1" w:rsidRPr="0018632D">
        <w:rPr>
          <w:rFonts w:ascii="Times New Roman" w:eastAsia="Times New Roman" w:hAnsi="Times New Roman" w:cs="Times New Roman"/>
          <w:sz w:val="24"/>
          <w:szCs w:val="24"/>
          <w:lang w:val="en-GB"/>
        </w:rPr>
        <w:t>internet data are included.</w:t>
      </w:r>
      <w:r w:rsidR="00785DCC" w:rsidRPr="0018632D">
        <w:rPr>
          <w:rFonts w:ascii="Times New Roman" w:eastAsia="Times New Roman" w:hAnsi="Times New Roman" w:cs="Times New Roman"/>
          <w:sz w:val="24"/>
          <w:szCs w:val="24"/>
          <w:lang w:val="en-GB"/>
        </w:rPr>
        <w:t xml:space="preserve"> </w:t>
      </w:r>
      <w:r w:rsidR="001A72F1" w:rsidRPr="0018632D">
        <w:rPr>
          <w:rFonts w:ascii="Times New Roman" w:eastAsia="Times New Roman" w:hAnsi="Times New Roman" w:cs="Times New Roman"/>
          <w:sz w:val="24"/>
          <w:szCs w:val="24"/>
          <w:lang w:val="en-GB"/>
        </w:rPr>
        <w:t>This pattern embraces</w:t>
      </w:r>
      <w:r w:rsidR="004F054B" w:rsidRPr="0018632D">
        <w:rPr>
          <w:rFonts w:ascii="Times New Roman" w:eastAsia="Times New Roman" w:hAnsi="Times New Roman" w:cs="Times New Roman"/>
          <w:sz w:val="24"/>
          <w:szCs w:val="24"/>
          <w:lang w:val="en-GB"/>
        </w:rPr>
        <w:t xml:space="preserve"> a broad scale of </w:t>
      </w:r>
      <w:r w:rsidR="00710CB4" w:rsidRPr="0018632D">
        <w:rPr>
          <w:rFonts w:ascii="Times New Roman" w:eastAsia="Times New Roman" w:hAnsi="Times New Roman" w:cs="Times New Roman"/>
          <w:sz w:val="24"/>
          <w:szCs w:val="24"/>
          <w:lang w:val="en-GB"/>
        </w:rPr>
        <w:t>rivalry</w:t>
      </w:r>
      <w:r w:rsidR="004F054B" w:rsidRPr="0018632D">
        <w:rPr>
          <w:rFonts w:ascii="Times New Roman" w:eastAsia="Times New Roman" w:hAnsi="Times New Roman" w:cs="Times New Roman"/>
          <w:sz w:val="24"/>
          <w:szCs w:val="24"/>
          <w:lang w:val="en-GB"/>
        </w:rPr>
        <w:t xml:space="preserve"> between hybrid derivatives and material borrowings, cf. competition among</w:t>
      </w:r>
      <w:r w:rsidR="002A1E68" w:rsidRPr="0018632D">
        <w:rPr>
          <w:rFonts w:ascii="Times New Roman" w:eastAsia="Times New Roman" w:hAnsi="Times New Roman" w:cs="Times New Roman"/>
          <w:sz w:val="24"/>
          <w:szCs w:val="24"/>
          <w:lang w:val="en-GB"/>
        </w:rPr>
        <w:t xml:space="preserve"> hybrid </w:t>
      </w:r>
      <w:r w:rsidR="00AF56BC" w:rsidRPr="0018632D">
        <w:rPr>
          <w:rFonts w:ascii="Times New Roman" w:eastAsia="Times New Roman" w:hAnsi="Times New Roman" w:cs="Times New Roman"/>
          <w:sz w:val="24"/>
          <w:szCs w:val="24"/>
          <w:lang w:val="en-GB"/>
        </w:rPr>
        <w:t xml:space="preserve">suffixed </w:t>
      </w:r>
      <w:r w:rsidR="002A1E68" w:rsidRPr="0018632D">
        <w:rPr>
          <w:rFonts w:ascii="Times New Roman" w:eastAsia="Times New Roman" w:hAnsi="Times New Roman" w:cs="Times New Roman"/>
          <w:sz w:val="24"/>
          <w:szCs w:val="24"/>
          <w:lang w:val="en-GB"/>
        </w:rPr>
        <w:t>derivatives</w:t>
      </w:r>
      <w:r w:rsidR="004F054B" w:rsidRPr="0018632D">
        <w:rPr>
          <w:rFonts w:ascii="Times New Roman" w:eastAsia="Times New Roman" w:hAnsi="Times New Roman" w:cs="Times New Roman"/>
          <w:sz w:val="24"/>
          <w:szCs w:val="24"/>
          <w:lang w:val="en-GB"/>
        </w:rPr>
        <w:t xml:space="preserve"> </w:t>
      </w:r>
      <w:proofErr w:type="spellStart"/>
      <w:r w:rsidR="004F054B" w:rsidRPr="0018632D">
        <w:rPr>
          <w:rFonts w:ascii="Times New Roman" w:eastAsia="Times New Roman" w:hAnsi="Times New Roman" w:cs="Times New Roman"/>
          <w:i/>
          <w:sz w:val="24"/>
          <w:szCs w:val="24"/>
          <w:lang w:val="en-GB"/>
        </w:rPr>
        <w:t>strateguo</w:t>
      </w:r>
      <w:proofErr w:type="spellEnd"/>
      <w:r w:rsidR="004F054B" w:rsidRPr="0018632D">
        <w:rPr>
          <w:rFonts w:ascii="Times New Roman" w:eastAsia="Times New Roman" w:hAnsi="Times New Roman" w:cs="Times New Roman"/>
          <w:i/>
          <w:sz w:val="24"/>
          <w:szCs w:val="24"/>
          <w:lang w:val="en-GB"/>
        </w:rPr>
        <w:t>-</w:t>
      </w:r>
      <w:proofErr w:type="spellStart"/>
      <w:r w:rsidR="004F054B" w:rsidRPr="0018632D">
        <w:rPr>
          <w:rFonts w:ascii="Times New Roman" w:eastAsia="Times New Roman" w:hAnsi="Times New Roman" w:cs="Times New Roman"/>
          <w:i/>
          <w:sz w:val="24"/>
          <w:szCs w:val="24"/>
          <w:lang w:val="en-GB"/>
        </w:rPr>
        <w:t>toj</w:t>
      </w:r>
      <w:proofErr w:type="spellEnd"/>
      <w:r w:rsidR="004F054B" w:rsidRPr="0018632D">
        <w:rPr>
          <w:rFonts w:ascii="Times New Roman" w:eastAsia="Times New Roman" w:hAnsi="Times New Roman" w:cs="Times New Roman"/>
          <w:i/>
          <w:sz w:val="24"/>
          <w:szCs w:val="24"/>
          <w:lang w:val="en-GB"/>
        </w:rPr>
        <w:t>-as, -a</w:t>
      </w:r>
      <w:r w:rsidR="004F054B" w:rsidRPr="0018632D">
        <w:rPr>
          <w:rFonts w:ascii="Times New Roman" w:eastAsia="Times New Roman" w:hAnsi="Times New Roman" w:cs="Times New Roman"/>
          <w:sz w:val="24"/>
          <w:szCs w:val="24"/>
          <w:lang w:val="en-GB"/>
        </w:rPr>
        <w:t xml:space="preserve"> </w:t>
      </w:r>
      <w:r w:rsidR="00811031" w:rsidRPr="0018632D">
        <w:rPr>
          <w:rFonts w:ascii="Times New Roman" w:eastAsia="Times New Roman" w:hAnsi="Times New Roman" w:cs="Times New Roman"/>
          <w:sz w:val="24"/>
          <w:szCs w:val="24"/>
          <w:lang w:val="en-GB"/>
        </w:rPr>
        <w:t>/</w:t>
      </w:r>
      <w:r w:rsidR="004F054B" w:rsidRPr="0018632D">
        <w:rPr>
          <w:rFonts w:ascii="Times New Roman" w:eastAsia="Times New Roman" w:hAnsi="Times New Roman" w:cs="Times New Roman"/>
          <w:i/>
          <w:sz w:val="24"/>
          <w:szCs w:val="24"/>
          <w:lang w:val="en-GB"/>
        </w:rPr>
        <w:t xml:space="preserve"> </w:t>
      </w:r>
      <w:proofErr w:type="spellStart"/>
      <w:r w:rsidR="004F054B" w:rsidRPr="0018632D">
        <w:rPr>
          <w:rFonts w:ascii="Times New Roman" w:eastAsia="Times New Roman" w:hAnsi="Times New Roman" w:cs="Times New Roman"/>
          <w:i/>
          <w:sz w:val="24"/>
          <w:szCs w:val="24"/>
          <w:lang w:val="en-GB"/>
        </w:rPr>
        <w:t>strateg</w:t>
      </w:r>
      <w:proofErr w:type="spellEnd"/>
      <w:r w:rsidR="004F054B" w:rsidRPr="0018632D">
        <w:rPr>
          <w:rFonts w:ascii="Times New Roman" w:eastAsia="Times New Roman" w:hAnsi="Times New Roman" w:cs="Times New Roman"/>
          <w:i/>
          <w:sz w:val="24"/>
          <w:szCs w:val="24"/>
          <w:lang w:val="en-GB"/>
        </w:rPr>
        <w:t>-</w:t>
      </w:r>
      <w:proofErr w:type="spellStart"/>
      <w:r w:rsidR="004F054B" w:rsidRPr="0018632D">
        <w:rPr>
          <w:rFonts w:ascii="Times New Roman" w:eastAsia="Times New Roman" w:hAnsi="Times New Roman" w:cs="Times New Roman"/>
          <w:i/>
          <w:sz w:val="24"/>
          <w:szCs w:val="24"/>
          <w:lang w:val="en-GB"/>
        </w:rPr>
        <w:t>inink</w:t>
      </w:r>
      <w:proofErr w:type="spellEnd"/>
      <w:r w:rsidR="004F054B"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0085350F" w:rsidRPr="0018632D">
        <w:rPr>
          <w:rFonts w:ascii="Times New Roman" w:eastAsia="Times New Roman" w:hAnsi="Times New Roman" w:cs="Times New Roman"/>
          <w:sz w:val="24"/>
          <w:szCs w:val="24"/>
          <w:lang w:val="en-GB"/>
        </w:rPr>
        <w:t>strategist</w:t>
      </w:r>
      <w:r w:rsidR="00320958" w:rsidRPr="0018632D">
        <w:rPr>
          <w:rFonts w:ascii="Times New Roman" w:eastAsia="Times New Roman" w:hAnsi="Times New Roman" w:cs="Times New Roman"/>
          <w:sz w:val="24"/>
          <w:szCs w:val="24"/>
          <w:lang w:val="en-GB"/>
        </w:rPr>
        <w:t>’</w:t>
      </w:r>
      <w:r w:rsidR="00AF56BC" w:rsidRPr="0018632D">
        <w:rPr>
          <w:rFonts w:ascii="Times New Roman" w:eastAsia="Times New Roman" w:hAnsi="Times New Roman" w:cs="Times New Roman"/>
          <w:sz w:val="24"/>
          <w:szCs w:val="24"/>
          <w:lang w:val="en-GB"/>
        </w:rPr>
        <w:t>,</w:t>
      </w:r>
      <w:r w:rsidR="00811031" w:rsidRPr="0018632D">
        <w:rPr>
          <w:rFonts w:ascii="Times New Roman" w:eastAsia="Times New Roman" w:hAnsi="Times New Roman" w:cs="Times New Roman"/>
          <w:sz w:val="24"/>
          <w:szCs w:val="24"/>
          <w:lang w:val="en-GB"/>
        </w:rPr>
        <w:t xml:space="preserve"> </w:t>
      </w:r>
      <w:r w:rsidR="00AF56BC" w:rsidRPr="0018632D">
        <w:rPr>
          <w:rFonts w:ascii="Times New Roman" w:eastAsia="Times New Roman" w:hAnsi="Times New Roman" w:cs="Times New Roman"/>
          <w:sz w:val="24"/>
          <w:szCs w:val="24"/>
          <w:lang w:val="en-GB"/>
        </w:rPr>
        <w:t>c</w:t>
      </w:r>
      <w:r w:rsidR="002A1E68" w:rsidRPr="0018632D">
        <w:rPr>
          <w:rFonts w:ascii="Times New Roman" w:eastAsia="Times New Roman" w:hAnsi="Times New Roman" w:cs="Times New Roman"/>
          <w:sz w:val="24"/>
          <w:szCs w:val="24"/>
          <w:lang w:val="en-GB"/>
        </w:rPr>
        <w:t>orrelative derivatives</w:t>
      </w:r>
      <w:r w:rsidR="004F054B" w:rsidRPr="0018632D">
        <w:rPr>
          <w:rFonts w:ascii="Times New Roman" w:eastAsia="Times New Roman" w:hAnsi="Times New Roman" w:cs="Times New Roman"/>
          <w:i/>
          <w:sz w:val="24"/>
          <w:szCs w:val="24"/>
          <w:lang w:val="en-GB"/>
        </w:rPr>
        <w:t xml:space="preserve"> </w:t>
      </w:r>
      <w:proofErr w:type="spellStart"/>
      <w:r w:rsidR="004F054B" w:rsidRPr="0018632D">
        <w:rPr>
          <w:rFonts w:ascii="Times New Roman" w:eastAsia="Times New Roman" w:hAnsi="Times New Roman" w:cs="Times New Roman"/>
          <w:i/>
          <w:sz w:val="24"/>
          <w:szCs w:val="24"/>
          <w:lang w:val="en-GB"/>
        </w:rPr>
        <w:t>strateg</w:t>
      </w:r>
      <w:proofErr w:type="spellEnd"/>
      <w:r w:rsidR="004F054B" w:rsidRPr="0018632D">
        <w:rPr>
          <w:rFonts w:ascii="Times New Roman" w:eastAsia="Times New Roman" w:hAnsi="Times New Roman" w:cs="Times New Roman"/>
          <w:i/>
          <w:sz w:val="24"/>
          <w:szCs w:val="24"/>
          <w:lang w:val="en-GB"/>
        </w:rPr>
        <w:t>-</w:t>
      </w:r>
      <w:proofErr w:type="spellStart"/>
      <w:r w:rsidR="004F054B" w:rsidRPr="0018632D">
        <w:rPr>
          <w:rFonts w:ascii="Times New Roman" w:eastAsia="Times New Roman" w:hAnsi="Times New Roman" w:cs="Times New Roman"/>
          <w:i/>
          <w:sz w:val="24"/>
          <w:szCs w:val="24"/>
          <w:lang w:val="en-GB"/>
        </w:rPr>
        <w:t>ist</w:t>
      </w:r>
      <w:proofErr w:type="spellEnd"/>
      <w:r w:rsidR="004F054B"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004F054B"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4F054B" w:rsidRPr="0018632D">
        <w:rPr>
          <w:rFonts w:ascii="Times New Roman" w:eastAsia="Times New Roman" w:hAnsi="Times New Roman" w:cs="Times New Roman"/>
          <w:sz w:val="24"/>
          <w:szCs w:val="24"/>
          <w:lang w:val="en-GB"/>
        </w:rPr>
        <w:t xml:space="preserve"> </w:t>
      </w:r>
      <w:r w:rsidR="00811031" w:rsidRPr="0018632D">
        <w:rPr>
          <w:rFonts w:ascii="Times New Roman" w:eastAsia="Times New Roman" w:hAnsi="Times New Roman" w:cs="Times New Roman"/>
          <w:sz w:val="24"/>
          <w:szCs w:val="24"/>
          <w:lang w:val="en-GB"/>
        </w:rPr>
        <w:t xml:space="preserve">/ </w:t>
      </w:r>
      <w:proofErr w:type="spellStart"/>
      <w:r w:rsidR="004F054B" w:rsidRPr="0018632D">
        <w:rPr>
          <w:rFonts w:ascii="Times New Roman" w:eastAsia="Times New Roman" w:hAnsi="Times New Roman" w:cs="Times New Roman"/>
          <w:i/>
          <w:iCs/>
          <w:sz w:val="24"/>
          <w:szCs w:val="24"/>
          <w:lang w:val="en-GB"/>
        </w:rPr>
        <w:t>strateg</w:t>
      </w:r>
      <w:proofErr w:type="spellEnd"/>
      <w:r w:rsidR="004F054B" w:rsidRPr="0018632D">
        <w:rPr>
          <w:rFonts w:ascii="Times New Roman" w:eastAsia="Times New Roman" w:hAnsi="Times New Roman" w:cs="Times New Roman"/>
          <w:i/>
          <w:iCs/>
          <w:sz w:val="24"/>
          <w:szCs w:val="24"/>
          <w:lang w:val="en-GB"/>
        </w:rPr>
        <w:t>-</w:t>
      </w:r>
      <w:proofErr w:type="spellStart"/>
      <w:r w:rsidR="004F054B" w:rsidRPr="0018632D">
        <w:rPr>
          <w:rFonts w:ascii="Times New Roman" w:eastAsia="Times New Roman" w:hAnsi="Times New Roman" w:cs="Times New Roman"/>
          <w:i/>
          <w:iCs/>
          <w:sz w:val="24"/>
          <w:szCs w:val="24"/>
          <w:lang w:val="en-GB"/>
        </w:rPr>
        <w:t>ik</w:t>
      </w:r>
      <w:proofErr w:type="spellEnd"/>
      <w:r w:rsidR="004F054B" w:rsidRPr="0018632D">
        <w:rPr>
          <w:rFonts w:ascii="Times New Roman" w:eastAsia="Times New Roman" w:hAnsi="Times New Roman" w:cs="Times New Roman"/>
          <w:i/>
          <w:iCs/>
          <w:sz w:val="24"/>
          <w:szCs w:val="24"/>
          <w:lang w:val="en-GB"/>
        </w:rPr>
        <w:t xml:space="preserve">-as, -ė </w:t>
      </w:r>
      <w:r w:rsidR="00320958" w:rsidRPr="0018632D">
        <w:rPr>
          <w:rFonts w:ascii="Times New Roman" w:eastAsia="Times New Roman" w:hAnsi="Times New Roman" w:cs="Times New Roman"/>
          <w:sz w:val="24"/>
          <w:szCs w:val="24"/>
          <w:lang w:val="en-GB"/>
        </w:rPr>
        <w:t>‘</w:t>
      </w:r>
      <w:r w:rsidR="004F054B"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AF56BC" w:rsidRPr="0018632D">
        <w:rPr>
          <w:rFonts w:ascii="Times New Roman" w:eastAsia="Times New Roman" w:hAnsi="Times New Roman" w:cs="Times New Roman"/>
          <w:sz w:val="24"/>
          <w:szCs w:val="24"/>
          <w:lang w:val="en-GB"/>
        </w:rPr>
        <w:t>, a</w:t>
      </w:r>
      <w:r w:rsidR="002A1E68" w:rsidRPr="0018632D">
        <w:rPr>
          <w:rFonts w:ascii="Times New Roman" w:eastAsia="Times New Roman" w:hAnsi="Times New Roman" w:cs="Times New Roman"/>
          <w:sz w:val="24"/>
          <w:szCs w:val="24"/>
          <w:lang w:val="en-GB"/>
        </w:rPr>
        <w:t xml:space="preserve">nd </w:t>
      </w:r>
      <w:r w:rsidR="00AF56BC" w:rsidRPr="0018632D">
        <w:rPr>
          <w:rFonts w:ascii="Times New Roman" w:eastAsia="Times New Roman" w:hAnsi="Times New Roman" w:cs="Times New Roman"/>
          <w:sz w:val="24"/>
          <w:szCs w:val="24"/>
          <w:lang w:val="en-GB"/>
        </w:rPr>
        <w:t xml:space="preserve">a </w:t>
      </w:r>
      <w:r w:rsidR="002A1E68" w:rsidRPr="0018632D">
        <w:rPr>
          <w:rFonts w:ascii="Times New Roman" w:eastAsia="Times New Roman" w:hAnsi="Times New Roman" w:cs="Times New Roman"/>
          <w:sz w:val="24"/>
          <w:szCs w:val="24"/>
          <w:lang w:val="en-GB"/>
        </w:rPr>
        <w:t xml:space="preserve">common root simplex </w:t>
      </w:r>
      <w:r w:rsidR="00AF56BC" w:rsidRPr="0018632D">
        <w:rPr>
          <w:rFonts w:ascii="Times New Roman" w:eastAsia="Times New Roman" w:hAnsi="Times New Roman" w:cs="Times New Roman"/>
          <w:sz w:val="24"/>
          <w:szCs w:val="24"/>
          <w:lang w:val="en-GB"/>
        </w:rPr>
        <w:t>borrowing</w:t>
      </w:r>
      <w:r w:rsidR="004F054B" w:rsidRPr="0018632D">
        <w:rPr>
          <w:rFonts w:ascii="Times New Roman" w:eastAsia="Times New Roman" w:hAnsi="Times New Roman" w:cs="Times New Roman"/>
          <w:sz w:val="24"/>
          <w:szCs w:val="24"/>
          <w:lang w:val="en-GB"/>
        </w:rPr>
        <w:t xml:space="preserve"> </w:t>
      </w:r>
      <w:proofErr w:type="spellStart"/>
      <w:r w:rsidR="004F054B" w:rsidRPr="0018632D">
        <w:rPr>
          <w:rFonts w:ascii="Times New Roman" w:eastAsia="Times New Roman" w:hAnsi="Times New Roman" w:cs="Times New Roman"/>
          <w:i/>
          <w:sz w:val="24"/>
          <w:szCs w:val="24"/>
          <w:lang w:val="en-GB"/>
        </w:rPr>
        <w:t>strateg</w:t>
      </w:r>
      <w:proofErr w:type="spellEnd"/>
      <w:r w:rsidR="004F054B" w:rsidRPr="0018632D">
        <w:rPr>
          <w:rFonts w:ascii="Times New Roman" w:eastAsia="Times New Roman" w:hAnsi="Times New Roman" w:cs="Times New Roman"/>
          <w:i/>
          <w:sz w:val="24"/>
          <w:szCs w:val="24"/>
          <w:lang w:val="en-GB"/>
        </w:rPr>
        <w:t xml:space="preserve">-as, -ė </w:t>
      </w:r>
      <w:r w:rsidR="00320958" w:rsidRPr="0018632D">
        <w:rPr>
          <w:rFonts w:ascii="Times New Roman" w:eastAsia="Times New Roman" w:hAnsi="Times New Roman" w:cs="Times New Roman"/>
          <w:sz w:val="24"/>
          <w:szCs w:val="24"/>
          <w:lang w:val="en-GB"/>
        </w:rPr>
        <w:t>‘</w:t>
      </w:r>
      <w:r w:rsidR="00AF56BC" w:rsidRPr="0018632D">
        <w:rPr>
          <w:rFonts w:ascii="Times New Roman" w:eastAsia="Times New Roman" w:hAnsi="Times New Roman" w:cs="Times New Roman"/>
          <w:sz w:val="24"/>
          <w:szCs w:val="24"/>
          <w:lang w:val="en-GB"/>
        </w:rPr>
        <w:t>id.</w:t>
      </w:r>
      <w:r w:rsidR="00320958" w:rsidRPr="0018632D">
        <w:rPr>
          <w:rFonts w:ascii="Times New Roman" w:eastAsia="Times New Roman" w:hAnsi="Times New Roman" w:cs="Times New Roman"/>
          <w:sz w:val="24"/>
          <w:szCs w:val="24"/>
          <w:lang w:val="en-GB"/>
        </w:rPr>
        <w:t>’</w:t>
      </w:r>
      <w:r w:rsidR="00AF56BC"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144DE8" w:rsidRPr="0018632D">
        <w:rPr>
          <w:rFonts w:ascii="Times New Roman" w:hAnsi="Times New Roman" w:cs="Times New Roman"/>
          <w:sz w:val="24"/>
          <w:szCs w:val="24"/>
          <w:lang w:val="en-GB"/>
        </w:rPr>
        <w:t>Competing d</w:t>
      </w:r>
      <w:r w:rsidR="00167DBF" w:rsidRPr="0018632D">
        <w:rPr>
          <w:rFonts w:ascii="Times New Roman" w:hAnsi="Times New Roman" w:cs="Times New Roman"/>
          <w:sz w:val="24"/>
          <w:szCs w:val="24"/>
          <w:lang w:val="en-GB"/>
        </w:rPr>
        <w:t xml:space="preserve">everbal </w:t>
      </w:r>
      <w:r w:rsidR="00AF56BC" w:rsidRPr="0018632D">
        <w:rPr>
          <w:rFonts w:ascii="Times New Roman" w:hAnsi="Times New Roman" w:cs="Times New Roman"/>
          <w:sz w:val="24"/>
          <w:szCs w:val="24"/>
          <w:lang w:val="en-GB"/>
        </w:rPr>
        <w:t xml:space="preserve">hybrid </w:t>
      </w:r>
      <w:r w:rsidR="00167DBF" w:rsidRPr="0018632D">
        <w:rPr>
          <w:rFonts w:ascii="Times New Roman" w:hAnsi="Times New Roman" w:cs="Times New Roman"/>
          <w:sz w:val="24"/>
          <w:szCs w:val="24"/>
          <w:lang w:val="en-GB"/>
        </w:rPr>
        <w:t xml:space="preserve">derivatives belong to the </w:t>
      </w:r>
      <w:r w:rsidR="00167DBF" w:rsidRPr="0018632D">
        <w:rPr>
          <w:rFonts w:ascii="Times New Roman" w:eastAsia="Times New Roman" w:hAnsi="Times New Roman" w:cs="Times New Roman"/>
          <w:sz w:val="24"/>
          <w:szCs w:val="24"/>
          <w:lang w:val="en-GB"/>
        </w:rPr>
        <w:t>derivational category</w:t>
      </w:r>
      <w:r w:rsidR="00AF56BC" w:rsidRPr="0018632D">
        <w:rPr>
          <w:rFonts w:ascii="Times New Roman" w:eastAsia="Times New Roman" w:hAnsi="Times New Roman" w:cs="Times New Roman"/>
          <w:sz w:val="24"/>
          <w:szCs w:val="24"/>
          <w:lang w:val="en-GB"/>
        </w:rPr>
        <w:t xml:space="preserve"> of</w:t>
      </w:r>
      <w:r w:rsidR="00167DBF" w:rsidRPr="0018632D">
        <w:rPr>
          <w:rFonts w:ascii="Times New Roman" w:eastAsia="Times New Roman" w:hAnsi="Times New Roman" w:cs="Times New Roman"/>
          <w:sz w:val="24"/>
          <w:szCs w:val="24"/>
          <w:lang w:val="en-GB"/>
        </w:rPr>
        <w:t xml:space="preserve"> </w:t>
      </w:r>
      <w:r w:rsidR="00AF56BC" w:rsidRPr="0018632D">
        <w:rPr>
          <w:rFonts w:ascii="Times New Roman" w:hAnsi="Times New Roman" w:cs="Times New Roman"/>
          <w:iCs/>
          <w:sz w:val="24"/>
          <w:szCs w:val="24"/>
          <w:lang w:val="en-GB"/>
        </w:rPr>
        <w:t xml:space="preserve">agent nouns, whereas denominal </w:t>
      </w:r>
      <w:r w:rsidR="008A6B3D" w:rsidRPr="0018632D">
        <w:rPr>
          <w:rFonts w:ascii="Times New Roman" w:hAnsi="Times New Roman" w:cs="Times New Roman"/>
          <w:iCs/>
          <w:sz w:val="24"/>
          <w:szCs w:val="24"/>
          <w:lang w:val="en-GB"/>
        </w:rPr>
        <w:t xml:space="preserve">common root </w:t>
      </w:r>
      <w:r w:rsidR="00AF56BC" w:rsidRPr="0018632D">
        <w:rPr>
          <w:rFonts w:ascii="Times New Roman" w:hAnsi="Times New Roman" w:cs="Times New Roman"/>
          <w:iCs/>
          <w:sz w:val="24"/>
          <w:szCs w:val="24"/>
          <w:lang w:val="en-GB"/>
        </w:rPr>
        <w:t>hybrid and correlative derivatives belong to the derivational category of personal nouns</w:t>
      </w:r>
      <w:r w:rsidR="00167DBF" w:rsidRPr="0018632D">
        <w:rPr>
          <w:rFonts w:ascii="Times New Roman" w:hAnsi="Times New Roman" w:cs="Times New Roman"/>
          <w:i/>
          <w:iCs/>
          <w:sz w:val="24"/>
          <w:szCs w:val="24"/>
          <w:lang w:val="en-GB"/>
        </w:rPr>
        <w:t>.</w:t>
      </w:r>
      <w:r w:rsidR="00785DCC" w:rsidRPr="0018632D">
        <w:rPr>
          <w:rFonts w:ascii="Times New Roman" w:hAnsi="Times New Roman" w:cs="Times New Roman"/>
          <w:sz w:val="24"/>
          <w:szCs w:val="24"/>
          <w:shd w:val="clear" w:color="auto" w:fill="FFFFFF"/>
          <w:lang w:val="en-GB"/>
        </w:rPr>
        <w:t xml:space="preserve"> </w:t>
      </w:r>
      <w:r w:rsidR="00167DBF" w:rsidRPr="0018632D">
        <w:rPr>
          <w:rStyle w:val="y2iqfc"/>
          <w:rFonts w:ascii="Times New Roman" w:hAnsi="Times New Roman" w:cs="Times New Roman"/>
          <w:sz w:val="24"/>
          <w:szCs w:val="24"/>
          <w:lang w:val="en-GB"/>
        </w:rPr>
        <w:t xml:space="preserve">The deverbal hybrid </w:t>
      </w:r>
      <w:r w:rsidR="00167DBF" w:rsidRPr="0018632D">
        <w:rPr>
          <w:rFonts w:ascii="Times New Roman" w:hAnsi="Times New Roman" w:cs="Times New Roman"/>
          <w:sz w:val="24"/>
          <w:szCs w:val="24"/>
          <w:lang w:val="en-GB"/>
        </w:rPr>
        <w:t xml:space="preserve">derivative is </w:t>
      </w:r>
      <w:r w:rsidR="006304DA" w:rsidRPr="0018632D">
        <w:rPr>
          <w:rFonts w:ascii="Times New Roman" w:hAnsi="Times New Roman" w:cs="Times New Roman"/>
          <w:iCs/>
          <w:sz w:val="24"/>
          <w:szCs w:val="24"/>
          <w:lang w:val="en-GB"/>
        </w:rPr>
        <w:t xml:space="preserve">based on </w:t>
      </w:r>
      <w:r w:rsidR="004E6C64" w:rsidRPr="0018632D">
        <w:rPr>
          <w:rFonts w:ascii="Times New Roman" w:hAnsi="Times New Roman" w:cs="Times New Roman"/>
          <w:iCs/>
          <w:sz w:val="24"/>
          <w:szCs w:val="24"/>
          <w:lang w:val="en-GB"/>
        </w:rPr>
        <w:t xml:space="preserve">a </w:t>
      </w:r>
      <w:r w:rsidR="00AF56BC" w:rsidRPr="0018632D">
        <w:rPr>
          <w:rFonts w:ascii="Times New Roman" w:hAnsi="Times New Roman" w:cs="Times New Roman"/>
          <w:iCs/>
          <w:sz w:val="24"/>
          <w:szCs w:val="24"/>
          <w:lang w:val="en-GB"/>
        </w:rPr>
        <w:t>suffixed borrowed verb</w:t>
      </w:r>
      <w:r w:rsidR="004E6C64" w:rsidRPr="0018632D">
        <w:rPr>
          <w:rFonts w:ascii="Times New Roman" w:hAnsi="Times New Roman" w:cs="Times New Roman"/>
          <w:sz w:val="24"/>
          <w:szCs w:val="24"/>
          <w:lang w:val="en-GB"/>
        </w:rPr>
        <w:t>, while t</w:t>
      </w:r>
      <w:r w:rsidR="00167DBF" w:rsidRPr="0018632D">
        <w:rPr>
          <w:rFonts w:ascii="Times New Roman" w:eastAsia="Times New Roman" w:hAnsi="Times New Roman" w:cs="Times New Roman"/>
          <w:sz w:val="24"/>
          <w:szCs w:val="24"/>
          <w:lang w:val="en-GB"/>
        </w:rPr>
        <w:t xml:space="preserve">he correlative derivatives </w:t>
      </w:r>
      <w:r w:rsidR="00167DBF" w:rsidRPr="0018632D">
        <w:rPr>
          <w:rFonts w:ascii="Times New Roman" w:hAnsi="Times New Roman" w:cs="Times New Roman"/>
          <w:sz w:val="24"/>
          <w:szCs w:val="24"/>
          <w:lang w:val="en-GB"/>
        </w:rPr>
        <w:t xml:space="preserve">are </w:t>
      </w:r>
      <w:r w:rsidR="008F31D4" w:rsidRPr="0018632D">
        <w:rPr>
          <w:rFonts w:ascii="Times New Roman" w:hAnsi="Times New Roman" w:cs="Times New Roman"/>
          <w:iCs/>
          <w:sz w:val="24"/>
          <w:szCs w:val="24"/>
          <w:lang w:val="en-GB"/>
        </w:rPr>
        <w:t xml:space="preserve">based on </w:t>
      </w:r>
      <w:r w:rsidR="0014157C" w:rsidRPr="0018632D">
        <w:rPr>
          <w:rFonts w:ascii="Times New Roman" w:hAnsi="Times New Roman" w:cs="Times New Roman"/>
          <w:sz w:val="24"/>
          <w:szCs w:val="24"/>
          <w:lang w:val="en-GB"/>
        </w:rPr>
        <w:t xml:space="preserve">simplex </w:t>
      </w:r>
      <w:r w:rsidR="00AF56BC" w:rsidRPr="0018632D">
        <w:rPr>
          <w:rFonts w:ascii="Times New Roman" w:hAnsi="Times New Roman" w:cs="Times New Roman"/>
          <w:sz w:val="24"/>
          <w:szCs w:val="24"/>
          <w:lang w:val="en-GB"/>
        </w:rPr>
        <w:t>borrowed</w:t>
      </w:r>
      <w:r w:rsidR="00DC556A" w:rsidRPr="0018632D">
        <w:rPr>
          <w:rFonts w:ascii="Times New Roman" w:hAnsi="Times New Roman" w:cs="Times New Roman"/>
          <w:sz w:val="24"/>
          <w:szCs w:val="24"/>
          <w:lang w:val="en-GB"/>
        </w:rPr>
        <w:t xml:space="preserve"> common root</w:t>
      </w:r>
      <w:r w:rsidR="00AF56BC" w:rsidRPr="0018632D">
        <w:rPr>
          <w:rFonts w:ascii="Times New Roman" w:hAnsi="Times New Roman" w:cs="Times New Roman"/>
          <w:sz w:val="24"/>
          <w:szCs w:val="24"/>
          <w:lang w:val="en-GB"/>
        </w:rPr>
        <w:t xml:space="preserve"> nouns</w:t>
      </w:r>
      <w:r w:rsidR="00167DBF"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D16A6D" w:rsidRPr="0018632D">
        <w:rPr>
          <w:rFonts w:ascii="Times New Roman" w:eastAsia="Times New Roman" w:hAnsi="Times New Roman" w:cs="Times New Roman"/>
          <w:sz w:val="24"/>
          <w:szCs w:val="24"/>
          <w:lang w:val="en-GB"/>
        </w:rPr>
        <w:t>The competing derivatives are partial synonyms.</w:t>
      </w:r>
      <w:r w:rsidR="00785DCC" w:rsidRPr="0018632D">
        <w:rPr>
          <w:rFonts w:ascii="Times New Roman" w:eastAsia="Times New Roman" w:hAnsi="Times New Roman" w:cs="Times New Roman"/>
          <w:sz w:val="24"/>
          <w:szCs w:val="24"/>
          <w:lang w:val="en-GB"/>
        </w:rPr>
        <w:t xml:space="preserve"> </w:t>
      </w:r>
      <w:r w:rsidR="004E6C64" w:rsidRPr="0018632D">
        <w:rPr>
          <w:rFonts w:ascii="Times New Roman" w:eastAsia="Times New Roman" w:hAnsi="Times New Roman" w:cs="Times New Roman"/>
          <w:sz w:val="24"/>
          <w:szCs w:val="24"/>
          <w:lang w:val="en-GB"/>
        </w:rPr>
        <w:t>The d</w:t>
      </w:r>
      <w:r w:rsidR="00167DBF" w:rsidRPr="0018632D">
        <w:rPr>
          <w:rFonts w:ascii="Times New Roman" w:eastAsia="Times New Roman" w:hAnsi="Times New Roman" w:cs="Times New Roman"/>
          <w:sz w:val="24"/>
          <w:szCs w:val="24"/>
          <w:lang w:val="en-GB"/>
        </w:rPr>
        <w:t xml:space="preserve">enominal base of </w:t>
      </w:r>
      <w:r w:rsidR="00AF56BC" w:rsidRPr="0018632D">
        <w:rPr>
          <w:rFonts w:ascii="Times New Roman" w:eastAsia="Times New Roman" w:hAnsi="Times New Roman" w:cs="Times New Roman"/>
          <w:sz w:val="24"/>
          <w:szCs w:val="24"/>
          <w:lang w:val="en-GB"/>
        </w:rPr>
        <w:t>competing</w:t>
      </w:r>
      <w:r w:rsidR="00167DBF" w:rsidRPr="0018632D">
        <w:rPr>
          <w:rFonts w:ascii="Times New Roman" w:eastAsia="Times New Roman" w:hAnsi="Times New Roman" w:cs="Times New Roman"/>
          <w:sz w:val="24"/>
          <w:szCs w:val="24"/>
          <w:lang w:val="en-GB"/>
        </w:rPr>
        <w:t xml:space="preserve"> derivatives is</w:t>
      </w:r>
      <w:r w:rsidR="004E6C64" w:rsidRPr="0018632D">
        <w:rPr>
          <w:rFonts w:ascii="Times New Roman" w:eastAsia="Times New Roman" w:hAnsi="Times New Roman" w:cs="Times New Roman"/>
          <w:sz w:val="24"/>
          <w:szCs w:val="24"/>
          <w:lang w:val="en-GB"/>
        </w:rPr>
        <w:t xml:space="preserve"> morphologically indecomposable in comparison with the </w:t>
      </w:r>
      <w:r w:rsidR="00167DBF" w:rsidRPr="0018632D">
        <w:rPr>
          <w:rFonts w:ascii="Times New Roman" w:eastAsia="Times New Roman" w:hAnsi="Times New Roman" w:cs="Times New Roman"/>
          <w:sz w:val="24"/>
          <w:szCs w:val="24"/>
          <w:lang w:val="en-GB"/>
        </w:rPr>
        <w:t>d</w:t>
      </w:r>
      <w:r w:rsidR="00167DBF" w:rsidRPr="0018632D">
        <w:rPr>
          <w:rFonts w:ascii="Times New Roman" w:hAnsi="Times New Roman" w:cs="Times New Roman"/>
          <w:sz w:val="24"/>
          <w:szCs w:val="24"/>
          <w:lang w:val="en-GB"/>
        </w:rPr>
        <w:t xml:space="preserve">everbal base of hybrid derivative </w:t>
      </w:r>
      <w:r w:rsidR="004E6C64" w:rsidRPr="0018632D">
        <w:rPr>
          <w:rFonts w:ascii="Times New Roman" w:hAnsi="Times New Roman" w:cs="Times New Roman"/>
          <w:sz w:val="24"/>
          <w:szCs w:val="24"/>
          <w:lang w:val="en-GB"/>
        </w:rPr>
        <w:t xml:space="preserve">that </w:t>
      </w:r>
      <w:r w:rsidR="00167DBF" w:rsidRPr="0018632D">
        <w:rPr>
          <w:rFonts w:ascii="Times New Roman" w:hAnsi="Times New Roman" w:cs="Times New Roman"/>
          <w:sz w:val="24"/>
          <w:szCs w:val="24"/>
          <w:lang w:val="en-GB"/>
        </w:rPr>
        <w:t>has a morphologically decomposable stem.</w:t>
      </w:r>
      <w:r w:rsidR="00785DCC" w:rsidRPr="0018632D">
        <w:rPr>
          <w:rFonts w:ascii="Times New Roman" w:hAnsi="Times New Roman" w:cs="Times New Roman"/>
          <w:sz w:val="24"/>
          <w:szCs w:val="24"/>
          <w:lang w:val="en-GB"/>
        </w:rPr>
        <w:t xml:space="preserve"> </w:t>
      </w:r>
      <w:r w:rsidR="00167DBF" w:rsidRPr="0018632D">
        <w:rPr>
          <w:rFonts w:ascii="Times New Roman" w:hAnsi="Times New Roman" w:cs="Times New Roman"/>
          <w:sz w:val="24"/>
          <w:szCs w:val="24"/>
          <w:lang w:val="en-GB"/>
        </w:rPr>
        <w:t>T</w:t>
      </w:r>
      <w:r w:rsidR="00167DBF" w:rsidRPr="0018632D">
        <w:rPr>
          <w:rFonts w:ascii="Times New Roman" w:eastAsia="Times New Roman" w:hAnsi="Times New Roman" w:cs="Times New Roman"/>
          <w:sz w:val="24"/>
          <w:szCs w:val="24"/>
          <w:lang w:val="en-GB"/>
        </w:rPr>
        <w:t xml:space="preserve">he suffix </w:t>
      </w:r>
      <w:r w:rsidR="00AC7FBF" w:rsidRPr="0018632D">
        <w:rPr>
          <w:rFonts w:ascii="Times New Roman" w:eastAsia="Times New Roman" w:hAnsi="Times New Roman" w:cs="Times New Roman"/>
          <w:sz w:val="24"/>
          <w:szCs w:val="24"/>
          <w:lang w:val="en-GB"/>
        </w:rPr>
        <w:t>-</w:t>
      </w:r>
      <w:proofErr w:type="spellStart"/>
      <w:r w:rsidR="00167DBF" w:rsidRPr="0018632D">
        <w:rPr>
          <w:rFonts w:ascii="Times New Roman" w:eastAsia="Times New Roman" w:hAnsi="Times New Roman" w:cs="Times New Roman"/>
          <w:i/>
          <w:sz w:val="24"/>
          <w:szCs w:val="24"/>
          <w:lang w:val="en-GB"/>
        </w:rPr>
        <w:t>uo</w:t>
      </w:r>
      <w:proofErr w:type="spellEnd"/>
      <w:r w:rsidR="00AC7FBF" w:rsidRPr="0018632D">
        <w:rPr>
          <w:rFonts w:ascii="Times New Roman" w:eastAsia="Times New Roman" w:hAnsi="Times New Roman" w:cs="Times New Roman"/>
          <w:i/>
          <w:sz w:val="24"/>
          <w:szCs w:val="24"/>
          <w:lang w:val="en-GB"/>
        </w:rPr>
        <w:t>-</w:t>
      </w:r>
      <w:r w:rsidR="00167DBF" w:rsidRPr="0018632D">
        <w:rPr>
          <w:rFonts w:ascii="Times New Roman" w:eastAsia="Times New Roman" w:hAnsi="Times New Roman" w:cs="Times New Roman"/>
          <w:sz w:val="24"/>
          <w:szCs w:val="24"/>
          <w:lang w:val="en-GB"/>
        </w:rPr>
        <w:t xml:space="preserve"> in </w:t>
      </w:r>
      <w:proofErr w:type="spellStart"/>
      <w:r w:rsidR="00167DBF" w:rsidRPr="0018632D">
        <w:rPr>
          <w:rFonts w:ascii="Times New Roman" w:hAnsi="Times New Roman" w:cs="Times New Roman"/>
          <w:i/>
          <w:sz w:val="24"/>
          <w:szCs w:val="24"/>
          <w:lang w:val="en-GB"/>
        </w:rPr>
        <w:t>strateg-uo-ti</w:t>
      </w:r>
      <w:proofErr w:type="spellEnd"/>
      <w:r w:rsidR="00167DBF" w:rsidRPr="0018632D">
        <w:rPr>
          <w:rFonts w:ascii="Times New Roman" w:hAnsi="Times New Roman" w:cs="Times New Roman"/>
          <w:i/>
          <w:sz w:val="24"/>
          <w:szCs w:val="24"/>
          <w:lang w:val="en-GB"/>
        </w:rPr>
        <w:t xml:space="preserve"> </w:t>
      </w:r>
      <w:r w:rsidR="00320958" w:rsidRPr="0018632D">
        <w:rPr>
          <w:rFonts w:ascii="Times New Roman" w:hAnsi="Times New Roman" w:cs="Times New Roman"/>
          <w:sz w:val="24"/>
          <w:szCs w:val="24"/>
          <w:lang w:val="en-GB"/>
        </w:rPr>
        <w:t>‘</w:t>
      </w:r>
      <w:proofErr w:type="spellStart"/>
      <w:r w:rsidR="00B700F7" w:rsidRPr="0018632D">
        <w:rPr>
          <w:rFonts w:ascii="Times New Roman" w:hAnsi="Times New Roman" w:cs="Times New Roman"/>
          <w:sz w:val="24"/>
          <w:szCs w:val="24"/>
          <w:lang w:val="en-GB"/>
        </w:rPr>
        <w:t>strategi</w:t>
      </w:r>
      <w:r w:rsidR="00C56923" w:rsidRPr="0018632D">
        <w:rPr>
          <w:rFonts w:ascii="Times New Roman" w:hAnsi="Times New Roman" w:cs="Times New Roman"/>
          <w:sz w:val="24"/>
          <w:szCs w:val="24"/>
          <w:lang w:val="en-GB"/>
        </w:rPr>
        <w:t>s</w:t>
      </w:r>
      <w:r w:rsidR="00B700F7" w:rsidRPr="0018632D">
        <w:rPr>
          <w:rFonts w:ascii="Times New Roman" w:hAnsi="Times New Roman" w:cs="Times New Roman"/>
          <w:sz w:val="24"/>
          <w:szCs w:val="24"/>
          <w:lang w:val="en-GB"/>
        </w:rPr>
        <w:t>e</w:t>
      </w:r>
      <w:proofErr w:type="spellEnd"/>
      <w:r w:rsidR="00320958" w:rsidRPr="0018632D">
        <w:rPr>
          <w:rFonts w:ascii="Times New Roman" w:hAnsi="Times New Roman" w:cs="Times New Roman"/>
          <w:sz w:val="24"/>
          <w:szCs w:val="24"/>
          <w:lang w:val="en-GB"/>
        </w:rPr>
        <w:t>’</w:t>
      </w:r>
      <w:r w:rsidR="00B700F7" w:rsidRPr="0018632D">
        <w:rPr>
          <w:rFonts w:ascii="Times New Roman" w:hAnsi="Times New Roman" w:cs="Times New Roman"/>
          <w:sz w:val="24"/>
          <w:szCs w:val="24"/>
          <w:lang w:val="en-GB"/>
        </w:rPr>
        <w:t xml:space="preserve"> </w:t>
      </w:r>
      <w:r w:rsidR="00167DBF" w:rsidRPr="0018632D">
        <w:rPr>
          <w:rFonts w:ascii="Times New Roman" w:eastAsia="Times New Roman" w:hAnsi="Times New Roman" w:cs="Times New Roman"/>
          <w:sz w:val="24"/>
          <w:szCs w:val="24"/>
          <w:lang w:val="en-GB"/>
        </w:rPr>
        <w:t xml:space="preserve">fulfils a </w:t>
      </w:r>
      <w:r w:rsidR="0014157C" w:rsidRPr="0018632D">
        <w:rPr>
          <w:rFonts w:ascii="Times New Roman" w:eastAsia="Times New Roman" w:hAnsi="Times New Roman" w:cs="Times New Roman"/>
          <w:sz w:val="24"/>
          <w:szCs w:val="24"/>
          <w:lang w:val="en-GB"/>
        </w:rPr>
        <w:t>derivational</w:t>
      </w:r>
      <w:r w:rsidR="00167DBF" w:rsidRPr="0018632D">
        <w:rPr>
          <w:rFonts w:ascii="Times New Roman" w:eastAsia="Times New Roman" w:hAnsi="Times New Roman" w:cs="Times New Roman"/>
          <w:sz w:val="24"/>
          <w:szCs w:val="24"/>
          <w:lang w:val="en-GB"/>
        </w:rPr>
        <w:t xml:space="preserve"> function.</w:t>
      </w:r>
      <w:r w:rsidR="00785DCC" w:rsidRPr="0018632D">
        <w:rPr>
          <w:rFonts w:ascii="Times New Roman" w:eastAsia="Times New Roman" w:hAnsi="Times New Roman" w:cs="Times New Roman"/>
          <w:sz w:val="24"/>
          <w:szCs w:val="24"/>
          <w:lang w:val="en-GB"/>
        </w:rPr>
        <w:t xml:space="preserve"> </w:t>
      </w:r>
      <w:r w:rsidR="00167DBF" w:rsidRPr="0018632D">
        <w:rPr>
          <w:rFonts w:ascii="Times New Roman" w:hAnsi="Times New Roman" w:cs="Times New Roman"/>
          <w:sz w:val="24"/>
          <w:szCs w:val="24"/>
          <w:lang w:val="en-GB"/>
        </w:rPr>
        <w:t>The borrowed formant -</w:t>
      </w:r>
      <w:proofErr w:type="spellStart"/>
      <w:r w:rsidR="00167DBF" w:rsidRPr="0018632D">
        <w:rPr>
          <w:rFonts w:ascii="Times New Roman" w:hAnsi="Times New Roman" w:cs="Times New Roman"/>
          <w:i/>
          <w:sz w:val="24"/>
          <w:szCs w:val="24"/>
          <w:lang w:val="en-GB"/>
        </w:rPr>
        <w:t>ij</w:t>
      </w:r>
      <w:proofErr w:type="spellEnd"/>
      <w:r w:rsidR="00167DBF" w:rsidRPr="0018632D">
        <w:rPr>
          <w:rFonts w:ascii="Times New Roman" w:hAnsi="Times New Roman" w:cs="Times New Roman"/>
          <w:i/>
          <w:sz w:val="24"/>
          <w:szCs w:val="24"/>
          <w:lang w:val="en-GB"/>
        </w:rPr>
        <w:fldChar w:fldCharType="begin"/>
      </w:r>
      <w:r w:rsidR="00167DBF" w:rsidRPr="0018632D">
        <w:rPr>
          <w:rFonts w:ascii="Times New Roman" w:hAnsi="Times New Roman" w:cs="Times New Roman"/>
          <w:sz w:val="24"/>
          <w:szCs w:val="24"/>
          <w:lang w:val="en-GB"/>
        </w:rPr>
        <w:instrText xml:space="preserve"> XE "-</w:instrText>
      </w:r>
      <w:proofErr w:type="spellStart"/>
      <w:r w:rsidR="00167DBF" w:rsidRPr="0018632D">
        <w:rPr>
          <w:rFonts w:ascii="Times New Roman" w:hAnsi="Times New Roman" w:cs="Times New Roman"/>
          <w:i/>
          <w:sz w:val="24"/>
          <w:szCs w:val="24"/>
          <w:lang w:val="en-GB"/>
        </w:rPr>
        <w:instrText>ij</w:instrText>
      </w:r>
      <w:proofErr w:type="spellEnd"/>
      <w:r w:rsidR="00167DBF" w:rsidRPr="0018632D">
        <w:rPr>
          <w:rFonts w:ascii="Times New Roman" w:hAnsi="Times New Roman" w:cs="Times New Roman"/>
          <w:sz w:val="24"/>
          <w:szCs w:val="24"/>
          <w:lang w:val="en-GB"/>
        </w:rPr>
        <w:instrText>" \</w:instrText>
      </w:r>
      <w:proofErr w:type="spellStart"/>
      <w:r w:rsidR="00167DBF" w:rsidRPr="0018632D">
        <w:rPr>
          <w:rFonts w:ascii="Times New Roman" w:hAnsi="Times New Roman" w:cs="Times New Roman"/>
          <w:sz w:val="24"/>
          <w:szCs w:val="24"/>
          <w:lang w:val="en-GB"/>
        </w:rPr>
        <w:instrText>i</w:instrText>
      </w:r>
      <w:proofErr w:type="spellEnd"/>
      <w:r w:rsidR="00167DBF" w:rsidRPr="0018632D">
        <w:rPr>
          <w:rFonts w:ascii="Times New Roman" w:hAnsi="Times New Roman" w:cs="Times New Roman"/>
          <w:sz w:val="24"/>
          <w:szCs w:val="24"/>
          <w:lang w:val="en-GB"/>
        </w:rPr>
        <w:instrText xml:space="preserve"> </w:instrText>
      </w:r>
      <w:r w:rsidR="00167DBF" w:rsidRPr="0018632D">
        <w:rPr>
          <w:rFonts w:ascii="Times New Roman" w:hAnsi="Times New Roman" w:cs="Times New Roman"/>
          <w:i/>
          <w:sz w:val="24"/>
          <w:szCs w:val="24"/>
          <w:lang w:val="en-GB"/>
        </w:rPr>
        <w:fldChar w:fldCharType="end"/>
      </w:r>
      <w:r w:rsidR="00167DBF" w:rsidRPr="0018632D">
        <w:rPr>
          <w:rFonts w:ascii="Times New Roman" w:hAnsi="Times New Roman" w:cs="Times New Roman"/>
          <w:sz w:val="24"/>
          <w:szCs w:val="24"/>
          <w:lang w:val="en-GB"/>
        </w:rPr>
        <w:t xml:space="preserve">- in hybrid and correlative derivatives is simply omitted, cf. </w:t>
      </w:r>
      <w:proofErr w:type="spellStart"/>
      <w:r w:rsidR="00167DBF" w:rsidRPr="0018632D">
        <w:rPr>
          <w:rFonts w:ascii="Times New Roman" w:hAnsi="Times New Roman" w:cs="Times New Roman"/>
          <w:i/>
          <w:sz w:val="24"/>
          <w:szCs w:val="24"/>
          <w:lang w:val="en-GB"/>
        </w:rPr>
        <w:t>strateg</w:t>
      </w:r>
      <w:proofErr w:type="spellEnd"/>
      <w:r w:rsidR="00167DBF" w:rsidRPr="0018632D">
        <w:rPr>
          <w:rFonts w:ascii="Times New Roman" w:hAnsi="Times New Roman" w:cs="Times New Roman"/>
          <w:i/>
          <w:sz w:val="24"/>
          <w:szCs w:val="24"/>
          <w:lang w:val="en-GB"/>
        </w:rPr>
        <w:t>-</w:t>
      </w:r>
      <w:proofErr w:type="spellStart"/>
      <w:r w:rsidR="00167DBF" w:rsidRPr="0018632D">
        <w:rPr>
          <w:rFonts w:ascii="Times New Roman" w:hAnsi="Times New Roman" w:cs="Times New Roman"/>
          <w:i/>
          <w:strike/>
          <w:sz w:val="24"/>
          <w:szCs w:val="24"/>
          <w:lang w:val="en-GB"/>
        </w:rPr>
        <w:t>ij</w:t>
      </w:r>
      <w:proofErr w:type="spellEnd"/>
      <w:r w:rsidR="00167DBF" w:rsidRPr="0018632D">
        <w:rPr>
          <w:rFonts w:ascii="Times New Roman" w:hAnsi="Times New Roman" w:cs="Times New Roman"/>
          <w:i/>
          <w:sz w:val="24"/>
          <w:szCs w:val="24"/>
          <w:lang w:val="en-GB"/>
        </w:rPr>
        <w:t>-</w:t>
      </w:r>
      <w:proofErr w:type="spellStart"/>
      <w:r w:rsidR="00167DBF" w:rsidRPr="0018632D">
        <w:rPr>
          <w:rFonts w:ascii="Times New Roman" w:hAnsi="Times New Roman" w:cs="Times New Roman"/>
          <w:i/>
          <w:sz w:val="24"/>
          <w:szCs w:val="24"/>
          <w:lang w:val="en-GB"/>
        </w:rPr>
        <w:t>inink</w:t>
      </w:r>
      <w:proofErr w:type="spellEnd"/>
      <w:r w:rsidR="00167DBF" w:rsidRPr="0018632D">
        <w:rPr>
          <w:rFonts w:ascii="Times New Roman" w:hAnsi="Times New Roman" w:cs="Times New Roman"/>
          <w:i/>
          <w:sz w:val="24"/>
          <w:szCs w:val="24"/>
          <w:lang w:val="en-GB"/>
        </w:rPr>
        <w:t>-as, -</w:t>
      </w:r>
      <w:r w:rsidR="00167DBF" w:rsidRPr="0018632D">
        <w:rPr>
          <w:rFonts w:ascii="Times New Roman" w:hAnsi="Times New Roman" w:cs="Times New Roman"/>
          <w:sz w:val="24"/>
          <w:szCs w:val="24"/>
          <w:lang w:val="en-GB"/>
        </w:rPr>
        <w:t xml:space="preserve">ė / </w:t>
      </w:r>
      <w:proofErr w:type="spellStart"/>
      <w:r w:rsidR="00167DBF" w:rsidRPr="0018632D">
        <w:rPr>
          <w:rFonts w:ascii="Times New Roman" w:hAnsi="Times New Roman" w:cs="Times New Roman"/>
          <w:i/>
          <w:sz w:val="24"/>
          <w:szCs w:val="24"/>
          <w:lang w:val="en-GB"/>
        </w:rPr>
        <w:t>strateg</w:t>
      </w:r>
      <w:proofErr w:type="spellEnd"/>
      <w:r w:rsidR="00167DBF" w:rsidRPr="0018632D">
        <w:rPr>
          <w:rFonts w:ascii="Times New Roman" w:hAnsi="Times New Roman" w:cs="Times New Roman"/>
          <w:i/>
          <w:sz w:val="24"/>
          <w:szCs w:val="24"/>
          <w:lang w:val="en-GB"/>
        </w:rPr>
        <w:t>-</w:t>
      </w:r>
      <w:proofErr w:type="spellStart"/>
      <w:r w:rsidR="00167DBF" w:rsidRPr="0018632D">
        <w:rPr>
          <w:rFonts w:ascii="Times New Roman" w:hAnsi="Times New Roman" w:cs="Times New Roman"/>
          <w:i/>
          <w:strike/>
          <w:sz w:val="24"/>
          <w:szCs w:val="24"/>
          <w:lang w:val="en-GB"/>
        </w:rPr>
        <w:t>ij</w:t>
      </w:r>
      <w:proofErr w:type="spellEnd"/>
      <w:r w:rsidR="00167DBF" w:rsidRPr="0018632D">
        <w:rPr>
          <w:rFonts w:ascii="Times New Roman" w:hAnsi="Times New Roman" w:cs="Times New Roman"/>
          <w:i/>
          <w:sz w:val="24"/>
          <w:szCs w:val="24"/>
          <w:lang w:val="en-GB"/>
        </w:rPr>
        <w:t>-</w:t>
      </w:r>
      <w:proofErr w:type="spellStart"/>
      <w:r w:rsidR="00167DBF" w:rsidRPr="0018632D">
        <w:rPr>
          <w:rFonts w:ascii="Times New Roman" w:hAnsi="Times New Roman" w:cs="Times New Roman"/>
          <w:i/>
          <w:sz w:val="24"/>
          <w:szCs w:val="24"/>
          <w:lang w:val="en-GB"/>
        </w:rPr>
        <w:t>ik</w:t>
      </w:r>
      <w:proofErr w:type="spellEnd"/>
      <w:r w:rsidR="00167DBF" w:rsidRPr="0018632D">
        <w:rPr>
          <w:rFonts w:ascii="Times New Roman" w:hAnsi="Times New Roman" w:cs="Times New Roman"/>
          <w:i/>
          <w:sz w:val="24"/>
          <w:szCs w:val="24"/>
          <w:lang w:val="en-GB"/>
        </w:rPr>
        <w:t>-as</w:t>
      </w:r>
      <w:r w:rsidR="00167DBF" w:rsidRPr="0018632D">
        <w:rPr>
          <w:rFonts w:ascii="Times New Roman" w:hAnsi="Times New Roman" w:cs="Times New Roman"/>
          <w:sz w:val="24"/>
          <w:szCs w:val="24"/>
          <w:lang w:val="en-GB"/>
        </w:rPr>
        <w:t>, -</w:t>
      </w:r>
      <w:r w:rsidR="00167DBF" w:rsidRPr="0018632D">
        <w:rPr>
          <w:rFonts w:ascii="Times New Roman" w:hAnsi="Times New Roman" w:cs="Times New Roman"/>
          <w:i/>
          <w:sz w:val="24"/>
          <w:szCs w:val="24"/>
          <w:lang w:val="en-GB"/>
        </w:rPr>
        <w:t>ė</w:t>
      </w:r>
      <w:r w:rsidR="00167DBF" w:rsidRPr="0018632D">
        <w:rPr>
          <w:rFonts w:ascii="Times New Roman" w:hAnsi="Times New Roman" w:cs="Times New Roman"/>
          <w:sz w:val="24"/>
          <w:szCs w:val="24"/>
          <w:lang w:val="en-GB"/>
        </w:rPr>
        <w:t xml:space="preserve"> / </w:t>
      </w:r>
      <w:proofErr w:type="spellStart"/>
      <w:r w:rsidR="00167DBF" w:rsidRPr="0018632D">
        <w:rPr>
          <w:rFonts w:ascii="Times New Roman" w:hAnsi="Times New Roman" w:cs="Times New Roman"/>
          <w:i/>
          <w:sz w:val="24"/>
          <w:szCs w:val="24"/>
          <w:lang w:val="en-GB"/>
        </w:rPr>
        <w:t>strateg</w:t>
      </w:r>
      <w:proofErr w:type="spellEnd"/>
      <w:r w:rsidR="00167DBF" w:rsidRPr="0018632D">
        <w:rPr>
          <w:rFonts w:ascii="Times New Roman" w:hAnsi="Times New Roman" w:cs="Times New Roman"/>
          <w:i/>
          <w:sz w:val="24"/>
          <w:szCs w:val="24"/>
          <w:lang w:val="en-GB"/>
        </w:rPr>
        <w:t>-</w:t>
      </w:r>
      <w:proofErr w:type="spellStart"/>
      <w:r w:rsidR="00167DBF" w:rsidRPr="0018632D">
        <w:rPr>
          <w:rFonts w:ascii="Times New Roman" w:hAnsi="Times New Roman" w:cs="Times New Roman"/>
          <w:i/>
          <w:strike/>
          <w:sz w:val="24"/>
          <w:szCs w:val="24"/>
          <w:lang w:val="en-GB"/>
        </w:rPr>
        <w:t>ij</w:t>
      </w:r>
      <w:proofErr w:type="spellEnd"/>
      <w:r w:rsidR="00167DBF" w:rsidRPr="0018632D">
        <w:rPr>
          <w:rFonts w:ascii="Times New Roman" w:hAnsi="Times New Roman" w:cs="Times New Roman"/>
          <w:i/>
          <w:sz w:val="24"/>
          <w:szCs w:val="24"/>
          <w:lang w:val="en-GB"/>
        </w:rPr>
        <w:t>-</w:t>
      </w:r>
      <w:proofErr w:type="spellStart"/>
      <w:r w:rsidR="00167DBF" w:rsidRPr="0018632D">
        <w:rPr>
          <w:rFonts w:ascii="Times New Roman" w:hAnsi="Times New Roman" w:cs="Times New Roman"/>
          <w:i/>
          <w:sz w:val="24"/>
          <w:szCs w:val="24"/>
          <w:lang w:val="en-GB"/>
        </w:rPr>
        <w:t>ist</w:t>
      </w:r>
      <w:proofErr w:type="spellEnd"/>
      <w:r w:rsidR="00167DBF" w:rsidRPr="0018632D">
        <w:rPr>
          <w:rFonts w:ascii="Times New Roman" w:hAnsi="Times New Roman" w:cs="Times New Roman"/>
          <w:i/>
          <w:sz w:val="24"/>
          <w:szCs w:val="24"/>
          <w:lang w:val="en-GB"/>
        </w:rPr>
        <w:t>-as, -ė</w:t>
      </w:r>
      <w:r w:rsidR="00167DBF" w:rsidRPr="0018632D">
        <w:rPr>
          <w:rFonts w:ascii="Times New Roman" w:hAnsi="Times New Roman" w:cs="Times New Roman"/>
          <w:sz w:val="24"/>
          <w:szCs w:val="24"/>
          <w:lang w:val="en-GB"/>
        </w:rPr>
        <w:t>.</w:t>
      </w:r>
      <w:r w:rsidR="009A0135" w:rsidRPr="0018632D">
        <w:rPr>
          <w:rFonts w:ascii="Times New Roman" w:hAnsi="Times New Roman" w:cs="Times New Roman"/>
          <w:sz w:val="24"/>
          <w:szCs w:val="24"/>
          <w:lang w:val="en-GB"/>
        </w:rPr>
        <w:t xml:space="preserve"> </w:t>
      </w:r>
      <w:r w:rsidR="00F5177E">
        <w:rPr>
          <w:rFonts w:ascii="Times New Roman" w:hAnsi="Times New Roman" w:cs="Times New Roman"/>
          <w:sz w:val="24"/>
          <w:szCs w:val="24"/>
          <w:lang w:val="en-GB"/>
        </w:rPr>
        <w:t>Ex</w:t>
      </w:r>
      <w:r w:rsidR="00F77BE6" w:rsidRPr="0018632D">
        <w:rPr>
          <w:rFonts w:ascii="Times New Roman" w:hAnsi="Times New Roman" w:cs="Times New Roman"/>
          <w:sz w:val="24"/>
          <w:szCs w:val="24"/>
          <w:lang w:val="en-GB"/>
        </w:rPr>
        <w:t>ample</w:t>
      </w:r>
      <w:r w:rsidR="00697509" w:rsidRPr="0018632D">
        <w:rPr>
          <w:rFonts w:ascii="Times New Roman" w:hAnsi="Times New Roman" w:cs="Times New Roman"/>
          <w:sz w:val="24"/>
          <w:szCs w:val="24"/>
          <w:lang w:val="en-GB"/>
        </w:rPr>
        <w:t xml:space="preserve"> </w:t>
      </w:r>
      <w:r w:rsidR="00386FB1">
        <w:rPr>
          <w:rFonts w:ascii="Times New Roman" w:hAnsi="Times New Roman" w:cs="Times New Roman"/>
          <w:sz w:val="24"/>
          <w:szCs w:val="24"/>
          <w:lang w:val="en-GB"/>
        </w:rPr>
        <w:t>(</w:t>
      </w:r>
      <w:r w:rsidR="00FF2496" w:rsidRPr="0018632D">
        <w:rPr>
          <w:rFonts w:ascii="Times New Roman" w:hAnsi="Times New Roman" w:cs="Times New Roman"/>
          <w:sz w:val="24"/>
          <w:szCs w:val="24"/>
          <w:lang w:val="en-GB"/>
        </w:rPr>
        <w:t>1</w:t>
      </w:r>
      <w:r w:rsidR="00454076" w:rsidRPr="0018632D">
        <w:rPr>
          <w:rFonts w:ascii="Times New Roman" w:hAnsi="Times New Roman" w:cs="Times New Roman"/>
          <w:sz w:val="24"/>
          <w:szCs w:val="24"/>
          <w:lang w:val="en-GB"/>
        </w:rPr>
        <w:t>4</w:t>
      </w:r>
      <w:r w:rsidR="00386FB1">
        <w:rPr>
          <w:rFonts w:ascii="Times New Roman" w:hAnsi="Times New Roman" w:cs="Times New Roman"/>
          <w:sz w:val="24"/>
          <w:szCs w:val="24"/>
          <w:lang w:val="en-GB"/>
        </w:rPr>
        <w:t>)</w:t>
      </w:r>
      <w:r w:rsidR="00697509" w:rsidRPr="0018632D">
        <w:rPr>
          <w:rFonts w:ascii="Times New Roman" w:hAnsi="Times New Roman" w:cs="Times New Roman"/>
          <w:sz w:val="24"/>
          <w:szCs w:val="24"/>
          <w:lang w:val="en-GB"/>
        </w:rPr>
        <w:t xml:space="preserve"> </w:t>
      </w:r>
      <w:r w:rsidR="00AF5A46" w:rsidRPr="0018632D">
        <w:rPr>
          <w:rFonts w:ascii="Times New Roman" w:hAnsi="Times New Roman" w:cs="Times New Roman"/>
          <w:sz w:val="24"/>
          <w:szCs w:val="24"/>
          <w:lang w:val="en-GB"/>
        </w:rPr>
        <w:t>demonstrates</w:t>
      </w:r>
      <w:r w:rsidR="00697509" w:rsidRPr="0018632D">
        <w:rPr>
          <w:rFonts w:ascii="Times New Roman" w:hAnsi="Times New Roman" w:cs="Times New Roman"/>
          <w:sz w:val="24"/>
          <w:szCs w:val="24"/>
          <w:lang w:val="en-GB"/>
        </w:rPr>
        <w:t xml:space="preserve"> competitors and contexts from the IS:</w:t>
      </w:r>
    </w:p>
    <w:p w14:paraId="14E41194" w14:textId="77777777" w:rsidR="00562BA8" w:rsidRPr="0018632D" w:rsidRDefault="00562BA8" w:rsidP="006E59B5">
      <w:pPr>
        <w:spacing w:after="0" w:line="240" w:lineRule="auto"/>
        <w:jc w:val="both"/>
        <w:rPr>
          <w:rFonts w:ascii="Times New Roman" w:hAnsi="Times New Roman" w:cs="Times New Roman"/>
          <w:iCs/>
          <w:sz w:val="24"/>
          <w:szCs w:val="24"/>
          <w:shd w:val="clear" w:color="auto" w:fill="FFFFFF"/>
          <w:lang w:val="en-GB"/>
        </w:rPr>
      </w:pPr>
    </w:p>
    <w:p w14:paraId="557675ED" w14:textId="29BCD8BC" w:rsidR="008A464C" w:rsidRPr="0018632D" w:rsidRDefault="00C23340" w:rsidP="00C23340">
      <w:pPr>
        <w:pStyle w:val="PredformtovanHTML"/>
        <w:ind w:left="709" w:hanging="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w:t>
      </w:r>
      <w:r w:rsidR="00C466AA" w:rsidRPr="0018632D">
        <w:rPr>
          <w:rFonts w:ascii="Times New Roman" w:hAnsi="Times New Roman" w:cs="Times New Roman"/>
          <w:sz w:val="24"/>
          <w:szCs w:val="24"/>
          <w:lang w:val="en-GB"/>
        </w:rPr>
        <w:t>1</w:t>
      </w:r>
      <w:r w:rsidR="000913EE" w:rsidRPr="0018632D">
        <w:rPr>
          <w:rFonts w:ascii="Times New Roman" w:hAnsi="Times New Roman" w:cs="Times New Roman"/>
          <w:sz w:val="24"/>
          <w:szCs w:val="24"/>
          <w:lang w:val="en-GB"/>
        </w:rPr>
        <w:t>4</w:t>
      </w:r>
      <w:r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ab/>
      </w:r>
      <w:proofErr w:type="spellStart"/>
      <w:r w:rsidRPr="0018632D">
        <w:rPr>
          <w:rFonts w:ascii="Times New Roman" w:hAnsi="Times New Roman" w:cs="Times New Roman"/>
          <w:i/>
          <w:sz w:val="24"/>
          <w:szCs w:val="24"/>
          <w:lang w:val="en-GB"/>
        </w:rPr>
        <w:t>strateguo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 -a</w:t>
      </w:r>
      <w:r w:rsidR="00174CB8" w:rsidRPr="0018632D">
        <w:rPr>
          <w:rFonts w:ascii="Times New Roman" w:hAnsi="Times New Roman" w:cs="Times New Roman"/>
          <w:sz w:val="24"/>
          <w:szCs w:val="24"/>
          <w:lang w:val="en-GB"/>
        </w:rPr>
        <w:t xml:space="preserve"> ‘strategist’ </w:t>
      </w:r>
      <w:r w:rsidR="001E222A" w:rsidRPr="0018632D">
        <w:rPr>
          <w:rFonts w:ascii="Times New Roman" w:hAnsi="Times New Roman" w:cs="Times New Roman"/>
          <w:sz w:val="24"/>
          <w:szCs w:val="24"/>
          <w:lang w:val="en-GB"/>
        </w:rPr>
        <w:t xml:space="preserve">CCLL </w:t>
      </w:r>
      <w:r w:rsidRPr="0018632D">
        <w:rPr>
          <w:rFonts w:ascii="Times New Roman" w:hAnsi="Times New Roman" w:cs="Times New Roman"/>
          <w:sz w:val="24"/>
          <w:szCs w:val="24"/>
          <w:lang w:val="en-GB"/>
        </w:rPr>
        <w:t xml:space="preserve">← </w:t>
      </w:r>
      <w:proofErr w:type="spellStart"/>
      <w:r w:rsidR="00AF56BC" w:rsidRPr="0018632D">
        <w:rPr>
          <w:rFonts w:ascii="Times New Roman" w:hAnsi="Times New Roman" w:cs="Times New Roman"/>
          <w:i/>
          <w:sz w:val="24"/>
          <w:szCs w:val="24"/>
          <w:lang w:val="en-GB"/>
        </w:rPr>
        <w:t>strateg</w:t>
      </w:r>
      <w:r w:rsidRPr="0018632D">
        <w:rPr>
          <w:rFonts w:ascii="Times New Roman" w:hAnsi="Times New Roman" w:cs="Times New Roman"/>
          <w:i/>
          <w:sz w:val="24"/>
          <w:szCs w:val="24"/>
          <w:lang w:val="en-GB"/>
        </w:rPr>
        <w:t>uo-ti</w:t>
      </w:r>
      <w:proofErr w:type="spellEnd"/>
      <w:r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w:t>
      </w:r>
      <w:proofErr w:type="spellStart"/>
      <w:r w:rsidRPr="0018632D">
        <w:rPr>
          <w:rFonts w:ascii="Times New Roman" w:hAnsi="Times New Roman" w:cs="Times New Roman"/>
          <w:sz w:val="24"/>
          <w:szCs w:val="24"/>
          <w:lang w:val="en-GB"/>
        </w:rPr>
        <w:t>strategi</w:t>
      </w:r>
      <w:r w:rsidR="004237E4" w:rsidRPr="0018632D">
        <w:rPr>
          <w:rFonts w:ascii="Times New Roman" w:hAnsi="Times New Roman" w:cs="Times New Roman"/>
          <w:sz w:val="24"/>
          <w:szCs w:val="24"/>
          <w:lang w:val="en-GB"/>
        </w:rPr>
        <w:t>s</w:t>
      </w:r>
      <w:r w:rsidRPr="0018632D">
        <w:rPr>
          <w:rFonts w:ascii="Times New Roman" w:hAnsi="Times New Roman" w:cs="Times New Roman"/>
          <w:sz w:val="24"/>
          <w:szCs w:val="24"/>
          <w:lang w:val="en-GB"/>
        </w:rPr>
        <w:t>e</w:t>
      </w:r>
      <w:proofErr w:type="spellEnd"/>
      <w:r w:rsidRPr="0018632D">
        <w:rPr>
          <w:rFonts w:ascii="Times New Roman" w:hAnsi="Times New Roman" w:cs="Times New Roman"/>
          <w:sz w:val="24"/>
          <w:szCs w:val="24"/>
          <w:lang w:val="en-GB"/>
        </w:rPr>
        <w:t xml:space="preserve">’ / </w:t>
      </w:r>
      <w:proofErr w:type="spellStart"/>
      <w:r w:rsidRPr="0018632D">
        <w:rPr>
          <w:rFonts w:ascii="Times New Roman" w:hAnsi="Times New Roman" w:cs="Times New Roman"/>
          <w:i/>
          <w:sz w:val="24"/>
          <w:szCs w:val="24"/>
          <w:lang w:val="en-GB"/>
        </w:rPr>
        <w:t>strateg</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 -</w:t>
      </w:r>
      <w:r w:rsidRPr="0018632D">
        <w:rPr>
          <w:rFonts w:ascii="Times New Roman" w:hAnsi="Times New Roman" w:cs="Times New Roman"/>
          <w:sz w:val="24"/>
          <w:szCs w:val="24"/>
          <w:lang w:val="en-GB"/>
        </w:rPr>
        <w:t xml:space="preserve">ė </w:t>
      </w:r>
    </w:p>
    <w:p w14:paraId="2A587CD1" w14:textId="03E195C9" w:rsidR="008A464C" w:rsidRPr="0018632D" w:rsidRDefault="008A464C" w:rsidP="00C23340">
      <w:pPr>
        <w:pStyle w:val="PredformtovanHTML"/>
        <w:ind w:left="709" w:hanging="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ab/>
      </w:r>
      <w:r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s]</w:t>
      </w:r>
      <w:r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ab/>
      </w:r>
      <w:r w:rsidRPr="0018632D">
        <w:rPr>
          <w:rFonts w:ascii="Times New Roman" w:hAnsi="Times New Roman" w:cs="Times New Roman"/>
          <w:iCs/>
          <w:sz w:val="24"/>
          <w:szCs w:val="24"/>
          <w:lang w:val="en-GB"/>
        </w:rPr>
        <w:tab/>
      </w:r>
      <w:r w:rsidRPr="0018632D">
        <w:rPr>
          <w:rFonts w:ascii="Times New Roman" w:hAnsi="Times New Roman" w:cs="Times New Roman"/>
          <w:iCs/>
          <w:sz w:val="24"/>
          <w:szCs w:val="24"/>
          <w:lang w:val="en-GB"/>
        </w:rPr>
        <w:tab/>
        <w:t>[</w:t>
      </w:r>
      <w:r w:rsidRPr="0018632D">
        <w:rPr>
          <w:rFonts w:ascii="Times New Roman" w:hAnsi="Times New Roman" w:cs="Times New Roman"/>
          <w:iCs/>
          <w:sz w:val="24"/>
          <w:szCs w:val="24"/>
          <w:shd w:val="clear" w:color="auto" w:fill="FFFFFF"/>
          <w:lang w:val="en-GB"/>
        </w:rPr>
        <w:t xml:space="preserve">ST-SF] </w:t>
      </w:r>
      <w:r w:rsidRPr="0018632D">
        <w:rPr>
          <w:rFonts w:ascii="Times New Roman" w:hAnsi="Times New Roman" w:cs="Times New Roman"/>
          <w:iCs/>
          <w:sz w:val="24"/>
          <w:szCs w:val="24"/>
          <w:shd w:val="clear" w:color="auto" w:fill="FFFFFF"/>
          <w:lang w:val="en-GB"/>
        </w:rPr>
        <w:tab/>
      </w:r>
      <w:r w:rsidRPr="0018632D">
        <w:rPr>
          <w:rFonts w:ascii="Times New Roman" w:hAnsi="Times New Roman" w:cs="Times New Roman"/>
          <w:iCs/>
          <w:sz w:val="24"/>
          <w:szCs w:val="24"/>
          <w:shd w:val="clear" w:color="auto" w:fill="FFFFFF"/>
          <w:lang w:val="en-GB"/>
        </w:rPr>
        <w:tab/>
      </w:r>
      <w:r w:rsidRPr="0018632D">
        <w:rPr>
          <w:rFonts w:ascii="Times New Roman" w:hAnsi="Times New Roman" w:cs="Times New Roman"/>
          <w:iCs/>
          <w:sz w:val="24"/>
          <w:szCs w:val="24"/>
          <w:shd w:val="clear" w:color="auto" w:fill="FFFFFF"/>
          <w:lang w:val="en-GB"/>
        </w:rPr>
        <w:tab/>
        <w:t>[ST-SF</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s]</w:t>
      </w:r>
    </w:p>
    <w:p w14:paraId="0C830DF2" w14:textId="4DAD6669" w:rsidR="00562BA8" w:rsidRPr="0018632D" w:rsidRDefault="008A464C" w:rsidP="008A464C">
      <w:pPr>
        <w:pStyle w:val="PredformtovanHTML"/>
        <w:ind w:left="709" w:hanging="709"/>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ab/>
      </w:r>
      <w:r w:rsidR="00C23340" w:rsidRPr="0018632D">
        <w:rPr>
          <w:rFonts w:ascii="Times New Roman" w:hAnsi="Times New Roman" w:cs="Times New Roman"/>
          <w:sz w:val="24"/>
          <w:szCs w:val="24"/>
          <w:lang w:val="en-GB"/>
        </w:rPr>
        <w:t xml:space="preserve">‘id.’ </w:t>
      </w:r>
      <w:r w:rsidR="004141A2" w:rsidRPr="0018632D">
        <w:rPr>
          <w:rFonts w:ascii="Times New Roman" w:hAnsi="Times New Roman" w:cs="Times New Roman"/>
          <w:sz w:val="24"/>
          <w:szCs w:val="24"/>
          <w:lang w:val="en-GB"/>
        </w:rPr>
        <w:t xml:space="preserve">IS </w:t>
      </w:r>
      <w:r w:rsidR="00C23340" w:rsidRPr="0018632D">
        <w:rPr>
          <w:rFonts w:ascii="Times New Roman" w:hAnsi="Times New Roman" w:cs="Times New Roman"/>
          <w:sz w:val="24"/>
          <w:szCs w:val="24"/>
          <w:lang w:val="en-GB"/>
        </w:rPr>
        <w:t xml:space="preserve">← </w:t>
      </w:r>
      <w:proofErr w:type="spellStart"/>
      <w:r w:rsidR="00C23340" w:rsidRPr="0018632D">
        <w:rPr>
          <w:rFonts w:ascii="Times New Roman" w:hAnsi="Times New Roman" w:cs="Times New Roman"/>
          <w:i/>
          <w:sz w:val="24"/>
          <w:szCs w:val="24"/>
          <w:lang w:val="en-GB"/>
        </w:rPr>
        <w:t>strategij</w:t>
      </w:r>
      <w:proofErr w:type="spellEnd"/>
      <w:r w:rsidR="00C23340" w:rsidRPr="0018632D">
        <w:rPr>
          <w:rFonts w:ascii="Times New Roman" w:hAnsi="Times New Roman" w:cs="Times New Roman"/>
          <w:i/>
          <w:sz w:val="24"/>
          <w:szCs w:val="24"/>
          <w:lang w:val="en-GB"/>
        </w:rPr>
        <w:t xml:space="preserve">-a </w:t>
      </w:r>
      <w:r w:rsidR="00C23340" w:rsidRPr="0018632D">
        <w:rPr>
          <w:rFonts w:ascii="Times New Roman" w:hAnsi="Times New Roman" w:cs="Times New Roman"/>
          <w:sz w:val="24"/>
          <w:szCs w:val="24"/>
          <w:lang w:val="en-GB"/>
        </w:rPr>
        <w:t>‘</w:t>
      </w:r>
      <w:r w:rsidR="00EA4CFB" w:rsidRPr="0018632D">
        <w:rPr>
          <w:rFonts w:ascii="Times New Roman" w:hAnsi="Times New Roman" w:cs="Times New Roman"/>
          <w:sz w:val="24"/>
          <w:szCs w:val="24"/>
          <w:lang w:val="en-GB"/>
        </w:rPr>
        <w:t>strategy</w:t>
      </w:r>
      <w:r w:rsidR="00C23340" w:rsidRPr="0018632D">
        <w:rPr>
          <w:rFonts w:ascii="Times New Roman" w:hAnsi="Times New Roman" w:cs="Times New Roman"/>
          <w:sz w:val="24"/>
          <w:szCs w:val="24"/>
          <w:lang w:val="en-GB"/>
        </w:rPr>
        <w:t>’ /</w:t>
      </w:r>
      <w:r w:rsidR="00562BA8" w:rsidRPr="0018632D">
        <w:rPr>
          <w:rFonts w:ascii="Times New Roman" w:hAnsi="Times New Roman" w:cs="Times New Roman"/>
          <w:iCs/>
          <w:sz w:val="24"/>
          <w:szCs w:val="24"/>
          <w:shd w:val="clear" w:color="auto" w:fill="FFFFFF"/>
          <w:lang w:val="en-GB"/>
        </w:rPr>
        <w:t xml:space="preserve">                           </w:t>
      </w:r>
      <w:r w:rsidR="004A5431" w:rsidRPr="0018632D">
        <w:rPr>
          <w:rFonts w:ascii="Times New Roman" w:hAnsi="Times New Roman" w:cs="Times New Roman"/>
          <w:sz w:val="24"/>
          <w:szCs w:val="24"/>
          <w:lang w:val="en-GB"/>
        </w:rPr>
        <w:tab/>
      </w:r>
      <w:r w:rsidR="00562BA8" w:rsidRPr="0018632D">
        <w:rPr>
          <w:rFonts w:ascii="Times New Roman" w:hAnsi="Times New Roman" w:cs="Times New Roman"/>
          <w:sz w:val="24"/>
          <w:szCs w:val="24"/>
          <w:lang w:val="en-GB"/>
        </w:rPr>
        <w:t xml:space="preserve">                               </w:t>
      </w:r>
    </w:p>
    <w:p w14:paraId="444FA13A" w14:textId="1491FC7D" w:rsidR="00562BA8" w:rsidRPr="0018632D" w:rsidRDefault="00562BA8" w:rsidP="00562BA8">
      <w:pPr>
        <w:pStyle w:val="PredformtovanHTML"/>
        <w:ind w:left="709" w:hanging="709"/>
        <w:jc w:val="both"/>
        <w:rPr>
          <w:rFonts w:ascii="Times New Roman" w:hAnsi="Times New Roman" w:cs="Times New Roman"/>
          <w:i/>
          <w:sz w:val="24"/>
          <w:szCs w:val="24"/>
          <w:lang w:val="en-GB"/>
        </w:rPr>
      </w:pPr>
      <w:r w:rsidRPr="0018632D">
        <w:rPr>
          <w:rFonts w:ascii="Times New Roman" w:hAnsi="Times New Roman" w:cs="Times New Roman"/>
          <w:i/>
          <w:sz w:val="24"/>
          <w:szCs w:val="24"/>
          <w:lang w:val="en-GB"/>
        </w:rPr>
        <w:tab/>
      </w:r>
      <w:r w:rsidRPr="0018632D">
        <w:rPr>
          <w:rFonts w:ascii="Times New Roman" w:hAnsi="Times New Roman" w:cs="Times New Roman"/>
          <w:iCs/>
          <w:sz w:val="24"/>
          <w:szCs w:val="24"/>
          <w:lang w:val="en-GB"/>
        </w:rPr>
        <w:t xml:space="preserve">          </w:t>
      </w:r>
      <w:r w:rsidR="00427339" w:rsidRPr="0018632D">
        <w:rPr>
          <w:rFonts w:ascii="Times New Roman" w:hAnsi="Times New Roman" w:cs="Times New Roman"/>
          <w:iCs/>
          <w:sz w:val="24"/>
          <w:szCs w:val="24"/>
          <w:lang w:val="en-GB"/>
        </w:rPr>
        <w:t xml:space="preserve">  </w:t>
      </w:r>
      <w:r w:rsidR="006A7279"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 xml:space="preserve"> [</w:t>
      </w:r>
      <w:r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Pr="0018632D">
        <w:rPr>
          <w:rFonts w:ascii="Times New Roman" w:hAnsi="Times New Roman" w:cs="Times New Roman"/>
          <w:iCs/>
          <w:sz w:val="24"/>
          <w:szCs w:val="24"/>
          <w:shd w:val="clear" w:color="auto" w:fill="FFFFFF"/>
          <w:lang w:val="en-GB"/>
        </w:rPr>
        <w:t xml:space="preserve">]  </w:t>
      </w:r>
    </w:p>
    <w:p w14:paraId="2DD0C52B" w14:textId="2B2B7E1B" w:rsidR="00AF56BC" w:rsidRPr="0018632D" w:rsidRDefault="00C23340" w:rsidP="00562BA8">
      <w:pPr>
        <w:pStyle w:val="PredformtovanHTML"/>
        <w:ind w:firstLine="709"/>
        <w:jc w:val="both"/>
        <w:rPr>
          <w:rFonts w:ascii="Times New Roman" w:hAnsi="Times New Roman" w:cs="Times New Roman"/>
          <w:sz w:val="24"/>
          <w:szCs w:val="24"/>
          <w:lang w:val="en-GB"/>
        </w:rPr>
      </w:pPr>
      <w:proofErr w:type="spellStart"/>
      <w:r w:rsidRPr="0018632D">
        <w:rPr>
          <w:rFonts w:ascii="Times New Roman" w:hAnsi="Times New Roman" w:cs="Times New Roman"/>
          <w:i/>
          <w:sz w:val="24"/>
          <w:szCs w:val="24"/>
          <w:lang w:val="en-GB"/>
        </w:rPr>
        <w:t>strateg</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r w:rsidRPr="0018632D">
        <w:rPr>
          <w:rFonts w:ascii="Times New Roman" w:hAnsi="Times New Roman" w:cs="Times New Roman"/>
          <w:sz w:val="24"/>
          <w:szCs w:val="24"/>
          <w:lang w:val="en-GB"/>
        </w:rPr>
        <w:t xml:space="preserve"> ‘id.’ </w:t>
      </w:r>
      <w:r w:rsidR="00562BA8" w:rsidRPr="0018632D">
        <w:rPr>
          <w:rFonts w:ascii="Times New Roman" w:hAnsi="Times New Roman" w:cs="Times New Roman"/>
          <w:sz w:val="24"/>
          <w:szCs w:val="24"/>
          <w:lang w:val="en-GB"/>
        </w:rPr>
        <w:t xml:space="preserve">DL </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strateg</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 xml:space="preserve">-as, -ė </w:t>
      </w:r>
      <w:r w:rsidRPr="0018632D">
        <w:rPr>
          <w:rFonts w:ascii="Times New Roman" w:hAnsi="Times New Roman" w:cs="Times New Roman"/>
          <w:sz w:val="24"/>
          <w:szCs w:val="24"/>
          <w:lang w:val="en-GB"/>
        </w:rPr>
        <w:t xml:space="preserve">‘id.’ </w:t>
      </w:r>
      <w:r w:rsidR="001E222A" w:rsidRPr="0018632D">
        <w:rPr>
          <w:rFonts w:ascii="Times New Roman" w:hAnsi="Times New Roman" w:cs="Times New Roman"/>
          <w:sz w:val="24"/>
          <w:szCs w:val="24"/>
          <w:lang w:val="en-GB"/>
        </w:rPr>
        <w:t xml:space="preserve">IS </w:t>
      </w:r>
      <w:r w:rsidRPr="0018632D">
        <w:rPr>
          <w:rFonts w:ascii="Cambria Math" w:hAnsi="Cambria Math" w:cs="Cambria Math"/>
          <w:sz w:val="24"/>
          <w:szCs w:val="24"/>
          <w:lang w:val="en-GB"/>
        </w:rPr>
        <w:t>⇠</w:t>
      </w:r>
      <w:r w:rsidRPr="0018632D">
        <w:rPr>
          <w:rFonts w:ascii="Times New Roman" w:hAnsi="Times New Roman" w:cs="Times New Roman"/>
          <w:sz w:val="24"/>
          <w:szCs w:val="24"/>
          <w:lang w:val="en-GB"/>
        </w:rPr>
        <w:t xml:space="preserve"> </w:t>
      </w:r>
      <w:proofErr w:type="spellStart"/>
      <w:r w:rsidR="00562BA8" w:rsidRPr="0018632D">
        <w:rPr>
          <w:rFonts w:ascii="Times New Roman" w:hAnsi="Times New Roman" w:cs="Times New Roman"/>
          <w:i/>
          <w:sz w:val="24"/>
          <w:szCs w:val="24"/>
          <w:lang w:val="en-GB"/>
        </w:rPr>
        <w:t>strateg</w:t>
      </w:r>
      <w:r w:rsidRPr="0018632D">
        <w:rPr>
          <w:rFonts w:ascii="Times New Roman" w:hAnsi="Times New Roman" w:cs="Times New Roman"/>
          <w:i/>
          <w:sz w:val="24"/>
          <w:szCs w:val="24"/>
          <w:lang w:val="en-GB"/>
        </w:rPr>
        <w:t>ij</w:t>
      </w:r>
      <w:proofErr w:type="spellEnd"/>
      <w:r w:rsidRPr="0018632D">
        <w:rPr>
          <w:rFonts w:ascii="Times New Roman" w:hAnsi="Times New Roman" w:cs="Times New Roman"/>
          <w:i/>
          <w:sz w:val="24"/>
          <w:szCs w:val="24"/>
          <w:lang w:val="en-GB"/>
        </w:rPr>
        <w:t>-a</w:t>
      </w:r>
      <w:r w:rsidRPr="005D31EA">
        <w:rPr>
          <w:rFonts w:ascii="Times New Roman" w:hAnsi="Times New Roman"/>
          <w:sz w:val="24"/>
          <w:lang w:val="en-GB"/>
        </w:rPr>
        <w:t xml:space="preserve"> </w:t>
      </w:r>
      <w:r w:rsidR="009E2C9F">
        <w:rPr>
          <w:rFonts w:ascii="Times New Roman" w:hAnsi="Times New Roman" w:cs="Times New Roman"/>
          <w:sz w:val="24"/>
          <w:szCs w:val="24"/>
          <w:lang w:val="en-GB"/>
        </w:rPr>
        <w:t>‘id.’</w:t>
      </w:r>
      <w:r w:rsidRPr="0018632D">
        <w:rPr>
          <w:rFonts w:ascii="Times New Roman" w:hAnsi="Times New Roman" w:cs="Times New Roman"/>
          <w:i/>
          <w:sz w:val="24"/>
          <w:szCs w:val="24"/>
          <w:lang w:val="en-GB"/>
        </w:rPr>
        <w:t xml:space="preserve"> </w:t>
      </w:r>
      <w:r w:rsidR="006A7279" w:rsidRPr="0018632D">
        <w:rPr>
          <w:rFonts w:ascii="Times New Roman" w:hAnsi="Times New Roman" w:cs="Times New Roman"/>
          <w:sz w:val="24"/>
          <w:szCs w:val="24"/>
          <w:lang w:val="en-GB"/>
        </w:rPr>
        <w:t>/</w:t>
      </w:r>
    </w:p>
    <w:p w14:paraId="6ADEA13E" w14:textId="0E340F49" w:rsidR="00562BA8" w:rsidRPr="0018632D" w:rsidRDefault="00AF56BC" w:rsidP="001E222A">
      <w:pPr>
        <w:pStyle w:val="PredformtovanHTML"/>
        <w:ind w:left="709" w:hanging="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
          <w:sz w:val="24"/>
          <w:szCs w:val="24"/>
          <w:lang w:val="en-GB"/>
        </w:rPr>
        <w:tab/>
      </w:r>
      <w:r w:rsidR="00562BA8" w:rsidRPr="0018632D">
        <w:rPr>
          <w:rFonts w:ascii="Times New Roman" w:hAnsi="Times New Roman" w:cs="Times New Roman"/>
          <w:iCs/>
          <w:sz w:val="24"/>
          <w:szCs w:val="24"/>
          <w:shd w:val="clear" w:color="auto" w:fill="FFFFFF"/>
          <w:lang w:val="en-GB"/>
        </w:rPr>
        <w:t>[ST-SF</w:t>
      </w:r>
      <w:r w:rsidR="00EC52A9" w:rsidRPr="0018632D">
        <w:rPr>
          <w:rFonts w:ascii="Times New Roman" w:hAnsi="Times New Roman" w:cs="Times New Roman"/>
          <w:iCs/>
          <w:sz w:val="24"/>
          <w:szCs w:val="24"/>
          <w:shd w:val="clear" w:color="auto" w:fill="FFFFFF"/>
          <w:lang w:val="en-GB"/>
        </w:rPr>
        <w:t>-</w:t>
      </w:r>
      <w:proofErr w:type="gramStart"/>
      <w:r w:rsidR="00EC52A9" w:rsidRPr="0018632D">
        <w:rPr>
          <w:rFonts w:ascii="Times New Roman" w:hAnsi="Times New Roman" w:cs="Times New Roman"/>
          <w:iCs/>
          <w:sz w:val="24"/>
          <w:szCs w:val="24"/>
          <w:shd w:val="clear" w:color="auto" w:fill="FFFFFF"/>
          <w:lang w:val="en-GB"/>
        </w:rPr>
        <w:t>IF</w:t>
      </w:r>
      <w:r w:rsidR="00562BA8" w:rsidRPr="0018632D">
        <w:rPr>
          <w:rFonts w:ascii="Times New Roman" w:hAnsi="Times New Roman" w:cs="Times New Roman"/>
          <w:iCs/>
          <w:sz w:val="24"/>
          <w:szCs w:val="24"/>
          <w:shd w:val="clear" w:color="auto" w:fill="FFFFFF"/>
          <w:lang w:val="en-GB"/>
        </w:rPr>
        <w:t xml:space="preserve">s]   </w:t>
      </w:r>
      <w:proofErr w:type="gramEnd"/>
      <w:r w:rsidR="00562BA8" w:rsidRPr="0018632D">
        <w:rPr>
          <w:rFonts w:ascii="Times New Roman" w:hAnsi="Times New Roman" w:cs="Times New Roman"/>
          <w:iCs/>
          <w:sz w:val="24"/>
          <w:szCs w:val="24"/>
          <w:shd w:val="clear" w:color="auto" w:fill="FFFFFF"/>
          <w:lang w:val="en-GB"/>
        </w:rPr>
        <w:t xml:space="preserve">                      [ST-SF</w:t>
      </w:r>
      <w:r w:rsidR="00EC52A9" w:rsidRPr="0018632D">
        <w:rPr>
          <w:rFonts w:ascii="Times New Roman" w:hAnsi="Times New Roman" w:cs="Times New Roman"/>
          <w:iCs/>
          <w:sz w:val="24"/>
          <w:szCs w:val="24"/>
          <w:shd w:val="clear" w:color="auto" w:fill="FFFFFF"/>
          <w:lang w:val="en-GB"/>
        </w:rPr>
        <w:t>-IF</w:t>
      </w:r>
      <w:r w:rsidR="00562BA8" w:rsidRPr="0018632D">
        <w:rPr>
          <w:rFonts w:ascii="Times New Roman" w:hAnsi="Times New Roman" w:cs="Times New Roman"/>
          <w:iCs/>
          <w:sz w:val="24"/>
          <w:szCs w:val="24"/>
          <w:shd w:val="clear" w:color="auto" w:fill="FFFFFF"/>
          <w:lang w:val="en-GB"/>
        </w:rPr>
        <w:t>s]</w:t>
      </w:r>
      <w:r w:rsidR="00EF61E6" w:rsidRPr="0018632D">
        <w:rPr>
          <w:rFonts w:ascii="Times New Roman" w:hAnsi="Times New Roman" w:cs="Times New Roman"/>
          <w:iCs/>
          <w:sz w:val="24"/>
          <w:szCs w:val="24"/>
          <w:shd w:val="clear" w:color="auto" w:fill="FFFFFF"/>
          <w:lang w:val="en-GB"/>
        </w:rPr>
        <w:t xml:space="preserve">                     </w:t>
      </w:r>
      <w:r w:rsidR="00562BA8" w:rsidRPr="0018632D">
        <w:rPr>
          <w:rFonts w:ascii="Times New Roman" w:hAnsi="Times New Roman" w:cs="Times New Roman"/>
          <w:iCs/>
          <w:sz w:val="24"/>
          <w:szCs w:val="24"/>
          <w:shd w:val="clear" w:color="auto" w:fill="FFFFFF"/>
          <w:lang w:val="en-GB"/>
        </w:rPr>
        <w:t xml:space="preserve"> </w:t>
      </w:r>
      <w:r w:rsidR="00562BA8" w:rsidRPr="0018632D">
        <w:rPr>
          <w:rFonts w:ascii="Times New Roman" w:hAnsi="Times New Roman" w:cs="Times New Roman"/>
          <w:iCs/>
          <w:sz w:val="24"/>
          <w:szCs w:val="24"/>
          <w:lang w:val="en-GB"/>
        </w:rPr>
        <w:t>[</w:t>
      </w:r>
      <w:r w:rsidR="00562BA8"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00562BA8" w:rsidRPr="0018632D">
        <w:rPr>
          <w:rFonts w:ascii="Times New Roman" w:hAnsi="Times New Roman" w:cs="Times New Roman"/>
          <w:iCs/>
          <w:sz w:val="24"/>
          <w:szCs w:val="24"/>
          <w:shd w:val="clear" w:color="auto" w:fill="FFFFFF"/>
          <w:lang w:val="en-GB"/>
        </w:rPr>
        <w:t xml:space="preserve">]  </w:t>
      </w:r>
    </w:p>
    <w:p w14:paraId="01D76C55" w14:textId="16F64726" w:rsidR="001E222A" w:rsidRPr="0018632D" w:rsidRDefault="00562BA8" w:rsidP="001E222A">
      <w:pPr>
        <w:pStyle w:val="PredformtovanHTML"/>
        <w:ind w:left="709" w:hanging="709"/>
        <w:jc w:val="both"/>
        <w:rPr>
          <w:rFonts w:ascii="Times New Roman" w:hAnsi="Times New Roman" w:cs="Times New Roman"/>
          <w:sz w:val="24"/>
          <w:szCs w:val="24"/>
          <w:lang w:val="en-GB"/>
        </w:rPr>
      </w:pPr>
      <w:r w:rsidRPr="0018632D">
        <w:rPr>
          <w:rFonts w:ascii="Times New Roman" w:hAnsi="Times New Roman" w:cs="Times New Roman"/>
          <w:i/>
          <w:sz w:val="24"/>
          <w:szCs w:val="24"/>
          <w:lang w:val="en-GB"/>
        </w:rPr>
        <w:tab/>
      </w:r>
      <w:proofErr w:type="spellStart"/>
      <w:r w:rsidR="00C23340" w:rsidRPr="0018632D">
        <w:rPr>
          <w:rFonts w:ascii="Times New Roman" w:hAnsi="Times New Roman" w:cs="Times New Roman"/>
          <w:i/>
          <w:sz w:val="24"/>
          <w:szCs w:val="24"/>
          <w:lang w:val="en-GB"/>
        </w:rPr>
        <w:t>strateg</w:t>
      </w:r>
      <w:proofErr w:type="spellEnd"/>
      <w:r w:rsidR="00C23340" w:rsidRPr="0018632D">
        <w:rPr>
          <w:rFonts w:ascii="Times New Roman" w:hAnsi="Times New Roman" w:cs="Times New Roman"/>
          <w:i/>
          <w:sz w:val="24"/>
          <w:szCs w:val="24"/>
          <w:lang w:val="en-GB"/>
        </w:rPr>
        <w:t>-as, -ė</w:t>
      </w:r>
      <w:r w:rsidR="001E222A" w:rsidRPr="0018632D">
        <w:rPr>
          <w:rFonts w:ascii="Times New Roman" w:hAnsi="Times New Roman" w:cs="Times New Roman"/>
          <w:i/>
          <w:sz w:val="24"/>
          <w:szCs w:val="24"/>
          <w:lang w:val="en-GB"/>
        </w:rPr>
        <w:t xml:space="preserve"> </w:t>
      </w:r>
      <w:r w:rsidRPr="0018632D">
        <w:rPr>
          <w:rFonts w:ascii="Times New Roman" w:hAnsi="Times New Roman" w:cs="Times New Roman"/>
          <w:sz w:val="24"/>
          <w:szCs w:val="24"/>
          <w:lang w:val="en-GB"/>
        </w:rPr>
        <w:t>‘</w:t>
      </w:r>
      <w:r w:rsidR="001E222A" w:rsidRPr="0018632D">
        <w:rPr>
          <w:rFonts w:ascii="Times New Roman" w:hAnsi="Times New Roman" w:cs="Times New Roman"/>
          <w:sz w:val="24"/>
          <w:szCs w:val="24"/>
          <w:lang w:val="en-GB"/>
        </w:rPr>
        <w:t>id.’ DI, DCL, DL</w:t>
      </w:r>
      <w:r w:rsidR="005F783C" w:rsidRPr="0018632D">
        <w:rPr>
          <w:rFonts w:ascii="Times New Roman" w:hAnsi="Times New Roman" w:cs="Times New Roman"/>
          <w:sz w:val="24"/>
          <w:szCs w:val="24"/>
          <w:lang w:val="en-GB"/>
        </w:rPr>
        <w:t>, CCLL</w:t>
      </w:r>
    </w:p>
    <w:p w14:paraId="31E7FAF7" w14:textId="3B66EC63" w:rsidR="00C23340" w:rsidRPr="0018632D" w:rsidRDefault="00C23340" w:rsidP="00C23340">
      <w:pPr>
        <w:pStyle w:val="PredformtovanHTML"/>
        <w:ind w:left="709" w:hanging="709"/>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
          <w:sz w:val="24"/>
          <w:szCs w:val="24"/>
          <w:lang w:val="en-GB"/>
        </w:rPr>
        <w:t xml:space="preserve"> </w:t>
      </w:r>
      <w:r w:rsidR="00562BA8" w:rsidRPr="0018632D">
        <w:rPr>
          <w:rFonts w:ascii="Times New Roman" w:hAnsi="Times New Roman" w:cs="Times New Roman"/>
          <w:i/>
          <w:sz w:val="24"/>
          <w:szCs w:val="24"/>
          <w:lang w:val="en-GB"/>
        </w:rPr>
        <w:tab/>
      </w:r>
      <w:r w:rsidR="00562BA8" w:rsidRPr="0018632D">
        <w:rPr>
          <w:rFonts w:ascii="Times New Roman" w:hAnsi="Times New Roman" w:cs="Times New Roman"/>
          <w:iCs/>
          <w:sz w:val="24"/>
          <w:szCs w:val="24"/>
          <w:lang w:val="en-GB"/>
        </w:rPr>
        <w:t>[</w:t>
      </w:r>
      <w:r w:rsidR="00562BA8" w:rsidRPr="0018632D">
        <w:rPr>
          <w:rFonts w:ascii="Times New Roman" w:hAnsi="Times New Roman" w:cs="Times New Roman"/>
          <w:iCs/>
          <w:sz w:val="24"/>
          <w:szCs w:val="24"/>
          <w:shd w:val="clear" w:color="auto" w:fill="FFFFFF"/>
          <w:lang w:val="en-GB"/>
        </w:rPr>
        <w:t>ST</w:t>
      </w:r>
      <w:r w:rsidR="00EC52A9" w:rsidRPr="0018632D">
        <w:rPr>
          <w:rFonts w:ascii="Times New Roman" w:hAnsi="Times New Roman" w:cs="Times New Roman"/>
          <w:iCs/>
          <w:sz w:val="24"/>
          <w:szCs w:val="24"/>
          <w:shd w:val="clear" w:color="auto" w:fill="FFFFFF"/>
          <w:lang w:val="en-GB"/>
        </w:rPr>
        <w:t>-IF</w:t>
      </w:r>
      <w:r w:rsidR="00562BA8" w:rsidRPr="0018632D">
        <w:rPr>
          <w:rFonts w:ascii="Times New Roman" w:hAnsi="Times New Roman" w:cs="Times New Roman"/>
          <w:iCs/>
          <w:sz w:val="24"/>
          <w:szCs w:val="24"/>
          <w:shd w:val="clear" w:color="auto" w:fill="FFFFFF"/>
          <w:lang w:val="en-GB"/>
        </w:rPr>
        <w:t xml:space="preserve">s]  </w:t>
      </w:r>
    </w:p>
    <w:p w14:paraId="6890E754" w14:textId="77777777" w:rsidR="00562BA8" w:rsidRPr="0018632D" w:rsidRDefault="00562BA8" w:rsidP="00C23340">
      <w:pPr>
        <w:pStyle w:val="PredformtovanHTML"/>
        <w:ind w:left="709" w:hanging="709"/>
        <w:jc w:val="both"/>
        <w:rPr>
          <w:rFonts w:ascii="Times New Roman" w:hAnsi="Times New Roman" w:cs="Times New Roman"/>
          <w:sz w:val="24"/>
          <w:szCs w:val="24"/>
          <w:lang w:val="en-GB"/>
        </w:rPr>
      </w:pPr>
    </w:p>
    <w:p w14:paraId="3CCE26F0" w14:textId="5840D46A" w:rsidR="00174CB8" w:rsidRPr="0018632D" w:rsidRDefault="000C07A0" w:rsidP="002C2C97">
      <w:pPr>
        <w:pStyle w:val="Odsekzoznamu"/>
        <w:spacing w:after="0" w:line="240" w:lineRule="auto"/>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Lietuvos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užsienio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politikos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strateguotojų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sprendimas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atidaryti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Taivaniečių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atstovybę</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Vilniuje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signalizuoja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pasirengimą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būti</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kartu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kitomis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demokratinėmis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pasaulio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lastRenderedPageBreak/>
        <w:t>valstybėmis</w:t>
      </w:r>
      <w:proofErr w:type="spellEnd"/>
      <w:r w:rsidRPr="0018632D">
        <w:rPr>
          <w:rStyle w:val="Odkaznapoznmkupodiarou"/>
          <w:rFonts w:ascii="Times New Roman" w:hAnsi="Times New Roman" w:cs="Times New Roman"/>
          <w:i/>
          <w:sz w:val="24"/>
          <w:szCs w:val="24"/>
          <w:lang w:val="en-GB"/>
        </w:rPr>
        <w:footnoteReference w:id="28"/>
      </w:r>
      <w:r w:rsidRPr="0018632D">
        <w:rPr>
          <w:rFonts w:ascii="Times New Roman" w:hAnsi="Times New Roman" w:cs="Times New Roman"/>
          <w:i/>
          <w:sz w:val="24"/>
          <w:szCs w:val="24"/>
          <w:lang w:val="en-GB"/>
        </w:rPr>
        <w:t xml:space="preserve">. </w:t>
      </w:r>
      <w:r w:rsidR="00965A96" w:rsidRPr="0018632D">
        <w:rPr>
          <w:rFonts w:ascii="Times New Roman" w:hAnsi="Times New Roman" w:cs="Times New Roman"/>
          <w:i/>
          <w:sz w:val="24"/>
          <w:szCs w:val="24"/>
          <w:lang w:val="en-GB"/>
        </w:rPr>
        <w:t xml:space="preserve">The decision of </w:t>
      </w:r>
      <w:r w:rsidRPr="0018632D">
        <w:rPr>
          <w:rFonts w:ascii="Times New Roman" w:hAnsi="Times New Roman" w:cs="Times New Roman"/>
          <w:i/>
          <w:sz w:val="24"/>
          <w:szCs w:val="24"/>
          <w:lang w:val="en-GB"/>
        </w:rPr>
        <w:t xml:space="preserve">Lithuanian foreign policy </w:t>
      </w:r>
      <w:r w:rsidRPr="0018632D">
        <w:rPr>
          <w:rFonts w:ascii="Times New Roman" w:hAnsi="Times New Roman" w:cs="Times New Roman"/>
          <w:b/>
          <w:i/>
          <w:sz w:val="24"/>
          <w:szCs w:val="24"/>
          <w:lang w:val="en-GB"/>
        </w:rPr>
        <w:t>strategists</w:t>
      </w:r>
      <w:r w:rsidRPr="0018632D">
        <w:rPr>
          <w:rFonts w:ascii="Times New Roman" w:hAnsi="Times New Roman" w:cs="Times New Roman"/>
          <w:i/>
          <w:sz w:val="24"/>
          <w:szCs w:val="24"/>
          <w:lang w:val="en-GB"/>
        </w:rPr>
        <w:t xml:space="preserve"> to open a Taiwanese </w:t>
      </w:r>
      <w:r w:rsidR="00965A96" w:rsidRPr="0018632D">
        <w:rPr>
          <w:rFonts w:ascii="Times New Roman" w:hAnsi="Times New Roman" w:cs="Times New Roman"/>
          <w:i/>
          <w:sz w:val="24"/>
          <w:szCs w:val="24"/>
          <w:lang w:val="en-GB"/>
        </w:rPr>
        <w:t>R</w:t>
      </w:r>
      <w:r w:rsidRPr="0018632D">
        <w:rPr>
          <w:rFonts w:ascii="Times New Roman" w:hAnsi="Times New Roman" w:cs="Times New Roman"/>
          <w:i/>
          <w:sz w:val="24"/>
          <w:szCs w:val="24"/>
          <w:lang w:val="en-GB"/>
        </w:rPr>
        <w:t xml:space="preserve">epresentative </w:t>
      </w:r>
      <w:r w:rsidR="00965A96" w:rsidRPr="0018632D">
        <w:rPr>
          <w:rFonts w:ascii="Times New Roman" w:hAnsi="Times New Roman" w:cs="Times New Roman"/>
          <w:i/>
          <w:sz w:val="24"/>
          <w:szCs w:val="24"/>
          <w:lang w:val="en-GB"/>
        </w:rPr>
        <w:t>O</w:t>
      </w:r>
      <w:r w:rsidRPr="0018632D">
        <w:rPr>
          <w:rFonts w:ascii="Times New Roman" w:hAnsi="Times New Roman" w:cs="Times New Roman"/>
          <w:i/>
          <w:sz w:val="24"/>
          <w:szCs w:val="24"/>
          <w:lang w:val="en-GB"/>
        </w:rPr>
        <w:t xml:space="preserve">ffice in Vilnius signals </w:t>
      </w:r>
      <w:r w:rsidR="00EB2E1B" w:rsidRPr="0018632D">
        <w:rPr>
          <w:rFonts w:ascii="Times New Roman" w:hAnsi="Times New Roman" w:cs="Times New Roman"/>
          <w:i/>
          <w:sz w:val="24"/>
          <w:szCs w:val="24"/>
          <w:lang w:val="en-GB"/>
        </w:rPr>
        <w:t xml:space="preserve">the </w:t>
      </w:r>
      <w:r w:rsidRPr="0018632D">
        <w:rPr>
          <w:rFonts w:ascii="Times New Roman" w:hAnsi="Times New Roman" w:cs="Times New Roman"/>
          <w:i/>
          <w:sz w:val="24"/>
          <w:szCs w:val="24"/>
          <w:lang w:val="en-GB"/>
        </w:rPr>
        <w:t>readiness to stand together with other democracies</w:t>
      </w:r>
      <w:r w:rsidR="006A7279" w:rsidRPr="0018632D">
        <w:rPr>
          <w:rFonts w:ascii="Times New Roman" w:hAnsi="Times New Roman" w:cs="Times New Roman"/>
          <w:i/>
          <w:sz w:val="24"/>
          <w:szCs w:val="24"/>
          <w:lang w:val="en-GB"/>
        </w:rPr>
        <w:t xml:space="preserve">. </w:t>
      </w:r>
    </w:p>
    <w:p w14:paraId="34FAC8F3" w14:textId="204707B9" w:rsidR="0041515A" w:rsidRPr="0018632D" w:rsidRDefault="0041515A" w:rsidP="002C2C97">
      <w:pPr>
        <w:pStyle w:val="PredformtovanHTML"/>
        <w:ind w:left="720"/>
        <w:jc w:val="both"/>
        <w:rPr>
          <w:rFonts w:ascii="Times New Roman" w:hAnsi="Times New Roman" w:cs="Times New Roman"/>
          <w:b/>
          <w:i/>
          <w:sz w:val="24"/>
          <w:szCs w:val="24"/>
          <w:lang w:val="en-GB"/>
        </w:rPr>
      </w:pPr>
      <w:proofErr w:type="spellStart"/>
      <w:r w:rsidRPr="0018632D">
        <w:rPr>
          <w:rFonts w:ascii="Times New Roman" w:hAnsi="Times New Roman" w:cs="Times New Roman"/>
          <w:i/>
          <w:sz w:val="24"/>
          <w:szCs w:val="24"/>
          <w:lang w:val="en-GB"/>
        </w:rPr>
        <w:t>Tačiau</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jis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genialus</w:t>
      </w:r>
      <w:proofErr w:type="spellEnd"/>
      <w:r w:rsidRPr="0018632D">
        <w:rPr>
          <w:rFonts w:ascii="Times New Roman" w:hAnsi="Times New Roman" w:cs="Times New Roman"/>
          <w:i/>
          <w:sz w:val="24"/>
          <w:szCs w:val="24"/>
          <w:lang w:val="en-GB"/>
        </w:rPr>
        <w:t xml:space="preserve"> karo </w:t>
      </w:r>
      <w:proofErr w:type="spellStart"/>
      <w:r w:rsidRPr="0018632D">
        <w:rPr>
          <w:rFonts w:ascii="Times New Roman" w:hAnsi="Times New Roman" w:cs="Times New Roman"/>
          <w:b/>
          <w:i/>
          <w:sz w:val="24"/>
          <w:szCs w:val="24"/>
          <w:lang w:val="en-GB"/>
        </w:rPr>
        <w:t>strategininkas</w:t>
      </w:r>
      <w:proofErr w:type="spellEnd"/>
      <w:r w:rsidRPr="0018632D">
        <w:rPr>
          <w:rFonts w:ascii="Times New Roman" w:hAnsi="Times New Roman" w:cs="Times New Roman"/>
          <w:i/>
          <w:sz w:val="24"/>
          <w:szCs w:val="24"/>
          <w:lang w:val="en-GB"/>
        </w:rPr>
        <w:t>.</w:t>
      </w:r>
      <w:r w:rsidRPr="0018632D">
        <w:rPr>
          <w:rStyle w:val="Odkaznapoznmkupodiarou"/>
          <w:rFonts w:ascii="Times New Roman" w:hAnsi="Times New Roman" w:cs="Times New Roman"/>
          <w:sz w:val="24"/>
          <w:szCs w:val="24"/>
          <w:lang w:val="en-GB"/>
        </w:rPr>
        <w:footnoteReference w:id="29"/>
      </w:r>
      <w:r w:rsidRPr="0018632D">
        <w:rPr>
          <w:rFonts w:ascii="Times New Roman" w:hAnsi="Times New Roman" w:cs="Times New Roman"/>
          <w:b/>
          <w:i/>
          <w:sz w:val="24"/>
          <w:szCs w:val="24"/>
          <w:lang w:val="en-GB"/>
        </w:rPr>
        <w:t xml:space="preserve"> </w:t>
      </w:r>
      <w:r w:rsidRPr="0018632D">
        <w:rPr>
          <w:rFonts w:ascii="Times New Roman" w:hAnsi="Times New Roman" w:cs="Times New Roman"/>
          <w:i/>
          <w:sz w:val="24"/>
          <w:szCs w:val="24"/>
          <w:lang w:val="en-GB"/>
        </w:rPr>
        <w:t xml:space="preserve">But he was a brilliant military </w:t>
      </w:r>
      <w:r w:rsidR="006A7279" w:rsidRPr="0018632D">
        <w:rPr>
          <w:rFonts w:ascii="Times New Roman" w:hAnsi="Times New Roman" w:cs="Times New Roman"/>
          <w:b/>
          <w:i/>
          <w:sz w:val="24"/>
          <w:szCs w:val="24"/>
          <w:lang w:val="en-GB"/>
        </w:rPr>
        <w:t xml:space="preserve">strategist. </w:t>
      </w:r>
    </w:p>
    <w:p w14:paraId="376F1841" w14:textId="73B54065" w:rsidR="0041515A" w:rsidRPr="0018632D" w:rsidRDefault="0041515A" w:rsidP="002C2C97">
      <w:pPr>
        <w:pStyle w:val="PredformtovanHTML"/>
        <w:ind w:left="720"/>
        <w:jc w:val="both"/>
        <w:rPr>
          <w:rFonts w:ascii="Times New Roman" w:hAnsi="Times New Roman" w:cs="Times New Roman"/>
          <w:i/>
          <w:sz w:val="24"/>
          <w:szCs w:val="24"/>
          <w:lang w:val="en-GB"/>
        </w:rPr>
      </w:pPr>
      <w:r w:rsidRPr="0018632D">
        <w:rPr>
          <w:rFonts w:ascii="Times New Roman" w:hAnsi="Times New Roman" w:cs="Times New Roman"/>
          <w:i/>
          <w:sz w:val="24"/>
          <w:szCs w:val="24"/>
          <w:lang w:val="en-GB"/>
        </w:rPr>
        <w:t xml:space="preserve">Gediminas </w:t>
      </w:r>
      <w:proofErr w:type="spellStart"/>
      <w:r w:rsidRPr="0018632D">
        <w:rPr>
          <w:rFonts w:ascii="Times New Roman" w:hAnsi="Times New Roman" w:cs="Times New Roman"/>
          <w:i/>
          <w:sz w:val="24"/>
          <w:szCs w:val="24"/>
          <w:lang w:val="en-GB"/>
        </w:rPr>
        <w:t>kaipo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valdovas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savo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viešpatavimo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metais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atsižymėjo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didele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tolerancija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diplomatiška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išmintimi</w:t>
      </w:r>
      <w:proofErr w:type="spellEnd"/>
      <w:r w:rsidRPr="0018632D">
        <w:rPr>
          <w:rFonts w:ascii="Times New Roman" w:hAnsi="Times New Roman" w:cs="Times New Roman"/>
          <w:i/>
          <w:sz w:val="24"/>
          <w:szCs w:val="24"/>
          <w:lang w:val="en-GB"/>
        </w:rPr>
        <w:t xml:space="preserve">, o </w:t>
      </w:r>
      <w:proofErr w:type="spellStart"/>
      <w:r w:rsidRPr="0018632D">
        <w:rPr>
          <w:rFonts w:ascii="Times New Roman" w:hAnsi="Times New Roman" w:cs="Times New Roman"/>
          <w:i/>
          <w:sz w:val="24"/>
          <w:szCs w:val="24"/>
          <w:lang w:val="en-GB"/>
        </w:rPr>
        <w:t>kaipo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kariautojas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jis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buvo</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sumanus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strategikas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išmintingas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teisingas</w:t>
      </w:r>
      <w:proofErr w:type="spellEnd"/>
      <w:r w:rsidRPr="0018632D">
        <w:rPr>
          <w:rStyle w:val="Odkaznapoznmkupodiarou"/>
          <w:rFonts w:ascii="Times New Roman" w:hAnsi="Times New Roman" w:cs="Times New Roman"/>
          <w:sz w:val="24"/>
          <w:szCs w:val="24"/>
          <w:lang w:val="en-GB"/>
        </w:rPr>
        <w:footnoteReference w:id="30"/>
      </w:r>
      <w:r w:rsidRPr="0018632D">
        <w:rPr>
          <w:rFonts w:ascii="Times New Roman" w:hAnsi="Times New Roman" w:cs="Times New Roman"/>
          <w:i/>
          <w:sz w:val="24"/>
          <w:szCs w:val="24"/>
          <w:lang w:val="en-GB"/>
        </w:rPr>
        <w:t xml:space="preserve">. As a ruler, Gediminas was distinguished by great tolerance and diplomatic wisdom during his reign, and as a warrior he was a clever </w:t>
      </w:r>
      <w:r w:rsidRPr="0018632D">
        <w:rPr>
          <w:rFonts w:ascii="Times New Roman" w:hAnsi="Times New Roman" w:cs="Times New Roman"/>
          <w:b/>
          <w:i/>
          <w:sz w:val="24"/>
          <w:szCs w:val="24"/>
          <w:lang w:val="en-GB"/>
        </w:rPr>
        <w:t>strategist</w:t>
      </w:r>
      <w:r w:rsidR="006A7279" w:rsidRPr="0018632D">
        <w:rPr>
          <w:rFonts w:ascii="Times New Roman" w:hAnsi="Times New Roman" w:cs="Times New Roman"/>
          <w:i/>
          <w:sz w:val="24"/>
          <w:szCs w:val="24"/>
          <w:lang w:val="en-GB"/>
        </w:rPr>
        <w:t xml:space="preserve">, wise and fair. </w:t>
      </w:r>
    </w:p>
    <w:p w14:paraId="5B195E3B" w14:textId="3E919851" w:rsidR="0041515A" w:rsidRPr="0018632D" w:rsidRDefault="0041515A" w:rsidP="002C2C97">
      <w:pPr>
        <w:pStyle w:val="PredformtovanHTML"/>
        <w:ind w:left="720"/>
        <w:jc w:val="both"/>
        <w:rPr>
          <w:rFonts w:ascii="Times New Roman" w:hAnsi="Times New Roman" w:cs="Times New Roman"/>
          <w:i/>
          <w:sz w:val="24"/>
          <w:szCs w:val="24"/>
          <w:lang w:val="en-GB"/>
        </w:rPr>
      </w:pPr>
      <w:proofErr w:type="spellStart"/>
      <w:r w:rsidRPr="0018632D">
        <w:rPr>
          <w:rFonts w:ascii="Times New Roman" w:hAnsi="Times New Roman" w:cs="Times New Roman"/>
          <w:i/>
          <w:sz w:val="24"/>
          <w:szCs w:val="24"/>
          <w:shd w:val="clear" w:color="auto" w:fill="FFFFFF"/>
          <w:lang w:val="en-GB"/>
        </w:rPr>
        <w:t>Vėliau</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komunikacijos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b/>
          <w:i/>
          <w:sz w:val="24"/>
          <w:szCs w:val="24"/>
          <w:shd w:val="clear" w:color="auto" w:fill="FFFFFF"/>
          <w:lang w:val="en-GB"/>
        </w:rPr>
        <w:t>strategistas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Vaidotas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Valantiejus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pasidalino</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įžvalgomis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apie</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reklamos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kūrimą</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ir</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jos</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įtaką</w:t>
      </w:r>
      <w:proofErr w:type="spellEnd"/>
      <w:r w:rsidRPr="0018632D">
        <w:rPr>
          <w:rFonts w:ascii="Times New Roman" w:hAnsi="Times New Roman" w:cs="Times New Roman"/>
          <w:i/>
          <w:sz w:val="24"/>
          <w:szCs w:val="24"/>
          <w:shd w:val="clear" w:color="auto" w:fill="FFFFFF"/>
          <w:lang w:val="en-GB"/>
        </w:rPr>
        <w:t xml:space="preserve"> </w:t>
      </w:r>
      <w:proofErr w:type="spellStart"/>
      <w:r w:rsidRPr="0018632D">
        <w:rPr>
          <w:rFonts w:ascii="Times New Roman" w:hAnsi="Times New Roman" w:cs="Times New Roman"/>
          <w:i/>
          <w:sz w:val="24"/>
          <w:szCs w:val="24"/>
          <w:shd w:val="clear" w:color="auto" w:fill="FFFFFF"/>
          <w:lang w:val="en-GB"/>
        </w:rPr>
        <w:t>visuomenei</w:t>
      </w:r>
      <w:proofErr w:type="spellEnd"/>
      <w:r w:rsidRPr="0018632D">
        <w:rPr>
          <w:rStyle w:val="Odkaznapoznmkupodiarou"/>
          <w:rFonts w:ascii="Times New Roman" w:hAnsi="Times New Roman" w:cs="Times New Roman"/>
          <w:sz w:val="24"/>
          <w:szCs w:val="24"/>
          <w:shd w:val="clear" w:color="auto" w:fill="FFFFFF"/>
          <w:lang w:val="en-GB"/>
        </w:rPr>
        <w:footnoteReference w:id="31"/>
      </w:r>
      <w:r w:rsidRPr="0018632D">
        <w:rPr>
          <w:rFonts w:ascii="Times New Roman" w:hAnsi="Times New Roman" w:cs="Times New Roman"/>
          <w:i/>
          <w:sz w:val="24"/>
          <w:szCs w:val="24"/>
          <w:shd w:val="clear" w:color="auto" w:fill="FFFFFF"/>
          <w:lang w:val="en-GB"/>
        </w:rPr>
        <w:t xml:space="preserve"> </w:t>
      </w:r>
      <w:r w:rsidRPr="0018632D">
        <w:rPr>
          <w:rFonts w:ascii="Times New Roman" w:hAnsi="Times New Roman" w:cs="Times New Roman"/>
          <w:i/>
          <w:sz w:val="24"/>
          <w:szCs w:val="24"/>
          <w:lang w:val="en-GB"/>
        </w:rPr>
        <w:t xml:space="preserve">Later, communication </w:t>
      </w:r>
      <w:r w:rsidRPr="0018632D">
        <w:rPr>
          <w:rFonts w:ascii="Times New Roman" w:hAnsi="Times New Roman" w:cs="Times New Roman"/>
          <w:b/>
          <w:i/>
          <w:sz w:val="24"/>
          <w:szCs w:val="24"/>
          <w:lang w:val="en-GB"/>
        </w:rPr>
        <w:t>strategist</w:t>
      </w:r>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Vaidotas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Valantiejus</w:t>
      </w:r>
      <w:proofErr w:type="spellEnd"/>
      <w:r w:rsidRPr="0018632D">
        <w:rPr>
          <w:rFonts w:ascii="Times New Roman" w:hAnsi="Times New Roman" w:cs="Times New Roman"/>
          <w:i/>
          <w:sz w:val="24"/>
          <w:szCs w:val="24"/>
          <w:lang w:val="en-GB"/>
        </w:rPr>
        <w:t xml:space="preserve"> shared his insights on the creation of advertis</w:t>
      </w:r>
      <w:r w:rsidR="006A7279" w:rsidRPr="0018632D">
        <w:rPr>
          <w:rFonts w:ascii="Times New Roman" w:hAnsi="Times New Roman" w:cs="Times New Roman"/>
          <w:i/>
          <w:sz w:val="24"/>
          <w:szCs w:val="24"/>
          <w:lang w:val="en-GB"/>
        </w:rPr>
        <w:t>ing and its impact on society</w:t>
      </w:r>
      <w:r w:rsidR="009E2C9F">
        <w:rPr>
          <w:rFonts w:ascii="Times New Roman" w:hAnsi="Times New Roman" w:cs="Times New Roman"/>
          <w:sz w:val="24"/>
          <w:szCs w:val="24"/>
          <w:lang w:val="en-GB"/>
        </w:rPr>
        <w:t>.</w:t>
      </w:r>
      <w:r w:rsidR="006A7279" w:rsidRPr="0018632D">
        <w:rPr>
          <w:rFonts w:ascii="Times New Roman" w:hAnsi="Times New Roman" w:cs="Times New Roman"/>
          <w:i/>
          <w:sz w:val="24"/>
          <w:szCs w:val="24"/>
          <w:lang w:val="en-GB"/>
        </w:rPr>
        <w:t xml:space="preserve"> </w:t>
      </w:r>
    </w:p>
    <w:p w14:paraId="0F7F069A" w14:textId="1BCACB64" w:rsidR="0041515A" w:rsidRPr="0018632D" w:rsidRDefault="00E24EAB" w:rsidP="002C2C97">
      <w:pPr>
        <w:pStyle w:val="PredformtovanHTML"/>
        <w:ind w:left="720"/>
        <w:jc w:val="both"/>
        <w:rPr>
          <w:rFonts w:ascii="Times New Roman" w:hAnsi="Times New Roman" w:cs="Times New Roman"/>
          <w:sz w:val="24"/>
          <w:szCs w:val="24"/>
          <w:lang w:val="en-GB"/>
        </w:rPr>
      </w:pPr>
      <w:proofErr w:type="spellStart"/>
      <w:r w:rsidRPr="0018632D">
        <w:rPr>
          <w:rFonts w:ascii="Times New Roman" w:hAnsi="Times New Roman" w:cs="Times New Roman"/>
          <w:i/>
          <w:sz w:val="24"/>
          <w:szCs w:val="24"/>
          <w:lang w:val="en-GB"/>
        </w:rPr>
        <w:t>Edwardas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Luttwakas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yra</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vienas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paklausiausių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šių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laikų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karinių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b/>
          <w:i/>
          <w:sz w:val="24"/>
          <w:szCs w:val="24"/>
          <w:lang w:val="en-GB"/>
        </w:rPr>
        <w:t>strategų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konsultuojančių</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Pentagoną</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prezidentus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ir</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ministrus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pirmininkus</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visame</w:t>
      </w:r>
      <w:proofErr w:type="spellEnd"/>
      <w:r w:rsidRPr="0018632D">
        <w:rPr>
          <w:rFonts w:ascii="Times New Roman" w:hAnsi="Times New Roman" w:cs="Times New Roman"/>
          <w:i/>
          <w:sz w:val="24"/>
          <w:szCs w:val="24"/>
          <w:lang w:val="en-GB"/>
        </w:rPr>
        <w:t xml:space="preserve"> </w:t>
      </w:r>
      <w:proofErr w:type="spellStart"/>
      <w:r w:rsidRPr="0018632D">
        <w:rPr>
          <w:rFonts w:ascii="Times New Roman" w:hAnsi="Times New Roman" w:cs="Times New Roman"/>
          <w:i/>
          <w:sz w:val="24"/>
          <w:szCs w:val="24"/>
          <w:lang w:val="en-GB"/>
        </w:rPr>
        <w:t>pasaulyje</w:t>
      </w:r>
      <w:proofErr w:type="spellEnd"/>
      <w:r w:rsidRPr="0018632D">
        <w:rPr>
          <w:rStyle w:val="Odkaznapoznmkupodiarou"/>
          <w:rFonts w:ascii="Times New Roman" w:hAnsi="Times New Roman" w:cs="Times New Roman"/>
          <w:i/>
          <w:sz w:val="24"/>
          <w:szCs w:val="24"/>
          <w:lang w:val="en-GB"/>
        </w:rPr>
        <w:footnoteReference w:id="32"/>
      </w:r>
      <w:r w:rsidRPr="0018632D">
        <w:rPr>
          <w:rFonts w:ascii="Times New Roman" w:hAnsi="Times New Roman" w:cs="Times New Roman"/>
          <w:sz w:val="24"/>
          <w:szCs w:val="24"/>
          <w:lang w:val="en-GB"/>
        </w:rPr>
        <w:t>.</w:t>
      </w:r>
      <w:r w:rsidR="0041515A" w:rsidRPr="0018632D">
        <w:rPr>
          <w:rFonts w:ascii="Times New Roman" w:hAnsi="Times New Roman" w:cs="Times New Roman"/>
          <w:sz w:val="24"/>
          <w:szCs w:val="24"/>
          <w:lang w:val="en-GB"/>
        </w:rPr>
        <w:t xml:space="preserve"> </w:t>
      </w:r>
      <w:r w:rsidRPr="0018632D">
        <w:rPr>
          <w:rFonts w:ascii="Times New Roman" w:hAnsi="Times New Roman" w:cs="Times New Roman"/>
          <w:i/>
          <w:sz w:val="24"/>
          <w:szCs w:val="24"/>
          <w:lang w:val="en-GB"/>
        </w:rPr>
        <w:t xml:space="preserve">Edward </w:t>
      </w:r>
      <w:proofErr w:type="spellStart"/>
      <w:r w:rsidRPr="0018632D">
        <w:rPr>
          <w:rFonts w:ascii="Times New Roman" w:hAnsi="Times New Roman" w:cs="Times New Roman"/>
          <w:i/>
          <w:sz w:val="24"/>
          <w:szCs w:val="24"/>
          <w:lang w:val="en-GB"/>
        </w:rPr>
        <w:t>Luttwak</w:t>
      </w:r>
      <w:proofErr w:type="spellEnd"/>
      <w:r w:rsidRPr="0018632D">
        <w:rPr>
          <w:rFonts w:ascii="Times New Roman" w:hAnsi="Times New Roman" w:cs="Times New Roman"/>
          <w:i/>
          <w:sz w:val="24"/>
          <w:szCs w:val="24"/>
          <w:lang w:val="en-GB"/>
        </w:rPr>
        <w:t xml:space="preserve"> is one of the most sought-after military </w:t>
      </w:r>
      <w:r w:rsidRPr="0018632D">
        <w:rPr>
          <w:rFonts w:ascii="Times New Roman" w:hAnsi="Times New Roman" w:cs="Times New Roman"/>
          <w:b/>
          <w:i/>
          <w:sz w:val="24"/>
          <w:szCs w:val="24"/>
          <w:lang w:val="en-GB"/>
        </w:rPr>
        <w:t>strategists</w:t>
      </w:r>
      <w:r w:rsidRPr="0018632D">
        <w:rPr>
          <w:rFonts w:ascii="Times New Roman" w:hAnsi="Times New Roman" w:cs="Times New Roman"/>
          <w:i/>
          <w:sz w:val="24"/>
          <w:szCs w:val="24"/>
          <w:lang w:val="en-GB"/>
        </w:rPr>
        <w:t xml:space="preserve"> of our time, advising the Pentagon, presidents and prime ministers around the world</w:t>
      </w:r>
      <w:r w:rsidR="0041515A" w:rsidRPr="0018632D">
        <w:rPr>
          <w:rFonts w:ascii="Times New Roman" w:hAnsi="Times New Roman" w:cs="Times New Roman"/>
          <w:i/>
          <w:sz w:val="24"/>
          <w:szCs w:val="24"/>
          <w:lang w:val="en-GB"/>
        </w:rPr>
        <w:t>.</w:t>
      </w:r>
    </w:p>
    <w:p w14:paraId="6A878117" w14:textId="77777777" w:rsidR="0041515A" w:rsidRPr="0018632D" w:rsidRDefault="0041515A" w:rsidP="0041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en-GB"/>
        </w:rPr>
      </w:pPr>
    </w:p>
    <w:p w14:paraId="6C2B0E5F" w14:textId="35446BB5" w:rsidR="00ED6140" w:rsidRPr="0018632D" w:rsidRDefault="005360E6" w:rsidP="003B7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lang w:val="en-GB"/>
        </w:rPr>
      </w:pPr>
      <w:r w:rsidRPr="0018632D">
        <w:rPr>
          <w:rFonts w:ascii="Times New Roman" w:eastAsia="Times New Roman" w:hAnsi="Times New Roman" w:cs="Times New Roman"/>
          <w:sz w:val="24"/>
          <w:szCs w:val="24"/>
          <w:lang w:val="en-GB"/>
        </w:rPr>
        <w:t>When hybrid, correlative derivatives</w:t>
      </w:r>
      <w:r w:rsidR="00811FB1" w:rsidRPr="0018632D">
        <w:rPr>
          <w:rFonts w:ascii="Times New Roman" w:eastAsia="Times New Roman" w:hAnsi="Times New Roman" w:cs="Times New Roman"/>
          <w:sz w:val="24"/>
          <w:szCs w:val="24"/>
          <w:lang w:val="en-GB"/>
        </w:rPr>
        <w:t>,</w:t>
      </w:r>
      <w:r w:rsidRPr="0018632D">
        <w:rPr>
          <w:rFonts w:ascii="Times New Roman" w:eastAsia="Times New Roman" w:hAnsi="Times New Roman" w:cs="Times New Roman"/>
          <w:sz w:val="24"/>
          <w:szCs w:val="24"/>
          <w:lang w:val="en-GB"/>
        </w:rPr>
        <w:t xml:space="preserve"> and simplex borrowings compete, the </w:t>
      </w:r>
      <w:proofErr w:type="spellStart"/>
      <w:r w:rsidR="00A46CAD" w:rsidRPr="0018632D">
        <w:rPr>
          <w:rFonts w:ascii="Times New Roman" w:eastAsia="Times New Roman" w:hAnsi="Times New Roman" w:cs="Times New Roman"/>
          <w:sz w:val="24"/>
          <w:szCs w:val="24"/>
          <w:lang w:val="en-GB"/>
        </w:rPr>
        <w:t>rivalty</w:t>
      </w:r>
      <w:proofErr w:type="spellEnd"/>
      <w:r w:rsidR="00A46CAD"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is often won by the latter</w:t>
      </w:r>
      <w:r w:rsidR="006456C4" w:rsidRPr="0018632D">
        <w:rPr>
          <w:rStyle w:val="Odkaznapoznmkupodiarou"/>
          <w:rFonts w:ascii="Times New Roman" w:eastAsia="Times New Roman" w:hAnsi="Times New Roman" w:cs="Times New Roman"/>
          <w:sz w:val="24"/>
          <w:szCs w:val="24"/>
          <w:lang w:val="en-GB"/>
        </w:rPr>
        <w:footnoteReference w:id="33"/>
      </w:r>
      <w:r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Pr="0018632D">
        <w:rPr>
          <w:rFonts w:ascii="Times New Roman" w:eastAsia="Times New Roman" w:hAnsi="Times New Roman" w:cs="Times New Roman"/>
          <w:sz w:val="24"/>
          <w:szCs w:val="24"/>
          <w:lang w:val="en-GB"/>
        </w:rPr>
        <w:t xml:space="preserve">In its frequency of use, </w:t>
      </w:r>
      <w:r w:rsidR="00811FB1" w:rsidRPr="0018632D">
        <w:rPr>
          <w:rFonts w:ascii="Times New Roman" w:eastAsia="Times New Roman" w:hAnsi="Times New Roman" w:cs="Times New Roman"/>
          <w:sz w:val="24"/>
          <w:szCs w:val="24"/>
          <w:lang w:val="en-GB"/>
        </w:rPr>
        <w:t xml:space="preserve">the </w:t>
      </w:r>
      <w:r w:rsidR="00DC5BF6" w:rsidRPr="0018632D">
        <w:rPr>
          <w:rFonts w:ascii="Times New Roman" w:eastAsia="Times New Roman" w:hAnsi="Times New Roman" w:cs="Times New Roman"/>
          <w:sz w:val="24"/>
          <w:szCs w:val="24"/>
          <w:lang w:val="en-GB"/>
        </w:rPr>
        <w:t xml:space="preserve">simplex </w:t>
      </w:r>
      <w:r w:rsidR="00FA143E" w:rsidRPr="0018632D">
        <w:rPr>
          <w:rFonts w:ascii="Times New Roman" w:eastAsia="Times New Roman" w:hAnsi="Times New Roman" w:cs="Times New Roman"/>
          <w:sz w:val="24"/>
          <w:szCs w:val="24"/>
          <w:lang w:val="en-GB"/>
        </w:rPr>
        <w:t xml:space="preserve">noun </w:t>
      </w:r>
      <w:proofErr w:type="spellStart"/>
      <w:r w:rsidRPr="0018632D">
        <w:rPr>
          <w:rFonts w:ascii="Times New Roman" w:hAnsi="Times New Roman" w:cs="Times New Roman"/>
          <w:i/>
          <w:sz w:val="24"/>
          <w:szCs w:val="24"/>
          <w:lang w:val="en-GB"/>
        </w:rPr>
        <w:t>strateg</w:t>
      </w:r>
      <w:proofErr w:type="spellEnd"/>
      <w:r w:rsidR="00F86650"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 xml:space="preserve">as, -ė </w:t>
      </w:r>
      <w:r w:rsidR="00FF2496" w:rsidRPr="0018632D">
        <w:rPr>
          <w:rFonts w:ascii="Times New Roman" w:eastAsia="Times New Roman" w:hAnsi="Times New Roman" w:cs="Times New Roman"/>
          <w:sz w:val="24"/>
          <w:szCs w:val="24"/>
          <w:lang w:val="en-GB"/>
        </w:rPr>
        <w:t>×890</w:t>
      </w:r>
      <w:r w:rsidR="00ED6140" w:rsidRPr="0018632D">
        <w:rPr>
          <w:rFonts w:ascii="Times New Roman" w:eastAsia="Times New Roman" w:hAnsi="Times New Roman" w:cs="Times New Roman"/>
          <w:sz w:val="24"/>
          <w:szCs w:val="24"/>
          <w:lang w:val="en-GB"/>
        </w:rPr>
        <w:t xml:space="preserve"> </w:t>
      </w:r>
      <w:r w:rsidR="0046252F" w:rsidRPr="0018632D">
        <w:rPr>
          <w:rFonts w:ascii="Times New Roman" w:eastAsia="Times New Roman" w:hAnsi="Times New Roman" w:cs="Times New Roman"/>
          <w:sz w:val="24"/>
          <w:szCs w:val="24"/>
          <w:lang w:val="en-GB"/>
        </w:rPr>
        <w:t xml:space="preserve">from </w:t>
      </w:r>
      <w:r w:rsidR="00ED6140" w:rsidRPr="0018632D">
        <w:rPr>
          <w:rFonts w:ascii="Times New Roman" w:eastAsia="Times New Roman" w:hAnsi="Times New Roman" w:cs="Times New Roman"/>
          <w:sz w:val="24"/>
          <w:szCs w:val="24"/>
          <w:lang w:val="en-GB"/>
        </w:rPr>
        <w:t>the CCLL</w:t>
      </w:r>
      <w:r w:rsidRPr="0018632D">
        <w:rPr>
          <w:rFonts w:ascii="Times New Roman" w:eastAsia="Times New Roman" w:hAnsi="Times New Roman" w:cs="Times New Roman"/>
          <w:sz w:val="24"/>
          <w:szCs w:val="24"/>
          <w:lang w:val="en-GB"/>
        </w:rPr>
        <w:t xml:space="preserve"> is significantly ahead of the hybrid </w:t>
      </w:r>
      <w:r w:rsidR="005030F9" w:rsidRPr="0018632D">
        <w:rPr>
          <w:rFonts w:ascii="Times New Roman" w:eastAsia="Times New Roman" w:hAnsi="Times New Roman" w:cs="Times New Roman"/>
          <w:sz w:val="24"/>
          <w:szCs w:val="24"/>
          <w:lang w:val="en-GB"/>
        </w:rPr>
        <w:t xml:space="preserve">common root </w:t>
      </w:r>
      <w:r w:rsidRPr="0018632D">
        <w:rPr>
          <w:rFonts w:ascii="Times New Roman" w:eastAsia="Times New Roman" w:hAnsi="Times New Roman" w:cs="Times New Roman"/>
          <w:sz w:val="24"/>
          <w:szCs w:val="24"/>
          <w:lang w:val="en-GB"/>
        </w:rPr>
        <w:t xml:space="preserve">derivative </w:t>
      </w:r>
      <w:proofErr w:type="spellStart"/>
      <w:r w:rsidRPr="0018632D">
        <w:rPr>
          <w:rFonts w:ascii="Times New Roman" w:hAnsi="Times New Roman" w:cs="Times New Roman"/>
          <w:i/>
          <w:sz w:val="24"/>
          <w:szCs w:val="24"/>
          <w:lang w:val="en-GB"/>
        </w:rPr>
        <w:t>strateguo</w:t>
      </w:r>
      <w:proofErr w:type="spellEnd"/>
      <w:r w:rsidR="00F86650"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00F86650"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as, -a</w:t>
      </w:r>
      <w:r w:rsidR="00FF2496" w:rsidRPr="0018632D">
        <w:rPr>
          <w:rFonts w:ascii="Times New Roman" w:eastAsia="Times New Roman" w:hAnsi="Times New Roman" w:cs="Times New Roman"/>
          <w:sz w:val="24"/>
          <w:szCs w:val="24"/>
          <w:lang w:val="en-GB"/>
        </w:rPr>
        <w:t xml:space="preserve"> ×16</w:t>
      </w:r>
      <w:r w:rsidRPr="0018632D">
        <w:rPr>
          <w:rFonts w:ascii="Times New Roman" w:eastAsia="Times New Roman" w:hAnsi="Times New Roman" w:cs="Times New Roman"/>
          <w:sz w:val="24"/>
          <w:szCs w:val="24"/>
          <w:lang w:val="en-GB"/>
        </w:rPr>
        <w:t>.</w:t>
      </w:r>
      <w:r w:rsidR="00785DCC" w:rsidRPr="0018632D">
        <w:rPr>
          <w:rFonts w:ascii="Times New Roman" w:eastAsia="Times New Roman" w:hAnsi="Times New Roman" w:cs="Times New Roman"/>
          <w:sz w:val="24"/>
          <w:szCs w:val="24"/>
          <w:lang w:val="en-GB"/>
        </w:rPr>
        <w:t xml:space="preserve"> </w:t>
      </w:r>
      <w:r w:rsidR="0046252F" w:rsidRPr="0018632D">
        <w:rPr>
          <w:rFonts w:ascii="Times New Roman" w:hAnsi="Times New Roman" w:cs="Times New Roman"/>
          <w:iCs/>
          <w:sz w:val="24"/>
          <w:szCs w:val="24"/>
          <w:lang w:val="en-GB"/>
        </w:rPr>
        <w:t xml:space="preserve">The hybrid </w:t>
      </w:r>
      <w:r w:rsidR="003B5497" w:rsidRPr="0018632D">
        <w:rPr>
          <w:rFonts w:ascii="Times New Roman" w:hAnsi="Times New Roman" w:cs="Times New Roman"/>
          <w:iCs/>
          <w:sz w:val="24"/>
          <w:szCs w:val="24"/>
          <w:lang w:val="en-GB"/>
        </w:rPr>
        <w:t>common root derivative</w:t>
      </w:r>
      <w:r w:rsidR="003B5497" w:rsidRPr="0018632D">
        <w:rPr>
          <w:rFonts w:ascii="Times New Roman" w:hAnsi="Times New Roman" w:cs="Times New Roman"/>
          <w:i/>
          <w:sz w:val="24"/>
          <w:szCs w:val="24"/>
          <w:lang w:val="en-GB"/>
        </w:rPr>
        <w:t xml:space="preserve"> </w:t>
      </w:r>
      <w:proofErr w:type="spellStart"/>
      <w:r w:rsidR="003B5497" w:rsidRPr="0018632D">
        <w:rPr>
          <w:rFonts w:ascii="Times New Roman" w:hAnsi="Times New Roman" w:cs="Times New Roman"/>
          <w:i/>
          <w:sz w:val="24"/>
          <w:szCs w:val="24"/>
          <w:lang w:val="en-GB"/>
        </w:rPr>
        <w:t>s</w:t>
      </w:r>
      <w:r w:rsidRPr="0018632D">
        <w:rPr>
          <w:rFonts w:ascii="Times New Roman" w:hAnsi="Times New Roman" w:cs="Times New Roman"/>
          <w:i/>
          <w:sz w:val="24"/>
          <w:szCs w:val="24"/>
          <w:lang w:val="en-GB"/>
        </w:rPr>
        <w:t>trateg</w:t>
      </w:r>
      <w:proofErr w:type="spellEnd"/>
      <w:r w:rsidR="00F86650"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00F86650"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as, -ė</w:t>
      </w:r>
      <w:r w:rsidR="003B5497" w:rsidRPr="0018632D">
        <w:rPr>
          <w:rFonts w:ascii="Times New Roman" w:hAnsi="Times New Roman" w:cs="Times New Roman"/>
          <w:sz w:val="24"/>
          <w:szCs w:val="24"/>
          <w:lang w:val="en-GB"/>
        </w:rPr>
        <w:t xml:space="preserve"> </w:t>
      </w:r>
      <w:r w:rsidR="00842B29" w:rsidRPr="0018632D">
        <w:rPr>
          <w:rFonts w:ascii="Times New Roman" w:hAnsi="Times New Roman" w:cs="Times New Roman"/>
          <w:sz w:val="24"/>
          <w:szCs w:val="24"/>
          <w:lang w:val="en-GB"/>
        </w:rPr>
        <w:t xml:space="preserve">and </w:t>
      </w:r>
      <w:r w:rsidR="0022341C" w:rsidRPr="0018632D">
        <w:rPr>
          <w:rFonts w:ascii="Times New Roman" w:hAnsi="Times New Roman" w:cs="Times New Roman"/>
          <w:sz w:val="24"/>
          <w:szCs w:val="24"/>
          <w:lang w:val="en-GB"/>
        </w:rPr>
        <w:t xml:space="preserve">the </w:t>
      </w:r>
      <w:r w:rsidR="00842B29" w:rsidRPr="0018632D">
        <w:rPr>
          <w:rFonts w:ascii="Times New Roman" w:hAnsi="Times New Roman" w:cs="Times New Roman"/>
          <w:sz w:val="24"/>
          <w:szCs w:val="24"/>
          <w:lang w:val="en-GB"/>
        </w:rPr>
        <w:t>correlative ones</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strateg</w:t>
      </w:r>
      <w:proofErr w:type="spellEnd"/>
      <w:r w:rsidR="00F86650"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ik</w:t>
      </w:r>
      <w:proofErr w:type="spellEnd"/>
      <w:r w:rsidR="00F86650"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xml:space="preserve"> </w:t>
      </w:r>
      <w:r w:rsidR="005030F9" w:rsidRPr="0018632D">
        <w:rPr>
          <w:rFonts w:ascii="Times New Roman" w:hAnsi="Times New Roman" w:cs="Times New Roman"/>
          <w:sz w:val="24"/>
          <w:szCs w:val="24"/>
          <w:lang w:val="en-GB"/>
        </w:rPr>
        <w:t>and</w:t>
      </w:r>
      <w:r w:rsidRPr="0018632D">
        <w:rPr>
          <w:rFonts w:ascii="Times New Roman" w:hAnsi="Times New Roman" w:cs="Times New Roman"/>
          <w:sz w:val="24"/>
          <w:szCs w:val="24"/>
          <w:lang w:val="en-GB"/>
        </w:rPr>
        <w:t xml:space="preserve"> </w:t>
      </w:r>
      <w:proofErr w:type="spellStart"/>
      <w:r w:rsidRPr="0018632D">
        <w:rPr>
          <w:rFonts w:ascii="Times New Roman" w:hAnsi="Times New Roman" w:cs="Times New Roman"/>
          <w:i/>
          <w:sz w:val="24"/>
          <w:szCs w:val="24"/>
          <w:lang w:val="en-GB"/>
        </w:rPr>
        <w:t>stateg</w:t>
      </w:r>
      <w:proofErr w:type="spellEnd"/>
      <w:r w:rsidR="00F86650"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00F86650" w:rsidRPr="0018632D">
        <w:rPr>
          <w:rFonts w:ascii="Times New Roman" w:hAnsi="Times New Roman" w:cs="Times New Roman"/>
          <w:i/>
          <w:sz w:val="24"/>
          <w:szCs w:val="24"/>
          <w:lang w:val="en-GB"/>
        </w:rPr>
        <w:t>-</w:t>
      </w:r>
      <w:r w:rsidRPr="0018632D">
        <w:rPr>
          <w:rFonts w:ascii="Times New Roman" w:hAnsi="Times New Roman" w:cs="Times New Roman"/>
          <w:i/>
          <w:sz w:val="24"/>
          <w:szCs w:val="24"/>
          <w:lang w:val="en-GB"/>
        </w:rPr>
        <w:t>as, -ė</w:t>
      </w:r>
      <w:r w:rsidRPr="0018632D">
        <w:rPr>
          <w:rFonts w:ascii="Times New Roman" w:eastAsia="Times New Roman" w:hAnsi="Times New Roman" w:cs="Times New Roman"/>
          <w:sz w:val="24"/>
          <w:szCs w:val="24"/>
          <w:lang w:val="en-GB"/>
        </w:rPr>
        <w:t xml:space="preserve"> are found only in int</w:t>
      </w:r>
      <w:r w:rsidR="00167DBF" w:rsidRPr="0018632D">
        <w:rPr>
          <w:rFonts w:ascii="Times New Roman" w:eastAsia="Times New Roman" w:hAnsi="Times New Roman" w:cs="Times New Roman"/>
          <w:sz w:val="24"/>
          <w:szCs w:val="24"/>
          <w:lang w:val="en-GB"/>
        </w:rPr>
        <w:t>ernet usage</w:t>
      </w:r>
      <w:r w:rsidR="005A3EF1" w:rsidRPr="0018632D">
        <w:rPr>
          <w:rFonts w:ascii="Times New Roman" w:eastAsia="Times New Roman" w:hAnsi="Times New Roman" w:cs="Times New Roman"/>
          <w:sz w:val="24"/>
          <w:szCs w:val="24"/>
          <w:lang w:val="en-GB"/>
        </w:rPr>
        <w:t xml:space="preserve"> (see Table 4)</w:t>
      </w:r>
      <w:r w:rsidR="00167DBF" w:rsidRPr="0018632D">
        <w:rPr>
          <w:rFonts w:ascii="Times New Roman" w:hAnsi="Times New Roman" w:cs="Times New Roman"/>
          <w:iCs/>
          <w:sz w:val="24"/>
          <w:szCs w:val="24"/>
          <w:lang w:val="en-GB"/>
        </w:rPr>
        <w:t>.</w:t>
      </w:r>
      <w:r w:rsidR="008C31F5" w:rsidRPr="0018632D">
        <w:rPr>
          <w:rFonts w:ascii="Times New Roman" w:hAnsi="Times New Roman" w:cs="Times New Roman"/>
          <w:iCs/>
          <w:sz w:val="24"/>
          <w:szCs w:val="24"/>
          <w:lang w:val="en-GB"/>
        </w:rPr>
        <w:t xml:space="preserve"> </w:t>
      </w:r>
    </w:p>
    <w:p w14:paraId="4C488CEA" w14:textId="77777777" w:rsidR="00382762" w:rsidRPr="0018632D" w:rsidRDefault="00382762" w:rsidP="00382762">
      <w:pPr>
        <w:autoSpaceDE w:val="0"/>
        <w:autoSpaceDN w:val="0"/>
        <w:adjustRightInd w:val="0"/>
        <w:spacing w:after="0" w:line="240" w:lineRule="auto"/>
        <w:jc w:val="both"/>
        <w:rPr>
          <w:rFonts w:ascii="Times New Roman" w:hAnsi="Times New Roman" w:cs="Times New Roman"/>
          <w:sz w:val="24"/>
          <w:szCs w:val="24"/>
          <w:lang w:val="en-GB"/>
        </w:rPr>
      </w:pPr>
    </w:p>
    <w:p w14:paraId="2B12DEB4" w14:textId="1A9FBE7E" w:rsidR="00382762" w:rsidRPr="0018632D" w:rsidRDefault="00382762" w:rsidP="00382762">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8632D">
        <w:rPr>
          <w:rFonts w:ascii="Times New Roman" w:hAnsi="Times New Roman" w:cs="Times New Roman"/>
          <w:sz w:val="24"/>
          <w:szCs w:val="24"/>
          <w:lang w:val="en-GB"/>
        </w:rPr>
        <w:t xml:space="preserve">Table </w:t>
      </w:r>
      <w:r w:rsidR="00DB0ECE" w:rsidRPr="0018632D">
        <w:rPr>
          <w:rFonts w:ascii="Times New Roman" w:hAnsi="Times New Roman" w:cs="Times New Roman"/>
          <w:sz w:val="24"/>
          <w:szCs w:val="24"/>
          <w:lang w:val="en-GB"/>
        </w:rPr>
        <w:t>4</w:t>
      </w:r>
      <w:r w:rsidRPr="0018632D">
        <w:rPr>
          <w:rFonts w:ascii="Times New Roman" w:hAnsi="Times New Roman" w:cs="Times New Roman"/>
          <w:sz w:val="24"/>
          <w:szCs w:val="24"/>
          <w:lang w:val="en-GB"/>
        </w:rPr>
        <w:t xml:space="preserve">: Frequency of </w:t>
      </w:r>
      <w:r w:rsidRPr="0018632D">
        <w:rPr>
          <w:rFonts w:ascii="Times New Roman" w:eastAsia="Times New Roman" w:hAnsi="Times New Roman" w:cs="Times New Roman"/>
          <w:sz w:val="24"/>
          <w:szCs w:val="24"/>
          <w:lang w:val="en-GB"/>
        </w:rPr>
        <w:t>hybrid derivatives and common root material borrowings</w:t>
      </w:r>
      <w:r w:rsidRPr="0018632D">
        <w:rPr>
          <w:rFonts w:ascii="Times New Roman" w:hAnsi="Times New Roman" w:cs="Times New Roman"/>
          <w:sz w:val="24"/>
          <w:szCs w:val="24"/>
          <w:lang w:val="en-GB"/>
        </w:rPr>
        <w:t xml:space="preserve"> in the CCLL </w:t>
      </w:r>
    </w:p>
    <w:p w14:paraId="0DF65EE5" w14:textId="77777777" w:rsidR="00382762" w:rsidRPr="0018632D" w:rsidRDefault="00382762" w:rsidP="00382762">
      <w:pPr>
        <w:autoSpaceDE w:val="0"/>
        <w:autoSpaceDN w:val="0"/>
        <w:adjustRightInd w:val="0"/>
        <w:spacing w:after="0" w:line="240" w:lineRule="auto"/>
        <w:jc w:val="both"/>
        <w:rPr>
          <w:rFonts w:ascii="Times New Roman" w:hAnsi="Times New Roman" w:cs="Times New Roman"/>
          <w:sz w:val="24"/>
          <w:szCs w:val="24"/>
          <w:lang w:val="en-GB"/>
        </w:rPr>
      </w:pPr>
    </w:p>
    <w:tbl>
      <w:tblPr>
        <w:tblStyle w:val="Mriekatabuky"/>
        <w:tblW w:w="9067" w:type="dxa"/>
        <w:tblLook w:val="04A0" w:firstRow="1" w:lastRow="0" w:firstColumn="1" w:lastColumn="0" w:noHBand="0" w:noVBand="1"/>
      </w:tblPr>
      <w:tblGrid>
        <w:gridCol w:w="2547"/>
        <w:gridCol w:w="2126"/>
        <w:gridCol w:w="2410"/>
        <w:gridCol w:w="1984"/>
      </w:tblGrid>
      <w:tr w:rsidR="0018632D" w:rsidRPr="0018632D" w14:paraId="52539A7F" w14:textId="77777777" w:rsidTr="008C29AA">
        <w:tc>
          <w:tcPr>
            <w:tcW w:w="2547" w:type="dxa"/>
          </w:tcPr>
          <w:p w14:paraId="3FA33B90" w14:textId="270A8E25" w:rsidR="008C29AA" w:rsidRPr="0018632D" w:rsidRDefault="005A3EF1" w:rsidP="0021143D">
            <w:pPr>
              <w:autoSpaceDE w:val="0"/>
              <w:autoSpaceDN w:val="0"/>
              <w:adjustRightInd w:val="0"/>
              <w:jc w:val="both"/>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Hybrid derivative</w:t>
            </w:r>
            <w:r w:rsidR="000816B0" w:rsidRPr="0018632D">
              <w:rPr>
                <w:rFonts w:ascii="Times New Roman" w:hAnsi="Times New Roman" w:cs="Times New Roman"/>
                <w:iCs/>
                <w:sz w:val="24"/>
                <w:szCs w:val="24"/>
                <w:shd w:val="clear" w:color="auto" w:fill="FFFFFF"/>
                <w:lang w:val="en-GB"/>
              </w:rPr>
              <w:t>s</w:t>
            </w:r>
          </w:p>
        </w:tc>
        <w:tc>
          <w:tcPr>
            <w:tcW w:w="2126" w:type="dxa"/>
          </w:tcPr>
          <w:p w14:paraId="7430E6A1" w14:textId="3D62CE58" w:rsidR="008C29AA" w:rsidRPr="0018632D" w:rsidRDefault="005A3EF1"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Frequency</w:t>
            </w:r>
          </w:p>
        </w:tc>
        <w:tc>
          <w:tcPr>
            <w:tcW w:w="2410" w:type="dxa"/>
          </w:tcPr>
          <w:p w14:paraId="645ADEE0" w14:textId="630631CB" w:rsidR="008C29AA" w:rsidRPr="0018632D" w:rsidRDefault="00662F6D" w:rsidP="005A3EF1">
            <w:pPr>
              <w:autoSpaceDE w:val="0"/>
              <w:autoSpaceDN w:val="0"/>
              <w:adjustRightInd w:val="0"/>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S</w:t>
            </w:r>
            <w:r w:rsidR="00236008" w:rsidRPr="0018632D">
              <w:rPr>
                <w:rFonts w:ascii="Times New Roman" w:hAnsi="Times New Roman" w:cs="Times New Roman"/>
                <w:iCs/>
                <w:sz w:val="24"/>
                <w:szCs w:val="24"/>
                <w:shd w:val="clear" w:color="auto" w:fill="FFFFFF"/>
                <w:lang w:val="en-GB"/>
              </w:rPr>
              <w:t>uff</w:t>
            </w:r>
            <w:r w:rsidR="005A3EF1" w:rsidRPr="0018632D">
              <w:rPr>
                <w:rFonts w:ascii="Times New Roman" w:hAnsi="Times New Roman" w:cs="Times New Roman"/>
                <w:iCs/>
                <w:sz w:val="24"/>
                <w:szCs w:val="24"/>
                <w:shd w:val="clear" w:color="auto" w:fill="FFFFFF"/>
                <w:lang w:val="en-GB"/>
              </w:rPr>
              <w:t>ixed</w:t>
            </w:r>
            <w:r w:rsidRPr="0018632D">
              <w:rPr>
                <w:rFonts w:ascii="Times New Roman" w:hAnsi="Times New Roman" w:cs="Times New Roman"/>
                <w:iCs/>
                <w:sz w:val="24"/>
                <w:szCs w:val="24"/>
                <w:shd w:val="clear" w:color="auto" w:fill="FFFFFF"/>
                <w:lang w:val="en-GB"/>
              </w:rPr>
              <w:t xml:space="preserve"> and simplex</w:t>
            </w:r>
            <w:r w:rsidR="005A3EF1" w:rsidRPr="0018632D">
              <w:rPr>
                <w:rFonts w:ascii="Times New Roman" w:hAnsi="Times New Roman" w:cs="Times New Roman"/>
                <w:iCs/>
                <w:sz w:val="24"/>
                <w:szCs w:val="24"/>
                <w:shd w:val="clear" w:color="auto" w:fill="FFFFFF"/>
                <w:lang w:val="en-GB"/>
              </w:rPr>
              <w:t xml:space="preserve"> material borrowings</w:t>
            </w:r>
          </w:p>
        </w:tc>
        <w:tc>
          <w:tcPr>
            <w:tcW w:w="1984" w:type="dxa"/>
          </w:tcPr>
          <w:p w14:paraId="0D2531D0" w14:textId="77777777" w:rsidR="008C29AA" w:rsidRPr="0018632D" w:rsidRDefault="008C29AA"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CCLL</w:t>
            </w:r>
          </w:p>
        </w:tc>
      </w:tr>
      <w:tr w:rsidR="0018632D" w:rsidRPr="0018632D" w14:paraId="6E612009" w14:textId="77777777" w:rsidTr="008C29AA">
        <w:tc>
          <w:tcPr>
            <w:tcW w:w="2547" w:type="dxa"/>
          </w:tcPr>
          <w:p w14:paraId="6C5AD1E0" w14:textId="6C2B0AB8" w:rsidR="008C29AA" w:rsidRPr="0018632D" w:rsidRDefault="008C29AA" w:rsidP="0021143D">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strateguo</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 -a</w:t>
            </w:r>
          </w:p>
        </w:tc>
        <w:tc>
          <w:tcPr>
            <w:tcW w:w="2126" w:type="dxa"/>
          </w:tcPr>
          <w:p w14:paraId="7332731C" w14:textId="3AAACD76" w:rsidR="008C29AA" w:rsidRPr="0018632D" w:rsidRDefault="008C29AA"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16</w:t>
            </w:r>
          </w:p>
        </w:tc>
        <w:tc>
          <w:tcPr>
            <w:tcW w:w="2410" w:type="dxa"/>
          </w:tcPr>
          <w:p w14:paraId="7C49A99E" w14:textId="1C4C3F2D" w:rsidR="008C29AA" w:rsidRPr="0018632D" w:rsidRDefault="005A3EF1" w:rsidP="0021143D">
            <w:pPr>
              <w:autoSpaceDE w:val="0"/>
              <w:autoSpaceDN w:val="0"/>
              <w:adjustRightInd w:val="0"/>
              <w:rPr>
                <w:rFonts w:ascii="Times New Roman" w:hAnsi="Times New Roman" w:cs="Times New Roman"/>
                <w:iCs/>
                <w:sz w:val="24"/>
                <w:szCs w:val="24"/>
                <w:shd w:val="clear" w:color="auto" w:fill="FFFFFF"/>
                <w:lang w:val="en-GB"/>
              </w:rPr>
            </w:pPr>
            <w:proofErr w:type="spellStart"/>
            <w:r w:rsidRPr="0018632D">
              <w:rPr>
                <w:rFonts w:ascii="Times New Roman" w:hAnsi="Times New Roman" w:cs="Times New Roman"/>
                <w:i/>
                <w:sz w:val="24"/>
                <w:szCs w:val="24"/>
                <w:lang w:val="en-GB"/>
              </w:rPr>
              <w:t>strateg</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ik</w:t>
            </w:r>
            <w:proofErr w:type="spellEnd"/>
            <w:r w:rsidRPr="0018632D">
              <w:rPr>
                <w:rFonts w:ascii="Times New Roman" w:hAnsi="Times New Roman" w:cs="Times New Roman"/>
                <w:i/>
                <w:sz w:val="24"/>
                <w:szCs w:val="24"/>
                <w:lang w:val="en-GB"/>
              </w:rPr>
              <w:t>-as</w:t>
            </w:r>
            <w:r w:rsidRPr="0018632D">
              <w:rPr>
                <w:rFonts w:ascii="Times New Roman" w:hAnsi="Times New Roman" w:cs="Times New Roman"/>
                <w:sz w:val="24"/>
                <w:szCs w:val="24"/>
                <w:lang w:val="en-GB"/>
              </w:rPr>
              <w:t>, -</w:t>
            </w:r>
            <w:r w:rsidRPr="0018632D">
              <w:rPr>
                <w:rFonts w:ascii="Times New Roman" w:hAnsi="Times New Roman" w:cs="Times New Roman"/>
                <w:i/>
                <w:sz w:val="24"/>
                <w:szCs w:val="24"/>
                <w:lang w:val="en-GB"/>
              </w:rPr>
              <w:t>ė</w:t>
            </w:r>
          </w:p>
        </w:tc>
        <w:tc>
          <w:tcPr>
            <w:tcW w:w="1984" w:type="dxa"/>
          </w:tcPr>
          <w:p w14:paraId="30FD1932" w14:textId="35B18DC4" w:rsidR="008C29AA" w:rsidRPr="0018632D" w:rsidRDefault="005A3EF1" w:rsidP="0021143D">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w:t>
            </w:r>
          </w:p>
        </w:tc>
      </w:tr>
      <w:tr w:rsidR="0018632D" w:rsidRPr="0018632D" w14:paraId="0CE2D397" w14:textId="77777777" w:rsidTr="008C29AA">
        <w:tc>
          <w:tcPr>
            <w:tcW w:w="2547" w:type="dxa"/>
          </w:tcPr>
          <w:p w14:paraId="2E406FA2" w14:textId="09BD4EEB" w:rsidR="005A3EF1" w:rsidRPr="0018632D" w:rsidRDefault="005A3EF1" w:rsidP="005A3EF1">
            <w:pPr>
              <w:autoSpaceDE w:val="0"/>
              <w:autoSpaceDN w:val="0"/>
              <w:adjustRightInd w:val="0"/>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strateg</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 -</w:t>
            </w:r>
            <w:r w:rsidRPr="0018632D">
              <w:rPr>
                <w:rFonts w:ascii="Times New Roman" w:hAnsi="Times New Roman" w:cs="Times New Roman"/>
                <w:sz w:val="24"/>
                <w:szCs w:val="24"/>
                <w:lang w:val="en-GB"/>
              </w:rPr>
              <w:t>ė</w:t>
            </w:r>
          </w:p>
        </w:tc>
        <w:tc>
          <w:tcPr>
            <w:tcW w:w="2126" w:type="dxa"/>
          </w:tcPr>
          <w:p w14:paraId="790778C8" w14:textId="29ED619E" w:rsidR="005A3EF1" w:rsidRPr="0018632D" w:rsidRDefault="005A3EF1" w:rsidP="005A3EF1">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hAnsi="Times New Roman" w:cs="Times New Roman"/>
                <w:iCs/>
                <w:sz w:val="24"/>
                <w:szCs w:val="24"/>
                <w:shd w:val="clear" w:color="auto" w:fill="FFFFFF"/>
                <w:lang w:val="en-GB"/>
              </w:rPr>
              <w:t>-</w:t>
            </w:r>
          </w:p>
        </w:tc>
        <w:tc>
          <w:tcPr>
            <w:tcW w:w="2410" w:type="dxa"/>
          </w:tcPr>
          <w:p w14:paraId="2EB1962E" w14:textId="71880592" w:rsidR="005A3EF1" w:rsidRPr="0018632D" w:rsidRDefault="005A3EF1" w:rsidP="005A3EF1">
            <w:pPr>
              <w:autoSpaceDE w:val="0"/>
              <w:autoSpaceDN w:val="0"/>
              <w:adjustRightInd w:val="0"/>
              <w:rPr>
                <w:rFonts w:ascii="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strateg</w:t>
            </w:r>
            <w:proofErr w:type="spellEnd"/>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ist</w:t>
            </w:r>
            <w:proofErr w:type="spellEnd"/>
            <w:r w:rsidRPr="0018632D">
              <w:rPr>
                <w:rFonts w:ascii="Times New Roman" w:hAnsi="Times New Roman" w:cs="Times New Roman"/>
                <w:i/>
                <w:sz w:val="24"/>
                <w:szCs w:val="24"/>
                <w:lang w:val="en-GB"/>
              </w:rPr>
              <w:t>-as, -ė</w:t>
            </w:r>
          </w:p>
        </w:tc>
        <w:tc>
          <w:tcPr>
            <w:tcW w:w="1984" w:type="dxa"/>
          </w:tcPr>
          <w:p w14:paraId="6DDB308F" w14:textId="6D16003F" w:rsidR="005A3EF1" w:rsidRPr="0018632D" w:rsidRDefault="005A3EF1" w:rsidP="005A3EF1">
            <w:pPr>
              <w:autoSpaceDE w:val="0"/>
              <w:autoSpaceDN w:val="0"/>
              <w:adjustRightInd w:val="0"/>
              <w:jc w:val="center"/>
              <w:rPr>
                <w:rFonts w:ascii="Times New Roman" w:hAnsi="Times New Roman" w:cs="Times New Roman"/>
                <w:iCs/>
                <w:sz w:val="24"/>
                <w:szCs w:val="24"/>
                <w:shd w:val="clear" w:color="auto" w:fill="FFFFFF"/>
                <w:lang w:val="en-GB"/>
              </w:rPr>
            </w:pPr>
            <w:r w:rsidRPr="0018632D">
              <w:rPr>
                <w:rFonts w:ascii="Times New Roman" w:eastAsia="Times New Roman" w:hAnsi="Times New Roman" w:cs="Times New Roman"/>
                <w:sz w:val="24"/>
                <w:szCs w:val="24"/>
                <w:lang w:val="en-GB"/>
              </w:rPr>
              <w:t>-</w:t>
            </w:r>
          </w:p>
        </w:tc>
      </w:tr>
      <w:tr w:rsidR="005A3EF1" w:rsidRPr="0018632D" w14:paraId="7C347C2D" w14:textId="77777777" w:rsidTr="008C29AA">
        <w:tc>
          <w:tcPr>
            <w:tcW w:w="2547" w:type="dxa"/>
          </w:tcPr>
          <w:p w14:paraId="28A0E212" w14:textId="4F481B4D" w:rsidR="005A3EF1" w:rsidRPr="0018632D" w:rsidRDefault="005A3EF1" w:rsidP="005A3EF1">
            <w:pPr>
              <w:autoSpaceDE w:val="0"/>
              <w:autoSpaceDN w:val="0"/>
              <w:adjustRightInd w:val="0"/>
              <w:rPr>
                <w:rFonts w:ascii="Times New Roman" w:eastAsia="Times New Roman" w:hAnsi="Times New Roman" w:cs="Times New Roman"/>
                <w:i/>
                <w:sz w:val="24"/>
                <w:szCs w:val="24"/>
                <w:lang w:val="en-GB"/>
              </w:rPr>
            </w:pPr>
          </w:p>
        </w:tc>
        <w:tc>
          <w:tcPr>
            <w:tcW w:w="2126" w:type="dxa"/>
          </w:tcPr>
          <w:p w14:paraId="3F0D9944" w14:textId="0A8544EA" w:rsidR="005A3EF1" w:rsidRPr="0018632D" w:rsidRDefault="005A3EF1" w:rsidP="005A3EF1">
            <w:pPr>
              <w:autoSpaceDE w:val="0"/>
              <w:autoSpaceDN w:val="0"/>
              <w:adjustRightInd w:val="0"/>
              <w:jc w:val="center"/>
              <w:rPr>
                <w:rFonts w:ascii="Times New Roman" w:hAnsi="Times New Roman" w:cs="Times New Roman"/>
                <w:iCs/>
                <w:sz w:val="24"/>
                <w:szCs w:val="24"/>
                <w:shd w:val="clear" w:color="auto" w:fill="FFFFFF"/>
                <w:lang w:val="en-GB"/>
              </w:rPr>
            </w:pPr>
          </w:p>
        </w:tc>
        <w:tc>
          <w:tcPr>
            <w:tcW w:w="2410" w:type="dxa"/>
          </w:tcPr>
          <w:p w14:paraId="109E692C" w14:textId="3755EC10" w:rsidR="005A3EF1" w:rsidRPr="0018632D" w:rsidRDefault="005A3EF1" w:rsidP="005A3EF1">
            <w:pPr>
              <w:autoSpaceDE w:val="0"/>
              <w:autoSpaceDN w:val="0"/>
              <w:adjustRightInd w:val="0"/>
              <w:rPr>
                <w:rFonts w:ascii="Times New Roman" w:eastAsia="Times New Roman" w:hAnsi="Times New Roman" w:cs="Times New Roman"/>
                <w:i/>
                <w:sz w:val="24"/>
                <w:szCs w:val="24"/>
                <w:lang w:val="en-GB"/>
              </w:rPr>
            </w:pPr>
            <w:proofErr w:type="spellStart"/>
            <w:r w:rsidRPr="0018632D">
              <w:rPr>
                <w:rFonts w:ascii="Times New Roman" w:hAnsi="Times New Roman" w:cs="Times New Roman"/>
                <w:i/>
                <w:sz w:val="24"/>
                <w:szCs w:val="24"/>
                <w:lang w:val="en-GB"/>
              </w:rPr>
              <w:t>strateg</w:t>
            </w:r>
            <w:proofErr w:type="spellEnd"/>
            <w:r w:rsidRPr="0018632D">
              <w:rPr>
                <w:rFonts w:ascii="Times New Roman" w:hAnsi="Times New Roman" w:cs="Times New Roman"/>
                <w:i/>
                <w:sz w:val="24"/>
                <w:szCs w:val="24"/>
                <w:lang w:val="en-GB"/>
              </w:rPr>
              <w:t>-as, -ė</w:t>
            </w:r>
          </w:p>
        </w:tc>
        <w:tc>
          <w:tcPr>
            <w:tcW w:w="1984" w:type="dxa"/>
          </w:tcPr>
          <w:p w14:paraId="28357003" w14:textId="72B34C09" w:rsidR="005A3EF1" w:rsidRPr="0018632D" w:rsidRDefault="005A3EF1" w:rsidP="005A3EF1">
            <w:pPr>
              <w:autoSpaceDE w:val="0"/>
              <w:autoSpaceDN w:val="0"/>
              <w:adjustRightInd w:val="0"/>
              <w:jc w:val="center"/>
              <w:rPr>
                <w:rFonts w:ascii="Times New Roman" w:eastAsia="Times New Roman" w:hAnsi="Times New Roman" w:cs="Times New Roman"/>
                <w:sz w:val="24"/>
                <w:szCs w:val="24"/>
                <w:lang w:val="en-GB"/>
              </w:rPr>
            </w:pPr>
            <w:r w:rsidRPr="0018632D">
              <w:rPr>
                <w:rFonts w:ascii="Times New Roman" w:hAnsi="Times New Roman" w:cs="Times New Roman"/>
                <w:iCs/>
                <w:sz w:val="24"/>
                <w:szCs w:val="24"/>
                <w:shd w:val="clear" w:color="auto" w:fill="FFFFFF"/>
                <w:lang w:val="en-GB"/>
              </w:rPr>
              <w:t>890</w:t>
            </w:r>
          </w:p>
        </w:tc>
      </w:tr>
    </w:tbl>
    <w:p w14:paraId="1051BED6" w14:textId="77777777" w:rsidR="00382762" w:rsidRPr="0018632D" w:rsidRDefault="00382762" w:rsidP="00ED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en-GB"/>
        </w:rPr>
      </w:pPr>
    </w:p>
    <w:p w14:paraId="40032553" w14:textId="1592966E" w:rsidR="004A5431" w:rsidRPr="0018632D" w:rsidRDefault="00ED6140" w:rsidP="003B7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18632D">
        <w:rPr>
          <w:rFonts w:ascii="Times New Roman" w:eastAsia="Times New Roman" w:hAnsi="Times New Roman" w:cs="Times New Roman"/>
          <w:sz w:val="24"/>
          <w:szCs w:val="24"/>
          <w:lang w:val="en-GB"/>
        </w:rPr>
        <w:t>The m</w:t>
      </w:r>
      <w:r w:rsidR="004A5431" w:rsidRPr="0018632D">
        <w:rPr>
          <w:rFonts w:ascii="Times New Roman" w:hAnsi="Times New Roman" w:cs="Times New Roman"/>
          <w:sz w:val="24"/>
          <w:szCs w:val="24"/>
          <w:lang w:val="en-GB"/>
        </w:rPr>
        <w:t xml:space="preserve">ost </w:t>
      </w:r>
      <w:r w:rsidR="008C29AA" w:rsidRPr="0018632D">
        <w:rPr>
          <w:rFonts w:ascii="Times New Roman" w:hAnsi="Times New Roman" w:cs="Times New Roman"/>
          <w:sz w:val="24"/>
          <w:szCs w:val="24"/>
          <w:lang w:val="en-GB"/>
        </w:rPr>
        <w:t>frequent</w:t>
      </w:r>
      <w:r w:rsidR="004A5431" w:rsidRPr="0018632D">
        <w:rPr>
          <w:rFonts w:ascii="Times New Roman" w:hAnsi="Times New Roman" w:cs="Times New Roman"/>
          <w:sz w:val="24"/>
          <w:szCs w:val="24"/>
          <w:lang w:val="en-GB"/>
        </w:rPr>
        <w:t xml:space="preserve"> seems to be the </w:t>
      </w:r>
      <w:r w:rsidR="002C532E" w:rsidRPr="0018632D">
        <w:rPr>
          <w:rFonts w:ascii="Times New Roman" w:hAnsi="Times New Roman" w:cs="Times New Roman"/>
          <w:sz w:val="24"/>
          <w:szCs w:val="24"/>
          <w:lang w:val="en-GB"/>
        </w:rPr>
        <w:t xml:space="preserve">first </w:t>
      </w:r>
      <w:r w:rsidR="004A5431" w:rsidRPr="0018632D">
        <w:rPr>
          <w:rFonts w:ascii="Times New Roman" w:hAnsi="Times New Roman" w:cs="Times New Roman"/>
          <w:sz w:val="24"/>
          <w:szCs w:val="24"/>
          <w:lang w:val="en-GB"/>
        </w:rPr>
        <w:t>pattern</w:t>
      </w:r>
      <w:r w:rsidR="002247D7" w:rsidRPr="0018632D">
        <w:rPr>
          <w:rFonts w:ascii="Times New Roman" w:hAnsi="Times New Roman" w:cs="Times New Roman"/>
          <w:sz w:val="24"/>
          <w:szCs w:val="24"/>
          <w:lang w:val="en-GB"/>
        </w:rPr>
        <w:t xml:space="preserve"> </w:t>
      </w:r>
      <w:r w:rsidR="00B836E8" w:rsidRPr="0018632D">
        <w:rPr>
          <w:rFonts w:ascii="Times New Roman" w:hAnsi="Times New Roman" w:cs="Times New Roman"/>
          <w:sz w:val="24"/>
          <w:szCs w:val="24"/>
          <w:lang w:val="en-GB"/>
        </w:rPr>
        <w:t xml:space="preserve">(approx. </w:t>
      </w:r>
      <w:r w:rsidR="00F84116" w:rsidRPr="0018632D">
        <w:rPr>
          <w:rFonts w:ascii="Times New Roman" w:hAnsi="Times New Roman" w:cs="Times New Roman"/>
          <w:sz w:val="24"/>
          <w:szCs w:val="24"/>
          <w:lang w:val="en-GB"/>
        </w:rPr>
        <w:t>90</w:t>
      </w:r>
      <w:r w:rsidR="00D73287" w:rsidRPr="0018632D">
        <w:rPr>
          <w:rFonts w:ascii="Times New Roman" w:hAnsi="Times New Roman" w:cs="Times New Roman"/>
          <w:sz w:val="24"/>
          <w:szCs w:val="24"/>
          <w:lang w:val="en-GB"/>
        </w:rPr>
        <w:t xml:space="preserve">%, </w:t>
      </w:r>
      <w:r w:rsidR="00381B14" w:rsidRPr="0018632D">
        <w:rPr>
          <w:rFonts w:ascii="Times New Roman" w:hAnsi="Times New Roman" w:cs="Times New Roman"/>
          <w:sz w:val="24"/>
          <w:szCs w:val="24"/>
          <w:lang w:val="en-GB"/>
        </w:rPr>
        <w:t>see Figure 1 above</w:t>
      </w:r>
      <w:r w:rsidR="00455739" w:rsidRPr="0018632D">
        <w:rPr>
          <w:rFonts w:ascii="Times New Roman" w:hAnsi="Times New Roman" w:cs="Times New Roman"/>
          <w:sz w:val="24"/>
          <w:szCs w:val="24"/>
          <w:lang w:val="en-GB"/>
        </w:rPr>
        <w:t xml:space="preserve">) </w:t>
      </w:r>
      <w:r w:rsidR="002247D7" w:rsidRPr="0018632D">
        <w:rPr>
          <w:rFonts w:ascii="Times New Roman" w:hAnsi="Times New Roman" w:cs="Times New Roman"/>
          <w:sz w:val="24"/>
          <w:szCs w:val="24"/>
          <w:lang w:val="en-GB"/>
        </w:rPr>
        <w:t>demonstrating</w:t>
      </w:r>
      <w:r w:rsidR="004A5431" w:rsidRPr="0018632D">
        <w:rPr>
          <w:rFonts w:ascii="Times New Roman" w:hAnsi="Times New Roman" w:cs="Times New Roman"/>
          <w:sz w:val="24"/>
          <w:szCs w:val="24"/>
          <w:lang w:val="en-GB"/>
        </w:rPr>
        <w:t xml:space="preserve"> competition between hybrid and correlative </w:t>
      </w:r>
      <w:r w:rsidR="0014157C" w:rsidRPr="0018632D">
        <w:rPr>
          <w:rFonts w:ascii="Times New Roman" w:hAnsi="Times New Roman" w:cs="Times New Roman"/>
          <w:sz w:val="24"/>
          <w:szCs w:val="24"/>
          <w:lang w:val="en-GB"/>
        </w:rPr>
        <w:t xml:space="preserve">common root </w:t>
      </w:r>
      <w:r w:rsidR="009646D0" w:rsidRPr="0018632D">
        <w:rPr>
          <w:rFonts w:ascii="Times New Roman" w:hAnsi="Times New Roman" w:cs="Times New Roman"/>
          <w:sz w:val="24"/>
          <w:szCs w:val="24"/>
          <w:lang w:val="en-GB"/>
        </w:rPr>
        <w:t xml:space="preserve">denominal </w:t>
      </w:r>
      <w:r w:rsidR="00256ADE" w:rsidRPr="0018632D">
        <w:rPr>
          <w:rFonts w:ascii="Times New Roman" w:hAnsi="Times New Roman" w:cs="Times New Roman"/>
          <w:sz w:val="24"/>
          <w:szCs w:val="24"/>
          <w:lang w:val="en-GB"/>
        </w:rPr>
        <w:t>or</w:t>
      </w:r>
      <w:r w:rsidR="0020549E" w:rsidRPr="0018632D">
        <w:rPr>
          <w:rFonts w:ascii="Times New Roman" w:hAnsi="Times New Roman" w:cs="Times New Roman"/>
          <w:sz w:val="24"/>
          <w:szCs w:val="24"/>
          <w:lang w:val="en-GB"/>
        </w:rPr>
        <w:t xml:space="preserve"> deverbal </w:t>
      </w:r>
      <w:r w:rsidR="004A5431" w:rsidRPr="0018632D">
        <w:rPr>
          <w:rFonts w:ascii="Times New Roman" w:hAnsi="Times New Roman" w:cs="Times New Roman"/>
          <w:sz w:val="24"/>
          <w:szCs w:val="24"/>
          <w:lang w:val="en-GB"/>
        </w:rPr>
        <w:t xml:space="preserve">derivatives, </w:t>
      </w:r>
      <w:proofErr w:type="gramStart"/>
      <w:r w:rsidR="004A5431" w:rsidRPr="0018632D">
        <w:rPr>
          <w:rFonts w:ascii="Times New Roman" w:hAnsi="Times New Roman" w:cs="Times New Roman"/>
          <w:sz w:val="24"/>
          <w:szCs w:val="24"/>
          <w:lang w:val="en-GB"/>
        </w:rPr>
        <w:t>e.g.</w:t>
      </w:r>
      <w:proofErr w:type="gramEnd"/>
      <w:r w:rsidR="004A5431" w:rsidRPr="0018632D">
        <w:rPr>
          <w:rFonts w:ascii="Times New Roman" w:hAnsi="Times New Roman" w:cs="Times New Roman"/>
          <w:sz w:val="24"/>
          <w:szCs w:val="24"/>
          <w:lang w:val="en-GB"/>
        </w:rPr>
        <w:t xml:space="preserve"> </w:t>
      </w:r>
      <w:proofErr w:type="spellStart"/>
      <w:r w:rsidR="00FF2496" w:rsidRPr="0018632D">
        <w:rPr>
          <w:rFonts w:ascii="Times New Roman" w:hAnsi="Times New Roman" w:cs="Times New Roman"/>
          <w:i/>
          <w:iCs/>
          <w:sz w:val="24"/>
          <w:szCs w:val="24"/>
          <w:lang w:val="en-GB"/>
        </w:rPr>
        <w:t>automobil</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inink</w:t>
      </w:r>
      <w:proofErr w:type="spellEnd"/>
      <w:r w:rsidR="004A5431" w:rsidRPr="0018632D">
        <w:rPr>
          <w:rFonts w:ascii="Times New Roman" w:hAnsi="Times New Roman" w:cs="Times New Roman"/>
          <w:i/>
          <w:iCs/>
          <w:sz w:val="24"/>
          <w:szCs w:val="24"/>
          <w:lang w:val="en-GB"/>
        </w:rPr>
        <w:t>-as, -ė</w:t>
      </w:r>
      <w:r w:rsidR="004A5431" w:rsidRPr="0018632D">
        <w:rPr>
          <w:rFonts w:ascii="Times New Roman" w:hAnsi="Times New Roman" w:cs="Times New Roman"/>
          <w:sz w:val="24"/>
          <w:szCs w:val="24"/>
          <w:lang w:val="en-GB"/>
        </w:rPr>
        <w:t xml:space="preserve"> / </w:t>
      </w:r>
      <w:proofErr w:type="spellStart"/>
      <w:r w:rsidR="00FF2496" w:rsidRPr="0018632D">
        <w:rPr>
          <w:rFonts w:ascii="Times New Roman" w:hAnsi="Times New Roman" w:cs="Times New Roman"/>
          <w:i/>
          <w:iCs/>
          <w:sz w:val="24"/>
          <w:szCs w:val="24"/>
          <w:lang w:val="en-GB"/>
        </w:rPr>
        <w:t>automobil</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ist</w:t>
      </w:r>
      <w:proofErr w:type="spellEnd"/>
      <w:r w:rsidR="004A5431"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sz w:val="24"/>
          <w:szCs w:val="24"/>
          <w:lang w:val="en-GB"/>
        </w:rPr>
        <w:t>‘</w:t>
      </w:r>
      <w:r w:rsidR="00C84DAF" w:rsidRPr="0018632D">
        <w:rPr>
          <w:rFonts w:ascii="Times New Roman" w:hAnsi="Times New Roman" w:cs="Times New Roman"/>
          <w:sz w:val="24"/>
          <w:szCs w:val="24"/>
          <w:lang w:val="en-GB"/>
        </w:rPr>
        <w:t>motorist</w:t>
      </w:r>
      <w:r w:rsidR="00320958" w:rsidRPr="0018632D">
        <w:rPr>
          <w:rFonts w:ascii="Times New Roman" w:hAnsi="Times New Roman" w:cs="Times New Roman"/>
          <w:sz w:val="24"/>
          <w:szCs w:val="24"/>
          <w:lang w:val="en-GB"/>
        </w:rPr>
        <w:t>’</w:t>
      </w:r>
      <w:r w:rsidR="00256ADE" w:rsidRPr="0018632D">
        <w:rPr>
          <w:rFonts w:ascii="Times New Roman" w:hAnsi="Times New Roman" w:cs="Times New Roman"/>
          <w:sz w:val="24"/>
          <w:szCs w:val="24"/>
          <w:lang w:val="en-GB"/>
        </w:rPr>
        <w:t xml:space="preserve"> (from </w:t>
      </w:r>
      <w:proofErr w:type="spellStart"/>
      <w:r w:rsidR="00320958" w:rsidRPr="0018632D">
        <w:rPr>
          <w:rFonts w:ascii="Times New Roman" w:hAnsi="Times New Roman" w:cs="Times New Roman"/>
          <w:i/>
          <w:iCs/>
          <w:sz w:val="24"/>
          <w:szCs w:val="24"/>
          <w:lang w:val="en-GB"/>
        </w:rPr>
        <w:t>automobil</w:t>
      </w:r>
      <w:proofErr w:type="spellEnd"/>
      <w:r w:rsidR="00320958" w:rsidRPr="0018632D">
        <w:rPr>
          <w:rFonts w:ascii="Times New Roman" w:hAnsi="Times New Roman" w:cs="Times New Roman"/>
          <w:i/>
          <w:iCs/>
          <w:sz w:val="24"/>
          <w:szCs w:val="24"/>
          <w:lang w:val="en-GB"/>
        </w:rPr>
        <w:t xml:space="preserve">-is </w:t>
      </w:r>
      <w:r w:rsidR="0074451E">
        <w:rPr>
          <w:rFonts w:ascii="Times New Roman" w:hAnsi="Times New Roman" w:cs="Times New Roman"/>
          <w:iCs/>
          <w:sz w:val="24"/>
          <w:szCs w:val="24"/>
          <w:lang w:val="en-GB"/>
        </w:rPr>
        <w:t>‘</w:t>
      </w:r>
      <w:r w:rsidR="00240B7F" w:rsidRPr="0018632D">
        <w:rPr>
          <w:rFonts w:ascii="Times New Roman" w:hAnsi="Times New Roman" w:cs="Times New Roman"/>
          <w:sz w:val="24"/>
          <w:szCs w:val="24"/>
          <w:lang w:val="en-GB"/>
        </w:rPr>
        <w:t>car</w:t>
      </w:r>
      <w:r w:rsidR="00320958" w:rsidRPr="0018632D">
        <w:rPr>
          <w:rFonts w:ascii="Times New Roman" w:hAnsi="Times New Roman" w:cs="Times New Roman"/>
          <w:sz w:val="24"/>
          <w:szCs w:val="24"/>
          <w:lang w:val="en-GB"/>
        </w:rPr>
        <w:t>’</w:t>
      </w:r>
      <w:r w:rsidR="00256ADE" w:rsidRPr="0018632D">
        <w:rPr>
          <w:rFonts w:ascii="Times New Roman" w:hAnsi="Times New Roman" w:cs="Times New Roman"/>
          <w:sz w:val="24"/>
          <w:szCs w:val="24"/>
          <w:lang w:val="en-GB"/>
        </w:rPr>
        <w:t>)</w:t>
      </w:r>
      <w:r w:rsidR="004A5431" w:rsidRPr="0018632D">
        <w:rPr>
          <w:rFonts w:ascii="Times New Roman" w:hAnsi="Times New Roman" w:cs="Times New Roman"/>
          <w:i/>
          <w:iCs/>
          <w:sz w:val="24"/>
          <w:szCs w:val="24"/>
          <w:lang w:val="en-GB"/>
        </w:rPr>
        <w:t xml:space="preserve">, </w:t>
      </w:r>
      <w:proofErr w:type="spellStart"/>
      <w:r w:rsidR="0020549E" w:rsidRPr="0018632D">
        <w:rPr>
          <w:rFonts w:ascii="Times New Roman" w:hAnsi="Times New Roman" w:cs="Times New Roman"/>
          <w:i/>
          <w:sz w:val="24"/>
          <w:szCs w:val="24"/>
          <w:lang w:val="en-GB"/>
        </w:rPr>
        <w:t>reformuo</w:t>
      </w:r>
      <w:proofErr w:type="spellEnd"/>
      <w:r w:rsidR="0020549E" w:rsidRPr="0018632D">
        <w:rPr>
          <w:rFonts w:ascii="Times New Roman" w:hAnsi="Times New Roman" w:cs="Times New Roman"/>
          <w:i/>
          <w:sz w:val="24"/>
          <w:szCs w:val="24"/>
          <w:lang w:val="en-GB"/>
        </w:rPr>
        <w:t>-</w:t>
      </w:r>
      <w:proofErr w:type="spellStart"/>
      <w:r w:rsidR="0020549E" w:rsidRPr="0018632D">
        <w:rPr>
          <w:rFonts w:ascii="Times New Roman" w:hAnsi="Times New Roman" w:cs="Times New Roman"/>
          <w:i/>
          <w:sz w:val="24"/>
          <w:szCs w:val="24"/>
          <w:lang w:val="en-GB"/>
        </w:rPr>
        <w:t>toj</w:t>
      </w:r>
      <w:proofErr w:type="spellEnd"/>
      <w:r w:rsidR="0020549E" w:rsidRPr="0018632D">
        <w:rPr>
          <w:rFonts w:ascii="Times New Roman" w:hAnsi="Times New Roman" w:cs="Times New Roman"/>
          <w:i/>
          <w:sz w:val="24"/>
          <w:szCs w:val="24"/>
          <w:lang w:val="en-GB"/>
        </w:rPr>
        <w:t>-as, -a</w:t>
      </w:r>
      <w:r w:rsidR="0020549E" w:rsidRPr="0018632D">
        <w:rPr>
          <w:rFonts w:ascii="Times New Roman" w:hAnsi="Times New Roman" w:cs="Times New Roman"/>
          <w:sz w:val="24"/>
          <w:szCs w:val="24"/>
          <w:lang w:val="en-GB"/>
        </w:rPr>
        <w:t xml:space="preserve"> / </w:t>
      </w:r>
      <w:r w:rsidR="0020549E" w:rsidRPr="0018632D">
        <w:rPr>
          <w:rFonts w:ascii="Times New Roman" w:hAnsi="Times New Roman" w:cs="Times New Roman"/>
          <w:i/>
          <w:sz w:val="24"/>
          <w:szCs w:val="24"/>
          <w:lang w:val="en-GB"/>
        </w:rPr>
        <w:t>reform-</w:t>
      </w:r>
      <w:proofErr w:type="spellStart"/>
      <w:r w:rsidR="0020549E" w:rsidRPr="0018632D">
        <w:rPr>
          <w:rFonts w:ascii="Times New Roman" w:hAnsi="Times New Roman" w:cs="Times New Roman"/>
          <w:i/>
          <w:sz w:val="24"/>
          <w:szCs w:val="24"/>
          <w:lang w:val="en-GB"/>
        </w:rPr>
        <w:t>ator</w:t>
      </w:r>
      <w:proofErr w:type="spellEnd"/>
      <w:r w:rsidR="0020549E" w:rsidRPr="0018632D">
        <w:rPr>
          <w:rFonts w:ascii="Times New Roman" w:hAnsi="Times New Roman" w:cs="Times New Roman"/>
          <w:i/>
          <w:sz w:val="24"/>
          <w:szCs w:val="24"/>
          <w:lang w:val="en-GB"/>
        </w:rPr>
        <w:t>-</w:t>
      </w:r>
      <w:proofErr w:type="spellStart"/>
      <w:r w:rsidR="0020549E" w:rsidRPr="0018632D">
        <w:rPr>
          <w:rFonts w:ascii="Times New Roman" w:hAnsi="Times New Roman" w:cs="Times New Roman"/>
          <w:i/>
          <w:sz w:val="24"/>
          <w:szCs w:val="24"/>
          <w:lang w:val="en-GB"/>
        </w:rPr>
        <w:t>ius</w:t>
      </w:r>
      <w:proofErr w:type="spellEnd"/>
      <w:r w:rsidR="0020549E" w:rsidRPr="0018632D">
        <w:rPr>
          <w:rFonts w:ascii="Times New Roman" w:hAnsi="Times New Roman" w:cs="Times New Roman"/>
          <w:sz w:val="24"/>
          <w:szCs w:val="24"/>
          <w:lang w:val="en-GB"/>
        </w:rPr>
        <w:t>, -</w:t>
      </w:r>
      <w:r w:rsidR="0020549E" w:rsidRPr="0018632D">
        <w:rPr>
          <w:rFonts w:ascii="Times New Roman" w:hAnsi="Times New Roman" w:cs="Times New Roman"/>
          <w:i/>
          <w:sz w:val="24"/>
          <w:szCs w:val="24"/>
          <w:lang w:val="en-GB"/>
        </w:rPr>
        <w:t>ė</w:t>
      </w:r>
      <w:r w:rsidR="0020549E" w:rsidRPr="0018632D">
        <w:rPr>
          <w:rFonts w:ascii="Times New Roman" w:hAnsi="Times New Roman" w:cs="Times New Roman"/>
          <w:sz w:val="24"/>
          <w:szCs w:val="24"/>
          <w:lang w:val="en-GB"/>
        </w:rPr>
        <w:t xml:space="preserve"> </w:t>
      </w:r>
      <w:r w:rsidR="00320958" w:rsidRPr="0018632D">
        <w:rPr>
          <w:rFonts w:ascii="Times New Roman" w:hAnsi="Times New Roman" w:cs="Times New Roman"/>
          <w:iCs/>
          <w:sz w:val="24"/>
          <w:szCs w:val="24"/>
          <w:lang w:val="en-GB"/>
        </w:rPr>
        <w:t>‘</w:t>
      </w:r>
      <w:r w:rsidR="00C84DAF" w:rsidRPr="0018632D">
        <w:rPr>
          <w:rFonts w:ascii="Times New Roman" w:hAnsi="Times New Roman" w:cs="Times New Roman"/>
          <w:sz w:val="24"/>
          <w:szCs w:val="24"/>
          <w:shd w:val="clear" w:color="auto" w:fill="FFFFFF"/>
          <w:lang w:val="en-GB"/>
        </w:rPr>
        <w:t>reformer</w:t>
      </w:r>
      <w:r w:rsidR="00320958" w:rsidRPr="0018632D">
        <w:rPr>
          <w:rFonts w:ascii="Times New Roman" w:hAnsi="Times New Roman" w:cs="Times New Roman"/>
          <w:sz w:val="24"/>
          <w:szCs w:val="24"/>
          <w:shd w:val="clear" w:color="auto" w:fill="FFFFFF"/>
          <w:lang w:val="en-GB"/>
        </w:rPr>
        <w:t>’</w:t>
      </w:r>
      <w:r w:rsidR="00240B7F" w:rsidRPr="0018632D">
        <w:rPr>
          <w:rFonts w:ascii="Times New Roman" w:hAnsi="Times New Roman" w:cs="Times New Roman"/>
          <w:sz w:val="24"/>
          <w:szCs w:val="24"/>
          <w:shd w:val="clear" w:color="auto" w:fill="FFFFFF"/>
          <w:lang w:val="en-GB"/>
        </w:rPr>
        <w:t xml:space="preserve"> (from </w:t>
      </w:r>
      <w:proofErr w:type="spellStart"/>
      <w:r w:rsidR="00240B7F" w:rsidRPr="0018632D">
        <w:rPr>
          <w:rFonts w:ascii="Times New Roman" w:hAnsi="Times New Roman" w:cs="Times New Roman"/>
          <w:i/>
          <w:iCs/>
          <w:sz w:val="24"/>
          <w:szCs w:val="24"/>
          <w:shd w:val="clear" w:color="auto" w:fill="FFFFFF"/>
          <w:lang w:val="en-GB"/>
        </w:rPr>
        <w:t>reformuo</w:t>
      </w:r>
      <w:r w:rsidR="00AE0769" w:rsidRPr="0018632D">
        <w:rPr>
          <w:rFonts w:ascii="Times New Roman" w:hAnsi="Times New Roman" w:cs="Times New Roman"/>
          <w:i/>
          <w:iCs/>
          <w:sz w:val="24"/>
          <w:szCs w:val="24"/>
          <w:shd w:val="clear" w:color="auto" w:fill="FFFFFF"/>
          <w:lang w:val="en-GB"/>
        </w:rPr>
        <w:t>-</w:t>
      </w:r>
      <w:r w:rsidR="00240B7F" w:rsidRPr="0018632D">
        <w:rPr>
          <w:rFonts w:ascii="Times New Roman" w:hAnsi="Times New Roman" w:cs="Times New Roman"/>
          <w:i/>
          <w:iCs/>
          <w:sz w:val="24"/>
          <w:szCs w:val="24"/>
          <w:shd w:val="clear" w:color="auto" w:fill="FFFFFF"/>
          <w:lang w:val="en-GB"/>
        </w:rPr>
        <w:t>ti</w:t>
      </w:r>
      <w:proofErr w:type="spellEnd"/>
      <w:r w:rsidR="00240B7F" w:rsidRPr="0018632D">
        <w:rPr>
          <w:rFonts w:ascii="Times New Roman" w:hAnsi="Times New Roman" w:cs="Times New Roman"/>
          <w:sz w:val="24"/>
          <w:szCs w:val="24"/>
          <w:shd w:val="clear" w:color="auto" w:fill="FFFFFF"/>
          <w:lang w:val="en-GB"/>
        </w:rPr>
        <w:t xml:space="preserve"> </w:t>
      </w:r>
      <w:r w:rsidR="00320958" w:rsidRPr="0018632D">
        <w:rPr>
          <w:rFonts w:ascii="Times New Roman" w:hAnsi="Times New Roman" w:cs="Times New Roman"/>
          <w:sz w:val="24"/>
          <w:szCs w:val="24"/>
          <w:shd w:val="clear" w:color="auto" w:fill="FFFFFF"/>
          <w:lang w:val="en-GB"/>
        </w:rPr>
        <w:t>‘</w:t>
      </w:r>
      <w:r w:rsidR="00240B7F" w:rsidRPr="0018632D">
        <w:rPr>
          <w:rFonts w:ascii="Times New Roman" w:hAnsi="Times New Roman" w:cs="Times New Roman"/>
          <w:sz w:val="24"/>
          <w:szCs w:val="24"/>
          <w:shd w:val="clear" w:color="auto" w:fill="FFFFFF"/>
          <w:lang w:val="en-GB"/>
        </w:rPr>
        <w:t>to reform</w:t>
      </w:r>
      <w:r w:rsidR="00320958" w:rsidRPr="0018632D">
        <w:rPr>
          <w:rFonts w:ascii="Times New Roman" w:hAnsi="Times New Roman" w:cs="Times New Roman"/>
          <w:sz w:val="24"/>
          <w:szCs w:val="24"/>
          <w:shd w:val="clear" w:color="auto" w:fill="FFFFFF"/>
          <w:lang w:val="en-GB"/>
        </w:rPr>
        <w:t>’</w:t>
      </w:r>
      <w:r w:rsidR="00240B7F" w:rsidRPr="0018632D">
        <w:rPr>
          <w:rFonts w:ascii="Times New Roman" w:hAnsi="Times New Roman" w:cs="Times New Roman"/>
          <w:sz w:val="24"/>
          <w:szCs w:val="24"/>
          <w:shd w:val="clear" w:color="auto" w:fill="FFFFFF"/>
          <w:lang w:val="en-GB"/>
        </w:rPr>
        <w:t>)</w:t>
      </w:r>
      <w:r w:rsidR="004A5431" w:rsidRPr="0018632D">
        <w:rPr>
          <w:rFonts w:ascii="Times New Roman" w:hAnsi="Times New Roman" w:cs="Times New Roman"/>
          <w:i/>
          <w:iCs/>
          <w:sz w:val="24"/>
          <w:szCs w:val="24"/>
          <w:lang w:val="en-GB"/>
        </w:rPr>
        <w:t>.</w:t>
      </w:r>
      <w:r w:rsidR="00785DCC" w:rsidRPr="0018632D">
        <w:rPr>
          <w:rFonts w:ascii="Times New Roman" w:hAnsi="Times New Roman" w:cs="Times New Roman"/>
          <w:sz w:val="24"/>
          <w:szCs w:val="24"/>
          <w:lang w:val="en-GB"/>
        </w:rPr>
        <w:t xml:space="preserve"> </w:t>
      </w:r>
      <w:r w:rsidR="00682A34" w:rsidRPr="0018632D">
        <w:rPr>
          <w:rFonts w:ascii="Times New Roman" w:hAnsi="Times New Roman" w:cs="Times New Roman"/>
          <w:sz w:val="24"/>
          <w:szCs w:val="24"/>
          <w:lang w:val="en-GB"/>
        </w:rPr>
        <w:t>T</w:t>
      </w:r>
      <w:r w:rsidR="004A5431" w:rsidRPr="0018632D">
        <w:rPr>
          <w:rFonts w:ascii="Times New Roman" w:hAnsi="Times New Roman" w:cs="Times New Roman"/>
          <w:sz w:val="24"/>
          <w:szCs w:val="24"/>
          <w:lang w:val="en-GB"/>
        </w:rPr>
        <w:t xml:space="preserve">he </w:t>
      </w:r>
      <w:r w:rsidR="003020C5" w:rsidRPr="0018632D">
        <w:rPr>
          <w:rFonts w:ascii="Times New Roman" w:hAnsi="Times New Roman" w:cs="Times New Roman"/>
          <w:sz w:val="24"/>
          <w:szCs w:val="24"/>
          <w:lang w:val="en-GB"/>
        </w:rPr>
        <w:t>second</w:t>
      </w:r>
      <w:r w:rsidR="002C65B6"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pattern</w:t>
      </w:r>
      <w:r w:rsidR="00D73287" w:rsidRPr="0018632D">
        <w:rPr>
          <w:rFonts w:ascii="Times New Roman" w:hAnsi="Times New Roman" w:cs="Times New Roman"/>
          <w:sz w:val="24"/>
          <w:szCs w:val="24"/>
          <w:lang w:val="en-GB"/>
        </w:rPr>
        <w:t xml:space="preserve"> </w:t>
      </w:r>
      <w:r w:rsidR="00682A34" w:rsidRPr="0018632D">
        <w:rPr>
          <w:rFonts w:ascii="Times New Roman" w:hAnsi="Times New Roman" w:cs="Times New Roman"/>
          <w:sz w:val="24"/>
          <w:szCs w:val="24"/>
          <w:lang w:val="en-GB"/>
        </w:rPr>
        <w:t xml:space="preserve">seems to be quite rare </w:t>
      </w:r>
      <w:r w:rsidR="00B836E8" w:rsidRPr="0018632D">
        <w:rPr>
          <w:rFonts w:ascii="Times New Roman" w:hAnsi="Times New Roman" w:cs="Times New Roman"/>
          <w:sz w:val="24"/>
          <w:szCs w:val="24"/>
          <w:lang w:val="en-GB"/>
        </w:rPr>
        <w:t xml:space="preserve">(approx. </w:t>
      </w:r>
      <w:r w:rsidR="00F84116" w:rsidRPr="0018632D">
        <w:rPr>
          <w:rFonts w:ascii="Times New Roman" w:hAnsi="Times New Roman" w:cs="Times New Roman"/>
          <w:sz w:val="24"/>
          <w:szCs w:val="24"/>
          <w:lang w:val="en-GB"/>
        </w:rPr>
        <w:t>8</w:t>
      </w:r>
      <w:r w:rsidR="00D73287" w:rsidRPr="0018632D">
        <w:rPr>
          <w:rFonts w:ascii="Times New Roman" w:hAnsi="Times New Roman" w:cs="Times New Roman"/>
          <w:sz w:val="24"/>
          <w:szCs w:val="24"/>
          <w:lang w:val="en-GB"/>
        </w:rPr>
        <w:t>%)</w:t>
      </w:r>
      <w:r w:rsidR="004A5431" w:rsidRPr="0018632D">
        <w:rPr>
          <w:rFonts w:ascii="Times New Roman" w:hAnsi="Times New Roman" w:cs="Times New Roman"/>
          <w:sz w:val="24"/>
          <w:szCs w:val="24"/>
          <w:lang w:val="en-GB"/>
        </w:rPr>
        <w:t xml:space="preserve">: competition between hybrid suffixed </w:t>
      </w:r>
      <w:r w:rsidR="009646D0" w:rsidRPr="0018632D">
        <w:rPr>
          <w:rFonts w:ascii="Times New Roman" w:hAnsi="Times New Roman" w:cs="Times New Roman"/>
          <w:sz w:val="24"/>
          <w:szCs w:val="24"/>
          <w:lang w:val="en-GB"/>
        </w:rPr>
        <w:t xml:space="preserve">deverbal and denominal </w:t>
      </w:r>
      <w:r w:rsidR="0014157C" w:rsidRPr="0018632D">
        <w:rPr>
          <w:rFonts w:ascii="Times New Roman" w:hAnsi="Times New Roman" w:cs="Times New Roman"/>
          <w:sz w:val="24"/>
          <w:szCs w:val="24"/>
          <w:lang w:val="en-GB"/>
        </w:rPr>
        <w:t xml:space="preserve">common root </w:t>
      </w:r>
      <w:r w:rsidR="004A5431" w:rsidRPr="0018632D">
        <w:rPr>
          <w:rFonts w:ascii="Times New Roman" w:hAnsi="Times New Roman" w:cs="Times New Roman"/>
          <w:sz w:val="24"/>
          <w:szCs w:val="24"/>
          <w:lang w:val="en-GB"/>
        </w:rPr>
        <w:t xml:space="preserve">derivatives, </w:t>
      </w:r>
      <w:proofErr w:type="gramStart"/>
      <w:r w:rsidR="004A5431" w:rsidRPr="0018632D">
        <w:rPr>
          <w:rFonts w:ascii="Times New Roman" w:hAnsi="Times New Roman" w:cs="Times New Roman"/>
          <w:sz w:val="24"/>
          <w:szCs w:val="24"/>
          <w:lang w:val="en-GB"/>
        </w:rPr>
        <w:t>e.g.</w:t>
      </w:r>
      <w:proofErr w:type="gramEnd"/>
      <w:r w:rsidR="004A5431" w:rsidRPr="0018632D">
        <w:rPr>
          <w:rFonts w:ascii="Times New Roman" w:hAnsi="Times New Roman" w:cs="Times New Roman"/>
          <w:sz w:val="24"/>
          <w:szCs w:val="24"/>
          <w:lang w:val="en-GB"/>
        </w:rPr>
        <w:t xml:space="preserve"> </w:t>
      </w:r>
      <w:proofErr w:type="spellStart"/>
      <w:r w:rsidR="004A5431" w:rsidRPr="0018632D">
        <w:rPr>
          <w:rFonts w:ascii="Times New Roman" w:hAnsi="Times New Roman" w:cs="Times New Roman"/>
          <w:i/>
          <w:iCs/>
          <w:sz w:val="24"/>
          <w:szCs w:val="24"/>
          <w:lang w:val="en-GB"/>
        </w:rPr>
        <w:t>reketuo</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toj</w:t>
      </w:r>
      <w:proofErr w:type="spellEnd"/>
      <w:r w:rsidR="004A5431" w:rsidRPr="0018632D">
        <w:rPr>
          <w:rFonts w:ascii="Times New Roman" w:hAnsi="Times New Roman" w:cs="Times New Roman"/>
          <w:i/>
          <w:iCs/>
          <w:sz w:val="24"/>
          <w:szCs w:val="24"/>
          <w:lang w:val="en-GB"/>
        </w:rPr>
        <w:t xml:space="preserve">-as, </w:t>
      </w:r>
      <w:r w:rsidR="00320958" w:rsidRPr="0018632D">
        <w:rPr>
          <w:rFonts w:ascii="Times New Roman" w:hAnsi="Times New Roman" w:cs="Times New Roman"/>
          <w:i/>
          <w:iCs/>
          <w:sz w:val="24"/>
          <w:szCs w:val="24"/>
          <w:lang w:val="en-GB"/>
        </w:rPr>
        <w:t xml:space="preserve">-a </w:t>
      </w:r>
      <w:r w:rsidR="00103ABF">
        <w:rPr>
          <w:rFonts w:ascii="Times New Roman" w:hAnsi="Times New Roman" w:cs="Times New Roman"/>
          <w:iCs/>
          <w:sz w:val="24"/>
          <w:szCs w:val="24"/>
          <w:lang w:val="en-GB"/>
        </w:rPr>
        <w:t>‘</w:t>
      </w:r>
      <w:r w:rsidR="00A446CB" w:rsidRPr="0018632D">
        <w:rPr>
          <w:rFonts w:ascii="Times New Roman" w:hAnsi="Times New Roman" w:cs="Times New Roman"/>
          <w:sz w:val="24"/>
          <w:szCs w:val="24"/>
          <w:lang w:val="en-GB"/>
        </w:rPr>
        <w:t>racketeer</w:t>
      </w:r>
      <w:r w:rsidR="00320958" w:rsidRPr="0018632D">
        <w:rPr>
          <w:rFonts w:ascii="Times New Roman" w:hAnsi="Times New Roman" w:cs="Times New Roman"/>
          <w:sz w:val="24"/>
          <w:szCs w:val="24"/>
          <w:lang w:val="en-GB"/>
        </w:rPr>
        <w:t>’</w:t>
      </w:r>
      <w:r w:rsidR="00A446CB" w:rsidRPr="0018632D">
        <w:rPr>
          <w:rFonts w:ascii="Times New Roman" w:hAnsi="Times New Roman" w:cs="Times New Roman"/>
          <w:sz w:val="24"/>
          <w:szCs w:val="24"/>
          <w:lang w:val="en-GB"/>
        </w:rPr>
        <w:t xml:space="preserve"> </w:t>
      </w:r>
      <w:r w:rsidR="00A446CB" w:rsidRPr="0018632D">
        <w:rPr>
          <w:rFonts w:ascii="Times New Roman" w:hAnsi="Times New Roman" w:cs="Times New Roman"/>
          <w:sz w:val="24"/>
          <w:szCs w:val="24"/>
          <w:lang w:val="en-GB"/>
        </w:rPr>
        <w:lastRenderedPageBreak/>
        <w:t xml:space="preserve">(from </w:t>
      </w:r>
      <w:proofErr w:type="spellStart"/>
      <w:r w:rsidR="00A446CB" w:rsidRPr="0018632D">
        <w:rPr>
          <w:rFonts w:ascii="Times New Roman" w:hAnsi="Times New Roman" w:cs="Times New Roman"/>
          <w:i/>
          <w:iCs/>
          <w:sz w:val="24"/>
          <w:szCs w:val="24"/>
          <w:lang w:val="en-GB"/>
        </w:rPr>
        <w:t>reketuo-</w:t>
      </w:r>
      <w:r w:rsidR="00A446CB" w:rsidRPr="0018632D">
        <w:rPr>
          <w:rFonts w:ascii="Times New Roman" w:hAnsi="Times New Roman" w:cs="Times New Roman"/>
          <w:i/>
          <w:sz w:val="24"/>
          <w:szCs w:val="24"/>
          <w:lang w:val="en-GB"/>
        </w:rPr>
        <w:t>ti</w:t>
      </w:r>
      <w:proofErr w:type="spellEnd"/>
      <w:r w:rsidR="00A446CB"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A446CB" w:rsidRPr="0018632D">
        <w:rPr>
          <w:rFonts w:ascii="Times New Roman" w:hAnsi="Times New Roman" w:cs="Times New Roman"/>
          <w:sz w:val="24"/>
          <w:szCs w:val="24"/>
          <w:lang w:val="en-GB"/>
        </w:rPr>
        <w:t>to racket</w:t>
      </w:r>
      <w:r w:rsidR="00320958" w:rsidRPr="0018632D">
        <w:rPr>
          <w:rFonts w:ascii="Times New Roman" w:hAnsi="Times New Roman" w:cs="Times New Roman"/>
          <w:sz w:val="24"/>
          <w:szCs w:val="24"/>
          <w:lang w:val="en-GB"/>
        </w:rPr>
        <w:t>’</w:t>
      </w:r>
      <w:r w:rsidR="00A446CB"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 </w:t>
      </w:r>
      <w:proofErr w:type="spellStart"/>
      <w:r w:rsidR="004A5431" w:rsidRPr="0018632D">
        <w:rPr>
          <w:rFonts w:ascii="Times New Roman" w:hAnsi="Times New Roman" w:cs="Times New Roman"/>
          <w:i/>
          <w:iCs/>
          <w:sz w:val="24"/>
          <w:szCs w:val="24"/>
          <w:lang w:val="en-GB"/>
        </w:rPr>
        <w:t>reket</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inink</w:t>
      </w:r>
      <w:proofErr w:type="spellEnd"/>
      <w:r w:rsidR="004A5431"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sz w:val="24"/>
          <w:szCs w:val="24"/>
          <w:lang w:val="en-GB"/>
        </w:rPr>
        <w:t>‘</w:t>
      </w:r>
      <w:r w:rsidR="00A446CB"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00A446CB" w:rsidRPr="0018632D">
        <w:rPr>
          <w:rFonts w:ascii="Times New Roman" w:hAnsi="Times New Roman" w:cs="Times New Roman"/>
          <w:sz w:val="24"/>
          <w:szCs w:val="24"/>
          <w:lang w:val="en-GB"/>
        </w:rPr>
        <w:t xml:space="preserve"> (from </w:t>
      </w:r>
      <w:proofErr w:type="spellStart"/>
      <w:r w:rsidR="00320958" w:rsidRPr="0018632D">
        <w:rPr>
          <w:rFonts w:ascii="Times New Roman" w:hAnsi="Times New Roman" w:cs="Times New Roman"/>
          <w:i/>
          <w:sz w:val="24"/>
          <w:szCs w:val="24"/>
          <w:lang w:val="en-GB"/>
        </w:rPr>
        <w:t>reket</w:t>
      </w:r>
      <w:proofErr w:type="spellEnd"/>
      <w:r w:rsidR="00320958" w:rsidRPr="0018632D">
        <w:rPr>
          <w:rFonts w:ascii="Times New Roman" w:hAnsi="Times New Roman" w:cs="Times New Roman"/>
          <w:i/>
          <w:sz w:val="24"/>
          <w:szCs w:val="24"/>
          <w:lang w:val="en-GB"/>
        </w:rPr>
        <w:t xml:space="preserve">-as </w:t>
      </w:r>
      <w:r w:rsidR="004B65C7">
        <w:rPr>
          <w:rFonts w:ascii="Times New Roman" w:hAnsi="Times New Roman" w:cs="Times New Roman"/>
          <w:sz w:val="24"/>
          <w:szCs w:val="24"/>
          <w:lang w:val="en-GB"/>
        </w:rPr>
        <w:t>‘</w:t>
      </w:r>
      <w:r w:rsidR="00A446CB" w:rsidRPr="0018632D">
        <w:rPr>
          <w:rFonts w:ascii="Times New Roman" w:hAnsi="Times New Roman" w:cs="Times New Roman"/>
          <w:sz w:val="24"/>
          <w:szCs w:val="24"/>
          <w:lang w:val="en-GB"/>
        </w:rPr>
        <w:t>racket</w:t>
      </w:r>
      <w:r w:rsidR="00320958" w:rsidRPr="0018632D">
        <w:rPr>
          <w:rFonts w:ascii="Times New Roman" w:hAnsi="Times New Roman" w:cs="Times New Roman"/>
          <w:sz w:val="24"/>
          <w:szCs w:val="24"/>
          <w:lang w:val="en-GB"/>
        </w:rPr>
        <w:t>’</w:t>
      </w:r>
      <w:r w:rsidR="00A446CB" w:rsidRPr="0018632D">
        <w:rPr>
          <w:rFonts w:ascii="Times New Roman" w:hAnsi="Times New Roman" w:cs="Times New Roman"/>
          <w:sz w:val="24"/>
          <w:szCs w:val="24"/>
          <w:lang w:val="en-GB"/>
        </w:rPr>
        <w:t>)</w:t>
      </w:r>
      <w:r w:rsidR="004A5431" w:rsidRPr="0018632D">
        <w:rPr>
          <w:rFonts w:ascii="Times New Roman" w:hAnsi="Times New Roman" w:cs="Times New Roman"/>
          <w:sz w:val="24"/>
          <w:szCs w:val="24"/>
          <w:lang w:val="en-GB"/>
        </w:rPr>
        <w:t xml:space="preserve">, </w:t>
      </w:r>
      <w:proofErr w:type="spellStart"/>
      <w:r w:rsidR="00B54EED" w:rsidRPr="0018632D">
        <w:rPr>
          <w:rFonts w:ascii="Times New Roman" w:hAnsi="Times New Roman" w:cs="Times New Roman"/>
          <w:i/>
          <w:iCs/>
          <w:sz w:val="24"/>
          <w:szCs w:val="24"/>
          <w:lang w:val="en-GB"/>
        </w:rPr>
        <w:t>boikotuo</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toj</w:t>
      </w:r>
      <w:proofErr w:type="spellEnd"/>
      <w:r w:rsidR="004A5431" w:rsidRPr="0018632D">
        <w:rPr>
          <w:rFonts w:ascii="Times New Roman" w:hAnsi="Times New Roman" w:cs="Times New Roman"/>
          <w:i/>
          <w:iCs/>
          <w:sz w:val="24"/>
          <w:szCs w:val="24"/>
          <w:lang w:val="en-GB"/>
        </w:rPr>
        <w:t>-</w:t>
      </w:r>
      <w:proofErr w:type="gramStart"/>
      <w:r w:rsidR="004A5431" w:rsidRPr="0018632D">
        <w:rPr>
          <w:rFonts w:ascii="Times New Roman" w:hAnsi="Times New Roman" w:cs="Times New Roman"/>
          <w:i/>
          <w:iCs/>
          <w:sz w:val="24"/>
          <w:szCs w:val="24"/>
          <w:lang w:val="en-GB"/>
        </w:rPr>
        <w:t xml:space="preserve">as, </w:t>
      </w:r>
      <w:r w:rsidR="00313BAB">
        <w:rPr>
          <w:rFonts w:ascii="Times New Roman" w:hAnsi="Times New Roman" w:cs="Times New Roman"/>
          <w:i/>
          <w:iCs/>
          <w:sz w:val="24"/>
          <w:szCs w:val="24"/>
          <w:lang w:val="en-GB"/>
        </w:rPr>
        <w:t xml:space="preserve"> </w:t>
      </w:r>
      <w:r w:rsidR="004A5431" w:rsidRPr="0018632D">
        <w:rPr>
          <w:rFonts w:ascii="Times New Roman" w:hAnsi="Times New Roman" w:cs="Times New Roman"/>
          <w:i/>
          <w:iCs/>
          <w:sz w:val="24"/>
          <w:szCs w:val="24"/>
          <w:lang w:val="en-GB"/>
        </w:rPr>
        <w:t>-</w:t>
      </w:r>
      <w:proofErr w:type="gramEnd"/>
      <w:r w:rsidR="004A5431" w:rsidRPr="0018632D">
        <w:rPr>
          <w:rFonts w:ascii="Times New Roman" w:hAnsi="Times New Roman" w:cs="Times New Roman"/>
          <w:i/>
          <w:iCs/>
          <w:sz w:val="24"/>
          <w:szCs w:val="24"/>
          <w:lang w:val="en-GB"/>
        </w:rPr>
        <w:t xml:space="preserve">a </w:t>
      </w:r>
      <w:r w:rsidR="00FE5D73" w:rsidRPr="0018632D">
        <w:rPr>
          <w:rFonts w:ascii="Times New Roman" w:hAnsi="Times New Roman" w:cs="Times New Roman"/>
          <w:iCs/>
          <w:sz w:val="24"/>
          <w:szCs w:val="24"/>
          <w:lang w:val="en-GB"/>
        </w:rPr>
        <w:t>‘</w:t>
      </w:r>
      <w:r w:rsidR="00B54EED" w:rsidRPr="0018632D">
        <w:rPr>
          <w:rFonts w:ascii="Times New Roman" w:hAnsi="Times New Roman" w:cs="Times New Roman"/>
          <w:sz w:val="24"/>
          <w:szCs w:val="24"/>
          <w:lang w:val="en-GB"/>
        </w:rPr>
        <w:t>boycotter</w:t>
      </w:r>
      <w:r w:rsidR="00FE5D73" w:rsidRPr="0018632D">
        <w:rPr>
          <w:rFonts w:ascii="Times New Roman" w:hAnsi="Times New Roman" w:cs="Times New Roman"/>
          <w:iCs/>
          <w:sz w:val="24"/>
          <w:szCs w:val="24"/>
          <w:lang w:val="en-GB"/>
        </w:rPr>
        <w:t xml:space="preserve">’ </w:t>
      </w:r>
      <w:r w:rsidR="00FE5D73" w:rsidRPr="0018632D">
        <w:rPr>
          <w:rFonts w:ascii="Times New Roman" w:hAnsi="Times New Roman" w:cs="Times New Roman"/>
          <w:sz w:val="24"/>
          <w:szCs w:val="24"/>
          <w:lang w:val="en-GB"/>
        </w:rPr>
        <w:t xml:space="preserve">(from </w:t>
      </w:r>
      <w:proofErr w:type="spellStart"/>
      <w:r w:rsidR="00B54EED" w:rsidRPr="0018632D">
        <w:rPr>
          <w:rFonts w:ascii="Times New Roman" w:hAnsi="Times New Roman" w:cs="Times New Roman"/>
          <w:i/>
          <w:iCs/>
          <w:sz w:val="24"/>
          <w:szCs w:val="24"/>
          <w:lang w:val="en-GB"/>
        </w:rPr>
        <w:t>boikotuo</w:t>
      </w:r>
      <w:r w:rsidR="00FE5D73" w:rsidRPr="0018632D">
        <w:rPr>
          <w:rFonts w:ascii="Times New Roman" w:hAnsi="Times New Roman" w:cs="Times New Roman"/>
          <w:i/>
          <w:iCs/>
          <w:sz w:val="24"/>
          <w:szCs w:val="24"/>
          <w:lang w:val="en-GB"/>
        </w:rPr>
        <w:t>-</w:t>
      </w:r>
      <w:r w:rsidR="00FE5D73" w:rsidRPr="0018632D">
        <w:rPr>
          <w:rFonts w:ascii="Times New Roman" w:hAnsi="Times New Roman" w:cs="Times New Roman"/>
          <w:i/>
          <w:sz w:val="24"/>
          <w:szCs w:val="24"/>
          <w:lang w:val="en-GB"/>
        </w:rPr>
        <w:t>ti</w:t>
      </w:r>
      <w:proofErr w:type="spellEnd"/>
      <w:r w:rsidR="00FE5D73" w:rsidRPr="0018632D">
        <w:rPr>
          <w:rFonts w:ascii="Times New Roman" w:hAnsi="Times New Roman" w:cs="Times New Roman"/>
          <w:sz w:val="24"/>
          <w:szCs w:val="24"/>
          <w:lang w:val="en-GB"/>
        </w:rPr>
        <w:t xml:space="preserve"> ‘</w:t>
      </w:r>
      <w:r w:rsidR="00B54EED" w:rsidRPr="0018632D">
        <w:rPr>
          <w:rFonts w:ascii="Times New Roman" w:hAnsi="Times New Roman" w:cs="Times New Roman"/>
          <w:sz w:val="24"/>
          <w:szCs w:val="24"/>
          <w:lang w:val="en-GB"/>
        </w:rPr>
        <w:t>to boycott</w:t>
      </w:r>
      <w:r w:rsidR="00FE5D73"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 </w:t>
      </w:r>
      <w:proofErr w:type="spellStart"/>
      <w:r w:rsidR="00B54EED" w:rsidRPr="0018632D">
        <w:rPr>
          <w:rFonts w:ascii="Times New Roman" w:hAnsi="Times New Roman" w:cs="Times New Roman"/>
          <w:i/>
          <w:iCs/>
          <w:sz w:val="24"/>
          <w:szCs w:val="24"/>
          <w:lang w:val="en-GB"/>
        </w:rPr>
        <w:t>boikot</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inink</w:t>
      </w:r>
      <w:proofErr w:type="spellEnd"/>
      <w:r w:rsidR="004A5431" w:rsidRPr="0018632D">
        <w:rPr>
          <w:rFonts w:ascii="Times New Roman" w:hAnsi="Times New Roman" w:cs="Times New Roman"/>
          <w:i/>
          <w:iCs/>
          <w:sz w:val="24"/>
          <w:szCs w:val="24"/>
          <w:lang w:val="en-GB"/>
        </w:rPr>
        <w:t xml:space="preserve">-as, -ė </w:t>
      </w:r>
      <w:r w:rsidR="004A5431"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id.</w:t>
      </w:r>
      <w:r w:rsidR="004A5431"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 xml:space="preserve"> (</w:t>
      </w:r>
      <w:proofErr w:type="gramStart"/>
      <w:r w:rsidR="00FE5D73" w:rsidRPr="0018632D">
        <w:rPr>
          <w:rFonts w:ascii="Times New Roman" w:hAnsi="Times New Roman" w:cs="Times New Roman"/>
          <w:sz w:val="24"/>
          <w:szCs w:val="24"/>
          <w:lang w:val="en-GB"/>
        </w:rPr>
        <w:t>from</w:t>
      </w:r>
      <w:proofErr w:type="gramEnd"/>
      <w:r w:rsidR="00FE5D73" w:rsidRPr="0018632D">
        <w:rPr>
          <w:rFonts w:ascii="Times New Roman" w:hAnsi="Times New Roman" w:cs="Times New Roman"/>
          <w:sz w:val="24"/>
          <w:szCs w:val="24"/>
          <w:lang w:val="en-GB"/>
        </w:rPr>
        <w:t xml:space="preserve"> </w:t>
      </w:r>
      <w:proofErr w:type="spellStart"/>
      <w:r w:rsidR="00B54EED" w:rsidRPr="0018632D">
        <w:rPr>
          <w:rFonts w:ascii="Times New Roman" w:hAnsi="Times New Roman" w:cs="Times New Roman"/>
          <w:i/>
          <w:iCs/>
          <w:sz w:val="24"/>
          <w:szCs w:val="24"/>
          <w:lang w:val="en-GB"/>
        </w:rPr>
        <w:t>boikot</w:t>
      </w:r>
      <w:proofErr w:type="spellEnd"/>
      <w:r w:rsidR="00FE5D73" w:rsidRPr="0018632D">
        <w:rPr>
          <w:rFonts w:ascii="Times New Roman" w:hAnsi="Times New Roman" w:cs="Times New Roman"/>
          <w:i/>
          <w:iCs/>
          <w:sz w:val="24"/>
          <w:szCs w:val="24"/>
          <w:lang w:val="en-GB"/>
        </w:rPr>
        <w:t>-</w:t>
      </w:r>
      <w:r w:rsidR="00FE5D73" w:rsidRPr="0018632D">
        <w:rPr>
          <w:rFonts w:ascii="Times New Roman" w:hAnsi="Times New Roman" w:cs="Times New Roman"/>
          <w:i/>
          <w:sz w:val="24"/>
          <w:szCs w:val="24"/>
          <w:lang w:val="en-GB"/>
        </w:rPr>
        <w:t>as</w:t>
      </w:r>
      <w:r w:rsidR="00FE5D73" w:rsidRPr="0018632D">
        <w:rPr>
          <w:rFonts w:ascii="Times New Roman" w:hAnsi="Times New Roman" w:cs="Times New Roman"/>
          <w:sz w:val="24"/>
          <w:szCs w:val="24"/>
          <w:lang w:val="en-GB"/>
        </w:rPr>
        <w:t xml:space="preserve"> </w:t>
      </w:r>
      <w:r w:rsidR="00103ABF">
        <w:rPr>
          <w:rFonts w:ascii="Times New Roman" w:hAnsi="Times New Roman" w:cs="Times New Roman"/>
          <w:sz w:val="24"/>
          <w:szCs w:val="24"/>
          <w:lang w:val="en-GB"/>
        </w:rPr>
        <w:t>‘</w:t>
      </w:r>
      <w:r w:rsidR="00320958" w:rsidRPr="0018632D">
        <w:rPr>
          <w:rFonts w:ascii="Times New Roman" w:hAnsi="Times New Roman" w:cs="Times New Roman"/>
          <w:sz w:val="24"/>
          <w:szCs w:val="24"/>
          <w:lang w:val="en-GB"/>
        </w:rPr>
        <w:t>a</w:t>
      </w:r>
      <w:r w:rsidR="00B54EED" w:rsidRPr="0018632D">
        <w:rPr>
          <w:rFonts w:ascii="Times New Roman" w:hAnsi="Times New Roman" w:cs="Times New Roman"/>
          <w:sz w:val="24"/>
          <w:szCs w:val="24"/>
          <w:lang w:val="en-GB"/>
        </w:rPr>
        <w:t xml:space="preserve"> boycott</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w:t>
      </w:r>
      <w:r w:rsidR="004A5431"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The </w:t>
      </w:r>
      <w:r w:rsidR="00E42A2B" w:rsidRPr="0018632D">
        <w:rPr>
          <w:rFonts w:ascii="Times New Roman" w:hAnsi="Times New Roman" w:cs="Times New Roman"/>
          <w:sz w:val="24"/>
          <w:szCs w:val="24"/>
          <w:lang w:val="en-GB"/>
        </w:rPr>
        <w:t xml:space="preserve">third </w:t>
      </w:r>
      <w:r w:rsidR="004A5431" w:rsidRPr="0018632D">
        <w:rPr>
          <w:rFonts w:ascii="Times New Roman" w:hAnsi="Times New Roman" w:cs="Times New Roman"/>
          <w:sz w:val="24"/>
          <w:szCs w:val="24"/>
          <w:lang w:val="en-GB"/>
        </w:rPr>
        <w:t xml:space="preserve">pattern </w:t>
      </w:r>
      <w:r w:rsidR="00B836E8" w:rsidRPr="0018632D">
        <w:rPr>
          <w:rFonts w:ascii="Times New Roman" w:hAnsi="Times New Roman" w:cs="Times New Roman"/>
          <w:sz w:val="24"/>
          <w:szCs w:val="24"/>
          <w:lang w:val="en-GB"/>
        </w:rPr>
        <w:t xml:space="preserve">(approx. </w:t>
      </w:r>
      <w:r w:rsidR="00F84116" w:rsidRPr="0018632D">
        <w:rPr>
          <w:rFonts w:ascii="Times New Roman" w:hAnsi="Times New Roman" w:cs="Times New Roman"/>
          <w:sz w:val="24"/>
          <w:szCs w:val="24"/>
          <w:lang w:val="en-GB"/>
        </w:rPr>
        <w:t>1</w:t>
      </w:r>
      <w:r w:rsidR="00D73287"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show</w:t>
      </w:r>
      <w:r w:rsidR="00682CB4" w:rsidRPr="0018632D">
        <w:rPr>
          <w:rFonts w:ascii="Times New Roman" w:hAnsi="Times New Roman" w:cs="Times New Roman"/>
          <w:sz w:val="24"/>
          <w:szCs w:val="24"/>
          <w:lang w:val="en-GB"/>
        </w:rPr>
        <w:t>s</w:t>
      </w:r>
      <w:r w:rsidR="004A5431" w:rsidRPr="0018632D">
        <w:rPr>
          <w:rFonts w:ascii="Times New Roman" w:hAnsi="Times New Roman" w:cs="Times New Roman"/>
          <w:sz w:val="24"/>
          <w:szCs w:val="24"/>
          <w:lang w:val="en-GB"/>
        </w:rPr>
        <w:t xml:space="preserve"> competition between material borrowings</w:t>
      </w:r>
      <w:r w:rsidR="009B07F5"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e.g. </w:t>
      </w:r>
      <w:proofErr w:type="spellStart"/>
      <w:r w:rsidR="00FF2496" w:rsidRPr="0018632D">
        <w:rPr>
          <w:rFonts w:ascii="Times New Roman" w:hAnsi="Times New Roman" w:cs="Times New Roman"/>
          <w:i/>
          <w:iCs/>
          <w:sz w:val="24"/>
          <w:szCs w:val="24"/>
          <w:lang w:val="en-GB"/>
        </w:rPr>
        <w:t>archyv</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ist</w:t>
      </w:r>
      <w:proofErr w:type="spellEnd"/>
      <w:r w:rsidR="004A5431" w:rsidRPr="0018632D">
        <w:rPr>
          <w:rFonts w:ascii="Times New Roman" w:hAnsi="Times New Roman" w:cs="Times New Roman"/>
          <w:i/>
          <w:iCs/>
          <w:sz w:val="24"/>
          <w:szCs w:val="24"/>
          <w:lang w:val="en-GB"/>
        </w:rPr>
        <w:t>-as, -ė</w:t>
      </w:r>
      <w:r w:rsidR="004A5431" w:rsidRPr="0018632D">
        <w:rPr>
          <w:rFonts w:ascii="Times New Roman" w:hAnsi="Times New Roman" w:cs="Times New Roman"/>
          <w:sz w:val="24"/>
          <w:szCs w:val="24"/>
          <w:lang w:val="en-GB"/>
        </w:rPr>
        <w:t xml:space="preserve"> / </w:t>
      </w:r>
      <w:proofErr w:type="spellStart"/>
      <w:r w:rsidR="00FF2496" w:rsidRPr="0018632D">
        <w:rPr>
          <w:rFonts w:ascii="Times New Roman" w:hAnsi="Times New Roman" w:cs="Times New Roman"/>
          <w:i/>
          <w:iCs/>
          <w:sz w:val="24"/>
          <w:szCs w:val="24"/>
          <w:lang w:val="en-GB"/>
        </w:rPr>
        <w:t>archyv</w:t>
      </w:r>
      <w:proofErr w:type="spellEnd"/>
      <w:r w:rsidR="00FF2496" w:rsidRPr="0018632D">
        <w:rPr>
          <w:rFonts w:ascii="Times New Roman" w:hAnsi="Times New Roman" w:cs="Times New Roman"/>
          <w:i/>
          <w:iCs/>
          <w:sz w:val="24"/>
          <w:szCs w:val="24"/>
          <w:lang w:val="en-GB"/>
        </w:rPr>
        <w:t>-</w:t>
      </w:r>
      <w:proofErr w:type="spellStart"/>
      <w:r w:rsidR="00FF2496" w:rsidRPr="0018632D">
        <w:rPr>
          <w:rFonts w:ascii="Times New Roman" w:hAnsi="Times New Roman" w:cs="Times New Roman"/>
          <w:i/>
          <w:iCs/>
          <w:sz w:val="24"/>
          <w:szCs w:val="24"/>
          <w:lang w:val="en-GB"/>
        </w:rPr>
        <w:t>ar</w:t>
      </w:r>
      <w:proofErr w:type="spellEnd"/>
      <w:r w:rsidR="004A5431"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iCs/>
          <w:sz w:val="24"/>
          <w:szCs w:val="24"/>
          <w:lang w:val="en-GB"/>
        </w:rPr>
        <w:t>‘</w:t>
      </w:r>
      <w:r w:rsidR="00FE5D73" w:rsidRPr="0018632D">
        <w:rPr>
          <w:rFonts w:ascii="Times New Roman" w:hAnsi="Times New Roman" w:cs="Times New Roman"/>
          <w:iCs/>
          <w:sz w:val="24"/>
          <w:szCs w:val="24"/>
          <w:lang w:val="en-GB"/>
        </w:rPr>
        <w:t>archivist</w:t>
      </w:r>
      <w:r w:rsidR="00320958" w:rsidRPr="0018632D">
        <w:rPr>
          <w:rFonts w:ascii="Times New Roman" w:hAnsi="Times New Roman" w:cs="Times New Roman"/>
          <w:iCs/>
          <w:sz w:val="24"/>
          <w:szCs w:val="24"/>
          <w:lang w:val="en-GB"/>
        </w:rPr>
        <w:t>’</w:t>
      </w:r>
      <w:r w:rsidR="009B07F5" w:rsidRPr="0018632D">
        <w:rPr>
          <w:rFonts w:ascii="Times New Roman" w:hAnsi="Times New Roman" w:cs="Times New Roman"/>
          <w:iCs/>
          <w:sz w:val="24"/>
          <w:szCs w:val="24"/>
          <w:lang w:val="en-GB"/>
        </w:rPr>
        <w:t xml:space="preserve">, </w:t>
      </w:r>
      <w:r w:rsidR="00FE5D73" w:rsidRPr="0018632D">
        <w:rPr>
          <w:rFonts w:ascii="Times New Roman" w:hAnsi="Times New Roman" w:cs="Times New Roman"/>
          <w:sz w:val="24"/>
          <w:szCs w:val="24"/>
          <w:lang w:val="en-GB"/>
        </w:rPr>
        <w:t xml:space="preserve">from </w:t>
      </w:r>
      <w:proofErr w:type="spellStart"/>
      <w:r w:rsidR="00FE5D73" w:rsidRPr="0018632D">
        <w:rPr>
          <w:rFonts w:ascii="Times New Roman" w:hAnsi="Times New Roman" w:cs="Times New Roman"/>
          <w:i/>
          <w:iCs/>
          <w:sz w:val="24"/>
          <w:szCs w:val="24"/>
          <w:lang w:val="en-GB"/>
        </w:rPr>
        <w:t>archyv</w:t>
      </w:r>
      <w:proofErr w:type="spellEnd"/>
      <w:r w:rsidR="00FE5D73" w:rsidRPr="0018632D">
        <w:rPr>
          <w:rFonts w:ascii="Times New Roman" w:hAnsi="Times New Roman" w:cs="Times New Roman"/>
          <w:i/>
          <w:iCs/>
          <w:sz w:val="24"/>
          <w:szCs w:val="24"/>
          <w:lang w:val="en-GB"/>
        </w:rPr>
        <w:t>-as</w:t>
      </w:r>
      <w:r w:rsidR="00FE5D73"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arch</w:t>
      </w:r>
      <w:r w:rsidR="00DC5D9C">
        <w:rPr>
          <w:rFonts w:ascii="Times New Roman" w:hAnsi="Times New Roman" w:cs="Times New Roman"/>
          <w:sz w:val="24"/>
          <w:szCs w:val="24"/>
          <w:lang w:val="en-GB"/>
        </w:rPr>
        <w:t>i</w:t>
      </w:r>
      <w:r w:rsidR="00FE5D73" w:rsidRPr="0018632D">
        <w:rPr>
          <w:rFonts w:ascii="Times New Roman" w:hAnsi="Times New Roman" w:cs="Times New Roman"/>
          <w:sz w:val="24"/>
          <w:szCs w:val="24"/>
          <w:lang w:val="en-GB"/>
        </w:rPr>
        <w:t>ve</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w:t>
      </w:r>
      <w:r w:rsidR="00FD3F39"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and the </w:t>
      </w:r>
      <w:r w:rsidR="00051B50" w:rsidRPr="0018632D">
        <w:rPr>
          <w:rFonts w:ascii="Times New Roman" w:hAnsi="Times New Roman" w:cs="Times New Roman"/>
          <w:sz w:val="24"/>
          <w:szCs w:val="24"/>
          <w:lang w:val="en-GB"/>
        </w:rPr>
        <w:t xml:space="preserve">fourth </w:t>
      </w:r>
      <w:r w:rsidR="004A5431" w:rsidRPr="0018632D">
        <w:rPr>
          <w:rFonts w:ascii="Times New Roman" w:hAnsi="Times New Roman" w:cs="Times New Roman"/>
          <w:sz w:val="24"/>
          <w:szCs w:val="24"/>
          <w:lang w:val="en-GB"/>
        </w:rPr>
        <w:t xml:space="preserve">mixed pattern </w:t>
      </w:r>
      <w:r w:rsidR="00B836E8" w:rsidRPr="0018632D">
        <w:rPr>
          <w:rFonts w:ascii="Times New Roman" w:hAnsi="Times New Roman" w:cs="Times New Roman"/>
          <w:sz w:val="24"/>
          <w:szCs w:val="24"/>
          <w:lang w:val="en-GB"/>
        </w:rPr>
        <w:t xml:space="preserve">(approx. </w:t>
      </w:r>
      <w:r w:rsidR="00D73287" w:rsidRPr="0018632D">
        <w:rPr>
          <w:rFonts w:ascii="Times New Roman" w:hAnsi="Times New Roman" w:cs="Times New Roman"/>
          <w:sz w:val="24"/>
          <w:szCs w:val="24"/>
          <w:lang w:val="en-GB"/>
        </w:rPr>
        <w:t xml:space="preserve">1%) </w:t>
      </w:r>
      <w:r w:rsidR="004A5431" w:rsidRPr="0018632D">
        <w:rPr>
          <w:rFonts w:ascii="Times New Roman" w:hAnsi="Times New Roman" w:cs="Times New Roman"/>
          <w:sz w:val="24"/>
          <w:szCs w:val="24"/>
          <w:lang w:val="en-GB"/>
        </w:rPr>
        <w:t xml:space="preserve">that includes a broad scale of competition between hybrid derivatives and </w:t>
      </w:r>
      <w:r w:rsidR="00036233" w:rsidRPr="0018632D">
        <w:rPr>
          <w:rFonts w:ascii="Times New Roman" w:hAnsi="Times New Roman" w:cs="Times New Roman"/>
          <w:sz w:val="24"/>
          <w:szCs w:val="24"/>
          <w:lang w:val="en-GB"/>
        </w:rPr>
        <w:t>two</w:t>
      </w:r>
      <w:r w:rsidR="004A5431" w:rsidRPr="0018632D">
        <w:rPr>
          <w:rFonts w:ascii="Times New Roman" w:hAnsi="Times New Roman" w:cs="Times New Roman"/>
          <w:sz w:val="24"/>
          <w:szCs w:val="24"/>
          <w:lang w:val="en-GB"/>
        </w:rPr>
        <w:t xml:space="preserve"> different types of material borrowings</w:t>
      </w:r>
      <w:r w:rsidR="00E13968"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e.g. </w:t>
      </w:r>
      <w:proofErr w:type="spellStart"/>
      <w:r w:rsidR="004A5431" w:rsidRPr="0018632D">
        <w:rPr>
          <w:rFonts w:ascii="Times New Roman" w:hAnsi="Times New Roman" w:cs="Times New Roman"/>
          <w:i/>
          <w:iCs/>
          <w:sz w:val="24"/>
          <w:szCs w:val="24"/>
          <w:lang w:val="en-GB"/>
        </w:rPr>
        <w:t>strateguo</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toj</w:t>
      </w:r>
      <w:proofErr w:type="spellEnd"/>
      <w:r w:rsidR="004A5431" w:rsidRPr="0018632D">
        <w:rPr>
          <w:rFonts w:ascii="Times New Roman" w:hAnsi="Times New Roman" w:cs="Times New Roman"/>
          <w:i/>
          <w:iCs/>
          <w:sz w:val="24"/>
          <w:szCs w:val="24"/>
          <w:lang w:val="en-GB"/>
        </w:rPr>
        <w:t xml:space="preserve">-as, </w:t>
      </w:r>
      <w:r w:rsidR="00320958" w:rsidRPr="0018632D">
        <w:rPr>
          <w:rFonts w:ascii="Times New Roman" w:hAnsi="Times New Roman" w:cs="Times New Roman"/>
          <w:i/>
          <w:iCs/>
          <w:sz w:val="24"/>
          <w:szCs w:val="24"/>
          <w:lang w:val="en-GB"/>
        </w:rPr>
        <w:t xml:space="preserve">-a </w:t>
      </w:r>
      <w:r w:rsidR="001F370B">
        <w:rPr>
          <w:rFonts w:ascii="Times New Roman" w:hAnsi="Times New Roman" w:cs="Times New Roman"/>
          <w:iCs/>
          <w:sz w:val="24"/>
          <w:szCs w:val="24"/>
          <w:lang w:val="en-GB"/>
        </w:rPr>
        <w:t>‘</w:t>
      </w:r>
      <w:r w:rsidR="00FE5D73" w:rsidRPr="0018632D">
        <w:rPr>
          <w:rFonts w:ascii="Times New Roman" w:hAnsi="Times New Roman" w:cs="Times New Roman"/>
          <w:sz w:val="24"/>
          <w:szCs w:val="24"/>
          <w:lang w:val="en-GB"/>
        </w:rPr>
        <w:t>strategist</w:t>
      </w:r>
      <w:r w:rsidR="00320958" w:rsidRPr="0018632D">
        <w:rPr>
          <w:rFonts w:ascii="Times New Roman" w:hAnsi="Times New Roman" w:cs="Times New Roman"/>
          <w:sz w:val="24"/>
          <w:szCs w:val="24"/>
          <w:lang w:val="en-GB"/>
        </w:rPr>
        <w:t>’</w:t>
      </w:r>
      <w:r w:rsidR="00301397" w:rsidRPr="0018632D">
        <w:rPr>
          <w:rFonts w:ascii="Times New Roman" w:hAnsi="Times New Roman" w:cs="Times New Roman"/>
          <w:sz w:val="24"/>
          <w:szCs w:val="24"/>
          <w:lang w:val="en-GB"/>
        </w:rPr>
        <w:t xml:space="preserve"> [</w:t>
      </w:r>
      <w:r w:rsidR="00FE5D73" w:rsidRPr="0018632D">
        <w:rPr>
          <w:rFonts w:ascii="Times New Roman" w:hAnsi="Times New Roman" w:cs="Times New Roman"/>
          <w:sz w:val="24"/>
          <w:szCs w:val="24"/>
          <w:lang w:val="en-GB"/>
        </w:rPr>
        <w:t xml:space="preserve">from </w:t>
      </w:r>
      <w:proofErr w:type="spellStart"/>
      <w:r w:rsidR="00FE5D73" w:rsidRPr="0018632D">
        <w:rPr>
          <w:rFonts w:ascii="Times New Roman" w:hAnsi="Times New Roman" w:cs="Times New Roman"/>
          <w:i/>
          <w:iCs/>
          <w:sz w:val="24"/>
          <w:szCs w:val="24"/>
          <w:lang w:val="en-GB"/>
        </w:rPr>
        <w:t>strateguo-ti</w:t>
      </w:r>
      <w:proofErr w:type="spellEnd"/>
      <w:r w:rsidR="00FE5D73" w:rsidRPr="0018632D">
        <w:rPr>
          <w:rFonts w:ascii="Times New Roman" w:hAnsi="Times New Roman" w:cs="Times New Roman"/>
          <w:i/>
          <w:iCs/>
          <w:sz w:val="24"/>
          <w:szCs w:val="24"/>
          <w:lang w:val="en-GB"/>
        </w:rPr>
        <w:t xml:space="preserve"> </w:t>
      </w:r>
      <w:r w:rsidR="00320958" w:rsidRPr="0018632D">
        <w:rPr>
          <w:rFonts w:ascii="Times New Roman" w:hAnsi="Times New Roman" w:cs="Times New Roman"/>
          <w:iCs/>
          <w:sz w:val="24"/>
          <w:szCs w:val="24"/>
          <w:lang w:val="en-GB"/>
        </w:rPr>
        <w:t>‘</w:t>
      </w:r>
      <w:proofErr w:type="spellStart"/>
      <w:r w:rsidR="00FE5D73" w:rsidRPr="0018632D">
        <w:rPr>
          <w:rFonts w:ascii="Times New Roman" w:hAnsi="Times New Roman" w:cs="Times New Roman"/>
          <w:iCs/>
          <w:sz w:val="24"/>
          <w:szCs w:val="24"/>
          <w:lang w:val="en-GB"/>
        </w:rPr>
        <w:t>strategi</w:t>
      </w:r>
      <w:r w:rsidR="007A7508" w:rsidRPr="0018632D">
        <w:rPr>
          <w:rFonts w:ascii="Times New Roman" w:hAnsi="Times New Roman" w:cs="Times New Roman"/>
          <w:iCs/>
          <w:sz w:val="24"/>
          <w:szCs w:val="24"/>
          <w:lang w:val="en-GB"/>
        </w:rPr>
        <w:t>s</w:t>
      </w:r>
      <w:r w:rsidR="00FE5D73" w:rsidRPr="0018632D">
        <w:rPr>
          <w:rFonts w:ascii="Times New Roman" w:hAnsi="Times New Roman" w:cs="Times New Roman"/>
          <w:iCs/>
          <w:sz w:val="24"/>
          <w:szCs w:val="24"/>
          <w:lang w:val="en-GB"/>
        </w:rPr>
        <w:t>e</w:t>
      </w:r>
      <w:proofErr w:type="spellEnd"/>
      <w:r w:rsidR="00320958" w:rsidRPr="0018632D">
        <w:rPr>
          <w:rFonts w:ascii="Times New Roman" w:hAnsi="Times New Roman" w:cs="Times New Roman"/>
          <w:iCs/>
          <w:sz w:val="24"/>
          <w:szCs w:val="24"/>
          <w:lang w:val="en-GB"/>
        </w:rPr>
        <w:t>’</w:t>
      </w:r>
      <w:r w:rsidR="00301397" w:rsidRPr="0018632D">
        <w:rPr>
          <w:rFonts w:ascii="Times New Roman" w:hAnsi="Times New Roman" w:cs="Times New Roman"/>
          <w:iCs/>
          <w:sz w:val="24"/>
          <w:szCs w:val="24"/>
          <w:lang w:val="en-GB"/>
        </w:rPr>
        <w:t>]</w:t>
      </w:r>
      <w:r w:rsidR="00FE5D73" w:rsidRPr="0018632D">
        <w:rPr>
          <w:rFonts w:ascii="Times New Roman" w:hAnsi="Times New Roman" w:cs="Times New Roman"/>
          <w:iCs/>
          <w:sz w:val="24"/>
          <w:szCs w:val="24"/>
          <w:lang w:val="en-GB"/>
        </w:rPr>
        <w:t xml:space="preserve"> </w:t>
      </w:r>
      <w:r w:rsidR="004A5431" w:rsidRPr="0018632D">
        <w:rPr>
          <w:rFonts w:ascii="Times New Roman" w:hAnsi="Times New Roman" w:cs="Times New Roman"/>
          <w:sz w:val="24"/>
          <w:szCs w:val="24"/>
          <w:lang w:val="en-GB"/>
        </w:rPr>
        <w:t xml:space="preserve">/ </w:t>
      </w:r>
      <w:proofErr w:type="spellStart"/>
      <w:r w:rsidR="004A5431" w:rsidRPr="0018632D">
        <w:rPr>
          <w:rFonts w:ascii="Times New Roman" w:hAnsi="Times New Roman" w:cs="Times New Roman"/>
          <w:i/>
          <w:iCs/>
          <w:sz w:val="24"/>
          <w:szCs w:val="24"/>
          <w:lang w:val="en-GB"/>
        </w:rPr>
        <w:t>strateg</w:t>
      </w:r>
      <w:proofErr w:type="spell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inink</w:t>
      </w:r>
      <w:proofErr w:type="spellEnd"/>
      <w:r w:rsidR="004A5431"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 </w:t>
      </w:r>
      <w:proofErr w:type="spellStart"/>
      <w:proofErr w:type="gramStart"/>
      <w:r w:rsidR="004A5431" w:rsidRPr="0018632D">
        <w:rPr>
          <w:rFonts w:ascii="Times New Roman" w:hAnsi="Times New Roman" w:cs="Times New Roman"/>
          <w:i/>
          <w:iCs/>
          <w:sz w:val="24"/>
          <w:szCs w:val="24"/>
          <w:lang w:val="en-GB"/>
        </w:rPr>
        <w:t>strateg</w:t>
      </w:r>
      <w:proofErr w:type="spellEnd"/>
      <w:proofErr w:type="gram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ist</w:t>
      </w:r>
      <w:proofErr w:type="spellEnd"/>
      <w:r w:rsidR="004A5431" w:rsidRPr="0018632D">
        <w:rPr>
          <w:rFonts w:ascii="Times New Roman" w:hAnsi="Times New Roman" w:cs="Times New Roman"/>
          <w:i/>
          <w:iCs/>
          <w:sz w:val="24"/>
          <w:szCs w:val="24"/>
          <w:lang w:val="en-GB"/>
        </w:rPr>
        <w:t xml:space="preserve">-as, -ė </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 </w:t>
      </w:r>
      <w:proofErr w:type="spellStart"/>
      <w:proofErr w:type="gramStart"/>
      <w:r w:rsidR="004A5431" w:rsidRPr="0018632D">
        <w:rPr>
          <w:rFonts w:ascii="Times New Roman" w:hAnsi="Times New Roman" w:cs="Times New Roman"/>
          <w:i/>
          <w:iCs/>
          <w:sz w:val="24"/>
          <w:szCs w:val="24"/>
          <w:lang w:val="en-GB"/>
        </w:rPr>
        <w:t>strateg</w:t>
      </w:r>
      <w:proofErr w:type="spellEnd"/>
      <w:proofErr w:type="gramEnd"/>
      <w:r w:rsidR="004A5431" w:rsidRPr="0018632D">
        <w:rPr>
          <w:rFonts w:ascii="Times New Roman" w:hAnsi="Times New Roman" w:cs="Times New Roman"/>
          <w:i/>
          <w:iCs/>
          <w:sz w:val="24"/>
          <w:szCs w:val="24"/>
          <w:lang w:val="en-GB"/>
        </w:rPr>
        <w:t>-</w:t>
      </w:r>
      <w:proofErr w:type="spellStart"/>
      <w:r w:rsidR="004A5431" w:rsidRPr="0018632D">
        <w:rPr>
          <w:rFonts w:ascii="Times New Roman" w:hAnsi="Times New Roman" w:cs="Times New Roman"/>
          <w:i/>
          <w:iCs/>
          <w:sz w:val="24"/>
          <w:szCs w:val="24"/>
          <w:lang w:val="en-GB"/>
        </w:rPr>
        <w:t>ik</w:t>
      </w:r>
      <w:proofErr w:type="spellEnd"/>
      <w:r w:rsidR="004A5431" w:rsidRPr="0018632D">
        <w:rPr>
          <w:rFonts w:ascii="Times New Roman" w:hAnsi="Times New Roman" w:cs="Times New Roman"/>
          <w:i/>
          <w:iCs/>
          <w:sz w:val="24"/>
          <w:szCs w:val="24"/>
          <w:lang w:val="en-GB"/>
        </w:rPr>
        <w:t>-as, -ė</w:t>
      </w:r>
      <w:r w:rsidR="00FE5D73" w:rsidRPr="0018632D">
        <w:rPr>
          <w:rFonts w:ascii="Times New Roman" w:hAnsi="Times New Roman" w:cs="Times New Roman"/>
          <w:i/>
          <w:iCs/>
          <w:sz w:val="24"/>
          <w:szCs w:val="24"/>
          <w:lang w:val="en-GB"/>
        </w:rPr>
        <w:t xml:space="preserve"> </w:t>
      </w:r>
      <w:r w:rsidR="00FE5D73" w:rsidRPr="0018632D">
        <w:rPr>
          <w:rFonts w:ascii="Times New Roman" w:hAnsi="Times New Roman" w:cs="Times New Roman"/>
          <w:sz w:val="24"/>
          <w:szCs w:val="24"/>
          <w:lang w:val="en-GB"/>
        </w:rPr>
        <w:t xml:space="preserve">‘id.’ </w:t>
      </w:r>
      <w:r w:rsidR="00301397"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 xml:space="preserve">from </w:t>
      </w:r>
      <w:proofErr w:type="spellStart"/>
      <w:r w:rsidR="00FE5D73" w:rsidRPr="0018632D">
        <w:rPr>
          <w:rFonts w:ascii="Times New Roman" w:hAnsi="Times New Roman" w:cs="Times New Roman"/>
          <w:i/>
          <w:sz w:val="24"/>
          <w:szCs w:val="24"/>
          <w:lang w:val="en-GB"/>
        </w:rPr>
        <w:t>strategij</w:t>
      </w:r>
      <w:proofErr w:type="spellEnd"/>
      <w:r w:rsidR="00FE5D73" w:rsidRPr="0018632D">
        <w:rPr>
          <w:rFonts w:ascii="Times New Roman" w:hAnsi="Times New Roman" w:cs="Times New Roman"/>
          <w:i/>
          <w:sz w:val="24"/>
          <w:szCs w:val="24"/>
          <w:lang w:val="en-GB"/>
        </w:rPr>
        <w:t>-a</w:t>
      </w:r>
      <w:r w:rsidR="00FE5D73"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strategy</w:t>
      </w:r>
      <w:r w:rsidR="00320958" w:rsidRPr="0018632D">
        <w:rPr>
          <w:rFonts w:ascii="Times New Roman" w:hAnsi="Times New Roman" w:cs="Times New Roman"/>
          <w:sz w:val="24"/>
          <w:szCs w:val="24"/>
          <w:lang w:val="en-GB"/>
        </w:rPr>
        <w:t>’</w:t>
      </w:r>
      <w:r w:rsidR="00CD32A8" w:rsidRPr="0018632D">
        <w:rPr>
          <w:rFonts w:ascii="Times New Roman" w:hAnsi="Times New Roman" w:cs="Times New Roman"/>
          <w:sz w:val="24"/>
          <w:szCs w:val="24"/>
          <w:lang w:val="en-GB"/>
        </w:rPr>
        <w:t>]</w:t>
      </w:r>
      <w:r w:rsidR="004A5431" w:rsidRPr="0018632D">
        <w:rPr>
          <w:rFonts w:ascii="Times New Roman" w:hAnsi="Times New Roman" w:cs="Times New Roman"/>
          <w:i/>
          <w:iCs/>
          <w:sz w:val="24"/>
          <w:szCs w:val="24"/>
          <w:lang w:val="en-GB"/>
        </w:rPr>
        <w:t xml:space="preserve"> </w:t>
      </w:r>
      <w:r w:rsidR="004A5431" w:rsidRPr="0018632D">
        <w:rPr>
          <w:rFonts w:ascii="Times New Roman" w:hAnsi="Times New Roman" w:cs="Times New Roman"/>
          <w:sz w:val="24"/>
          <w:szCs w:val="24"/>
          <w:lang w:val="en-GB"/>
        </w:rPr>
        <w:t xml:space="preserve">/ </w:t>
      </w:r>
      <w:proofErr w:type="spellStart"/>
      <w:r w:rsidR="004A5431" w:rsidRPr="0018632D">
        <w:rPr>
          <w:rFonts w:ascii="Times New Roman" w:hAnsi="Times New Roman" w:cs="Times New Roman"/>
          <w:i/>
          <w:iCs/>
          <w:sz w:val="24"/>
          <w:szCs w:val="24"/>
          <w:lang w:val="en-GB"/>
        </w:rPr>
        <w:t>strateg</w:t>
      </w:r>
      <w:proofErr w:type="spellEnd"/>
      <w:r w:rsidR="004A5431" w:rsidRPr="0018632D">
        <w:rPr>
          <w:rFonts w:ascii="Times New Roman" w:hAnsi="Times New Roman" w:cs="Times New Roman"/>
          <w:i/>
          <w:iCs/>
          <w:sz w:val="24"/>
          <w:szCs w:val="24"/>
          <w:lang w:val="en-GB"/>
        </w:rPr>
        <w:t>-</w:t>
      </w:r>
      <w:r w:rsidR="00FE5D73" w:rsidRPr="0018632D">
        <w:rPr>
          <w:rFonts w:ascii="Times New Roman" w:hAnsi="Times New Roman" w:cs="Times New Roman"/>
          <w:i/>
          <w:iCs/>
          <w:sz w:val="24"/>
          <w:szCs w:val="24"/>
          <w:lang w:val="en-GB"/>
        </w:rPr>
        <w:t>as, -ė</w:t>
      </w:r>
      <w:r w:rsidR="004A5431" w:rsidRPr="0018632D">
        <w:rPr>
          <w:rFonts w:ascii="Times New Roman" w:hAnsi="Times New Roman" w:cs="Times New Roman"/>
          <w:sz w:val="24"/>
          <w:szCs w:val="24"/>
          <w:lang w:val="en-GB"/>
        </w:rPr>
        <w:t xml:space="preserve"> </w:t>
      </w:r>
      <w:r w:rsidR="0032095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id.</w:t>
      </w:r>
      <w:r w:rsidR="00320958" w:rsidRPr="0018632D">
        <w:rPr>
          <w:rFonts w:ascii="Times New Roman" w:hAnsi="Times New Roman" w:cs="Times New Roman"/>
          <w:sz w:val="24"/>
          <w:szCs w:val="24"/>
          <w:lang w:val="en-GB"/>
        </w:rPr>
        <w:t>’</w:t>
      </w:r>
      <w:r w:rsidR="00CD32A8" w:rsidRPr="0018632D">
        <w:rPr>
          <w:rFonts w:ascii="Times New Roman" w:hAnsi="Times New Roman" w:cs="Times New Roman"/>
          <w:sz w:val="24"/>
          <w:szCs w:val="24"/>
          <w:lang w:val="en-GB"/>
        </w:rPr>
        <w:t>)</w:t>
      </w:r>
      <w:r w:rsidR="00FE5D73" w:rsidRPr="0018632D">
        <w:rPr>
          <w:rFonts w:ascii="Times New Roman" w:hAnsi="Times New Roman" w:cs="Times New Roman"/>
          <w:sz w:val="24"/>
          <w:szCs w:val="24"/>
          <w:lang w:val="en-GB"/>
        </w:rPr>
        <w:t xml:space="preserve"> </w:t>
      </w:r>
      <w:r w:rsidR="004A5431" w:rsidRPr="0018632D">
        <w:rPr>
          <w:rFonts w:ascii="Times New Roman" w:hAnsi="Times New Roman" w:cs="Times New Roman"/>
          <w:sz w:val="24"/>
          <w:szCs w:val="24"/>
          <w:lang w:val="en-GB"/>
        </w:rPr>
        <w:t xml:space="preserve">seem to be </w:t>
      </w:r>
      <w:r w:rsidR="006E2C56" w:rsidRPr="0018632D">
        <w:rPr>
          <w:rFonts w:ascii="Times New Roman" w:hAnsi="Times New Roman" w:cs="Times New Roman"/>
          <w:sz w:val="24"/>
          <w:szCs w:val="24"/>
          <w:lang w:val="en-GB"/>
        </w:rPr>
        <w:t>i</w:t>
      </w:r>
      <w:r w:rsidR="001B3E07" w:rsidRPr="0018632D">
        <w:rPr>
          <w:rFonts w:ascii="Times New Roman" w:hAnsi="Times New Roman" w:cs="Times New Roman"/>
          <w:sz w:val="24"/>
          <w:szCs w:val="24"/>
          <w:lang w:val="en-GB"/>
        </w:rPr>
        <w:t>n</w:t>
      </w:r>
      <w:r w:rsidR="008C29AA" w:rsidRPr="0018632D">
        <w:rPr>
          <w:rFonts w:ascii="Times New Roman" w:hAnsi="Times New Roman" w:cs="Times New Roman"/>
          <w:sz w:val="24"/>
          <w:szCs w:val="24"/>
          <w:lang w:val="en-GB"/>
        </w:rPr>
        <w:t>frequent</w:t>
      </w:r>
      <w:r w:rsidR="00C66332" w:rsidRPr="0018632D">
        <w:rPr>
          <w:rFonts w:ascii="Times New Roman" w:hAnsi="Times New Roman" w:cs="Times New Roman"/>
          <w:sz w:val="24"/>
          <w:szCs w:val="24"/>
          <w:lang w:val="en-GB"/>
        </w:rPr>
        <w:t>.</w:t>
      </w:r>
    </w:p>
    <w:p w14:paraId="61CEBA21" w14:textId="26A8B26F" w:rsidR="002B564D" w:rsidRPr="0018632D" w:rsidRDefault="002B564D" w:rsidP="002B5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shd w:val="clear" w:color="auto" w:fill="FFFFFF"/>
          <w:lang w:val="en-GB"/>
        </w:rPr>
      </w:pPr>
      <w:r w:rsidRPr="0018632D">
        <w:rPr>
          <w:rFonts w:ascii="Times New Roman" w:hAnsi="Times New Roman" w:cs="Times New Roman"/>
          <w:sz w:val="24"/>
          <w:szCs w:val="24"/>
          <w:shd w:val="clear" w:color="auto" w:fill="FFFFFF"/>
          <w:lang w:val="en-GB"/>
        </w:rPr>
        <w:t>It seems that nouns f</w:t>
      </w:r>
      <w:r w:rsidRPr="0018632D">
        <w:rPr>
          <w:rFonts w:ascii="Times New Roman" w:hAnsi="Times New Roman" w:cs="Times New Roman"/>
          <w:sz w:val="24"/>
          <w:szCs w:val="24"/>
          <w:lang w:val="en-GB"/>
        </w:rPr>
        <w:t xml:space="preserve">ormed with productive suffixes </w:t>
      </w:r>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inink</w:t>
      </w:r>
      <w:proofErr w:type="spellEnd"/>
      <w:r w:rsidRPr="0018632D">
        <w:rPr>
          <w:rFonts w:ascii="Times New Roman" w:hAnsi="Times New Roman" w:cs="Times New Roman"/>
          <w:i/>
          <w:sz w:val="24"/>
          <w:szCs w:val="24"/>
          <w:lang w:val="en-GB"/>
        </w:rPr>
        <w:t>-as, -ė</w:t>
      </w:r>
      <w:r w:rsidRPr="0018632D">
        <w:rPr>
          <w:rFonts w:ascii="Times New Roman" w:hAnsi="Times New Roman" w:cs="Times New Roman"/>
          <w:sz w:val="24"/>
          <w:szCs w:val="24"/>
          <w:lang w:val="en-GB"/>
        </w:rPr>
        <w:t xml:space="preserve"> (personal nouns) and</w:t>
      </w:r>
      <w:r w:rsidRPr="0018632D">
        <w:rPr>
          <w:rFonts w:ascii="Times New Roman" w:hAnsi="Times New Roman" w:cs="Times New Roman"/>
          <w:i/>
          <w:sz w:val="24"/>
          <w:szCs w:val="24"/>
          <w:lang w:val="en-GB"/>
        </w:rPr>
        <w:t xml:space="preserve"> </w:t>
      </w:r>
      <w:r w:rsidR="00FA3049">
        <w:rPr>
          <w:rFonts w:ascii="Times New Roman" w:hAnsi="Times New Roman" w:cs="Times New Roman"/>
          <w:i/>
          <w:sz w:val="24"/>
          <w:szCs w:val="24"/>
          <w:lang w:val="en-GB"/>
        </w:rPr>
        <w:t xml:space="preserve">        </w:t>
      </w:r>
      <w:r w:rsidRPr="0018632D">
        <w:rPr>
          <w:rFonts w:ascii="Times New Roman" w:hAnsi="Times New Roman" w:cs="Times New Roman"/>
          <w:i/>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 -a</w:t>
      </w:r>
      <w:r w:rsidRPr="0018632D">
        <w:rPr>
          <w:rFonts w:ascii="Times New Roman" w:hAnsi="Times New Roman" w:cs="Times New Roman"/>
          <w:sz w:val="24"/>
          <w:szCs w:val="24"/>
          <w:lang w:val="en-GB"/>
        </w:rPr>
        <w:t xml:space="preserve"> (agent nouns) </w:t>
      </w:r>
      <w:r w:rsidRPr="0018632D">
        <w:rPr>
          <w:rFonts w:ascii="Times New Roman" w:hAnsi="Times New Roman" w:cs="Times New Roman"/>
          <w:sz w:val="24"/>
          <w:szCs w:val="24"/>
          <w:shd w:val="clear" w:color="auto" w:fill="FFFFFF"/>
          <w:lang w:val="en-GB"/>
        </w:rPr>
        <w:t xml:space="preserve">have a general tendency to compete more than personal nouns suffixed with the productive suffix </w:t>
      </w:r>
      <w:r w:rsidRPr="0018632D">
        <w:rPr>
          <w:rFonts w:ascii="Times New Roman" w:hAnsi="Times New Roman" w:cs="Times New Roman"/>
          <w:i/>
          <w:sz w:val="24"/>
          <w:szCs w:val="24"/>
          <w:shd w:val="clear" w:color="auto" w:fill="FFFFFF"/>
          <w:lang w:val="en-GB"/>
        </w:rPr>
        <w:t>-</w:t>
      </w:r>
      <w:proofErr w:type="spellStart"/>
      <w:r w:rsidRPr="0018632D">
        <w:rPr>
          <w:rFonts w:ascii="Times New Roman" w:hAnsi="Times New Roman" w:cs="Times New Roman"/>
          <w:i/>
          <w:sz w:val="24"/>
          <w:szCs w:val="24"/>
          <w:shd w:val="clear" w:color="auto" w:fill="FFFFFF"/>
          <w:lang w:val="en-GB"/>
        </w:rPr>
        <w:t>iet</w:t>
      </w:r>
      <w:proofErr w:type="spellEnd"/>
      <w:r w:rsidRPr="0018632D">
        <w:rPr>
          <w:rFonts w:ascii="Times New Roman" w:hAnsi="Times New Roman" w:cs="Times New Roman"/>
          <w:i/>
          <w:sz w:val="24"/>
          <w:szCs w:val="24"/>
          <w:lang w:val="en-GB"/>
        </w:rPr>
        <w:t>-</w:t>
      </w:r>
      <w:r w:rsidRPr="0018632D">
        <w:rPr>
          <w:rFonts w:ascii="Times New Roman" w:hAnsi="Times New Roman" w:cs="Times New Roman"/>
          <w:i/>
          <w:sz w:val="24"/>
          <w:szCs w:val="24"/>
          <w:shd w:val="clear" w:color="auto" w:fill="FFFFFF"/>
          <w:lang w:val="en-GB"/>
        </w:rPr>
        <w:t>is, -ė</w:t>
      </w:r>
      <w:r w:rsidRPr="0018632D">
        <w:rPr>
          <w:rFonts w:ascii="Times New Roman" w:hAnsi="Times New Roman" w:cs="Times New Roman"/>
          <w:sz w:val="24"/>
          <w:szCs w:val="24"/>
          <w:shd w:val="clear" w:color="auto" w:fill="FFFFFF"/>
          <w:lang w:val="en-GB"/>
        </w:rPr>
        <w:t>.</w:t>
      </w:r>
      <w:r w:rsidR="00785DCC"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shd w:val="clear" w:color="auto" w:fill="FFFFFF"/>
          <w:lang w:val="en-GB"/>
        </w:rPr>
        <w:t xml:space="preserve">The reason could lie in </w:t>
      </w:r>
      <w:r w:rsidR="000B397E" w:rsidRPr="0018632D">
        <w:rPr>
          <w:rFonts w:ascii="Times New Roman" w:hAnsi="Times New Roman" w:cs="Times New Roman"/>
          <w:sz w:val="24"/>
          <w:szCs w:val="24"/>
          <w:shd w:val="clear" w:color="auto" w:fill="FFFFFF"/>
          <w:lang w:val="en-GB"/>
        </w:rPr>
        <w:t xml:space="preserve">the </w:t>
      </w:r>
      <w:r w:rsidRPr="0018632D">
        <w:rPr>
          <w:rFonts w:ascii="Times New Roman" w:hAnsi="Times New Roman" w:cs="Times New Roman"/>
          <w:sz w:val="24"/>
          <w:szCs w:val="24"/>
          <w:shd w:val="clear" w:color="auto" w:fill="FFFFFF"/>
          <w:lang w:val="en-GB"/>
        </w:rPr>
        <w:t>derivational capacities of suffixes.</w:t>
      </w:r>
      <w:r w:rsidR="00785DCC"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iCs/>
          <w:sz w:val="24"/>
          <w:szCs w:val="24"/>
          <w:lang w:val="en-GB"/>
        </w:rPr>
        <w:t>Denominal personal nouns suffixed with</w:t>
      </w:r>
      <w:r w:rsidRPr="0018632D">
        <w:rPr>
          <w:rFonts w:ascii="Times New Roman" w:hAnsi="Times New Roman" w:cs="Times New Roman"/>
          <w:i/>
          <w:iCs/>
          <w:sz w:val="24"/>
          <w:szCs w:val="24"/>
          <w:lang w:val="en-GB"/>
        </w:rPr>
        <w:t xml:space="preserve"> -</w:t>
      </w:r>
      <w:proofErr w:type="spellStart"/>
      <w:r w:rsidRPr="0018632D">
        <w:rPr>
          <w:rFonts w:ascii="Times New Roman" w:hAnsi="Times New Roman" w:cs="Times New Roman"/>
          <w:i/>
          <w:sz w:val="24"/>
          <w:szCs w:val="24"/>
          <w:shd w:val="clear" w:color="auto" w:fill="FFFFFF"/>
          <w:lang w:val="en-GB"/>
        </w:rPr>
        <w:t>iet</w:t>
      </w:r>
      <w:proofErr w:type="spellEnd"/>
      <w:r w:rsidRPr="0018632D">
        <w:rPr>
          <w:rFonts w:ascii="Times New Roman" w:hAnsi="Times New Roman" w:cs="Times New Roman"/>
          <w:i/>
          <w:sz w:val="24"/>
          <w:szCs w:val="24"/>
          <w:lang w:val="en-GB"/>
        </w:rPr>
        <w:t>-</w:t>
      </w:r>
      <w:r w:rsidRPr="0018632D">
        <w:rPr>
          <w:rFonts w:ascii="Times New Roman" w:hAnsi="Times New Roman" w:cs="Times New Roman"/>
          <w:i/>
          <w:sz w:val="24"/>
          <w:szCs w:val="24"/>
          <w:shd w:val="clear" w:color="auto" w:fill="FFFFFF"/>
          <w:lang w:val="en-GB"/>
        </w:rPr>
        <w:t>is, -ė</w:t>
      </w:r>
      <w:r w:rsidRPr="0018632D">
        <w:rPr>
          <w:rFonts w:ascii="Times New Roman" w:hAnsi="Times New Roman" w:cs="Times New Roman"/>
          <w:iCs/>
          <w:sz w:val="24"/>
          <w:szCs w:val="24"/>
          <w:lang w:val="en-GB"/>
        </w:rPr>
        <w:t xml:space="preserve"> are narrower in their scope than denominal</w:t>
      </w:r>
      <w:r w:rsidRPr="0018632D">
        <w:rPr>
          <w:rFonts w:ascii="Times New Roman" w:hAnsi="Times New Roman" w:cs="Times New Roman"/>
          <w:i/>
          <w:iCs/>
          <w:sz w:val="24"/>
          <w:szCs w:val="24"/>
          <w:lang w:val="en-GB"/>
        </w:rPr>
        <w:t xml:space="preserve"> </w:t>
      </w:r>
      <w:r w:rsidRPr="0018632D">
        <w:rPr>
          <w:rFonts w:ascii="Times New Roman" w:hAnsi="Times New Roman" w:cs="Times New Roman"/>
          <w:iCs/>
          <w:sz w:val="24"/>
          <w:szCs w:val="24"/>
          <w:lang w:val="en-GB"/>
        </w:rPr>
        <w:t xml:space="preserve">personal nouns suffixed with </w:t>
      </w:r>
      <w:r w:rsidRPr="0018632D">
        <w:rPr>
          <w:rFonts w:ascii="Times New Roman" w:hAnsi="Times New Roman" w:cs="Times New Roman"/>
          <w:i/>
          <w:iCs/>
          <w:sz w:val="24"/>
          <w:szCs w:val="24"/>
          <w:lang w:val="en-GB"/>
        </w:rPr>
        <w:t>-</w:t>
      </w:r>
      <w:proofErr w:type="spellStart"/>
      <w:r w:rsidRPr="0018632D">
        <w:rPr>
          <w:rFonts w:ascii="Times New Roman" w:hAnsi="Times New Roman" w:cs="Times New Roman"/>
          <w:i/>
          <w:sz w:val="24"/>
          <w:szCs w:val="24"/>
          <w:shd w:val="clear" w:color="auto" w:fill="FFFFFF"/>
          <w:lang w:val="en-GB"/>
        </w:rPr>
        <w:t>inink</w:t>
      </w:r>
      <w:proofErr w:type="spellEnd"/>
      <w:r w:rsidRPr="0018632D">
        <w:rPr>
          <w:rFonts w:ascii="Times New Roman" w:hAnsi="Times New Roman" w:cs="Times New Roman"/>
          <w:i/>
          <w:sz w:val="24"/>
          <w:szCs w:val="24"/>
          <w:lang w:val="en-GB"/>
        </w:rPr>
        <w:t>-</w:t>
      </w:r>
      <w:r w:rsidRPr="0018632D">
        <w:rPr>
          <w:rFonts w:ascii="Times New Roman" w:hAnsi="Times New Roman" w:cs="Times New Roman"/>
          <w:i/>
          <w:sz w:val="24"/>
          <w:szCs w:val="24"/>
          <w:shd w:val="clear" w:color="auto" w:fill="FFFFFF"/>
          <w:lang w:val="en-GB"/>
        </w:rPr>
        <w:t>as, -ė</w:t>
      </w:r>
      <w:r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iCs/>
          <w:sz w:val="24"/>
          <w:szCs w:val="24"/>
          <w:lang w:val="en-GB"/>
        </w:rPr>
        <w:t xml:space="preserve">and deverbal agent nouns suffixed with </w:t>
      </w:r>
      <w:r w:rsidR="00B543A5">
        <w:rPr>
          <w:rFonts w:ascii="Times New Roman" w:hAnsi="Times New Roman" w:cs="Times New Roman"/>
          <w:iCs/>
          <w:sz w:val="24"/>
          <w:szCs w:val="24"/>
          <w:lang w:val="en-GB"/>
        </w:rPr>
        <w:t xml:space="preserve">   </w:t>
      </w:r>
      <w:r w:rsidRPr="0018632D">
        <w:rPr>
          <w:rFonts w:ascii="Times New Roman" w:hAnsi="Times New Roman" w:cs="Times New Roman"/>
          <w:iCs/>
          <w:sz w:val="24"/>
          <w:szCs w:val="24"/>
          <w:lang w:val="en-GB"/>
        </w:rPr>
        <w:t>-</w:t>
      </w:r>
      <w:proofErr w:type="spellStart"/>
      <w:r w:rsidRPr="0018632D">
        <w:rPr>
          <w:rFonts w:ascii="Times New Roman" w:hAnsi="Times New Roman" w:cs="Times New Roman"/>
          <w:i/>
          <w:sz w:val="24"/>
          <w:szCs w:val="24"/>
          <w:lang w:val="en-GB"/>
        </w:rPr>
        <w:t>toj</w:t>
      </w:r>
      <w:proofErr w:type="spellEnd"/>
      <w:r w:rsidRPr="0018632D">
        <w:rPr>
          <w:rFonts w:ascii="Times New Roman" w:hAnsi="Times New Roman" w:cs="Times New Roman"/>
          <w:i/>
          <w:sz w:val="24"/>
          <w:szCs w:val="24"/>
          <w:lang w:val="en-GB"/>
        </w:rPr>
        <w:t>-as, -a</w:t>
      </w:r>
      <w:r w:rsidR="00AF20F9" w:rsidRPr="0018632D">
        <w:rPr>
          <w:rFonts w:ascii="Times New Roman" w:hAnsi="Times New Roman" w:cs="Times New Roman"/>
          <w:i/>
          <w:sz w:val="24"/>
          <w:szCs w:val="24"/>
          <w:lang w:val="en-GB"/>
        </w:rPr>
        <w:t xml:space="preserve"> </w:t>
      </w:r>
      <w:r w:rsidR="00AF20F9" w:rsidRPr="0018632D">
        <w:rPr>
          <w:rFonts w:ascii="Times New Roman" w:hAnsi="Times New Roman" w:cs="Times New Roman"/>
          <w:sz w:val="24"/>
          <w:szCs w:val="24"/>
          <w:lang w:val="en-GB"/>
        </w:rPr>
        <w:t>(</w:t>
      </w:r>
      <w:r w:rsidR="006967D2" w:rsidRPr="0018632D">
        <w:rPr>
          <w:rFonts w:ascii="Times New Roman" w:hAnsi="Times New Roman" w:cs="Times New Roman"/>
          <w:sz w:val="24"/>
          <w:szCs w:val="24"/>
          <w:lang w:val="en-GB"/>
        </w:rPr>
        <w:t xml:space="preserve">cf. </w:t>
      </w:r>
      <w:proofErr w:type="spellStart"/>
      <w:r w:rsidR="00AF20F9" w:rsidRPr="0018632D">
        <w:rPr>
          <w:rFonts w:ascii="Times New Roman" w:hAnsi="Times New Roman" w:cs="Times New Roman"/>
          <w:sz w:val="24"/>
          <w:szCs w:val="24"/>
          <w:lang w:val="en-GB"/>
        </w:rPr>
        <w:t>Urbutis</w:t>
      </w:r>
      <w:proofErr w:type="spellEnd"/>
      <w:r w:rsidR="00AF20F9" w:rsidRPr="0018632D">
        <w:rPr>
          <w:rFonts w:ascii="Times New Roman" w:hAnsi="Times New Roman" w:cs="Times New Roman"/>
          <w:sz w:val="24"/>
          <w:szCs w:val="24"/>
          <w:lang w:val="en-GB"/>
        </w:rPr>
        <w:t>, 1965: 411−412)</w:t>
      </w:r>
      <w:r w:rsidRPr="0018632D">
        <w:rPr>
          <w:rFonts w:ascii="Times New Roman" w:hAnsi="Times New Roman" w:cs="Times New Roman"/>
          <w:iCs/>
          <w:sz w:val="24"/>
          <w:szCs w:val="24"/>
          <w:lang w:val="en-GB"/>
        </w:rPr>
        <w:t xml:space="preserve">. </w:t>
      </w:r>
    </w:p>
    <w:p w14:paraId="30D214A2" w14:textId="77777777" w:rsidR="00C23340" w:rsidRDefault="00C23340" w:rsidP="00C2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Cs/>
          <w:sz w:val="24"/>
          <w:szCs w:val="24"/>
          <w:lang w:val="en-GB"/>
        </w:rPr>
      </w:pPr>
    </w:p>
    <w:p w14:paraId="6B756D70" w14:textId="77777777" w:rsidR="00C23340" w:rsidRPr="0018632D" w:rsidRDefault="00C23340" w:rsidP="00C2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Cs/>
          <w:sz w:val="24"/>
          <w:szCs w:val="24"/>
          <w:lang w:val="en-GB"/>
        </w:rPr>
      </w:pPr>
    </w:p>
    <w:p w14:paraId="29CFE4C8" w14:textId="6E12D1AA" w:rsidR="00FC6CD7" w:rsidRPr="0018632D" w:rsidRDefault="00B076B0" w:rsidP="00167DBF">
      <w:pPr>
        <w:spacing w:after="0" w:line="240" w:lineRule="auto"/>
        <w:jc w:val="both"/>
        <w:rPr>
          <w:rFonts w:ascii="Times New Roman" w:hAnsi="Times New Roman" w:cs="Times New Roman"/>
          <w:b/>
          <w:sz w:val="24"/>
          <w:szCs w:val="24"/>
          <w:shd w:val="clear" w:color="auto" w:fill="FFFFFF"/>
          <w:lang w:val="en-GB"/>
        </w:rPr>
      </w:pPr>
      <w:r w:rsidRPr="0018632D">
        <w:rPr>
          <w:rFonts w:ascii="Times New Roman" w:hAnsi="Times New Roman" w:cs="Times New Roman"/>
          <w:b/>
          <w:sz w:val="24"/>
          <w:szCs w:val="24"/>
          <w:shd w:val="clear" w:color="auto" w:fill="FFFFFF"/>
          <w:lang w:val="en-GB"/>
        </w:rPr>
        <w:t>5</w:t>
      </w:r>
      <w:r w:rsidR="00F63BD6" w:rsidRPr="0018632D">
        <w:rPr>
          <w:rFonts w:ascii="Times New Roman" w:hAnsi="Times New Roman" w:cs="Times New Roman"/>
          <w:b/>
          <w:sz w:val="24"/>
          <w:szCs w:val="24"/>
          <w:shd w:val="clear" w:color="auto" w:fill="FFFFFF"/>
          <w:lang w:val="en-GB"/>
        </w:rPr>
        <w:t>.</w:t>
      </w:r>
      <w:r w:rsidR="00785DCC" w:rsidRPr="0018632D">
        <w:rPr>
          <w:rFonts w:ascii="Times New Roman" w:hAnsi="Times New Roman" w:cs="Times New Roman"/>
          <w:b/>
          <w:sz w:val="24"/>
          <w:szCs w:val="24"/>
          <w:shd w:val="clear" w:color="auto" w:fill="FFFFFF"/>
          <w:lang w:val="en-GB"/>
        </w:rPr>
        <w:t xml:space="preserve"> </w:t>
      </w:r>
      <w:r w:rsidR="00432110" w:rsidRPr="0018632D">
        <w:rPr>
          <w:rFonts w:ascii="Times New Roman" w:hAnsi="Times New Roman" w:cs="Times New Roman"/>
          <w:b/>
          <w:sz w:val="24"/>
          <w:szCs w:val="24"/>
          <w:shd w:val="clear" w:color="auto" w:fill="FFFFFF"/>
          <w:lang w:val="en-GB"/>
        </w:rPr>
        <w:t>Conclusions</w:t>
      </w:r>
      <w:r w:rsidR="00BD0C77" w:rsidRPr="0018632D">
        <w:rPr>
          <w:rFonts w:ascii="Times New Roman" w:hAnsi="Times New Roman" w:cs="Times New Roman"/>
          <w:b/>
          <w:sz w:val="24"/>
          <w:szCs w:val="24"/>
          <w:shd w:val="clear" w:color="auto" w:fill="FFFFFF"/>
          <w:lang w:val="en-GB"/>
        </w:rPr>
        <w:t xml:space="preserve"> </w:t>
      </w:r>
    </w:p>
    <w:p w14:paraId="0807B067" w14:textId="6ED88BCE" w:rsidR="0036457E" w:rsidRPr="0018632D" w:rsidRDefault="0036457E" w:rsidP="00167DBF">
      <w:pPr>
        <w:spacing w:after="0" w:line="240" w:lineRule="auto"/>
        <w:jc w:val="both"/>
        <w:rPr>
          <w:rFonts w:ascii="Times New Roman" w:hAnsi="Times New Roman" w:cs="Times New Roman"/>
          <w:iCs/>
          <w:sz w:val="24"/>
          <w:szCs w:val="24"/>
          <w:shd w:val="clear" w:color="auto" w:fill="FFFFFF"/>
          <w:lang w:val="en-GB"/>
        </w:rPr>
      </w:pPr>
    </w:p>
    <w:p w14:paraId="18BCB818" w14:textId="3FD409FA" w:rsidR="004A5431" w:rsidRPr="0018632D" w:rsidRDefault="0009312B" w:rsidP="003B7A6C">
      <w:pPr>
        <w:pStyle w:val="Odsekzoznamu"/>
        <w:numPr>
          <w:ilvl w:val="0"/>
          <w:numId w:val="1"/>
        </w:numPr>
        <w:spacing w:after="0" w:line="240" w:lineRule="auto"/>
        <w:ind w:left="426" w:hanging="426"/>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The most fre</w:t>
      </w:r>
      <w:r w:rsidR="005B21BB" w:rsidRPr="0018632D">
        <w:rPr>
          <w:rFonts w:ascii="Times New Roman" w:hAnsi="Times New Roman" w:cs="Times New Roman"/>
          <w:sz w:val="24"/>
          <w:szCs w:val="24"/>
          <w:lang w:val="en-GB"/>
        </w:rPr>
        <w:t xml:space="preserve">quent rivalry takes place among </w:t>
      </w:r>
      <w:r w:rsidR="002D0B5C" w:rsidRPr="0018632D">
        <w:rPr>
          <w:rFonts w:ascii="Times New Roman" w:hAnsi="Times New Roman" w:cs="Times New Roman"/>
          <w:sz w:val="24"/>
          <w:szCs w:val="24"/>
          <w:lang w:val="en-GB"/>
        </w:rPr>
        <w:t xml:space="preserve">suffixed </w:t>
      </w:r>
      <w:r w:rsidR="00AD7661" w:rsidRPr="0018632D">
        <w:rPr>
          <w:rFonts w:ascii="Times New Roman" w:hAnsi="Times New Roman" w:cs="Times New Roman"/>
          <w:sz w:val="24"/>
          <w:szCs w:val="24"/>
          <w:lang w:val="en-GB"/>
        </w:rPr>
        <w:t xml:space="preserve">hybrid and correlative </w:t>
      </w:r>
      <w:r w:rsidR="00AB65B5" w:rsidRPr="0018632D">
        <w:rPr>
          <w:rFonts w:ascii="Times New Roman" w:hAnsi="Times New Roman" w:cs="Times New Roman"/>
          <w:sz w:val="24"/>
          <w:szCs w:val="24"/>
          <w:lang w:val="en-GB"/>
        </w:rPr>
        <w:t xml:space="preserve">common root </w:t>
      </w:r>
      <w:r w:rsidR="001C6561" w:rsidRPr="0018632D">
        <w:rPr>
          <w:rFonts w:ascii="Times New Roman" w:hAnsi="Times New Roman" w:cs="Times New Roman"/>
          <w:sz w:val="24"/>
          <w:szCs w:val="24"/>
          <w:lang w:val="en-GB"/>
        </w:rPr>
        <w:t>personal</w:t>
      </w:r>
      <w:r w:rsidR="00AD7661" w:rsidRPr="0018632D">
        <w:rPr>
          <w:rFonts w:ascii="Times New Roman" w:hAnsi="Times New Roman" w:cs="Times New Roman"/>
          <w:sz w:val="24"/>
          <w:szCs w:val="24"/>
          <w:lang w:val="en-GB"/>
        </w:rPr>
        <w:t xml:space="preserve"> </w:t>
      </w:r>
      <w:r w:rsidR="0086278D" w:rsidRPr="0018632D">
        <w:rPr>
          <w:rFonts w:ascii="Times New Roman" w:hAnsi="Times New Roman" w:cs="Times New Roman"/>
          <w:sz w:val="24"/>
          <w:szCs w:val="24"/>
          <w:lang w:val="en-GB"/>
        </w:rPr>
        <w:t>and agent nouns</w:t>
      </w:r>
      <w:r w:rsidR="00DC556A" w:rsidRPr="0018632D">
        <w:rPr>
          <w:rFonts w:ascii="Times New Roman" w:hAnsi="Times New Roman" w:cs="Times New Roman"/>
          <w:sz w:val="24"/>
          <w:szCs w:val="24"/>
          <w:lang w:val="en-GB"/>
        </w:rPr>
        <w:t>, i.e. between synonymous derivatives having both native and foreign suffixes</w:t>
      </w:r>
      <w:r w:rsidR="00672B40"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FC6CD7" w:rsidRPr="0018632D">
        <w:rPr>
          <w:rFonts w:ascii="Times New Roman" w:hAnsi="Times New Roman" w:cs="Times New Roman"/>
          <w:sz w:val="24"/>
          <w:szCs w:val="24"/>
          <w:lang w:val="en-GB"/>
        </w:rPr>
        <w:t xml:space="preserve">The frequency of competing patterns of </w:t>
      </w:r>
      <w:r w:rsidR="00BB6B5D" w:rsidRPr="0018632D">
        <w:rPr>
          <w:rFonts w:ascii="Times New Roman" w:hAnsi="Times New Roman" w:cs="Times New Roman"/>
          <w:sz w:val="24"/>
          <w:szCs w:val="24"/>
          <w:lang w:val="en-GB"/>
        </w:rPr>
        <w:t xml:space="preserve">the </w:t>
      </w:r>
      <w:r w:rsidR="00904449" w:rsidRPr="0018632D">
        <w:rPr>
          <w:rFonts w:ascii="Times New Roman" w:hAnsi="Times New Roman" w:cs="Times New Roman"/>
          <w:sz w:val="24"/>
          <w:szCs w:val="24"/>
          <w:lang w:val="en-GB"/>
        </w:rPr>
        <w:t xml:space="preserve">personal and agent </w:t>
      </w:r>
      <w:r w:rsidR="00353019" w:rsidRPr="0018632D">
        <w:rPr>
          <w:rFonts w:ascii="Times New Roman" w:hAnsi="Times New Roman" w:cs="Times New Roman"/>
          <w:sz w:val="24"/>
          <w:szCs w:val="24"/>
          <w:lang w:val="en-GB"/>
        </w:rPr>
        <w:t xml:space="preserve">common root </w:t>
      </w:r>
      <w:r w:rsidR="00904449" w:rsidRPr="0018632D">
        <w:rPr>
          <w:rFonts w:ascii="Times New Roman" w:hAnsi="Times New Roman" w:cs="Times New Roman"/>
          <w:sz w:val="24"/>
          <w:szCs w:val="24"/>
          <w:lang w:val="en-GB"/>
        </w:rPr>
        <w:t xml:space="preserve">nouns </w:t>
      </w:r>
      <w:r w:rsidR="00FC6CD7" w:rsidRPr="0018632D">
        <w:rPr>
          <w:rFonts w:ascii="Times New Roman" w:hAnsi="Times New Roman" w:cs="Times New Roman"/>
          <w:sz w:val="24"/>
          <w:szCs w:val="24"/>
          <w:lang w:val="en-GB"/>
        </w:rPr>
        <w:t xml:space="preserve">seems </w:t>
      </w:r>
      <w:r w:rsidR="006E2C56" w:rsidRPr="0018632D">
        <w:rPr>
          <w:rFonts w:ascii="Times New Roman" w:hAnsi="Times New Roman" w:cs="Times New Roman"/>
          <w:sz w:val="24"/>
          <w:szCs w:val="24"/>
          <w:lang w:val="en-GB"/>
        </w:rPr>
        <w:t>to be</w:t>
      </w:r>
      <w:r w:rsidR="001B0841" w:rsidRPr="0018632D">
        <w:rPr>
          <w:rFonts w:ascii="Times New Roman" w:hAnsi="Times New Roman" w:cs="Times New Roman"/>
          <w:sz w:val="24"/>
          <w:szCs w:val="24"/>
          <w:lang w:val="en-GB"/>
        </w:rPr>
        <w:t xml:space="preserve"> </w:t>
      </w:r>
      <w:r w:rsidR="00091E88" w:rsidRPr="0018632D">
        <w:rPr>
          <w:rFonts w:ascii="Times New Roman" w:hAnsi="Times New Roman" w:cs="Times New Roman"/>
          <w:sz w:val="24"/>
          <w:szCs w:val="24"/>
          <w:lang w:val="en-GB"/>
        </w:rPr>
        <w:t>predetermined by</w:t>
      </w:r>
      <w:r w:rsidR="007B4510" w:rsidRPr="0018632D">
        <w:rPr>
          <w:rFonts w:ascii="Times New Roman" w:hAnsi="Times New Roman" w:cs="Times New Roman"/>
          <w:sz w:val="24"/>
          <w:szCs w:val="24"/>
          <w:lang w:val="en-GB"/>
        </w:rPr>
        <w:t xml:space="preserve"> the following factors:</w:t>
      </w:r>
    </w:p>
    <w:p w14:paraId="5FC17766" w14:textId="059C8206" w:rsidR="004A5431" w:rsidRPr="0018632D" w:rsidRDefault="00130612" w:rsidP="003B7A6C">
      <w:pPr>
        <w:pStyle w:val="Odsekzoznamu"/>
        <w:spacing w:after="0" w:line="240" w:lineRule="auto"/>
        <w:ind w:left="426" w:hanging="426"/>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1.1.</w:t>
      </w:r>
      <w:r w:rsidR="00785DCC" w:rsidRPr="0018632D">
        <w:rPr>
          <w:rFonts w:ascii="Times New Roman" w:hAnsi="Times New Roman" w:cs="Times New Roman"/>
          <w:sz w:val="24"/>
          <w:szCs w:val="24"/>
          <w:lang w:val="en-GB"/>
        </w:rPr>
        <w:t xml:space="preserve"> </w:t>
      </w:r>
      <w:r w:rsidR="00214CD5" w:rsidRPr="0018632D">
        <w:rPr>
          <w:rFonts w:ascii="Times New Roman" w:hAnsi="Times New Roman" w:cs="Times New Roman"/>
          <w:sz w:val="24"/>
          <w:szCs w:val="24"/>
          <w:lang w:val="en-GB"/>
        </w:rPr>
        <w:t>The c</w:t>
      </w:r>
      <w:r w:rsidRPr="0018632D">
        <w:rPr>
          <w:rFonts w:ascii="Times New Roman" w:hAnsi="Times New Roman" w:cs="Times New Roman"/>
          <w:sz w:val="24"/>
          <w:szCs w:val="24"/>
          <w:lang w:val="en-GB"/>
        </w:rPr>
        <w:t xml:space="preserve">ompetitors </w:t>
      </w:r>
      <w:r w:rsidR="00214CD5" w:rsidRPr="0018632D">
        <w:rPr>
          <w:rFonts w:ascii="Times New Roman" w:hAnsi="Times New Roman" w:cs="Times New Roman"/>
          <w:sz w:val="24"/>
          <w:szCs w:val="24"/>
          <w:lang w:val="en-GB"/>
        </w:rPr>
        <w:t xml:space="preserve">belonging </w:t>
      </w:r>
      <w:r w:rsidRPr="0018632D">
        <w:rPr>
          <w:rFonts w:ascii="Times New Roman" w:hAnsi="Times New Roman" w:cs="Times New Roman"/>
          <w:sz w:val="24"/>
          <w:szCs w:val="24"/>
          <w:lang w:val="en-GB"/>
        </w:rPr>
        <w:t xml:space="preserve">to the same derivational (semantic) category, e.g. </w:t>
      </w:r>
      <w:r w:rsidR="00454076" w:rsidRPr="0018632D">
        <w:rPr>
          <w:rFonts w:ascii="Times New Roman" w:hAnsi="Times New Roman" w:cs="Times New Roman"/>
          <w:sz w:val="24"/>
          <w:szCs w:val="24"/>
          <w:lang w:val="en-GB"/>
        </w:rPr>
        <w:t>t</w:t>
      </w:r>
      <w:r w:rsidR="009B0E77" w:rsidRPr="0018632D">
        <w:rPr>
          <w:rFonts w:ascii="Times New Roman" w:hAnsi="Times New Roman" w:cs="Times New Roman"/>
          <w:sz w:val="24"/>
          <w:szCs w:val="24"/>
          <w:lang w:val="en-GB"/>
        </w:rPr>
        <w:t xml:space="preserve">he </w:t>
      </w:r>
      <w:r w:rsidR="00991ED2" w:rsidRPr="0018632D">
        <w:rPr>
          <w:rFonts w:ascii="Times New Roman" w:hAnsi="Times New Roman" w:cs="Times New Roman"/>
          <w:sz w:val="24"/>
          <w:szCs w:val="24"/>
          <w:lang w:val="en-GB"/>
        </w:rPr>
        <w:t>first</w:t>
      </w:r>
      <w:r w:rsidR="006E2C56" w:rsidRPr="0018632D">
        <w:rPr>
          <w:rFonts w:ascii="Times New Roman" w:hAnsi="Times New Roman" w:cs="Times New Roman"/>
          <w:sz w:val="24"/>
          <w:szCs w:val="24"/>
          <w:lang w:val="en-GB"/>
        </w:rPr>
        <w:t xml:space="preserve"> pattern, </w:t>
      </w:r>
      <w:r w:rsidR="009B0E77" w:rsidRPr="0018632D">
        <w:rPr>
          <w:rFonts w:ascii="Times New Roman" w:hAnsi="Times New Roman" w:cs="Times New Roman"/>
          <w:sz w:val="24"/>
          <w:szCs w:val="24"/>
          <w:lang w:val="en-GB"/>
        </w:rPr>
        <w:t xml:space="preserve">covering rivalry between </w:t>
      </w:r>
      <w:r w:rsidR="00023F15" w:rsidRPr="0018632D">
        <w:rPr>
          <w:rFonts w:ascii="Times New Roman" w:hAnsi="Times New Roman" w:cs="Times New Roman"/>
          <w:sz w:val="24"/>
          <w:szCs w:val="24"/>
          <w:lang w:val="en-GB"/>
        </w:rPr>
        <w:t xml:space="preserve">suffixed </w:t>
      </w:r>
      <w:r w:rsidR="00F214CF" w:rsidRPr="0018632D">
        <w:rPr>
          <w:rFonts w:ascii="Times New Roman" w:hAnsi="Times New Roman" w:cs="Times New Roman"/>
          <w:sz w:val="24"/>
          <w:szCs w:val="24"/>
          <w:lang w:val="en-GB"/>
        </w:rPr>
        <w:t xml:space="preserve">hybrid and </w:t>
      </w:r>
      <w:r w:rsidR="00551B7A" w:rsidRPr="0018632D">
        <w:rPr>
          <w:rFonts w:ascii="Times New Roman" w:hAnsi="Times New Roman" w:cs="Times New Roman"/>
          <w:sz w:val="24"/>
          <w:szCs w:val="24"/>
          <w:lang w:val="en-GB"/>
        </w:rPr>
        <w:t>co</w:t>
      </w:r>
      <w:r w:rsidR="00B52237" w:rsidRPr="0018632D">
        <w:rPr>
          <w:rFonts w:ascii="Times New Roman" w:hAnsi="Times New Roman" w:cs="Times New Roman"/>
          <w:sz w:val="24"/>
          <w:szCs w:val="24"/>
          <w:lang w:val="en-GB"/>
        </w:rPr>
        <w:t>r</w:t>
      </w:r>
      <w:r w:rsidR="00551B7A" w:rsidRPr="0018632D">
        <w:rPr>
          <w:rFonts w:ascii="Times New Roman" w:hAnsi="Times New Roman" w:cs="Times New Roman"/>
          <w:sz w:val="24"/>
          <w:szCs w:val="24"/>
          <w:lang w:val="en-GB"/>
        </w:rPr>
        <w:t xml:space="preserve">relative personal </w:t>
      </w:r>
      <w:r w:rsidR="00C46778" w:rsidRPr="0018632D">
        <w:rPr>
          <w:rFonts w:ascii="Times New Roman" w:hAnsi="Times New Roman" w:cs="Times New Roman"/>
          <w:sz w:val="24"/>
          <w:szCs w:val="24"/>
          <w:lang w:val="en-GB"/>
        </w:rPr>
        <w:t xml:space="preserve">common root </w:t>
      </w:r>
      <w:r w:rsidR="00551B7A" w:rsidRPr="0018632D">
        <w:rPr>
          <w:rFonts w:ascii="Times New Roman" w:hAnsi="Times New Roman" w:cs="Times New Roman"/>
          <w:sz w:val="24"/>
          <w:szCs w:val="24"/>
          <w:lang w:val="en-GB"/>
        </w:rPr>
        <w:t>nouns</w:t>
      </w:r>
      <w:r w:rsidRPr="0018632D">
        <w:rPr>
          <w:rFonts w:ascii="Times New Roman" w:hAnsi="Times New Roman" w:cs="Times New Roman"/>
          <w:sz w:val="24"/>
          <w:szCs w:val="24"/>
          <w:lang w:val="en-GB"/>
        </w:rPr>
        <w:t xml:space="preserve"> </w:t>
      </w:r>
      <w:r w:rsidR="00B836E8" w:rsidRPr="0018632D">
        <w:rPr>
          <w:rFonts w:ascii="Times New Roman" w:hAnsi="Times New Roman" w:cs="Times New Roman"/>
          <w:sz w:val="24"/>
          <w:szCs w:val="24"/>
          <w:lang w:val="en-GB"/>
        </w:rPr>
        <w:t xml:space="preserve">(approx. </w:t>
      </w:r>
      <w:r w:rsidR="00F84116" w:rsidRPr="0018632D">
        <w:rPr>
          <w:rFonts w:ascii="Times New Roman" w:hAnsi="Times New Roman" w:cs="Times New Roman"/>
          <w:sz w:val="24"/>
          <w:szCs w:val="24"/>
          <w:lang w:val="en-GB"/>
        </w:rPr>
        <w:t>90</w:t>
      </w:r>
      <w:r w:rsidR="006E2C56"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predominates</w:t>
      </w:r>
      <w:r w:rsidR="00321495"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w:t>
      </w:r>
      <w:r w:rsidR="00321495" w:rsidRPr="0018632D">
        <w:rPr>
          <w:rFonts w:ascii="Times New Roman" w:hAnsi="Times New Roman" w:cs="Times New Roman"/>
          <w:sz w:val="24"/>
          <w:szCs w:val="24"/>
          <w:lang w:val="en-GB"/>
        </w:rPr>
        <w:t>In contrast,</w:t>
      </w:r>
      <w:r w:rsidRPr="0018632D">
        <w:rPr>
          <w:rFonts w:ascii="Times New Roman" w:hAnsi="Times New Roman" w:cs="Times New Roman"/>
          <w:sz w:val="24"/>
          <w:szCs w:val="24"/>
          <w:lang w:val="en-GB"/>
        </w:rPr>
        <w:t xml:space="preserve"> the patterns </w:t>
      </w:r>
      <w:r w:rsidR="00325EE8" w:rsidRPr="0018632D">
        <w:rPr>
          <w:rFonts w:ascii="Times New Roman" w:hAnsi="Times New Roman" w:cs="Times New Roman"/>
          <w:sz w:val="24"/>
          <w:szCs w:val="24"/>
          <w:lang w:val="en-GB"/>
        </w:rPr>
        <w:t xml:space="preserve">that </w:t>
      </w:r>
      <w:r w:rsidR="00403BA1" w:rsidRPr="0018632D">
        <w:rPr>
          <w:rFonts w:ascii="Times New Roman" w:hAnsi="Times New Roman" w:cs="Times New Roman"/>
          <w:sz w:val="24"/>
          <w:szCs w:val="24"/>
          <w:lang w:val="en-GB"/>
        </w:rPr>
        <w:t>includ</w:t>
      </w:r>
      <w:r w:rsidR="00325EE8" w:rsidRPr="0018632D">
        <w:rPr>
          <w:rFonts w:ascii="Times New Roman" w:hAnsi="Times New Roman" w:cs="Times New Roman"/>
          <w:sz w:val="24"/>
          <w:szCs w:val="24"/>
          <w:lang w:val="en-GB"/>
        </w:rPr>
        <w:t>e</w:t>
      </w:r>
      <w:r w:rsidR="003237EC" w:rsidRPr="0018632D">
        <w:rPr>
          <w:rFonts w:ascii="Times New Roman" w:hAnsi="Times New Roman" w:cs="Times New Roman"/>
          <w:sz w:val="24"/>
          <w:szCs w:val="24"/>
          <w:lang w:val="en-GB"/>
        </w:rPr>
        <w:t xml:space="preserve"> the members of </w:t>
      </w:r>
      <w:r w:rsidR="00304BE0" w:rsidRPr="0018632D">
        <w:rPr>
          <w:rFonts w:ascii="Times New Roman" w:hAnsi="Times New Roman" w:cs="Times New Roman"/>
          <w:sz w:val="24"/>
          <w:szCs w:val="24"/>
          <w:lang w:val="en-GB"/>
        </w:rPr>
        <w:t>different</w:t>
      </w:r>
      <w:r w:rsidR="005C5664" w:rsidRPr="0018632D">
        <w:rPr>
          <w:rFonts w:ascii="Times New Roman" w:hAnsi="Times New Roman" w:cs="Times New Roman"/>
          <w:sz w:val="24"/>
          <w:szCs w:val="24"/>
          <w:lang w:val="en-GB"/>
        </w:rPr>
        <w:t xml:space="preserve"> but close derivational </w:t>
      </w:r>
      <w:r w:rsidR="00304BE0" w:rsidRPr="0018632D">
        <w:rPr>
          <w:rFonts w:ascii="Times New Roman" w:hAnsi="Times New Roman" w:cs="Times New Roman"/>
          <w:sz w:val="24"/>
          <w:szCs w:val="24"/>
          <w:lang w:val="en-GB"/>
        </w:rPr>
        <w:t>categorie</w:t>
      </w:r>
      <w:r w:rsidR="00461D4B" w:rsidRPr="0018632D">
        <w:rPr>
          <w:rFonts w:ascii="Times New Roman" w:hAnsi="Times New Roman" w:cs="Times New Roman"/>
          <w:sz w:val="24"/>
          <w:szCs w:val="24"/>
          <w:lang w:val="en-GB"/>
        </w:rPr>
        <w:t>s</w:t>
      </w:r>
      <w:r w:rsidR="006E2C56"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 xml:space="preserve">are rare or extremely rare, e.g. </w:t>
      </w:r>
      <w:r w:rsidR="00EF3562" w:rsidRPr="0018632D">
        <w:rPr>
          <w:rFonts w:ascii="Times New Roman" w:hAnsi="Times New Roman" w:cs="Times New Roman"/>
          <w:sz w:val="24"/>
          <w:szCs w:val="24"/>
          <w:lang w:val="en-GB"/>
        </w:rPr>
        <w:t>the</w:t>
      </w:r>
      <w:r w:rsidR="00304BE0" w:rsidRPr="0018632D">
        <w:rPr>
          <w:rFonts w:ascii="Times New Roman" w:hAnsi="Times New Roman" w:cs="Times New Roman"/>
          <w:sz w:val="24"/>
          <w:szCs w:val="24"/>
          <w:lang w:val="en-GB"/>
        </w:rPr>
        <w:t xml:space="preserve"> </w:t>
      </w:r>
      <w:r w:rsidR="00991ED2" w:rsidRPr="0018632D">
        <w:rPr>
          <w:rFonts w:ascii="Times New Roman" w:hAnsi="Times New Roman" w:cs="Times New Roman"/>
          <w:sz w:val="24"/>
          <w:szCs w:val="24"/>
          <w:lang w:val="en-GB"/>
        </w:rPr>
        <w:t>second</w:t>
      </w:r>
      <w:r w:rsidR="006E2C56" w:rsidRPr="0018632D">
        <w:rPr>
          <w:rFonts w:ascii="Times New Roman" w:hAnsi="Times New Roman" w:cs="Times New Roman"/>
          <w:sz w:val="24"/>
          <w:szCs w:val="24"/>
          <w:lang w:val="en-GB"/>
        </w:rPr>
        <w:t xml:space="preserve"> pattern</w:t>
      </w:r>
      <w:r w:rsidR="00EA6B3F" w:rsidRPr="0018632D">
        <w:rPr>
          <w:rFonts w:ascii="Times New Roman" w:hAnsi="Times New Roman" w:cs="Times New Roman"/>
          <w:sz w:val="24"/>
          <w:szCs w:val="24"/>
          <w:lang w:val="en-GB"/>
        </w:rPr>
        <w:t xml:space="preserve"> covering </w:t>
      </w:r>
      <w:r w:rsidR="00C936F6" w:rsidRPr="0018632D">
        <w:rPr>
          <w:rFonts w:ascii="Times New Roman" w:hAnsi="Times New Roman" w:cs="Times New Roman"/>
          <w:sz w:val="24"/>
          <w:szCs w:val="24"/>
          <w:lang w:val="en-GB"/>
        </w:rPr>
        <w:t>the competition</w:t>
      </w:r>
      <w:r w:rsidR="00C46778" w:rsidRPr="0018632D">
        <w:rPr>
          <w:rFonts w:ascii="Times New Roman" w:hAnsi="Times New Roman" w:cs="Times New Roman"/>
          <w:sz w:val="24"/>
          <w:szCs w:val="24"/>
          <w:lang w:val="en-GB"/>
        </w:rPr>
        <w:t xml:space="preserve"> between</w:t>
      </w:r>
      <w:r w:rsidR="00627D3C" w:rsidRPr="0018632D">
        <w:rPr>
          <w:rFonts w:ascii="Times New Roman" w:hAnsi="Times New Roman" w:cs="Times New Roman"/>
          <w:sz w:val="24"/>
          <w:szCs w:val="24"/>
          <w:lang w:val="en-GB"/>
        </w:rPr>
        <w:t xml:space="preserve"> suffixed personal and agent common root nouns</w:t>
      </w:r>
      <w:r w:rsidR="00C46778" w:rsidRPr="0018632D">
        <w:rPr>
          <w:rFonts w:ascii="Times New Roman" w:hAnsi="Times New Roman" w:cs="Times New Roman"/>
          <w:sz w:val="24"/>
          <w:szCs w:val="24"/>
          <w:lang w:val="en-GB"/>
        </w:rPr>
        <w:t xml:space="preserve"> </w:t>
      </w:r>
      <w:r w:rsidR="00B836E8" w:rsidRPr="0018632D">
        <w:rPr>
          <w:rFonts w:ascii="Times New Roman" w:hAnsi="Times New Roman" w:cs="Times New Roman"/>
          <w:sz w:val="24"/>
          <w:szCs w:val="24"/>
          <w:lang w:val="en-GB"/>
        </w:rPr>
        <w:t xml:space="preserve">(approx. </w:t>
      </w:r>
      <w:r w:rsidR="00F84116" w:rsidRPr="0018632D">
        <w:rPr>
          <w:rFonts w:ascii="Times New Roman" w:hAnsi="Times New Roman" w:cs="Times New Roman"/>
          <w:sz w:val="24"/>
          <w:szCs w:val="24"/>
          <w:lang w:val="en-GB"/>
        </w:rPr>
        <w:t>8</w:t>
      </w:r>
      <w:r w:rsidR="006E2C56"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w:t>
      </w:r>
      <w:r w:rsidR="00B52237" w:rsidRPr="0018632D">
        <w:rPr>
          <w:rFonts w:ascii="Times New Roman" w:hAnsi="Times New Roman" w:cs="Times New Roman"/>
          <w:sz w:val="24"/>
          <w:szCs w:val="24"/>
          <w:lang w:val="en-GB"/>
        </w:rPr>
        <w:t xml:space="preserve"> and the fourth one that shows </w:t>
      </w:r>
      <w:r w:rsidR="00B52237" w:rsidRPr="0018632D">
        <w:rPr>
          <w:rFonts w:ascii="Times New Roman" w:eastAsia="Times New Roman" w:hAnsi="Times New Roman" w:cs="Times New Roman"/>
          <w:sz w:val="24"/>
          <w:szCs w:val="24"/>
          <w:lang w:val="en-GB"/>
        </w:rPr>
        <w:t xml:space="preserve">a broad scale of </w:t>
      </w:r>
      <w:r w:rsidR="00F61F6F" w:rsidRPr="0018632D">
        <w:rPr>
          <w:rFonts w:ascii="Times New Roman" w:eastAsia="Times New Roman" w:hAnsi="Times New Roman" w:cs="Times New Roman"/>
          <w:sz w:val="24"/>
          <w:szCs w:val="24"/>
          <w:lang w:val="en-GB"/>
        </w:rPr>
        <w:t xml:space="preserve">rivalry </w:t>
      </w:r>
      <w:r w:rsidR="00B52237" w:rsidRPr="0018632D">
        <w:rPr>
          <w:rFonts w:ascii="Times New Roman" w:eastAsia="Times New Roman" w:hAnsi="Times New Roman" w:cs="Times New Roman"/>
          <w:sz w:val="24"/>
          <w:szCs w:val="24"/>
          <w:lang w:val="en-GB"/>
        </w:rPr>
        <w:t>between hybrid derivatives and common root material borrowings</w:t>
      </w:r>
      <w:r w:rsidRPr="0018632D">
        <w:rPr>
          <w:rFonts w:ascii="Times New Roman" w:eastAsia="Times New Roman" w:hAnsi="Times New Roman" w:cs="Times New Roman"/>
          <w:sz w:val="24"/>
          <w:szCs w:val="24"/>
          <w:lang w:val="en-GB"/>
        </w:rPr>
        <w:t xml:space="preserve"> </w:t>
      </w:r>
      <w:r w:rsidR="00B836E8" w:rsidRPr="0018632D">
        <w:rPr>
          <w:rFonts w:ascii="Times New Roman" w:eastAsia="Times New Roman" w:hAnsi="Times New Roman" w:cs="Times New Roman"/>
          <w:sz w:val="24"/>
          <w:szCs w:val="24"/>
          <w:lang w:val="en-GB"/>
        </w:rPr>
        <w:t xml:space="preserve">(approx. </w:t>
      </w:r>
      <w:r w:rsidR="00B52237" w:rsidRPr="0018632D">
        <w:rPr>
          <w:rFonts w:ascii="Times New Roman" w:eastAsia="Times New Roman" w:hAnsi="Times New Roman" w:cs="Times New Roman"/>
          <w:sz w:val="24"/>
          <w:szCs w:val="24"/>
          <w:lang w:val="en-GB"/>
        </w:rPr>
        <w:t>1%</w:t>
      </w:r>
      <w:r w:rsidR="006E2C56" w:rsidRPr="0018632D">
        <w:rPr>
          <w:rFonts w:ascii="Times New Roman" w:hAnsi="Times New Roman" w:cs="Times New Roman"/>
          <w:sz w:val="24"/>
          <w:szCs w:val="24"/>
          <w:lang w:val="en-GB"/>
        </w:rPr>
        <w:t>)</w:t>
      </w:r>
      <w:r w:rsidR="003C7699"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4012D7" w:rsidRPr="0018632D">
        <w:rPr>
          <w:rFonts w:ascii="Times New Roman" w:hAnsi="Times New Roman" w:cs="Times New Roman"/>
          <w:sz w:val="24"/>
          <w:szCs w:val="24"/>
          <w:lang w:val="en-GB"/>
        </w:rPr>
        <w:t>Even though the third pattern contains members of the same derivational category</w:t>
      </w:r>
      <w:r w:rsidR="003F0D31" w:rsidRPr="0018632D">
        <w:rPr>
          <w:rFonts w:ascii="Times New Roman" w:hAnsi="Times New Roman" w:cs="Times New Roman"/>
          <w:sz w:val="24"/>
          <w:szCs w:val="24"/>
          <w:lang w:val="en-GB"/>
        </w:rPr>
        <w:t>, its rarity of occurrence</w:t>
      </w:r>
      <w:r w:rsidR="004012D7" w:rsidRPr="0018632D">
        <w:rPr>
          <w:rFonts w:ascii="Times New Roman" w:hAnsi="Times New Roman" w:cs="Times New Roman"/>
          <w:sz w:val="24"/>
          <w:szCs w:val="24"/>
          <w:lang w:val="en-GB"/>
        </w:rPr>
        <w:t xml:space="preserve"> </w:t>
      </w:r>
      <w:r w:rsidR="00B836E8" w:rsidRPr="0018632D">
        <w:rPr>
          <w:rFonts w:ascii="Times New Roman" w:hAnsi="Times New Roman" w:cs="Times New Roman"/>
          <w:sz w:val="24"/>
          <w:szCs w:val="24"/>
          <w:lang w:val="en-GB"/>
        </w:rPr>
        <w:t xml:space="preserve">(approx. </w:t>
      </w:r>
      <w:r w:rsidR="00F84116" w:rsidRPr="0018632D">
        <w:rPr>
          <w:rFonts w:ascii="Times New Roman" w:hAnsi="Times New Roman" w:cs="Times New Roman"/>
          <w:sz w:val="24"/>
          <w:szCs w:val="24"/>
          <w:lang w:val="en-GB"/>
        </w:rPr>
        <w:t>1</w:t>
      </w:r>
      <w:r w:rsidR="004012D7" w:rsidRPr="0018632D">
        <w:rPr>
          <w:rFonts w:ascii="Times New Roman" w:hAnsi="Times New Roman" w:cs="Times New Roman"/>
          <w:sz w:val="24"/>
          <w:szCs w:val="24"/>
          <w:lang w:val="en-GB"/>
        </w:rPr>
        <w:t>%)</w:t>
      </w:r>
      <w:r w:rsidR="003F0D31" w:rsidRPr="0018632D">
        <w:rPr>
          <w:rFonts w:ascii="Times New Roman" w:hAnsi="Times New Roman" w:cs="Times New Roman"/>
          <w:sz w:val="24"/>
          <w:szCs w:val="24"/>
          <w:lang w:val="en-GB"/>
        </w:rPr>
        <w:t xml:space="preserve"> could be explained </w:t>
      </w:r>
      <w:r w:rsidR="001F3490" w:rsidRPr="0018632D">
        <w:rPr>
          <w:rFonts w:ascii="Times New Roman" w:hAnsi="Times New Roman" w:cs="Times New Roman"/>
          <w:sz w:val="24"/>
          <w:szCs w:val="24"/>
          <w:lang w:val="en-GB"/>
        </w:rPr>
        <w:t xml:space="preserve">by </w:t>
      </w:r>
      <w:r w:rsidR="00165EC7" w:rsidRPr="0018632D">
        <w:rPr>
          <w:rFonts w:ascii="Times New Roman" w:hAnsi="Times New Roman" w:cs="Times New Roman"/>
          <w:sz w:val="24"/>
          <w:szCs w:val="24"/>
          <w:lang w:val="en-GB"/>
        </w:rPr>
        <w:t>the fact</w:t>
      </w:r>
      <w:r w:rsidR="00ED79C2" w:rsidRPr="0018632D">
        <w:rPr>
          <w:rFonts w:ascii="Times New Roman" w:hAnsi="Times New Roman" w:cs="Times New Roman"/>
          <w:sz w:val="24"/>
          <w:szCs w:val="24"/>
          <w:lang w:val="en-GB"/>
        </w:rPr>
        <w:t xml:space="preserve"> that it covers </w:t>
      </w:r>
      <w:r w:rsidR="00EC687C" w:rsidRPr="0018632D">
        <w:rPr>
          <w:rFonts w:ascii="Times New Roman" w:hAnsi="Times New Roman" w:cs="Times New Roman"/>
          <w:sz w:val="24"/>
          <w:szCs w:val="24"/>
          <w:lang w:val="en-GB"/>
        </w:rPr>
        <w:t>the rivalry between cor</w:t>
      </w:r>
      <w:r w:rsidR="00B52237" w:rsidRPr="0018632D">
        <w:rPr>
          <w:rFonts w:ascii="Times New Roman" w:hAnsi="Times New Roman" w:cs="Times New Roman"/>
          <w:sz w:val="24"/>
          <w:szCs w:val="24"/>
          <w:lang w:val="en-GB"/>
        </w:rPr>
        <w:t>r</w:t>
      </w:r>
      <w:r w:rsidR="00EC687C" w:rsidRPr="0018632D">
        <w:rPr>
          <w:rFonts w:ascii="Times New Roman" w:hAnsi="Times New Roman" w:cs="Times New Roman"/>
          <w:sz w:val="24"/>
          <w:szCs w:val="24"/>
          <w:lang w:val="en-GB"/>
        </w:rPr>
        <w:t xml:space="preserve">elative </w:t>
      </w:r>
      <w:r w:rsidR="00946100" w:rsidRPr="0018632D">
        <w:rPr>
          <w:rFonts w:ascii="Times New Roman" w:hAnsi="Times New Roman" w:cs="Times New Roman"/>
          <w:sz w:val="24"/>
          <w:szCs w:val="24"/>
          <w:lang w:val="en-GB"/>
        </w:rPr>
        <w:t xml:space="preserve">common root derivatives </w:t>
      </w:r>
      <w:r w:rsidR="0017058F" w:rsidRPr="0018632D">
        <w:rPr>
          <w:rFonts w:ascii="Times New Roman" w:hAnsi="Times New Roman" w:cs="Times New Roman"/>
          <w:sz w:val="24"/>
          <w:szCs w:val="24"/>
          <w:lang w:val="en-GB"/>
        </w:rPr>
        <w:t xml:space="preserve">that have </w:t>
      </w:r>
      <w:r w:rsidR="00946100" w:rsidRPr="0018632D">
        <w:rPr>
          <w:rFonts w:ascii="Times New Roman" w:hAnsi="Times New Roman" w:cs="Times New Roman"/>
          <w:sz w:val="24"/>
          <w:szCs w:val="24"/>
          <w:lang w:val="en-GB"/>
        </w:rPr>
        <w:t>different</w:t>
      </w:r>
      <w:r w:rsidR="00DC556A" w:rsidRPr="0018632D">
        <w:rPr>
          <w:rFonts w:ascii="Times New Roman" w:hAnsi="Times New Roman" w:cs="Times New Roman"/>
          <w:sz w:val="24"/>
          <w:szCs w:val="24"/>
          <w:lang w:val="en-GB"/>
        </w:rPr>
        <w:t xml:space="preserve"> foreign</w:t>
      </w:r>
      <w:r w:rsidR="00946100" w:rsidRPr="0018632D">
        <w:rPr>
          <w:rFonts w:ascii="Times New Roman" w:hAnsi="Times New Roman" w:cs="Times New Roman"/>
          <w:sz w:val="24"/>
          <w:szCs w:val="24"/>
          <w:lang w:val="en-GB"/>
        </w:rPr>
        <w:t xml:space="preserve"> suffixes.</w:t>
      </w:r>
    </w:p>
    <w:p w14:paraId="0EF47981" w14:textId="2C153C66" w:rsidR="00AD334E" w:rsidRPr="0018632D" w:rsidRDefault="00AD334E" w:rsidP="003B7A6C">
      <w:pPr>
        <w:spacing w:after="0" w:line="240" w:lineRule="auto"/>
        <w:ind w:left="426" w:hanging="426"/>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1.2 </w:t>
      </w:r>
      <w:r w:rsidR="002F4AB7" w:rsidRPr="0018632D">
        <w:rPr>
          <w:rFonts w:ascii="Times New Roman" w:hAnsi="Times New Roman" w:cs="Times New Roman"/>
          <w:sz w:val="24"/>
          <w:szCs w:val="24"/>
          <w:lang w:val="en-GB"/>
        </w:rPr>
        <w:t>The p</w:t>
      </w:r>
      <w:r w:rsidR="009473B4" w:rsidRPr="0018632D">
        <w:rPr>
          <w:rFonts w:ascii="Times New Roman" w:hAnsi="Times New Roman" w:cs="Times New Roman"/>
          <w:sz w:val="24"/>
          <w:szCs w:val="24"/>
          <w:lang w:val="en-GB"/>
        </w:rPr>
        <w:t xml:space="preserve">roductiveness of the affixes of competitors, </w:t>
      </w:r>
      <w:r w:rsidR="00506E90" w:rsidRPr="0018632D">
        <w:rPr>
          <w:rFonts w:ascii="Times New Roman" w:hAnsi="Times New Roman" w:cs="Times New Roman"/>
          <w:sz w:val="24"/>
          <w:szCs w:val="24"/>
          <w:lang w:val="en-GB"/>
        </w:rPr>
        <w:t xml:space="preserve">e.g. </w:t>
      </w:r>
      <w:r w:rsidR="00B45FB0" w:rsidRPr="0018632D">
        <w:rPr>
          <w:rFonts w:ascii="Times New Roman" w:hAnsi="Times New Roman" w:cs="Times New Roman"/>
          <w:sz w:val="24"/>
          <w:szCs w:val="24"/>
          <w:shd w:val="clear" w:color="auto" w:fill="FFFFFF"/>
          <w:lang w:val="en-GB"/>
        </w:rPr>
        <w:t>d</w:t>
      </w:r>
      <w:r w:rsidR="00B45FB0" w:rsidRPr="0018632D">
        <w:rPr>
          <w:rFonts w:ascii="Times New Roman" w:hAnsi="Times New Roman" w:cs="Times New Roman"/>
          <w:sz w:val="24"/>
          <w:szCs w:val="24"/>
          <w:lang w:val="en-GB"/>
        </w:rPr>
        <w:t>enominal personal</w:t>
      </w:r>
      <w:r w:rsidR="00D13B7E" w:rsidRPr="0018632D">
        <w:rPr>
          <w:rFonts w:ascii="Times New Roman" w:hAnsi="Times New Roman" w:cs="Times New Roman"/>
          <w:sz w:val="24"/>
          <w:szCs w:val="24"/>
          <w:lang w:val="en-GB"/>
        </w:rPr>
        <w:t xml:space="preserve"> hybrid</w:t>
      </w:r>
      <w:r w:rsidR="00B45FB0" w:rsidRPr="0018632D">
        <w:rPr>
          <w:rFonts w:ascii="Times New Roman" w:hAnsi="Times New Roman" w:cs="Times New Roman"/>
          <w:sz w:val="24"/>
          <w:szCs w:val="24"/>
          <w:lang w:val="en-GB"/>
        </w:rPr>
        <w:t xml:space="preserve"> derivatives formed with </w:t>
      </w:r>
      <w:r w:rsidR="00403BA1" w:rsidRPr="0018632D">
        <w:rPr>
          <w:rFonts w:ascii="Times New Roman" w:hAnsi="Times New Roman" w:cs="Times New Roman"/>
          <w:sz w:val="24"/>
          <w:szCs w:val="24"/>
          <w:lang w:val="en-GB"/>
        </w:rPr>
        <w:t xml:space="preserve">the </w:t>
      </w:r>
      <w:r w:rsidR="00B45FB0" w:rsidRPr="0018632D">
        <w:rPr>
          <w:rFonts w:ascii="Times New Roman" w:hAnsi="Times New Roman" w:cs="Times New Roman"/>
          <w:sz w:val="24"/>
          <w:szCs w:val="24"/>
          <w:lang w:val="en-GB"/>
        </w:rPr>
        <w:t>productive indigenous suffix</w:t>
      </w:r>
      <w:r w:rsidR="006967D2" w:rsidRPr="0018632D">
        <w:rPr>
          <w:rFonts w:ascii="Times New Roman" w:hAnsi="Times New Roman" w:cs="Times New Roman"/>
          <w:i/>
          <w:sz w:val="24"/>
          <w:szCs w:val="24"/>
          <w:shd w:val="clear" w:color="auto" w:fill="FFFFFF"/>
          <w:lang w:val="en-GB"/>
        </w:rPr>
        <w:t xml:space="preserve"> </w:t>
      </w:r>
      <w:r w:rsidR="006967D2" w:rsidRPr="0018632D">
        <w:rPr>
          <w:rFonts w:ascii="Times New Roman" w:hAnsi="Times New Roman" w:cs="Times New Roman"/>
          <w:sz w:val="24"/>
          <w:szCs w:val="24"/>
          <w:shd w:val="clear" w:color="auto" w:fill="FFFFFF"/>
          <w:lang w:val="en-GB"/>
        </w:rPr>
        <w:t>-</w:t>
      </w:r>
      <w:proofErr w:type="spellStart"/>
      <w:r w:rsidR="00B45FB0" w:rsidRPr="0018632D">
        <w:rPr>
          <w:rFonts w:ascii="Times New Roman" w:hAnsi="Times New Roman" w:cs="Times New Roman"/>
          <w:i/>
          <w:sz w:val="24"/>
          <w:szCs w:val="24"/>
          <w:shd w:val="clear" w:color="auto" w:fill="FFFFFF"/>
          <w:lang w:val="en-GB"/>
        </w:rPr>
        <w:t>inink</w:t>
      </w:r>
      <w:proofErr w:type="spellEnd"/>
      <w:r w:rsidR="006967D2" w:rsidRPr="0018632D">
        <w:rPr>
          <w:rFonts w:ascii="Times New Roman" w:hAnsi="Times New Roman" w:cs="Times New Roman"/>
          <w:i/>
          <w:sz w:val="24"/>
          <w:szCs w:val="24"/>
          <w:shd w:val="clear" w:color="auto" w:fill="FFFFFF"/>
          <w:lang w:val="en-GB"/>
        </w:rPr>
        <w:t>-</w:t>
      </w:r>
      <w:r w:rsidR="00B45FB0" w:rsidRPr="0018632D">
        <w:rPr>
          <w:rFonts w:ascii="Times New Roman" w:hAnsi="Times New Roman" w:cs="Times New Roman"/>
          <w:i/>
          <w:sz w:val="24"/>
          <w:szCs w:val="24"/>
          <w:shd w:val="clear" w:color="auto" w:fill="FFFFFF"/>
          <w:lang w:val="en-GB"/>
        </w:rPr>
        <w:t>as,</w:t>
      </w:r>
      <w:r w:rsidR="006F0B1F" w:rsidRPr="0018632D">
        <w:rPr>
          <w:rFonts w:ascii="Times New Roman" w:hAnsi="Times New Roman" w:cs="Times New Roman"/>
          <w:i/>
          <w:sz w:val="24"/>
          <w:szCs w:val="24"/>
          <w:shd w:val="clear" w:color="auto" w:fill="FFFFFF"/>
          <w:lang w:val="en-GB"/>
        </w:rPr>
        <w:t xml:space="preserve"> </w:t>
      </w:r>
      <w:r w:rsidR="00B45FB0" w:rsidRPr="0018632D">
        <w:rPr>
          <w:rFonts w:ascii="Times New Roman" w:hAnsi="Times New Roman" w:cs="Times New Roman"/>
          <w:i/>
          <w:sz w:val="24"/>
          <w:szCs w:val="24"/>
          <w:shd w:val="clear" w:color="auto" w:fill="FFFFFF"/>
          <w:lang w:val="en-GB"/>
        </w:rPr>
        <w:t>-ė</w:t>
      </w:r>
      <w:r w:rsidR="00B45FB0" w:rsidRPr="0018632D">
        <w:rPr>
          <w:rFonts w:ascii="Times New Roman" w:hAnsi="Times New Roman" w:cs="Times New Roman"/>
          <w:sz w:val="24"/>
          <w:szCs w:val="24"/>
          <w:shd w:val="clear" w:color="auto" w:fill="FFFFFF"/>
          <w:lang w:val="en-GB"/>
        </w:rPr>
        <w:t xml:space="preserve"> </w:t>
      </w:r>
      <w:r w:rsidR="002D6611" w:rsidRPr="0018632D">
        <w:rPr>
          <w:rFonts w:ascii="Times New Roman" w:hAnsi="Times New Roman" w:cs="Times New Roman"/>
          <w:sz w:val="24"/>
          <w:szCs w:val="24"/>
          <w:shd w:val="clear" w:color="auto" w:fill="FFFFFF"/>
          <w:lang w:val="en-GB"/>
        </w:rPr>
        <w:t>often</w:t>
      </w:r>
      <w:r w:rsidR="00D41D93" w:rsidRPr="0018632D">
        <w:rPr>
          <w:rFonts w:ascii="Times New Roman" w:hAnsi="Times New Roman" w:cs="Times New Roman"/>
          <w:sz w:val="24"/>
          <w:szCs w:val="24"/>
          <w:shd w:val="clear" w:color="auto" w:fill="FFFFFF"/>
          <w:lang w:val="en-GB"/>
        </w:rPr>
        <w:t xml:space="preserve"> </w:t>
      </w:r>
      <w:r w:rsidR="00B45FB0" w:rsidRPr="0018632D">
        <w:rPr>
          <w:rFonts w:ascii="Times New Roman" w:hAnsi="Times New Roman" w:cs="Times New Roman"/>
          <w:sz w:val="24"/>
          <w:szCs w:val="24"/>
          <w:shd w:val="clear" w:color="auto" w:fill="FFFFFF"/>
          <w:lang w:val="en-GB"/>
        </w:rPr>
        <w:t>compete</w:t>
      </w:r>
      <w:r w:rsidR="00B04E2A" w:rsidRPr="0018632D">
        <w:rPr>
          <w:rFonts w:ascii="Times New Roman" w:hAnsi="Times New Roman" w:cs="Times New Roman"/>
          <w:sz w:val="24"/>
          <w:szCs w:val="24"/>
          <w:shd w:val="clear" w:color="auto" w:fill="FFFFFF"/>
          <w:lang w:val="en-GB"/>
        </w:rPr>
        <w:t xml:space="preserve"> with</w:t>
      </w:r>
      <w:r w:rsidR="00B45FB0" w:rsidRPr="0018632D">
        <w:rPr>
          <w:rFonts w:ascii="Times New Roman" w:hAnsi="Times New Roman" w:cs="Times New Roman"/>
          <w:sz w:val="24"/>
          <w:szCs w:val="24"/>
          <w:lang w:val="en-GB"/>
        </w:rPr>
        <w:t xml:space="preserve"> correlative denominal personal </w:t>
      </w:r>
      <w:r w:rsidR="00D13B7E" w:rsidRPr="0018632D">
        <w:rPr>
          <w:rFonts w:ascii="Times New Roman" w:hAnsi="Times New Roman" w:cs="Times New Roman"/>
          <w:sz w:val="24"/>
          <w:szCs w:val="24"/>
          <w:lang w:val="en-GB"/>
        </w:rPr>
        <w:t xml:space="preserve">common root </w:t>
      </w:r>
      <w:r w:rsidR="006B725B" w:rsidRPr="0018632D">
        <w:rPr>
          <w:rFonts w:ascii="Times New Roman" w:hAnsi="Times New Roman" w:cs="Times New Roman"/>
          <w:sz w:val="24"/>
          <w:szCs w:val="24"/>
          <w:lang w:val="en-GB"/>
        </w:rPr>
        <w:t xml:space="preserve">hybrid </w:t>
      </w:r>
      <w:r w:rsidR="00B45FB0" w:rsidRPr="0018632D">
        <w:rPr>
          <w:rFonts w:ascii="Times New Roman" w:hAnsi="Times New Roman" w:cs="Times New Roman"/>
          <w:sz w:val="24"/>
          <w:szCs w:val="24"/>
          <w:lang w:val="en-GB"/>
        </w:rPr>
        <w:t xml:space="preserve">derivatives formed with </w:t>
      </w:r>
      <w:r w:rsidR="00403BA1" w:rsidRPr="0018632D">
        <w:rPr>
          <w:rFonts w:ascii="Times New Roman" w:hAnsi="Times New Roman" w:cs="Times New Roman"/>
          <w:sz w:val="24"/>
          <w:szCs w:val="24"/>
          <w:lang w:val="en-GB"/>
        </w:rPr>
        <w:t xml:space="preserve">the </w:t>
      </w:r>
      <w:r w:rsidR="00B45FB0" w:rsidRPr="0018632D">
        <w:rPr>
          <w:rFonts w:ascii="Times New Roman" w:hAnsi="Times New Roman" w:cs="Times New Roman"/>
          <w:sz w:val="24"/>
          <w:szCs w:val="24"/>
          <w:lang w:val="en-GB"/>
        </w:rPr>
        <w:t>productive foreign suffix</w:t>
      </w:r>
      <w:r w:rsidR="00B45FB0" w:rsidRPr="0018632D">
        <w:rPr>
          <w:rFonts w:ascii="Times New Roman" w:hAnsi="Times New Roman" w:cs="Times New Roman"/>
          <w:sz w:val="24"/>
          <w:szCs w:val="24"/>
          <w:shd w:val="clear" w:color="auto" w:fill="FFFFFF"/>
          <w:lang w:val="en-GB"/>
        </w:rPr>
        <w:t xml:space="preserve"> </w:t>
      </w:r>
      <w:r w:rsidR="006967D2" w:rsidRPr="0018632D">
        <w:rPr>
          <w:rFonts w:ascii="Times New Roman" w:hAnsi="Times New Roman" w:cs="Times New Roman"/>
          <w:sz w:val="24"/>
          <w:szCs w:val="24"/>
          <w:shd w:val="clear" w:color="auto" w:fill="FFFFFF"/>
          <w:lang w:val="en-GB"/>
        </w:rPr>
        <w:t>-</w:t>
      </w:r>
      <w:proofErr w:type="spellStart"/>
      <w:r w:rsidR="00B45FB0" w:rsidRPr="0018632D">
        <w:rPr>
          <w:rFonts w:ascii="Times New Roman" w:hAnsi="Times New Roman" w:cs="Times New Roman"/>
          <w:i/>
          <w:iCs/>
          <w:sz w:val="24"/>
          <w:szCs w:val="24"/>
          <w:lang w:val="en-GB"/>
        </w:rPr>
        <w:t>ist</w:t>
      </w:r>
      <w:proofErr w:type="spellEnd"/>
      <w:r w:rsidR="006967D2" w:rsidRPr="0018632D">
        <w:rPr>
          <w:rFonts w:ascii="Times New Roman" w:hAnsi="Times New Roman" w:cs="Times New Roman"/>
          <w:i/>
          <w:iCs/>
          <w:sz w:val="24"/>
          <w:szCs w:val="24"/>
          <w:lang w:val="en-GB"/>
        </w:rPr>
        <w:t>-</w:t>
      </w:r>
      <w:r w:rsidR="00B45FB0" w:rsidRPr="0018632D">
        <w:rPr>
          <w:rFonts w:ascii="Times New Roman" w:hAnsi="Times New Roman" w:cs="Times New Roman"/>
          <w:i/>
          <w:iCs/>
          <w:sz w:val="24"/>
          <w:szCs w:val="24"/>
          <w:lang w:val="en-GB"/>
        </w:rPr>
        <w:t>as</w:t>
      </w:r>
      <w:r w:rsidR="00B45FB0" w:rsidRPr="0018632D">
        <w:rPr>
          <w:rFonts w:ascii="Times New Roman" w:hAnsi="Times New Roman" w:cs="Times New Roman"/>
          <w:iCs/>
          <w:sz w:val="24"/>
          <w:szCs w:val="24"/>
          <w:lang w:val="en-GB"/>
        </w:rPr>
        <w:t xml:space="preserve">, </w:t>
      </w:r>
      <w:r w:rsidR="00B45FB0" w:rsidRPr="0018632D">
        <w:rPr>
          <w:rFonts w:ascii="Times New Roman" w:hAnsi="Times New Roman" w:cs="Times New Roman"/>
          <w:i/>
          <w:iCs/>
          <w:sz w:val="24"/>
          <w:szCs w:val="24"/>
          <w:lang w:val="en-GB"/>
        </w:rPr>
        <w:t>-ė</w:t>
      </w:r>
      <w:r w:rsidR="00B45FB0" w:rsidRPr="0018632D">
        <w:rPr>
          <w:rFonts w:ascii="Times New Roman" w:hAnsi="Times New Roman" w:cs="Times New Roman"/>
          <w:sz w:val="24"/>
          <w:szCs w:val="24"/>
          <w:shd w:val="clear" w:color="auto" w:fill="FFFFFF"/>
          <w:lang w:val="en-GB"/>
        </w:rPr>
        <w:t xml:space="preserve">, whereas hybrid deverbal agent derivatives formed with the </w:t>
      </w:r>
      <w:r w:rsidR="00FA072F" w:rsidRPr="0018632D">
        <w:rPr>
          <w:rFonts w:ascii="Times New Roman" w:hAnsi="Times New Roman" w:cs="Times New Roman"/>
          <w:sz w:val="24"/>
          <w:szCs w:val="24"/>
          <w:lang w:val="en-GB"/>
        </w:rPr>
        <w:t>productive</w:t>
      </w:r>
      <w:r w:rsidR="00FA072F" w:rsidRPr="0018632D">
        <w:rPr>
          <w:rFonts w:ascii="Times New Roman" w:hAnsi="Times New Roman" w:cs="Times New Roman"/>
          <w:sz w:val="24"/>
          <w:szCs w:val="24"/>
          <w:shd w:val="clear" w:color="auto" w:fill="FFFFFF"/>
          <w:lang w:val="en-GB"/>
        </w:rPr>
        <w:t xml:space="preserve"> </w:t>
      </w:r>
      <w:r w:rsidR="00B45FB0" w:rsidRPr="0018632D">
        <w:rPr>
          <w:rFonts w:ascii="Times New Roman" w:hAnsi="Times New Roman" w:cs="Times New Roman"/>
          <w:sz w:val="24"/>
          <w:szCs w:val="24"/>
          <w:shd w:val="clear" w:color="auto" w:fill="FFFFFF"/>
          <w:lang w:val="en-GB"/>
        </w:rPr>
        <w:t xml:space="preserve">indigenous suffix </w:t>
      </w:r>
      <w:r w:rsidR="006967D2" w:rsidRPr="0018632D">
        <w:rPr>
          <w:rFonts w:ascii="Times New Roman" w:hAnsi="Times New Roman" w:cs="Times New Roman"/>
          <w:sz w:val="24"/>
          <w:szCs w:val="24"/>
          <w:shd w:val="clear" w:color="auto" w:fill="FFFFFF"/>
          <w:lang w:val="en-GB"/>
        </w:rPr>
        <w:t>-</w:t>
      </w:r>
      <w:proofErr w:type="spellStart"/>
      <w:r w:rsidR="00B45FB0" w:rsidRPr="0018632D">
        <w:rPr>
          <w:rFonts w:ascii="Times New Roman" w:hAnsi="Times New Roman" w:cs="Times New Roman"/>
          <w:i/>
          <w:sz w:val="24"/>
          <w:szCs w:val="24"/>
          <w:lang w:val="en-GB"/>
        </w:rPr>
        <w:t>toj</w:t>
      </w:r>
      <w:proofErr w:type="spellEnd"/>
      <w:r w:rsidR="006967D2" w:rsidRPr="0018632D">
        <w:rPr>
          <w:rFonts w:ascii="Times New Roman" w:hAnsi="Times New Roman" w:cs="Times New Roman"/>
          <w:i/>
          <w:sz w:val="24"/>
          <w:szCs w:val="24"/>
          <w:lang w:val="en-GB"/>
        </w:rPr>
        <w:t>-</w:t>
      </w:r>
      <w:r w:rsidR="00B45FB0" w:rsidRPr="0018632D">
        <w:rPr>
          <w:rFonts w:ascii="Times New Roman" w:hAnsi="Times New Roman" w:cs="Times New Roman"/>
          <w:i/>
          <w:sz w:val="24"/>
          <w:szCs w:val="24"/>
          <w:lang w:val="en-GB"/>
        </w:rPr>
        <w:t>as</w:t>
      </w:r>
      <w:r w:rsidR="00B45FB0" w:rsidRPr="0018632D">
        <w:rPr>
          <w:rFonts w:ascii="Times New Roman" w:hAnsi="Times New Roman" w:cs="Times New Roman"/>
          <w:sz w:val="24"/>
          <w:szCs w:val="24"/>
          <w:lang w:val="en-GB"/>
        </w:rPr>
        <w:t xml:space="preserve">, </w:t>
      </w:r>
      <w:r w:rsidR="00B45FB0" w:rsidRPr="0018632D">
        <w:rPr>
          <w:rFonts w:ascii="Times New Roman" w:hAnsi="Times New Roman" w:cs="Times New Roman"/>
          <w:i/>
          <w:sz w:val="24"/>
          <w:szCs w:val="24"/>
          <w:lang w:val="en-GB"/>
        </w:rPr>
        <w:t>-a</w:t>
      </w:r>
      <w:r w:rsidR="00B45FB0" w:rsidRPr="0018632D">
        <w:rPr>
          <w:rFonts w:ascii="Times New Roman" w:hAnsi="Times New Roman" w:cs="Times New Roman"/>
          <w:sz w:val="24"/>
          <w:szCs w:val="24"/>
          <w:lang w:val="en-GB"/>
        </w:rPr>
        <w:t xml:space="preserve"> </w:t>
      </w:r>
      <w:r w:rsidR="00D41D93" w:rsidRPr="0018632D">
        <w:rPr>
          <w:rFonts w:ascii="Times New Roman" w:hAnsi="Times New Roman" w:cs="Times New Roman"/>
          <w:sz w:val="24"/>
          <w:szCs w:val="24"/>
          <w:lang w:val="en-GB"/>
        </w:rPr>
        <w:t xml:space="preserve">also frequently </w:t>
      </w:r>
      <w:r w:rsidR="000F29CB" w:rsidRPr="0018632D">
        <w:rPr>
          <w:rFonts w:ascii="Times New Roman" w:hAnsi="Times New Roman" w:cs="Times New Roman"/>
          <w:sz w:val="24"/>
          <w:szCs w:val="24"/>
          <w:shd w:val="clear" w:color="auto" w:fill="FFFFFF"/>
          <w:lang w:val="en-GB"/>
        </w:rPr>
        <w:t>compete with</w:t>
      </w:r>
      <w:r w:rsidR="00B45FB0" w:rsidRPr="0018632D">
        <w:rPr>
          <w:rFonts w:ascii="Times New Roman" w:hAnsi="Times New Roman" w:cs="Times New Roman"/>
          <w:sz w:val="24"/>
          <w:szCs w:val="24"/>
          <w:shd w:val="clear" w:color="auto" w:fill="FFFFFF"/>
          <w:lang w:val="en-GB"/>
        </w:rPr>
        <w:t xml:space="preserve"> </w:t>
      </w:r>
      <w:r w:rsidR="00B45FB0" w:rsidRPr="0018632D">
        <w:rPr>
          <w:rFonts w:ascii="Times New Roman" w:hAnsi="Times New Roman" w:cs="Times New Roman"/>
          <w:sz w:val="24"/>
          <w:szCs w:val="24"/>
          <w:lang w:val="en-GB"/>
        </w:rPr>
        <w:t xml:space="preserve">correlative </w:t>
      </w:r>
      <w:r w:rsidR="00D13B7E" w:rsidRPr="0018632D">
        <w:rPr>
          <w:rFonts w:ascii="Times New Roman" w:hAnsi="Times New Roman" w:cs="Times New Roman"/>
          <w:sz w:val="24"/>
          <w:szCs w:val="24"/>
          <w:lang w:val="en-GB"/>
        </w:rPr>
        <w:t xml:space="preserve">common root </w:t>
      </w:r>
      <w:r w:rsidR="00B45FB0" w:rsidRPr="0018632D">
        <w:rPr>
          <w:rFonts w:ascii="Times New Roman" w:hAnsi="Times New Roman" w:cs="Times New Roman"/>
          <w:sz w:val="24"/>
          <w:szCs w:val="24"/>
          <w:lang w:val="en-GB"/>
        </w:rPr>
        <w:t xml:space="preserve">derivatives formed with the </w:t>
      </w:r>
      <w:r w:rsidR="00FA072F" w:rsidRPr="0018632D">
        <w:rPr>
          <w:rFonts w:ascii="Times New Roman" w:hAnsi="Times New Roman" w:cs="Times New Roman"/>
          <w:sz w:val="24"/>
          <w:szCs w:val="24"/>
          <w:lang w:val="en-GB"/>
        </w:rPr>
        <w:t xml:space="preserve">productive </w:t>
      </w:r>
      <w:r w:rsidR="00B45FB0" w:rsidRPr="0018632D">
        <w:rPr>
          <w:rFonts w:ascii="Times New Roman" w:hAnsi="Times New Roman" w:cs="Times New Roman"/>
          <w:sz w:val="24"/>
          <w:szCs w:val="24"/>
          <w:lang w:val="en-GB"/>
        </w:rPr>
        <w:t xml:space="preserve">foreign suffix </w:t>
      </w:r>
      <w:r w:rsidR="006967D2" w:rsidRPr="0018632D">
        <w:rPr>
          <w:rFonts w:ascii="Times New Roman" w:hAnsi="Times New Roman" w:cs="Times New Roman"/>
          <w:sz w:val="24"/>
          <w:szCs w:val="24"/>
          <w:lang w:val="en-GB"/>
        </w:rPr>
        <w:t>-</w:t>
      </w:r>
      <w:proofErr w:type="spellStart"/>
      <w:r w:rsidR="00B45FB0" w:rsidRPr="0018632D">
        <w:rPr>
          <w:rFonts w:ascii="Times New Roman" w:hAnsi="Times New Roman" w:cs="Times New Roman"/>
          <w:i/>
          <w:sz w:val="24"/>
          <w:szCs w:val="24"/>
          <w:lang w:val="en-GB"/>
        </w:rPr>
        <w:t>ator</w:t>
      </w:r>
      <w:r w:rsidR="006967D2" w:rsidRPr="0018632D">
        <w:rPr>
          <w:rFonts w:ascii="Times New Roman" w:hAnsi="Times New Roman" w:cs="Times New Roman"/>
          <w:i/>
          <w:sz w:val="24"/>
          <w:szCs w:val="24"/>
          <w:lang w:val="en-GB"/>
        </w:rPr>
        <w:t>-</w:t>
      </w:r>
      <w:r w:rsidR="00B45FB0" w:rsidRPr="0018632D">
        <w:rPr>
          <w:rFonts w:ascii="Times New Roman" w:hAnsi="Times New Roman" w:cs="Times New Roman"/>
          <w:i/>
          <w:sz w:val="24"/>
          <w:szCs w:val="24"/>
          <w:lang w:val="en-GB"/>
        </w:rPr>
        <w:t>ius</w:t>
      </w:r>
      <w:proofErr w:type="spellEnd"/>
      <w:r w:rsidR="00B45FB0" w:rsidRPr="0018632D">
        <w:rPr>
          <w:rFonts w:ascii="Times New Roman" w:hAnsi="Times New Roman" w:cs="Times New Roman"/>
          <w:i/>
          <w:sz w:val="24"/>
          <w:szCs w:val="24"/>
          <w:lang w:val="en-GB"/>
        </w:rPr>
        <w:t>, -ė</w:t>
      </w:r>
      <w:r w:rsidR="00B45FB0" w:rsidRPr="0018632D">
        <w:rPr>
          <w:rFonts w:ascii="Times New Roman" w:hAnsi="Times New Roman" w:cs="Times New Roman"/>
          <w:sz w:val="24"/>
          <w:szCs w:val="24"/>
          <w:lang w:val="en-GB"/>
        </w:rPr>
        <w:t>.</w:t>
      </w:r>
    </w:p>
    <w:p w14:paraId="52601E32" w14:textId="56E89BD2" w:rsidR="006B42A8" w:rsidRPr="0018632D" w:rsidRDefault="004A5431" w:rsidP="003B7A6C">
      <w:pPr>
        <w:spacing w:after="0" w:line="240" w:lineRule="auto"/>
        <w:ind w:left="426" w:hanging="426"/>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1.</w:t>
      </w:r>
      <w:r w:rsidR="00D41D93" w:rsidRPr="0018632D">
        <w:rPr>
          <w:rFonts w:ascii="Times New Roman" w:hAnsi="Times New Roman" w:cs="Times New Roman"/>
          <w:sz w:val="24"/>
          <w:szCs w:val="24"/>
          <w:lang w:val="en-GB"/>
        </w:rPr>
        <w:t>3</w:t>
      </w:r>
      <w:r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ab/>
      </w:r>
      <w:r w:rsidR="00BB044B" w:rsidRPr="0018632D">
        <w:rPr>
          <w:rFonts w:ascii="Times New Roman" w:hAnsi="Times New Roman" w:cs="Times New Roman"/>
          <w:sz w:val="24"/>
          <w:szCs w:val="24"/>
          <w:lang w:val="en-GB"/>
        </w:rPr>
        <w:t>The type of synonymy</w:t>
      </w:r>
      <w:r w:rsidR="009473B4"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009473B4" w:rsidRPr="0018632D">
        <w:rPr>
          <w:rFonts w:ascii="Times New Roman" w:hAnsi="Times New Roman" w:cs="Times New Roman"/>
          <w:sz w:val="24"/>
          <w:szCs w:val="24"/>
          <w:lang w:val="en-GB"/>
        </w:rPr>
        <w:t>T</w:t>
      </w:r>
      <w:r w:rsidR="00BB044B" w:rsidRPr="0018632D">
        <w:rPr>
          <w:rFonts w:ascii="Times New Roman" w:hAnsi="Times New Roman" w:cs="Times New Roman"/>
          <w:sz w:val="24"/>
          <w:szCs w:val="24"/>
          <w:lang w:val="en-GB"/>
        </w:rPr>
        <w:t xml:space="preserve">he competing nouns of a </w:t>
      </w:r>
      <w:r w:rsidR="00D73287" w:rsidRPr="0018632D">
        <w:rPr>
          <w:rFonts w:ascii="Times New Roman" w:hAnsi="Times New Roman" w:cs="Times New Roman"/>
          <w:sz w:val="24"/>
          <w:szCs w:val="24"/>
          <w:lang w:val="en-GB"/>
        </w:rPr>
        <w:t>frequent</w:t>
      </w:r>
      <w:r w:rsidR="00BB044B" w:rsidRPr="0018632D">
        <w:rPr>
          <w:rFonts w:ascii="Times New Roman" w:hAnsi="Times New Roman" w:cs="Times New Roman"/>
          <w:sz w:val="24"/>
          <w:szCs w:val="24"/>
          <w:lang w:val="en-GB"/>
        </w:rPr>
        <w:t xml:space="preserve"> pattern are, as a rule, absolute synonyms</w:t>
      </w:r>
      <w:r w:rsidR="00BB044B" w:rsidRPr="0018632D">
        <w:rPr>
          <w:rFonts w:ascii="Times New Roman" w:hAnsi="Times New Roman" w:cs="Times New Roman"/>
          <w:i/>
          <w:iCs/>
          <w:sz w:val="24"/>
          <w:szCs w:val="24"/>
          <w:lang w:val="en-GB"/>
        </w:rPr>
        <w:t>.</w:t>
      </w:r>
      <w:r w:rsidR="00785DCC" w:rsidRPr="0018632D">
        <w:rPr>
          <w:rFonts w:ascii="Times New Roman" w:hAnsi="Times New Roman" w:cs="Times New Roman"/>
          <w:i/>
          <w:iCs/>
          <w:sz w:val="24"/>
          <w:szCs w:val="24"/>
          <w:lang w:val="en-GB"/>
        </w:rPr>
        <w:t xml:space="preserve"> </w:t>
      </w:r>
      <w:r w:rsidR="00783C67" w:rsidRPr="0018632D">
        <w:rPr>
          <w:rFonts w:ascii="Times New Roman" w:hAnsi="Times New Roman" w:cs="Times New Roman"/>
          <w:sz w:val="24"/>
          <w:szCs w:val="24"/>
          <w:lang w:val="en-GB"/>
        </w:rPr>
        <w:t xml:space="preserve">The pattern is </w:t>
      </w:r>
      <w:r w:rsidR="00D73287" w:rsidRPr="0018632D">
        <w:rPr>
          <w:rFonts w:ascii="Times New Roman" w:hAnsi="Times New Roman" w:cs="Times New Roman"/>
          <w:sz w:val="24"/>
          <w:szCs w:val="24"/>
          <w:lang w:val="en-GB"/>
        </w:rPr>
        <w:t xml:space="preserve">less frequent or infrequent </w:t>
      </w:r>
      <w:r w:rsidR="00783C67" w:rsidRPr="0018632D">
        <w:rPr>
          <w:rFonts w:ascii="Times New Roman" w:hAnsi="Times New Roman" w:cs="Times New Roman"/>
          <w:sz w:val="24"/>
          <w:szCs w:val="24"/>
          <w:lang w:val="en-GB"/>
        </w:rPr>
        <w:t xml:space="preserve">when </w:t>
      </w:r>
      <w:r w:rsidR="00FD3F39" w:rsidRPr="0018632D">
        <w:rPr>
          <w:rFonts w:ascii="Times New Roman" w:hAnsi="Times New Roman" w:cs="Times New Roman"/>
          <w:sz w:val="24"/>
          <w:szCs w:val="24"/>
          <w:lang w:val="en-GB"/>
        </w:rPr>
        <w:t>the competing nouns are partial synonyms</w:t>
      </w:r>
      <w:r w:rsidR="004B287C" w:rsidRPr="0018632D">
        <w:rPr>
          <w:rFonts w:ascii="Times New Roman" w:hAnsi="Times New Roman" w:cs="Times New Roman"/>
          <w:sz w:val="24"/>
          <w:szCs w:val="24"/>
          <w:lang w:val="en-GB"/>
        </w:rPr>
        <w:t xml:space="preserve">. </w:t>
      </w:r>
    </w:p>
    <w:p w14:paraId="4D3823FC" w14:textId="39FAD069" w:rsidR="00784C41" w:rsidRPr="0018632D" w:rsidRDefault="006B42A8" w:rsidP="003B7A6C">
      <w:pPr>
        <w:spacing w:after="0" w:line="240" w:lineRule="auto"/>
        <w:ind w:left="426" w:hanging="426"/>
        <w:jc w:val="both"/>
        <w:rPr>
          <w:rFonts w:ascii="Times New Roman" w:hAnsi="Times New Roman" w:cs="Times New Roman"/>
          <w:b/>
          <w:sz w:val="24"/>
          <w:szCs w:val="24"/>
          <w:lang w:val="en-GB"/>
        </w:rPr>
      </w:pPr>
      <w:r w:rsidRPr="0018632D">
        <w:rPr>
          <w:rFonts w:ascii="Times New Roman" w:hAnsi="Times New Roman" w:cs="Times New Roman"/>
          <w:sz w:val="24"/>
          <w:szCs w:val="24"/>
          <w:lang w:val="en-GB"/>
        </w:rPr>
        <w:t>2.</w:t>
      </w:r>
      <w:r w:rsidR="00785DCC" w:rsidRPr="0018632D">
        <w:rPr>
          <w:rFonts w:ascii="Times New Roman" w:hAnsi="Times New Roman" w:cs="Times New Roman"/>
          <w:sz w:val="24"/>
          <w:szCs w:val="24"/>
          <w:lang w:val="en-GB"/>
        </w:rPr>
        <w:t xml:space="preserve"> </w:t>
      </w:r>
      <w:r w:rsidR="003B7A6C">
        <w:rPr>
          <w:rFonts w:ascii="Times New Roman" w:hAnsi="Times New Roman" w:cs="Times New Roman"/>
          <w:sz w:val="24"/>
          <w:szCs w:val="24"/>
          <w:lang w:val="en-GB"/>
        </w:rPr>
        <w:tab/>
      </w:r>
      <w:r w:rsidR="0097439A" w:rsidRPr="0018632D">
        <w:rPr>
          <w:rFonts w:ascii="Times New Roman" w:hAnsi="Times New Roman" w:cs="Times New Roman"/>
          <w:sz w:val="24"/>
          <w:szCs w:val="24"/>
          <w:lang w:val="en-GB"/>
        </w:rPr>
        <w:t>A distinction can be made between strong and weak competition according to the frequency of use.</w:t>
      </w:r>
      <w:r w:rsidR="00785DCC" w:rsidRPr="0018632D">
        <w:rPr>
          <w:rFonts w:ascii="Times New Roman" w:hAnsi="Times New Roman" w:cs="Times New Roman"/>
          <w:sz w:val="24"/>
          <w:szCs w:val="24"/>
          <w:lang w:val="en-GB"/>
        </w:rPr>
        <w:t xml:space="preserve"> </w:t>
      </w:r>
      <w:r w:rsidR="0097439A" w:rsidRPr="0018632D">
        <w:rPr>
          <w:rStyle w:val="y2iqfc"/>
          <w:rFonts w:ascii="Times New Roman" w:hAnsi="Times New Roman" w:cs="Times New Roman"/>
          <w:sz w:val="24"/>
          <w:szCs w:val="24"/>
          <w:lang w:val="en-GB"/>
        </w:rPr>
        <w:t xml:space="preserve">Strong competition occurs with a similar </w:t>
      </w:r>
      <w:r w:rsidR="00884C3A" w:rsidRPr="0018632D">
        <w:rPr>
          <w:rStyle w:val="y2iqfc"/>
          <w:rFonts w:ascii="Times New Roman" w:hAnsi="Times New Roman" w:cs="Times New Roman"/>
          <w:sz w:val="24"/>
          <w:szCs w:val="24"/>
          <w:lang w:val="en-GB"/>
        </w:rPr>
        <w:t xml:space="preserve">frequency of use of competing derivatives </w:t>
      </w:r>
      <w:r w:rsidR="0097439A" w:rsidRPr="0018632D">
        <w:rPr>
          <w:rStyle w:val="y2iqfc"/>
          <w:rFonts w:ascii="Times New Roman" w:hAnsi="Times New Roman" w:cs="Times New Roman"/>
          <w:sz w:val="24"/>
          <w:szCs w:val="24"/>
          <w:lang w:val="en-GB"/>
        </w:rPr>
        <w:t xml:space="preserve">but not more than </w:t>
      </w:r>
      <w:r w:rsidR="00C34578" w:rsidRPr="0018632D">
        <w:rPr>
          <w:rStyle w:val="y2iqfc"/>
          <w:rFonts w:ascii="Times New Roman" w:hAnsi="Times New Roman" w:cs="Times New Roman"/>
          <w:sz w:val="24"/>
          <w:szCs w:val="24"/>
          <w:lang w:val="en-GB"/>
        </w:rPr>
        <w:t>a third</w:t>
      </w:r>
      <w:r w:rsidR="0097439A" w:rsidRPr="0018632D">
        <w:rPr>
          <w:rStyle w:val="y2iqfc"/>
          <w:rFonts w:ascii="Times New Roman" w:hAnsi="Times New Roman" w:cs="Times New Roman"/>
          <w:sz w:val="24"/>
          <w:szCs w:val="24"/>
          <w:lang w:val="en-GB"/>
        </w:rPr>
        <w:t>, whereas weak competition manifests itself with a large difference in the frequency of use of competing derivatives</w:t>
      </w:r>
      <w:r w:rsidR="0097439A" w:rsidRPr="0018632D">
        <w:rPr>
          <w:rFonts w:ascii="Times New Roman" w:hAnsi="Times New Roman" w:cs="Times New Roman"/>
          <w:sz w:val="24"/>
          <w:szCs w:val="24"/>
          <w:lang w:val="en-GB"/>
        </w:rPr>
        <w:t>.</w:t>
      </w:r>
    </w:p>
    <w:p w14:paraId="5B6F65E2" w14:textId="661A1114" w:rsidR="00237904" w:rsidRPr="0018632D" w:rsidRDefault="004014AF" w:rsidP="003B7A6C">
      <w:pPr>
        <w:pStyle w:val="PredformtovanHTML"/>
        <w:ind w:left="426" w:hanging="426"/>
        <w:jc w:val="both"/>
        <w:rPr>
          <w:rFonts w:ascii="Times New Roman" w:hAnsi="Times New Roman" w:cs="Times New Roman"/>
          <w:i/>
          <w:sz w:val="24"/>
          <w:szCs w:val="24"/>
          <w:lang w:val="en-GB"/>
        </w:rPr>
      </w:pPr>
      <w:r w:rsidRPr="0018632D">
        <w:rPr>
          <w:rStyle w:val="y2iqfc"/>
          <w:rFonts w:ascii="Times New Roman" w:hAnsi="Times New Roman" w:cs="Times New Roman"/>
          <w:sz w:val="24"/>
          <w:szCs w:val="24"/>
          <w:lang w:val="en-GB"/>
        </w:rPr>
        <w:t>2</w:t>
      </w:r>
      <w:r w:rsidR="00237904" w:rsidRPr="0018632D">
        <w:rPr>
          <w:rStyle w:val="y2iqfc"/>
          <w:rFonts w:ascii="Times New Roman" w:hAnsi="Times New Roman" w:cs="Times New Roman"/>
          <w:sz w:val="24"/>
          <w:szCs w:val="24"/>
          <w:lang w:val="en-GB"/>
        </w:rPr>
        <w:t xml:space="preserve">.1 </w:t>
      </w:r>
      <w:r w:rsidR="003B7A6C">
        <w:rPr>
          <w:rStyle w:val="y2iqfc"/>
          <w:rFonts w:ascii="Times New Roman" w:hAnsi="Times New Roman" w:cs="Times New Roman"/>
          <w:sz w:val="24"/>
          <w:szCs w:val="24"/>
          <w:lang w:val="en-GB"/>
        </w:rPr>
        <w:tab/>
      </w:r>
      <w:r w:rsidR="00594572" w:rsidRPr="0018632D">
        <w:rPr>
          <w:rStyle w:val="y2iqfc"/>
          <w:rFonts w:ascii="Times New Roman" w:hAnsi="Times New Roman" w:cs="Times New Roman"/>
          <w:sz w:val="24"/>
          <w:szCs w:val="24"/>
          <w:lang w:val="en-GB"/>
        </w:rPr>
        <w:t>C</w:t>
      </w:r>
      <w:r w:rsidR="00784C41" w:rsidRPr="0018632D">
        <w:rPr>
          <w:rStyle w:val="y2iqfc"/>
          <w:rFonts w:ascii="Times New Roman" w:hAnsi="Times New Roman" w:cs="Times New Roman"/>
          <w:sz w:val="24"/>
          <w:szCs w:val="24"/>
          <w:lang w:val="en-GB"/>
        </w:rPr>
        <w:t xml:space="preserve">ases of weak </w:t>
      </w:r>
      <w:r w:rsidR="00594572" w:rsidRPr="0018632D">
        <w:rPr>
          <w:rStyle w:val="y2iqfc"/>
          <w:rFonts w:ascii="Times New Roman" w:hAnsi="Times New Roman" w:cs="Times New Roman"/>
          <w:sz w:val="24"/>
          <w:szCs w:val="24"/>
          <w:lang w:val="en-GB"/>
        </w:rPr>
        <w:t>and strong competition have been suggested for competing</w:t>
      </w:r>
      <w:r w:rsidR="00784C41" w:rsidRPr="0018632D">
        <w:rPr>
          <w:rStyle w:val="y2iqfc"/>
          <w:rFonts w:ascii="Times New Roman" w:hAnsi="Times New Roman" w:cs="Times New Roman"/>
          <w:sz w:val="24"/>
          <w:szCs w:val="24"/>
          <w:lang w:val="en-GB"/>
        </w:rPr>
        <w:t xml:space="preserve"> hybrid suffixed </w:t>
      </w:r>
      <w:r w:rsidR="00757568" w:rsidRPr="0018632D">
        <w:rPr>
          <w:rStyle w:val="y2iqfc"/>
          <w:rFonts w:ascii="Times New Roman" w:hAnsi="Times New Roman" w:cs="Times New Roman"/>
          <w:sz w:val="24"/>
          <w:szCs w:val="24"/>
          <w:lang w:val="en-GB"/>
        </w:rPr>
        <w:t xml:space="preserve">derivatives </w:t>
      </w:r>
      <w:r w:rsidR="00594572" w:rsidRPr="0018632D">
        <w:rPr>
          <w:rStyle w:val="y2iqfc"/>
          <w:rFonts w:ascii="Times New Roman" w:hAnsi="Times New Roman" w:cs="Times New Roman"/>
          <w:sz w:val="24"/>
          <w:szCs w:val="24"/>
          <w:lang w:val="en-GB"/>
        </w:rPr>
        <w:t>and</w:t>
      </w:r>
      <w:r w:rsidR="00784C41" w:rsidRPr="0018632D">
        <w:rPr>
          <w:rStyle w:val="y2iqfc"/>
          <w:rFonts w:ascii="Times New Roman" w:hAnsi="Times New Roman" w:cs="Times New Roman"/>
          <w:sz w:val="24"/>
          <w:szCs w:val="24"/>
          <w:lang w:val="en-GB"/>
        </w:rPr>
        <w:t xml:space="preserve"> </w:t>
      </w:r>
      <w:r w:rsidR="00D13B7E" w:rsidRPr="0018632D">
        <w:rPr>
          <w:rStyle w:val="y2iqfc"/>
          <w:rFonts w:ascii="Times New Roman" w:hAnsi="Times New Roman" w:cs="Times New Roman"/>
          <w:sz w:val="24"/>
          <w:szCs w:val="24"/>
          <w:lang w:val="en-GB"/>
        </w:rPr>
        <w:t xml:space="preserve">common root </w:t>
      </w:r>
      <w:r w:rsidR="00784C41" w:rsidRPr="0018632D">
        <w:rPr>
          <w:rStyle w:val="y2iqfc"/>
          <w:rFonts w:ascii="Times New Roman" w:hAnsi="Times New Roman" w:cs="Times New Roman"/>
          <w:sz w:val="24"/>
          <w:szCs w:val="24"/>
          <w:lang w:val="en-GB"/>
        </w:rPr>
        <w:t>borrowings</w:t>
      </w:r>
      <w:r w:rsidR="00594572" w:rsidRPr="0018632D">
        <w:rPr>
          <w:rStyle w:val="y2iqfc"/>
          <w:rFonts w:ascii="Times New Roman" w:hAnsi="Times New Roman" w:cs="Times New Roman"/>
          <w:sz w:val="24"/>
          <w:szCs w:val="24"/>
          <w:lang w:val="en-GB"/>
        </w:rPr>
        <w:t>.</w:t>
      </w:r>
    </w:p>
    <w:p w14:paraId="5DE97584" w14:textId="62AE043D" w:rsidR="00D13B7E" w:rsidRPr="0018632D" w:rsidRDefault="004014AF" w:rsidP="003B7A6C">
      <w:pPr>
        <w:pStyle w:val="PredformtovanHTML"/>
        <w:ind w:left="426" w:hanging="414"/>
        <w:jc w:val="both"/>
        <w:rPr>
          <w:rFonts w:ascii="Times New Roman" w:eastAsia="TTE1E43108t00" w:hAnsi="Times New Roman" w:cs="Times New Roman"/>
          <w:sz w:val="24"/>
          <w:szCs w:val="24"/>
          <w:lang w:val="en-GB"/>
        </w:rPr>
      </w:pPr>
      <w:r w:rsidRPr="0018632D">
        <w:rPr>
          <w:rStyle w:val="y2iqfc"/>
          <w:rFonts w:ascii="Times New Roman" w:hAnsi="Times New Roman" w:cs="Times New Roman"/>
          <w:sz w:val="24"/>
          <w:szCs w:val="24"/>
          <w:lang w:val="en-GB"/>
        </w:rPr>
        <w:lastRenderedPageBreak/>
        <w:t>2</w:t>
      </w:r>
      <w:r w:rsidR="00237904" w:rsidRPr="0018632D">
        <w:rPr>
          <w:rStyle w:val="y2iqfc"/>
          <w:rFonts w:ascii="Times New Roman" w:hAnsi="Times New Roman" w:cs="Times New Roman"/>
          <w:sz w:val="24"/>
          <w:szCs w:val="24"/>
          <w:lang w:val="en-GB"/>
        </w:rPr>
        <w:t>.2</w:t>
      </w:r>
      <w:r w:rsidR="00594572" w:rsidRPr="0018632D">
        <w:rPr>
          <w:rStyle w:val="y2iqfc"/>
          <w:rFonts w:ascii="Times New Roman" w:hAnsi="Times New Roman" w:cs="Times New Roman"/>
          <w:sz w:val="24"/>
          <w:szCs w:val="24"/>
          <w:lang w:val="en-GB"/>
        </w:rPr>
        <w:t xml:space="preserve"> The suggested criteria for the distinction between strong and weak competition are p</w:t>
      </w:r>
      <w:r w:rsidR="00D13B7E" w:rsidRPr="0018632D">
        <w:rPr>
          <w:rStyle w:val="y2iqfc"/>
          <w:rFonts w:ascii="Times New Roman" w:hAnsi="Times New Roman" w:cs="Times New Roman"/>
          <w:sz w:val="24"/>
          <w:szCs w:val="24"/>
          <w:lang w:val="en-GB"/>
        </w:rPr>
        <w:t>reliminary</w:t>
      </w:r>
      <w:r w:rsidR="001C12E5" w:rsidRPr="0018632D">
        <w:rPr>
          <w:rStyle w:val="y2iqfc"/>
          <w:rFonts w:ascii="Times New Roman" w:hAnsi="Times New Roman" w:cs="Times New Roman"/>
          <w:sz w:val="24"/>
          <w:szCs w:val="24"/>
          <w:lang w:val="en-GB"/>
        </w:rPr>
        <w:t xml:space="preserve"> and</w:t>
      </w:r>
      <w:r w:rsidR="00D13B7E" w:rsidRPr="0018632D">
        <w:rPr>
          <w:rStyle w:val="y2iqfc"/>
          <w:rFonts w:ascii="Times New Roman" w:hAnsi="Times New Roman" w:cs="Times New Roman"/>
          <w:sz w:val="24"/>
          <w:szCs w:val="24"/>
          <w:lang w:val="en-GB"/>
        </w:rPr>
        <w:t xml:space="preserve"> </w:t>
      </w:r>
      <w:r w:rsidR="00D13B7E" w:rsidRPr="0018632D">
        <w:rPr>
          <w:rFonts w:ascii="Times New Roman" w:hAnsi="Times New Roman" w:cs="Times New Roman"/>
          <w:sz w:val="24"/>
          <w:szCs w:val="24"/>
          <w:lang w:val="en-GB"/>
        </w:rPr>
        <w:t>have to be based on statistically reliable criteria.</w:t>
      </w:r>
    </w:p>
    <w:p w14:paraId="5281A4FD" w14:textId="77777777" w:rsidR="00E64628" w:rsidRPr="0018632D" w:rsidRDefault="00E64628" w:rsidP="00412DE2">
      <w:pPr>
        <w:autoSpaceDE w:val="0"/>
        <w:autoSpaceDN w:val="0"/>
        <w:adjustRightInd w:val="0"/>
        <w:spacing w:after="0" w:line="240" w:lineRule="auto"/>
        <w:jc w:val="both"/>
        <w:rPr>
          <w:rFonts w:ascii="Times New Roman" w:hAnsi="Times New Roman" w:cs="Times New Roman"/>
          <w:sz w:val="24"/>
          <w:szCs w:val="24"/>
          <w:shd w:val="clear" w:color="auto" w:fill="FFFFFF"/>
          <w:lang w:val="en-GB"/>
        </w:rPr>
      </w:pPr>
    </w:p>
    <w:p w14:paraId="397736DE" w14:textId="77777777" w:rsidR="004C26D1" w:rsidRPr="0018632D" w:rsidRDefault="004C26D1" w:rsidP="004C26D1">
      <w:pPr>
        <w:spacing w:after="0" w:line="240" w:lineRule="auto"/>
        <w:ind w:left="284" w:hanging="284"/>
        <w:jc w:val="both"/>
        <w:rPr>
          <w:rFonts w:ascii="Times New Roman" w:hAnsi="Times New Roman" w:cs="Times New Roman"/>
          <w:b/>
          <w:bCs/>
          <w:sz w:val="24"/>
          <w:szCs w:val="24"/>
          <w:lang w:val="en-GB"/>
        </w:rPr>
      </w:pPr>
    </w:p>
    <w:p w14:paraId="13256374" w14:textId="6B3A5FB9" w:rsidR="004C26D1" w:rsidRPr="0018632D" w:rsidRDefault="004C26D1" w:rsidP="004C26D1">
      <w:pPr>
        <w:spacing w:after="0" w:line="240" w:lineRule="auto"/>
        <w:ind w:left="284" w:hanging="284"/>
        <w:jc w:val="both"/>
        <w:rPr>
          <w:rFonts w:ascii="Times New Roman" w:hAnsi="Times New Roman" w:cs="Times New Roman"/>
          <w:b/>
          <w:bCs/>
          <w:sz w:val="24"/>
          <w:szCs w:val="24"/>
          <w:lang w:val="en-GB"/>
        </w:rPr>
      </w:pPr>
      <w:r w:rsidRPr="0018632D">
        <w:rPr>
          <w:rFonts w:ascii="Times New Roman" w:hAnsi="Times New Roman" w:cs="Times New Roman"/>
          <w:b/>
          <w:bCs/>
          <w:sz w:val="24"/>
          <w:szCs w:val="24"/>
          <w:lang w:val="en-GB"/>
        </w:rPr>
        <w:t>Acknowledgements</w:t>
      </w:r>
    </w:p>
    <w:p w14:paraId="1C6509EC" w14:textId="68727B78" w:rsidR="004C26D1" w:rsidRPr="0018632D" w:rsidRDefault="004C26D1" w:rsidP="004C26D1">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This research was presented at the 8th International scientific conference </w:t>
      </w:r>
      <w:r w:rsidRPr="0018632D">
        <w:rPr>
          <w:rFonts w:ascii="Times New Roman" w:hAnsi="Times New Roman" w:cs="Times New Roman"/>
          <w:sz w:val="24"/>
          <w:szCs w:val="24"/>
          <w:lang w:val="en-GB"/>
        </w:rPr>
        <w:br/>
      </w:r>
      <w:r w:rsidRPr="0018632D">
        <w:rPr>
          <w:rFonts w:ascii="Times New Roman" w:hAnsi="Times New Roman" w:cs="Times New Roman"/>
          <w:i/>
          <w:sz w:val="24"/>
          <w:szCs w:val="24"/>
          <w:lang w:val="en-GB"/>
        </w:rPr>
        <w:t>Linguistic, Educational and Intercultural Research 2021</w:t>
      </w:r>
      <w:r w:rsidRPr="0018632D">
        <w:rPr>
          <w:rFonts w:ascii="Times New Roman" w:hAnsi="Times New Roman" w:cs="Times New Roman"/>
          <w:sz w:val="24"/>
          <w:szCs w:val="24"/>
          <w:lang w:val="en-GB"/>
        </w:rPr>
        <w:t xml:space="preserve"> (Vilnius University, Vilnius, 21 October 2022)</w:t>
      </w:r>
      <w:r w:rsidR="00AE6E41" w:rsidRPr="0018632D">
        <w:rPr>
          <w:rFonts w:ascii="Times New Roman" w:hAnsi="Times New Roman" w:cs="Times New Roman"/>
          <w:sz w:val="24"/>
          <w:szCs w:val="24"/>
          <w:lang w:val="en-GB"/>
        </w:rPr>
        <w:t>,</w:t>
      </w:r>
      <w:r w:rsidRPr="0018632D">
        <w:rPr>
          <w:rFonts w:ascii="Times New Roman" w:hAnsi="Times New Roman" w:cs="Times New Roman"/>
          <w:sz w:val="24"/>
          <w:szCs w:val="24"/>
          <w:lang w:val="en-GB"/>
        </w:rPr>
        <w:t xml:space="preserve"> and we would like to sincerely thank the audience for their questions and comments.</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 xml:space="preserve">We thank </w:t>
      </w:r>
      <w:r w:rsidRPr="0018632D">
        <w:rPr>
          <w:rFonts w:ascii="Times New Roman" w:hAnsi="Times New Roman" w:cs="Times New Roman"/>
          <w:sz w:val="24"/>
          <w:szCs w:val="24"/>
          <w:shd w:val="clear" w:color="auto" w:fill="FFFFFF"/>
          <w:lang w:val="en-GB"/>
        </w:rPr>
        <w:t>Hannah Shipman-</w:t>
      </w:r>
      <w:proofErr w:type="spellStart"/>
      <w:r w:rsidRPr="0018632D">
        <w:rPr>
          <w:rFonts w:ascii="Times New Roman" w:hAnsi="Times New Roman" w:cs="Times New Roman"/>
          <w:sz w:val="24"/>
          <w:szCs w:val="24"/>
          <w:shd w:val="clear" w:color="auto" w:fill="FFFFFF"/>
          <w:lang w:val="en-GB"/>
        </w:rPr>
        <w:t>Gricienė</w:t>
      </w:r>
      <w:proofErr w:type="spellEnd"/>
      <w:r w:rsidRPr="0018632D">
        <w:rPr>
          <w:rFonts w:ascii="Times New Roman" w:hAnsi="Times New Roman" w:cs="Times New Roman"/>
          <w:sz w:val="24"/>
          <w:szCs w:val="24"/>
          <w:shd w:val="clear" w:color="auto" w:fill="FFFFFF"/>
          <w:lang w:val="en-GB"/>
        </w:rPr>
        <w:t xml:space="preserve"> </w:t>
      </w:r>
      <w:r w:rsidRPr="0018632D">
        <w:rPr>
          <w:rFonts w:ascii="Times New Roman" w:hAnsi="Times New Roman" w:cs="Times New Roman"/>
          <w:sz w:val="24"/>
          <w:szCs w:val="24"/>
          <w:lang w:val="en-GB"/>
        </w:rPr>
        <w:t>for proofreading the English text.</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We would like to thank anonymous reviewers for their constructive comments and suggestions</w:t>
      </w:r>
      <w:r w:rsidR="00291C0D" w:rsidRPr="0018632D">
        <w:rPr>
          <w:rFonts w:ascii="Times New Roman" w:hAnsi="Times New Roman" w:cs="Times New Roman"/>
          <w:sz w:val="24"/>
          <w:szCs w:val="24"/>
          <w:lang w:val="en-GB"/>
        </w:rPr>
        <w:t xml:space="preserve"> that </w:t>
      </w:r>
      <w:r w:rsidR="00291C0D" w:rsidRPr="0018632D">
        <w:rPr>
          <w:rStyle w:val="Zvraznenie"/>
          <w:rFonts w:ascii="Times New Roman" w:hAnsi="Times New Roman" w:cs="Times New Roman"/>
          <w:bCs/>
          <w:i w:val="0"/>
          <w:iCs w:val="0"/>
          <w:sz w:val="24"/>
          <w:szCs w:val="24"/>
          <w:shd w:val="clear" w:color="auto" w:fill="FFFFFF"/>
          <w:lang w:val="en-GB"/>
        </w:rPr>
        <w:t>helped improve the article</w:t>
      </w:r>
      <w:r w:rsidR="00291C0D" w:rsidRPr="0018632D">
        <w:rPr>
          <w:rFonts w:ascii="Times New Roman" w:hAnsi="Times New Roman" w:cs="Times New Roman"/>
          <w:sz w:val="24"/>
          <w:szCs w:val="24"/>
          <w:shd w:val="clear" w:color="auto" w:fill="FFFFFF"/>
          <w:lang w:val="en-GB"/>
        </w:rPr>
        <w:t> in multiple ways</w:t>
      </w:r>
      <w:r w:rsidRPr="0018632D">
        <w:rPr>
          <w:rFonts w:ascii="Times New Roman" w:hAnsi="Times New Roman" w:cs="Times New Roman"/>
          <w:sz w:val="24"/>
          <w:szCs w:val="24"/>
          <w:lang w:val="en-GB"/>
        </w:rPr>
        <w:t>.</w:t>
      </w:r>
      <w:r w:rsidR="00785DCC" w:rsidRPr="0018632D">
        <w:rPr>
          <w:rFonts w:ascii="Times New Roman" w:hAnsi="Times New Roman" w:cs="Times New Roman"/>
          <w:sz w:val="24"/>
          <w:szCs w:val="24"/>
          <w:lang w:val="en-GB"/>
        </w:rPr>
        <w:t xml:space="preserve"> </w:t>
      </w:r>
      <w:r w:rsidRPr="0018632D">
        <w:rPr>
          <w:rFonts w:ascii="Times New Roman" w:hAnsi="Times New Roman" w:cs="Times New Roman"/>
          <w:sz w:val="24"/>
          <w:szCs w:val="24"/>
          <w:lang w:val="en-GB"/>
        </w:rPr>
        <w:t>Needless to say, we alone are to blame for any remaining errors.</w:t>
      </w:r>
    </w:p>
    <w:p w14:paraId="2A7AC820" w14:textId="77777777" w:rsidR="00D16A6D" w:rsidRPr="0018632D" w:rsidRDefault="00D16A6D" w:rsidP="00412DE2">
      <w:pPr>
        <w:autoSpaceDE w:val="0"/>
        <w:autoSpaceDN w:val="0"/>
        <w:adjustRightInd w:val="0"/>
        <w:spacing w:after="0" w:line="240" w:lineRule="auto"/>
        <w:jc w:val="both"/>
        <w:rPr>
          <w:rFonts w:ascii="Times New Roman" w:hAnsi="Times New Roman" w:cs="Times New Roman"/>
          <w:b/>
          <w:shd w:val="clear" w:color="auto" w:fill="FFFFFF"/>
          <w:lang w:val="en-GB"/>
        </w:rPr>
      </w:pPr>
    </w:p>
    <w:p w14:paraId="448AFD21" w14:textId="77777777" w:rsidR="00D16A6D" w:rsidRPr="005D31EA" w:rsidRDefault="00D16A6D" w:rsidP="00412DE2">
      <w:pPr>
        <w:autoSpaceDE w:val="0"/>
        <w:autoSpaceDN w:val="0"/>
        <w:adjustRightInd w:val="0"/>
        <w:spacing w:after="0" w:line="240" w:lineRule="auto"/>
        <w:jc w:val="both"/>
        <w:rPr>
          <w:rFonts w:ascii="Times New Roman" w:hAnsi="Times New Roman" w:cs="Times New Roman"/>
          <w:b/>
          <w:sz w:val="24"/>
          <w:szCs w:val="24"/>
          <w:shd w:val="clear" w:color="auto" w:fill="FFFFFF"/>
          <w:lang w:val="en-GB"/>
        </w:rPr>
      </w:pPr>
    </w:p>
    <w:p w14:paraId="0807B078" w14:textId="435C3C88" w:rsidR="0036457E" w:rsidRPr="005D31EA" w:rsidRDefault="00C80AE4" w:rsidP="00412DE2">
      <w:pPr>
        <w:autoSpaceDE w:val="0"/>
        <w:autoSpaceDN w:val="0"/>
        <w:adjustRightInd w:val="0"/>
        <w:spacing w:after="0" w:line="240" w:lineRule="auto"/>
        <w:jc w:val="both"/>
        <w:rPr>
          <w:rFonts w:ascii="Times New Roman" w:hAnsi="Times New Roman" w:cs="Times New Roman"/>
          <w:b/>
          <w:sz w:val="24"/>
          <w:szCs w:val="24"/>
          <w:shd w:val="clear" w:color="auto" w:fill="FFFFFF"/>
          <w:lang w:val="en-GB"/>
        </w:rPr>
      </w:pPr>
      <w:r w:rsidRPr="005D31EA">
        <w:rPr>
          <w:rFonts w:ascii="Times New Roman" w:hAnsi="Times New Roman" w:cs="Times New Roman"/>
          <w:b/>
          <w:sz w:val="24"/>
          <w:szCs w:val="24"/>
          <w:shd w:val="clear" w:color="auto" w:fill="FFFFFF"/>
          <w:lang w:val="en-GB"/>
        </w:rPr>
        <w:t>References</w:t>
      </w:r>
    </w:p>
    <w:p w14:paraId="63FE07AE" w14:textId="77777777" w:rsidR="00AF35A1" w:rsidRPr="0018632D" w:rsidRDefault="00AF35A1" w:rsidP="00AF35A1">
      <w:pPr>
        <w:pStyle w:val="Odsekzoznamu"/>
        <w:autoSpaceDE w:val="0"/>
        <w:autoSpaceDN w:val="0"/>
        <w:adjustRightInd w:val="0"/>
        <w:spacing w:after="0" w:line="240" w:lineRule="auto"/>
        <w:ind w:left="709" w:hanging="709"/>
        <w:jc w:val="both"/>
        <w:rPr>
          <w:rFonts w:ascii="Times New Roman" w:eastAsia="TimesNewRoman" w:hAnsi="Times New Roman" w:cs="Times New Roman"/>
          <w:lang w:val="en-GB"/>
        </w:rPr>
      </w:pPr>
    </w:p>
    <w:p w14:paraId="23799A12" w14:textId="2E0897D5" w:rsidR="00AF35A1" w:rsidRPr="0018632D" w:rsidRDefault="002E58AF" w:rsidP="00E26EBB">
      <w:pPr>
        <w:tabs>
          <w:tab w:val="left" w:pos="567"/>
        </w:tabs>
        <w:spacing w:after="0" w:line="240" w:lineRule="auto"/>
        <w:ind w:left="709" w:hanging="709"/>
        <w:jc w:val="both"/>
        <w:rPr>
          <w:rFonts w:ascii="Times New Roman" w:eastAsia="TimesNewRomanPSMT" w:hAnsi="Times New Roman" w:cs="Times New Roman"/>
          <w:lang w:val="en-GB"/>
        </w:rPr>
      </w:pPr>
      <w:r w:rsidRPr="0018632D">
        <w:rPr>
          <w:rFonts w:ascii="Times New Roman" w:hAnsi="Times New Roman" w:cs="Times New Roman"/>
          <w:lang w:val="en-GB"/>
        </w:rPr>
        <w:t>Adams, Valerie.</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2001.</w:t>
      </w:r>
      <w:r w:rsidR="00785DCC" w:rsidRPr="0018632D">
        <w:rPr>
          <w:rFonts w:ascii="Times New Roman" w:hAnsi="Times New Roman" w:cs="Times New Roman"/>
          <w:lang w:val="en-GB"/>
        </w:rPr>
        <w:t xml:space="preserve"> </w:t>
      </w:r>
      <w:r w:rsidRPr="0018632D">
        <w:rPr>
          <w:rFonts w:ascii="Times New Roman" w:hAnsi="Times New Roman" w:cs="Times New Roman"/>
          <w:i/>
          <w:lang w:val="en-GB"/>
        </w:rPr>
        <w:t xml:space="preserve">Complex </w:t>
      </w:r>
      <w:r w:rsidR="00450A79" w:rsidRPr="0018632D">
        <w:rPr>
          <w:rFonts w:ascii="Times New Roman" w:hAnsi="Times New Roman" w:cs="Times New Roman"/>
          <w:i/>
          <w:lang w:val="en-GB"/>
        </w:rPr>
        <w:t>w</w:t>
      </w:r>
      <w:r w:rsidRPr="0018632D">
        <w:rPr>
          <w:rFonts w:ascii="Times New Roman" w:hAnsi="Times New Roman" w:cs="Times New Roman"/>
          <w:i/>
          <w:lang w:val="en-GB"/>
        </w:rPr>
        <w:t>ords in English</w:t>
      </w:r>
      <w:r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Longman: London</w:t>
      </w:r>
      <w:r w:rsidR="00C20D8A" w:rsidRPr="0018632D">
        <w:rPr>
          <w:rFonts w:ascii="Times New Roman" w:hAnsi="Times New Roman" w:cs="Times New Roman"/>
          <w:lang w:val="en-GB"/>
        </w:rPr>
        <w:t>.</w:t>
      </w:r>
    </w:p>
    <w:p w14:paraId="14B0CE6C" w14:textId="77777777" w:rsidR="002E58AF" w:rsidRPr="0018632D" w:rsidRDefault="002E58AF" w:rsidP="00536A8B">
      <w:pPr>
        <w:autoSpaceDE w:val="0"/>
        <w:autoSpaceDN w:val="0"/>
        <w:adjustRightInd w:val="0"/>
        <w:spacing w:after="0" w:line="240" w:lineRule="auto"/>
        <w:ind w:left="709" w:hanging="709"/>
        <w:jc w:val="both"/>
        <w:rPr>
          <w:rFonts w:ascii="Times New Roman" w:hAnsi="Times New Roman" w:cs="Times New Roman"/>
          <w:lang w:val="en-GB"/>
        </w:rPr>
      </w:pPr>
    </w:p>
    <w:p w14:paraId="5E03A582" w14:textId="77EC3902" w:rsidR="00536A8B" w:rsidRPr="0018632D" w:rsidRDefault="00536A8B" w:rsidP="00536A8B">
      <w:pPr>
        <w:autoSpaceDE w:val="0"/>
        <w:autoSpaceDN w:val="0"/>
        <w:adjustRightInd w:val="0"/>
        <w:spacing w:after="0" w:line="240" w:lineRule="auto"/>
        <w:ind w:left="709" w:hanging="709"/>
        <w:jc w:val="both"/>
        <w:rPr>
          <w:rFonts w:ascii="Times New Roman" w:hAnsi="Times New Roman" w:cs="Times New Roman"/>
          <w:lang w:val="en-GB"/>
        </w:rPr>
      </w:pPr>
      <w:r w:rsidRPr="0018632D">
        <w:rPr>
          <w:rFonts w:ascii="Times New Roman" w:hAnsi="Times New Roman" w:cs="Times New Roman"/>
          <w:lang w:val="en-GB"/>
        </w:rPr>
        <w:t>Darwin, Charles.</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1871.</w:t>
      </w:r>
      <w:r w:rsidR="00785DCC" w:rsidRPr="0018632D">
        <w:rPr>
          <w:rFonts w:ascii="Times New Roman" w:hAnsi="Times New Roman" w:cs="Times New Roman"/>
          <w:lang w:val="en-GB"/>
        </w:rPr>
        <w:t xml:space="preserve"> </w:t>
      </w:r>
      <w:r w:rsidRPr="0018632D">
        <w:rPr>
          <w:rFonts w:ascii="Times New Roman" w:hAnsi="Times New Roman" w:cs="Times New Roman"/>
          <w:i/>
          <w:iCs/>
          <w:lang w:val="en-GB"/>
        </w:rPr>
        <w:t xml:space="preserve">The </w:t>
      </w:r>
      <w:r w:rsidR="00450A79" w:rsidRPr="0018632D">
        <w:rPr>
          <w:rFonts w:ascii="Times New Roman" w:hAnsi="Times New Roman" w:cs="Times New Roman"/>
          <w:i/>
          <w:iCs/>
          <w:lang w:val="en-GB"/>
        </w:rPr>
        <w:t>d</w:t>
      </w:r>
      <w:r w:rsidRPr="0018632D">
        <w:rPr>
          <w:rFonts w:ascii="Times New Roman" w:hAnsi="Times New Roman" w:cs="Times New Roman"/>
          <w:i/>
          <w:iCs/>
          <w:lang w:val="en-GB"/>
        </w:rPr>
        <w:t xml:space="preserve">escent of </w:t>
      </w:r>
      <w:r w:rsidR="003E4E92" w:rsidRPr="0018632D">
        <w:rPr>
          <w:rFonts w:ascii="Times New Roman" w:hAnsi="Times New Roman" w:cs="Times New Roman"/>
          <w:i/>
          <w:iCs/>
          <w:lang w:val="en-GB"/>
        </w:rPr>
        <w:t>man, and selection in r</w:t>
      </w:r>
      <w:r w:rsidR="00450A79" w:rsidRPr="0018632D">
        <w:rPr>
          <w:rFonts w:ascii="Times New Roman" w:hAnsi="Times New Roman" w:cs="Times New Roman"/>
          <w:i/>
          <w:iCs/>
          <w:lang w:val="en-GB"/>
        </w:rPr>
        <w:t>elation to s</w:t>
      </w:r>
      <w:r w:rsidRPr="0018632D">
        <w:rPr>
          <w:rFonts w:ascii="Times New Roman" w:hAnsi="Times New Roman" w:cs="Times New Roman"/>
          <w:i/>
          <w:iCs/>
          <w:lang w:val="en-GB"/>
        </w:rPr>
        <w:t>ex</w:t>
      </w:r>
      <w:r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London: John Murray.</w:t>
      </w:r>
    </w:p>
    <w:p w14:paraId="772A7DD5" w14:textId="3B6E5F2F" w:rsidR="00AF35A1" w:rsidRPr="0018632D" w:rsidRDefault="00AF35A1" w:rsidP="007E6DD6">
      <w:pPr>
        <w:autoSpaceDE w:val="0"/>
        <w:autoSpaceDN w:val="0"/>
        <w:adjustRightInd w:val="0"/>
        <w:spacing w:after="0" w:line="240" w:lineRule="auto"/>
        <w:jc w:val="both"/>
        <w:rPr>
          <w:rFonts w:ascii="Times New Roman" w:eastAsia="TimesNewRoman" w:hAnsi="Times New Roman" w:cs="Times New Roman"/>
          <w:lang w:val="en-GB"/>
        </w:rPr>
      </w:pPr>
    </w:p>
    <w:p w14:paraId="0807B07C" w14:textId="10C0D9B9" w:rsidR="008B1E35" w:rsidRPr="0018632D" w:rsidRDefault="008B1E35" w:rsidP="00E26EBB">
      <w:pPr>
        <w:tabs>
          <w:tab w:val="left" w:pos="567"/>
        </w:tabs>
        <w:spacing w:after="0" w:line="240" w:lineRule="auto"/>
        <w:ind w:left="709" w:hanging="709"/>
        <w:jc w:val="both"/>
        <w:rPr>
          <w:rFonts w:ascii="Times New Roman" w:hAnsi="Times New Roman" w:cs="Times New Roman"/>
          <w:lang w:val="en-GB"/>
        </w:rPr>
      </w:pPr>
      <w:r w:rsidRPr="0018632D">
        <w:rPr>
          <w:rFonts w:ascii="Times New Roman" w:eastAsia="TimesNewRomanPSMT" w:hAnsi="Times New Roman" w:cs="Times New Roman"/>
          <w:lang w:val="en-GB"/>
        </w:rPr>
        <w:t>Fernández-</w:t>
      </w:r>
      <w:proofErr w:type="spellStart"/>
      <w:r w:rsidRPr="0018632D">
        <w:rPr>
          <w:rFonts w:ascii="Times New Roman" w:eastAsia="TimesNewRomanPSMT" w:hAnsi="Times New Roman" w:cs="Times New Roman"/>
          <w:lang w:val="en-GB"/>
        </w:rPr>
        <w:t>Alcaina</w:t>
      </w:r>
      <w:proofErr w:type="spellEnd"/>
      <w:r w:rsidRPr="0018632D">
        <w:rPr>
          <w:rFonts w:ascii="Times New Roman" w:eastAsia="TimesNewRomanPSMT" w:hAnsi="Times New Roman" w:cs="Times New Roman"/>
          <w:lang w:val="en-GB"/>
        </w:rPr>
        <w:t>, Cristina. 2017.</w:t>
      </w:r>
      <w:r w:rsidR="00785DCC" w:rsidRPr="0018632D">
        <w:rPr>
          <w:rFonts w:ascii="Times New Roman" w:eastAsia="TimesNewRomanPSMT" w:hAnsi="Times New Roman" w:cs="Times New Roman"/>
          <w:lang w:val="en-GB"/>
        </w:rPr>
        <w:t xml:space="preserve"> </w:t>
      </w:r>
      <w:r w:rsidRPr="0018632D">
        <w:rPr>
          <w:rFonts w:ascii="Times New Roman" w:eastAsia="TimesNewRomanPSMT" w:hAnsi="Times New Roman" w:cs="Times New Roman"/>
          <w:lang w:val="en-GB"/>
        </w:rPr>
        <w:t>Availability and unavailability in English word-formation.</w:t>
      </w:r>
      <w:r w:rsidR="00785DCC" w:rsidRPr="0018632D">
        <w:rPr>
          <w:rFonts w:ascii="Times New Roman" w:eastAsia="TimesNewRomanPSMT" w:hAnsi="Times New Roman" w:cs="Times New Roman"/>
          <w:lang w:val="en-GB"/>
        </w:rPr>
        <w:t xml:space="preserve"> </w:t>
      </w:r>
      <w:r w:rsidRPr="0018632D">
        <w:rPr>
          <w:rFonts w:ascii="Times New Roman" w:eastAsia="TimesNewRomanPSMT" w:hAnsi="Times New Roman" w:cs="Times New Roman"/>
          <w:lang w:val="en-GB"/>
        </w:rPr>
        <w:t>In Santana-Lario, Juan &amp; Valera, Salvador (</w:t>
      </w:r>
      <w:r w:rsidR="00C7149E" w:rsidRPr="0018632D">
        <w:rPr>
          <w:rFonts w:ascii="Times New Roman" w:eastAsia="TimesNewRomanPSMT" w:hAnsi="Times New Roman" w:cs="Times New Roman"/>
          <w:lang w:val="en-GB"/>
        </w:rPr>
        <w:t>eds</w:t>
      </w:r>
      <w:r w:rsidRPr="0018632D">
        <w:rPr>
          <w:rFonts w:ascii="Times New Roman" w:eastAsia="TimesNewRomanPSMT" w:hAnsi="Times New Roman" w:cs="Times New Roman"/>
          <w:lang w:val="en-GB"/>
        </w:rPr>
        <w:t xml:space="preserve">.), </w:t>
      </w:r>
      <w:r w:rsidRPr="0018632D">
        <w:rPr>
          <w:rFonts w:ascii="Times New Roman" w:eastAsia="TimesNewRomanPSMT" w:hAnsi="Times New Roman" w:cs="Times New Roman"/>
          <w:i/>
          <w:iCs/>
          <w:lang w:val="en-GB"/>
        </w:rPr>
        <w:t xml:space="preserve">Competing </w:t>
      </w:r>
      <w:r w:rsidR="000D6580" w:rsidRPr="0018632D">
        <w:rPr>
          <w:rFonts w:ascii="Times New Roman" w:eastAsia="TimesNewRomanPSMT" w:hAnsi="Times New Roman" w:cs="Times New Roman"/>
          <w:i/>
          <w:iCs/>
          <w:lang w:val="en-GB"/>
        </w:rPr>
        <w:t>P</w:t>
      </w:r>
      <w:r w:rsidRPr="0018632D">
        <w:rPr>
          <w:rFonts w:ascii="Times New Roman" w:eastAsia="TimesNewRomanPSMT" w:hAnsi="Times New Roman" w:cs="Times New Roman"/>
          <w:i/>
          <w:iCs/>
          <w:lang w:val="en-GB"/>
        </w:rPr>
        <w:t xml:space="preserve">atterns in English </w:t>
      </w:r>
      <w:r w:rsidR="000D6580" w:rsidRPr="0018632D">
        <w:rPr>
          <w:rFonts w:ascii="Times New Roman" w:eastAsia="TimesNewRomanPSMT" w:hAnsi="Times New Roman" w:cs="Times New Roman"/>
          <w:i/>
          <w:iCs/>
          <w:lang w:val="en-GB"/>
        </w:rPr>
        <w:t>A</w:t>
      </w:r>
      <w:r w:rsidRPr="0018632D">
        <w:rPr>
          <w:rFonts w:ascii="Times New Roman" w:eastAsia="TimesNewRomanPSMT" w:hAnsi="Times New Roman" w:cs="Times New Roman"/>
          <w:i/>
          <w:iCs/>
          <w:lang w:val="en-GB"/>
        </w:rPr>
        <w:t>ffixation</w:t>
      </w:r>
      <w:r w:rsidRPr="0018632D">
        <w:rPr>
          <w:rFonts w:ascii="Times New Roman" w:eastAsia="TimesNewRomanPSMT" w:hAnsi="Times New Roman" w:cs="Times New Roman"/>
          <w:lang w:val="en-GB"/>
        </w:rPr>
        <w:t>, 163– 206.</w:t>
      </w:r>
      <w:r w:rsidR="00785DCC" w:rsidRPr="0018632D">
        <w:rPr>
          <w:rFonts w:ascii="Times New Roman" w:eastAsia="TimesNewRomanPSMT" w:hAnsi="Times New Roman" w:cs="Times New Roman"/>
          <w:lang w:val="en-GB"/>
        </w:rPr>
        <w:t xml:space="preserve"> </w:t>
      </w:r>
      <w:r w:rsidRPr="0018632D">
        <w:rPr>
          <w:rFonts w:ascii="Times New Roman" w:eastAsia="TimesNewRomanPSMT" w:hAnsi="Times New Roman" w:cs="Times New Roman"/>
          <w:lang w:val="en-GB"/>
        </w:rPr>
        <w:t>Bern: Peter Lang.</w:t>
      </w:r>
    </w:p>
    <w:p w14:paraId="0807B07D" w14:textId="77777777" w:rsidR="00B21F90" w:rsidRPr="0018632D" w:rsidRDefault="00B21F90" w:rsidP="00E26EBB">
      <w:pPr>
        <w:pStyle w:val="Odsekzoznamu"/>
        <w:tabs>
          <w:tab w:val="left" w:pos="0"/>
        </w:tabs>
        <w:spacing w:after="0" w:line="240" w:lineRule="auto"/>
        <w:ind w:left="709" w:hanging="709"/>
        <w:contextualSpacing w:val="0"/>
        <w:jc w:val="both"/>
        <w:rPr>
          <w:rFonts w:ascii="Times New Roman" w:hAnsi="Times New Roman" w:cs="Times New Roman"/>
          <w:lang w:val="en-GB"/>
        </w:rPr>
      </w:pPr>
    </w:p>
    <w:p w14:paraId="0807B07E" w14:textId="0BFE9CF3" w:rsidR="008B1E35" w:rsidRPr="0018632D" w:rsidRDefault="008B1E35" w:rsidP="00E26EBB">
      <w:pPr>
        <w:pStyle w:val="Odsekzoznamu"/>
        <w:tabs>
          <w:tab w:val="left" w:pos="0"/>
        </w:tabs>
        <w:spacing w:after="0" w:line="240" w:lineRule="auto"/>
        <w:ind w:left="709" w:hanging="709"/>
        <w:contextualSpacing w:val="0"/>
        <w:jc w:val="both"/>
        <w:rPr>
          <w:rFonts w:ascii="Times New Roman" w:hAnsi="Times New Roman" w:cs="Times New Roman"/>
          <w:lang w:val="en-GB"/>
        </w:rPr>
      </w:pPr>
      <w:r w:rsidRPr="0018632D">
        <w:rPr>
          <w:rFonts w:ascii="Times New Roman" w:hAnsi="Times New Roman" w:cs="Times New Roman"/>
          <w:lang w:val="en-GB"/>
        </w:rPr>
        <w:t>Fowler, Henry Watson.</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1926.</w:t>
      </w:r>
      <w:r w:rsidR="00785DCC" w:rsidRPr="0018632D">
        <w:rPr>
          <w:rFonts w:ascii="Times New Roman" w:hAnsi="Times New Roman" w:cs="Times New Roman"/>
          <w:lang w:val="en-GB"/>
        </w:rPr>
        <w:t xml:space="preserve"> </w:t>
      </w:r>
      <w:r w:rsidRPr="0018632D">
        <w:rPr>
          <w:rFonts w:ascii="Times New Roman" w:hAnsi="Times New Roman" w:cs="Times New Roman"/>
          <w:i/>
          <w:iCs/>
          <w:lang w:val="en-GB"/>
        </w:rPr>
        <w:t xml:space="preserve">A </w:t>
      </w:r>
      <w:r w:rsidR="00A236CD">
        <w:rPr>
          <w:rFonts w:ascii="Times New Roman" w:hAnsi="Times New Roman" w:cs="Times New Roman"/>
          <w:i/>
          <w:iCs/>
          <w:lang w:val="en-GB"/>
        </w:rPr>
        <w:t>d</w:t>
      </w:r>
      <w:r w:rsidR="000D6580" w:rsidRPr="0018632D">
        <w:rPr>
          <w:rFonts w:ascii="Times New Roman" w:hAnsi="Times New Roman" w:cs="Times New Roman"/>
          <w:i/>
          <w:iCs/>
          <w:lang w:val="en-GB"/>
        </w:rPr>
        <w:t xml:space="preserve">ictionary </w:t>
      </w:r>
      <w:r w:rsidRPr="0018632D">
        <w:rPr>
          <w:rFonts w:ascii="Times New Roman" w:hAnsi="Times New Roman" w:cs="Times New Roman"/>
          <w:i/>
          <w:iCs/>
          <w:lang w:val="en-GB"/>
        </w:rPr>
        <w:t xml:space="preserve">of Modern English </w:t>
      </w:r>
      <w:r w:rsidR="00A236CD">
        <w:rPr>
          <w:rFonts w:ascii="Times New Roman" w:hAnsi="Times New Roman" w:cs="Times New Roman"/>
          <w:i/>
          <w:iCs/>
          <w:lang w:val="en-GB"/>
        </w:rPr>
        <w:t>u</w:t>
      </w:r>
      <w:r w:rsidRPr="0018632D">
        <w:rPr>
          <w:rFonts w:ascii="Times New Roman" w:hAnsi="Times New Roman" w:cs="Times New Roman"/>
          <w:i/>
          <w:iCs/>
          <w:lang w:val="en-GB"/>
        </w:rPr>
        <w:t>sage</w:t>
      </w:r>
      <w:r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 xml:space="preserve">Edited with an </w:t>
      </w:r>
      <w:r w:rsidR="003E4E92" w:rsidRPr="0018632D">
        <w:rPr>
          <w:rFonts w:ascii="Times New Roman" w:hAnsi="Times New Roman" w:cs="Times New Roman"/>
          <w:lang w:val="en-GB"/>
        </w:rPr>
        <w:t>i</w:t>
      </w:r>
      <w:r w:rsidRPr="0018632D">
        <w:rPr>
          <w:rFonts w:ascii="Times New Roman" w:hAnsi="Times New Roman" w:cs="Times New Roman"/>
          <w:lang w:val="en-GB"/>
        </w:rPr>
        <w:t xml:space="preserve">ntroduction and </w:t>
      </w:r>
      <w:r w:rsidR="003E4E92" w:rsidRPr="0018632D">
        <w:rPr>
          <w:rFonts w:ascii="Times New Roman" w:hAnsi="Times New Roman" w:cs="Times New Roman"/>
          <w:lang w:val="en-GB"/>
        </w:rPr>
        <w:t>n</w:t>
      </w:r>
      <w:r w:rsidRPr="0018632D">
        <w:rPr>
          <w:rFonts w:ascii="Times New Roman" w:hAnsi="Times New Roman" w:cs="Times New Roman"/>
          <w:lang w:val="en-GB"/>
        </w:rPr>
        <w:t>otes by David Crystal</w:t>
      </w:r>
      <w:r w:rsidR="00A236CD">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Repr</w:t>
      </w:r>
      <w:proofErr w:type="spellEnd"/>
      <w:r w:rsidRPr="0018632D">
        <w:rPr>
          <w:rFonts w:ascii="Times New Roman" w:hAnsi="Times New Roman" w:cs="Times New Roman"/>
          <w:lang w:val="en-GB"/>
        </w:rPr>
        <w:t>. 2009].</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Oxford: Oxford University Press.</w:t>
      </w:r>
    </w:p>
    <w:p w14:paraId="0807B07F" w14:textId="77777777" w:rsidR="00B21F90" w:rsidRPr="0018632D" w:rsidRDefault="00B21F90" w:rsidP="00E26EBB">
      <w:pPr>
        <w:pStyle w:val="Odsekzoznamu"/>
        <w:autoSpaceDE w:val="0"/>
        <w:autoSpaceDN w:val="0"/>
        <w:adjustRightInd w:val="0"/>
        <w:spacing w:after="0" w:line="240" w:lineRule="auto"/>
        <w:ind w:left="709" w:hanging="709"/>
        <w:jc w:val="both"/>
        <w:rPr>
          <w:rFonts w:ascii="Times New Roman" w:eastAsia="TimesNewRoman" w:hAnsi="Times New Roman" w:cs="Times New Roman"/>
          <w:lang w:val="en-GB"/>
        </w:rPr>
      </w:pPr>
    </w:p>
    <w:p w14:paraId="4BA80098" w14:textId="0FF9108E" w:rsidR="00295CDF" w:rsidRPr="0018632D" w:rsidRDefault="00295CDF" w:rsidP="00BD2E25">
      <w:pPr>
        <w:pStyle w:val="Odsekzoznamu"/>
        <w:autoSpaceDE w:val="0"/>
        <w:autoSpaceDN w:val="0"/>
        <w:adjustRightInd w:val="0"/>
        <w:spacing w:after="0" w:line="240" w:lineRule="auto"/>
        <w:ind w:left="709" w:hanging="709"/>
        <w:jc w:val="both"/>
        <w:rPr>
          <w:rFonts w:ascii="Times New Roman" w:hAnsi="Times New Roman" w:cs="Times New Roman"/>
          <w:lang w:val="en-GB"/>
        </w:rPr>
      </w:pPr>
      <w:proofErr w:type="spellStart"/>
      <w:r w:rsidRPr="0018632D">
        <w:rPr>
          <w:rFonts w:ascii="Times New Roman" w:hAnsi="Times New Roman" w:cs="Times New Roman"/>
          <w:lang w:val="en-GB"/>
        </w:rPr>
        <w:t>Fradin</w:t>
      </w:r>
      <w:proofErr w:type="spellEnd"/>
      <w:r w:rsidRPr="0018632D">
        <w:rPr>
          <w:rFonts w:ascii="Times New Roman" w:hAnsi="Times New Roman" w:cs="Times New Roman"/>
          <w:lang w:val="en-GB"/>
        </w:rPr>
        <w:t>, Bernard</w:t>
      </w:r>
      <w:r w:rsidR="00975816"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2019</w:t>
      </w:r>
      <w:r w:rsidR="00975816"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Competition in derivation: what can we learn from Fre</w:t>
      </w:r>
      <w:r w:rsidR="005A3EF1" w:rsidRPr="0018632D">
        <w:rPr>
          <w:rFonts w:ascii="Times New Roman" w:hAnsi="Times New Roman" w:cs="Times New Roman"/>
          <w:lang w:val="en-GB"/>
        </w:rPr>
        <w:t>nch doublets in -</w:t>
      </w:r>
      <w:r w:rsidR="005A3EF1" w:rsidRPr="0018632D">
        <w:rPr>
          <w:rFonts w:ascii="Times New Roman" w:hAnsi="Times New Roman" w:cs="Times New Roman"/>
          <w:i/>
          <w:lang w:val="en-GB"/>
        </w:rPr>
        <w:t>age</w:t>
      </w:r>
      <w:r w:rsidR="005A3EF1" w:rsidRPr="0018632D">
        <w:rPr>
          <w:rFonts w:ascii="Times New Roman" w:hAnsi="Times New Roman" w:cs="Times New Roman"/>
          <w:lang w:val="en-GB"/>
        </w:rPr>
        <w:t xml:space="preserve"> and -</w:t>
      </w:r>
      <w:proofErr w:type="spellStart"/>
      <w:r w:rsidR="005A3EF1" w:rsidRPr="0018632D">
        <w:rPr>
          <w:rFonts w:ascii="Times New Roman" w:hAnsi="Times New Roman" w:cs="Times New Roman"/>
          <w:i/>
          <w:lang w:val="en-GB"/>
        </w:rPr>
        <w:t>ment</w:t>
      </w:r>
      <w:proofErr w:type="spellEnd"/>
      <w:r w:rsidR="005A3EF1" w:rsidRPr="0018632D">
        <w:rPr>
          <w:rFonts w:ascii="Times New Roman" w:hAnsi="Times New Roman" w:cs="Times New Roman"/>
          <w:lang w:val="en-GB"/>
        </w:rPr>
        <w:t>?</w:t>
      </w:r>
      <w:r w:rsidR="00AE6E41" w:rsidRPr="0018632D">
        <w:rPr>
          <w:rFonts w:ascii="Times New Roman" w:hAnsi="Times New Roman" w:cs="Times New Roman"/>
          <w:lang w:val="en-GB"/>
        </w:rPr>
        <w:t xml:space="preserve"> </w:t>
      </w:r>
      <w:r w:rsidR="005A3EF1" w:rsidRPr="0018632D">
        <w:rPr>
          <w:rFonts w:ascii="Times New Roman" w:hAnsi="Times New Roman" w:cs="Times New Roman"/>
          <w:lang w:val="en-GB"/>
        </w:rPr>
        <w:t>I</w:t>
      </w:r>
      <w:r w:rsidRPr="0018632D">
        <w:rPr>
          <w:rFonts w:ascii="Times New Roman" w:hAnsi="Times New Roman" w:cs="Times New Roman"/>
          <w:lang w:val="en-GB"/>
        </w:rPr>
        <w:t xml:space="preserve">n Franz Rainer, Francesco </w:t>
      </w:r>
      <w:proofErr w:type="spellStart"/>
      <w:r w:rsidRPr="0018632D">
        <w:rPr>
          <w:rFonts w:ascii="Times New Roman" w:hAnsi="Times New Roman" w:cs="Times New Roman"/>
          <w:lang w:val="en-GB"/>
        </w:rPr>
        <w:t>Gardani</w:t>
      </w:r>
      <w:proofErr w:type="spellEnd"/>
      <w:r w:rsidRPr="0018632D">
        <w:rPr>
          <w:rFonts w:ascii="Times New Roman" w:hAnsi="Times New Roman" w:cs="Times New Roman"/>
          <w:lang w:val="en-GB"/>
        </w:rPr>
        <w:t xml:space="preserve">, Wolfgang U. Dressler, Hans Christian </w:t>
      </w:r>
      <w:proofErr w:type="spellStart"/>
      <w:r w:rsidRPr="0018632D">
        <w:rPr>
          <w:rFonts w:ascii="Times New Roman" w:hAnsi="Times New Roman" w:cs="Times New Roman"/>
          <w:lang w:val="en-GB"/>
        </w:rPr>
        <w:t>Luschützky</w:t>
      </w:r>
      <w:proofErr w:type="spellEnd"/>
      <w:r w:rsidRPr="0018632D">
        <w:rPr>
          <w:rFonts w:ascii="Times New Roman" w:hAnsi="Times New Roman" w:cs="Times New Roman"/>
          <w:lang w:val="en-GB"/>
        </w:rPr>
        <w:t xml:space="preserve"> (</w:t>
      </w:r>
      <w:r w:rsidR="00C7149E" w:rsidRPr="0018632D">
        <w:rPr>
          <w:rFonts w:ascii="Times New Roman" w:hAnsi="Times New Roman" w:cs="Times New Roman"/>
          <w:lang w:val="en-GB"/>
        </w:rPr>
        <w:t>eds</w:t>
      </w:r>
      <w:r w:rsidRPr="0018632D">
        <w:rPr>
          <w:rFonts w:ascii="Times New Roman" w:hAnsi="Times New Roman" w:cs="Times New Roman"/>
          <w:lang w:val="en-GB"/>
        </w:rPr>
        <w:t xml:space="preserve">.), </w:t>
      </w:r>
      <w:r w:rsidRPr="0018632D">
        <w:rPr>
          <w:rFonts w:ascii="Times New Roman" w:hAnsi="Times New Roman" w:cs="Times New Roman"/>
          <w:i/>
          <w:lang w:val="en-GB"/>
        </w:rPr>
        <w:t xml:space="preserve">Competition in </w:t>
      </w:r>
      <w:r w:rsidR="00A236CD">
        <w:rPr>
          <w:rFonts w:ascii="Times New Roman" w:hAnsi="Times New Roman" w:cs="Times New Roman"/>
          <w:i/>
          <w:lang w:val="en-GB"/>
        </w:rPr>
        <w:t>i</w:t>
      </w:r>
      <w:r w:rsidRPr="0018632D">
        <w:rPr>
          <w:rFonts w:ascii="Times New Roman" w:hAnsi="Times New Roman" w:cs="Times New Roman"/>
          <w:i/>
          <w:lang w:val="en-GB"/>
        </w:rPr>
        <w:t xml:space="preserve">nflection and </w:t>
      </w:r>
      <w:r w:rsidR="00A236CD">
        <w:rPr>
          <w:rFonts w:ascii="Times New Roman" w:hAnsi="Times New Roman" w:cs="Times New Roman"/>
          <w:i/>
          <w:lang w:val="en-GB"/>
        </w:rPr>
        <w:t>w</w:t>
      </w:r>
      <w:r w:rsidRPr="0018632D">
        <w:rPr>
          <w:rFonts w:ascii="Times New Roman" w:hAnsi="Times New Roman" w:cs="Times New Roman"/>
          <w:i/>
          <w:lang w:val="en-GB"/>
        </w:rPr>
        <w:t>ord-</w:t>
      </w:r>
      <w:r w:rsidR="00A236CD">
        <w:rPr>
          <w:rFonts w:ascii="Times New Roman" w:hAnsi="Times New Roman" w:cs="Times New Roman"/>
          <w:i/>
          <w:lang w:val="en-GB"/>
        </w:rPr>
        <w:t>f</w:t>
      </w:r>
      <w:r w:rsidRPr="0018632D">
        <w:rPr>
          <w:rFonts w:ascii="Times New Roman" w:hAnsi="Times New Roman" w:cs="Times New Roman"/>
          <w:i/>
          <w:lang w:val="en-GB"/>
        </w:rPr>
        <w:t>ormation</w:t>
      </w:r>
      <w:r w:rsidRPr="0018632D">
        <w:rPr>
          <w:rFonts w:ascii="Times New Roman" w:hAnsi="Times New Roman" w:cs="Times New Roman"/>
          <w:lang w:val="en-GB"/>
        </w:rPr>
        <w:t xml:space="preserve">, </w:t>
      </w:r>
      <w:r w:rsidR="00AB0ACA" w:rsidRPr="0018632D">
        <w:rPr>
          <w:rFonts w:ascii="Times New Roman" w:hAnsi="Times New Roman" w:cs="Times New Roman"/>
          <w:lang w:val="en-GB"/>
        </w:rPr>
        <w:t>67–93.</w:t>
      </w:r>
      <w:r w:rsidR="00785DCC" w:rsidRPr="0018632D">
        <w:rPr>
          <w:rFonts w:ascii="Times New Roman" w:hAnsi="Times New Roman" w:cs="Times New Roman"/>
          <w:lang w:val="en-GB"/>
        </w:rPr>
        <w:t xml:space="preserve"> </w:t>
      </w:r>
      <w:r w:rsidR="00AB0ACA" w:rsidRPr="0018632D">
        <w:rPr>
          <w:rFonts w:ascii="Times New Roman" w:hAnsi="Times New Roman" w:cs="Times New Roman"/>
          <w:lang w:val="en-GB"/>
        </w:rPr>
        <w:t>Cham: Springer</w:t>
      </w:r>
      <w:r w:rsidRPr="0018632D">
        <w:rPr>
          <w:rFonts w:ascii="Times New Roman" w:hAnsi="Times New Roman" w:cs="Times New Roman"/>
          <w:lang w:val="en-GB"/>
        </w:rPr>
        <w:t>.</w:t>
      </w:r>
    </w:p>
    <w:p w14:paraId="705D87DC" w14:textId="77777777" w:rsidR="00295CDF" w:rsidRPr="0018632D" w:rsidRDefault="00295CDF" w:rsidP="00BD2E25">
      <w:pPr>
        <w:pStyle w:val="Odsekzoznamu"/>
        <w:autoSpaceDE w:val="0"/>
        <w:autoSpaceDN w:val="0"/>
        <w:adjustRightInd w:val="0"/>
        <w:spacing w:after="0" w:line="240" w:lineRule="auto"/>
        <w:ind w:left="709" w:hanging="709"/>
        <w:jc w:val="both"/>
        <w:rPr>
          <w:rFonts w:ascii="Times New Roman" w:eastAsia="TimesNewRoman" w:hAnsi="Times New Roman" w:cs="Times New Roman"/>
          <w:lang w:val="en-GB"/>
        </w:rPr>
      </w:pPr>
    </w:p>
    <w:p w14:paraId="3107388F" w14:textId="1762FD9C" w:rsidR="00BD2E25" w:rsidRPr="0018632D" w:rsidRDefault="005B2169" w:rsidP="00BD2E25">
      <w:pPr>
        <w:pStyle w:val="Odsekzoznamu"/>
        <w:autoSpaceDE w:val="0"/>
        <w:autoSpaceDN w:val="0"/>
        <w:adjustRightInd w:val="0"/>
        <w:spacing w:after="0" w:line="240" w:lineRule="auto"/>
        <w:ind w:left="709" w:hanging="709"/>
        <w:jc w:val="both"/>
        <w:rPr>
          <w:rFonts w:ascii="Times New Roman" w:eastAsia="TimesNewRoman" w:hAnsi="Times New Roman" w:cs="Times New Roman"/>
          <w:lang w:val="en-GB"/>
        </w:rPr>
      </w:pPr>
      <w:proofErr w:type="spellStart"/>
      <w:r w:rsidRPr="0018632D">
        <w:rPr>
          <w:rFonts w:ascii="Times New Roman" w:eastAsia="TimesNewRoman" w:hAnsi="Times New Roman" w:cs="Times New Roman"/>
          <w:lang w:val="en-GB"/>
        </w:rPr>
        <w:t>Gaivenis</w:t>
      </w:r>
      <w:proofErr w:type="spellEnd"/>
      <w:r w:rsidRPr="0018632D">
        <w:rPr>
          <w:rFonts w:ascii="Times New Roman" w:eastAsia="TimesNewRoman" w:hAnsi="Times New Roman" w:cs="Times New Roman"/>
          <w:lang w:val="en-GB"/>
        </w:rPr>
        <w:t xml:space="preserve">, </w:t>
      </w:r>
      <w:proofErr w:type="spellStart"/>
      <w:r w:rsidRPr="0018632D">
        <w:rPr>
          <w:rFonts w:ascii="Times New Roman" w:eastAsia="TimesNewRoman" w:hAnsi="Times New Roman" w:cs="Times New Roman"/>
          <w:lang w:val="en-GB"/>
        </w:rPr>
        <w:t>Kazimieras</w:t>
      </w:r>
      <w:proofErr w:type="spellEnd"/>
      <w:r w:rsidRPr="0018632D">
        <w:rPr>
          <w:rFonts w:ascii="Times New Roman" w:eastAsia="TimesNewRoman" w:hAnsi="Times New Roman" w:cs="Times New Roman"/>
          <w:lang w:val="en-GB"/>
        </w:rPr>
        <w:t>.</w:t>
      </w:r>
      <w:r w:rsidR="008B1E35" w:rsidRPr="0018632D">
        <w:rPr>
          <w:rFonts w:ascii="Times New Roman" w:eastAsia="TimesNewRoman" w:hAnsi="Times New Roman" w:cs="Times New Roman"/>
          <w:lang w:val="en-GB"/>
        </w:rPr>
        <w:t xml:space="preserve"> 2002. </w:t>
      </w:r>
      <w:proofErr w:type="spellStart"/>
      <w:r w:rsidR="008B1E35" w:rsidRPr="0018632D">
        <w:rPr>
          <w:rFonts w:ascii="Times New Roman" w:eastAsia="TimesNewRoman,Italic" w:hAnsi="Times New Roman" w:cs="Times New Roman"/>
          <w:i/>
          <w:iCs/>
          <w:lang w:val="en-GB"/>
        </w:rPr>
        <w:t>Lietuvių</w:t>
      </w:r>
      <w:proofErr w:type="spellEnd"/>
      <w:r w:rsidR="008B1E35" w:rsidRPr="0018632D">
        <w:rPr>
          <w:rFonts w:ascii="Times New Roman" w:eastAsia="TimesNewRoman,Italic" w:hAnsi="Times New Roman" w:cs="Times New Roman"/>
          <w:i/>
          <w:iCs/>
          <w:lang w:val="en-GB"/>
        </w:rPr>
        <w:t xml:space="preserve"> </w:t>
      </w:r>
      <w:proofErr w:type="spellStart"/>
      <w:r w:rsidR="008B1E35" w:rsidRPr="0018632D">
        <w:rPr>
          <w:rFonts w:ascii="Times New Roman" w:eastAsia="TimesNewRoman,Italic" w:hAnsi="Times New Roman" w:cs="Times New Roman"/>
          <w:i/>
          <w:iCs/>
          <w:lang w:val="en-GB"/>
        </w:rPr>
        <w:t>terminologija</w:t>
      </w:r>
      <w:proofErr w:type="spellEnd"/>
      <w:r w:rsidR="008B1E35" w:rsidRPr="0018632D">
        <w:rPr>
          <w:rFonts w:ascii="Times New Roman" w:eastAsia="TimesNewRoman,Italic" w:hAnsi="Times New Roman" w:cs="Times New Roman"/>
          <w:i/>
          <w:iCs/>
          <w:lang w:val="en-GB"/>
        </w:rPr>
        <w:t xml:space="preserve">: </w:t>
      </w:r>
      <w:proofErr w:type="spellStart"/>
      <w:r w:rsidR="008B1E35" w:rsidRPr="0018632D">
        <w:rPr>
          <w:rFonts w:ascii="Times New Roman" w:eastAsia="TimesNewRoman,Italic" w:hAnsi="Times New Roman" w:cs="Times New Roman"/>
          <w:i/>
          <w:iCs/>
          <w:lang w:val="en-GB"/>
        </w:rPr>
        <w:t>T</w:t>
      </w:r>
      <w:r w:rsidR="008B1E35" w:rsidRPr="0018632D">
        <w:rPr>
          <w:rFonts w:ascii="Times New Roman" w:eastAsia="TimesNewRoman" w:hAnsi="Times New Roman" w:cs="Times New Roman"/>
          <w:i/>
          <w:iCs/>
          <w:lang w:val="en-GB"/>
        </w:rPr>
        <w:t>eorijos</w:t>
      </w:r>
      <w:proofErr w:type="spellEnd"/>
      <w:r w:rsidR="008B1E35" w:rsidRPr="0018632D">
        <w:rPr>
          <w:rFonts w:ascii="Times New Roman" w:eastAsia="TimesNewRoman" w:hAnsi="Times New Roman" w:cs="Times New Roman"/>
          <w:i/>
          <w:iCs/>
          <w:lang w:val="en-GB"/>
        </w:rPr>
        <w:t xml:space="preserve"> </w:t>
      </w:r>
      <w:proofErr w:type="spellStart"/>
      <w:r w:rsidR="008B1E35" w:rsidRPr="0018632D">
        <w:rPr>
          <w:rFonts w:ascii="Times New Roman" w:eastAsia="TimesNewRoman" w:hAnsi="Times New Roman" w:cs="Times New Roman"/>
          <w:i/>
          <w:iCs/>
          <w:lang w:val="en-GB"/>
        </w:rPr>
        <w:t>ir</w:t>
      </w:r>
      <w:proofErr w:type="spellEnd"/>
      <w:r w:rsidR="008B1E35" w:rsidRPr="0018632D">
        <w:rPr>
          <w:rFonts w:ascii="Times New Roman" w:eastAsia="TimesNewRoman" w:hAnsi="Times New Roman" w:cs="Times New Roman"/>
          <w:i/>
          <w:iCs/>
          <w:lang w:val="en-GB"/>
        </w:rPr>
        <w:t xml:space="preserve"> </w:t>
      </w:r>
      <w:proofErr w:type="spellStart"/>
      <w:r w:rsidR="008B1E35" w:rsidRPr="0018632D">
        <w:rPr>
          <w:rFonts w:ascii="Times New Roman" w:eastAsia="TimesNewRoman" w:hAnsi="Times New Roman" w:cs="Times New Roman"/>
          <w:i/>
          <w:iCs/>
          <w:lang w:val="en-GB"/>
        </w:rPr>
        <w:t>tvarkybos</w:t>
      </w:r>
      <w:proofErr w:type="spellEnd"/>
      <w:r w:rsidR="008B1E35" w:rsidRPr="0018632D">
        <w:rPr>
          <w:rFonts w:ascii="Times New Roman" w:eastAsia="TimesNewRoman" w:hAnsi="Times New Roman" w:cs="Times New Roman"/>
          <w:i/>
          <w:iCs/>
          <w:lang w:val="en-GB"/>
        </w:rPr>
        <w:t xml:space="preserve"> </w:t>
      </w:r>
      <w:proofErr w:type="spellStart"/>
      <w:r w:rsidR="008B1E35" w:rsidRPr="0018632D">
        <w:rPr>
          <w:rFonts w:ascii="Times New Roman" w:eastAsia="TimesNewRoman" w:hAnsi="Times New Roman" w:cs="Times New Roman"/>
          <w:i/>
          <w:iCs/>
          <w:lang w:val="en-GB"/>
        </w:rPr>
        <w:t>metmenys</w:t>
      </w:r>
      <w:proofErr w:type="spellEnd"/>
      <w:r w:rsidR="008B1E35" w:rsidRPr="0018632D">
        <w:rPr>
          <w:rFonts w:ascii="Times New Roman" w:eastAsia="TimesNewRoman" w:hAnsi="Times New Roman" w:cs="Times New Roman"/>
          <w:lang w:val="en-GB"/>
        </w:rPr>
        <w:t>. Vilnius:</w:t>
      </w:r>
      <w:r w:rsidR="00B21F90" w:rsidRPr="0018632D">
        <w:rPr>
          <w:rFonts w:ascii="Times New Roman" w:eastAsia="TimesNewRoman" w:hAnsi="Times New Roman" w:cs="Times New Roman"/>
          <w:lang w:val="en-GB"/>
        </w:rPr>
        <w:t xml:space="preserve"> </w:t>
      </w:r>
      <w:proofErr w:type="spellStart"/>
      <w:r w:rsidR="00B21F90" w:rsidRPr="0018632D">
        <w:rPr>
          <w:rFonts w:ascii="Times New Roman" w:eastAsia="TimesNewRoman" w:hAnsi="Times New Roman" w:cs="Times New Roman"/>
          <w:lang w:val="en-GB"/>
        </w:rPr>
        <w:t>Lietuvių</w:t>
      </w:r>
      <w:proofErr w:type="spellEnd"/>
      <w:r w:rsidR="00B21F90" w:rsidRPr="0018632D">
        <w:rPr>
          <w:rFonts w:ascii="Times New Roman" w:eastAsia="TimesNewRoman" w:hAnsi="Times New Roman" w:cs="Times New Roman"/>
          <w:lang w:val="en-GB"/>
        </w:rPr>
        <w:t xml:space="preserve"> </w:t>
      </w:r>
      <w:proofErr w:type="spellStart"/>
      <w:r w:rsidR="00B21F90" w:rsidRPr="0018632D">
        <w:rPr>
          <w:rFonts w:ascii="Times New Roman" w:eastAsia="TimesNewRoman" w:hAnsi="Times New Roman" w:cs="Times New Roman"/>
          <w:lang w:val="en-GB"/>
        </w:rPr>
        <w:t>kalbos</w:t>
      </w:r>
      <w:proofErr w:type="spellEnd"/>
      <w:r w:rsidR="00B21F90" w:rsidRPr="0018632D">
        <w:rPr>
          <w:rFonts w:ascii="Times New Roman" w:eastAsia="TimesNewRoman" w:hAnsi="Times New Roman" w:cs="Times New Roman"/>
          <w:lang w:val="en-GB"/>
        </w:rPr>
        <w:t xml:space="preserve"> </w:t>
      </w:r>
      <w:proofErr w:type="spellStart"/>
      <w:r w:rsidR="00B21F90" w:rsidRPr="0018632D">
        <w:rPr>
          <w:rFonts w:ascii="Times New Roman" w:eastAsia="TimesNewRoman" w:hAnsi="Times New Roman" w:cs="Times New Roman"/>
          <w:lang w:val="en-GB"/>
        </w:rPr>
        <w:t>instituto</w:t>
      </w:r>
      <w:proofErr w:type="spellEnd"/>
      <w:r w:rsidR="00B21F90" w:rsidRPr="0018632D">
        <w:rPr>
          <w:rFonts w:ascii="Times New Roman" w:eastAsia="TimesNewRoman" w:hAnsi="Times New Roman" w:cs="Times New Roman"/>
          <w:lang w:val="en-GB"/>
        </w:rPr>
        <w:t xml:space="preserve"> </w:t>
      </w:r>
      <w:proofErr w:type="spellStart"/>
      <w:r w:rsidR="00B21F90" w:rsidRPr="0018632D">
        <w:rPr>
          <w:rFonts w:ascii="Times New Roman" w:eastAsia="TimesNewRoman" w:hAnsi="Times New Roman" w:cs="Times New Roman"/>
          <w:lang w:val="en-GB"/>
        </w:rPr>
        <w:t>leidykla</w:t>
      </w:r>
      <w:proofErr w:type="spellEnd"/>
      <w:r w:rsidR="00B21F90" w:rsidRPr="0018632D">
        <w:rPr>
          <w:rFonts w:ascii="Times New Roman" w:eastAsia="TimesNewRoman" w:hAnsi="Times New Roman" w:cs="Times New Roman"/>
          <w:lang w:val="en-GB"/>
        </w:rPr>
        <w:t>.</w:t>
      </w:r>
    </w:p>
    <w:p w14:paraId="605EED5A" w14:textId="6F300CD6" w:rsidR="00D47694" w:rsidRPr="0018632D" w:rsidRDefault="00D47694" w:rsidP="00773DBF">
      <w:pPr>
        <w:autoSpaceDE w:val="0"/>
        <w:autoSpaceDN w:val="0"/>
        <w:adjustRightInd w:val="0"/>
        <w:spacing w:after="0" w:line="240" w:lineRule="auto"/>
        <w:jc w:val="both"/>
        <w:rPr>
          <w:rFonts w:ascii="Times New Roman" w:hAnsi="Times New Roman" w:cs="Times New Roman"/>
          <w:shd w:val="clear" w:color="auto" w:fill="FFFFFF"/>
          <w:lang w:val="en-GB"/>
        </w:rPr>
      </w:pPr>
    </w:p>
    <w:p w14:paraId="45769186" w14:textId="0B8743DE" w:rsidR="00D47694" w:rsidRPr="005D31EA" w:rsidRDefault="00D47694" w:rsidP="00D47694">
      <w:pPr>
        <w:pStyle w:val="Odsekzoznamu"/>
        <w:autoSpaceDE w:val="0"/>
        <w:autoSpaceDN w:val="0"/>
        <w:adjustRightInd w:val="0"/>
        <w:spacing w:after="0" w:line="240" w:lineRule="auto"/>
        <w:ind w:left="709" w:hanging="709"/>
        <w:jc w:val="both"/>
        <w:rPr>
          <w:rFonts w:ascii="Times New Roman" w:hAnsi="Times New Roman"/>
          <w:shd w:val="clear" w:color="auto" w:fill="FFFFFF"/>
          <w:lang w:val="sk-SK"/>
        </w:rPr>
      </w:pPr>
      <w:proofErr w:type="spellStart"/>
      <w:r w:rsidRPr="0018632D">
        <w:rPr>
          <w:rStyle w:val="Zvraznenie"/>
          <w:rFonts w:ascii="Times New Roman" w:hAnsi="Times New Roman" w:cs="Times New Roman"/>
          <w:bCs/>
          <w:i w:val="0"/>
          <w:iCs w:val="0"/>
          <w:shd w:val="clear" w:color="auto" w:fill="FFFFFF"/>
          <w:lang w:val="en-GB"/>
        </w:rPr>
        <w:t>Haspelmath</w:t>
      </w:r>
      <w:proofErr w:type="spellEnd"/>
      <w:r w:rsidRPr="0018632D">
        <w:rPr>
          <w:rFonts w:ascii="Times New Roman" w:hAnsi="Times New Roman" w:cs="Times New Roman"/>
          <w:shd w:val="clear" w:color="auto" w:fill="FFFFFF"/>
          <w:lang w:val="en-GB"/>
        </w:rPr>
        <w:t>, Martin.</w:t>
      </w:r>
      <w:r w:rsidR="00785DCC" w:rsidRPr="0018632D">
        <w:rPr>
          <w:rFonts w:ascii="Times New Roman" w:hAnsi="Times New Roman" w:cs="Times New Roman"/>
          <w:shd w:val="clear" w:color="auto" w:fill="FFFFFF"/>
          <w:lang w:val="en-GB"/>
        </w:rPr>
        <w:t xml:space="preserve"> </w:t>
      </w:r>
      <w:r w:rsidRPr="0018632D">
        <w:rPr>
          <w:rStyle w:val="Zvraznenie"/>
          <w:rFonts w:ascii="Times New Roman" w:hAnsi="Times New Roman" w:cs="Times New Roman"/>
          <w:bCs/>
          <w:i w:val="0"/>
          <w:iCs w:val="0"/>
          <w:shd w:val="clear" w:color="auto" w:fill="FFFFFF"/>
          <w:lang w:val="en-GB"/>
        </w:rPr>
        <w:t>2009</w:t>
      </w:r>
      <w:r w:rsidRPr="0018632D">
        <w:rPr>
          <w:rFonts w:ascii="Times New Roman" w:hAnsi="Times New Roman" w:cs="Times New Roman"/>
          <w:shd w:val="clear" w:color="auto" w:fill="FFFFFF"/>
          <w:lang w:val="en-GB"/>
        </w:rPr>
        <w:t>. </w:t>
      </w:r>
      <w:r w:rsidRPr="0018632D">
        <w:rPr>
          <w:rStyle w:val="Zvraznenie"/>
          <w:rFonts w:ascii="Times New Roman" w:hAnsi="Times New Roman" w:cs="Times New Roman"/>
          <w:bCs/>
          <w:i w:val="0"/>
          <w:iCs w:val="0"/>
          <w:shd w:val="clear" w:color="auto" w:fill="FFFFFF"/>
          <w:lang w:val="en-GB"/>
        </w:rPr>
        <w:t>Lexical borrowing</w:t>
      </w:r>
      <w:r w:rsidRPr="0018632D">
        <w:rPr>
          <w:rFonts w:ascii="Times New Roman" w:hAnsi="Times New Roman" w:cs="Times New Roman"/>
          <w:shd w:val="clear" w:color="auto" w:fill="FFFFFF"/>
          <w:lang w:val="en-GB"/>
        </w:rPr>
        <w:t>: </w:t>
      </w:r>
      <w:r w:rsidRPr="0018632D">
        <w:rPr>
          <w:rStyle w:val="Zvraznenie"/>
          <w:rFonts w:ascii="Times New Roman" w:hAnsi="Times New Roman" w:cs="Times New Roman"/>
          <w:bCs/>
          <w:i w:val="0"/>
          <w:iCs w:val="0"/>
          <w:shd w:val="clear" w:color="auto" w:fill="FFFFFF"/>
          <w:lang w:val="en-GB"/>
        </w:rPr>
        <w:t>Concepts and issues</w:t>
      </w:r>
      <w:r w:rsidRPr="0018632D">
        <w:rPr>
          <w:rFonts w:ascii="Times New Roman" w:hAnsi="Times New Roman" w:cs="Times New Roman"/>
          <w:shd w:val="clear" w:color="auto" w:fill="FFFFFF"/>
          <w:lang w:val="en-GB"/>
        </w:rPr>
        <w:t>.</w:t>
      </w:r>
      <w:r w:rsidR="00785DCC" w:rsidRPr="0018632D">
        <w:rPr>
          <w:rFonts w:ascii="Times New Roman" w:hAnsi="Times New Roman" w:cs="Times New Roman"/>
          <w:shd w:val="clear" w:color="auto" w:fill="FFFFFF"/>
          <w:lang w:val="en-GB"/>
        </w:rPr>
        <w:t xml:space="preserve"> </w:t>
      </w:r>
      <w:r w:rsidRPr="0018632D">
        <w:rPr>
          <w:rFonts w:ascii="Times New Roman" w:hAnsi="Times New Roman" w:cs="Times New Roman"/>
          <w:shd w:val="clear" w:color="auto" w:fill="FFFFFF"/>
          <w:lang w:val="en-GB"/>
        </w:rPr>
        <w:t xml:space="preserve">In </w:t>
      </w:r>
      <w:proofErr w:type="spellStart"/>
      <w:r w:rsidRPr="005D31EA">
        <w:rPr>
          <w:rFonts w:ascii="Times New Roman" w:hAnsi="Times New Roman"/>
          <w:shd w:val="clear" w:color="auto" w:fill="FFFFFF"/>
          <w:lang w:val="sk-SK"/>
        </w:rPr>
        <w:t>Haspelmath</w:t>
      </w:r>
      <w:proofErr w:type="spellEnd"/>
      <w:r w:rsidRPr="005D31EA">
        <w:rPr>
          <w:rFonts w:ascii="Times New Roman" w:hAnsi="Times New Roman"/>
          <w:shd w:val="clear" w:color="auto" w:fill="FFFFFF"/>
          <w:lang w:val="sk-SK"/>
        </w:rPr>
        <w:t xml:space="preserve">, </w:t>
      </w:r>
      <w:r w:rsidR="00A236CD" w:rsidRPr="00A236CD">
        <w:rPr>
          <w:rFonts w:ascii="Times New Roman" w:hAnsi="Times New Roman" w:cs="Times New Roman"/>
          <w:shd w:val="clear" w:color="auto" w:fill="FFFFFF"/>
          <w:lang w:val="sk-SK"/>
        </w:rPr>
        <w:t>Martin &amp;</w:t>
      </w:r>
      <w:r w:rsidRPr="005D31EA">
        <w:rPr>
          <w:rFonts w:ascii="Times New Roman" w:hAnsi="Times New Roman"/>
          <w:shd w:val="clear" w:color="auto" w:fill="FFFFFF"/>
          <w:lang w:val="sk-SK"/>
        </w:rPr>
        <w:t xml:space="preserve"> </w:t>
      </w:r>
      <w:proofErr w:type="spellStart"/>
      <w:r w:rsidRPr="005D31EA">
        <w:rPr>
          <w:rFonts w:ascii="Times New Roman" w:hAnsi="Times New Roman"/>
          <w:shd w:val="clear" w:color="auto" w:fill="FFFFFF"/>
          <w:lang w:val="sk-SK"/>
        </w:rPr>
        <w:t>Tadmor</w:t>
      </w:r>
      <w:proofErr w:type="spellEnd"/>
      <w:r w:rsidR="00A236CD" w:rsidRPr="00A236CD">
        <w:rPr>
          <w:rFonts w:ascii="Times New Roman" w:hAnsi="Times New Roman" w:cs="Times New Roman"/>
          <w:shd w:val="clear" w:color="auto" w:fill="FFFFFF"/>
          <w:lang w:val="sk-SK"/>
        </w:rPr>
        <w:t xml:space="preserve">, </w:t>
      </w:r>
      <w:proofErr w:type="spellStart"/>
      <w:r w:rsidR="00A236CD" w:rsidRPr="00A236CD">
        <w:rPr>
          <w:rFonts w:ascii="Times New Roman" w:hAnsi="Times New Roman" w:cs="Times New Roman"/>
          <w:shd w:val="clear" w:color="auto" w:fill="FFFFFF"/>
          <w:lang w:val="sk-SK"/>
        </w:rPr>
        <w:t>Uri</w:t>
      </w:r>
      <w:proofErr w:type="spellEnd"/>
      <w:r w:rsidRPr="005D31EA">
        <w:rPr>
          <w:rFonts w:ascii="Times New Roman" w:hAnsi="Times New Roman"/>
          <w:shd w:val="clear" w:color="auto" w:fill="FFFFFF"/>
          <w:lang w:val="sk-SK"/>
        </w:rPr>
        <w:t xml:space="preserve"> (</w:t>
      </w:r>
      <w:proofErr w:type="spellStart"/>
      <w:r w:rsidR="00C7149E" w:rsidRPr="005D31EA">
        <w:rPr>
          <w:rFonts w:ascii="Times New Roman" w:hAnsi="Times New Roman"/>
          <w:shd w:val="clear" w:color="auto" w:fill="FFFFFF"/>
          <w:lang w:val="sk-SK"/>
        </w:rPr>
        <w:t>eds</w:t>
      </w:r>
      <w:proofErr w:type="spellEnd"/>
      <w:r w:rsidRPr="005D31EA">
        <w:rPr>
          <w:rFonts w:ascii="Times New Roman" w:hAnsi="Times New Roman"/>
          <w:shd w:val="clear" w:color="auto" w:fill="FFFFFF"/>
          <w:lang w:val="sk-SK"/>
        </w:rPr>
        <w:t>.),</w:t>
      </w:r>
      <w:r w:rsidR="00A236CD" w:rsidRPr="00A236CD">
        <w:rPr>
          <w:rFonts w:ascii="Times New Roman" w:hAnsi="Times New Roman" w:cs="Times New Roman"/>
          <w:shd w:val="clear" w:color="auto" w:fill="FFFFFF"/>
          <w:lang w:val="sk-SK"/>
        </w:rPr>
        <w:t xml:space="preserve"> </w:t>
      </w:r>
      <w:proofErr w:type="spellStart"/>
      <w:r w:rsidRPr="005D31EA">
        <w:rPr>
          <w:rFonts w:ascii="Times New Roman" w:hAnsi="Times New Roman"/>
          <w:shd w:val="clear" w:color="auto" w:fill="FFFFFF"/>
          <w:lang w:val="sk-SK"/>
        </w:rPr>
        <w:t>Loanwords</w:t>
      </w:r>
      <w:proofErr w:type="spellEnd"/>
      <w:r w:rsidR="00A236CD" w:rsidRPr="00A236CD">
        <w:rPr>
          <w:rFonts w:ascii="Times New Roman" w:hAnsi="Times New Roman" w:cs="Times New Roman"/>
          <w:shd w:val="clear" w:color="auto" w:fill="FFFFFF"/>
          <w:lang w:val="sk-SK"/>
        </w:rPr>
        <w:t xml:space="preserve"> </w:t>
      </w:r>
      <w:r w:rsidRPr="005D31EA">
        <w:rPr>
          <w:rFonts w:ascii="Times New Roman" w:hAnsi="Times New Roman"/>
          <w:shd w:val="clear" w:color="auto" w:fill="FFFFFF"/>
          <w:lang w:val="sk-SK"/>
        </w:rPr>
        <w:t xml:space="preserve">in </w:t>
      </w:r>
      <w:proofErr w:type="spellStart"/>
      <w:r w:rsidRPr="005D31EA">
        <w:rPr>
          <w:rFonts w:ascii="Times New Roman" w:hAnsi="Times New Roman"/>
          <w:shd w:val="clear" w:color="auto" w:fill="FFFFFF"/>
          <w:lang w:val="sk-SK"/>
        </w:rPr>
        <w:t>the</w:t>
      </w:r>
      <w:proofErr w:type="spellEnd"/>
      <w:r w:rsidRPr="005D31EA">
        <w:rPr>
          <w:rFonts w:ascii="Times New Roman" w:hAnsi="Times New Roman"/>
          <w:shd w:val="clear" w:color="auto" w:fill="FFFFFF"/>
          <w:lang w:val="sk-SK"/>
        </w:rPr>
        <w:t xml:space="preserve"> </w:t>
      </w:r>
      <w:proofErr w:type="spellStart"/>
      <w:r w:rsidR="00A236CD" w:rsidRPr="00A236CD">
        <w:rPr>
          <w:rFonts w:ascii="Times New Roman" w:hAnsi="Times New Roman" w:cs="Times New Roman"/>
          <w:shd w:val="clear" w:color="auto" w:fill="FFFFFF"/>
          <w:lang w:val="sk-SK"/>
        </w:rPr>
        <w:t>world’s</w:t>
      </w:r>
      <w:proofErr w:type="spellEnd"/>
      <w:r w:rsidR="00A236CD" w:rsidRPr="00A236CD">
        <w:rPr>
          <w:rFonts w:ascii="Times New Roman" w:hAnsi="Times New Roman" w:cs="Times New Roman"/>
          <w:shd w:val="clear" w:color="auto" w:fill="FFFFFF"/>
          <w:lang w:val="sk-SK"/>
        </w:rPr>
        <w:t xml:space="preserve"> </w:t>
      </w:r>
      <w:proofErr w:type="spellStart"/>
      <w:r w:rsidR="00A236CD" w:rsidRPr="00A236CD">
        <w:rPr>
          <w:rFonts w:ascii="Times New Roman" w:hAnsi="Times New Roman" w:cs="Times New Roman"/>
          <w:shd w:val="clear" w:color="auto" w:fill="FFFFFF"/>
          <w:lang w:val="sk-SK"/>
        </w:rPr>
        <w:t>languages</w:t>
      </w:r>
      <w:proofErr w:type="spellEnd"/>
      <w:r w:rsidRPr="005D31EA">
        <w:rPr>
          <w:rFonts w:ascii="Times New Roman" w:hAnsi="Times New Roman"/>
          <w:shd w:val="clear" w:color="auto" w:fill="FFFFFF"/>
          <w:lang w:val="sk-SK"/>
        </w:rPr>
        <w:t xml:space="preserve">: A </w:t>
      </w:r>
      <w:proofErr w:type="spellStart"/>
      <w:r w:rsidR="00A236CD" w:rsidRPr="00A236CD">
        <w:rPr>
          <w:rFonts w:ascii="Times New Roman" w:hAnsi="Times New Roman" w:cs="Times New Roman"/>
          <w:shd w:val="clear" w:color="auto" w:fill="FFFFFF"/>
          <w:lang w:val="sk-SK"/>
        </w:rPr>
        <w:t>comparative</w:t>
      </w:r>
      <w:proofErr w:type="spellEnd"/>
      <w:r w:rsidR="00A236CD" w:rsidRPr="00A236CD">
        <w:rPr>
          <w:rFonts w:ascii="Times New Roman" w:hAnsi="Times New Roman" w:cs="Times New Roman"/>
          <w:shd w:val="clear" w:color="auto" w:fill="FFFFFF"/>
          <w:lang w:val="sk-SK"/>
        </w:rPr>
        <w:t xml:space="preserve"> </w:t>
      </w:r>
      <w:proofErr w:type="spellStart"/>
      <w:r w:rsidR="00A236CD" w:rsidRPr="00A236CD">
        <w:rPr>
          <w:rFonts w:ascii="Times New Roman" w:hAnsi="Times New Roman" w:cs="Times New Roman"/>
          <w:shd w:val="clear" w:color="auto" w:fill="FFFFFF"/>
          <w:lang w:val="sk-SK"/>
        </w:rPr>
        <w:t>handbook</w:t>
      </w:r>
      <w:proofErr w:type="spellEnd"/>
      <w:r w:rsidR="00AB0ACA" w:rsidRPr="005D31EA">
        <w:rPr>
          <w:rFonts w:ascii="Times New Roman" w:hAnsi="Times New Roman"/>
          <w:shd w:val="clear" w:color="auto" w:fill="FFFFFF"/>
          <w:lang w:val="sk-SK"/>
        </w:rPr>
        <w:t>,</w:t>
      </w:r>
      <w:r w:rsidRPr="005D31EA">
        <w:rPr>
          <w:rFonts w:ascii="Times New Roman" w:hAnsi="Times New Roman"/>
          <w:shd w:val="clear" w:color="auto" w:fill="FFFFFF"/>
          <w:lang w:val="sk-SK"/>
        </w:rPr>
        <w:t xml:space="preserve"> </w:t>
      </w:r>
      <w:r w:rsidR="00AB0ACA" w:rsidRPr="005D31EA">
        <w:rPr>
          <w:rFonts w:ascii="Times New Roman" w:hAnsi="Times New Roman"/>
          <w:shd w:val="clear" w:color="auto" w:fill="FFFFFF"/>
          <w:lang w:val="sk-SK"/>
        </w:rPr>
        <w:t xml:space="preserve">35–54. </w:t>
      </w:r>
      <w:proofErr w:type="spellStart"/>
      <w:r w:rsidRPr="005D31EA">
        <w:rPr>
          <w:rFonts w:ascii="Times New Roman" w:hAnsi="Times New Roman"/>
          <w:shd w:val="clear" w:color="auto" w:fill="FFFFFF"/>
          <w:lang w:val="sk-SK"/>
        </w:rPr>
        <w:t>Berlin</w:t>
      </w:r>
      <w:proofErr w:type="spellEnd"/>
      <w:r w:rsidRPr="005D31EA">
        <w:rPr>
          <w:rFonts w:ascii="Times New Roman" w:hAnsi="Times New Roman"/>
          <w:shd w:val="clear" w:color="auto" w:fill="FFFFFF"/>
          <w:lang w:val="sk-SK"/>
        </w:rPr>
        <w:t xml:space="preserve">: </w:t>
      </w:r>
      <w:proofErr w:type="spellStart"/>
      <w:r w:rsidR="00A236CD" w:rsidRPr="00A236CD">
        <w:rPr>
          <w:rFonts w:ascii="Times New Roman" w:hAnsi="Times New Roman" w:cs="Times New Roman"/>
          <w:shd w:val="clear" w:color="auto" w:fill="FFFFFF"/>
          <w:lang w:val="sk-SK"/>
        </w:rPr>
        <w:t>Mouton</w:t>
      </w:r>
      <w:proofErr w:type="spellEnd"/>
      <w:r w:rsidR="00A236CD" w:rsidRPr="00A236CD">
        <w:rPr>
          <w:rFonts w:ascii="Times New Roman" w:hAnsi="Times New Roman" w:cs="Times New Roman"/>
          <w:shd w:val="clear" w:color="auto" w:fill="FFFFFF"/>
          <w:lang w:val="sk-SK"/>
        </w:rPr>
        <w:t xml:space="preserve"> de</w:t>
      </w:r>
      <w:r w:rsidRPr="005D31EA">
        <w:rPr>
          <w:rFonts w:ascii="Times New Roman" w:hAnsi="Times New Roman"/>
          <w:shd w:val="clear" w:color="auto" w:fill="FFFFFF"/>
          <w:lang w:val="sk-SK"/>
        </w:rPr>
        <w:t xml:space="preserve"> </w:t>
      </w:r>
      <w:proofErr w:type="spellStart"/>
      <w:r w:rsidRPr="005D31EA">
        <w:rPr>
          <w:rFonts w:ascii="Times New Roman" w:hAnsi="Times New Roman"/>
          <w:shd w:val="clear" w:color="auto" w:fill="FFFFFF"/>
          <w:lang w:val="sk-SK"/>
        </w:rPr>
        <w:t>Gruyter</w:t>
      </w:r>
      <w:proofErr w:type="spellEnd"/>
      <w:r w:rsidRPr="005D31EA">
        <w:rPr>
          <w:rFonts w:ascii="Times New Roman" w:hAnsi="Times New Roman"/>
          <w:shd w:val="clear" w:color="auto" w:fill="FFFFFF"/>
          <w:lang w:val="sk-SK"/>
        </w:rPr>
        <w:t>.</w:t>
      </w:r>
    </w:p>
    <w:p w14:paraId="79B8A8B1" w14:textId="5F4348FA" w:rsidR="00735372" w:rsidRPr="0018632D" w:rsidRDefault="008A6B1A" w:rsidP="008A6B1A">
      <w:pPr>
        <w:pStyle w:val="Normlnywebov"/>
        <w:shd w:val="clear" w:color="auto" w:fill="FFFFFF"/>
        <w:ind w:left="709" w:hanging="709"/>
        <w:jc w:val="both"/>
        <w:rPr>
          <w:bCs/>
          <w:sz w:val="22"/>
          <w:szCs w:val="22"/>
          <w:lang w:val="en-GB"/>
        </w:rPr>
      </w:pPr>
      <w:proofErr w:type="spellStart"/>
      <w:r w:rsidRPr="0018632D">
        <w:rPr>
          <w:sz w:val="22"/>
          <w:szCs w:val="22"/>
          <w:lang w:val="en-GB"/>
        </w:rPr>
        <w:t>Huyghe</w:t>
      </w:r>
      <w:proofErr w:type="spellEnd"/>
      <w:r w:rsidRPr="0018632D">
        <w:rPr>
          <w:sz w:val="22"/>
          <w:szCs w:val="22"/>
          <w:lang w:val="en-GB"/>
        </w:rPr>
        <w:t>, Richard &amp; Varvara</w:t>
      </w:r>
      <w:r w:rsidR="00232331" w:rsidRPr="0018632D">
        <w:rPr>
          <w:sz w:val="22"/>
          <w:szCs w:val="22"/>
          <w:lang w:val="en-GB"/>
        </w:rPr>
        <w:t>, Rossella</w:t>
      </w:r>
      <w:r w:rsidRPr="0018632D">
        <w:rPr>
          <w:sz w:val="22"/>
          <w:szCs w:val="22"/>
          <w:lang w:val="en-GB"/>
        </w:rPr>
        <w:t>. 2023</w:t>
      </w:r>
      <w:r w:rsidR="006D0DA2" w:rsidRPr="0018632D">
        <w:rPr>
          <w:sz w:val="22"/>
          <w:szCs w:val="22"/>
          <w:lang w:val="en-GB"/>
        </w:rPr>
        <w:t>a</w:t>
      </w:r>
      <w:r w:rsidRPr="0018632D">
        <w:rPr>
          <w:sz w:val="22"/>
          <w:szCs w:val="22"/>
          <w:lang w:val="en-GB"/>
        </w:rPr>
        <w:t xml:space="preserve">. </w:t>
      </w:r>
      <w:r w:rsidR="00E15B53" w:rsidRPr="0018632D">
        <w:rPr>
          <w:bCs/>
          <w:iCs/>
          <w:sz w:val="22"/>
          <w:szCs w:val="22"/>
          <w:lang w:val="en-GB"/>
        </w:rPr>
        <w:t>Quantitative approaches to affix rivalry</w:t>
      </w:r>
      <w:r w:rsidRPr="0018632D">
        <w:rPr>
          <w:bCs/>
          <w:i/>
          <w:iCs/>
          <w:sz w:val="22"/>
          <w:szCs w:val="22"/>
          <w:lang w:val="en-GB"/>
        </w:rPr>
        <w:t>.</w:t>
      </w:r>
      <w:r w:rsidR="00785DCC" w:rsidRPr="0018632D">
        <w:rPr>
          <w:bCs/>
          <w:i/>
          <w:iCs/>
          <w:sz w:val="22"/>
          <w:szCs w:val="22"/>
          <w:lang w:val="en-GB"/>
        </w:rPr>
        <w:t xml:space="preserve"> </w:t>
      </w:r>
      <w:r w:rsidR="00394B11" w:rsidRPr="0018632D">
        <w:rPr>
          <w:bCs/>
          <w:iCs/>
          <w:sz w:val="22"/>
          <w:szCs w:val="22"/>
          <w:lang w:val="en-GB"/>
        </w:rPr>
        <w:t>Thematic issue</w:t>
      </w:r>
      <w:r w:rsidR="002E6564">
        <w:rPr>
          <w:bCs/>
          <w:iCs/>
          <w:sz w:val="22"/>
          <w:szCs w:val="22"/>
          <w:lang w:val="en-GB"/>
        </w:rPr>
        <w:t>.</w:t>
      </w:r>
      <w:r w:rsidR="00394B11" w:rsidRPr="0018632D">
        <w:rPr>
          <w:bCs/>
          <w:iCs/>
          <w:sz w:val="22"/>
          <w:szCs w:val="22"/>
          <w:lang w:val="en-GB"/>
        </w:rPr>
        <w:t xml:space="preserve"> </w:t>
      </w:r>
      <w:r w:rsidRPr="0018632D">
        <w:rPr>
          <w:bCs/>
          <w:i/>
          <w:iCs/>
          <w:sz w:val="22"/>
          <w:szCs w:val="22"/>
          <w:lang w:val="en-GB"/>
        </w:rPr>
        <w:t>Word Structure</w:t>
      </w:r>
      <w:r w:rsidRPr="0018632D">
        <w:rPr>
          <w:bCs/>
          <w:sz w:val="22"/>
          <w:szCs w:val="22"/>
          <w:lang w:val="en-GB"/>
        </w:rPr>
        <w:t> 16.1</w:t>
      </w:r>
      <w:r w:rsidR="000A1549" w:rsidRPr="0018632D">
        <w:rPr>
          <w:bCs/>
          <w:sz w:val="22"/>
          <w:szCs w:val="22"/>
          <w:lang w:val="en-GB"/>
        </w:rPr>
        <w:t>.</w:t>
      </w:r>
      <w:r w:rsidR="00785DCC" w:rsidRPr="0018632D">
        <w:rPr>
          <w:bCs/>
          <w:sz w:val="22"/>
          <w:szCs w:val="22"/>
          <w:lang w:val="en-GB"/>
        </w:rPr>
        <w:t xml:space="preserve"> </w:t>
      </w:r>
      <w:r w:rsidRPr="0018632D">
        <w:rPr>
          <w:bCs/>
          <w:sz w:val="22"/>
          <w:szCs w:val="22"/>
          <w:lang w:val="en-GB"/>
        </w:rPr>
        <w:t xml:space="preserve">Edinburgh: </w:t>
      </w:r>
      <w:r w:rsidR="000A1549" w:rsidRPr="0018632D">
        <w:rPr>
          <w:bCs/>
          <w:sz w:val="22"/>
          <w:szCs w:val="22"/>
          <w:lang w:val="en-GB"/>
        </w:rPr>
        <w:t>Edinburgh</w:t>
      </w:r>
      <w:r w:rsidRPr="0018632D">
        <w:rPr>
          <w:bCs/>
          <w:sz w:val="22"/>
          <w:szCs w:val="22"/>
          <w:lang w:val="en-GB"/>
        </w:rPr>
        <w:t xml:space="preserve"> University </w:t>
      </w:r>
      <w:r w:rsidR="000A1549" w:rsidRPr="0018632D">
        <w:rPr>
          <w:bCs/>
          <w:sz w:val="22"/>
          <w:szCs w:val="22"/>
          <w:lang w:val="en-GB"/>
        </w:rPr>
        <w:t>P</w:t>
      </w:r>
      <w:r w:rsidRPr="0018632D">
        <w:rPr>
          <w:bCs/>
          <w:sz w:val="22"/>
          <w:szCs w:val="22"/>
          <w:lang w:val="en-GB"/>
        </w:rPr>
        <w:t>ress.</w:t>
      </w:r>
    </w:p>
    <w:p w14:paraId="14DA3DBB" w14:textId="296A61F7" w:rsidR="00E15B53" w:rsidRPr="0018632D" w:rsidRDefault="00E15B53" w:rsidP="001B3E07">
      <w:pPr>
        <w:pStyle w:val="Normlnywebov"/>
        <w:shd w:val="clear" w:color="auto" w:fill="FFFFFF"/>
        <w:ind w:left="709" w:hanging="709"/>
        <w:jc w:val="both"/>
        <w:rPr>
          <w:bCs/>
          <w:sz w:val="22"/>
          <w:szCs w:val="22"/>
          <w:lang w:val="en-GB"/>
        </w:rPr>
      </w:pPr>
      <w:proofErr w:type="spellStart"/>
      <w:r w:rsidRPr="0018632D">
        <w:rPr>
          <w:sz w:val="22"/>
          <w:szCs w:val="22"/>
          <w:lang w:val="en-GB"/>
        </w:rPr>
        <w:t>Huyghe</w:t>
      </w:r>
      <w:proofErr w:type="spellEnd"/>
      <w:r w:rsidRPr="0018632D">
        <w:rPr>
          <w:sz w:val="22"/>
          <w:szCs w:val="22"/>
          <w:lang w:val="en-GB"/>
        </w:rPr>
        <w:t>, Richard &amp; Varvara, Rossella. 2023</w:t>
      </w:r>
      <w:r w:rsidR="006D0DA2" w:rsidRPr="0018632D">
        <w:rPr>
          <w:sz w:val="22"/>
          <w:szCs w:val="22"/>
          <w:lang w:val="en-GB"/>
        </w:rPr>
        <w:t>b</w:t>
      </w:r>
      <w:r w:rsidRPr="0018632D">
        <w:rPr>
          <w:sz w:val="22"/>
          <w:szCs w:val="22"/>
          <w:lang w:val="en-GB"/>
        </w:rPr>
        <w:t>.</w:t>
      </w:r>
      <w:r w:rsidR="00785DCC" w:rsidRPr="0018632D">
        <w:rPr>
          <w:sz w:val="22"/>
          <w:szCs w:val="22"/>
          <w:lang w:val="en-GB"/>
        </w:rPr>
        <w:t xml:space="preserve"> </w:t>
      </w:r>
      <w:r w:rsidRPr="0018632D">
        <w:rPr>
          <w:bCs/>
          <w:iCs/>
          <w:sz w:val="22"/>
          <w:szCs w:val="22"/>
          <w:lang w:val="en-GB"/>
        </w:rPr>
        <w:t>Affix rivalry: Theoretical and methodological challenges</w:t>
      </w:r>
      <w:r w:rsidR="005A3EF1" w:rsidRPr="0018632D">
        <w:rPr>
          <w:bCs/>
          <w:iCs/>
          <w:sz w:val="22"/>
          <w:szCs w:val="22"/>
          <w:lang w:val="en-GB"/>
        </w:rPr>
        <w:t>.</w:t>
      </w:r>
      <w:r w:rsidRPr="0018632D">
        <w:rPr>
          <w:bCs/>
          <w:iCs/>
          <w:sz w:val="22"/>
          <w:szCs w:val="22"/>
          <w:lang w:val="en-GB"/>
        </w:rPr>
        <w:t xml:space="preserve"> </w:t>
      </w:r>
      <w:r w:rsidRPr="0018632D">
        <w:rPr>
          <w:sz w:val="22"/>
          <w:szCs w:val="22"/>
          <w:lang w:val="en-GB"/>
        </w:rPr>
        <w:t xml:space="preserve">In </w:t>
      </w:r>
      <w:proofErr w:type="spellStart"/>
      <w:r w:rsidRPr="0018632D">
        <w:rPr>
          <w:sz w:val="22"/>
          <w:szCs w:val="22"/>
          <w:lang w:val="en-GB"/>
        </w:rPr>
        <w:t>Huyghe</w:t>
      </w:r>
      <w:proofErr w:type="spellEnd"/>
      <w:r w:rsidRPr="0018632D">
        <w:rPr>
          <w:sz w:val="22"/>
          <w:szCs w:val="22"/>
          <w:lang w:val="en-GB"/>
        </w:rPr>
        <w:t>, Richard &amp; Varvara, Rossella (</w:t>
      </w:r>
      <w:r w:rsidR="00C7149E" w:rsidRPr="0018632D">
        <w:rPr>
          <w:sz w:val="22"/>
          <w:szCs w:val="22"/>
          <w:lang w:val="en-GB"/>
        </w:rPr>
        <w:t>eds</w:t>
      </w:r>
      <w:r w:rsidRPr="0018632D">
        <w:rPr>
          <w:sz w:val="22"/>
          <w:szCs w:val="22"/>
          <w:lang w:val="en-GB"/>
        </w:rPr>
        <w:t>.)</w:t>
      </w:r>
      <w:r w:rsidR="002D0612" w:rsidRPr="0018632D">
        <w:rPr>
          <w:sz w:val="22"/>
          <w:szCs w:val="22"/>
          <w:lang w:val="en-GB"/>
        </w:rPr>
        <w:t>,</w:t>
      </w:r>
      <w:r w:rsidRPr="0018632D">
        <w:rPr>
          <w:bCs/>
          <w:i/>
          <w:iCs/>
          <w:sz w:val="22"/>
          <w:szCs w:val="22"/>
          <w:lang w:val="en-GB"/>
        </w:rPr>
        <w:t xml:space="preserve"> Word Structure</w:t>
      </w:r>
      <w:r w:rsidRPr="0018632D">
        <w:rPr>
          <w:bCs/>
          <w:sz w:val="22"/>
          <w:szCs w:val="22"/>
          <w:lang w:val="en-GB"/>
        </w:rPr>
        <w:t> 16.1</w:t>
      </w:r>
      <w:r w:rsidRPr="0018632D">
        <w:rPr>
          <w:bCs/>
          <w:sz w:val="22"/>
          <w:szCs w:val="22"/>
          <w:lang w:val="en-GB"/>
        </w:rPr>
        <w:t>.</w:t>
      </w:r>
      <w:r w:rsidRPr="0018632D">
        <w:rPr>
          <w:bCs/>
          <w:sz w:val="22"/>
          <w:szCs w:val="22"/>
          <w:lang w:val="en-GB"/>
        </w:rPr>
        <w:t xml:space="preserve"> </w:t>
      </w:r>
      <w:r w:rsidR="00AB0ACA" w:rsidRPr="0018632D">
        <w:rPr>
          <w:sz w:val="22"/>
          <w:szCs w:val="22"/>
          <w:shd w:val="clear" w:color="auto" w:fill="FFFFFF"/>
          <w:lang w:val="en-GB"/>
        </w:rPr>
        <w:t xml:space="preserve">1–23. </w:t>
      </w:r>
      <w:r w:rsidRPr="0018632D">
        <w:rPr>
          <w:bCs/>
          <w:sz w:val="22"/>
          <w:szCs w:val="22"/>
          <w:lang w:val="en-GB"/>
        </w:rPr>
        <w:t>Edinburgh: Edinburgh University Press</w:t>
      </w:r>
      <w:r w:rsidRPr="0018632D">
        <w:rPr>
          <w:sz w:val="22"/>
          <w:szCs w:val="22"/>
          <w:shd w:val="clear" w:color="auto" w:fill="FFFFFF"/>
          <w:lang w:val="en-GB"/>
        </w:rPr>
        <w:t>.</w:t>
      </w:r>
    </w:p>
    <w:p w14:paraId="5CF154CC" w14:textId="33C64761" w:rsidR="00735372" w:rsidRPr="004E2A63" w:rsidRDefault="00735372" w:rsidP="00735372">
      <w:pPr>
        <w:pStyle w:val="Odsekzoznamu"/>
        <w:autoSpaceDE w:val="0"/>
        <w:autoSpaceDN w:val="0"/>
        <w:adjustRightInd w:val="0"/>
        <w:spacing w:after="0" w:line="240" w:lineRule="auto"/>
        <w:ind w:left="709" w:hanging="709"/>
        <w:jc w:val="both"/>
        <w:rPr>
          <w:rFonts w:ascii="Times New Roman" w:hAnsi="Times New Roman" w:cs="Times New Roman"/>
          <w:iCs/>
          <w:lang w:val="en-GB"/>
        </w:rPr>
      </w:pPr>
      <w:proofErr w:type="spellStart"/>
      <w:r w:rsidRPr="0018632D">
        <w:rPr>
          <w:rFonts w:ascii="Times New Roman" w:hAnsi="Times New Roman" w:cs="Times New Roman"/>
          <w:lang w:val="en-GB"/>
        </w:rPr>
        <w:t>Inčiuraitė-Noreikienė</w:t>
      </w:r>
      <w:proofErr w:type="spellEnd"/>
      <w:r w:rsidRPr="0018632D">
        <w:rPr>
          <w:rFonts w:ascii="Times New Roman" w:hAnsi="Times New Roman" w:cs="Times New Roman"/>
          <w:lang w:val="en-GB"/>
        </w:rPr>
        <w:t>, L</w:t>
      </w:r>
      <w:r w:rsidR="00037CFE" w:rsidRPr="0018632D">
        <w:rPr>
          <w:rFonts w:ascii="Times New Roman" w:hAnsi="Times New Roman" w:cs="Times New Roman"/>
          <w:lang w:val="en-GB"/>
        </w:rPr>
        <w:t>i</w:t>
      </w:r>
      <w:r w:rsidRPr="0018632D">
        <w:rPr>
          <w:rFonts w:ascii="Times New Roman" w:hAnsi="Times New Roman" w:cs="Times New Roman"/>
          <w:lang w:val="en-GB"/>
        </w:rPr>
        <w:t xml:space="preserve">na. </w:t>
      </w:r>
      <w:r w:rsidRPr="0018632D">
        <w:rPr>
          <w:rFonts w:ascii="Times New Roman" w:hAnsi="Times New Roman" w:cs="Times New Roman"/>
          <w:iCs/>
          <w:lang w:val="en-GB"/>
        </w:rPr>
        <w:t xml:space="preserve">2022. </w:t>
      </w:r>
      <w:proofErr w:type="spellStart"/>
      <w:r w:rsidR="00037CFE" w:rsidRPr="005D31EA">
        <w:rPr>
          <w:rFonts w:ascii="Times New Roman" w:hAnsi="Times New Roman"/>
          <w:lang w:val="sk-SK"/>
        </w:rPr>
        <w:t>Hibridinių</w:t>
      </w:r>
      <w:proofErr w:type="spellEnd"/>
      <w:r w:rsidRPr="005D31EA">
        <w:rPr>
          <w:rFonts w:ascii="Times New Roman" w:hAnsi="Times New Roman"/>
          <w:lang w:val="sk-SK"/>
        </w:rPr>
        <w:t xml:space="preserve"> </w:t>
      </w:r>
      <w:proofErr w:type="spellStart"/>
      <w:r w:rsidR="002E6564" w:rsidRPr="002E6564">
        <w:rPr>
          <w:rFonts w:ascii="Times New Roman" w:hAnsi="Times New Roman" w:cs="Times New Roman"/>
          <w:iCs/>
          <w:lang w:val="sk-SK"/>
        </w:rPr>
        <w:t>vedinių</w:t>
      </w:r>
      <w:proofErr w:type="spellEnd"/>
      <w:r w:rsidR="002E6564" w:rsidRPr="002E6564">
        <w:rPr>
          <w:rFonts w:ascii="Times New Roman" w:hAnsi="Times New Roman" w:cs="Times New Roman"/>
          <w:iCs/>
          <w:lang w:val="sk-SK"/>
        </w:rPr>
        <w:t xml:space="preserve"> </w:t>
      </w:r>
      <w:proofErr w:type="spellStart"/>
      <w:r w:rsidRPr="005D31EA">
        <w:rPr>
          <w:rFonts w:ascii="Times New Roman" w:hAnsi="Times New Roman"/>
          <w:lang w:val="sk-SK"/>
        </w:rPr>
        <w:t>ir</w:t>
      </w:r>
      <w:proofErr w:type="spellEnd"/>
      <w:r w:rsidRPr="005D31EA">
        <w:rPr>
          <w:rFonts w:ascii="Times New Roman" w:hAnsi="Times New Roman"/>
          <w:lang w:val="sk-SK"/>
        </w:rPr>
        <w:t xml:space="preserve"> </w:t>
      </w:r>
      <w:proofErr w:type="spellStart"/>
      <w:r w:rsidRPr="005D31EA">
        <w:rPr>
          <w:rFonts w:ascii="Times New Roman" w:hAnsi="Times New Roman"/>
          <w:lang w:val="sk-SK"/>
        </w:rPr>
        <w:t>skolinių</w:t>
      </w:r>
      <w:proofErr w:type="spellEnd"/>
      <w:r w:rsidRPr="005D31EA">
        <w:rPr>
          <w:rFonts w:ascii="Times New Roman" w:hAnsi="Times New Roman"/>
          <w:lang w:val="sk-SK"/>
        </w:rPr>
        <w:t xml:space="preserve"> </w:t>
      </w:r>
      <w:proofErr w:type="spellStart"/>
      <w:r w:rsidRPr="005D31EA">
        <w:rPr>
          <w:rFonts w:ascii="Times New Roman" w:hAnsi="Times New Roman"/>
          <w:lang w:val="sk-SK"/>
        </w:rPr>
        <w:t>konkurencija</w:t>
      </w:r>
      <w:proofErr w:type="spellEnd"/>
      <w:r w:rsidR="002E6564" w:rsidRPr="002E6564">
        <w:rPr>
          <w:rFonts w:ascii="Times New Roman" w:hAnsi="Times New Roman" w:cs="Times New Roman"/>
          <w:iCs/>
          <w:lang w:val="sk-SK"/>
        </w:rPr>
        <w:t>.</w:t>
      </w:r>
      <w:r w:rsidRPr="005D31EA">
        <w:rPr>
          <w:rFonts w:ascii="Times New Roman" w:hAnsi="Times New Roman"/>
          <w:lang w:val="sk-SK"/>
        </w:rPr>
        <w:t xml:space="preserve"> </w:t>
      </w:r>
      <w:proofErr w:type="spellStart"/>
      <w:r w:rsidRPr="005D31EA">
        <w:rPr>
          <w:rFonts w:ascii="Times New Roman" w:hAnsi="Times New Roman"/>
          <w:lang w:val="sk-SK"/>
        </w:rPr>
        <w:t>Baltistica</w:t>
      </w:r>
      <w:proofErr w:type="spellEnd"/>
      <w:r w:rsidRPr="005D31EA">
        <w:rPr>
          <w:rFonts w:ascii="Times New Roman" w:hAnsi="Times New Roman"/>
          <w:lang w:val="sk-SK"/>
        </w:rPr>
        <w:t xml:space="preserve"> </w:t>
      </w:r>
      <w:r w:rsidR="00AB0ACA" w:rsidRPr="005D31EA">
        <w:rPr>
          <w:rFonts w:ascii="Times New Roman" w:hAnsi="Times New Roman"/>
          <w:lang w:val="sk-SK"/>
        </w:rPr>
        <w:t>(57)1.</w:t>
      </w:r>
      <w:r w:rsidRPr="005D31EA">
        <w:rPr>
          <w:rFonts w:ascii="Times New Roman" w:hAnsi="Times New Roman"/>
          <w:lang w:val="sk-SK"/>
        </w:rPr>
        <w:t xml:space="preserve"> </w:t>
      </w:r>
      <w:r w:rsidR="00485E33" w:rsidRPr="005D31EA">
        <w:rPr>
          <w:rFonts w:ascii="Times New Roman" w:hAnsi="Times New Roman"/>
          <w:lang w:val="sk-SK"/>
        </w:rPr>
        <w:t>149</w:t>
      </w:r>
      <w:r w:rsidRPr="005D31EA">
        <w:rPr>
          <w:rFonts w:ascii="Times New Roman" w:hAnsi="Times New Roman"/>
          <w:lang w:val="sk-SK"/>
        </w:rPr>
        <w:t>–</w:t>
      </w:r>
      <w:r w:rsidR="00485E33" w:rsidRPr="005D31EA">
        <w:rPr>
          <w:rFonts w:ascii="Times New Roman" w:hAnsi="Times New Roman"/>
          <w:lang w:val="sk-SK"/>
        </w:rPr>
        <w:t>174</w:t>
      </w:r>
      <w:r w:rsidRPr="005D31EA">
        <w:rPr>
          <w:rFonts w:ascii="Times New Roman" w:hAnsi="Times New Roman"/>
          <w:lang w:val="sk-SK"/>
        </w:rPr>
        <w:t>.</w:t>
      </w:r>
    </w:p>
    <w:p w14:paraId="6C58B2AF" w14:textId="77777777" w:rsidR="00735372" w:rsidRPr="0018632D" w:rsidRDefault="00735372" w:rsidP="00735372">
      <w:pPr>
        <w:pStyle w:val="Odsekzoznamu"/>
        <w:autoSpaceDE w:val="0"/>
        <w:autoSpaceDN w:val="0"/>
        <w:adjustRightInd w:val="0"/>
        <w:spacing w:after="0" w:line="240" w:lineRule="auto"/>
        <w:ind w:left="709" w:hanging="709"/>
        <w:jc w:val="both"/>
        <w:rPr>
          <w:rFonts w:ascii="Times New Roman" w:hAnsi="Times New Roman" w:cs="Times New Roman"/>
          <w:iCs/>
          <w:lang w:val="en-GB"/>
        </w:rPr>
      </w:pPr>
    </w:p>
    <w:p w14:paraId="0807B081" w14:textId="77777777" w:rsidR="00B21F90" w:rsidRPr="0018632D" w:rsidRDefault="00B21F90" w:rsidP="007E6DD6">
      <w:pPr>
        <w:tabs>
          <w:tab w:val="left" w:pos="0"/>
        </w:tabs>
        <w:spacing w:after="0" w:line="240" w:lineRule="auto"/>
        <w:jc w:val="both"/>
        <w:rPr>
          <w:rFonts w:ascii="Times New Roman" w:hAnsi="Times New Roman" w:cs="Times New Roman"/>
          <w:lang w:val="en-GB"/>
        </w:rPr>
      </w:pPr>
    </w:p>
    <w:p w14:paraId="0807B082" w14:textId="58AD1593" w:rsidR="008B1E35" w:rsidRPr="0018632D" w:rsidRDefault="008B1E35" w:rsidP="00E26EBB">
      <w:pPr>
        <w:pStyle w:val="Odsekzoznamu"/>
        <w:tabs>
          <w:tab w:val="left" w:pos="0"/>
        </w:tabs>
        <w:spacing w:after="0" w:line="240" w:lineRule="auto"/>
        <w:ind w:left="709" w:hanging="709"/>
        <w:contextualSpacing w:val="0"/>
        <w:jc w:val="both"/>
        <w:rPr>
          <w:rFonts w:ascii="Times New Roman" w:hAnsi="Times New Roman" w:cs="Times New Roman"/>
          <w:shd w:val="clear" w:color="auto" w:fill="FFFFFF"/>
          <w:lang w:val="en-GB"/>
        </w:rPr>
      </w:pPr>
      <w:proofErr w:type="spellStart"/>
      <w:r w:rsidRPr="0018632D">
        <w:rPr>
          <w:rFonts w:ascii="Times New Roman" w:hAnsi="Times New Roman" w:cs="Times New Roman"/>
          <w:lang w:val="en-GB"/>
        </w:rPr>
        <w:lastRenderedPageBreak/>
        <w:t>Inčiuraitė-Noreikienė</w:t>
      </w:r>
      <w:proofErr w:type="spellEnd"/>
      <w:r w:rsidRPr="0018632D">
        <w:rPr>
          <w:rFonts w:ascii="Times New Roman" w:hAnsi="Times New Roman" w:cs="Times New Roman"/>
          <w:lang w:val="en-GB"/>
        </w:rPr>
        <w:t xml:space="preserve"> Lina &amp; </w:t>
      </w:r>
      <w:proofErr w:type="spellStart"/>
      <w:r w:rsidRPr="0018632D">
        <w:rPr>
          <w:rFonts w:ascii="Times New Roman" w:hAnsi="Times New Roman" w:cs="Times New Roman"/>
          <w:lang w:val="en-GB"/>
        </w:rPr>
        <w:t>Stundžia</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Bonifacas</w:t>
      </w:r>
      <w:proofErr w:type="spellEnd"/>
      <w:r w:rsidRPr="0018632D">
        <w:rPr>
          <w:rFonts w:ascii="Times New Roman" w:hAnsi="Times New Roman" w:cs="Times New Roman"/>
          <w:lang w:val="en-GB"/>
        </w:rPr>
        <w:t xml:space="preserve">. </w:t>
      </w:r>
      <w:r w:rsidRPr="0018632D">
        <w:rPr>
          <w:rFonts w:ascii="Times New Roman" w:hAnsi="Times New Roman" w:cs="Times New Roman"/>
          <w:shd w:val="clear" w:color="auto" w:fill="FFFFFF"/>
          <w:lang w:val="en-GB"/>
        </w:rPr>
        <w:t>2015.</w:t>
      </w:r>
      <w:r w:rsidR="00785DCC" w:rsidRPr="0018632D">
        <w:rPr>
          <w:rFonts w:ascii="Times New Roman" w:hAnsi="Times New Roman" w:cs="Times New Roman"/>
          <w:shd w:val="clear" w:color="auto" w:fill="FFFFFF"/>
          <w:lang w:val="en-GB"/>
        </w:rPr>
        <w:t xml:space="preserve"> </w:t>
      </w:r>
      <w:r w:rsidRPr="0018632D">
        <w:rPr>
          <w:rFonts w:ascii="Times New Roman" w:hAnsi="Times New Roman" w:cs="Times New Roman"/>
          <w:lang w:val="en-GB"/>
        </w:rPr>
        <w:t xml:space="preserve">On </w:t>
      </w:r>
      <w:r w:rsidR="000D6580" w:rsidRPr="0018632D">
        <w:rPr>
          <w:rFonts w:ascii="Times New Roman" w:hAnsi="Times New Roman" w:cs="Times New Roman"/>
          <w:lang w:val="en-GB"/>
        </w:rPr>
        <w:t>w</w:t>
      </w:r>
      <w:r w:rsidRPr="0018632D">
        <w:rPr>
          <w:rFonts w:ascii="Times New Roman" w:hAnsi="Times New Roman" w:cs="Times New Roman"/>
          <w:lang w:val="en-GB"/>
        </w:rPr>
        <w:t xml:space="preserve">ord </w:t>
      </w:r>
      <w:r w:rsidR="000D6580" w:rsidRPr="0018632D">
        <w:rPr>
          <w:rFonts w:ascii="Times New Roman" w:hAnsi="Times New Roman" w:cs="Times New Roman"/>
          <w:lang w:val="en-GB"/>
        </w:rPr>
        <w:t>f</w:t>
      </w:r>
      <w:r w:rsidRPr="0018632D">
        <w:rPr>
          <w:rFonts w:ascii="Times New Roman" w:hAnsi="Times New Roman" w:cs="Times New Roman"/>
          <w:lang w:val="en-GB"/>
        </w:rPr>
        <w:t xml:space="preserve">ormation </w:t>
      </w:r>
      <w:r w:rsidR="000D6580" w:rsidRPr="0018632D">
        <w:rPr>
          <w:rFonts w:ascii="Times New Roman" w:hAnsi="Times New Roman" w:cs="Times New Roman"/>
          <w:lang w:val="en-GB"/>
        </w:rPr>
        <w:t>p</w:t>
      </w:r>
      <w:r w:rsidRPr="0018632D">
        <w:rPr>
          <w:rFonts w:ascii="Times New Roman" w:hAnsi="Times New Roman" w:cs="Times New Roman"/>
          <w:lang w:val="en-GB"/>
        </w:rPr>
        <w:t xml:space="preserve">atterns of </w:t>
      </w:r>
      <w:r w:rsidR="000D6580" w:rsidRPr="0018632D">
        <w:rPr>
          <w:rFonts w:ascii="Times New Roman" w:hAnsi="Times New Roman" w:cs="Times New Roman"/>
          <w:lang w:val="en-GB"/>
        </w:rPr>
        <w:t>h</w:t>
      </w:r>
      <w:r w:rsidRPr="0018632D">
        <w:rPr>
          <w:rFonts w:ascii="Times New Roman" w:hAnsi="Times New Roman" w:cs="Times New Roman"/>
          <w:lang w:val="en-GB"/>
        </w:rPr>
        <w:t xml:space="preserve">ybrid </w:t>
      </w:r>
      <w:r w:rsidR="000D6580" w:rsidRPr="0018632D">
        <w:rPr>
          <w:rFonts w:ascii="Times New Roman" w:hAnsi="Times New Roman" w:cs="Times New Roman"/>
          <w:lang w:val="en-GB"/>
        </w:rPr>
        <w:t>neoclassical nouns and a</w:t>
      </w:r>
      <w:r w:rsidRPr="0018632D">
        <w:rPr>
          <w:rFonts w:ascii="Times New Roman" w:hAnsi="Times New Roman" w:cs="Times New Roman"/>
          <w:lang w:val="en-GB"/>
        </w:rPr>
        <w:t>djectives in Lithuanian.</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In Kessler, Step</w:t>
      </w:r>
      <w:r w:rsidR="002D0612" w:rsidRPr="0018632D">
        <w:rPr>
          <w:rFonts w:ascii="Times New Roman" w:hAnsi="Times New Roman" w:cs="Times New Roman"/>
          <w:lang w:val="en-GB"/>
        </w:rPr>
        <w:t>h</w:t>
      </w:r>
      <w:r w:rsidR="00704A1F">
        <w:rPr>
          <w:rFonts w:ascii="Times New Roman" w:hAnsi="Times New Roman" w:cs="Times New Roman"/>
          <w:lang w:val="en-GB"/>
        </w:rPr>
        <w:t>a</w:t>
      </w:r>
      <w:r w:rsidR="002D0612" w:rsidRPr="0018632D">
        <w:rPr>
          <w:rFonts w:ascii="Times New Roman" w:hAnsi="Times New Roman" w:cs="Times New Roman"/>
          <w:lang w:val="en-GB"/>
        </w:rPr>
        <w:t xml:space="preserve">n &amp; </w:t>
      </w:r>
      <w:proofErr w:type="spellStart"/>
      <w:r w:rsidR="002D0612" w:rsidRPr="0018632D">
        <w:rPr>
          <w:rFonts w:ascii="Times New Roman" w:hAnsi="Times New Roman" w:cs="Times New Roman"/>
          <w:lang w:val="en-GB"/>
        </w:rPr>
        <w:t>Judžentis</w:t>
      </w:r>
      <w:proofErr w:type="spellEnd"/>
      <w:r w:rsidR="002D0612" w:rsidRPr="0018632D">
        <w:rPr>
          <w:rFonts w:ascii="Times New Roman" w:hAnsi="Times New Roman" w:cs="Times New Roman"/>
          <w:lang w:val="en-GB"/>
        </w:rPr>
        <w:t xml:space="preserve">, </w:t>
      </w:r>
      <w:proofErr w:type="spellStart"/>
      <w:r w:rsidR="002D0612" w:rsidRPr="0018632D">
        <w:rPr>
          <w:rFonts w:ascii="Times New Roman" w:hAnsi="Times New Roman" w:cs="Times New Roman"/>
          <w:lang w:val="en-GB"/>
        </w:rPr>
        <w:t>Artūras</w:t>
      </w:r>
      <w:proofErr w:type="spellEnd"/>
      <w:r w:rsidR="002D0612" w:rsidRPr="0018632D">
        <w:rPr>
          <w:rFonts w:ascii="Times New Roman" w:hAnsi="Times New Roman" w:cs="Times New Roman"/>
          <w:lang w:val="en-GB"/>
        </w:rPr>
        <w:t xml:space="preserve"> (</w:t>
      </w:r>
      <w:r w:rsidR="00C7149E" w:rsidRPr="0018632D">
        <w:rPr>
          <w:rFonts w:ascii="Times New Roman" w:hAnsi="Times New Roman" w:cs="Times New Roman"/>
          <w:lang w:val="en-GB"/>
        </w:rPr>
        <w:t>eds</w:t>
      </w:r>
      <w:r w:rsidR="002D0612" w:rsidRPr="0018632D">
        <w:rPr>
          <w:rFonts w:ascii="Times New Roman" w:hAnsi="Times New Roman" w:cs="Times New Roman"/>
          <w:lang w:val="en-GB"/>
        </w:rPr>
        <w:t>.),</w:t>
      </w:r>
      <w:r w:rsidRPr="0018632D">
        <w:rPr>
          <w:rFonts w:ascii="Times New Roman" w:hAnsi="Times New Roman" w:cs="Times New Roman"/>
          <w:lang w:val="en-GB"/>
        </w:rPr>
        <w:t xml:space="preserve"> </w:t>
      </w:r>
      <w:r w:rsidRPr="0018632D">
        <w:rPr>
          <w:rFonts w:ascii="Times New Roman" w:hAnsi="Times New Roman" w:cs="Times New Roman"/>
          <w:i/>
          <w:shd w:val="clear" w:color="auto" w:fill="FFFFFF"/>
          <w:lang w:val="en-GB"/>
        </w:rPr>
        <w:t>Contributions to Syntax</w:t>
      </w:r>
      <w:r w:rsidRPr="0018632D">
        <w:rPr>
          <w:rFonts w:ascii="Times New Roman" w:hAnsi="Times New Roman" w:cs="Times New Roman"/>
          <w:i/>
          <w:lang w:val="en-GB"/>
        </w:rPr>
        <w:t xml:space="preserve"> </w:t>
      </w:r>
      <w:r w:rsidRPr="0018632D">
        <w:rPr>
          <w:rFonts w:ascii="Times New Roman" w:hAnsi="Times New Roman" w:cs="Times New Roman"/>
          <w:i/>
          <w:shd w:val="clear" w:color="auto" w:fill="FFFFFF"/>
          <w:lang w:val="en-GB"/>
        </w:rPr>
        <w:t>and Morphology</w:t>
      </w:r>
      <w:r w:rsidR="00AB0ACA" w:rsidRPr="0018632D">
        <w:rPr>
          <w:rFonts w:ascii="Times New Roman" w:hAnsi="Times New Roman" w:cs="Times New Roman"/>
          <w:shd w:val="clear" w:color="auto" w:fill="FFFFFF"/>
          <w:lang w:val="en-GB"/>
        </w:rPr>
        <w:t xml:space="preserve">, </w:t>
      </w:r>
      <w:r w:rsidR="00AB0ACA" w:rsidRPr="0018632D">
        <w:rPr>
          <w:rFonts w:ascii="Times New Roman" w:hAnsi="Times New Roman" w:cs="Times New Roman"/>
          <w:lang w:val="en-GB"/>
        </w:rPr>
        <w:t>27</w:t>
      </w:r>
      <w:r w:rsidR="00AB0ACA" w:rsidRPr="0018632D">
        <w:rPr>
          <w:rFonts w:ascii="Times New Roman" w:hAnsi="Times New Roman" w:cs="Times New Roman"/>
          <w:shd w:val="clear" w:color="auto" w:fill="FFFFFF"/>
          <w:lang w:val="en-GB"/>
        </w:rPr>
        <w:t>–50.</w:t>
      </w:r>
      <w:r w:rsidR="00785DCC" w:rsidRPr="0018632D">
        <w:rPr>
          <w:rFonts w:ascii="Times New Roman" w:hAnsi="Times New Roman" w:cs="Times New Roman"/>
          <w:shd w:val="clear" w:color="auto" w:fill="FFFFFF"/>
          <w:lang w:val="en-GB"/>
        </w:rPr>
        <w:t xml:space="preserve"> </w:t>
      </w:r>
      <w:r w:rsidR="000D6580" w:rsidRPr="0018632D">
        <w:rPr>
          <w:rFonts w:ascii="Times New Roman" w:hAnsi="Times New Roman" w:cs="Times New Roman"/>
          <w:lang w:val="en-GB"/>
        </w:rPr>
        <w:t>Berlin</w:t>
      </w:r>
      <w:r w:rsidRPr="0018632D">
        <w:rPr>
          <w:rFonts w:ascii="Times New Roman" w:hAnsi="Times New Roman" w:cs="Times New Roman"/>
          <w:lang w:val="en-GB"/>
        </w:rPr>
        <w:t>: Logos</w:t>
      </w:r>
      <w:r w:rsidR="002D0612" w:rsidRPr="0018632D">
        <w:rPr>
          <w:rFonts w:ascii="Times New Roman" w:hAnsi="Times New Roman" w:cs="Times New Roman"/>
          <w:shd w:val="clear" w:color="auto" w:fill="FFFFFF"/>
          <w:lang w:val="en-GB"/>
        </w:rPr>
        <w:t>.</w:t>
      </w:r>
    </w:p>
    <w:p w14:paraId="0807B083" w14:textId="77777777" w:rsidR="00B21F90" w:rsidRPr="0018632D" w:rsidRDefault="00B21F90" w:rsidP="00E26EBB">
      <w:pPr>
        <w:tabs>
          <w:tab w:val="left" w:pos="567"/>
        </w:tabs>
        <w:spacing w:after="0" w:line="240" w:lineRule="auto"/>
        <w:ind w:left="709" w:hanging="709"/>
        <w:jc w:val="both"/>
        <w:rPr>
          <w:rFonts w:ascii="Times New Roman" w:hAnsi="Times New Roman" w:cs="Times New Roman"/>
          <w:lang w:val="en-GB"/>
        </w:rPr>
      </w:pPr>
    </w:p>
    <w:p w14:paraId="0807B084" w14:textId="0321913B" w:rsidR="008B1E35" w:rsidRPr="0018632D" w:rsidRDefault="008B1E35" w:rsidP="00E26EBB">
      <w:pPr>
        <w:tabs>
          <w:tab w:val="left" w:pos="567"/>
        </w:tabs>
        <w:spacing w:after="0" w:line="240" w:lineRule="auto"/>
        <w:ind w:left="709" w:hanging="709"/>
        <w:jc w:val="both"/>
        <w:rPr>
          <w:rFonts w:ascii="Times New Roman" w:hAnsi="Times New Roman" w:cs="Times New Roman"/>
          <w:lang w:val="en-GB"/>
        </w:rPr>
      </w:pPr>
      <w:proofErr w:type="spellStart"/>
      <w:r w:rsidRPr="0018632D">
        <w:rPr>
          <w:rFonts w:ascii="Times New Roman" w:hAnsi="Times New Roman" w:cs="Times New Roman"/>
          <w:lang w:val="en-GB"/>
        </w:rPr>
        <w:t>Inčiuraitė-Noreikienė</w:t>
      </w:r>
      <w:proofErr w:type="spellEnd"/>
      <w:r w:rsidRPr="0018632D">
        <w:rPr>
          <w:rFonts w:ascii="Times New Roman" w:hAnsi="Times New Roman" w:cs="Times New Roman"/>
          <w:lang w:val="en-GB"/>
        </w:rPr>
        <w:t xml:space="preserve">, Lina </w:t>
      </w:r>
      <w:r w:rsidRPr="0018632D">
        <w:rPr>
          <w:rFonts w:ascii="Times New Roman" w:hAnsi="Times New Roman" w:cs="Times New Roman"/>
          <w:shd w:val="clear" w:color="auto" w:fill="FFFFFF"/>
          <w:lang w:val="en-GB"/>
        </w:rPr>
        <w:t xml:space="preserve">&amp; </w:t>
      </w:r>
      <w:proofErr w:type="spellStart"/>
      <w:r w:rsidRPr="0018632D">
        <w:rPr>
          <w:rFonts w:ascii="Times New Roman" w:hAnsi="Times New Roman" w:cs="Times New Roman"/>
          <w:lang w:val="en-GB"/>
        </w:rPr>
        <w:t>Stundžia</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Bonifacas</w:t>
      </w:r>
      <w:proofErr w:type="spellEnd"/>
      <w:r w:rsidRPr="0018632D">
        <w:rPr>
          <w:rFonts w:ascii="Times New Roman" w:hAnsi="Times New Roman" w:cs="Times New Roman"/>
          <w:lang w:val="en-GB"/>
        </w:rPr>
        <w:t>. 2016.</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Searching for competing patterns in morphological derivation: The case of adjective borrowing</w:t>
      </w:r>
      <w:r w:rsidR="00704A1F">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i/>
          <w:lang w:val="en-GB"/>
        </w:rPr>
        <w:t>Skase</w:t>
      </w:r>
      <w:proofErr w:type="spellEnd"/>
      <w:r w:rsidRPr="0018632D">
        <w:rPr>
          <w:rFonts w:ascii="Times New Roman" w:hAnsi="Times New Roman" w:cs="Times New Roman"/>
          <w:i/>
          <w:lang w:val="en-GB"/>
        </w:rPr>
        <w:t xml:space="preserve"> Journal of Theoretical Linguistics</w:t>
      </w:r>
      <w:r w:rsidRPr="0018632D">
        <w:rPr>
          <w:rFonts w:ascii="Times New Roman" w:hAnsi="Times New Roman" w:cs="Times New Roman"/>
          <w:lang w:val="en-GB"/>
        </w:rPr>
        <w:t xml:space="preserve"> 13(2)</w:t>
      </w:r>
      <w:r w:rsidR="00AB0ACA"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189–214.</w:t>
      </w:r>
    </w:p>
    <w:p w14:paraId="5D8605BF" w14:textId="77777777" w:rsidR="00D23DC3" w:rsidRPr="0018632D" w:rsidRDefault="00D23DC3" w:rsidP="00D23DC3">
      <w:pPr>
        <w:autoSpaceDE w:val="0"/>
        <w:autoSpaceDN w:val="0"/>
        <w:adjustRightInd w:val="0"/>
        <w:spacing w:after="0" w:line="240" w:lineRule="auto"/>
        <w:jc w:val="both"/>
        <w:rPr>
          <w:rFonts w:ascii="Times New Roman" w:eastAsia="TimesNewRoman" w:hAnsi="Times New Roman" w:cs="Times New Roman"/>
          <w:lang w:val="en-GB"/>
        </w:rPr>
      </w:pPr>
    </w:p>
    <w:p w14:paraId="38B4752F" w14:textId="1EE0D7B8" w:rsidR="00B1366F" w:rsidRPr="0018632D" w:rsidRDefault="00D23DC3" w:rsidP="00B1366F">
      <w:pPr>
        <w:pStyle w:val="Odsekzoznamu"/>
        <w:autoSpaceDE w:val="0"/>
        <w:autoSpaceDN w:val="0"/>
        <w:adjustRightInd w:val="0"/>
        <w:spacing w:after="0" w:line="240" w:lineRule="auto"/>
        <w:ind w:left="709" w:hanging="709"/>
        <w:jc w:val="both"/>
        <w:rPr>
          <w:rFonts w:ascii="Times New Roman" w:eastAsia="TimesNewRoman" w:hAnsi="Times New Roman" w:cs="Times New Roman"/>
          <w:lang w:val="en-GB"/>
        </w:rPr>
      </w:pPr>
      <w:proofErr w:type="spellStart"/>
      <w:r w:rsidRPr="0018632D">
        <w:rPr>
          <w:rFonts w:ascii="Times New Roman" w:hAnsi="Times New Roman" w:cs="Times New Roman"/>
          <w:lang w:val="en-GB"/>
        </w:rPr>
        <w:t>Keinys</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Stasys</w:t>
      </w:r>
      <w:proofErr w:type="spellEnd"/>
      <w:r w:rsidRPr="0018632D">
        <w:rPr>
          <w:rFonts w:ascii="Times New Roman" w:hAnsi="Times New Roman" w:cs="Times New Roman"/>
          <w:lang w:val="en-GB"/>
        </w:rPr>
        <w:t xml:space="preserve">. 2005. </w:t>
      </w:r>
      <w:proofErr w:type="spellStart"/>
      <w:r w:rsidRPr="0018632D">
        <w:rPr>
          <w:rFonts w:ascii="Times New Roman" w:eastAsia="TimesNewRoman,Italic" w:hAnsi="Times New Roman" w:cs="Times New Roman"/>
          <w:i/>
          <w:iCs/>
          <w:lang w:val="en-GB"/>
        </w:rPr>
        <w:t>Dabartinė</w:t>
      </w:r>
      <w:proofErr w:type="spellEnd"/>
      <w:r w:rsidRPr="0018632D">
        <w:rPr>
          <w:rFonts w:ascii="Times New Roman" w:eastAsia="TimesNewRoman,Italic" w:hAnsi="Times New Roman" w:cs="Times New Roman"/>
          <w:i/>
          <w:iCs/>
          <w:lang w:val="en-GB"/>
        </w:rPr>
        <w:t xml:space="preserve"> </w:t>
      </w:r>
      <w:proofErr w:type="spellStart"/>
      <w:r w:rsidRPr="0018632D">
        <w:rPr>
          <w:rFonts w:ascii="Times New Roman" w:eastAsia="TimesNewRoman,Italic" w:hAnsi="Times New Roman" w:cs="Times New Roman"/>
          <w:i/>
          <w:iCs/>
          <w:lang w:val="en-GB"/>
        </w:rPr>
        <w:t>lietuvių</w:t>
      </w:r>
      <w:proofErr w:type="spellEnd"/>
      <w:r w:rsidRPr="0018632D">
        <w:rPr>
          <w:rFonts w:ascii="Times New Roman" w:eastAsia="TimesNewRoman,Italic" w:hAnsi="Times New Roman" w:cs="Times New Roman"/>
          <w:i/>
          <w:iCs/>
          <w:lang w:val="en-GB"/>
        </w:rPr>
        <w:t xml:space="preserve"> </w:t>
      </w:r>
      <w:proofErr w:type="spellStart"/>
      <w:r w:rsidRPr="0018632D">
        <w:rPr>
          <w:rFonts w:ascii="Times New Roman" w:eastAsia="TimesNewRoman,Italic" w:hAnsi="Times New Roman" w:cs="Times New Roman"/>
          <w:i/>
          <w:iCs/>
          <w:lang w:val="en-GB"/>
        </w:rPr>
        <w:t>terminologija</w:t>
      </w:r>
      <w:proofErr w:type="spellEnd"/>
      <w:r w:rsidR="002D0612" w:rsidRPr="0018632D">
        <w:rPr>
          <w:rFonts w:ascii="Times New Roman" w:eastAsia="TimesNewRoman" w:hAnsi="Times New Roman" w:cs="Times New Roman"/>
          <w:lang w:val="en-GB"/>
        </w:rPr>
        <w:t>.</w:t>
      </w:r>
      <w:r w:rsidRPr="0018632D">
        <w:rPr>
          <w:rFonts w:ascii="Times New Roman" w:eastAsia="TimesNewRoman" w:hAnsi="Times New Roman" w:cs="Times New Roman"/>
          <w:lang w:val="en-GB"/>
        </w:rPr>
        <w:t xml:space="preserve"> Vilnius: </w:t>
      </w:r>
      <w:proofErr w:type="spellStart"/>
      <w:r w:rsidRPr="0018632D">
        <w:rPr>
          <w:rFonts w:ascii="Times New Roman" w:eastAsia="TimesNewRoman" w:hAnsi="Times New Roman" w:cs="Times New Roman"/>
          <w:lang w:val="en-GB"/>
        </w:rPr>
        <w:t>Liet</w:t>
      </w:r>
      <w:r w:rsidR="00B1366F" w:rsidRPr="0018632D">
        <w:rPr>
          <w:rFonts w:ascii="Times New Roman" w:eastAsia="TimesNewRoman" w:hAnsi="Times New Roman" w:cs="Times New Roman"/>
          <w:lang w:val="en-GB"/>
        </w:rPr>
        <w:t>uvių</w:t>
      </w:r>
      <w:proofErr w:type="spellEnd"/>
      <w:r w:rsidR="00B1366F" w:rsidRPr="0018632D">
        <w:rPr>
          <w:rFonts w:ascii="Times New Roman" w:eastAsia="TimesNewRoman" w:hAnsi="Times New Roman" w:cs="Times New Roman"/>
          <w:lang w:val="en-GB"/>
        </w:rPr>
        <w:t xml:space="preserve"> </w:t>
      </w:r>
      <w:proofErr w:type="spellStart"/>
      <w:r w:rsidR="00B1366F" w:rsidRPr="0018632D">
        <w:rPr>
          <w:rFonts w:ascii="Times New Roman" w:eastAsia="TimesNewRoman" w:hAnsi="Times New Roman" w:cs="Times New Roman"/>
          <w:lang w:val="en-GB"/>
        </w:rPr>
        <w:t>kalbos</w:t>
      </w:r>
      <w:proofErr w:type="spellEnd"/>
      <w:r w:rsidR="00B1366F" w:rsidRPr="0018632D">
        <w:rPr>
          <w:rFonts w:ascii="Times New Roman" w:eastAsia="TimesNewRoman" w:hAnsi="Times New Roman" w:cs="Times New Roman"/>
          <w:lang w:val="en-GB"/>
        </w:rPr>
        <w:t xml:space="preserve"> </w:t>
      </w:r>
      <w:proofErr w:type="spellStart"/>
      <w:r w:rsidR="00B1366F" w:rsidRPr="0018632D">
        <w:rPr>
          <w:rFonts w:ascii="Times New Roman" w:eastAsia="TimesNewRoman" w:hAnsi="Times New Roman" w:cs="Times New Roman"/>
          <w:lang w:val="en-GB"/>
        </w:rPr>
        <w:t>instituto</w:t>
      </w:r>
      <w:proofErr w:type="spellEnd"/>
      <w:r w:rsidR="00B1366F" w:rsidRPr="0018632D">
        <w:rPr>
          <w:rFonts w:ascii="Times New Roman" w:eastAsia="TimesNewRoman" w:hAnsi="Times New Roman" w:cs="Times New Roman"/>
          <w:lang w:val="en-GB"/>
        </w:rPr>
        <w:t xml:space="preserve"> </w:t>
      </w:r>
      <w:proofErr w:type="spellStart"/>
      <w:r w:rsidR="00B1366F" w:rsidRPr="0018632D">
        <w:rPr>
          <w:rFonts w:ascii="Times New Roman" w:eastAsia="TimesNewRoman" w:hAnsi="Times New Roman" w:cs="Times New Roman"/>
          <w:lang w:val="en-GB"/>
        </w:rPr>
        <w:t>leidykla</w:t>
      </w:r>
      <w:proofErr w:type="spellEnd"/>
      <w:r w:rsidR="00B1366F" w:rsidRPr="0018632D">
        <w:rPr>
          <w:rFonts w:ascii="Times New Roman" w:eastAsia="TimesNewRoman" w:hAnsi="Times New Roman" w:cs="Times New Roman"/>
          <w:lang w:val="en-GB"/>
        </w:rPr>
        <w:t>.</w:t>
      </w:r>
    </w:p>
    <w:p w14:paraId="088EA5A6" w14:textId="34274565" w:rsidR="00B1366F" w:rsidRPr="0018632D" w:rsidRDefault="00B1366F" w:rsidP="00773DBF">
      <w:pPr>
        <w:autoSpaceDE w:val="0"/>
        <w:autoSpaceDN w:val="0"/>
        <w:adjustRightInd w:val="0"/>
        <w:spacing w:after="0" w:line="240" w:lineRule="auto"/>
        <w:jc w:val="both"/>
        <w:rPr>
          <w:rFonts w:ascii="Times New Roman" w:eastAsia="TimesNewRoman" w:hAnsi="Times New Roman" w:cs="Times New Roman"/>
          <w:lang w:val="en-GB"/>
        </w:rPr>
      </w:pPr>
    </w:p>
    <w:p w14:paraId="7DD1B080" w14:textId="7239DA48" w:rsidR="00D23DC3" w:rsidRPr="0018632D" w:rsidRDefault="00D23DC3" w:rsidP="00E26EBB">
      <w:pPr>
        <w:tabs>
          <w:tab w:val="left" w:pos="567"/>
        </w:tabs>
        <w:spacing w:after="0" w:line="240" w:lineRule="auto"/>
        <w:ind w:left="709" w:hanging="709"/>
        <w:jc w:val="both"/>
        <w:rPr>
          <w:rFonts w:ascii="Times New Roman" w:hAnsi="Times New Roman" w:cs="Times New Roman"/>
          <w:lang w:val="en-GB"/>
        </w:rPr>
      </w:pPr>
      <w:r w:rsidRPr="0018632D">
        <w:rPr>
          <w:rFonts w:ascii="Times New Roman" w:hAnsi="Times New Roman" w:cs="Times New Roman"/>
          <w:lang w:val="en-GB"/>
        </w:rPr>
        <w:t>Marchand, Hans.</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1969.</w:t>
      </w:r>
      <w:r w:rsidR="00785DCC" w:rsidRPr="0018632D">
        <w:rPr>
          <w:rFonts w:ascii="Times New Roman" w:hAnsi="Times New Roman" w:cs="Times New Roman"/>
          <w:lang w:val="en-GB"/>
        </w:rPr>
        <w:t xml:space="preserve"> </w:t>
      </w:r>
      <w:r w:rsidRPr="0018632D">
        <w:rPr>
          <w:rFonts w:ascii="Times New Roman" w:hAnsi="Times New Roman" w:cs="Times New Roman"/>
          <w:i/>
          <w:iCs/>
          <w:lang w:val="en-GB"/>
        </w:rPr>
        <w:t xml:space="preserve">The </w:t>
      </w:r>
      <w:r w:rsidR="00AE6E41" w:rsidRPr="0018632D">
        <w:rPr>
          <w:rFonts w:ascii="Times New Roman" w:hAnsi="Times New Roman" w:cs="Times New Roman"/>
          <w:i/>
          <w:iCs/>
          <w:lang w:val="en-GB"/>
        </w:rPr>
        <w:t>c</w:t>
      </w:r>
      <w:r w:rsidRPr="0018632D">
        <w:rPr>
          <w:rFonts w:ascii="Times New Roman" w:hAnsi="Times New Roman" w:cs="Times New Roman"/>
          <w:i/>
          <w:iCs/>
          <w:lang w:val="en-GB"/>
        </w:rPr>
        <w:t xml:space="preserve">ategories and </w:t>
      </w:r>
      <w:r w:rsidR="003E4E92" w:rsidRPr="0018632D">
        <w:rPr>
          <w:rFonts w:ascii="Times New Roman" w:hAnsi="Times New Roman" w:cs="Times New Roman"/>
          <w:i/>
          <w:iCs/>
          <w:lang w:val="en-GB"/>
        </w:rPr>
        <w:t>types of p</w:t>
      </w:r>
      <w:r w:rsidRPr="0018632D">
        <w:rPr>
          <w:rFonts w:ascii="Times New Roman" w:hAnsi="Times New Roman" w:cs="Times New Roman"/>
          <w:i/>
          <w:iCs/>
          <w:lang w:val="en-GB"/>
        </w:rPr>
        <w:t xml:space="preserve">resent-day English </w:t>
      </w:r>
      <w:r w:rsidR="003E4E92" w:rsidRPr="0018632D">
        <w:rPr>
          <w:rFonts w:ascii="Times New Roman" w:hAnsi="Times New Roman" w:cs="Times New Roman"/>
          <w:i/>
          <w:iCs/>
          <w:lang w:val="en-GB"/>
        </w:rPr>
        <w:t>word f</w:t>
      </w:r>
      <w:r w:rsidRPr="0018632D">
        <w:rPr>
          <w:rFonts w:ascii="Times New Roman" w:hAnsi="Times New Roman" w:cs="Times New Roman"/>
          <w:i/>
          <w:iCs/>
          <w:lang w:val="en-GB"/>
        </w:rPr>
        <w:t>ormation</w:t>
      </w:r>
      <w:r w:rsidRPr="0018632D">
        <w:rPr>
          <w:rFonts w:ascii="Times New Roman" w:hAnsi="Times New Roman" w:cs="Times New Roman"/>
          <w:lang w:val="en-GB"/>
        </w:rPr>
        <w:t xml:space="preserve">: </w:t>
      </w:r>
      <w:r w:rsidRPr="0018632D">
        <w:rPr>
          <w:rFonts w:ascii="Times New Roman" w:hAnsi="Times New Roman" w:cs="Times New Roman"/>
          <w:i/>
          <w:iCs/>
          <w:lang w:val="en-GB"/>
        </w:rPr>
        <w:t xml:space="preserve">A </w:t>
      </w:r>
      <w:r w:rsidR="003E4E92" w:rsidRPr="0018632D">
        <w:rPr>
          <w:rFonts w:ascii="Times New Roman" w:hAnsi="Times New Roman" w:cs="Times New Roman"/>
          <w:i/>
          <w:iCs/>
          <w:lang w:val="en-GB"/>
        </w:rPr>
        <w:t>s</w:t>
      </w:r>
      <w:r w:rsidR="00B673E6" w:rsidRPr="0018632D">
        <w:rPr>
          <w:rFonts w:ascii="Times New Roman" w:hAnsi="Times New Roman" w:cs="Times New Roman"/>
          <w:i/>
          <w:iCs/>
          <w:lang w:val="en-GB"/>
        </w:rPr>
        <w:t>ynchronic-</w:t>
      </w:r>
      <w:r w:rsidR="003E4E92" w:rsidRPr="0018632D">
        <w:rPr>
          <w:rFonts w:ascii="Times New Roman" w:hAnsi="Times New Roman" w:cs="Times New Roman"/>
          <w:i/>
          <w:iCs/>
          <w:lang w:val="en-GB"/>
        </w:rPr>
        <w:t>d</w:t>
      </w:r>
      <w:r w:rsidRPr="0018632D">
        <w:rPr>
          <w:rFonts w:ascii="Times New Roman" w:hAnsi="Times New Roman" w:cs="Times New Roman"/>
          <w:i/>
          <w:iCs/>
          <w:lang w:val="en-GB"/>
        </w:rPr>
        <w:t xml:space="preserve">iachronic </w:t>
      </w:r>
      <w:r w:rsidR="003E4E92" w:rsidRPr="0018632D">
        <w:rPr>
          <w:rFonts w:ascii="Times New Roman" w:hAnsi="Times New Roman" w:cs="Times New Roman"/>
          <w:i/>
          <w:iCs/>
          <w:lang w:val="en-GB"/>
        </w:rPr>
        <w:t>a</w:t>
      </w:r>
      <w:r w:rsidRPr="0018632D">
        <w:rPr>
          <w:rFonts w:ascii="Times New Roman" w:hAnsi="Times New Roman" w:cs="Times New Roman"/>
          <w:i/>
          <w:iCs/>
          <w:lang w:val="en-GB"/>
        </w:rPr>
        <w:t>pproach</w:t>
      </w:r>
      <w:r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München: C. H. Beck.</w:t>
      </w:r>
    </w:p>
    <w:p w14:paraId="4C8F6CA4" w14:textId="3547AF3A" w:rsidR="00176DC5" w:rsidRPr="0018632D" w:rsidRDefault="00176DC5" w:rsidP="00E26EBB">
      <w:pPr>
        <w:tabs>
          <w:tab w:val="left" w:pos="567"/>
        </w:tabs>
        <w:spacing w:after="0" w:line="240" w:lineRule="auto"/>
        <w:ind w:left="709" w:hanging="709"/>
        <w:jc w:val="both"/>
        <w:rPr>
          <w:rFonts w:ascii="Times New Roman" w:hAnsi="Times New Roman" w:cs="Times New Roman"/>
          <w:lang w:val="en-GB"/>
        </w:rPr>
      </w:pPr>
    </w:p>
    <w:p w14:paraId="1A1A058F" w14:textId="2F571A88" w:rsidR="00176DC5" w:rsidRPr="0018632D" w:rsidRDefault="00176DC5" w:rsidP="00E26EBB">
      <w:pPr>
        <w:tabs>
          <w:tab w:val="left" w:pos="567"/>
        </w:tabs>
        <w:spacing w:after="0" w:line="240" w:lineRule="auto"/>
        <w:ind w:left="709" w:hanging="709"/>
        <w:jc w:val="both"/>
        <w:rPr>
          <w:rFonts w:ascii="Times New Roman" w:hAnsi="Times New Roman" w:cs="Times New Roman"/>
          <w:lang w:val="en-GB"/>
        </w:rPr>
      </w:pPr>
      <w:r w:rsidRPr="0018632D">
        <w:rPr>
          <w:rFonts w:ascii="Times New Roman" w:hAnsi="Times New Roman" w:cs="Times New Roman"/>
          <w:lang w:val="en-GB"/>
        </w:rPr>
        <w:t xml:space="preserve">Matras, </w:t>
      </w:r>
      <w:proofErr w:type="spellStart"/>
      <w:r w:rsidRPr="0018632D">
        <w:rPr>
          <w:rFonts w:ascii="Times New Roman" w:hAnsi="Times New Roman" w:cs="Times New Roman"/>
          <w:lang w:val="en-GB"/>
        </w:rPr>
        <w:t>Yaron</w:t>
      </w:r>
      <w:proofErr w:type="spellEnd"/>
      <w:r w:rsidRPr="0018632D">
        <w:rPr>
          <w:rFonts w:ascii="Times New Roman" w:hAnsi="Times New Roman" w:cs="Times New Roman"/>
          <w:lang w:val="en-GB"/>
        </w:rPr>
        <w:t xml:space="preserve"> </w:t>
      </w:r>
      <w:r w:rsidRPr="0018632D">
        <w:rPr>
          <w:rFonts w:ascii="Times New Roman" w:hAnsi="Times New Roman" w:cs="Times New Roman"/>
          <w:shd w:val="clear" w:color="auto" w:fill="FFFFFF"/>
          <w:lang w:val="en-GB"/>
        </w:rPr>
        <w:t xml:space="preserve">&amp; </w:t>
      </w:r>
      <w:proofErr w:type="spellStart"/>
      <w:r w:rsidR="00450A79" w:rsidRPr="0018632D">
        <w:rPr>
          <w:rFonts w:ascii="Times New Roman" w:hAnsi="Times New Roman" w:cs="Times New Roman"/>
          <w:shd w:val="clear" w:color="auto" w:fill="FFFFFF"/>
          <w:lang w:val="en-GB"/>
        </w:rPr>
        <w:t>Sakel</w:t>
      </w:r>
      <w:proofErr w:type="spellEnd"/>
      <w:r w:rsidR="00450A79" w:rsidRPr="0018632D">
        <w:rPr>
          <w:rFonts w:ascii="Times New Roman" w:hAnsi="Times New Roman" w:cs="Times New Roman"/>
          <w:shd w:val="clear" w:color="auto" w:fill="FFFFFF"/>
          <w:lang w:val="en-GB"/>
        </w:rPr>
        <w:t>, Jeanette. 2007.</w:t>
      </w:r>
      <w:r w:rsidR="00785DCC" w:rsidRPr="0018632D">
        <w:rPr>
          <w:rFonts w:ascii="Times New Roman" w:hAnsi="Times New Roman" w:cs="Times New Roman"/>
          <w:shd w:val="clear" w:color="auto" w:fill="FFFFFF"/>
          <w:lang w:val="en-GB"/>
        </w:rPr>
        <w:t xml:space="preserve"> </w:t>
      </w:r>
      <w:r w:rsidR="00450A79" w:rsidRPr="0018632D">
        <w:rPr>
          <w:rFonts w:ascii="Times New Roman" w:hAnsi="Times New Roman" w:cs="Times New Roman"/>
          <w:i/>
          <w:shd w:val="clear" w:color="auto" w:fill="FFFFFF"/>
          <w:lang w:val="en-GB"/>
        </w:rPr>
        <w:t>Grammatical borrowing in cross-linguistic perspective</w:t>
      </w:r>
      <w:r w:rsidR="00450A79" w:rsidRPr="0018632D">
        <w:rPr>
          <w:rFonts w:ascii="Times New Roman" w:hAnsi="Times New Roman" w:cs="Times New Roman"/>
          <w:shd w:val="clear" w:color="auto" w:fill="FFFFFF"/>
          <w:lang w:val="en-GB"/>
        </w:rPr>
        <w:t>. Berlin: Mouton de Gruyter.</w:t>
      </w:r>
    </w:p>
    <w:p w14:paraId="1DDCB364" w14:textId="77777777" w:rsidR="007E6DD6" w:rsidRPr="0018632D" w:rsidRDefault="007E6DD6" w:rsidP="007E6DD6">
      <w:pPr>
        <w:tabs>
          <w:tab w:val="left" w:pos="567"/>
        </w:tabs>
        <w:spacing w:after="0" w:line="240" w:lineRule="auto"/>
        <w:ind w:left="709" w:hanging="709"/>
        <w:jc w:val="both"/>
        <w:rPr>
          <w:rFonts w:ascii="Times New Roman" w:eastAsia="TimesNewRoman" w:hAnsi="Times New Roman" w:cs="Times New Roman"/>
          <w:lang w:val="en-GB"/>
        </w:rPr>
      </w:pPr>
    </w:p>
    <w:p w14:paraId="5B7CD801" w14:textId="6326FCC8" w:rsidR="007E6DD6" w:rsidRPr="0018632D" w:rsidRDefault="007E6DD6" w:rsidP="007E6DD6">
      <w:pPr>
        <w:tabs>
          <w:tab w:val="left" w:pos="567"/>
        </w:tabs>
        <w:spacing w:after="0" w:line="240" w:lineRule="auto"/>
        <w:ind w:left="709" w:hanging="709"/>
        <w:jc w:val="both"/>
        <w:rPr>
          <w:rFonts w:ascii="Times New Roman" w:eastAsia="TimesNewRoman" w:hAnsi="Times New Roman" w:cs="Times New Roman"/>
          <w:lang w:val="en-GB"/>
        </w:rPr>
      </w:pPr>
      <w:proofErr w:type="spellStart"/>
      <w:r w:rsidRPr="0018632D">
        <w:rPr>
          <w:rFonts w:ascii="Times New Roman" w:hAnsi="Times New Roman" w:cs="Times New Roman"/>
          <w:lang w:val="en-GB"/>
        </w:rPr>
        <w:t>Miliūnaitė</w:t>
      </w:r>
      <w:proofErr w:type="spellEnd"/>
      <w:r w:rsidRPr="0018632D">
        <w:rPr>
          <w:rFonts w:ascii="Times New Roman" w:hAnsi="Times New Roman" w:cs="Times New Roman"/>
          <w:lang w:val="en-GB"/>
        </w:rPr>
        <w:t>, Rita</w:t>
      </w:r>
      <w:r w:rsidR="0014157C" w:rsidRPr="0018632D">
        <w:rPr>
          <w:rFonts w:ascii="Times New Roman" w:hAnsi="Times New Roman" w:cs="Times New Roman"/>
          <w:lang w:val="en-GB"/>
        </w:rPr>
        <w:t>.</w:t>
      </w:r>
      <w:r w:rsidRPr="0018632D">
        <w:rPr>
          <w:rFonts w:ascii="Times New Roman" w:hAnsi="Times New Roman" w:cs="Times New Roman"/>
          <w:lang w:val="en-GB"/>
        </w:rPr>
        <w:t xml:space="preserve"> 2009</w:t>
      </w:r>
      <w:r w:rsidR="0014157C" w:rsidRPr="0018632D">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i/>
          <w:lang w:val="en-GB"/>
        </w:rPr>
        <w:t>Dabartinės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lietuvių</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kalbos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vartosenos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variantai</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monografija</w:t>
      </w:r>
      <w:proofErr w:type="spellEnd"/>
      <w:r w:rsidR="002D0612" w:rsidRPr="0018632D">
        <w:rPr>
          <w:rFonts w:ascii="Times New Roman" w:hAnsi="Times New Roman" w:cs="Times New Roman"/>
          <w:i/>
          <w:lang w:val="en-GB"/>
        </w:rPr>
        <w:t xml:space="preserve">. </w:t>
      </w:r>
      <w:r w:rsidRPr="0018632D">
        <w:rPr>
          <w:rFonts w:ascii="Times New Roman" w:hAnsi="Times New Roman" w:cs="Times New Roman"/>
          <w:lang w:val="en-GB"/>
        </w:rPr>
        <w:t xml:space="preserve">Vilnius: </w:t>
      </w:r>
      <w:proofErr w:type="spellStart"/>
      <w:r w:rsidRPr="0018632D">
        <w:rPr>
          <w:rFonts w:ascii="Times New Roman" w:hAnsi="Times New Roman" w:cs="Times New Roman"/>
          <w:lang w:val="en-GB"/>
        </w:rPr>
        <w:t>Lietuvių</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kalbos</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institutas</w:t>
      </w:r>
      <w:proofErr w:type="spellEnd"/>
      <w:r w:rsidRPr="0018632D">
        <w:rPr>
          <w:rFonts w:ascii="Times New Roman" w:hAnsi="Times New Roman" w:cs="Times New Roman"/>
          <w:lang w:val="en-GB"/>
        </w:rPr>
        <w:t>.</w:t>
      </w:r>
    </w:p>
    <w:p w14:paraId="2535F8ED" w14:textId="77777777" w:rsidR="001F5850" w:rsidRPr="0018632D" w:rsidRDefault="001F5850" w:rsidP="00E26EBB">
      <w:pPr>
        <w:tabs>
          <w:tab w:val="left" w:pos="567"/>
        </w:tabs>
        <w:spacing w:after="0" w:line="240" w:lineRule="auto"/>
        <w:ind w:left="709" w:hanging="709"/>
        <w:jc w:val="both"/>
        <w:rPr>
          <w:rStyle w:val="st1"/>
          <w:rFonts w:ascii="Times New Roman" w:hAnsi="Times New Roman"/>
          <w:bCs/>
          <w:lang w:val="en-GB"/>
        </w:rPr>
      </w:pPr>
    </w:p>
    <w:p w14:paraId="35894809" w14:textId="50AF947B" w:rsidR="001F5850" w:rsidRPr="005D31EA" w:rsidRDefault="001F5850" w:rsidP="00E26EBB">
      <w:pPr>
        <w:tabs>
          <w:tab w:val="left" w:pos="567"/>
        </w:tabs>
        <w:spacing w:after="0" w:line="240" w:lineRule="auto"/>
        <w:ind w:left="709" w:hanging="709"/>
        <w:jc w:val="both"/>
        <w:rPr>
          <w:rFonts w:ascii="Times New Roman" w:hAnsi="Times New Roman"/>
          <w:lang w:val="sk-SK"/>
        </w:rPr>
      </w:pPr>
      <w:proofErr w:type="spellStart"/>
      <w:r w:rsidRPr="0018632D">
        <w:rPr>
          <w:rStyle w:val="st1"/>
          <w:rFonts w:ascii="Times New Roman" w:hAnsi="Times New Roman"/>
          <w:bCs/>
          <w:lang w:val="en-GB"/>
        </w:rPr>
        <w:t>Pakerys</w:t>
      </w:r>
      <w:proofErr w:type="spellEnd"/>
      <w:r w:rsidRPr="0018632D">
        <w:rPr>
          <w:rStyle w:val="st1"/>
          <w:rFonts w:ascii="Times New Roman" w:hAnsi="Times New Roman"/>
          <w:bCs/>
          <w:lang w:val="en-GB"/>
        </w:rPr>
        <w:t xml:space="preserve">, </w:t>
      </w:r>
      <w:proofErr w:type="spellStart"/>
      <w:r w:rsidRPr="0018632D">
        <w:rPr>
          <w:rStyle w:val="st1"/>
          <w:rFonts w:ascii="Times New Roman" w:hAnsi="Times New Roman"/>
          <w:bCs/>
          <w:lang w:val="en-GB"/>
        </w:rPr>
        <w:t>Jurgis</w:t>
      </w:r>
      <w:proofErr w:type="spellEnd"/>
      <w:r w:rsidRPr="0018632D">
        <w:rPr>
          <w:rStyle w:val="st1"/>
          <w:rFonts w:ascii="Times New Roman" w:hAnsi="Times New Roman"/>
          <w:bCs/>
          <w:lang w:val="en-GB"/>
        </w:rPr>
        <w:t>.</w:t>
      </w:r>
      <w:r w:rsidR="00785DCC" w:rsidRPr="0018632D">
        <w:rPr>
          <w:rStyle w:val="st1"/>
          <w:rFonts w:ascii="Times New Roman" w:hAnsi="Times New Roman"/>
          <w:bCs/>
          <w:lang w:val="en-GB"/>
        </w:rPr>
        <w:t xml:space="preserve"> </w:t>
      </w:r>
      <w:r w:rsidRPr="0018632D">
        <w:rPr>
          <w:rStyle w:val="st1"/>
          <w:rFonts w:ascii="Times New Roman" w:hAnsi="Times New Roman"/>
          <w:bCs/>
          <w:lang w:val="en-GB"/>
        </w:rPr>
        <w:t>2013</w:t>
      </w:r>
      <w:r w:rsidR="0014157C" w:rsidRPr="0018632D">
        <w:rPr>
          <w:rStyle w:val="st1"/>
          <w:rFonts w:ascii="Times New Roman" w:hAnsi="Times New Roman"/>
          <w:bCs/>
          <w:lang w:val="en-GB"/>
        </w:rPr>
        <w:t>.</w:t>
      </w:r>
      <w:r w:rsidRPr="0018632D">
        <w:rPr>
          <w:rStyle w:val="st1"/>
          <w:rFonts w:ascii="Times New Roman" w:hAnsi="Times New Roman"/>
          <w:bCs/>
          <w:lang w:val="en-GB"/>
        </w:rPr>
        <w:t xml:space="preserve"> </w:t>
      </w:r>
      <w:proofErr w:type="spellStart"/>
      <w:r w:rsidRPr="0018632D">
        <w:rPr>
          <w:rStyle w:val="st1"/>
          <w:rFonts w:ascii="Times New Roman" w:hAnsi="Times New Roman"/>
          <w:bCs/>
          <w:lang w:val="en-GB"/>
        </w:rPr>
        <w:t>Naujųjų</w:t>
      </w:r>
      <w:proofErr w:type="spellEnd"/>
      <w:r w:rsidRPr="0018632D">
        <w:rPr>
          <w:rStyle w:val="st1"/>
          <w:rFonts w:ascii="Times New Roman" w:hAnsi="Times New Roman"/>
          <w:bCs/>
          <w:lang w:val="en-GB"/>
        </w:rPr>
        <w:t xml:space="preserve"> </w:t>
      </w:r>
      <w:proofErr w:type="spellStart"/>
      <w:r w:rsidRPr="0018632D">
        <w:rPr>
          <w:rStyle w:val="st1"/>
          <w:rFonts w:ascii="Times New Roman" w:hAnsi="Times New Roman"/>
          <w:bCs/>
          <w:lang w:val="en-GB"/>
        </w:rPr>
        <w:t>skolinių</w:t>
      </w:r>
      <w:proofErr w:type="spellEnd"/>
      <w:r w:rsidRPr="0018632D">
        <w:rPr>
          <w:rStyle w:val="st1"/>
          <w:rFonts w:ascii="Times New Roman" w:hAnsi="Times New Roman"/>
          <w:bCs/>
          <w:lang w:val="en-GB"/>
        </w:rPr>
        <w:t xml:space="preserve"> </w:t>
      </w:r>
      <w:proofErr w:type="spellStart"/>
      <w:r w:rsidRPr="0018632D">
        <w:rPr>
          <w:rStyle w:val="st1"/>
          <w:rFonts w:ascii="Times New Roman" w:hAnsi="Times New Roman"/>
          <w:bCs/>
          <w:lang w:val="en-GB"/>
        </w:rPr>
        <w:t>duomenų</w:t>
      </w:r>
      <w:proofErr w:type="spellEnd"/>
      <w:r w:rsidRPr="0018632D">
        <w:rPr>
          <w:rStyle w:val="st1"/>
          <w:rFonts w:ascii="Times New Roman" w:hAnsi="Times New Roman"/>
          <w:bCs/>
          <w:lang w:val="en-GB"/>
        </w:rPr>
        <w:t xml:space="preserve"> </w:t>
      </w:r>
      <w:proofErr w:type="spellStart"/>
      <w:r w:rsidRPr="0018632D">
        <w:rPr>
          <w:rStyle w:val="st1"/>
          <w:rFonts w:ascii="Times New Roman" w:hAnsi="Times New Roman"/>
          <w:bCs/>
          <w:lang w:val="en-GB"/>
        </w:rPr>
        <w:t>bazės</w:t>
      </w:r>
      <w:proofErr w:type="spellEnd"/>
      <w:r w:rsidRPr="0018632D">
        <w:rPr>
          <w:rStyle w:val="st1"/>
          <w:rFonts w:ascii="Times New Roman" w:hAnsi="Times New Roman"/>
          <w:bCs/>
          <w:lang w:val="en-GB"/>
        </w:rPr>
        <w:t xml:space="preserve"> </w:t>
      </w:r>
      <w:proofErr w:type="spellStart"/>
      <w:r w:rsidRPr="0018632D">
        <w:rPr>
          <w:rStyle w:val="st1"/>
          <w:rFonts w:ascii="Times New Roman" w:hAnsi="Times New Roman"/>
          <w:bCs/>
          <w:lang w:val="en-GB"/>
        </w:rPr>
        <w:t>veiksmažodžių</w:t>
      </w:r>
      <w:proofErr w:type="spellEnd"/>
      <w:r w:rsidRPr="0018632D">
        <w:rPr>
          <w:rStyle w:val="st1"/>
          <w:rFonts w:ascii="Times New Roman" w:hAnsi="Times New Roman"/>
          <w:bCs/>
          <w:lang w:val="en-GB"/>
        </w:rPr>
        <w:t xml:space="preserve"> </w:t>
      </w:r>
      <w:proofErr w:type="spellStart"/>
      <w:r w:rsidRPr="005D31EA">
        <w:rPr>
          <w:rFonts w:ascii="Times New Roman" w:hAnsi="Times New Roman"/>
          <w:lang w:val="sk-SK"/>
        </w:rPr>
        <w:t>morfologija</w:t>
      </w:r>
      <w:proofErr w:type="spellEnd"/>
      <w:r w:rsidR="00126B87" w:rsidRPr="00126B87">
        <w:rPr>
          <w:rFonts w:ascii="Times New Roman" w:hAnsi="Times New Roman" w:cs="Times New Roman"/>
          <w:bCs/>
          <w:lang w:val="sk-SK"/>
        </w:rPr>
        <w:t>.</w:t>
      </w:r>
      <w:r w:rsidRPr="005D31EA">
        <w:rPr>
          <w:rFonts w:ascii="Times New Roman" w:hAnsi="Times New Roman"/>
          <w:lang w:val="sk-SK"/>
        </w:rPr>
        <w:t xml:space="preserve"> </w:t>
      </w:r>
      <w:proofErr w:type="spellStart"/>
      <w:r w:rsidRPr="005D31EA">
        <w:rPr>
          <w:rFonts w:ascii="Times New Roman" w:hAnsi="Times New Roman"/>
          <w:lang w:val="sk-SK"/>
        </w:rPr>
        <w:t>Taikomoji</w:t>
      </w:r>
      <w:proofErr w:type="spellEnd"/>
      <w:r w:rsidRPr="005D31EA">
        <w:rPr>
          <w:rFonts w:ascii="Times New Roman" w:hAnsi="Times New Roman"/>
          <w:lang w:val="sk-SK"/>
        </w:rPr>
        <w:t xml:space="preserve"> </w:t>
      </w:r>
      <w:proofErr w:type="spellStart"/>
      <w:r w:rsidRPr="005D31EA">
        <w:rPr>
          <w:rFonts w:ascii="Times New Roman" w:hAnsi="Times New Roman"/>
          <w:lang w:val="sk-SK"/>
        </w:rPr>
        <w:t>kalbotyra</w:t>
      </w:r>
      <w:proofErr w:type="spellEnd"/>
      <w:r w:rsidRPr="005D31EA">
        <w:rPr>
          <w:rFonts w:ascii="Times New Roman" w:hAnsi="Times New Roman"/>
          <w:lang w:val="sk-SK"/>
        </w:rPr>
        <w:t xml:space="preserve"> 3</w:t>
      </w:r>
      <w:r w:rsidR="00126B87" w:rsidRPr="00126B87">
        <w:rPr>
          <w:rFonts w:ascii="Times New Roman" w:hAnsi="Times New Roman" w:cs="Times New Roman"/>
          <w:bCs/>
          <w:lang w:val="sk-SK"/>
        </w:rPr>
        <w:t xml:space="preserve"> (www.taikomojikalbotyra.lt.)</w:t>
      </w:r>
    </w:p>
    <w:p w14:paraId="04DE3316" w14:textId="3512A4E9" w:rsidR="00D23DC3" w:rsidRPr="0018632D" w:rsidRDefault="00D23DC3" w:rsidP="00FD3F43">
      <w:pPr>
        <w:tabs>
          <w:tab w:val="left" w:pos="0"/>
        </w:tabs>
        <w:spacing w:after="0" w:line="240" w:lineRule="auto"/>
        <w:jc w:val="both"/>
        <w:rPr>
          <w:rFonts w:ascii="Times New Roman" w:hAnsi="Times New Roman" w:cs="Times New Roman"/>
          <w:lang w:val="en-GB"/>
        </w:rPr>
      </w:pPr>
    </w:p>
    <w:p w14:paraId="23799C80" w14:textId="7AE000FB" w:rsidR="00D23DC3" w:rsidRPr="0018632D" w:rsidRDefault="00D23DC3" w:rsidP="00E26EBB">
      <w:pPr>
        <w:autoSpaceDE w:val="0"/>
        <w:autoSpaceDN w:val="0"/>
        <w:adjustRightInd w:val="0"/>
        <w:spacing w:after="0" w:line="240" w:lineRule="auto"/>
        <w:ind w:left="709" w:hanging="709"/>
        <w:jc w:val="both"/>
        <w:rPr>
          <w:rFonts w:ascii="Times New Roman" w:hAnsi="Times New Roman" w:cs="Times New Roman"/>
          <w:shd w:val="clear" w:color="auto" w:fill="FFFFFF"/>
          <w:lang w:val="en-GB"/>
        </w:rPr>
      </w:pPr>
      <w:r w:rsidRPr="0018632D">
        <w:rPr>
          <w:rFonts w:ascii="Times New Roman" w:hAnsi="Times New Roman" w:cs="Times New Roman"/>
          <w:shd w:val="clear" w:color="auto" w:fill="FFFFFF"/>
          <w:lang w:val="en-GB"/>
        </w:rPr>
        <w:t xml:space="preserve">Rainer, Franz &amp; </w:t>
      </w:r>
      <w:proofErr w:type="spellStart"/>
      <w:r w:rsidRPr="0018632D">
        <w:rPr>
          <w:rFonts w:ascii="Times New Roman" w:hAnsi="Times New Roman" w:cs="Times New Roman"/>
          <w:shd w:val="clear" w:color="auto" w:fill="FFFFFF"/>
          <w:lang w:val="en-GB"/>
        </w:rPr>
        <w:t>Gardani</w:t>
      </w:r>
      <w:proofErr w:type="spellEnd"/>
      <w:r w:rsidRPr="0018632D">
        <w:rPr>
          <w:rFonts w:ascii="Times New Roman" w:hAnsi="Times New Roman" w:cs="Times New Roman"/>
          <w:shd w:val="clear" w:color="auto" w:fill="FFFFFF"/>
          <w:lang w:val="en-GB"/>
        </w:rPr>
        <w:t xml:space="preserve">, Francesco &amp; Dressler, Wolfgang U. &amp; </w:t>
      </w:r>
      <w:proofErr w:type="spellStart"/>
      <w:r w:rsidRPr="0018632D">
        <w:rPr>
          <w:rFonts w:ascii="Times New Roman" w:hAnsi="Times New Roman" w:cs="Times New Roman"/>
          <w:shd w:val="clear" w:color="auto" w:fill="FFFFFF"/>
          <w:lang w:val="en-GB"/>
        </w:rPr>
        <w:t>Luschützky</w:t>
      </w:r>
      <w:proofErr w:type="spellEnd"/>
      <w:r w:rsidRPr="0018632D">
        <w:rPr>
          <w:rFonts w:ascii="Times New Roman" w:hAnsi="Times New Roman" w:cs="Times New Roman"/>
          <w:shd w:val="clear" w:color="auto" w:fill="FFFFFF"/>
          <w:lang w:val="en-GB"/>
        </w:rPr>
        <w:t>, Hans Christian (</w:t>
      </w:r>
      <w:r w:rsidR="00126B87">
        <w:rPr>
          <w:rFonts w:ascii="Times New Roman" w:hAnsi="Times New Roman" w:cs="Times New Roman"/>
          <w:shd w:val="clear" w:color="auto" w:fill="FFFFFF"/>
          <w:lang w:val="en-GB"/>
        </w:rPr>
        <w:t>e</w:t>
      </w:r>
      <w:r w:rsidR="00C7149E" w:rsidRPr="0018632D">
        <w:rPr>
          <w:rFonts w:ascii="Times New Roman" w:hAnsi="Times New Roman" w:cs="Times New Roman"/>
          <w:shd w:val="clear" w:color="auto" w:fill="FFFFFF"/>
          <w:lang w:val="en-GB"/>
        </w:rPr>
        <w:t>ds</w:t>
      </w:r>
      <w:r w:rsidRPr="0018632D">
        <w:rPr>
          <w:rFonts w:ascii="Times New Roman" w:hAnsi="Times New Roman" w:cs="Times New Roman"/>
          <w:shd w:val="clear" w:color="auto" w:fill="FFFFFF"/>
          <w:lang w:val="en-GB"/>
        </w:rPr>
        <w:t>.). 2019. </w:t>
      </w:r>
      <w:r w:rsidRPr="0018632D">
        <w:rPr>
          <w:rStyle w:val="Zvraznenie"/>
          <w:rFonts w:ascii="Times New Roman" w:hAnsi="Times New Roman" w:cs="Times New Roman"/>
          <w:bdr w:val="none" w:sz="0" w:space="0" w:color="auto" w:frame="1"/>
          <w:shd w:val="clear" w:color="auto" w:fill="FFFFFF"/>
          <w:lang w:val="en-GB"/>
        </w:rPr>
        <w:t xml:space="preserve">Competition in </w:t>
      </w:r>
      <w:r w:rsidR="003E4E92" w:rsidRPr="0018632D">
        <w:rPr>
          <w:rStyle w:val="Zvraznenie"/>
          <w:rFonts w:ascii="Times New Roman" w:hAnsi="Times New Roman" w:cs="Times New Roman"/>
          <w:bdr w:val="none" w:sz="0" w:space="0" w:color="auto" w:frame="1"/>
          <w:shd w:val="clear" w:color="auto" w:fill="FFFFFF"/>
          <w:lang w:val="en-GB"/>
        </w:rPr>
        <w:t>i</w:t>
      </w:r>
      <w:r w:rsidRPr="0018632D">
        <w:rPr>
          <w:rStyle w:val="Zvraznenie"/>
          <w:rFonts w:ascii="Times New Roman" w:hAnsi="Times New Roman" w:cs="Times New Roman"/>
          <w:bdr w:val="none" w:sz="0" w:space="0" w:color="auto" w:frame="1"/>
          <w:shd w:val="clear" w:color="auto" w:fill="FFFFFF"/>
          <w:lang w:val="en-GB"/>
        </w:rPr>
        <w:t xml:space="preserve">nflection and </w:t>
      </w:r>
      <w:r w:rsidR="003E4E92" w:rsidRPr="0018632D">
        <w:rPr>
          <w:rStyle w:val="Zvraznenie"/>
          <w:rFonts w:ascii="Times New Roman" w:hAnsi="Times New Roman" w:cs="Times New Roman"/>
          <w:bdr w:val="none" w:sz="0" w:space="0" w:color="auto" w:frame="1"/>
          <w:shd w:val="clear" w:color="auto" w:fill="FFFFFF"/>
          <w:lang w:val="en-GB"/>
        </w:rPr>
        <w:t>w</w:t>
      </w:r>
      <w:r w:rsidRPr="0018632D">
        <w:rPr>
          <w:rStyle w:val="Zvraznenie"/>
          <w:rFonts w:ascii="Times New Roman" w:hAnsi="Times New Roman" w:cs="Times New Roman"/>
          <w:bdr w:val="none" w:sz="0" w:space="0" w:color="auto" w:frame="1"/>
          <w:shd w:val="clear" w:color="auto" w:fill="FFFFFF"/>
          <w:lang w:val="en-GB"/>
        </w:rPr>
        <w:t>ord-</w:t>
      </w:r>
      <w:r w:rsidR="003E4E92" w:rsidRPr="0018632D">
        <w:rPr>
          <w:rStyle w:val="Zvraznenie"/>
          <w:rFonts w:ascii="Times New Roman" w:hAnsi="Times New Roman" w:cs="Times New Roman"/>
          <w:bdr w:val="none" w:sz="0" w:space="0" w:color="auto" w:frame="1"/>
          <w:shd w:val="clear" w:color="auto" w:fill="FFFFFF"/>
          <w:lang w:val="en-GB"/>
        </w:rPr>
        <w:t>f</w:t>
      </w:r>
      <w:r w:rsidRPr="0018632D">
        <w:rPr>
          <w:rStyle w:val="Zvraznenie"/>
          <w:rFonts w:ascii="Times New Roman" w:hAnsi="Times New Roman" w:cs="Times New Roman"/>
          <w:bdr w:val="none" w:sz="0" w:space="0" w:color="auto" w:frame="1"/>
          <w:shd w:val="clear" w:color="auto" w:fill="FFFFFF"/>
          <w:lang w:val="en-GB"/>
        </w:rPr>
        <w:t>ormation</w:t>
      </w:r>
      <w:r w:rsidRPr="0018632D">
        <w:rPr>
          <w:rFonts w:ascii="Times New Roman" w:hAnsi="Times New Roman" w:cs="Times New Roman"/>
          <w:shd w:val="clear" w:color="auto" w:fill="FFFFFF"/>
          <w:lang w:val="en-GB"/>
        </w:rPr>
        <w:t>.</w:t>
      </w:r>
      <w:r w:rsidR="00785DCC" w:rsidRPr="0018632D">
        <w:rPr>
          <w:rFonts w:ascii="Times New Roman" w:hAnsi="Times New Roman" w:cs="Times New Roman"/>
          <w:shd w:val="clear" w:color="auto" w:fill="FFFFFF"/>
          <w:lang w:val="en-GB"/>
        </w:rPr>
        <w:t xml:space="preserve"> </w:t>
      </w:r>
      <w:r w:rsidRPr="0018632D">
        <w:rPr>
          <w:rFonts w:ascii="Times New Roman" w:hAnsi="Times New Roman" w:cs="Times New Roman"/>
          <w:shd w:val="clear" w:color="auto" w:fill="FFFFFF"/>
          <w:lang w:val="en-GB"/>
        </w:rPr>
        <w:t>Cham: Springer.</w:t>
      </w:r>
    </w:p>
    <w:p w14:paraId="5B5A7D1A" w14:textId="77777777" w:rsidR="00D23DC3" w:rsidRPr="0018632D" w:rsidRDefault="00D23DC3" w:rsidP="00E26EBB">
      <w:pPr>
        <w:autoSpaceDE w:val="0"/>
        <w:autoSpaceDN w:val="0"/>
        <w:adjustRightInd w:val="0"/>
        <w:spacing w:after="0" w:line="240" w:lineRule="auto"/>
        <w:ind w:left="709" w:hanging="709"/>
        <w:jc w:val="both"/>
        <w:rPr>
          <w:rFonts w:ascii="Times New Roman" w:hAnsi="Times New Roman" w:cs="Times New Roman"/>
          <w:shd w:val="clear" w:color="auto" w:fill="FFFFFF"/>
          <w:lang w:val="en-GB"/>
        </w:rPr>
      </w:pPr>
    </w:p>
    <w:p w14:paraId="0B75A9DA" w14:textId="58C2A568" w:rsidR="00D23DC3" w:rsidRPr="0018632D" w:rsidRDefault="00D23DC3" w:rsidP="005A7BBE">
      <w:pPr>
        <w:autoSpaceDE w:val="0"/>
        <w:autoSpaceDN w:val="0"/>
        <w:adjustRightInd w:val="0"/>
        <w:spacing w:after="0" w:line="240" w:lineRule="auto"/>
        <w:ind w:left="709" w:hanging="709"/>
        <w:jc w:val="both"/>
        <w:rPr>
          <w:rFonts w:ascii="Times New Roman" w:hAnsi="Times New Roman" w:cs="Times New Roman"/>
          <w:lang w:val="en-GB"/>
        </w:rPr>
      </w:pPr>
      <w:r w:rsidRPr="0018632D">
        <w:rPr>
          <w:rFonts w:ascii="Times New Roman" w:hAnsi="Times New Roman" w:cs="Times New Roman"/>
          <w:lang w:val="en-GB"/>
        </w:rPr>
        <w:t xml:space="preserve">Santana-Lario, Juan </w:t>
      </w:r>
      <w:r w:rsidRPr="0018632D">
        <w:rPr>
          <w:rFonts w:ascii="Times New Roman" w:hAnsi="Times New Roman" w:cs="Times New Roman"/>
          <w:shd w:val="clear" w:color="auto" w:fill="FFFFFF"/>
          <w:lang w:val="en-GB"/>
        </w:rPr>
        <w:t>&amp;</w:t>
      </w:r>
      <w:r w:rsidRPr="0018632D">
        <w:rPr>
          <w:rFonts w:ascii="Times New Roman" w:hAnsi="Times New Roman" w:cs="Times New Roman"/>
          <w:lang w:val="en-GB"/>
        </w:rPr>
        <w:t xml:space="preserve"> Valera</w:t>
      </w:r>
      <w:r w:rsidRPr="0018632D">
        <w:rPr>
          <w:rFonts w:ascii="Times New Roman" w:hAnsi="Times New Roman" w:cs="Times New Roman"/>
          <w:i/>
          <w:iCs/>
          <w:lang w:val="en-GB"/>
        </w:rPr>
        <w:t xml:space="preserve"> </w:t>
      </w:r>
      <w:r w:rsidRPr="0018632D">
        <w:rPr>
          <w:rFonts w:ascii="Times New Roman" w:hAnsi="Times New Roman" w:cs="Times New Roman"/>
          <w:lang w:val="en-GB"/>
        </w:rPr>
        <w:t>Salvador (</w:t>
      </w:r>
      <w:r w:rsidR="00C7149E" w:rsidRPr="0018632D">
        <w:rPr>
          <w:rFonts w:ascii="Times New Roman" w:hAnsi="Times New Roman" w:cs="Times New Roman"/>
          <w:lang w:val="en-GB"/>
        </w:rPr>
        <w:t>eds</w:t>
      </w:r>
      <w:r w:rsidRPr="0018632D">
        <w:rPr>
          <w:rFonts w:ascii="Times New Roman" w:hAnsi="Times New Roman" w:cs="Times New Roman"/>
          <w:lang w:val="en-GB"/>
        </w:rPr>
        <w:t>.). 2017.</w:t>
      </w:r>
      <w:r w:rsidR="00785DCC" w:rsidRPr="0018632D">
        <w:rPr>
          <w:rFonts w:ascii="Times New Roman" w:hAnsi="Times New Roman" w:cs="Times New Roman"/>
          <w:lang w:val="en-GB"/>
        </w:rPr>
        <w:t xml:space="preserve"> </w:t>
      </w:r>
      <w:r w:rsidRPr="0018632D">
        <w:rPr>
          <w:rFonts w:ascii="Times New Roman" w:hAnsi="Times New Roman" w:cs="Times New Roman"/>
          <w:i/>
          <w:iCs/>
          <w:lang w:val="en-GB"/>
        </w:rPr>
        <w:t xml:space="preserve">Competing </w:t>
      </w:r>
      <w:r w:rsidR="003E4E92" w:rsidRPr="0018632D">
        <w:rPr>
          <w:rFonts w:ascii="Times New Roman" w:hAnsi="Times New Roman" w:cs="Times New Roman"/>
          <w:i/>
          <w:iCs/>
          <w:lang w:val="en-GB"/>
        </w:rPr>
        <w:t>p</w:t>
      </w:r>
      <w:r w:rsidRPr="0018632D">
        <w:rPr>
          <w:rFonts w:ascii="Times New Roman" w:hAnsi="Times New Roman" w:cs="Times New Roman"/>
          <w:i/>
          <w:iCs/>
          <w:lang w:val="en-GB"/>
        </w:rPr>
        <w:t xml:space="preserve">atterns in English </w:t>
      </w:r>
      <w:r w:rsidR="003E4E92" w:rsidRPr="0018632D">
        <w:rPr>
          <w:rFonts w:ascii="Times New Roman" w:hAnsi="Times New Roman" w:cs="Times New Roman"/>
          <w:i/>
          <w:iCs/>
          <w:lang w:val="en-GB"/>
        </w:rPr>
        <w:t>a</w:t>
      </w:r>
      <w:r w:rsidRPr="0018632D">
        <w:rPr>
          <w:rFonts w:ascii="Times New Roman" w:hAnsi="Times New Roman" w:cs="Times New Roman"/>
          <w:i/>
          <w:iCs/>
          <w:lang w:val="en-GB"/>
        </w:rPr>
        <w:t>ffixation</w:t>
      </w:r>
      <w:r w:rsidR="002D0612" w:rsidRPr="0018632D">
        <w:rPr>
          <w:rFonts w:ascii="Times New Roman" w:hAnsi="Times New Roman" w:cs="Times New Roman"/>
          <w:i/>
          <w:iCs/>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Bern:</w:t>
      </w:r>
      <w:r w:rsidRPr="0018632D">
        <w:rPr>
          <w:rFonts w:ascii="Times New Roman" w:hAnsi="Times New Roman" w:cs="Times New Roman"/>
          <w:lang w:val="en-GB"/>
        </w:rPr>
        <w:t xml:space="preserve"> </w:t>
      </w:r>
      <w:r w:rsidR="00126B87">
        <w:rPr>
          <w:rFonts w:ascii="Times New Roman" w:hAnsi="Times New Roman" w:cs="Times New Roman"/>
          <w:lang w:val="en-GB"/>
        </w:rPr>
        <w:t>Peter</w:t>
      </w:r>
      <w:r w:rsidRPr="0018632D">
        <w:rPr>
          <w:rFonts w:ascii="Times New Roman" w:hAnsi="Times New Roman" w:cs="Times New Roman"/>
          <w:lang w:val="en-GB"/>
        </w:rPr>
        <w:t xml:space="preserve"> Lang.</w:t>
      </w:r>
    </w:p>
    <w:p w14:paraId="0C28E53D" w14:textId="77777777" w:rsidR="007E6DD6" w:rsidRPr="0018632D" w:rsidRDefault="007E6DD6" w:rsidP="00C5344D">
      <w:pPr>
        <w:pStyle w:val="Textkomentra"/>
        <w:spacing w:after="0"/>
        <w:ind w:left="709" w:hanging="709"/>
        <w:jc w:val="both"/>
        <w:rPr>
          <w:rFonts w:ascii="Times New Roman" w:hAnsi="Times New Roman" w:cs="Times New Roman"/>
          <w:sz w:val="22"/>
          <w:szCs w:val="22"/>
          <w:lang w:val="en-GB"/>
        </w:rPr>
      </w:pPr>
    </w:p>
    <w:p w14:paraId="0729A961" w14:textId="7E929644" w:rsidR="007E6DD6" w:rsidRPr="0018632D" w:rsidRDefault="009F6457" w:rsidP="0014157C">
      <w:pPr>
        <w:pStyle w:val="Textkomentra"/>
        <w:shd w:val="clear" w:color="auto" w:fill="FFFFFF" w:themeFill="background1"/>
        <w:spacing w:after="0"/>
        <w:ind w:left="709" w:hanging="709"/>
        <w:jc w:val="both"/>
        <w:rPr>
          <w:rFonts w:ascii="Times New Roman" w:hAnsi="Times New Roman" w:cs="Times New Roman"/>
          <w:sz w:val="22"/>
          <w:szCs w:val="22"/>
          <w:lang w:val="en-GB"/>
        </w:rPr>
      </w:pPr>
      <w:proofErr w:type="spellStart"/>
      <w:r w:rsidRPr="0018632D">
        <w:rPr>
          <w:rFonts w:ascii="Times New Roman" w:hAnsi="Times New Roman" w:cs="Times New Roman"/>
          <w:sz w:val="22"/>
          <w:szCs w:val="22"/>
          <w:lang w:val="en-GB"/>
        </w:rPr>
        <w:t>Stundžia</w:t>
      </w:r>
      <w:proofErr w:type="spellEnd"/>
      <w:r w:rsidR="00D47694" w:rsidRPr="0018632D">
        <w:rPr>
          <w:rFonts w:ascii="Times New Roman" w:hAnsi="Times New Roman" w:cs="Times New Roman"/>
          <w:sz w:val="22"/>
          <w:szCs w:val="22"/>
          <w:lang w:val="en-GB"/>
        </w:rPr>
        <w:t>,</w:t>
      </w:r>
      <w:r w:rsidRPr="0018632D">
        <w:rPr>
          <w:rFonts w:ascii="Times New Roman" w:hAnsi="Times New Roman" w:cs="Times New Roman"/>
          <w:sz w:val="22"/>
          <w:szCs w:val="22"/>
          <w:lang w:val="en-GB"/>
        </w:rPr>
        <w:t xml:space="preserve"> </w:t>
      </w:r>
      <w:proofErr w:type="spellStart"/>
      <w:r w:rsidRPr="0018632D">
        <w:rPr>
          <w:rFonts w:ascii="Times New Roman" w:hAnsi="Times New Roman" w:cs="Times New Roman"/>
          <w:sz w:val="22"/>
          <w:szCs w:val="22"/>
          <w:lang w:val="en-GB"/>
        </w:rPr>
        <w:t>Bonifacas</w:t>
      </w:r>
      <w:proofErr w:type="spellEnd"/>
      <w:r w:rsidR="0014157C" w:rsidRPr="0018632D">
        <w:rPr>
          <w:rFonts w:ascii="Times New Roman" w:hAnsi="Times New Roman" w:cs="Times New Roman"/>
          <w:sz w:val="22"/>
          <w:szCs w:val="22"/>
          <w:lang w:val="en-GB"/>
        </w:rPr>
        <w:t>.</w:t>
      </w:r>
      <w:r w:rsidRPr="0018632D">
        <w:rPr>
          <w:rFonts w:ascii="Times New Roman" w:hAnsi="Times New Roman" w:cs="Times New Roman"/>
          <w:sz w:val="22"/>
          <w:szCs w:val="22"/>
          <w:lang w:val="en-GB"/>
        </w:rPr>
        <w:t xml:space="preserve"> 2016</w:t>
      </w:r>
      <w:r w:rsidR="007337AA" w:rsidRPr="0018632D">
        <w:rPr>
          <w:rFonts w:ascii="Times New Roman" w:hAnsi="Times New Roman" w:cs="Times New Roman"/>
          <w:sz w:val="22"/>
          <w:szCs w:val="22"/>
          <w:lang w:val="en-GB"/>
        </w:rPr>
        <w:t>.</w:t>
      </w:r>
      <w:r w:rsidR="00785DCC" w:rsidRPr="0018632D">
        <w:rPr>
          <w:rFonts w:ascii="Times New Roman" w:hAnsi="Times New Roman" w:cs="Times New Roman"/>
          <w:sz w:val="22"/>
          <w:szCs w:val="22"/>
          <w:lang w:val="en-GB"/>
        </w:rPr>
        <w:t xml:space="preserve"> </w:t>
      </w:r>
      <w:r w:rsidRPr="0018632D">
        <w:rPr>
          <w:rFonts w:ascii="Times New Roman" w:hAnsi="Times New Roman" w:cs="Times New Roman"/>
          <w:sz w:val="22"/>
          <w:szCs w:val="22"/>
          <w:lang w:val="en-GB"/>
        </w:rPr>
        <w:t>Word-formation in Lithuanian</w:t>
      </w:r>
      <w:r w:rsidR="00B1366F" w:rsidRPr="0018632D">
        <w:rPr>
          <w:rFonts w:ascii="Times New Roman" w:hAnsi="Times New Roman" w:cs="Times New Roman"/>
          <w:sz w:val="22"/>
          <w:szCs w:val="22"/>
          <w:lang w:val="en-GB"/>
        </w:rPr>
        <w:t>.</w:t>
      </w:r>
      <w:r w:rsidR="00785DCC" w:rsidRPr="0018632D">
        <w:rPr>
          <w:rFonts w:ascii="Times New Roman" w:hAnsi="Times New Roman" w:cs="Times New Roman"/>
          <w:sz w:val="22"/>
          <w:szCs w:val="22"/>
          <w:lang w:val="en-GB"/>
        </w:rPr>
        <w:t xml:space="preserve"> </w:t>
      </w:r>
      <w:r w:rsidRPr="0018632D">
        <w:rPr>
          <w:rFonts w:ascii="Times New Roman" w:hAnsi="Times New Roman" w:cs="Times New Roman"/>
          <w:sz w:val="22"/>
          <w:szCs w:val="22"/>
          <w:lang w:val="en-GB"/>
        </w:rPr>
        <w:t xml:space="preserve">In Peter O. Müller, </w:t>
      </w:r>
      <w:r w:rsidRPr="0018632D">
        <w:rPr>
          <w:rStyle w:val="st1"/>
          <w:rFonts w:ascii="Times New Roman" w:hAnsi="Times New Roman"/>
          <w:sz w:val="22"/>
          <w:szCs w:val="22"/>
          <w:lang w:val="en-GB"/>
        </w:rPr>
        <w:t xml:space="preserve">Ingeborg </w:t>
      </w:r>
      <w:proofErr w:type="spellStart"/>
      <w:r w:rsidRPr="0018632D">
        <w:rPr>
          <w:rFonts w:ascii="Times New Roman" w:hAnsi="Times New Roman" w:cs="Times New Roman"/>
          <w:sz w:val="22"/>
          <w:szCs w:val="22"/>
          <w:lang w:val="en-GB"/>
        </w:rPr>
        <w:t>Ohnheiser</w:t>
      </w:r>
      <w:proofErr w:type="spellEnd"/>
      <w:r w:rsidRPr="0018632D">
        <w:rPr>
          <w:rFonts w:ascii="Times New Roman" w:hAnsi="Times New Roman" w:cs="Times New Roman"/>
          <w:sz w:val="22"/>
          <w:szCs w:val="22"/>
          <w:lang w:val="en-GB"/>
        </w:rPr>
        <w:t>, Susan Olsen, Franz Rainer (</w:t>
      </w:r>
      <w:r w:rsidR="00C7149E" w:rsidRPr="0018632D">
        <w:rPr>
          <w:rFonts w:ascii="Times New Roman" w:hAnsi="Times New Roman" w:cs="Times New Roman"/>
          <w:sz w:val="22"/>
          <w:szCs w:val="22"/>
          <w:lang w:val="en-GB"/>
        </w:rPr>
        <w:t>eds</w:t>
      </w:r>
      <w:r w:rsidRPr="0018632D">
        <w:rPr>
          <w:rFonts w:ascii="Times New Roman" w:hAnsi="Times New Roman" w:cs="Times New Roman"/>
          <w:sz w:val="22"/>
          <w:szCs w:val="22"/>
          <w:lang w:val="en-GB"/>
        </w:rPr>
        <w:t xml:space="preserve">.), </w:t>
      </w:r>
      <w:r w:rsidRPr="0018632D">
        <w:rPr>
          <w:rFonts w:ascii="Times New Roman" w:hAnsi="Times New Roman" w:cs="Times New Roman"/>
          <w:i/>
          <w:iCs/>
          <w:sz w:val="22"/>
          <w:szCs w:val="22"/>
          <w:lang w:val="en-GB"/>
        </w:rPr>
        <w:t>Word-Formation</w:t>
      </w:r>
      <w:r w:rsidRPr="0018632D">
        <w:rPr>
          <w:rFonts w:ascii="Times New Roman" w:hAnsi="Times New Roman" w:cs="Times New Roman"/>
          <w:iCs/>
          <w:sz w:val="22"/>
          <w:szCs w:val="22"/>
          <w:lang w:val="en-GB"/>
        </w:rPr>
        <w:t>:</w:t>
      </w:r>
      <w:r w:rsidRPr="0018632D">
        <w:rPr>
          <w:rFonts w:ascii="Times New Roman" w:hAnsi="Times New Roman" w:cs="Times New Roman"/>
          <w:i/>
          <w:iCs/>
          <w:sz w:val="22"/>
          <w:szCs w:val="22"/>
          <w:lang w:val="en-GB"/>
        </w:rPr>
        <w:t xml:space="preserve"> An International Handbook of the Languages of Europe</w:t>
      </w:r>
      <w:r w:rsidRPr="0018632D">
        <w:rPr>
          <w:rFonts w:ascii="Times New Roman" w:hAnsi="Times New Roman" w:cs="Times New Roman"/>
          <w:sz w:val="22"/>
          <w:szCs w:val="22"/>
          <w:lang w:val="en-GB"/>
        </w:rPr>
        <w:t>, Vo</w:t>
      </w:r>
      <w:r w:rsidR="0014157C" w:rsidRPr="0018632D">
        <w:rPr>
          <w:rFonts w:ascii="Times New Roman" w:hAnsi="Times New Roman" w:cs="Times New Roman"/>
          <w:sz w:val="22"/>
          <w:szCs w:val="22"/>
          <w:lang w:val="en-GB"/>
        </w:rPr>
        <w:t>l</w:t>
      </w:r>
      <w:r w:rsidR="00AB0ACA" w:rsidRPr="0018632D">
        <w:rPr>
          <w:rFonts w:ascii="Times New Roman" w:hAnsi="Times New Roman" w:cs="Times New Roman"/>
          <w:sz w:val="22"/>
          <w:szCs w:val="22"/>
          <w:lang w:val="en-GB"/>
        </w:rPr>
        <w:t xml:space="preserve">. 5, </w:t>
      </w:r>
      <w:r w:rsidR="00AB0ACA" w:rsidRPr="0018632D">
        <w:rPr>
          <w:rFonts w:ascii="Times New Roman" w:hAnsi="Times New Roman" w:cs="Times New Roman"/>
          <w:sz w:val="22"/>
          <w:szCs w:val="22"/>
          <w:shd w:val="clear" w:color="auto" w:fill="FFFFFF"/>
          <w:lang w:val="en-GB"/>
        </w:rPr>
        <w:t xml:space="preserve">3089–3106. </w:t>
      </w:r>
      <w:r w:rsidRPr="0018632D">
        <w:rPr>
          <w:rFonts w:ascii="Times New Roman" w:hAnsi="Times New Roman" w:cs="Times New Roman"/>
          <w:sz w:val="22"/>
          <w:szCs w:val="22"/>
          <w:lang w:val="en-GB"/>
        </w:rPr>
        <w:t>Berlin: Mouton de Gruyter.</w:t>
      </w:r>
    </w:p>
    <w:p w14:paraId="17EF1CDF" w14:textId="02771668" w:rsidR="007E6DD6" w:rsidRPr="0018632D" w:rsidRDefault="007E6DD6" w:rsidP="0014157C">
      <w:pPr>
        <w:pStyle w:val="Textkomentra"/>
        <w:shd w:val="clear" w:color="auto" w:fill="FFFFFF" w:themeFill="background1"/>
        <w:tabs>
          <w:tab w:val="left" w:pos="6709"/>
        </w:tabs>
        <w:spacing w:after="0"/>
        <w:ind w:left="709" w:hanging="709"/>
        <w:jc w:val="both"/>
        <w:rPr>
          <w:rFonts w:ascii="Times New Roman" w:hAnsi="Times New Roman" w:cs="Times New Roman"/>
          <w:sz w:val="22"/>
          <w:szCs w:val="22"/>
          <w:lang w:val="en-GB"/>
        </w:rPr>
      </w:pPr>
      <w:r w:rsidRPr="0018632D">
        <w:rPr>
          <w:rFonts w:ascii="Times New Roman" w:hAnsi="Times New Roman" w:cs="Times New Roman"/>
          <w:sz w:val="22"/>
          <w:szCs w:val="22"/>
          <w:lang w:val="en-GB"/>
        </w:rPr>
        <w:tab/>
      </w:r>
      <w:r w:rsidRPr="0018632D">
        <w:rPr>
          <w:rFonts w:ascii="Times New Roman" w:hAnsi="Times New Roman" w:cs="Times New Roman"/>
          <w:sz w:val="22"/>
          <w:szCs w:val="22"/>
          <w:lang w:val="en-GB"/>
        </w:rPr>
        <w:tab/>
      </w:r>
    </w:p>
    <w:p w14:paraId="2E293648" w14:textId="3E507CDE" w:rsidR="00C5344D" w:rsidRPr="0018632D" w:rsidRDefault="00C5344D" w:rsidP="0014157C">
      <w:pPr>
        <w:pStyle w:val="Textkomentra"/>
        <w:shd w:val="clear" w:color="auto" w:fill="FFFFFF" w:themeFill="background1"/>
        <w:spacing w:after="0"/>
        <w:ind w:left="709" w:hanging="709"/>
        <w:jc w:val="both"/>
        <w:rPr>
          <w:rFonts w:ascii="Times New Roman" w:hAnsi="Times New Roman" w:cs="Times New Roman"/>
          <w:sz w:val="22"/>
          <w:szCs w:val="22"/>
          <w:lang w:val="en-GB"/>
        </w:rPr>
      </w:pPr>
      <w:proofErr w:type="spellStart"/>
      <w:r w:rsidRPr="0018632D">
        <w:rPr>
          <w:rFonts w:ascii="Times New Roman" w:hAnsi="Times New Roman" w:cs="Times New Roman"/>
          <w:sz w:val="22"/>
          <w:szCs w:val="22"/>
          <w:lang w:val="en-GB"/>
        </w:rPr>
        <w:t>Stundžia</w:t>
      </w:r>
      <w:proofErr w:type="spellEnd"/>
      <w:r w:rsidRPr="0018632D">
        <w:rPr>
          <w:rFonts w:ascii="Times New Roman" w:hAnsi="Times New Roman" w:cs="Times New Roman"/>
          <w:sz w:val="22"/>
          <w:szCs w:val="22"/>
          <w:lang w:val="en-GB"/>
        </w:rPr>
        <w:t xml:space="preserve">, </w:t>
      </w:r>
      <w:proofErr w:type="spellStart"/>
      <w:r w:rsidRPr="0018632D">
        <w:rPr>
          <w:rFonts w:ascii="Times New Roman" w:hAnsi="Times New Roman" w:cs="Times New Roman"/>
          <w:sz w:val="22"/>
          <w:szCs w:val="22"/>
          <w:lang w:val="en-GB"/>
        </w:rPr>
        <w:t>Bonifacas</w:t>
      </w:r>
      <w:proofErr w:type="spellEnd"/>
      <w:r w:rsidR="00FD3F43" w:rsidRPr="0018632D">
        <w:rPr>
          <w:rFonts w:ascii="Times New Roman" w:hAnsi="Times New Roman" w:cs="Times New Roman"/>
          <w:sz w:val="22"/>
          <w:szCs w:val="22"/>
          <w:lang w:val="en-GB"/>
        </w:rPr>
        <w:t xml:space="preserve"> </w:t>
      </w:r>
      <w:r w:rsidR="00FD3F43" w:rsidRPr="0018632D">
        <w:rPr>
          <w:rFonts w:ascii="Times New Roman" w:hAnsi="Times New Roman" w:cs="Times New Roman"/>
          <w:shd w:val="clear" w:color="auto" w:fill="FFFFFF"/>
          <w:lang w:val="en-GB"/>
        </w:rPr>
        <w:t>&amp;</w:t>
      </w:r>
      <w:r w:rsidRPr="0018632D">
        <w:rPr>
          <w:rFonts w:ascii="Times New Roman" w:hAnsi="Times New Roman" w:cs="Times New Roman"/>
          <w:sz w:val="22"/>
          <w:szCs w:val="22"/>
          <w:lang w:val="en-GB"/>
        </w:rPr>
        <w:t xml:space="preserve"> </w:t>
      </w:r>
      <w:proofErr w:type="spellStart"/>
      <w:r w:rsidRPr="0018632D">
        <w:rPr>
          <w:rFonts w:ascii="Times New Roman" w:hAnsi="Times New Roman" w:cs="Times New Roman"/>
          <w:sz w:val="22"/>
          <w:szCs w:val="22"/>
          <w:lang w:val="en-GB"/>
        </w:rPr>
        <w:t>Inčiuraitė-Noreikienė</w:t>
      </w:r>
      <w:proofErr w:type="spellEnd"/>
      <w:r w:rsidRPr="0018632D">
        <w:rPr>
          <w:rFonts w:ascii="Times New Roman" w:hAnsi="Times New Roman" w:cs="Times New Roman"/>
          <w:sz w:val="22"/>
          <w:szCs w:val="22"/>
          <w:lang w:val="en-GB"/>
        </w:rPr>
        <w:t xml:space="preserve">, Lina. </w:t>
      </w:r>
      <w:r w:rsidR="0014157C" w:rsidRPr="0018632D">
        <w:rPr>
          <w:rFonts w:ascii="Times New Roman" w:hAnsi="Times New Roman" w:cs="Times New Roman"/>
          <w:iCs/>
          <w:sz w:val="22"/>
          <w:szCs w:val="22"/>
          <w:lang w:val="en-GB"/>
        </w:rPr>
        <w:t>2022</w:t>
      </w:r>
      <w:r w:rsidRPr="0018632D">
        <w:rPr>
          <w:rFonts w:ascii="Times New Roman" w:hAnsi="Times New Roman" w:cs="Times New Roman"/>
          <w:iCs/>
          <w:sz w:val="22"/>
          <w:szCs w:val="22"/>
          <w:lang w:val="en-GB"/>
        </w:rPr>
        <w:t xml:space="preserve">. </w:t>
      </w:r>
      <w:proofErr w:type="spellStart"/>
      <w:r w:rsidRPr="0018632D">
        <w:rPr>
          <w:rFonts w:ascii="Times New Roman" w:eastAsia="Times New Roman" w:hAnsi="Times New Roman" w:cs="Times New Roman"/>
          <w:sz w:val="22"/>
          <w:szCs w:val="22"/>
          <w:lang w:val="en-GB"/>
        </w:rPr>
        <w:t>Vardažodinių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hibridinių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priesagų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vedinių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pavadinančių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asmenis</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ir</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bendrašaknių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skolinių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konkurencija</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dabartinėje</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lietuvių</w:t>
      </w:r>
      <w:proofErr w:type="spellEnd"/>
      <w:r w:rsidRPr="0018632D">
        <w:rPr>
          <w:rFonts w:ascii="Times New Roman" w:eastAsia="Times New Roman" w:hAnsi="Times New Roman" w:cs="Times New Roman"/>
          <w:sz w:val="22"/>
          <w:szCs w:val="22"/>
          <w:lang w:val="en-GB"/>
        </w:rPr>
        <w:t xml:space="preserve"> </w:t>
      </w:r>
      <w:proofErr w:type="spellStart"/>
      <w:r w:rsidRPr="0018632D">
        <w:rPr>
          <w:rFonts w:ascii="Times New Roman" w:eastAsia="Times New Roman" w:hAnsi="Times New Roman" w:cs="Times New Roman"/>
          <w:sz w:val="22"/>
          <w:szCs w:val="22"/>
          <w:lang w:val="en-GB"/>
        </w:rPr>
        <w:t>kalboje</w:t>
      </w:r>
      <w:proofErr w:type="spellEnd"/>
      <w:r w:rsidR="00D766F8">
        <w:rPr>
          <w:rFonts w:ascii="Times New Roman" w:eastAsia="Times New Roman" w:hAnsi="Times New Roman" w:cs="Times New Roman"/>
          <w:sz w:val="22"/>
          <w:szCs w:val="22"/>
          <w:lang w:val="en-GB"/>
        </w:rPr>
        <w:t>.</w:t>
      </w:r>
      <w:r w:rsidR="002D0612" w:rsidRPr="0018632D">
        <w:rPr>
          <w:rFonts w:ascii="Times New Roman" w:eastAsia="Times New Roman" w:hAnsi="Times New Roman" w:cs="Times New Roman"/>
          <w:sz w:val="22"/>
          <w:szCs w:val="22"/>
          <w:lang w:val="en-GB"/>
        </w:rPr>
        <w:t>,</w:t>
      </w:r>
      <w:r w:rsidRPr="0018632D">
        <w:rPr>
          <w:rFonts w:ascii="Times New Roman" w:hAnsi="Times New Roman" w:cs="Times New Roman"/>
          <w:i/>
          <w:iCs/>
          <w:sz w:val="22"/>
          <w:szCs w:val="22"/>
          <w:lang w:val="en-GB"/>
        </w:rPr>
        <w:t xml:space="preserve"> </w:t>
      </w:r>
      <w:proofErr w:type="spellStart"/>
      <w:r w:rsidRPr="0018632D">
        <w:rPr>
          <w:rFonts w:ascii="Times New Roman" w:hAnsi="Times New Roman" w:cs="Times New Roman"/>
          <w:i/>
          <w:iCs/>
          <w:sz w:val="22"/>
          <w:szCs w:val="22"/>
          <w:lang w:val="en-GB"/>
        </w:rPr>
        <w:t>Baltistica</w:t>
      </w:r>
      <w:proofErr w:type="spellEnd"/>
      <w:r w:rsidRPr="0018632D">
        <w:rPr>
          <w:rFonts w:ascii="Times New Roman" w:hAnsi="Times New Roman" w:cs="Times New Roman"/>
          <w:i/>
          <w:iCs/>
          <w:sz w:val="22"/>
          <w:szCs w:val="22"/>
          <w:lang w:val="en-GB"/>
        </w:rPr>
        <w:t xml:space="preserve"> </w:t>
      </w:r>
      <w:r w:rsidR="00D65B6B" w:rsidRPr="0018632D">
        <w:rPr>
          <w:rFonts w:ascii="Times New Roman" w:hAnsi="Times New Roman" w:cs="Times New Roman"/>
          <w:iCs/>
          <w:sz w:val="22"/>
          <w:szCs w:val="22"/>
          <w:lang w:val="en-GB"/>
        </w:rPr>
        <w:t>(57)</w:t>
      </w:r>
      <w:r w:rsidR="00C96AC8" w:rsidRPr="0018632D">
        <w:rPr>
          <w:rFonts w:ascii="Times New Roman" w:hAnsi="Times New Roman" w:cs="Times New Roman"/>
          <w:iCs/>
          <w:sz w:val="22"/>
          <w:szCs w:val="22"/>
          <w:lang w:val="en-GB"/>
        </w:rPr>
        <w:t>2</w:t>
      </w:r>
      <w:r w:rsidR="00AB0ACA" w:rsidRPr="0018632D">
        <w:rPr>
          <w:rFonts w:ascii="Times New Roman" w:hAnsi="Times New Roman" w:cs="Times New Roman"/>
          <w:iCs/>
          <w:sz w:val="22"/>
          <w:szCs w:val="22"/>
          <w:lang w:val="en-GB"/>
        </w:rPr>
        <w:t>.</w:t>
      </w:r>
      <w:r w:rsidR="0014157C" w:rsidRPr="0018632D">
        <w:rPr>
          <w:rFonts w:ascii="Times New Roman" w:hAnsi="Times New Roman" w:cs="Times New Roman"/>
          <w:iCs/>
          <w:sz w:val="22"/>
          <w:szCs w:val="22"/>
          <w:lang w:val="en-GB"/>
        </w:rPr>
        <w:t xml:space="preserve"> 239</w:t>
      </w:r>
      <w:r w:rsidR="0014157C" w:rsidRPr="0018632D">
        <w:rPr>
          <w:rFonts w:ascii="Times New Roman" w:hAnsi="Times New Roman" w:cs="Times New Roman"/>
          <w:sz w:val="22"/>
          <w:szCs w:val="22"/>
          <w:shd w:val="clear" w:color="auto" w:fill="FFFFFF"/>
          <w:lang w:val="en-GB"/>
        </w:rPr>
        <w:t>–</w:t>
      </w:r>
      <w:r w:rsidR="0014157C" w:rsidRPr="0018632D">
        <w:rPr>
          <w:rFonts w:ascii="Times New Roman" w:hAnsi="Times New Roman" w:cs="Times New Roman"/>
          <w:iCs/>
          <w:sz w:val="22"/>
          <w:szCs w:val="22"/>
          <w:lang w:val="en-GB"/>
        </w:rPr>
        <w:t>26</w:t>
      </w:r>
      <w:r w:rsidR="00AA2585" w:rsidRPr="0018632D">
        <w:rPr>
          <w:rFonts w:ascii="Times New Roman" w:hAnsi="Times New Roman" w:cs="Times New Roman"/>
          <w:iCs/>
          <w:sz w:val="22"/>
          <w:szCs w:val="22"/>
          <w:lang w:val="en-GB"/>
        </w:rPr>
        <w:t>1</w:t>
      </w:r>
      <w:r w:rsidR="0014157C" w:rsidRPr="0018632D">
        <w:rPr>
          <w:rFonts w:ascii="Times New Roman" w:hAnsi="Times New Roman" w:cs="Times New Roman"/>
          <w:iCs/>
          <w:sz w:val="22"/>
          <w:szCs w:val="22"/>
          <w:lang w:val="en-GB"/>
        </w:rPr>
        <w:t>.</w:t>
      </w:r>
    </w:p>
    <w:p w14:paraId="62E512BC" w14:textId="77777777" w:rsidR="009D0A52" w:rsidRPr="0018632D" w:rsidRDefault="009D0A52" w:rsidP="0014157C">
      <w:pPr>
        <w:shd w:val="clear" w:color="auto" w:fill="FFFFFF" w:themeFill="background1"/>
        <w:tabs>
          <w:tab w:val="left" w:pos="567"/>
        </w:tabs>
        <w:spacing w:after="0" w:line="240" w:lineRule="auto"/>
        <w:ind w:left="709" w:hanging="709"/>
        <w:jc w:val="both"/>
        <w:rPr>
          <w:rFonts w:ascii="Times New Roman" w:eastAsia="TimesNewRomanPSMT" w:hAnsi="Times New Roman" w:cs="Times New Roman"/>
          <w:lang w:val="en-GB"/>
        </w:rPr>
      </w:pPr>
    </w:p>
    <w:p w14:paraId="397E2B6F" w14:textId="45DD5C7F" w:rsidR="00D23DC3" w:rsidRPr="0018632D" w:rsidRDefault="00D23DC3" w:rsidP="0014157C">
      <w:pPr>
        <w:shd w:val="clear" w:color="auto" w:fill="FFFFFF" w:themeFill="background1"/>
        <w:tabs>
          <w:tab w:val="left" w:pos="567"/>
        </w:tabs>
        <w:spacing w:after="0" w:line="240" w:lineRule="auto"/>
        <w:ind w:left="709" w:hanging="709"/>
        <w:jc w:val="both"/>
        <w:rPr>
          <w:rFonts w:ascii="Times New Roman" w:eastAsia="TimesNewRomanPSMT" w:hAnsi="Times New Roman" w:cs="Times New Roman"/>
          <w:lang w:val="en-GB"/>
        </w:rPr>
      </w:pPr>
      <w:proofErr w:type="spellStart"/>
      <w:r w:rsidRPr="0018632D">
        <w:rPr>
          <w:rFonts w:ascii="Times New Roman" w:eastAsia="TimesNewRomanPSMT" w:hAnsi="Times New Roman" w:cs="Times New Roman"/>
          <w:lang w:val="en-GB"/>
        </w:rPr>
        <w:t>Štekauer</w:t>
      </w:r>
      <w:proofErr w:type="spellEnd"/>
      <w:r w:rsidRPr="0018632D">
        <w:rPr>
          <w:rFonts w:ascii="Times New Roman" w:eastAsia="TimesNewRomanPSMT" w:hAnsi="Times New Roman" w:cs="Times New Roman"/>
          <w:lang w:val="en-GB"/>
        </w:rPr>
        <w:t xml:space="preserve">, </w:t>
      </w:r>
      <w:proofErr w:type="spellStart"/>
      <w:r w:rsidRPr="0018632D">
        <w:rPr>
          <w:rFonts w:ascii="Times New Roman" w:eastAsia="TimesNewRomanPSMT" w:hAnsi="Times New Roman" w:cs="Times New Roman"/>
          <w:lang w:val="en-GB"/>
        </w:rPr>
        <w:t>Pavol</w:t>
      </w:r>
      <w:proofErr w:type="spellEnd"/>
      <w:r w:rsidRPr="0018632D">
        <w:rPr>
          <w:rFonts w:ascii="Times New Roman" w:eastAsia="TimesNewRomanPSMT" w:hAnsi="Times New Roman" w:cs="Times New Roman"/>
          <w:lang w:val="en-GB"/>
        </w:rPr>
        <w:t>.</w:t>
      </w:r>
      <w:r w:rsidR="00785DCC" w:rsidRPr="0018632D">
        <w:rPr>
          <w:rFonts w:ascii="Times New Roman" w:eastAsia="TimesNewRomanPSMT" w:hAnsi="Times New Roman" w:cs="Times New Roman"/>
          <w:lang w:val="en-GB"/>
        </w:rPr>
        <w:t xml:space="preserve"> </w:t>
      </w:r>
      <w:r w:rsidRPr="0018632D">
        <w:rPr>
          <w:rFonts w:ascii="Times New Roman" w:eastAsia="TimesNewRomanPSMT" w:hAnsi="Times New Roman" w:cs="Times New Roman"/>
          <w:lang w:val="en-GB"/>
        </w:rPr>
        <w:t>2017.</w:t>
      </w:r>
      <w:r w:rsidR="00785DCC" w:rsidRPr="0018632D">
        <w:rPr>
          <w:rFonts w:ascii="Times New Roman" w:eastAsia="TimesNewRomanPSMT" w:hAnsi="Times New Roman" w:cs="Times New Roman"/>
          <w:lang w:val="en-GB"/>
        </w:rPr>
        <w:t xml:space="preserve"> </w:t>
      </w:r>
      <w:r w:rsidRPr="0018632D">
        <w:rPr>
          <w:rFonts w:ascii="Times New Roman" w:eastAsia="TimesNewRomanPSMT" w:hAnsi="Times New Roman" w:cs="Times New Roman"/>
          <w:lang w:val="en-GB"/>
        </w:rPr>
        <w:t>Competition in natural languages. In Santana-Lario, Juan &amp; Valera, Salvador (</w:t>
      </w:r>
      <w:r w:rsidR="00C7149E" w:rsidRPr="0018632D">
        <w:rPr>
          <w:rFonts w:ascii="Times New Roman" w:eastAsia="TimesNewRomanPSMT" w:hAnsi="Times New Roman" w:cs="Times New Roman"/>
          <w:lang w:val="en-GB"/>
        </w:rPr>
        <w:t>eds</w:t>
      </w:r>
      <w:r w:rsidRPr="0018632D">
        <w:rPr>
          <w:rFonts w:ascii="Times New Roman" w:eastAsia="TimesNewRomanPSMT" w:hAnsi="Times New Roman" w:cs="Times New Roman"/>
          <w:lang w:val="en-GB"/>
        </w:rPr>
        <w:t>.).</w:t>
      </w:r>
      <w:r w:rsidRPr="0018632D">
        <w:rPr>
          <w:rFonts w:ascii="Times New Roman" w:eastAsia="TimesNewRomanPSMT" w:hAnsi="Times New Roman" w:cs="Times New Roman"/>
          <w:lang w:val="en-GB"/>
        </w:rPr>
        <w:t xml:space="preserve"> </w:t>
      </w:r>
      <w:r w:rsidRPr="0018632D">
        <w:rPr>
          <w:rFonts w:ascii="Times New Roman" w:eastAsia="TimesNewRomanPSMT" w:hAnsi="Times New Roman" w:cs="Times New Roman"/>
          <w:i/>
          <w:iCs/>
          <w:lang w:val="en-GB"/>
        </w:rPr>
        <w:t xml:space="preserve">Competing </w:t>
      </w:r>
      <w:r w:rsidR="00B673E6" w:rsidRPr="0018632D">
        <w:rPr>
          <w:rFonts w:ascii="Times New Roman" w:eastAsia="TimesNewRomanPSMT" w:hAnsi="Times New Roman" w:cs="Times New Roman"/>
          <w:i/>
          <w:iCs/>
          <w:lang w:val="en-GB"/>
        </w:rPr>
        <w:t>P</w:t>
      </w:r>
      <w:r w:rsidRPr="0018632D">
        <w:rPr>
          <w:rFonts w:ascii="Times New Roman" w:eastAsia="TimesNewRomanPSMT" w:hAnsi="Times New Roman" w:cs="Times New Roman"/>
          <w:i/>
          <w:iCs/>
          <w:lang w:val="en-GB"/>
        </w:rPr>
        <w:t xml:space="preserve">atterns in English </w:t>
      </w:r>
      <w:r w:rsidR="00B673E6" w:rsidRPr="0018632D">
        <w:rPr>
          <w:rFonts w:ascii="Times New Roman" w:eastAsia="TimesNewRomanPSMT" w:hAnsi="Times New Roman" w:cs="Times New Roman"/>
          <w:i/>
          <w:iCs/>
          <w:lang w:val="en-GB"/>
        </w:rPr>
        <w:t>A</w:t>
      </w:r>
      <w:r w:rsidRPr="0018632D">
        <w:rPr>
          <w:rFonts w:ascii="Times New Roman" w:eastAsia="TimesNewRomanPSMT" w:hAnsi="Times New Roman" w:cs="Times New Roman"/>
          <w:i/>
          <w:iCs/>
          <w:lang w:val="en-GB"/>
        </w:rPr>
        <w:t>ffixation</w:t>
      </w:r>
      <w:r w:rsidR="003D2285" w:rsidRPr="0018632D">
        <w:rPr>
          <w:rFonts w:ascii="Times New Roman" w:eastAsia="TimesNewRomanPSMT" w:hAnsi="Times New Roman" w:cs="Times New Roman"/>
          <w:lang w:val="en-GB"/>
        </w:rPr>
        <w:t>, 15–32.</w:t>
      </w:r>
      <w:r w:rsidR="00785DCC" w:rsidRPr="0018632D">
        <w:rPr>
          <w:rFonts w:ascii="Times New Roman" w:eastAsia="TimesNewRomanPSMT" w:hAnsi="Times New Roman" w:cs="Times New Roman"/>
          <w:lang w:val="en-GB"/>
        </w:rPr>
        <w:t xml:space="preserve"> </w:t>
      </w:r>
      <w:r w:rsidR="003D2285" w:rsidRPr="0018632D">
        <w:rPr>
          <w:rFonts w:ascii="Times New Roman" w:eastAsia="TimesNewRomanPSMT" w:hAnsi="Times New Roman" w:cs="Times New Roman"/>
          <w:lang w:val="en-GB"/>
        </w:rPr>
        <w:t>Bern: Peter Lang.</w:t>
      </w:r>
    </w:p>
    <w:p w14:paraId="385504C3" w14:textId="77777777" w:rsidR="00D23DC3" w:rsidRPr="0018632D" w:rsidRDefault="00D23DC3" w:rsidP="0014157C">
      <w:pPr>
        <w:shd w:val="clear" w:color="auto" w:fill="FFFFFF" w:themeFill="background1"/>
        <w:autoSpaceDE w:val="0"/>
        <w:autoSpaceDN w:val="0"/>
        <w:adjustRightInd w:val="0"/>
        <w:spacing w:after="0" w:line="240" w:lineRule="auto"/>
        <w:ind w:left="709" w:hanging="709"/>
        <w:jc w:val="both"/>
        <w:rPr>
          <w:rFonts w:ascii="Times New Roman" w:eastAsia="TimesNewRoman" w:hAnsi="Times New Roman" w:cs="Times New Roman"/>
          <w:lang w:val="en-GB"/>
        </w:rPr>
      </w:pPr>
    </w:p>
    <w:p w14:paraId="1565C312" w14:textId="018E6661" w:rsidR="00D23DC3" w:rsidRPr="004E2A63" w:rsidRDefault="00D23DC3" w:rsidP="0014157C">
      <w:pPr>
        <w:shd w:val="clear" w:color="auto" w:fill="FFFFFF" w:themeFill="background1"/>
        <w:autoSpaceDE w:val="0"/>
        <w:autoSpaceDN w:val="0"/>
        <w:adjustRightInd w:val="0"/>
        <w:spacing w:after="0" w:line="240" w:lineRule="auto"/>
        <w:ind w:left="709" w:hanging="709"/>
        <w:jc w:val="both"/>
        <w:rPr>
          <w:rFonts w:ascii="Times New Roman" w:eastAsia="TimesNewRoman" w:hAnsi="Times New Roman" w:cs="Times New Roman"/>
          <w:lang w:val="en-GB"/>
        </w:rPr>
      </w:pPr>
      <w:proofErr w:type="spellStart"/>
      <w:r w:rsidRPr="0018632D">
        <w:rPr>
          <w:rFonts w:ascii="Times New Roman" w:eastAsia="TimesNewRoman" w:hAnsi="Times New Roman" w:cs="Times New Roman"/>
          <w:lang w:val="en-GB"/>
        </w:rPr>
        <w:t>Suseeva</w:t>
      </w:r>
      <w:proofErr w:type="spellEnd"/>
      <w:r w:rsidRPr="0018632D">
        <w:rPr>
          <w:rFonts w:ascii="Times New Roman" w:eastAsia="TimesNewRoman" w:hAnsi="Times New Roman" w:cs="Times New Roman"/>
          <w:lang w:val="en-GB"/>
        </w:rPr>
        <w:t>, Danara, A. 2016</w:t>
      </w:r>
      <w:r w:rsidR="00B673E6" w:rsidRPr="0018632D">
        <w:rPr>
          <w:rFonts w:ascii="Times New Roman" w:eastAsia="TimesNewRoman" w:hAnsi="Times New Roman" w:cs="Times New Roman"/>
          <w:lang w:val="en-GB"/>
        </w:rPr>
        <w:t>. Mongolic.</w:t>
      </w:r>
      <w:r w:rsidR="00785DCC" w:rsidRPr="0018632D">
        <w:rPr>
          <w:rFonts w:ascii="Times New Roman" w:hAnsi="Times New Roman" w:cs="Times New Roman"/>
          <w:lang w:val="en-GB"/>
        </w:rPr>
        <w:t xml:space="preserve"> </w:t>
      </w:r>
      <w:r w:rsidR="007E6DD6" w:rsidRPr="0018632D">
        <w:rPr>
          <w:rFonts w:ascii="Times New Roman" w:hAnsi="Times New Roman" w:cs="Times New Roman"/>
          <w:lang w:val="en-GB"/>
        </w:rPr>
        <w:t xml:space="preserve">In </w:t>
      </w:r>
      <w:r w:rsidR="007E6DD6" w:rsidRPr="004E2A63">
        <w:rPr>
          <w:rFonts w:ascii="Times New Roman" w:hAnsi="Times New Roman" w:cs="Times New Roman"/>
          <w:lang w:val="en-GB"/>
        </w:rPr>
        <w:t xml:space="preserve">Peter O. </w:t>
      </w:r>
      <w:r w:rsidR="007E6DD6" w:rsidRPr="0018632D">
        <w:rPr>
          <w:rFonts w:ascii="Times New Roman" w:hAnsi="Times New Roman" w:cs="Times New Roman"/>
          <w:lang w:val="en-GB"/>
        </w:rPr>
        <w:t xml:space="preserve">Müller, </w:t>
      </w:r>
      <w:r w:rsidR="007E6DD6" w:rsidRPr="0018632D">
        <w:rPr>
          <w:rStyle w:val="st1"/>
          <w:rFonts w:ascii="Times New Roman" w:hAnsi="Times New Roman"/>
          <w:lang w:val="en-GB"/>
        </w:rPr>
        <w:t xml:space="preserve">Ingeborg </w:t>
      </w:r>
      <w:proofErr w:type="spellStart"/>
      <w:r w:rsidR="007E6DD6" w:rsidRPr="004E2A63">
        <w:rPr>
          <w:rFonts w:ascii="Times New Roman" w:hAnsi="Times New Roman" w:cs="Times New Roman"/>
          <w:lang w:val="en-GB"/>
        </w:rPr>
        <w:t>Ohnheiser</w:t>
      </w:r>
      <w:proofErr w:type="spellEnd"/>
      <w:r w:rsidR="007E6DD6" w:rsidRPr="004E2A63">
        <w:rPr>
          <w:rFonts w:ascii="Times New Roman" w:hAnsi="Times New Roman" w:cs="Times New Roman"/>
          <w:lang w:val="en-GB"/>
        </w:rPr>
        <w:t xml:space="preserve">, </w:t>
      </w:r>
      <w:r w:rsidR="007E6DD6" w:rsidRPr="0018632D">
        <w:rPr>
          <w:rFonts w:ascii="Times New Roman" w:hAnsi="Times New Roman" w:cs="Times New Roman"/>
          <w:lang w:val="en-GB"/>
        </w:rPr>
        <w:t>Susan</w:t>
      </w:r>
      <w:r w:rsidR="007E6DD6" w:rsidRPr="004E2A63">
        <w:rPr>
          <w:rFonts w:ascii="Times New Roman" w:hAnsi="Times New Roman" w:cs="Times New Roman"/>
          <w:lang w:val="en-GB"/>
        </w:rPr>
        <w:t xml:space="preserve"> Olsen, </w:t>
      </w:r>
      <w:r w:rsidR="007E6DD6" w:rsidRPr="0018632D">
        <w:rPr>
          <w:rFonts w:ascii="Times New Roman" w:hAnsi="Times New Roman" w:cs="Times New Roman"/>
          <w:lang w:val="en-GB"/>
        </w:rPr>
        <w:t>Franz</w:t>
      </w:r>
      <w:r w:rsidR="007E6DD6" w:rsidRPr="004E2A63">
        <w:rPr>
          <w:rFonts w:ascii="Times New Roman" w:hAnsi="Times New Roman" w:cs="Times New Roman"/>
          <w:lang w:val="en-GB"/>
        </w:rPr>
        <w:t xml:space="preserve"> Rainer (</w:t>
      </w:r>
      <w:r w:rsidR="00C7149E" w:rsidRPr="004E2A63">
        <w:rPr>
          <w:rFonts w:ascii="Times New Roman" w:hAnsi="Times New Roman" w:cs="Times New Roman"/>
          <w:lang w:val="en-GB"/>
        </w:rPr>
        <w:t>eds</w:t>
      </w:r>
      <w:r w:rsidR="007E6DD6" w:rsidRPr="004E2A63">
        <w:rPr>
          <w:rFonts w:ascii="Times New Roman" w:hAnsi="Times New Roman" w:cs="Times New Roman"/>
          <w:lang w:val="en-GB"/>
        </w:rPr>
        <w:t xml:space="preserve">.), </w:t>
      </w:r>
      <w:r w:rsidR="007E6DD6" w:rsidRPr="004E2A63">
        <w:rPr>
          <w:rFonts w:ascii="Times New Roman" w:hAnsi="Times New Roman" w:cs="Times New Roman"/>
          <w:i/>
          <w:iCs/>
          <w:lang w:val="en-GB"/>
        </w:rPr>
        <w:t>Word-</w:t>
      </w:r>
      <w:r w:rsidR="007E6DD6" w:rsidRPr="0018632D">
        <w:rPr>
          <w:rFonts w:ascii="Times New Roman" w:hAnsi="Times New Roman" w:cs="Times New Roman"/>
          <w:i/>
          <w:iCs/>
          <w:lang w:val="en-GB"/>
        </w:rPr>
        <w:t>F</w:t>
      </w:r>
      <w:r w:rsidR="007E6DD6" w:rsidRPr="004E2A63">
        <w:rPr>
          <w:rFonts w:ascii="Times New Roman" w:hAnsi="Times New Roman" w:cs="Times New Roman"/>
          <w:i/>
          <w:iCs/>
          <w:lang w:val="en-GB"/>
        </w:rPr>
        <w:t>ormation</w:t>
      </w:r>
      <w:r w:rsidR="007E6DD6" w:rsidRPr="004E2A63">
        <w:rPr>
          <w:rFonts w:ascii="Times New Roman" w:hAnsi="Times New Roman" w:cs="Times New Roman"/>
          <w:iCs/>
          <w:lang w:val="en-GB"/>
        </w:rPr>
        <w:t>:</w:t>
      </w:r>
      <w:r w:rsidR="007E6DD6" w:rsidRPr="004E2A63">
        <w:rPr>
          <w:rFonts w:ascii="Times New Roman" w:hAnsi="Times New Roman" w:cs="Times New Roman"/>
          <w:i/>
          <w:iCs/>
          <w:lang w:val="en-GB"/>
        </w:rPr>
        <w:t xml:space="preserve"> An </w:t>
      </w:r>
      <w:r w:rsidR="007E6DD6" w:rsidRPr="0018632D">
        <w:rPr>
          <w:rFonts w:ascii="Times New Roman" w:hAnsi="Times New Roman" w:cs="Times New Roman"/>
          <w:i/>
          <w:iCs/>
          <w:lang w:val="en-GB"/>
        </w:rPr>
        <w:t>International Handbook</w:t>
      </w:r>
      <w:r w:rsidR="007E6DD6" w:rsidRPr="004E2A63">
        <w:rPr>
          <w:rFonts w:ascii="Times New Roman" w:hAnsi="Times New Roman" w:cs="Times New Roman"/>
          <w:i/>
          <w:iCs/>
          <w:lang w:val="en-GB"/>
        </w:rPr>
        <w:t xml:space="preserve"> of the </w:t>
      </w:r>
      <w:r w:rsidR="007E6DD6" w:rsidRPr="0018632D">
        <w:rPr>
          <w:rFonts w:ascii="Times New Roman" w:hAnsi="Times New Roman" w:cs="Times New Roman"/>
          <w:i/>
          <w:iCs/>
          <w:lang w:val="en-GB"/>
        </w:rPr>
        <w:t>L</w:t>
      </w:r>
      <w:proofErr w:type="spellStart"/>
      <w:r w:rsidR="007E6DD6" w:rsidRPr="004E2A63">
        <w:rPr>
          <w:rFonts w:ascii="Times New Roman" w:hAnsi="Times New Roman" w:cs="Times New Roman"/>
          <w:i/>
          <w:iCs/>
          <w:lang w:val="en-GB"/>
        </w:rPr>
        <w:t>anguages</w:t>
      </w:r>
      <w:proofErr w:type="spellEnd"/>
      <w:r w:rsidR="007E6DD6" w:rsidRPr="004E2A63">
        <w:rPr>
          <w:rFonts w:ascii="Times New Roman" w:hAnsi="Times New Roman" w:cs="Times New Roman"/>
          <w:i/>
          <w:iCs/>
          <w:lang w:val="en-GB"/>
        </w:rPr>
        <w:t xml:space="preserve"> of Europe</w:t>
      </w:r>
      <w:r w:rsidR="007E6DD6" w:rsidRPr="004E2A63">
        <w:rPr>
          <w:rFonts w:ascii="Times New Roman" w:hAnsi="Times New Roman" w:cs="Times New Roman"/>
          <w:lang w:val="en-GB"/>
        </w:rPr>
        <w:t>, Vo</w:t>
      </w:r>
      <w:r w:rsidR="0014157C" w:rsidRPr="004E2A63">
        <w:rPr>
          <w:rFonts w:ascii="Times New Roman" w:hAnsi="Times New Roman" w:cs="Times New Roman"/>
          <w:lang w:val="en-GB"/>
        </w:rPr>
        <w:t>l</w:t>
      </w:r>
      <w:r w:rsidR="007E6DD6" w:rsidRPr="004E2A63">
        <w:rPr>
          <w:rFonts w:ascii="Times New Roman" w:hAnsi="Times New Roman" w:cs="Times New Roman"/>
          <w:lang w:val="en-GB"/>
        </w:rPr>
        <w:t xml:space="preserve">. 5, </w:t>
      </w:r>
      <w:r w:rsidR="00AB0ACA" w:rsidRPr="004E2A63">
        <w:rPr>
          <w:rFonts w:ascii="Times New Roman" w:eastAsia="TimesNewRoman" w:hAnsi="Times New Roman" w:cs="Times New Roman"/>
          <w:lang w:val="en-GB"/>
        </w:rPr>
        <w:t xml:space="preserve">3468–3488. </w:t>
      </w:r>
      <w:r w:rsidR="007E6DD6" w:rsidRPr="004E2A63">
        <w:rPr>
          <w:rFonts w:ascii="Times New Roman" w:hAnsi="Times New Roman" w:cs="Times New Roman"/>
          <w:lang w:val="en-GB"/>
        </w:rPr>
        <w:t>Berlin</w:t>
      </w:r>
      <w:r w:rsidR="007E6DD6" w:rsidRPr="0018632D">
        <w:rPr>
          <w:rFonts w:ascii="Times New Roman" w:hAnsi="Times New Roman" w:cs="Times New Roman"/>
          <w:lang w:val="en-GB"/>
        </w:rPr>
        <w:t xml:space="preserve"> / New York</w:t>
      </w:r>
      <w:r w:rsidR="007E6DD6" w:rsidRPr="004E2A63">
        <w:rPr>
          <w:rFonts w:ascii="Times New Roman" w:hAnsi="Times New Roman" w:cs="Times New Roman"/>
          <w:lang w:val="en-GB"/>
        </w:rPr>
        <w:t>: Mouton de Gruyter</w:t>
      </w:r>
      <w:r w:rsidR="00B673E6" w:rsidRPr="004E2A63">
        <w:rPr>
          <w:rFonts w:ascii="Times New Roman" w:eastAsia="TimesNewRoman" w:hAnsi="Times New Roman" w:cs="Times New Roman"/>
          <w:lang w:val="en-GB"/>
        </w:rPr>
        <w:t>.</w:t>
      </w:r>
    </w:p>
    <w:p w14:paraId="0A5A7835" w14:textId="06912770" w:rsidR="00AC5C7D" w:rsidRPr="004E2A63" w:rsidRDefault="00D23DC3" w:rsidP="005A3EF1">
      <w:pPr>
        <w:shd w:val="clear" w:color="auto" w:fill="FFFFFF" w:themeFill="background1"/>
        <w:spacing w:before="240" w:after="0" w:line="240" w:lineRule="auto"/>
        <w:ind w:left="709" w:hanging="709"/>
        <w:jc w:val="both"/>
        <w:rPr>
          <w:rFonts w:ascii="Times New Roman" w:hAnsi="Times New Roman" w:cs="Times New Roman"/>
          <w:lang w:val="en-GB"/>
        </w:rPr>
      </w:pPr>
      <w:r w:rsidRPr="0018632D">
        <w:rPr>
          <w:rFonts w:ascii="Times New Roman" w:hAnsi="Times New Roman" w:cs="Times New Roman"/>
          <w:lang w:val="en-GB"/>
        </w:rPr>
        <w:t xml:space="preserve">Trask, Robert Lawrence </w:t>
      </w:r>
      <w:r w:rsidRPr="0018632D">
        <w:rPr>
          <w:rFonts w:ascii="Times New Roman" w:hAnsi="Times New Roman" w:cs="Times New Roman"/>
          <w:shd w:val="clear" w:color="auto" w:fill="FFFFFF"/>
          <w:lang w:val="en-GB"/>
        </w:rPr>
        <w:t xml:space="preserve">&amp; </w:t>
      </w:r>
      <w:r w:rsidRPr="004E2A63">
        <w:rPr>
          <w:rFonts w:ascii="Times New Roman" w:hAnsi="Times New Roman" w:cs="Times New Roman"/>
          <w:lang w:val="en-GB"/>
        </w:rPr>
        <w:t xml:space="preserve">Robert </w:t>
      </w:r>
      <w:proofErr w:type="spellStart"/>
      <w:r w:rsidRPr="004E2A63">
        <w:rPr>
          <w:rFonts w:ascii="Times New Roman" w:hAnsi="Times New Roman" w:cs="Times New Roman"/>
          <w:lang w:val="en-GB"/>
        </w:rPr>
        <w:t>McColl</w:t>
      </w:r>
      <w:proofErr w:type="spellEnd"/>
      <w:r w:rsidRPr="0018632D">
        <w:rPr>
          <w:rFonts w:ascii="Times New Roman" w:hAnsi="Times New Roman" w:cs="Times New Roman"/>
          <w:lang w:val="en-GB"/>
        </w:rPr>
        <w:t xml:space="preserve"> Millar</w:t>
      </w:r>
      <w:r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2015</w:t>
      </w:r>
      <w:r w:rsidR="000E518C"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00320958" w:rsidRPr="0018632D">
        <w:rPr>
          <w:rFonts w:ascii="Times New Roman" w:hAnsi="Times New Roman" w:cs="Times New Roman"/>
          <w:i/>
          <w:lang w:val="en-GB"/>
        </w:rPr>
        <w:t>Trask’s</w:t>
      </w:r>
      <w:r w:rsidRPr="0018632D">
        <w:rPr>
          <w:rFonts w:ascii="Times New Roman" w:hAnsi="Times New Roman" w:cs="Times New Roman"/>
          <w:i/>
          <w:lang w:val="en-GB"/>
        </w:rPr>
        <w:t xml:space="preserve"> </w:t>
      </w:r>
      <w:r w:rsidR="003E4E92" w:rsidRPr="0018632D">
        <w:rPr>
          <w:rFonts w:ascii="Times New Roman" w:hAnsi="Times New Roman" w:cs="Times New Roman"/>
          <w:i/>
          <w:lang w:val="en-GB"/>
        </w:rPr>
        <w:t>h</w:t>
      </w:r>
      <w:r w:rsidRPr="0018632D">
        <w:rPr>
          <w:rFonts w:ascii="Times New Roman" w:hAnsi="Times New Roman" w:cs="Times New Roman"/>
          <w:i/>
          <w:lang w:val="en-GB"/>
        </w:rPr>
        <w:t xml:space="preserve">istorical </w:t>
      </w:r>
      <w:r w:rsidR="003E4E92" w:rsidRPr="0018632D">
        <w:rPr>
          <w:rFonts w:ascii="Times New Roman" w:hAnsi="Times New Roman" w:cs="Times New Roman"/>
          <w:i/>
          <w:lang w:val="en-GB"/>
        </w:rPr>
        <w:t>l</w:t>
      </w:r>
      <w:r w:rsidRPr="0018632D">
        <w:rPr>
          <w:rFonts w:ascii="Times New Roman" w:hAnsi="Times New Roman" w:cs="Times New Roman"/>
          <w:i/>
          <w:lang w:val="en-GB"/>
        </w:rPr>
        <w:t>inguistics</w:t>
      </w:r>
      <w:r w:rsidR="005A3EF1"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005A3EF1" w:rsidRPr="0018632D">
        <w:rPr>
          <w:rFonts w:ascii="Times New Roman" w:hAnsi="Times New Roman" w:cs="Times New Roman"/>
          <w:lang w:val="en-GB"/>
        </w:rPr>
        <w:t>London: Routledge.</w:t>
      </w:r>
    </w:p>
    <w:p w14:paraId="1BAEFE09" w14:textId="77777777" w:rsidR="00FD3F43" w:rsidRPr="0018632D" w:rsidRDefault="00FD3F43" w:rsidP="00413EC9">
      <w:pPr>
        <w:pStyle w:val="Odsekzoznamu"/>
        <w:autoSpaceDE w:val="0"/>
        <w:autoSpaceDN w:val="0"/>
        <w:adjustRightInd w:val="0"/>
        <w:spacing w:after="0" w:line="240" w:lineRule="auto"/>
        <w:ind w:left="709" w:hanging="709"/>
        <w:jc w:val="both"/>
        <w:rPr>
          <w:rFonts w:ascii="Times New Roman" w:hAnsi="Times New Roman" w:cs="Times New Roman"/>
          <w:lang w:val="en-GB"/>
        </w:rPr>
      </w:pPr>
    </w:p>
    <w:p w14:paraId="702B67DC" w14:textId="7098BC9A" w:rsidR="00413EC9" w:rsidRPr="0018632D" w:rsidRDefault="00413EC9" w:rsidP="00413EC9">
      <w:pPr>
        <w:pStyle w:val="Odsekzoznamu"/>
        <w:autoSpaceDE w:val="0"/>
        <w:autoSpaceDN w:val="0"/>
        <w:adjustRightInd w:val="0"/>
        <w:spacing w:after="0" w:line="240" w:lineRule="auto"/>
        <w:ind w:left="709" w:hanging="709"/>
        <w:jc w:val="both"/>
        <w:rPr>
          <w:rFonts w:ascii="Times New Roman" w:hAnsi="Times New Roman" w:cs="Times New Roman"/>
          <w:lang w:val="en-GB"/>
        </w:rPr>
      </w:pPr>
      <w:proofErr w:type="spellStart"/>
      <w:r w:rsidRPr="0018632D">
        <w:rPr>
          <w:rFonts w:ascii="Times New Roman" w:hAnsi="Times New Roman" w:cs="Times New Roman"/>
          <w:lang w:val="en-GB"/>
        </w:rPr>
        <w:t>Urbutis</w:t>
      </w:r>
      <w:proofErr w:type="spellEnd"/>
      <w:r w:rsidRPr="0018632D">
        <w:rPr>
          <w:rFonts w:ascii="Times New Roman" w:hAnsi="Times New Roman" w:cs="Times New Roman"/>
          <w:lang w:val="en-GB"/>
        </w:rPr>
        <w:t>, Vincas.</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 xml:space="preserve">1965. </w:t>
      </w:r>
      <w:proofErr w:type="spellStart"/>
      <w:r w:rsidRPr="0018632D">
        <w:rPr>
          <w:rFonts w:ascii="Times New Roman" w:hAnsi="Times New Roman" w:cs="Times New Roman"/>
          <w:lang w:val="en-GB"/>
        </w:rPr>
        <w:t>Daiktavardžių</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daryba</w:t>
      </w:r>
      <w:proofErr w:type="spellEnd"/>
      <w:r w:rsidRPr="0018632D">
        <w:rPr>
          <w:rFonts w:ascii="Times New Roman" w:hAnsi="Times New Roman" w:cs="Times New Roman"/>
          <w:lang w:val="en-GB"/>
        </w:rPr>
        <w:t xml:space="preserve">. In </w:t>
      </w:r>
      <w:proofErr w:type="spellStart"/>
      <w:r w:rsidRPr="0018632D">
        <w:rPr>
          <w:rFonts w:ascii="Times New Roman" w:hAnsi="Times New Roman" w:cs="Times New Roman"/>
          <w:lang w:val="en-GB"/>
        </w:rPr>
        <w:t>Ulvydas</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Kazys</w:t>
      </w:r>
      <w:proofErr w:type="spellEnd"/>
      <w:r w:rsidRPr="0018632D">
        <w:rPr>
          <w:rFonts w:ascii="Times New Roman" w:hAnsi="Times New Roman" w:cs="Times New Roman"/>
          <w:lang w:val="en-GB"/>
        </w:rPr>
        <w:t xml:space="preserve"> (</w:t>
      </w:r>
      <w:r w:rsidR="0003591D" w:rsidRPr="0018632D">
        <w:rPr>
          <w:rFonts w:ascii="Times New Roman" w:hAnsi="Times New Roman" w:cs="Times New Roman"/>
          <w:lang w:val="en-GB"/>
        </w:rPr>
        <w:t>e</w:t>
      </w:r>
      <w:r w:rsidR="00577695" w:rsidRPr="0018632D">
        <w:rPr>
          <w:rFonts w:ascii="Times New Roman" w:hAnsi="Times New Roman" w:cs="Times New Roman"/>
          <w:lang w:val="en-GB"/>
        </w:rPr>
        <w:t>d</w:t>
      </w:r>
      <w:r w:rsidRPr="0018632D">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i/>
          <w:iCs/>
          <w:lang w:val="en-GB"/>
        </w:rPr>
        <w:t>Lietuvių</w:t>
      </w:r>
      <w:proofErr w:type="spellEnd"/>
      <w:r w:rsidRPr="0018632D">
        <w:rPr>
          <w:rFonts w:ascii="Times New Roman" w:hAnsi="Times New Roman" w:cs="Times New Roman"/>
          <w:i/>
          <w:iCs/>
          <w:lang w:val="en-GB"/>
        </w:rPr>
        <w:t xml:space="preserve"> </w:t>
      </w:r>
      <w:proofErr w:type="spellStart"/>
      <w:r w:rsidRPr="0018632D">
        <w:rPr>
          <w:rFonts w:ascii="Times New Roman" w:hAnsi="Times New Roman" w:cs="Times New Roman"/>
          <w:i/>
          <w:iCs/>
          <w:lang w:val="en-GB"/>
        </w:rPr>
        <w:t>kalbos</w:t>
      </w:r>
      <w:proofErr w:type="spellEnd"/>
      <w:r w:rsidRPr="0018632D">
        <w:rPr>
          <w:rFonts w:ascii="Times New Roman" w:hAnsi="Times New Roman" w:cs="Times New Roman"/>
          <w:i/>
          <w:iCs/>
          <w:lang w:val="en-GB"/>
        </w:rPr>
        <w:t xml:space="preserve"> </w:t>
      </w:r>
      <w:proofErr w:type="spellStart"/>
      <w:r w:rsidRPr="0018632D">
        <w:rPr>
          <w:rFonts w:ascii="Times New Roman" w:hAnsi="Times New Roman" w:cs="Times New Roman"/>
          <w:i/>
          <w:iCs/>
          <w:lang w:val="en-GB"/>
        </w:rPr>
        <w:t>gramatika</w:t>
      </w:r>
      <w:proofErr w:type="spellEnd"/>
      <w:r w:rsidRPr="0018632D">
        <w:rPr>
          <w:rFonts w:ascii="Times New Roman" w:hAnsi="Times New Roman" w:cs="Times New Roman"/>
          <w:lang w:val="en-GB"/>
        </w:rPr>
        <w:t xml:space="preserve"> I: </w:t>
      </w:r>
      <w:proofErr w:type="spellStart"/>
      <w:r w:rsidRPr="0018632D">
        <w:rPr>
          <w:rFonts w:ascii="Times New Roman" w:hAnsi="Times New Roman" w:cs="Times New Roman"/>
          <w:i/>
          <w:iCs/>
          <w:lang w:val="en-GB"/>
        </w:rPr>
        <w:t>Fonetika</w:t>
      </w:r>
      <w:proofErr w:type="spellEnd"/>
      <w:r w:rsidRPr="0018632D">
        <w:rPr>
          <w:rFonts w:ascii="Times New Roman" w:hAnsi="Times New Roman" w:cs="Times New Roman"/>
          <w:i/>
          <w:iCs/>
          <w:lang w:val="en-GB"/>
        </w:rPr>
        <w:t xml:space="preserve"> ir </w:t>
      </w:r>
      <w:proofErr w:type="spellStart"/>
      <w:r w:rsidRPr="0018632D">
        <w:rPr>
          <w:rFonts w:ascii="Times New Roman" w:hAnsi="Times New Roman" w:cs="Times New Roman"/>
          <w:i/>
          <w:iCs/>
          <w:lang w:val="en-GB"/>
        </w:rPr>
        <w:t>morfologija</w:t>
      </w:r>
      <w:proofErr w:type="spellEnd"/>
      <w:r w:rsidR="00AB0ACA" w:rsidRPr="0018632D">
        <w:rPr>
          <w:rFonts w:ascii="Times New Roman" w:hAnsi="Times New Roman" w:cs="Times New Roman"/>
          <w:lang w:val="en-GB"/>
        </w:rPr>
        <w:t xml:space="preserve">, 251–473. </w:t>
      </w:r>
      <w:r w:rsidRPr="0018632D">
        <w:rPr>
          <w:rFonts w:ascii="Times New Roman" w:hAnsi="Times New Roman" w:cs="Times New Roman"/>
          <w:lang w:val="en-GB"/>
        </w:rPr>
        <w:t xml:space="preserve">Vilnius: </w:t>
      </w:r>
      <w:proofErr w:type="spellStart"/>
      <w:r w:rsidRPr="0018632D">
        <w:rPr>
          <w:rFonts w:ascii="Times New Roman" w:hAnsi="Times New Roman" w:cs="Times New Roman"/>
          <w:lang w:val="en-GB"/>
        </w:rPr>
        <w:t>Mintis</w:t>
      </w:r>
      <w:proofErr w:type="spellEnd"/>
      <w:r w:rsidRPr="0018632D">
        <w:rPr>
          <w:rFonts w:ascii="Times New Roman" w:hAnsi="Times New Roman" w:cs="Times New Roman"/>
          <w:lang w:val="en-GB"/>
        </w:rPr>
        <w:t xml:space="preserve">. </w:t>
      </w:r>
    </w:p>
    <w:p w14:paraId="3474941B" w14:textId="77777777" w:rsidR="00FD3F43" w:rsidRPr="0018632D" w:rsidRDefault="00FD3F43" w:rsidP="003B66B4">
      <w:pPr>
        <w:spacing w:after="0" w:line="240" w:lineRule="auto"/>
        <w:ind w:left="709" w:hanging="709"/>
        <w:jc w:val="both"/>
        <w:rPr>
          <w:rFonts w:ascii="Times New Roman" w:hAnsi="Times New Roman" w:cs="Times New Roman"/>
          <w:lang w:val="en-GB"/>
        </w:rPr>
      </w:pPr>
    </w:p>
    <w:p w14:paraId="528A7887" w14:textId="406788EE" w:rsidR="00714B67" w:rsidRPr="0018632D" w:rsidRDefault="00714B67" w:rsidP="003B66B4">
      <w:pPr>
        <w:spacing w:after="0" w:line="240" w:lineRule="auto"/>
        <w:ind w:left="709" w:hanging="709"/>
        <w:jc w:val="both"/>
        <w:rPr>
          <w:rFonts w:ascii="Times New Roman" w:hAnsi="Times New Roman" w:cs="Times New Roman"/>
          <w:shd w:val="clear" w:color="auto" w:fill="FFFFFF"/>
          <w:lang w:val="en-GB"/>
        </w:rPr>
      </w:pPr>
      <w:proofErr w:type="spellStart"/>
      <w:r w:rsidRPr="0018632D">
        <w:rPr>
          <w:rFonts w:ascii="Times New Roman" w:hAnsi="Times New Roman" w:cs="Times New Roman"/>
          <w:lang w:val="en-GB"/>
        </w:rPr>
        <w:t>Urbutis</w:t>
      </w:r>
      <w:proofErr w:type="spellEnd"/>
      <w:r w:rsidRPr="0018632D">
        <w:rPr>
          <w:rFonts w:ascii="Times New Roman" w:hAnsi="Times New Roman" w:cs="Times New Roman"/>
          <w:lang w:val="en-GB"/>
        </w:rPr>
        <w:t>, Vincas.</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 xml:space="preserve">2005. </w:t>
      </w:r>
      <w:proofErr w:type="spellStart"/>
      <w:r w:rsidR="000B4E8B" w:rsidRPr="0018632D">
        <w:rPr>
          <w:rFonts w:ascii="Times New Roman" w:hAnsi="Times New Roman" w:cs="Times New Roman"/>
          <w:lang w:val="en-GB"/>
        </w:rPr>
        <w:t>Daiktavardžių</w:t>
      </w:r>
      <w:proofErr w:type="spellEnd"/>
      <w:r w:rsidR="000B4E8B" w:rsidRPr="0018632D">
        <w:rPr>
          <w:rFonts w:ascii="Times New Roman" w:hAnsi="Times New Roman" w:cs="Times New Roman"/>
          <w:lang w:val="en-GB"/>
        </w:rPr>
        <w:t xml:space="preserve"> </w:t>
      </w:r>
      <w:proofErr w:type="spellStart"/>
      <w:r w:rsidR="000B4E8B" w:rsidRPr="0018632D">
        <w:rPr>
          <w:rFonts w:ascii="Times New Roman" w:hAnsi="Times New Roman" w:cs="Times New Roman"/>
          <w:lang w:val="en-GB"/>
        </w:rPr>
        <w:t>daryba</w:t>
      </w:r>
      <w:proofErr w:type="spellEnd"/>
      <w:r w:rsidR="000B4E8B" w:rsidRPr="0018632D">
        <w:rPr>
          <w:rFonts w:ascii="Times New Roman" w:hAnsi="Times New Roman" w:cs="Times New Roman"/>
          <w:lang w:val="en-GB"/>
        </w:rPr>
        <w:t xml:space="preserve">. In </w:t>
      </w:r>
      <w:proofErr w:type="spellStart"/>
      <w:r w:rsidR="000B4E8B" w:rsidRPr="0018632D">
        <w:rPr>
          <w:rFonts w:ascii="Times New Roman" w:hAnsi="Times New Roman" w:cs="Times New Roman"/>
          <w:shd w:val="clear" w:color="auto" w:fill="FFFFFF"/>
          <w:lang w:val="en-GB"/>
        </w:rPr>
        <w:t>Ambrazas</w:t>
      </w:r>
      <w:proofErr w:type="spellEnd"/>
      <w:r w:rsidR="000B4E8B" w:rsidRPr="0018632D">
        <w:rPr>
          <w:rFonts w:ascii="Times New Roman" w:hAnsi="Times New Roman" w:cs="Times New Roman"/>
          <w:shd w:val="clear" w:color="auto" w:fill="FFFFFF"/>
          <w:lang w:val="en-GB"/>
        </w:rPr>
        <w:t xml:space="preserve">, </w:t>
      </w:r>
      <w:r w:rsidRPr="0018632D">
        <w:rPr>
          <w:rFonts w:ascii="Times New Roman" w:hAnsi="Times New Roman" w:cs="Times New Roman"/>
          <w:shd w:val="clear" w:color="auto" w:fill="FFFFFF"/>
          <w:lang w:val="en-GB"/>
        </w:rPr>
        <w:t>Vytautas (</w:t>
      </w:r>
      <w:r w:rsidR="0003591D" w:rsidRPr="0018632D">
        <w:rPr>
          <w:rFonts w:ascii="Times New Roman" w:hAnsi="Times New Roman" w:cs="Times New Roman"/>
          <w:shd w:val="clear" w:color="auto" w:fill="FFFFFF"/>
          <w:lang w:val="en-GB"/>
        </w:rPr>
        <w:t>e</w:t>
      </w:r>
      <w:r w:rsidR="00577695" w:rsidRPr="0018632D">
        <w:rPr>
          <w:rFonts w:ascii="Times New Roman" w:hAnsi="Times New Roman" w:cs="Times New Roman"/>
          <w:shd w:val="clear" w:color="auto" w:fill="FFFFFF"/>
          <w:lang w:val="en-GB"/>
        </w:rPr>
        <w:t>d</w:t>
      </w:r>
      <w:r w:rsidRPr="0018632D">
        <w:rPr>
          <w:rFonts w:ascii="Times New Roman" w:hAnsi="Times New Roman" w:cs="Times New Roman"/>
          <w:shd w:val="clear" w:color="auto" w:fill="FFFFFF"/>
          <w:lang w:val="en-GB"/>
        </w:rPr>
        <w:t>.).</w:t>
      </w:r>
      <w:r w:rsidRPr="0018632D">
        <w:rPr>
          <w:rStyle w:val="apple-converted-space"/>
          <w:rFonts w:ascii="Times New Roman" w:hAnsi="Times New Roman"/>
          <w:shd w:val="clear" w:color="auto" w:fill="FFFFFF"/>
          <w:lang w:val="en-GB"/>
        </w:rPr>
        <w:t> </w:t>
      </w:r>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i/>
          <w:iCs/>
          <w:shd w:val="clear" w:color="auto" w:fill="FFFFFF"/>
          <w:lang w:val="en-GB"/>
        </w:rPr>
        <w:t>Dabartinės</w:t>
      </w:r>
      <w:proofErr w:type="spellEnd"/>
      <w:r w:rsidRPr="0018632D">
        <w:rPr>
          <w:rFonts w:ascii="Times New Roman" w:hAnsi="Times New Roman" w:cs="Times New Roman"/>
          <w:i/>
          <w:iCs/>
          <w:shd w:val="clear" w:color="auto" w:fill="FFFFFF"/>
          <w:lang w:val="en-GB"/>
        </w:rPr>
        <w:t xml:space="preserve"> </w:t>
      </w:r>
      <w:proofErr w:type="spellStart"/>
      <w:r w:rsidRPr="0018632D">
        <w:rPr>
          <w:rFonts w:ascii="Times New Roman" w:hAnsi="Times New Roman" w:cs="Times New Roman"/>
          <w:i/>
          <w:iCs/>
          <w:shd w:val="clear" w:color="auto" w:fill="FFFFFF"/>
          <w:lang w:val="en-GB"/>
        </w:rPr>
        <w:t>lietuvių</w:t>
      </w:r>
      <w:proofErr w:type="spellEnd"/>
      <w:r w:rsidRPr="0018632D">
        <w:rPr>
          <w:rFonts w:ascii="Times New Roman" w:hAnsi="Times New Roman" w:cs="Times New Roman"/>
          <w:i/>
          <w:iCs/>
          <w:shd w:val="clear" w:color="auto" w:fill="FFFFFF"/>
          <w:lang w:val="en-GB"/>
        </w:rPr>
        <w:t xml:space="preserve"> </w:t>
      </w:r>
      <w:proofErr w:type="spellStart"/>
      <w:r w:rsidRPr="0018632D">
        <w:rPr>
          <w:rFonts w:ascii="Times New Roman" w:hAnsi="Times New Roman" w:cs="Times New Roman"/>
          <w:i/>
          <w:iCs/>
          <w:shd w:val="clear" w:color="auto" w:fill="FFFFFF"/>
          <w:lang w:val="en-GB"/>
        </w:rPr>
        <w:t>kalbos</w:t>
      </w:r>
      <w:proofErr w:type="spellEnd"/>
      <w:r w:rsidRPr="0018632D">
        <w:rPr>
          <w:rFonts w:ascii="Times New Roman" w:hAnsi="Times New Roman" w:cs="Times New Roman"/>
          <w:i/>
          <w:iCs/>
          <w:shd w:val="clear" w:color="auto" w:fill="FFFFFF"/>
          <w:lang w:val="en-GB"/>
        </w:rPr>
        <w:t xml:space="preserve"> </w:t>
      </w:r>
      <w:proofErr w:type="spellStart"/>
      <w:r w:rsidRPr="0018632D">
        <w:rPr>
          <w:rFonts w:ascii="Times New Roman" w:hAnsi="Times New Roman" w:cs="Times New Roman"/>
          <w:i/>
          <w:iCs/>
          <w:shd w:val="clear" w:color="auto" w:fill="FFFFFF"/>
          <w:lang w:val="en-GB"/>
        </w:rPr>
        <w:t>gramatika</w:t>
      </w:r>
      <w:proofErr w:type="spellEnd"/>
      <w:r w:rsidRPr="0018632D">
        <w:rPr>
          <w:rFonts w:ascii="Times New Roman" w:hAnsi="Times New Roman" w:cs="Times New Roman"/>
          <w:shd w:val="clear" w:color="auto" w:fill="FFFFFF"/>
          <w:lang w:val="en-GB"/>
        </w:rPr>
        <w:t>,</w:t>
      </w:r>
      <w:r w:rsidR="007216F7" w:rsidRPr="0018632D">
        <w:rPr>
          <w:rFonts w:ascii="Times New Roman" w:hAnsi="Times New Roman" w:cs="Times New Roman"/>
          <w:shd w:val="clear" w:color="auto" w:fill="FFFFFF"/>
          <w:lang w:val="en-GB"/>
        </w:rPr>
        <w:t xml:space="preserve"> 4</w:t>
      </w:r>
      <w:r w:rsidR="007216F7" w:rsidRPr="0018632D">
        <w:rPr>
          <w:rFonts w:ascii="Times New Roman" w:hAnsi="Times New Roman" w:cs="Times New Roman"/>
          <w:shd w:val="clear" w:color="auto" w:fill="FFFFFF"/>
          <w:vertAlign w:val="superscript"/>
          <w:lang w:val="en-GB"/>
        </w:rPr>
        <w:t>th</w:t>
      </w:r>
      <w:r w:rsidR="007216F7" w:rsidRPr="0018632D">
        <w:rPr>
          <w:rFonts w:ascii="Times New Roman" w:hAnsi="Times New Roman" w:cs="Times New Roman"/>
          <w:shd w:val="clear" w:color="auto" w:fill="FFFFFF"/>
          <w:lang w:val="en-GB"/>
        </w:rPr>
        <w:t xml:space="preserve"> edition</w:t>
      </w:r>
      <w:r w:rsidR="00AB0ACA" w:rsidRPr="0018632D">
        <w:rPr>
          <w:rFonts w:ascii="Times New Roman" w:hAnsi="Times New Roman" w:cs="Times New Roman"/>
          <w:shd w:val="clear" w:color="auto" w:fill="FFFFFF"/>
          <w:lang w:val="en-GB"/>
        </w:rPr>
        <w:t>,</w:t>
      </w:r>
      <w:r w:rsidRPr="0018632D">
        <w:rPr>
          <w:rFonts w:ascii="Times New Roman" w:hAnsi="Times New Roman" w:cs="Times New Roman"/>
          <w:shd w:val="clear" w:color="auto" w:fill="FFFFFF"/>
          <w:lang w:val="en-GB"/>
        </w:rPr>
        <w:t xml:space="preserve"> </w:t>
      </w:r>
      <w:r w:rsidR="00AB0ACA" w:rsidRPr="0018632D">
        <w:rPr>
          <w:rFonts w:ascii="Times New Roman" w:hAnsi="Times New Roman" w:cs="Times New Roman"/>
          <w:shd w:val="clear" w:color="auto" w:fill="FFFFFF"/>
          <w:lang w:val="en-GB"/>
        </w:rPr>
        <w:t>86</w:t>
      </w:r>
      <w:r w:rsidR="00AB0ACA" w:rsidRPr="0018632D">
        <w:rPr>
          <w:rFonts w:ascii="Times New Roman" w:eastAsia="TimesNewRomanPSMT" w:hAnsi="Times New Roman" w:cs="Times New Roman"/>
          <w:lang w:val="en-GB"/>
        </w:rPr>
        <w:t>–</w:t>
      </w:r>
      <w:r w:rsidR="00AB0ACA" w:rsidRPr="0018632D">
        <w:rPr>
          <w:rFonts w:ascii="Times New Roman" w:hAnsi="Times New Roman" w:cs="Times New Roman"/>
          <w:shd w:val="clear" w:color="auto" w:fill="FFFFFF"/>
          <w:lang w:val="en-GB"/>
        </w:rPr>
        <w:t xml:space="preserve">167. </w:t>
      </w:r>
      <w:r w:rsidRPr="0018632D">
        <w:rPr>
          <w:rFonts w:ascii="Times New Roman" w:hAnsi="Times New Roman" w:cs="Times New Roman"/>
          <w:shd w:val="clear" w:color="auto" w:fill="FFFFFF"/>
          <w:lang w:val="en-GB"/>
        </w:rPr>
        <w:t xml:space="preserve">Vilnius: </w:t>
      </w:r>
      <w:proofErr w:type="spellStart"/>
      <w:r w:rsidRPr="0018632D">
        <w:rPr>
          <w:rFonts w:ascii="Times New Roman" w:hAnsi="Times New Roman" w:cs="Times New Roman"/>
          <w:shd w:val="clear" w:color="auto" w:fill="FFFFFF"/>
          <w:lang w:val="en-GB"/>
        </w:rPr>
        <w:t>Mokslo</w:t>
      </w:r>
      <w:proofErr w:type="spellEnd"/>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ir</w:t>
      </w:r>
      <w:proofErr w:type="spellEnd"/>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enciklopedijų</w:t>
      </w:r>
      <w:proofErr w:type="spellEnd"/>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leidybos</w:t>
      </w:r>
      <w:proofErr w:type="spellEnd"/>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institutas</w:t>
      </w:r>
      <w:proofErr w:type="spellEnd"/>
      <w:r w:rsidR="003B66B4" w:rsidRPr="0018632D">
        <w:rPr>
          <w:rFonts w:ascii="Times New Roman" w:hAnsi="Times New Roman" w:cs="Times New Roman"/>
          <w:shd w:val="clear" w:color="auto" w:fill="FFFFFF"/>
          <w:lang w:val="en-GB"/>
        </w:rPr>
        <w:t>.</w:t>
      </w:r>
    </w:p>
    <w:p w14:paraId="330CB460" w14:textId="5EFCE2EF" w:rsidR="007E6DD6" w:rsidRPr="0018632D" w:rsidRDefault="00D23DC3" w:rsidP="0014157C">
      <w:pPr>
        <w:shd w:val="clear" w:color="auto" w:fill="FFFFFF" w:themeFill="background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val="0"/>
        <w:autoSpaceDE w:val="0"/>
        <w:autoSpaceDN w:val="0"/>
        <w:adjustRightInd w:val="0"/>
        <w:spacing w:before="240" w:after="0" w:line="240" w:lineRule="auto"/>
        <w:ind w:left="709" w:hanging="709"/>
        <w:jc w:val="both"/>
        <w:rPr>
          <w:rFonts w:ascii="Times New Roman" w:hAnsi="Times New Roman" w:cs="Times New Roman"/>
          <w:lang w:val="en-GB"/>
        </w:rPr>
      </w:pPr>
      <w:proofErr w:type="spellStart"/>
      <w:r w:rsidRPr="0018632D">
        <w:rPr>
          <w:rFonts w:ascii="Times New Roman" w:hAnsi="Times New Roman" w:cs="Times New Roman"/>
          <w:lang w:val="en-GB"/>
        </w:rPr>
        <w:lastRenderedPageBreak/>
        <w:t>Urbutis</w:t>
      </w:r>
      <w:proofErr w:type="spellEnd"/>
      <w:r w:rsidR="00E12047" w:rsidRPr="0018632D">
        <w:rPr>
          <w:rFonts w:ascii="Times New Roman" w:hAnsi="Times New Roman" w:cs="Times New Roman"/>
          <w:lang w:val="en-GB"/>
        </w:rPr>
        <w:t>,</w:t>
      </w:r>
      <w:r w:rsidRPr="0018632D">
        <w:rPr>
          <w:rFonts w:ascii="Times New Roman" w:hAnsi="Times New Roman" w:cs="Times New Roman"/>
          <w:lang w:val="en-GB"/>
        </w:rPr>
        <w:t xml:space="preserve"> Vincas</w:t>
      </w:r>
      <w:r w:rsidR="0014157C" w:rsidRPr="0018632D">
        <w:rPr>
          <w:rFonts w:ascii="Times New Roman" w:hAnsi="Times New Roman" w:cs="Times New Roman"/>
          <w:lang w:val="en-GB"/>
        </w:rPr>
        <w:t>.</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1978</w:t>
      </w:r>
      <w:r w:rsidR="0014157C" w:rsidRPr="0018632D">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i/>
          <w:lang w:val="en-GB"/>
        </w:rPr>
        <w:t>Žodžių</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darybos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teorija</w:t>
      </w:r>
      <w:proofErr w:type="spellEnd"/>
      <w:r w:rsidRPr="0018632D">
        <w:rPr>
          <w:rFonts w:ascii="Times New Roman" w:hAnsi="Times New Roman" w:cs="Times New Roman"/>
          <w:lang w:val="en-GB"/>
        </w:rPr>
        <w:t>,</w:t>
      </w:r>
      <w:r w:rsidRPr="0018632D">
        <w:rPr>
          <w:rFonts w:ascii="Times New Roman" w:hAnsi="Times New Roman" w:cs="Times New Roman"/>
          <w:lang w:val="en-GB"/>
        </w:rPr>
        <w:t xml:space="preserve"> Vilnius: </w:t>
      </w:r>
      <w:proofErr w:type="spellStart"/>
      <w:r w:rsidRPr="0018632D">
        <w:rPr>
          <w:rFonts w:ascii="Times New Roman" w:hAnsi="Times New Roman" w:cs="Times New Roman"/>
          <w:lang w:val="en-GB"/>
        </w:rPr>
        <w:t>Mokslas</w:t>
      </w:r>
      <w:proofErr w:type="spellEnd"/>
      <w:r w:rsidR="00C926E6" w:rsidRPr="0018632D">
        <w:rPr>
          <w:rFonts w:ascii="Times New Roman" w:hAnsi="Times New Roman" w:cs="Times New Roman"/>
          <w:lang w:val="en-GB"/>
        </w:rPr>
        <w:t>;</w:t>
      </w:r>
      <w:r w:rsidR="00C926E6" w:rsidRPr="0018632D">
        <w:rPr>
          <w:rFonts w:ascii="Times New Roman" w:hAnsi="Times New Roman" w:cs="Times New Roman"/>
          <w:vertAlign w:val="superscript"/>
          <w:lang w:val="en-GB"/>
        </w:rPr>
        <w:t xml:space="preserve"> 2</w:t>
      </w:r>
      <w:r w:rsidR="00C926E6" w:rsidRPr="0018632D">
        <w:rPr>
          <w:rFonts w:ascii="Times New Roman" w:hAnsi="Times New Roman" w:cs="Times New Roman"/>
          <w:lang w:val="en-GB"/>
        </w:rPr>
        <w:t xml:space="preserve">2009. Vilnius: </w:t>
      </w:r>
      <w:proofErr w:type="spellStart"/>
      <w:r w:rsidR="00C926E6" w:rsidRPr="0018632D">
        <w:rPr>
          <w:rFonts w:ascii="Times New Roman" w:hAnsi="Times New Roman" w:cs="Times New Roman"/>
          <w:lang w:val="en-GB"/>
        </w:rPr>
        <w:t>Mokslo</w:t>
      </w:r>
      <w:proofErr w:type="spellEnd"/>
      <w:r w:rsidR="00C926E6" w:rsidRPr="0018632D">
        <w:rPr>
          <w:rFonts w:ascii="Times New Roman" w:hAnsi="Times New Roman" w:cs="Times New Roman"/>
          <w:lang w:val="en-GB"/>
        </w:rPr>
        <w:t xml:space="preserve"> </w:t>
      </w:r>
      <w:proofErr w:type="spellStart"/>
      <w:r w:rsidR="00C926E6" w:rsidRPr="0018632D">
        <w:rPr>
          <w:rFonts w:ascii="Times New Roman" w:hAnsi="Times New Roman" w:cs="Times New Roman"/>
          <w:lang w:val="en-GB"/>
        </w:rPr>
        <w:t>ir</w:t>
      </w:r>
      <w:proofErr w:type="spellEnd"/>
      <w:r w:rsidR="00C926E6" w:rsidRPr="0018632D">
        <w:rPr>
          <w:rFonts w:ascii="Times New Roman" w:hAnsi="Times New Roman" w:cs="Times New Roman"/>
          <w:lang w:val="en-GB"/>
        </w:rPr>
        <w:t xml:space="preserve"> </w:t>
      </w:r>
      <w:proofErr w:type="spellStart"/>
      <w:r w:rsidR="00C926E6" w:rsidRPr="0018632D">
        <w:rPr>
          <w:rFonts w:ascii="Times New Roman" w:hAnsi="Times New Roman" w:cs="Times New Roman"/>
          <w:lang w:val="en-GB"/>
        </w:rPr>
        <w:t>enciklopedijų</w:t>
      </w:r>
      <w:proofErr w:type="spellEnd"/>
      <w:r w:rsidR="00C926E6" w:rsidRPr="0018632D">
        <w:rPr>
          <w:rFonts w:ascii="Times New Roman" w:hAnsi="Times New Roman" w:cs="Times New Roman"/>
          <w:lang w:val="en-GB"/>
        </w:rPr>
        <w:t xml:space="preserve"> </w:t>
      </w:r>
      <w:proofErr w:type="spellStart"/>
      <w:r w:rsidR="00C926E6" w:rsidRPr="0018632D">
        <w:rPr>
          <w:rFonts w:ascii="Times New Roman" w:hAnsi="Times New Roman" w:cs="Times New Roman"/>
          <w:lang w:val="en-GB"/>
        </w:rPr>
        <w:t>leidybos</w:t>
      </w:r>
      <w:proofErr w:type="spellEnd"/>
      <w:r w:rsidR="00C926E6" w:rsidRPr="0018632D">
        <w:rPr>
          <w:rFonts w:ascii="Times New Roman" w:hAnsi="Times New Roman" w:cs="Times New Roman"/>
          <w:lang w:val="en-GB"/>
        </w:rPr>
        <w:t xml:space="preserve"> </w:t>
      </w:r>
      <w:proofErr w:type="spellStart"/>
      <w:r w:rsidR="00C926E6" w:rsidRPr="0018632D">
        <w:rPr>
          <w:rFonts w:ascii="Times New Roman" w:hAnsi="Times New Roman" w:cs="Times New Roman"/>
          <w:lang w:val="en-GB"/>
        </w:rPr>
        <w:t>institutas</w:t>
      </w:r>
      <w:proofErr w:type="spellEnd"/>
      <w:r w:rsidR="00C926E6" w:rsidRPr="0018632D">
        <w:rPr>
          <w:rFonts w:ascii="Times New Roman" w:hAnsi="Times New Roman" w:cs="Times New Roman"/>
          <w:lang w:val="en-GB"/>
        </w:rPr>
        <w:t>.</w:t>
      </w:r>
    </w:p>
    <w:p w14:paraId="41403CBC" w14:textId="5C075F09" w:rsidR="007E6DD6" w:rsidRPr="0018632D" w:rsidRDefault="007E6DD6" w:rsidP="009651A6">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val="0"/>
        <w:autoSpaceDE w:val="0"/>
        <w:autoSpaceDN w:val="0"/>
        <w:adjustRightInd w:val="0"/>
        <w:spacing w:before="240" w:after="0" w:line="240" w:lineRule="auto"/>
        <w:ind w:left="709" w:hanging="709"/>
        <w:jc w:val="both"/>
        <w:rPr>
          <w:rFonts w:ascii="Times New Roman" w:hAnsi="Times New Roman" w:cs="Times New Roman"/>
          <w:lang w:val="en-GB"/>
        </w:rPr>
      </w:pPr>
      <w:proofErr w:type="spellStart"/>
      <w:r w:rsidRPr="0018632D">
        <w:rPr>
          <w:rFonts w:ascii="Times New Roman" w:hAnsi="Times New Roman" w:cs="Times New Roman"/>
          <w:lang w:val="en-GB"/>
        </w:rPr>
        <w:t>Župerka</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Kazimieras</w:t>
      </w:r>
      <w:proofErr w:type="spellEnd"/>
      <w:r w:rsidR="0014157C" w:rsidRPr="0018632D">
        <w:rPr>
          <w:rFonts w:ascii="Times New Roman" w:hAnsi="Times New Roman" w:cs="Times New Roman"/>
          <w:lang w:val="en-GB"/>
        </w:rPr>
        <w:t>.</w:t>
      </w:r>
      <w:r w:rsidRPr="0018632D">
        <w:rPr>
          <w:rFonts w:ascii="Times New Roman" w:hAnsi="Times New Roman" w:cs="Times New Roman"/>
          <w:lang w:val="en-GB"/>
        </w:rPr>
        <w:t xml:space="preserve"> 1995</w:t>
      </w:r>
      <w:r w:rsidR="0014157C" w:rsidRPr="0018632D">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i/>
          <w:lang w:val="en-GB"/>
        </w:rPr>
        <w:t>Kalbos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priemonių</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konkurencija</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kaip</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lietuvių</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kalbos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stilistikos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objektas</w:t>
      </w:r>
      <w:proofErr w:type="spellEnd"/>
      <w:r w:rsidR="002D0612" w:rsidRPr="0018632D">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Šiauliai</w:t>
      </w:r>
      <w:proofErr w:type="spellEnd"/>
      <w:r w:rsidRPr="0018632D">
        <w:rPr>
          <w:rFonts w:ascii="Times New Roman" w:hAnsi="Times New Roman" w:cs="Times New Roman"/>
          <w:lang w:val="en-GB"/>
        </w:rPr>
        <w:t>: ŠPI.</w:t>
      </w:r>
    </w:p>
    <w:p w14:paraId="57A0479B" w14:textId="269AC7D0" w:rsidR="002E58AF" w:rsidRPr="004E2A63" w:rsidRDefault="002E58AF" w:rsidP="002E58AF">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val="0"/>
        <w:autoSpaceDE w:val="0"/>
        <w:autoSpaceDN w:val="0"/>
        <w:adjustRightInd w:val="0"/>
        <w:spacing w:before="240" w:after="0" w:line="240" w:lineRule="auto"/>
        <w:ind w:left="709" w:hanging="709"/>
        <w:jc w:val="both"/>
        <w:rPr>
          <w:rFonts w:ascii="Times New Roman" w:hAnsi="Times New Roman" w:cs="Times New Roman"/>
          <w:lang w:val="en-GB"/>
        </w:rPr>
      </w:pPr>
      <w:proofErr w:type="spellStart"/>
      <w:r w:rsidRPr="0018632D">
        <w:rPr>
          <w:rFonts w:ascii="Times New Roman" w:hAnsi="Times New Roman" w:cs="Times New Roman"/>
          <w:lang w:val="en-GB"/>
        </w:rPr>
        <w:t>Vaskelienė</w:t>
      </w:r>
      <w:proofErr w:type="spellEnd"/>
      <w:r w:rsidRPr="0018632D">
        <w:rPr>
          <w:rFonts w:ascii="Times New Roman" w:hAnsi="Times New Roman" w:cs="Times New Roman"/>
          <w:lang w:val="en-GB"/>
        </w:rPr>
        <w:t>, Jolanta.</w:t>
      </w:r>
      <w:r w:rsidR="00785DCC" w:rsidRPr="0018632D">
        <w:rPr>
          <w:rFonts w:ascii="Times New Roman" w:hAnsi="Times New Roman" w:cs="Times New Roman"/>
          <w:lang w:val="en-GB"/>
        </w:rPr>
        <w:t xml:space="preserve"> </w:t>
      </w:r>
      <w:r w:rsidRPr="0018632D">
        <w:rPr>
          <w:rFonts w:ascii="Times New Roman" w:hAnsi="Times New Roman" w:cs="Times New Roman"/>
          <w:lang w:val="en-GB"/>
        </w:rPr>
        <w:t xml:space="preserve">2022. </w:t>
      </w:r>
      <w:proofErr w:type="spellStart"/>
      <w:r w:rsidRPr="0018632D">
        <w:rPr>
          <w:rFonts w:ascii="Times New Roman" w:hAnsi="Times New Roman" w:cs="Times New Roman"/>
          <w:lang w:val="en-GB"/>
        </w:rPr>
        <w:t>Dėl</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bendrašaknių</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lietuvių</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kalbos</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daiktavardžių</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su</w:t>
      </w:r>
      <w:proofErr w:type="spellEnd"/>
      <w:r w:rsidRPr="0018632D">
        <w:rPr>
          <w:rFonts w:ascii="Times New Roman" w:hAnsi="Times New Roman" w:cs="Times New Roman"/>
          <w:lang w:val="en-GB"/>
        </w:rPr>
        <w:t xml:space="preserve"> </w:t>
      </w:r>
      <w:proofErr w:type="spellStart"/>
      <w:r w:rsidRPr="004E2A63">
        <w:rPr>
          <w:rFonts w:ascii="Times New Roman" w:hAnsi="Times New Roman" w:cs="Times New Roman"/>
          <w:lang w:val="en-GB"/>
        </w:rPr>
        <w:t>priesagomis</w:t>
      </w:r>
      <w:proofErr w:type="spellEnd"/>
      <w:r w:rsidRPr="004E2A63">
        <w:rPr>
          <w:rFonts w:ascii="Times New Roman" w:hAnsi="Times New Roman" w:cs="Times New Roman"/>
          <w:lang w:val="en-GB"/>
        </w:rPr>
        <w:t xml:space="preserve"> </w:t>
      </w:r>
      <w:r w:rsidRPr="004E2A63">
        <w:rPr>
          <w:rFonts w:ascii="Times New Roman" w:hAnsi="Times New Roman" w:cs="Times New Roman"/>
          <w:i/>
          <w:lang w:val="en-GB"/>
        </w:rPr>
        <w:t>-(</w:t>
      </w:r>
      <w:proofErr w:type="spellStart"/>
      <w:r w:rsidRPr="004E2A63">
        <w:rPr>
          <w:rFonts w:ascii="Times New Roman" w:hAnsi="Times New Roman" w:cs="Times New Roman"/>
          <w:i/>
          <w:lang w:val="en-GB"/>
        </w:rPr>
        <w:t>i</w:t>
      </w:r>
      <w:proofErr w:type="spellEnd"/>
      <w:r w:rsidRPr="004E2A63">
        <w:rPr>
          <w:rFonts w:ascii="Times New Roman" w:hAnsi="Times New Roman" w:cs="Times New Roman"/>
          <w:i/>
          <w:lang w:val="en-GB"/>
        </w:rPr>
        <w:t>)</w:t>
      </w:r>
      <w:proofErr w:type="spellStart"/>
      <w:r w:rsidRPr="004E2A63">
        <w:rPr>
          <w:rFonts w:ascii="Times New Roman" w:hAnsi="Times New Roman" w:cs="Times New Roman"/>
          <w:i/>
          <w:lang w:val="en-GB"/>
        </w:rPr>
        <w:t>acija</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ir</w:t>
      </w:r>
      <w:proofErr w:type="spellEnd"/>
      <w:r w:rsidRPr="004E2A63">
        <w:rPr>
          <w:rFonts w:ascii="Times New Roman" w:hAnsi="Times New Roman" w:cs="Times New Roman"/>
          <w:lang w:val="en-GB"/>
        </w:rPr>
        <w:t xml:space="preserve"> </w:t>
      </w:r>
      <w:r w:rsidRPr="0018632D">
        <w:rPr>
          <w:rFonts w:ascii="Times New Roman" w:hAnsi="Times New Roman" w:cs="Times New Roman"/>
          <w:lang w:val="en-GB"/>
        </w:rPr>
        <w:t>–</w:t>
      </w:r>
      <w:proofErr w:type="spellStart"/>
      <w:r w:rsidRPr="004E2A63">
        <w:rPr>
          <w:rFonts w:ascii="Times New Roman" w:hAnsi="Times New Roman" w:cs="Times New Roman"/>
          <w:i/>
          <w:lang w:val="en-GB"/>
        </w:rPr>
        <w:t>imas</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i/>
          <w:lang w:val="en-GB"/>
        </w:rPr>
        <w:t>Respectus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Philologicus</w:t>
      </w:r>
      <w:proofErr w:type="spellEnd"/>
      <w:r w:rsidR="00AB0ACA" w:rsidRPr="0018632D">
        <w:rPr>
          <w:rFonts w:ascii="Times New Roman" w:hAnsi="Times New Roman" w:cs="Times New Roman"/>
          <w:lang w:val="en-GB"/>
        </w:rPr>
        <w:t xml:space="preserve"> 41(46).</w:t>
      </w:r>
      <w:r w:rsidRPr="0018632D">
        <w:rPr>
          <w:rFonts w:ascii="Times New Roman" w:hAnsi="Times New Roman" w:cs="Times New Roman"/>
          <w:lang w:val="en-GB"/>
        </w:rPr>
        <w:t xml:space="preserve"> 94–106.</w:t>
      </w:r>
    </w:p>
    <w:p w14:paraId="7A398F06" w14:textId="77777777" w:rsidR="001F2869" w:rsidRPr="0018632D" w:rsidRDefault="001F2869" w:rsidP="00412DE2">
      <w:pPr>
        <w:autoSpaceDE w:val="0"/>
        <w:autoSpaceDN w:val="0"/>
        <w:adjustRightInd w:val="0"/>
        <w:spacing w:after="0" w:line="240" w:lineRule="auto"/>
        <w:jc w:val="both"/>
        <w:rPr>
          <w:rFonts w:ascii="Times New Roman" w:hAnsi="Times New Roman" w:cs="Times New Roman"/>
          <w:lang w:val="en-GB"/>
        </w:rPr>
      </w:pPr>
    </w:p>
    <w:p w14:paraId="7B2A925D" w14:textId="02B36E86" w:rsidR="002E2650" w:rsidRPr="0018632D" w:rsidRDefault="00DF59F9" w:rsidP="00412DE2">
      <w:pPr>
        <w:autoSpaceDE w:val="0"/>
        <w:autoSpaceDN w:val="0"/>
        <w:adjustRightInd w:val="0"/>
        <w:spacing w:after="0" w:line="240" w:lineRule="auto"/>
        <w:jc w:val="both"/>
        <w:rPr>
          <w:rFonts w:ascii="Times New Roman" w:hAnsi="Times New Roman" w:cs="Times New Roman"/>
          <w:b/>
          <w:bCs/>
          <w:sz w:val="24"/>
          <w:szCs w:val="24"/>
          <w:lang w:val="en-GB"/>
        </w:rPr>
      </w:pPr>
      <w:r w:rsidRPr="0018632D">
        <w:rPr>
          <w:rFonts w:ascii="Times New Roman" w:hAnsi="Times New Roman" w:cs="Times New Roman"/>
          <w:b/>
          <w:bCs/>
          <w:sz w:val="24"/>
          <w:szCs w:val="24"/>
          <w:lang w:val="en-GB"/>
        </w:rPr>
        <w:t>S</w:t>
      </w:r>
      <w:r w:rsidR="00C72707" w:rsidRPr="0018632D">
        <w:rPr>
          <w:rFonts w:ascii="Times New Roman" w:hAnsi="Times New Roman" w:cs="Times New Roman"/>
          <w:b/>
          <w:bCs/>
          <w:sz w:val="24"/>
          <w:szCs w:val="24"/>
          <w:lang w:val="en-GB"/>
        </w:rPr>
        <w:t>ources</w:t>
      </w:r>
    </w:p>
    <w:p w14:paraId="5EF4EF7A" w14:textId="77777777" w:rsidR="00C72707" w:rsidRPr="0018632D" w:rsidRDefault="00C72707" w:rsidP="00C72707">
      <w:pPr>
        <w:autoSpaceDE w:val="0"/>
        <w:autoSpaceDN w:val="0"/>
        <w:adjustRightInd w:val="0"/>
        <w:spacing w:after="0" w:line="240" w:lineRule="auto"/>
        <w:ind w:firstLine="567"/>
        <w:jc w:val="both"/>
        <w:rPr>
          <w:rFonts w:ascii="Times New Roman" w:hAnsi="Times New Roman" w:cs="Times New Roman"/>
          <w:lang w:val="en-GB"/>
        </w:rPr>
      </w:pPr>
    </w:p>
    <w:p w14:paraId="1DDEBA0A" w14:textId="77777777" w:rsidR="00301F6F" w:rsidRPr="0018632D" w:rsidRDefault="00301F6F" w:rsidP="00301F6F">
      <w:pPr>
        <w:autoSpaceDE w:val="0"/>
        <w:autoSpaceDN w:val="0"/>
        <w:adjustRightInd w:val="0"/>
        <w:spacing w:after="0" w:line="240" w:lineRule="auto"/>
        <w:ind w:firstLine="567"/>
        <w:jc w:val="both"/>
        <w:rPr>
          <w:rFonts w:ascii="Times New Roman" w:hAnsi="Times New Roman" w:cs="Times New Roman"/>
          <w:lang w:val="en-GB"/>
        </w:rPr>
      </w:pPr>
      <w:r w:rsidRPr="0018632D">
        <w:rPr>
          <w:rFonts w:ascii="Times New Roman" w:hAnsi="Times New Roman" w:cs="Times New Roman"/>
          <w:lang w:val="en-GB"/>
        </w:rPr>
        <w:t xml:space="preserve">CCLL – </w:t>
      </w:r>
      <w:r w:rsidRPr="0018632D">
        <w:rPr>
          <w:rFonts w:ascii="Times New Roman" w:hAnsi="Times New Roman" w:cs="Times New Roman"/>
          <w:i/>
          <w:lang w:val="en-GB"/>
        </w:rPr>
        <w:t>Corpus of Contemporary Lithuanian Language</w:t>
      </w:r>
      <w:r w:rsidRPr="0018632D">
        <w:rPr>
          <w:rFonts w:ascii="Times New Roman" w:hAnsi="Times New Roman" w:cs="Times New Roman"/>
          <w:lang w:val="en-GB"/>
        </w:rPr>
        <w:t xml:space="preserve">, Kaunas: </w:t>
      </w:r>
      <w:proofErr w:type="spellStart"/>
      <w:r w:rsidRPr="0018632D">
        <w:rPr>
          <w:rFonts w:ascii="Times New Roman" w:hAnsi="Times New Roman" w:cs="Times New Roman"/>
          <w:lang w:val="en-GB"/>
        </w:rPr>
        <w:t>Vytauto</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Didžiojo</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universitetas</w:t>
      </w:r>
      <w:proofErr w:type="spellEnd"/>
      <w:r w:rsidRPr="0018632D">
        <w:rPr>
          <w:rFonts w:ascii="Times New Roman" w:hAnsi="Times New Roman" w:cs="Times New Roman"/>
          <w:lang w:val="en-GB"/>
        </w:rPr>
        <w:t xml:space="preserve">, 2011, </w:t>
      </w:r>
      <w:r w:rsidRPr="0018632D">
        <w:rPr>
          <w:rFonts w:ascii="Times New Roman" w:hAnsi="Times New Roman" w:cs="Times New Roman"/>
          <w:u w:val="single"/>
          <w:lang w:val="en-GB"/>
        </w:rPr>
        <w:t>http://tekstynas.vdu.lt/tekstynas/</w:t>
      </w:r>
      <w:r w:rsidRPr="0018632D">
        <w:rPr>
          <w:rFonts w:ascii="Times New Roman" w:hAnsi="Times New Roman" w:cs="Times New Roman"/>
          <w:lang w:val="en-GB"/>
        </w:rPr>
        <w:t xml:space="preserve"> (Accessed 2022-06-14).</w:t>
      </w:r>
    </w:p>
    <w:p w14:paraId="0493C44A" w14:textId="1B7B0B70" w:rsidR="00301F6F" w:rsidRPr="004E2A63" w:rsidRDefault="00301F6F" w:rsidP="00301F6F">
      <w:pPr>
        <w:spacing w:after="0" w:line="240" w:lineRule="auto"/>
        <w:ind w:firstLine="567"/>
        <w:jc w:val="both"/>
        <w:rPr>
          <w:rFonts w:ascii="Times New Roman" w:hAnsi="Times New Roman" w:cs="Times New Roman"/>
          <w:lang w:val="en-GB"/>
        </w:rPr>
      </w:pPr>
      <w:r w:rsidRPr="0018632D">
        <w:rPr>
          <w:rFonts w:ascii="Times New Roman" w:hAnsi="Times New Roman" w:cs="Times New Roman"/>
          <w:lang w:val="en-GB"/>
        </w:rPr>
        <w:t xml:space="preserve"> DCL – </w:t>
      </w:r>
      <w:proofErr w:type="spellStart"/>
      <w:r w:rsidRPr="004E2A63">
        <w:rPr>
          <w:rFonts w:ascii="Times New Roman" w:hAnsi="Times New Roman" w:cs="Times New Roman"/>
          <w:shd w:val="clear" w:color="auto" w:fill="FFFFFF"/>
          <w:lang w:val="en-GB"/>
        </w:rPr>
        <w:t>Stasys</w:t>
      </w:r>
      <w:proofErr w:type="spellEnd"/>
      <w:r w:rsidRPr="004E2A63">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Keinys</w:t>
      </w:r>
      <w:proofErr w:type="spellEnd"/>
      <w:r w:rsidRPr="0018632D">
        <w:rPr>
          <w:rFonts w:ascii="Times New Roman" w:hAnsi="Times New Roman" w:cs="Times New Roman"/>
          <w:shd w:val="clear" w:color="auto" w:fill="FFFFFF"/>
          <w:lang w:val="en-GB"/>
        </w:rPr>
        <w:t xml:space="preserve"> </w:t>
      </w:r>
      <w:r w:rsidRPr="004E2A63">
        <w:rPr>
          <w:rFonts w:ascii="Times New Roman" w:hAnsi="Times New Roman" w:cs="Times New Roman"/>
          <w:shd w:val="clear" w:color="auto" w:fill="FFFFFF"/>
          <w:lang w:val="en-GB"/>
        </w:rPr>
        <w:t>(</w:t>
      </w:r>
      <w:r w:rsidR="00C7149E" w:rsidRPr="004E2A63">
        <w:rPr>
          <w:rFonts w:ascii="Times New Roman" w:hAnsi="Times New Roman" w:cs="Times New Roman"/>
          <w:shd w:val="clear" w:color="auto" w:fill="FFFFFF"/>
          <w:lang w:val="en-GB"/>
        </w:rPr>
        <w:t>e</w:t>
      </w:r>
      <w:r w:rsidR="001C1D32" w:rsidRPr="004E2A63">
        <w:rPr>
          <w:rFonts w:ascii="Times New Roman" w:hAnsi="Times New Roman" w:cs="Times New Roman"/>
          <w:shd w:val="clear" w:color="auto" w:fill="FFFFFF"/>
          <w:lang w:val="en-GB"/>
        </w:rPr>
        <w:t>d</w:t>
      </w:r>
      <w:r w:rsidRPr="0018632D">
        <w:rPr>
          <w:rFonts w:ascii="Times New Roman" w:hAnsi="Times New Roman" w:cs="Times New Roman"/>
          <w:shd w:val="clear" w:color="auto" w:fill="FFFFFF"/>
          <w:lang w:val="en-GB"/>
        </w:rPr>
        <w:t>.),</w:t>
      </w:r>
      <w:r w:rsidRPr="004E2A63">
        <w:rPr>
          <w:rFonts w:ascii="Times New Roman" w:hAnsi="Times New Roman" w:cs="Times New Roman"/>
          <w:shd w:val="clear" w:color="auto" w:fill="FFFFFF"/>
          <w:lang w:val="en-GB"/>
        </w:rPr>
        <w:t xml:space="preserve"> </w:t>
      </w:r>
      <w:proofErr w:type="spellStart"/>
      <w:r w:rsidRPr="004E2A63">
        <w:rPr>
          <w:rFonts w:ascii="Times New Roman" w:hAnsi="Times New Roman" w:cs="Times New Roman"/>
          <w:bCs/>
          <w:i/>
          <w:iCs/>
          <w:bdr w:val="none" w:sz="0" w:space="0" w:color="auto" w:frame="1"/>
          <w:shd w:val="clear" w:color="auto" w:fill="FFFFFF"/>
          <w:lang w:val="en-GB"/>
        </w:rPr>
        <w:t>Dabartinės</w:t>
      </w:r>
      <w:proofErr w:type="spellEnd"/>
      <w:r w:rsidRPr="004E2A63">
        <w:rPr>
          <w:rFonts w:ascii="Times New Roman" w:hAnsi="Times New Roman" w:cs="Times New Roman"/>
          <w:bCs/>
          <w:i/>
          <w:iCs/>
          <w:bdr w:val="none" w:sz="0" w:space="0" w:color="auto" w:frame="1"/>
          <w:shd w:val="clear" w:color="auto" w:fill="FFFFFF"/>
          <w:lang w:val="en-GB"/>
        </w:rPr>
        <w:t xml:space="preserve"> </w:t>
      </w:r>
      <w:proofErr w:type="spellStart"/>
      <w:r w:rsidRPr="004E2A63">
        <w:rPr>
          <w:rFonts w:ascii="Times New Roman" w:hAnsi="Times New Roman" w:cs="Times New Roman"/>
          <w:bCs/>
          <w:i/>
          <w:iCs/>
          <w:bdr w:val="none" w:sz="0" w:space="0" w:color="auto" w:frame="1"/>
          <w:shd w:val="clear" w:color="auto" w:fill="FFFFFF"/>
          <w:lang w:val="en-GB"/>
        </w:rPr>
        <w:t>lietuvių</w:t>
      </w:r>
      <w:proofErr w:type="spellEnd"/>
      <w:r w:rsidRPr="004E2A63">
        <w:rPr>
          <w:rFonts w:ascii="Times New Roman" w:hAnsi="Times New Roman" w:cs="Times New Roman"/>
          <w:bCs/>
          <w:i/>
          <w:iCs/>
          <w:bdr w:val="none" w:sz="0" w:space="0" w:color="auto" w:frame="1"/>
          <w:shd w:val="clear" w:color="auto" w:fill="FFFFFF"/>
          <w:lang w:val="en-GB"/>
        </w:rPr>
        <w:t xml:space="preserve"> </w:t>
      </w:r>
      <w:proofErr w:type="spellStart"/>
      <w:r w:rsidRPr="004E2A63">
        <w:rPr>
          <w:rFonts w:ascii="Times New Roman" w:hAnsi="Times New Roman" w:cs="Times New Roman"/>
          <w:bCs/>
          <w:i/>
          <w:iCs/>
          <w:bdr w:val="none" w:sz="0" w:space="0" w:color="auto" w:frame="1"/>
          <w:shd w:val="clear" w:color="auto" w:fill="FFFFFF"/>
          <w:lang w:val="en-GB"/>
        </w:rPr>
        <w:t>kalbos</w:t>
      </w:r>
      <w:proofErr w:type="spellEnd"/>
      <w:r w:rsidRPr="004E2A63">
        <w:rPr>
          <w:rFonts w:ascii="Times New Roman" w:hAnsi="Times New Roman" w:cs="Times New Roman"/>
          <w:bCs/>
          <w:i/>
          <w:iCs/>
          <w:bdr w:val="none" w:sz="0" w:space="0" w:color="auto" w:frame="1"/>
          <w:shd w:val="clear" w:color="auto" w:fill="FFFFFF"/>
          <w:lang w:val="en-GB"/>
        </w:rPr>
        <w:t xml:space="preserve"> </w:t>
      </w:r>
      <w:proofErr w:type="spellStart"/>
      <w:r w:rsidRPr="004E2A63">
        <w:rPr>
          <w:rFonts w:ascii="Times New Roman" w:hAnsi="Times New Roman" w:cs="Times New Roman"/>
          <w:bCs/>
          <w:i/>
          <w:iCs/>
          <w:bdr w:val="none" w:sz="0" w:space="0" w:color="auto" w:frame="1"/>
          <w:shd w:val="clear" w:color="auto" w:fill="FFFFFF"/>
          <w:lang w:val="en-GB"/>
        </w:rPr>
        <w:t>žodynas</w:t>
      </w:r>
      <w:proofErr w:type="spellEnd"/>
      <w:r w:rsidRPr="004E2A63">
        <w:rPr>
          <w:rFonts w:ascii="Times New Roman" w:hAnsi="Times New Roman" w:cs="Times New Roman"/>
          <w:bCs/>
          <w:iCs/>
          <w:bdr w:val="none" w:sz="0" w:space="0" w:color="auto" w:frame="1"/>
          <w:shd w:val="clear" w:color="auto" w:fill="FFFFFF"/>
          <w:lang w:val="en-GB"/>
        </w:rPr>
        <w:t xml:space="preserve"> [</w:t>
      </w:r>
      <w:r w:rsidRPr="004E2A63">
        <w:rPr>
          <w:rFonts w:ascii="Times New Roman" w:hAnsi="Times New Roman" w:cs="Times New Roman"/>
          <w:i/>
          <w:lang w:val="en-GB"/>
        </w:rPr>
        <w:t>Dictionary of Contemporary Lithuanian</w:t>
      </w:r>
      <w:r w:rsidRPr="004E2A63">
        <w:rPr>
          <w:rFonts w:ascii="Times New Roman" w:hAnsi="Times New Roman" w:cs="Times New Roman"/>
          <w:bCs/>
          <w:iCs/>
          <w:bdr w:val="none" w:sz="0" w:space="0" w:color="auto" w:frame="1"/>
          <w:shd w:val="clear" w:color="auto" w:fill="FFFFFF"/>
          <w:lang w:val="en-GB"/>
        </w:rPr>
        <w:t>]</w:t>
      </w:r>
      <w:r w:rsidRPr="004E2A63">
        <w:rPr>
          <w:rFonts w:ascii="Times New Roman" w:hAnsi="Times New Roman" w:cs="Times New Roman"/>
          <w:shd w:val="clear" w:color="auto" w:fill="FFFFFF"/>
          <w:lang w:val="en-GB"/>
        </w:rPr>
        <w:t>, 8</w:t>
      </w:r>
      <w:r w:rsidR="00081E13" w:rsidRPr="004E2A63">
        <w:rPr>
          <w:rFonts w:ascii="Times New Roman" w:hAnsi="Times New Roman" w:cs="Times New Roman"/>
          <w:shd w:val="clear" w:color="auto" w:fill="FFFFFF"/>
          <w:vertAlign w:val="superscript"/>
          <w:lang w:val="en-GB"/>
        </w:rPr>
        <w:t>th</w:t>
      </w:r>
      <w:r w:rsidR="00081E13" w:rsidRPr="004E2A63">
        <w:rPr>
          <w:rFonts w:ascii="Times New Roman" w:hAnsi="Times New Roman" w:cs="Times New Roman"/>
          <w:shd w:val="clear" w:color="auto" w:fill="FFFFFF"/>
          <w:lang w:val="en-GB"/>
        </w:rPr>
        <w:t xml:space="preserve"> edition (revised and updated</w:t>
      </w:r>
      <w:r w:rsidR="00081E13" w:rsidRPr="0018632D">
        <w:rPr>
          <w:rFonts w:ascii="Times New Roman" w:hAnsi="Times New Roman" w:cs="Times New Roman"/>
          <w:shd w:val="clear" w:color="auto" w:fill="FFFFFF"/>
          <w:lang w:val="en-GB"/>
        </w:rPr>
        <w:t>)</w:t>
      </w:r>
      <w:r w:rsidRPr="004E2A63">
        <w:rPr>
          <w:rFonts w:ascii="Times New Roman" w:hAnsi="Times New Roman" w:cs="Times New Roman"/>
          <w:shd w:val="clear" w:color="auto" w:fill="FFFFFF"/>
          <w:lang w:val="en-GB"/>
        </w:rPr>
        <w:t xml:space="preserve"> Vilnius</w:t>
      </w:r>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Lietuvių</w:t>
      </w:r>
      <w:proofErr w:type="spellEnd"/>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kalbos</w:t>
      </w:r>
      <w:proofErr w:type="spellEnd"/>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institutas</w:t>
      </w:r>
      <w:proofErr w:type="spellEnd"/>
      <w:r w:rsidRPr="0018632D">
        <w:rPr>
          <w:rFonts w:ascii="Times New Roman" w:hAnsi="Times New Roman" w:cs="Times New Roman"/>
          <w:shd w:val="clear" w:color="auto" w:fill="FFFFFF"/>
          <w:lang w:val="en-GB"/>
        </w:rPr>
        <w:t>, 2021,</w:t>
      </w:r>
      <w:r w:rsidR="00FA5675"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elektroninis</w:t>
      </w:r>
      <w:proofErr w:type="spellEnd"/>
      <w:r w:rsidRPr="0018632D">
        <w:rPr>
          <w:rFonts w:ascii="Times New Roman" w:hAnsi="Times New Roman" w:cs="Times New Roman"/>
          <w:shd w:val="clear" w:color="auto" w:fill="FFFFFF"/>
          <w:lang w:val="en-GB"/>
        </w:rPr>
        <w:t xml:space="preserve"> </w:t>
      </w:r>
      <w:proofErr w:type="spellStart"/>
      <w:r w:rsidRPr="0018632D">
        <w:rPr>
          <w:rFonts w:ascii="Times New Roman" w:hAnsi="Times New Roman" w:cs="Times New Roman"/>
          <w:shd w:val="clear" w:color="auto" w:fill="FFFFFF"/>
          <w:lang w:val="en-GB"/>
        </w:rPr>
        <w:t>variantas</w:t>
      </w:r>
      <w:proofErr w:type="spellEnd"/>
      <w:r w:rsidRPr="0018632D">
        <w:rPr>
          <w:rFonts w:ascii="Times New Roman" w:hAnsi="Times New Roman" w:cs="Times New Roman"/>
          <w:shd w:val="clear" w:color="auto" w:fill="FFFFFF"/>
          <w:lang w:val="en-GB"/>
        </w:rPr>
        <w:t>, 2021 (</w:t>
      </w:r>
      <w:hyperlink r:id="rId9" w:history="1">
        <w:r w:rsidRPr="0018632D">
          <w:rPr>
            <w:rStyle w:val="Hypertextovprepojenie"/>
            <w:rFonts w:ascii="Times New Roman" w:hAnsi="Times New Roman" w:cs="Times New Roman"/>
            <w:color w:val="auto"/>
            <w:shd w:val="clear" w:color="auto" w:fill="FFFFFF"/>
            <w:lang w:val="en-GB"/>
          </w:rPr>
          <w:t>https://ekalba.lt/dabartines-lietuviu-kalbos-zodynas</w:t>
        </w:r>
      </w:hyperlink>
      <w:r w:rsidR="009522FD" w:rsidRPr="0018632D">
        <w:rPr>
          <w:rFonts w:ascii="Times New Roman" w:hAnsi="Times New Roman" w:cs="Times New Roman"/>
          <w:shd w:val="clear" w:color="auto" w:fill="FFFFFF"/>
          <w:lang w:val="en-GB"/>
        </w:rPr>
        <w:t>) (</w:t>
      </w:r>
      <w:r w:rsidR="007D5924" w:rsidRPr="0018632D">
        <w:rPr>
          <w:rStyle w:val="Hypertextovprepojenie"/>
          <w:rFonts w:ascii="Times New Roman" w:hAnsi="Times New Roman" w:cs="Times New Roman"/>
          <w:color w:val="auto"/>
          <w:u w:val="none"/>
          <w:lang w:val="en-GB"/>
        </w:rPr>
        <w:t xml:space="preserve">Accessed </w:t>
      </w:r>
      <w:r w:rsidR="009522FD" w:rsidRPr="0018632D">
        <w:rPr>
          <w:rFonts w:ascii="Times New Roman" w:hAnsi="Times New Roman" w:cs="Times New Roman"/>
          <w:shd w:val="clear" w:color="auto" w:fill="FFFFFF"/>
          <w:lang w:val="en-GB"/>
        </w:rPr>
        <w:t>202</w:t>
      </w:r>
      <w:r w:rsidR="007D5924" w:rsidRPr="0018632D">
        <w:rPr>
          <w:rFonts w:ascii="Times New Roman" w:hAnsi="Times New Roman" w:cs="Times New Roman"/>
          <w:shd w:val="clear" w:color="auto" w:fill="FFFFFF"/>
          <w:lang w:val="en-GB"/>
        </w:rPr>
        <w:t>3</w:t>
      </w:r>
      <w:r w:rsidR="009522FD" w:rsidRPr="0018632D">
        <w:rPr>
          <w:rFonts w:ascii="Times New Roman" w:hAnsi="Times New Roman" w:cs="Times New Roman"/>
          <w:shd w:val="clear" w:color="auto" w:fill="FFFFFF"/>
          <w:lang w:val="en-GB"/>
        </w:rPr>
        <w:t>-</w:t>
      </w:r>
      <w:r w:rsidR="007D5924" w:rsidRPr="0018632D">
        <w:rPr>
          <w:rFonts w:ascii="Times New Roman" w:hAnsi="Times New Roman" w:cs="Times New Roman"/>
          <w:shd w:val="clear" w:color="auto" w:fill="FFFFFF"/>
          <w:lang w:val="en-GB"/>
        </w:rPr>
        <w:t>06</w:t>
      </w:r>
      <w:r w:rsidR="009522FD" w:rsidRPr="0018632D">
        <w:rPr>
          <w:rFonts w:ascii="Times New Roman" w:hAnsi="Times New Roman" w:cs="Times New Roman"/>
          <w:shd w:val="clear" w:color="auto" w:fill="FFFFFF"/>
          <w:lang w:val="en-GB"/>
        </w:rPr>
        <w:t>-</w:t>
      </w:r>
      <w:r w:rsidR="007D5924" w:rsidRPr="0018632D">
        <w:rPr>
          <w:rFonts w:ascii="Times New Roman" w:hAnsi="Times New Roman" w:cs="Times New Roman"/>
          <w:shd w:val="clear" w:color="auto" w:fill="FFFFFF"/>
          <w:lang w:val="en-GB"/>
        </w:rPr>
        <w:t>06</w:t>
      </w:r>
      <w:r w:rsidRPr="0018632D">
        <w:rPr>
          <w:rFonts w:ascii="Times New Roman" w:hAnsi="Times New Roman" w:cs="Times New Roman"/>
          <w:shd w:val="clear" w:color="auto" w:fill="FFFFFF"/>
          <w:lang w:val="en-GB"/>
        </w:rPr>
        <w:t>)</w:t>
      </w:r>
    </w:p>
    <w:p w14:paraId="33DDF644" w14:textId="5A7298FC" w:rsidR="00301F6F" w:rsidRPr="004E2A63" w:rsidRDefault="00301F6F" w:rsidP="00301F6F">
      <w:pPr>
        <w:spacing w:after="0" w:line="240" w:lineRule="auto"/>
        <w:ind w:firstLine="567"/>
        <w:jc w:val="both"/>
        <w:rPr>
          <w:rFonts w:ascii="Times New Roman" w:hAnsi="Times New Roman" w:cs="Times New Roman"/>
          <w:lang w:val="en-GB"/>
        </w:rPr>
      </w:pPr>
      <w:r w:rsidRPr="0018632D">
        <w:rPr>
          <w:rFonts w:ascii="Times New Roman" w:hAnsi="Times New Roman" w:cs="Times New Roman"/>
          <w:lang w:val="en-GB"/>
        </w:rPr>
        <w:t xml:space="preserve">DI – </w:t>
      </w:r>
      <w:proofErr w:type="spellStart"/>
      <w:r w:rsidRPr="004E2A63">
        <w:rPr>
          <w:rFonts w:ascii="Times New Roman" w:hAnsi="Times New Roman" w:cs="Times New Roman"/>
          <w:lang w:val="en-GB"/>
        </w:rPr>
        <w:t>Kompiuterinis</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tarptautinių</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žodžių</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žodynas</w:t>
      </w:r>
      <w:proofErr w:type="spellEnd"/>
      <w:r w:rsidRPr="004E2A63">
        <w:rPr>
          <w:rFonts w:ascii="Times New Roman" w:hAnsi="Times New Roman" w:cs="Times New Roman"/>
          <w:lang w:val="en-GB"/>
        </w:rPr>
        <w:t xml:space="preserve"> [</w:t>
      </w:r>
      <w:r w:rsidRPr="004E2A63">
        <w:rPr>
          <w:rFonts w:ascii="Times New Roman" w:hAnsi="Times New Roman" w:cs="Times New Roman"/>
          <w:i/>
          <w:iCs/>
          <w:lang w:val="en-GB"/>
        </w:rPr>
        <w:t>Computerised Dicti</w:t>
      </w:r>
      <w:r w:rsidR="002D0612" w:rsidRPr="004E2A63">
        <w:rPr>
          <w:rFonts w:ascii="Times New Roman" w:hAnsi="Times New Roman" w:cs="Times New Roman"/>
          <w:i/>
          <w:iCs/>
          <w:lang w:val="en-GB"/>
        </w:rPr>
        <w:t>o</w:t>
      </w:r>
      <w:r w:rsidRPr="004E2A63">
        <w:rPr>
          <w:rFonts w:ascii="Times New Roman" w:hAnsi="Times New Roman" w:cs="Times New Roman"/>
          <w:i/>
          <w:iCs/>
          <w:lang w:val="en-GB"/>
        </w:rPr>
        <w:t>nary of Internationalisms</w:t>
      </w:r>
      <w:r w:rsidRPr="004E2A63">
        <w:rPr>
          <w:rFonts w:ascii="Times New Roman" w:hAnsi="Times New Roman" w:cs="Times New Roman"/>
          <w:lang w:val="en-GB"/>
        </w:rPr>
        <w:t xml:space="preserve">] </w:t>
      </w:r>
      <w:r w:rsidR="00CF4558" w:rsidRPr="004E2A63">
        <w:rPr>
          <w:rFonts w:ascii="Times New Roman" w:hAnsi="Times New Roman" w:cs="Times New Roman"/>
          <w:lang w:val="en-GB"/>
        </w:rPr>
        <w:t>‘</w:t>
      </w:r>
      <w:proofErr w:type="spellStart"/>
      <w:r w:rsidRPr="004E2A63">
        <w:rPr>
          <w:rFonts w:ascii="Times New Roman" w:hAnsi="Times New Roman" w:cs="Times New Roman"/>
          <w:lang w:val="en-GB"/>
        </w:rPr>
        <w:t>Interleksis</w:t>
      </w:r>
      <w:proofErr w:type="spellEnd"/>
      <w:r w:rsidR="00537407" w:rsidRPr="004E2A63">
        <w:rPr>
          <w:rFonts w:ascii="Times New Roman" w:hAnsi="Times New Roman" w:cs="Times New Roman"/>
          <w:lang w:val="en-GB"/>
        </w:rPr>
        <w:t>’</w:t>
      </w:r>
      <w:r w:rsidRPr="0018632D">
        <w:rPr>
          <w:rFonts w:ascii="Times New Roman" w:hAnsi="Times New Roman" w:cs="Times New Roman"/>
          <w:lang w:val="en-GB"/>
        </w:rPr>
        <w:t>,</w:t>
      </w:r>
      <w:r w:rsidRPr="004E2A63">
        <w:rPr>
          <w:rFonts w:ascii="Times New Roman" w:hAnsi="Times New Roman" w:cs="Times New Roman"/>
          <w:lang w:val="en-GB"/>
        </w:rPr>
        <w:t xml:space="preserve"> Vilnius</w:t>
      </w:r>
      <w:r w:rsidRPr="0018632D">
        <w:rPr>
          <w:rFonts w:ascii="Times New Roman" w:hAnsi="Times New Roman" w:cs="Times New Roman"/>
          <w:lang w:val="en-GB"/>
        </w:rPr>
        <w:t xml:space="preserve">: Alma </w:t>
      </w:r>
      <w:proofErr w:type="spellStart"/>
      <w:r w:rsidRPr="0018632D">
        <w:rPr>
          <w:rFonts w:ascii="Times New Roman" w:hAnsi="Times New Roman" w:cs="Times New Roman"/>
          <w:lang w:val="en-GB"/>
        </w:rPr>
        <w:t>littera</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Fotonija</w:t>
      </w:r>
      <w:proofErr w:type="spellEnd"/>
      <w:r w:rsidRPr="0018632D">
        <w:rPr>
          <w:rFonts w:ascii="Times New Roman" w:hAnsi="Times New Roman" w:cs="Times New Roman"/>
          <w:lang w:val="en-GB"/>
        </w:rPr>
        <w:t>, 2008.</w:t>
      </w:r>
    </w:p>
    <w:p w14:paraId="653D6F0F" w14:textId="26E52433" w:rsidR="00301F6F" w:rsidRPr="004E2A63" w:rsidRDefault="00301F6F" w:rsidP="00301F6F">
      <w:pPr>
        <w:spacing w:after="0" w:line="240" w:lineRule="auto"/>
        <w:ind w:firstLine="567"/>
        <w:jc w:val="both"/>
        <w:rPr>
          <w:rFonts w:ascii="Times New Roman" w:hAnsi="Times New Roman" w:cs="Times New Roman"/>
          <w:lang w:val="en-GB"/>
        </w:rPr>
      </w:pPr>
      <w:r w:rsidRPr="0018632D">
        <w:rPr>
          <w:rFonts w:ascii="Times New Roman" w:hAnsi="Times New Roman" w:cs="Times New Roman"/>
          <w:lang w:val="en-GB"/>
        </w:rPr>
        <w:t xml:space="preserve">DL – </w:t>
      </w:r>
      <w:proofErr w:type="spellStart"/>
      <w:r w:rsidRPr="004E2A63">
        <w:rPr>
          <w:rFonts w:ascii="Times New Roman" w:hAnsi="Times New Roman" w:cs="Times New Roman"/>
          <w:lang w:val="en-GB"/>
        </w:rPr>
        <w:t>Lietuvių</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kalbos</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žodynas</w:t>
      </w:r>
      <w:proofErr w:type="spellEnd"/>
      <w:r w:rsidRPr="004E2A63">
        <w:rPr>
          <w:rFonts w:ascii="Times New Roman" w:hAnsi="Times New Roman" w:cs="Times New Roman"/>
          <w:lang w:val="en-GB"/>
        </w:rPr>
        <w:t xml:space="preserve"> [</w:t>
      </w:r>
      <w:r w:rsidRPr="004E2A63">
        <w:rPr>
          <w:rFonts w:ascii="Times New Roman" w:hAnsi="Times New Roman" w:cs="Times New Roman"/>
          <w:i/>
          <w:lang w:val="en-GB"/>
        </w:rPr>
        <w:t>Dictionary of Lithuanian</w:t>
      </w:r>
      <w:r w:rsidRPr="004E2A63">
        <w:rPr>
          <w:rFonts w:ascii="Times New Roman" w:hAnsi="Times New Roman" w:cs="Times New Roman"/>
          <w:lang w:val="en-GB"/>
        </w:rPr>
        <w:t xml:space="preserve">], 1–20 (1941–2002): </w:t>
      </w:r>
      <w:r w:rsidR="00081E13" w:rsidRPr="004E2A63">
        <w:rPr>
          <w:rFonts w:ascii="Times New Roman" w:hAnsi="Times New Roman" w:cs="Times New Roman"/>
          <w:lang w:val="en-GB"/>
        </w:rPr>
        <w:t>electronic version</w:t>
      </w:r>
      <w:r w:rsidRPr="004E2A63">
        <w:rPr>
          <w:rFonts w:ascii="Times New Roman" w:hAnsi="Times New Roman" w:cs="Times New Roman"/>
          <w:lang w:val="en-GB"/>
        </w:rPr>
        <w:t xml:space="preserve">, </w:t>
      </w:r>
      <w:proofErr w:type="spellStart"/>
      <w:r w:rsidRPr="0018632D">
        <w:rPr>
          <w:rFonts w:ascii="Times New Roman" w:hAnsi="Times New Roman" w:cs="Times New Roman"/>
          <w:lang w:val="en-GB"/>
        </w:rPr>
        <w:t>Gertrūda</w:t>
      </w:r>
      <w:proofErr w:type="spellEnd"/>
      <w:r w:rsidRPr="0018632D">
        <w:rPr>
          <w:rFonts w:ascii="Times New Roman" w:hAnsi="Times New Roman" w:cs="Times New Roman"/>
          <w:lang w:val="en-GB"/>
        </w:rPr>
        <w:t xml:space="preserve"> </w:t>
      </w:r>
      <w:proofErr w:type="spellStart"/>
      <w:r w:rsidRPr="004E2A63">
        <w:rPr>
          <w:rFonts w:ascii="Times New Roman" w:hAnsi="Times New Roman" w:cs="Times New Roman"/>
          <w:lang w:val="en-GB"/>
        </w:rPr>
        <w:t>Naktinienė</w:t>
      </w:r>
      <w:proofErr w:type="spellEnd"/>
      <w:r w:rsidR="001C1D32" w:rsidRPr="004E2A63">
        <w:rPr>
          <w:rFonts w:ascii="Times New Roman" w:hAnsi="Times New Roman" w:cs="Times New Roman"/>
          <w:lang w:val="en-GB"/>
        </w:rPr>
        <w:t xml:space="preserve"> (</w:t>
      </w:r>
      <w:r w:rsidR="00C7149E" w:rsidRPr="004E2A63">
        <w:rPr>
          <w:rFonts w:ascii="Times New Roman" w:hAnsi="Times New Roman" w:cs="Times New Roman"/>
          <w:lang w:val="en-GB"/>
        </w:rPr>
        <w:t>e</w:t>
      </w:r>
      <w:r w:rsidR="001C1D32" w:rsidRPr="004E2A63">
        <w:rPr>
          <w:rFonts w:ascii="Times New Roman" w:hAnsi="Times New Roman" w:cs="Times New Roman"/>
          <w:lang w:val="en-GB"/>
        </w:rPr>
        <w:t>d</w:t>
      </w:r>
      <w:r w:rsidR="001C1D32" w:rsidRPr="0018632D">
        <w:rPr>
          <w:rFonts w:ascii="Times New Roman" w:hAnsi="Times New Roman" w:cs="Times New Roman"/>
          <w:lang w:val="en-GB"/>
        </w:rPr>
        <w:t>.)</w:t>
      </w:r>
      <w:r w:rsidRPr="0018632D">
        <w:rPr>
          <w:rFonts w:ascii="Times New Roman" w:hAnsi="Times New Roman" w:cs="Times New Roman"/>
          <w:lang w:val="en-GB"/>
        </w:rPr>
        <w:t>,</w:t>
      </w:r>
      <w:r w:rsidRPr="004E2A63">
        <w:rPr>
          <w:rFonts w:ascii="Times New Roman" w:hAnsi="Times New Roman" w:cs="Times New Roman"/>
          <w:lang w:val="en-GB"/>
        </w:rPr>
        <w:t xml:space="preserve"> Vilnius</w:t>
      </w:r>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Lietuvių</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kalbos</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institutas</w:t>
      </w:r>
      <w:proofErr w:type="spellEnd"/>
      <w:r w:rsidRPr="0018632D">
        <w:rPr>
          <w:rFonts w:ascii="Times New Roman" w:hAnsi="Times New Roman" w:cs="Times New Roman"/>
          <w:lang w:val="en-GB"/>
        </w:rPr>
        <w:t>, 2005 (</w:t>
      </w:r>
      <w:r w:rsidR="00081E13" w:rsidRPr="0018632D">
        <w:rPr>
          <w:rFonts w:ascii="Times New Roman" w:hAnsi="Times New Roman" w:cs="Times New Roman"/>
          <w:lang w:val="en-GB"/>
        </w:rPr>
        <w:t>updated</w:t>
      </w:r>
      <w:r w:rsidR="009522FD" w:rsidRPr="0018632D">
        <w:rPr>
          <w:rFonts w:ascii="Times New Roman" w:hAnsi="Times New Roman" w:cs="Times New Roman"/>
          <w:lang w:val="en-GB"/>
        </w:rPr>
        <w:t xml:space="preserve"> 2018) (www.lkz.lt) (</w:t>
      </w:r>
      <w:r w:rsidR="007D5924" w:rsidRPr="0018632D">
        <w:rPr>
          <w:rStyle w:val="Hypertextovprepojenie"/>
          <w:rFonts w:ascii="Times New Roman" w:hAnsi="Times New Roman" w:cs="Times New Roman"/>
          <w:color w:val="auto"/>
          <w:u w:val="none"/>
          <w:lang w:val="en-GB"/>
        </w:rPr>
        <w:t xml:space="preserve">Accessed </w:t>
      </w:r>
      <w:r w:rsidR="009522FD" w:rsidRPr="0018632D">
        <w:rPr>
          <w:rFonts w:ascii="Times New Roman" w:hAnsi="Times New Roman" w:cs="Times New Roman"/>
          <w:lang w:val="en-GB"/>
        </w:rPr>
        <w:t>202</w:t>
      </w:r>
      <w:r w:rsidR="007D5924" w:rsidRPr="0018632D">
        <w:rPr>
          <w:rFonts w:ascii="Times New Roman" w:hAnsi="Times New Roman" w:cs="Times New Roman"/>
          <w:lang w:val="en-GB"/>
        </w:rPr>
        <w:t>3</w:t>
      </w:r>
      <w:r w:rsidR="009522FD" w:rsidRPr="0018632D">
        <w:rPr>
          <w:rFonts w:ascii="Times New Roman" w:hAnsi="Times New Roman" w:cs="Times New Roman"/>
          <w:lang w:val="en-GB"/>
        </w:rPr>
        <w:t>-</w:t>
      </w:r>
      <w:r w:rsidR="007D5924" w:rsidRPr="0018632D">
        <w:rPr>
          <w:rFonts w:ascii="Times New Roman" w:hAnsi="Times New Roman" w:cs="Times New Roman"/>
          <w:lang w:val="en-GB"/>
        </w:rPr>
        <w:t>06</w:t>
      </w:r>
      <w:r w:rsidR="009522FD" w:rsidRPr="0018632D">
        <w:rPr>
          <w:rFonts w:ascii="Times New Roman" w:hAnsi="Times New Roman" w:cs="Times New Roman"/>
          <w:lang w:val="en-GB"/>
        </w:rPr>
        <w:t>-</w:t>
      </w:r>
      <w:r w:rsidR="007D5924" w:rsidRPr="0018632D">
        <w:rPr>
          <w:rFonts w:ascii="Times New Roman" w:hAnsi="Times New Roman" w:cs="Times New Roman"/>
          <w:lang w:val="en-GB"/>
        </w:rPr>
        <w:t>01</w:t>
      </w:r>
      <w:r w:rsidRPr="0018632D">
        <w:rPr>
          <w:rFonts w:ascii="Times New Roman" w:hAnsi="Times New Roman" w:cs="Times New Roman"/>
          <w:lang w:val="en-GB"/>
        </w:rPr>
        <w:t>).</w:t>
      </w:r>
      <w:r w:rsidRPr="0018632D">
        <w:rPr>
          <w:rFonts w:ascii="Times New Roman" w:eastAsia="MinionPro-Regular" w:hAnsi="Times New Roman" w:cs="Times New Roman"/>
          <w:lang w:val="en-GB"/>
        </w:rPr>
        <w:t xml:space="preserve"> </w:t>
      </w:r>
    </w:p>
    <w:p w14:paraId="00DA82EC" w14:textId="57743D06" w:rsidR="00301F6F" w:rsidRPr="004E2A63" w:rsidRDefault="00301F6F" w:rsidP="00301F6F">
      <w:pPr>
        <w:spacing w:after="0" w:line="240" w:lineRule="auto"/>
        <w:ind w:firstLine="567"/>
        <w:jc w:val="both"/>
        <w:rPr>
          <w:rFonts w:ascii="Times New Roman" w:hAnsi="Times New Roman" w:cs="Times New Roman"/>
          <w:lang w:val="en-GB"/>
        </w:rPr>
      </w:pPr>
      <w:r w:rsidRPr="0018632D">
        <w:rPr>
          <w:rFonts w:ascii="Times New Roman" w:eastAsia="MinionPro-Regular" w:hAnsi="Times New Roman" w:cs="Times New Roman"/>
          <w:lang w:val="en-GB"/>
        </w:rPr>
        <w:t xml:space="preserve">DNL </w:t>
      </w:r>
      <w:r w:rsidRPr="0018632D">
        <w:rPr>
          <w:rFonts w:ascii="Times New Roman" w:hAnsi="Times New Roman" w:cs="Times New Roman"/>
          <w:bCs/>
          <w:lang w:val="en-GB"/>
        </w:rPr>
        <w:t xml:space="preserve">– </w:t>
      </w:r>
      <w:r w:rsidRPr="0018632D">
        <w:rPr>
          <w:rFonts w:ascii="Times New Roman" w:hAnsi="Times New Roman" w:cs="Times New Roman"/>
          <w:lang w:val="en-GB"/>
        </w:rPr>
        <w:t xml:space="preserve">Rita </w:t>
      </w:r>
      <w:proofErr w:type="spellStart"/>
      <w:r w:rsidRPr="004E2A63">
        <w:rPr>
          <w:rFonts w:ascii="Times New Roman" w:hAnsi="Times New Roman" w:cs="Times New Roman"/>
          <w:lang w:val="en-GB"/>
        </w:rPr>
        <w:t>Miliūnaitė</w:t>
      </w:r>
      <w:proofErr w:type="spellEnd"/>
      <w:r w:rsidRPr="004E2A63">
        <w:rPr>
          <w:rFonts w:ascii="Times New Roman" w:hAnsi="Times New Roman" w:cs="Times New Roman"/>
          <w:lang w:val="en-GB"/>
        </w:rPr>
        <w:t xml:space="preserve">, </w:t>
      </w:r>
      <w:proofErr w:type="spellStart"/>
      <w:r w:rsidRPr="0018632D">
        <w:rPr>
          <w:rFonts w:ascii="Times New Roman" w:hAnsi="Times New Roman" w:cs="Times New Roman"/>
          <w:lang w:val="en-GB"/>
        </w:rPr>
        <w:t>Agnė</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Aleksaitė</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Lietuvių</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kalbos</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naujažodžių</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duomenynas</w:t>
      </w:r>
      <w:proofErr w:type="spellEnd"/>
      <w:r w:rsidRPr="004E2A63">
        <w:rPr>
          <w:rFonts w:ascii="Times New Roman" w:hAnsi="Times New Roman" w:cs="Times New Roman"/>
          <w:lang w:val="en-GB"/>
        </w:rPr>
        <w:t xml:space="preserve"> [</w:t>
      </w:r>
      <w:r w:rsidRPr="004E2A63">
        <w:rPr>
          <w:rFonts w:ascii="Times New Roman" w:eastAsia="MinionPro-It" w:hAnsi="Times New Roman" w:cs="Times New Roman"/>
          <w:iCs/>
          <w:lang w:val="en-GB"/>
        </w:rPr>
        <w:t xml:space="preserve">the </w:t>
      </w:r>
      <w:r w:rsidRPr="004E2A63">
        <w:rPr>
          <w:rFonts w:ascii="Times New Roman" w:eastAsia="MinionPro-It" w:hAnsi="Times New Roman" w:cs="Times New Roman"/>
          <w:i/>
          <w:iCs/>
          <w:lang w:val="en-GB"/>
        </w:rPr>
        <w:t>Database of Lithuanian Neologisms</w:t>
      </w:r>
      <w:r w:rsidRPr="004E2A63">
        <w:rPr>
          <w:rFonts w:ascii="Times New Roman" w:hAnsi="Times New Roman" w:cs="Times New Roman"/>
          <w:lang w:val="en-GB"/>
        </w:rPr>
        <w:t>] [</w:t>
      </w:r>
      <w:proofErr w:type="spellStart"/>
      <w:r w:rsidRPr="004E2A63">
        <w:rPr>
          <w:rFonts w:ascii="Times New Roman" w:hAnsi="Times New Roman" w:cs="Times New Roman"/>
          <w:lang w:val="en-GB"/>
        </w:rPr>
        <w:t>tęstinis</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internetinis</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žinynas</w:t>
      </w:r>
      <w:proofErr w:type="spellEnd"/>
      <w:r w:rsidRPr="004E2A63">
        <w:rPr>
          <w:rFonts w:ascii="Times New Roman" w:hAnsi="Times New Roman" w:cs="Times New Roman"/>
          <w:lang w:val="en-GB"/>
        </w:rPr>
        <w:t xml:space="preserve"> </w:t>
      </w:r>
      <w:proofErr w:type="spellStart"/>
      <w:r w:rsidRPr="004E2A63">
        <w:rPr>
          <w:rFonts w:ascii="Times New Roman" w:hAnsi="Times New Roman" w:cs="Times New Roman"/>
          <w:lang w:val="en-GB"/>
        </w:rPr>
        <w:t>nuo</w:t>
      </w:r>
      <w:proofErr w:type="spellEnd"/>
      <w:r w:rsidRPr="004E2A63">
        <w:rPr>
          <w:rFonts w:ascii="Times New Roman" w:hAnsi="Times New Roman" w:cs="Times New Roman"/>
          <w:lang w:val="en-GB"/>
        </w:rPr>
        <w:t xml:space="preserve"> 2011 m.], </w:t>
      </w:r>
      <w:r w:rsidR="001C1D32" w:rsidRPr="004E2A63">
        <w:rPr>
          <w:rFonts w:ascii="Times New Roman" w:hAnsi="Times New Roman" w:cs="Times New Roman"/>
          <w:lang w:val="en-GB"/>
        </w:rPr>
        <w:t>compiled by</w:t>
      </w:r>
      <w:r w:rsidRPr="004E2A63">
        <w:rPr>
          <w:rFonts w:ascii="Times New Roman" w:hAnsi="Times New Roman" w:cs="Times New Roman"/>
          <w:lang w:val="en-GB"/>
        </w:rPr>
        <w:t xml:space="preserve"> </w:t>
      </w:r>
      <w:r w:rsidRPr="0018632D">
        <w:rPr>
          <w:rFonts w:ascii="Times New Roman" w:hAnsi="Times New Roman" w:cs="Times New Roman"/>
          <w:lang w:val="en-GB"/>
        </w:rPr>
        <w:t xml:space="preserve">Rita </w:t>
      </w:r>
      <w:proofErr w:type="spellStart"/>
      <w:r w:rsidRPr="004E2A63">
        <w:rPr>
          <w:rFonts w:ascii="Times New Roman" w:hAnsi="Times New Roman" w:cs="Times New Roman"/>
          <w:lang w:val="en-GB"/>
        </w:rPr>
        <w:t>Miliūnaitė</w:t>
      </w:r>
      <w:proofErr w:type="spellEnd"/>
      <w:r w:rsidRPr="004E2A63">
        <w:rPr>
          <w:rFonts w:ascii="Times New Roman" w:hAnsi="Times New Roman" w:cs="Times New Roman"/>
          <w:lang w:val="en-GB"/>
        </w:rPr>
        <w:t>,</w:t>
      </w:r>
      <w:r w:rsidRPr="0018632D">
        <w:rPr>
          <w:rFonts w:ascii="Times New Roman" w:hAnsi="Times New Roman" w:cs="Times New Roman"/>
          <w:lang w:val="en-GB"/>
        </w:rPr>
        <w:t xml:space="preserve"> Vilnius: </w:t>
      </w:r>
      <w:proofErr w:type="spellStart"/>
      <w:r w:rsidRPr="0018632D">
        <w:rPr>
          <w:rFonts w:ascii="Times New Roman" w:hAnsi="Times New Roman" w:cs="Times New Roman"/>
          <w:lang w:val="en-GB"/>
        </w:rPr>
        <w:t>Lietuvių</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kalbos</w:t>
      </w:r>
      <w:proofErr w:type="spellEnd"/>
      <w:r w:rsidRPr="0018632D">
        <w:rPr>
          <w:rFonts w:ascii="Times New Roman" w:hAnsi="Times New Roman" w:cs="Times New Roman"/>
          <w:lang w:val="en-GB"/>
        </w:rPr>
        <w:t xml:space="preserve"> </w:t>
      </w:r>
      <w:proofErr w:type="spellStart"/>
      <w:r w:rsidRPr="0018632D">
        <w:rPr>
          <w:rFonts w:ascii="Times New Roman" w:hAnsi="Times New Roman" w:cs="Times New Roman"/>
          <w:lang w:val="en-GB"/>
        </w:rPr>
        <w:t>institutas</w:t>
      </w:r>
      <w:proofErr w:type="spellEnd"/>
      <w:r w:rsidRPr="0018632D">
        <w:rPr>
          <w:rFonts w:ascii="Times New Roman" w:hAnsi="Times New Roman" w:cs="Times New Roman"/>
          <w:lang w:val="en-GB"/>
        </w:rPr>
        <w:t xml:space="preserve"> (</w:t>
      </w:r>
      <w:r w:rsidRPr="0018632D">
        <w:rPr>
          <w:rFonts w:ascii="Times New Roman" w:hAnsi="Times New Roman" w:cs="Times New Roman"/>
          <w:u w:val="single"/>
          <w:lang w:val="en-GB"/>
        </w:rPr>
        <w:t>https:/</w:t>
      </w:r>
      <w:r w:rsidR="009522FD" w:rsidRPr="0018632D">
        <w:rPr>
          <w:rFonts w:ascii="Times New Roman" w:hAnsi="Times New Roman" w:cs="Times New Roman"/>
          <w:u w:val="single"/>
          <w:lang w:val="en-GB"/>
        </w:rPr>
        <w:t>/ekalba.lt/naujazodziai/</w:t>
      </w:r>
      <w:r w:rsidR="009522FD" w:rsidRPr="0018632D">
        <w:rPr>
          <w:rFonts w:ascii="Times New Roman" w:hAnsi="Times New Roman" w:cs="Times New Roman"/>
          <w:lang w:val="en-GB"/>
        </w:rPr>
        <w:t>) (</w:t>
      </w:r>
      <w:r w:rsidR="007D5924" w:rsidRPr="0018632D">
        <w:rPr>
          <w:rStyle w:val="Hypertextovprepojenie"/>
          <w:rFonts w:ascii="Times New Roman" w:hAnsi="Times New Roman" w:cs="Times New Roman"/>
          <w:color w:val="auto"/>
          <w:u w:val="none"/>
          <w:lang w:val="en-GB"/>
        </w:rPr>
        <w:t xml:space="preserve">Accessed </w:t>
      </w:r>
      <w:r w:rsidR="009522FD" w:rsidRPr="0018632D">
        <w:rPr>
          <w:rFonts w:ascii="Times New Roman" w:hAnsi="Times New Roman" w:cs="Times New Roman"/>
          <w:lang w:val="en-GB"/>
        </w:rPr>
        <w:t>202</w:t>
      </w:r>
      <w:r w:rsidR="007D5924" w:rsidRPr="0018632D">
        <w:rPr>
          <w:rFonts w:ascii="Times New Roman" w:hAnsi="Times New Roman" w:cs="Times New Roman"/>
          <w:lang w:val="en-GB"/>
        </w:rPr>
        <w:t>3</w:t>
      </w:r>
      <w:r w:rsidR="009522FD" w:rsidRPr="0018632D">
        <w:rPr>
          <w:rFonts w:ascii="Times New Roman" w:hAnsi="Times New Roman" w:cs="Times New Roman"/>
          <w:lang w:val="en-GB"/>
        </w:rPr>
        <w:t>-</w:t>
      </w:r>
      <w:r w:rsidR="007D5924" w:rsidRPr="0018632D">
        <w:rPr>
          <w:rFonts w:ascii="Times New Roman" w:hAnsi="Times New Roman" w:cs="Times New Roman"/>
          <w:lang w:val="en-GB"/>
        </w:rPr>
        <w:t>04</w:t>
      </w:r>
      <w:r w:rsidR="009522FD" w:rsidRPr="0018632D">
        <w:rPr>
          <w:rFonts w:ascii="Times New Roman" w:hAnsi="Times New Roman" w:cs="Times New Roman"/>
          <w:lang w:val="en-GB"/>
        </w:rPr>
        <w:t>-</w:t>
      </w:r>
      <w:r w:rsidR="007D5924" w:rsidRPr="0018632D">
        <w:rPr>
          <w:rFonts w:ascii="Times New Roman" w:hAnsi="Times New Roman" w:cs="Times New Roman"/>
          <w:lang w:val="en-GB"/>
        </w:rPr>
        <w:t>01</w:t>
      </w:r>
      <w:r w:rsidRPr="0018632D">
        <w:rPr>
          <w:rFonts w:ascii="Times New Roman" w:hAnsi="Times New Roman" w:cs="Times New Roman"/>
          <w:lang w:val="en-GB"/>
        </w:rPr>
        <w:t>).</w:t>
      </w:r>
    </w:p>
    <w:p w14:paraId="59DD3D7F" w14:textId="0454BA82" w:rsidR="00301F6F" w:rsidRPr="004E2A63" w:rsidRDefault="00301F6F" w:rsidP="00301F6F">
      <w:pPr>
        <w:spacing w:after="0" w:line="240" w:lineRule="auto"/>
        <w:ind w:firstLine="567"/>
        <w:jc w:val="both"/>
        <w:rPr>
          <w:rFonts w:ascii="Times New Roman" w:hAnsi="Times New Roman" w:cs="Times New Roman"/>
          <w:lang w:val="en-GB"/>
        </w:rPr>
      </w:pPr>
      <w:r w:rsidRPr="0018632D">
        <w:rPr>
          <w:rFonts w:ascii="Times New Roman" w:hAnsi="Times New Roman" w:cs="Times New Roman"/>
          <w:lang w:val="en-GB"/>
        </w:rPr>
        <w:t xml:space="preserve">DSL – </w:t>
      </w:r>
      <w:proofErr w:type="spellStart"/>
      <w:r w:rsidRPr="0018632D">
        <w:rPr>
          <w:rFonts w:ascii="Times New Roman" w:hAnsi="Times New Roman" w:cs="Times New Roman"/>
          <w:lang w:val="en-GB"/>
        </w:rPr>
        <w:t>Danutė</w:t>
      </w:r>
      <w:proofErr w:type="spellEnd"/>
      <w:r w:rsidRPr="0018632D">
        <w:rPr>
          <w:rFonts w:ascii="Times New Roman" w:hAnsi="Times New Roman" w:cs="Times New Roman"/>
          <w:lang w:val="en-GB"/>
        </w:rPr>
        <w:t xml:space="preserve"> </w:t>
      </w:r>
      <w:proofErr w:type="spellStart"/>
      <w:r w:rsidRPr="004E2A63">
        <w:rPr>
          <w:rFonts w:ascii="Times New Roman" w:hAnsi="Times New Roman" w:cs="Times New Roman"/>
          <w:lang w:val="en-GB"/>
        </w:rPr>
        <w:t>Liutkevičienė</w:t>
      </w:r>
      <w:proofErr w:type="spellEnd"/>
      <w:r w:rsidRPr="004E2A63">
        <w:rPr>
          <w:rFonts w:ascii="Times New Roman" w:hAnsi="Times New Roman" w:cs="Times New Roman"/>
          <w:lang w:val="en-GB"/>
        </w:rPr>
        <w:t xml:space="preserve"> </w:t>
      </w:r>
      <w:r w:rsidRPr="0018632D">
        <w:rPr>
          <w:rFonts w:ascii="Times New Roman" w:hAnsi="Times New Roman" w:cs="Times New Roman"/>
          <w:lang w:val="en-GB"/>
        </w:rPr>
        <w:t>(</w:t>
      </w:r>
      <w:r w:rsidR="00C7149E" w:rsidRPr="0018632D">
        <w:rPr>
          <w:rFonts w:ascii="Times New Roman" w:hAnsi="Times New Roman" w:cs="Times New Roman"/>
          <w:lang w:val="en-GB"/>
        </w:rPr>
        <w:t>e</w:t>
      </w:r>
      <w:r w:rsidR="00AE6E41" w:rsidRPr="0018632D">
        <w:rPr>
          <w:rFonts w:ascii="Times New Roman" w:hAnsi="Times New Roman" w:cs="Times New Roman"/>
          <w:lang w:val="en-GB"/>
        </w:rPr>
        <w:t>d</w:t>
      </w:r>
      <w:r w:rsidR="001C1D32" w:rsidRPr="0018632D">
        <w:rPr>
          <w:rFonts w:ascii="Times New Roman" w:hAnsi="Times New Roman" w:cs="Times New Roman"/>
          <w:lang w:val="en-GB"/>
        </w:rPr>
        <w:t>.</w:t>
      </w:r>
      <w:r w:rsidR="00AE6E41" w:rsidRPr="0018632D">
        <w:rPr>
          <w:rFonts w:ascii="Times New Roman" w:hAnsi="Times New Roman" w:cs="Times New Roman"/>
          <w:lang w:val="en-GB"/>
        </w:rPr>
        <w:t>)</w:t>
      </w:r>
      <w:r w:rsidRPr="0018632D">
        <w:rPr>
          <w:rFonts w:ascii="Times New Roman" w:hAnsi="Times New Roman" w:cs="Times New Roman"/>
          <w:lang w:val="en-GB"/>
        </w:rPr>
        <w:t xml:space="preserve"> </w:t>
      </w:r>
      <w:proofErr w:type="spellStart"/>
      <w:r w:rsidRPr="0018632D">
        <w:rPr>
          <w:rFonts w:ascii="Times New Roman" w:hAnsi="Times New Roman" w:cs="Times New Roman"/>
          <w:i/>
          <w:lang w:val="en-GB"/>
        </w:rPr>
        <w:t>Bendrinės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lietuvių</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kalbos</w:t>
      </w:r>
      <w:proofErr w:type="spellEnd"/>
      <w:r w:rsidRPr="0018632D">
        <w:rPr>
          <w:rFonts w:ascii="Times New Roman" w:hAnsi="Times New Roman" w:cs="Times New Roman"/>
          <w:i/>
          <w:lang w:val="en-GB"/>
        </w:rPr>
        <w:t xml:space="preserve"> </w:t>
      </w:r>
      <w:proofErr w:type="spellStart"/>
      <w:r w:rsidRPr="0018632D">
        <w:rPr>
          <w:rFonts w:ascii="Times New Roman" w:hAnsi="Times New Roman" w:cs="Times New Roman"/>
          <w:i/>
          <w:lang w:val="en-GB"/>
        </w:rPr>
        <w:t>žodynas</w:t>
      </w:r>
      <w:proofErr w:type="spellEnd"/>
      <w:r w:rsidRPr="0018632D">
        <w:rPr>
          <w:rFonts w:ascii="Times New Roman" w:hAnsi="Times New Roman" w:cs="Times New Roman"/>
          <w:lang w:val="en-GB"/>
        </w:rPr>
        <w:t xml:space="preserve"> [</w:t>
      </w:r>
      <w:r w:rsidRPr="0018632D">
        <w:rPr>
          <w:rFonts w:ascii="Times New Roman" w:hAnsi="Times New Roman" w:cs="Times New Roman"/>
          <w:i/>
          <w:lang w:val="en-GB"/>
        </w:rPr>
        <w:t>Dictionary of Standard Lithuanian</w:t>
      </w:r>
      <w:r w:rsidRPr="0018632D">
        <w:rPr>
          <w:rFonts w:ascii="Times New Roman" w:hAnsi="Times New Roman" w:cs="Times New Roman"/>
          <w:lang w:val="en-GB"/>
        </w:rPr>
        <w:t>] (</w:t>
      </w:r>
      <w:r w:rsidRPr="0018632D">
        <w:rPr>
          <w:rFonts w:ascii="Times New Roman" w:hAnsi="Times New Roman" w:cs="Times New Roman"/>
          <w:u w:val="single"/>
          <w:lang w:val="en-GB"/>
        </w:rPr>
        <w:t>https://ekalba.lt/bendrines</w:t>
      </w:r>
      <w:r w:rsidR="009522FD" w:rsidRPr="0018632D">
        <w:rPr>
          <w:rFonts w:ascii="Times New Roman" w:hAnsi="Times New Roman" w:cs="Times New Roman"/>
          <w:u w:val="single"/>
          <w:lang w:val="en-GB"/>
        </w:rPr>
        <w:t>-lietuviu-kalbos-zodynas</w:t>
      </w:r>
      <w:r w:rsidR="009522FD" w:rsidRPr="0018632D">
        <w:rPr>
          <w:rFonts w:ascii="Times New Roman" w:hAnsi="Times New Roman" w:cs="Times New Roman"/>
          <w:lang w:val="en-GB"/>
        </w:rPr>
        <w:t>) (</w:t>
      </w:r>
      <w:r w:rsidR="007D5924" w:rsidRPr="0018632D">
        <w:rPr>
          <w:rStyle w:val="Hypertextovprepojenie"/>
          <w:rFonts w:ascii="Times New Roman" w:hAnsi="Times New Roman" w:cs="Times New Roman"/>
          <w:color w:val="auto"/>
          <w:u w:val="none"/>
          <w:lang w:val="en-GB"/>
        </w:rPr>
        <w:t xml:space="preserve">Accessed </w:t>
      </w:r>
      <w:r w:rsidR="009522FD" w:rsidRPr="0018632D">
        <w:rPr>
          <w:rFonts w:ascii="Times New Roman" w:hAnsi="Times New Roman" w:cs="Times New Roman"/>
          <w:lang w:val="en-GB"/>
        </w:rPr>
        <w:t>202</w:t>
      </w:r>
      <w:r w:rsidR="007D5924" w:rsidRPr="0018632D">
        <w:rPr>
          <w:rFonts w:ascii="Times New Roman" w:hAnsi="Times New Roman" w:cs="Times New Roman"/>
          <w:lang w:val="en-GB"/>
        </w:rPr>
        <w:t>3</w:t>
      </w:r>
      <w:r w:rsidR="009522FD" w:rsidRPr="0018632D">
        <w:rPr>
          <w:rFonts w:ascii="Times New Roman" w:hAnsi="Times New Roman" w:cs="Times New Roman"/>
          <w:lang w:val="en-GB"/>
        </w:rPr>
        <w:t>-</w:t>
      </w:r>
      <w:r w:rsidR="007D5924" w:rsidRPr="0018632D">
        <w:rPr>
          <w:rFonts w:ascii="Times New Roman" w:hAnsi="Times New Roman" w:cs="Times New Roman"/>
          <w:lang w:val="en-GB"/>
        </w:rPr>
        <w:t>03</w:t>
      </w:r>
      <w:r w:rsidR="009522FD" w:rsidRPr="0018632D">
        <w:rPr>
          <w:rFonts w:ascii="Times New Roman" w:hAnsi="Times New Roman" w:cs="Times New Roman"/>
          <w:lang w:val="en-GB"/>
        </w:rPr>
        <w:t>-</w:t>
      </w:r>
      <w:r w:rsidRPr="0018632D">
        <w:rPr>
          <w:rFonts w:ascii="Times New Roman" w:hAnsi="Times New Roman" w:cs="Times New Roman"/>
          <w:lang w:val="en-GB"/>
        </w:rPr>
        <w:t>14).</w:t>
      </w:r>
    </w:p>
    <w:p w14:paraId="074278AA" w14:textId="74D9EF99" w:rsidR="00485E33" w:rsidRPr="0018632D" w:rsidRDefault="002D0612" w:rsidP="00301F6F">
      <w:pPr>
        <w:spacing w:after="0" w:line="240" w:lineRule="auto"/>
        <w:ind w:firstLine="567"/>
        <w:jc w:val="both"/>
        <w:rPr>
          <w:rFonts w:ascii="Times New Roman" w:hAnsi="Times New Roman" w:cs="Times New Roman"/>
          <w:lang w:val="en-GB"/>
        </w:rPr>
      </w:pPr>
      <w:r w:rsidRPr="0018632D">
        <w:rPr>
          <w:rFonts w:ascii="Times New Roman" w:hAnsi="Times New Roman" w:cs="Times New Roman"/>
          <w:lang w:val="en-GB"/>
        </w:rPr>
        <w:t xml:space="preserve">The internet search engine </w:t>
      </w:r>
      <w:r w:rsidRPr="0018632D">
        <w:rPr>
          <w:rFonts w:ascii="Times New Roman" w:hAnsi="Times New Roman" w:cs="Times New Roman"/>
          <w:i/>
          <w:lang w:val="en-GB"/>
        </w:rPr>
        <w:t>Google</w:t>
      </w:r>
      <w:r w:rsidR="00286759" w:rsidRPr="0018632D">
        <w:rPr>
          <w:rFonts w:ascii="Times New Roman" w:hAnsi="Times New Roman" w:cs="Times New Roman"/>
          <w:i/>
          <w:lang w:val="en-GB"/>
        </w:rPr>
        <w:t>.com</w:t>
      </w:r>
      <w:r w:rsidRPr="0018632D">
        <w:rPr>
          <w:rFonts w:ascii="Times New Roman" w:hAnsi="Times New Roman" w:cs="Times New Roman"/>
          <w:lang w:val="en-GB"/>
        </w:rPr>
        <w:t xml:space="preserve"> was used to search for c</w:t>
      </w:r>
      <w:r w:rsidR="00301F6F" w:rsidRPr="0018632D">
        <w:rPr>
          <w:rFonts w:ascii="Times New Roman" w:hAnsi="Times New Roman" w:cs="Times New Roman"/>
          <w:lang w:val="en-GB"/>
        </w:rPr>
        <w:t xml:space="preserve">ompeting hybrid </w:t>
      </w:r>
      <w:r w:rsidRPr="0018632D">
        <w:rPr>
          <w:rFonts w:ascii="Times New Roman" w:hAnsi="Times New Roman" w:cs="Times New Roman"/>
          <w:lang w:val="en-GB"/>
        </w:rPr>
        <w:t xml:space="preserve">derivatives </w:t>
      </w:r>
      <w:r w:rsidR="00301F6F" w:rsidRPr="0018632D">
        <w:rPr>
          <w:rFonts w:ascii="Times New Roman" w:hAnsi="Times New Roman" w:cs="Times New Roman"/>
          <w:lang w:val="en-GB"/>
        </w:rPr>
        <w:t xml:space="preserve">and </w:t>
      </w:r>
      <w:r w:rsidRPr="0018632D">
        <w:rPr>
          <w:rFonts w:ascii="Times New Roman" w:hAnsi="Times New Roman" w:cs="Times New Roman"/>
          <w:lang w:val="en-GB"/>
        </w:rPr>
        <w:t>common root borrowings</w:t>
      </w:r>
      <w:r w:rsidR="00485E33" w:rsidRPr="0018632D">
        <w:rPr>
          <w:rFonts w:ascii="Times New Roman" w:hAnsi="Times New Roman" w:cs="Times New Roman"/>
          <w:i/>
          <w:lang w:val="en-GB"/>
        </w:rPr>
        <w:t>.</w:t>
      </w:r>
    </w:p>
    <w:p w14:paraId="241F6235" w14:textId="7D4F9BF3" w:rsidR="00C72707" w:rsidRPr="0018632D" w:rsidRDefault="00000000" w:rsidP="00DF59F9">
      <w:pPr>
        <w:autoSpaceDE w:val="0"/>
        <w:autoSpaceDN w:val="0"/>
        <w:adjustRightInd w:val="0"/>
        <w:spacing w:after="0" w:line="240" w:lineRule="auto"/>
        <w:ind w:firstLine="567"/>
        <w:jc w:val="both"/>
        <w:rPr>
          <w:rFonts w:ascii="Times New Roman" w:hAnsi="Times New Roman" w:cs="Times New Roman"/>
          <w:lang w:val="en-GB"/>
        </w:rPr>
      </w:pPr>
      <w:hyperlink r:id="rId10" w:history="1">
        <w:r w:rsidR="00DF59F9" w:rsidRPr="0018632D">
          <w:rPr>
            <w:rFonts w:ascii="Times New Roman" w:hAnsi="Times New Roman" w:cs="Times New Roman"/>
            <w:sz w:val="24"/>
            <w:szCs w:val="24"/>
            <w:highlight w:val="cyan"/>
            <w:lang w:val="en-GB"/>
          </w:rPr>
          <w:br/>
        </w:r>
      </w:hyperlink>
    </w:p>
    <w:p w14:paraId="0807B09C" w14:textId="77777777" w:rsidR="000E58E9" w:rsidRPr="0018632D" w:rsidRDefault="000E58E9" w:rsidP="00412DE2">
      <w:pPr>
        <w:autoSpaceDE w:val="0"/>
        <w:autoSpaceDN w:val="0"/>
        <w:adjustRightInd w:val="0"/>
        <w:spacing w:after="0" w:line="240" w:lineRule="auto"/>
        <w:jc w:val="both"/>
        <w:rPr>
          <w:rFonts w:ascii="Times New Roman" w:hAnsi="Times New Roman" w:cs="Times New Roman"/>
          <w:b/>
          <w:bCs/>
          <w:sz w:val="24"/>
          <w:szCs w:val="24"/>
          <w:lang w:val="en-GB"/>
        </w:rPr>
      </w:pPr>
      <w:r w:rsidRPr="0018632D">
        <w:rPr>
          <w:rFonts w:ascii="Times New Roman" w:hAnsi="Times New Roman" w:cs="Times New Roman"/>
          <w:b/>
          <w:bCs/>
          <w:sz w:val="24"/>
          <w:szCs w:val="24"/>
          <w:lang w:val="en-GB"/>
        </w:rPr>
        <w:t>Abbreviations</w:t>
      </w:r>
      <w:r w:rsidR="00D00801" w:rsidRPr="0018632D">
        <w:rPr>
          <w:rFonts w:ascii="Times New Roman" w:hAnsi="Times New Roman" w:cs="Times New Roman"/>
          <w:b/>
          <w:bCs/>
          <w:sz w:val="24"/>
          <w:szCs w:val="24"/>
          <w:lang w:val="en-GB"/>
        </w:rPr>
        <w:t xml:space="preserve"> and symbols</w:t>
      </w:r>
    </w:p>
    <w:p w14:paraId="36EE7525" w14:textId="77777777" w:rsidR="00516E3E" w:rsidRPr="0018632D" w:rsidRDefault="00516E3E" w:rsidP="00516E3E">
      <w:pPr>
        <w:autoSpaceDE w:val="0"/>
        <w:autoSpaceDN w:val="0"/>
        <w:adjustRightInd w:val="0"/>
        <w:spacing w:after="0" w:line="240" w:lineRule="auto"/>
        <w:jc w:val="both"/>
        <w:rPr>
          <w:rFonts w:ascii="Times New Roman" w:hAnsi="Times New Roman" w:cs="Times New Roman"/>
          <w:sz w:val="24"/>
          <w:szCs w:val="24"/>
          <w:lang w:val="en-GB"/>
        </w:rPr>
      </w:pPr>
    </w:p>
    <w:p w14:paraId="234CC24C" w14:textId="0020CB40" w:rsidR="00063F3D" w:rsidRPr="0018632D" w:rsidRDefault="00063F3D" w:rsidP="00412DE2">
      <w:pPr>
        <w:autoSpaceDE w:val="0"/>
        <w:autoSpaceDN w:val="0"/>
        <w:adjustRightInd w:val="0"/>
        <w:spacing w:after="0" w:line="240" w:lineRule="auto"/>
        <w:jc w:val="both"/>
        <w:rPr>
          <w:rFonts w:ascii="Times New Roman" w:eastAsia="TimesNewRoman" w:hAnsi="Times New Roman" w:cs="Times New Roman"/>
          <w:sz w:val="24"/>
          <w:szCs w:val="24"/>
          <w:lang w:val="en-GB"/>
        </w:rPr>
      </w:pPr>
      <w:r w:rsidRPr="0018632D">
        <w:rPr>
          <w:rFonts w:ascii="Times New Roman" w:hAnsi="Times New Roman" w:cs="Times New Roman"/>
          <w:sz w:val="24"/>
          <w:szCs w:val="24"/>
          <w:lang w:val="en-GB"/>
        </w:rPr>
        <w:t xml:space="preserve">Eng </w:t>
      </w:r>
      <w:r w:rsidR="0075022B" w:rsidRPr="0018632D">
        <w:rPr>
          <w:lang w:val="en-GB"/>
        </w:rPr>
        <w:t>=</w:t>
      </w:r>
      <w:r w:rsidRPr="0018632D">
        <w:rPr>
          <w:rFonts w:ascii="Times New Roman" w:eastAsia="TimesNewRoman" w:hAnsi="Times New Roman" w:cs="Times New Roman"/>
          <w:sz w:val="24"/>
          <w:szCs w:val="24"/>
          <w:lang w:val="en-GB"/>
        </w:rPr>
        <w:t xml:space="preserve"> English</w:t>
      </w:r>
    </w:p>
    <w:p w14:paraId="1780FB81" w14:textId="1A6CE272" w:rsidR="009962AB" w:rsidRPr="0018632D" w:rsidRDefault="00BC3F0F" w:rsidP="00412DE2">
      <w:pPr>
        <w:autoSpaceDE w:val="0"/>
        <w:autoSpaceDN w:val="0"/>
        <w:adjustRightInd w:val="0"/>
        <w:spacing w:after="0" w:line="240" w:lineRule="auto"/>
        <w:jc w:val="both"/>
        <w:rPr>
          <w:rFonts w:ascii="Times New Roman" w:hAnsi="Times New Roman" w:cs="Times New Roman"/>
          <w:sz w:val="24"/>
          <w:szCs w:val="24"/>
          <w:lang w:val="en-GB"/>
        </w:rPr>
      </w:pPr>
      <w:proofErr w:type="gramStart"/>
      <w:r w:rsidRPr="0018632D">
        <w:rPr>
          <w:rFonts w:ascii="Times New Roman" w:eastAsia="TimesNewRoman" w:hAnsi="Times New Roman" w:cs="Times New Roman"/>
          <w:sz w:val="24"/>
          <w:szCs w:val="24"/>
          <w:lang w:val="en-GB"/>
        </w:rPr>
        <w:t>E</w:t>
      </w:r>
      <w:r w:rsidR="00AE6E41" w:rsidRPr="0018632D">
        <w:rPr>
          <w:rFonts w:ascii="Times New Roman" w:eastAsia="TimesNewRoman" w:hAnsi="Times New Roman" w:cs="Times New Roman"/>
          <w:sz w:val="24"/>
          <w:szCs w:val="24"/>
          <w:lang w:val="en-GB"/>
        </w:rPr>
        <w:t>.g.</w:t>
      </w:r>
      <w:proofErr w:type="gramEnd"/>
      <w:r w:rsidRPr="0018632D">
        <w:rPr>
          <w:rFonts w:ascii="Times New Roman" w:eastAsia="TimesNewRoman" w:hAnsi="Times New Roman" w:cs="Times New Roman"/>
          <w:sz w:val="24"/>
          <w:szCs w:val="24"/>
          <w:lang w:val="en-GB"/>
        </w:rPr>
        <w:t xml:space="preserve"> </w:t>
      </w:r>
      <w:r w:rsidR="0075022B" w:rsidRPr="0018632D">
        <w:rPr>
          <w:lang w:val="en-GB"/>
        </w:rPr>
        <w:t>=</w:t>
      </w:r>
      <w:r w:rsidRPr="0018632D">
        <w:rPr>
          <w:rFonts w:ascii="Times New Roman" w:eastAsia="TimesNewRoman" w:hAnsi="Times New Roman" w:cs="Times New Roman"/>
          <w:sz w:val="24"/>
          <w:szCs w:val="24"/>
          <w:lang w:val="en-GB"/>
        </w:rPr>
        <w:t xml:space="preserve"> </w:t>
      </w:r>
      <w:r w:rsidR="00CA0B0E">
        <w:rPr>
          <w:rFonts w:ascii="Times New Roman" w:eastAsia="TimesNewRoman" w:hAnsi="Times New Roman" w:cs="Times New Roman"/>
          <w:sz w:val="24"/>
          <w:szCs w:val="24"/>
          <w:lang w:val="en-GB"/>
        </w:rPr>
        <w:t>for</w:t>
      </w:r>
      <w:r w:rsidRPr="0018632D">
        <w:rPr>
          <w:rFonts w:ascii="Times New Roman" w:eastAsia="TimesNewRoman" w:hAnsi="Times New Roman" w:cs="Times New Roman"/>
          <w:sz w:val="24"/>
          <w:szCs w:val="24"/>
          <w:lang w:val="en-GB"/>
        </w:rPr>
        <w:t xml:space="preserve"> example</w:t>
      </w:r>
    </w:p>
    <w:p w14:paraId="52C6AE3B" w14:textId="4D0E30FB" w:rsidR="00063F3D" w:rsidRPr="0018632D" w:rsidRDefault="006D57B0" w:rsidP="004B5316">
      <w:pPr>
        <w:autoSpaceDE w:val="0"/>
        <w:autoSpaceDN w:val="0"/>
        <w:adjustRightInd w:val="0"/>
        <w:spacing w:after="0" w:line="240" w:lineRule="auto"/>
        <w:jc w:val="both"/>
        <w:rPr>
          <w:rFonts w:ascii="Times New Roman" w:eastAsia="TimesNewRoman" w:hAnsi="Times New Roman" w:cs="Times New Roman"/>
          <w:sz w:val="24"/>
          <w:szCs w:val="24"/>
          <w:lang w:val="en-GB"/>
        </w:rPr>
      </w:pPr>
      <w:r w:rsidRPr="0018632D">
        <w:rPr>
          <w:rFonts w:ascii="Times New Roman" w:eastAsia="TimesNewRoman" w:hAnsi="Times New Roman" w:cs="Times New Roman"/>
          <w:sz w:val="24"/>
          <w:szCs w:val="24"/>
          <w:lang w:val="en-GB"/>
        </w:rPr>
        <w:t xml:space="preserve">GEN </w:t>
      </w:r>
      <w:r w:rsidR="0075022B" w:rsidRPr="0018632D">
        <w:rPr>
          <w:lang w:val="en-GB"/>
        </w:rPr>
        <w:t>=</w:t>
      </w:r>
      <w:r w:rsidR="00063F3D" w:rsidRPr="0018632D">
        <w:rPr>
          <w:rFonts w:ascii="Times New Roman" w:eastAsia="TimesNewRoman" w:hAnsi="Times New Roman" w:cs="Times New Roman"/>
          <w:sz w:val="24"/>
          <w:szCs w:val="24"/>
          <w:lang w:val="en-GB"/>
        </w:rPr>
        <w:t xml:space="preserve"> genitive</w:t>
      </w:r>
    </w:p>
    <w:p w14:paraId="2B16F85C" w14:textId="3840454E" w:rsidR="00063F3D" w:rsidRPr="0018632D" w:rsidRDefault="00063F3D" w:rsidP="00412DE2">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Gr </w:t>
      </w:r>
      <w:r w:rsidR="0075022B" w:rsidRPr="0018632D">
        <w:rPr>
          <w:lang w:val="en-GB"/>
        </w:rPr>
        <w:t>=</w:t>
      </w:r>
      <w:r w:rsidRPr="0018632D">
        <w:rPr>
          <w:rFonts w:ascii="Times New Roman" w:eastAsia="TimesNewRoman" w:hAnsi="Times New Roman" w:cs="Times New Roman"/>
          <w:sz w:val="24"/>
          <w:szCs w:val="24"/>
          <w:lang w:val="en-GB"/>
        </w:rPr>
        <w:t xml:space="preserve"> </w:t>
      </w:r>
      <w:r w:rsidRPr="0018632D">
        <w:rPr>
          <w:rFonts w:ascii="Times New Roman" w:hAnsi="Times New Roman" w:cs="Times New Roman"/>
          <w:sz w:val="24"/>
          <w:szCs w:val="24"/>
          <w:lang w:val="en-GB"/>
        </w:rPr>
        <w:t>Greek</w:t>
      </w:r>
    </w:p>
    <w:p w14:paraId="2B429C9E" w14:textId="0AA4833F" w:rsidR="00063F3D" w:rsidRPr="0018632D" w:rsidRDefault="00063F3D" w:rsidP="004B5316">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IF(s) </w:t>
      </w:r>
      <w:r w:rsidR="0075022B" w:rsidRPr="0018632D">
        <w:rPr>
          <w:lang w:val="en-GB"/>
        </w:rPr>
        <w:t>=</w:t>
      </w:r>
      <w:r w:rsidRPr="0018632D">
        <w:rPr>
          <w:rFonts w:ascii="Times New Roman" w:hAnsi="Times New Roman" w:cs="Times New Roman"/>
          <w:sz w:val="24"/>
          <w:szCs w:val="24"/>
          <w:lang w:val="en-GB"/>
        </w:rPr>
        <w:t xml:space="preserve"> inflectional formative(s)</w:t>
      </w:r>
      <w:r w:rsidRPr="0018632D">
        <w:rPr>
          <w:rFonts w:ascii="Times New Roman" w:hAnsi="Times New Roman" w:cs="Times New Roman"/>
          <w:sz w:val="24"/>
          <w:szCs w:val="24"/>
          <w:lang w:val="en-GB"/>
        </w:rPr>
        <w:tab/>
        <w:t xml:space="preserve">      </w:t>
      </w:r>
      <w:r w:rsidRPr="0018632D">
        <w:rPr>
          <w:rFonts w:ascii="Times New Roman" w:hAnsi="Times New Roman" w:cs="Times New Roman"/>
          <w:sz w:val="24"/>
          <w:szCs w:val="24"/>
          <w:lang w:val="en-GB"/>
        </w:rPr>
        <w:tab/>
      </w:r>
    </w:p>
    <w:p w14:paraId="357F1FE8" w14:textId="5629BBB9" w:rsidR="00063F3D" w:rsidRPr="0018632D" w:rsidRDefault="006D57B0" w:rsidP="004B5316">
      <w:pPr>
        <w:autoSpaceDE w:val="0"/>
        <w:autoSpaceDN w:val="0"/>
        <w:adjustRightInd w:val="0"/>
        <w:spacing w:after="0" w:line="240" w:lineRule="auto"/>
        <w:jc w:val="both"/>
        <w:rPr>
          <w:rFonts w:ascii="Times New Roman" w:eastAsia="TimesNewRoman" w:hAnsi="Times New Roman" w:cs="Times New Roman"/>
          <w:sz w:val="24"/>
          <w:szCs w:val="24"/>
          <w:lang w:val="en-GB"/>
        </w:rPr>
      </w:pPr>
      <w:r w:rsidRPr="0018632D">
        <w:rPr>
          <w:rFonts w:ascii="Times New Roman" w:eastAsia="TimesNewRoman" w:hAnsi="Times New Roman" w:cs="Times New Roman"/>
          <w:sz w:val="24"/>
          <w:szCs w:val="24"/>
          <w:lang w:val="en-GB"/>
        </w:rPr>
        <w:t xml:space="preserve">NOM </w:t>
      </w:r>
      <w:r w:rsidR="0075022B" w:rsidRPr="0018632D">
        <w:rPr>
          <w:lang w:val="en-GB"/>
        </w:rPr>
        <w:t>=</w:t>
      </w:r>
      <w:r w:rsidR="00063F3D" w:rsidRPr="0018632D">
        <w:rPr>
          <w:rFonts w:ascii="Times New Roman" w:eastAsia="TimesNewRoman" w:hAnsi="Times New Roman" w:cs="Times New Roman"/>
          <w:sz w:val="24"/>
          <w:szCs w:val="24"/>
          <w:lang w:val="en-GB"/>
        </w:rPr>
        <w:t xml:space="preserve"> nominative</w:t>
      </w:r>
    </w:p>
    <w:p w14:paraId="68F7DE32" w14:textId="45417F39" w:rsidR="00063F3D" w:rsidRPr="0018632D" w:rsidRDefault="00063F3D" w:rsidP="00412DE2">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PF </w:t>
      </w:r>
      <w:r w:rsidR="0075022B" w:rsidRPr="0018632D">
        <w:rPr>
          <w:lang w:val="en-GB"/>
        </w:rPr>
        <w:t>=</w:t>
      </w:r>
      <w:r w:rsidRPr="0018632D">
        <w:rPr>
          <w:rFonts w:ascii="Times New Roman" w:eastAsia="TimesNewRoman" w:hAnsi="Times New Roman" w:cs="Times New Roman"/>
          <w:sz w:val="24"/>
          <w:szCs w:val="24"/>
          <w:lang w:val="en-GB"/>
        </w:rPr>
        <w:t xml:space="preserve"> prefix</w:t>
      </w:r>
    </w:p>
    <w:p w14:paraId="081418FB" w14:textId="6F484609" w:rsidR="00063F3D" w:rsidRPr="0018632D" w:rsidRDefault="006D57B0" w:rsidP="004B5316">
      <w:pPr>
        <w:autoSpaceDE w:val="0"/>
        <w:autoSpaceDN w:val="0"/>
        <w:adjustRightInd w:val="0"/>
        <w:spacing w:after="0" w:line="240" w:lineRule="auto"/>
        <w:jc w:val="both"/>
        <w:rPr>
          <w:rFonts w:ascii="Times New Roman" w:eastAsia="TimesNewRoman" w:hAnsi="Times New Roman" w:cs="Times New Roman"/>
          <w:sz w:val="24"/>
          <w:szCs w:val="24"/>
          <w:lang w:val="en-GB"/>
        </w:rPr>
      </w:pPr>
      <w:r w:rsidRPr="0018632D">
        <w:rPr>
          <w:rFonts w:ascii="Times New Roman" w:hAnsi="Times New Roman" w:cs="Times New Roman"/>
          <w:sz w:val="24"/>
          <w:szCs w:val="24"/>
          <w:lang w:val="en-GB"/>
        </w:rPr>
        <w:t xml:space="preserve">PL </w:t>
      </w:r>
      <w:r w:rsidR="0075022B" w:rsidRPr="0018632D">
        <w:rPr>
          <w:lang w:val="en-GB"/>
        </w:rPr>
        <w:t>=</w:t>
      </w:r>
      <w:r w:rsidR="00063F3D" w:rsidRPr="0018632D">
        <w:rPr>
          <w:rFonts w:ascii="Times New Roman" w:eastAsia="TimesNewRoman" w:hAnsi="Times New Roman" w:cs="Times New Roman"/>
          <w:sz w:val="24"/>
          <w:szCs w:val="24"/>
          <w:lang w:val="en-GB"/>
        </w:rPr>
        <w:t xml:space="preserve"> plural</w:t>
      </w:r>
    </w:p>
    <w:p w14:paraId="060F0F7B" w14:textId="6BC6D045" w:rsidR="00063F3D" w:rsidRPr="0018632D" w:rsidRDefault="00063F3D" w:rsidP="004B5316">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eastAsia="TimesNewRoman" w:hAnsi="Times New Roman" w:cs="Times New Roman"/>
          <w:sz w:val="24"/>
          <w:szCs w:val="24"/>
          <w:lang w:val="en-GB"/>
        </w:rPr>
        <w:t xml:space="preserve">Rus </w:t>
      </w:r>
      <w:r w:rsidR="0075022B" w:rsidRPr="0018632D">
        <w:rPr>
          <w:lang w:val="en-GB"/>
        </w:rPr>
        <w:t>=</w:t>
      </w:r>
      <w:r w:rsidRPr="0018632D">
        <w:rPr>
          <w:rFonts w:ascii="Times New Roman" w:eastAsia="TimesNewRoman" w:hAnsi="Times New Roman" w:cs="Times New Roman"/>
          <w:sz w:val="24"/>
          <w:szCs w:val="24"/>
          <w:lang w:val="en-GB"/>
        </w:rPr>
        <w:t xml:space="preserve"> Russian</w:t>
      </w:r>
    </w:p>
    <w:p w14:paraId="0AD1A14D" w14:textId="5F0A38E0" w:rsidR="00063F3D" w:rsidRPr="0018632D" w:rsidRDefault="00063F3D" w:rsidP="004B5316">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eastAsia="TimesNewRoman" w:hAnsi="Times New Roman" w:cs="Times New Roman"/>
          <w:sz w:val="24"/>
          <w:szCs w:val="24"/>
          <w:lang w:val="en-GB"/>
        </w:rPr>
        <w:t xml:space="preserve">SF </w:t>
      </w:r>
      <w:r w:rsidR="0075022B" w:rsidRPr="0018632D">
        <w:rPr>
          <w:lang w:val="en-GB"/>
        </w:rPr>
        <w:t>=</w:t>
      </w:r>
      <w:r w:rsidRPr="0018632D">
        <w:rPr>
          <w:rFonts w:ascii="Times New Roman" w:eastAsia="TimesNewRoman" w:hAnsi="Times New Roman" w:cs="Times New Roman"/>
          <w:sz w:val="24"/>
          <w:szCs w:val="24"/>
          <w:lang w:val="en-GB"/>
        </w:rPr>
        <w:t xml:space="preserve"> suffix</w:t>
      </w:r>
    </w:p>
    <w:p w14:paraId="2725C29E" w14:textId="464FA3F1" w:rsidR="00063F3D" w:rsidRPr="0018632D" w:rsidRDefault="006D57B0" w:rsidP="00063F3D">
      <w:pPr>
        <w:autoSpaceDE w:val="0"/>
        <w:autoSpaceDN w:val="0"/>
        <w:adjustRightInd w:val="0"/>
        <w:spacing w:after="0" w:line="240" w:lineRule="auto"/>
        <w:jc w:val="both"/>
        <w:rPr>
          <w:rFonts w:ascii="Times New Roman" w:eastAsia="TimesNewRoman" w:hAnsi="Times New Roman" w:cs="Times New Roman"/>
          <w:sz w:val="24"/>
          <w:szCs w:val="24"/>
          <w:lang w:val="en-GB"/>
        </w:rPr>
      </w:pPr>
      <w:r w:rsidRPr="0018632D">
        <w:rPr>
          <w:rFonts w:ascii="Times New Roman" w:eastAsia="TimesNewRoman" w:hAnsi="Times New Roman" w:cs="Times New Roman"/>
          <w:sz w:val="24"/>
          <w:szCs w:val="24"/>
          <w:lang w:val="en-GB"/>
        </w:rPr>
        <w:t xml:space="preserve">SG </w:t>
      </w:r>
      <w:r w:rsidR="0075022B" w:rsidRPr="0018632D">
        <w:rPr>
          <w:lang w:val="en-GB"/>
        </w:rPr>
        <w:t>=</w:t>
      </w:r>
      <w:r w:rsidR="00063F3D" w:rsidRPr="0018632D">
        <w:rPr>
          <w:rFonts w:ascii="Times New Roman" w:eastAsia="TimesNewRoman" w:hAnsi="Times New Roman" w:cs="Times New Roman"/>
          <w:sz w:val="24"/>
          <w:szCs w:val="24"/>
          <w:lang w:val="en-GB"/>
        </w:rPr>
        <w:t xml:space="preserve"> singular</w:t>
      </w:r>
    </w:p>
    <w:p w14:paraId="6EA7F15A" w14:textId="774D8803" w:rsidR="00063F3D" w:rsidRPr="0018632D" w:rsidRDefault="00063F3D" w:rsidP="004B5316">
      <w:pPr>
        <w:autoSpaceDE w:val="0"/>
        <w:autoSpaceDN w:val="0"/>
        <w:adjustRightInd w:val="0"/>
        <w:spacing w:after="0" w:line="240" w:lineRule="auto"/>
        <w:jc w:val="both"/>
        <w:rPr>
          <w:rFonts w:ascii="Times New Roman" w:eastAsia="TimesNewRoman" w:hAnsi="Times New Roman" w:cs="Times New Roman"/>
          <w:sz w:val="24"/>
          <w:szCs w:val="24"/>
          <w:lang w:val="en-GB"/>
        </w:rPr>
      </w:pPr>
      <w:r w:rsidRPr="0018632D">
        <w:rPr>
          <w:rFonts w:ascii="Times New Roman" w:hAnsi="Times New Roman" w:cs="Times New Roman"/>
          <w:sz w:val="24"/>
          <w:szCs w:val="24"/>
          <w:lang w:val="en-GB"/>
        </w:rPr>
        <w:t xml:space="preserve">ST </w:t>
      </w:r>
      <w:r w:rsidR="0075022B" w:rsidRPr="0018632D">
        <w:rPr>
          <w:lang w:val="en-GB"/>
        </w:rPr>
        <w:t>=</w:t>
      </w:r>
      <w:r w:rsidRPr="0018632D">
        <w:rPr>
          <w:rFonts w:ascii="Times New Roman" w:eastAsia="TimesNewRoman" w:hAnsi="Times New Roman" w:cs="Times New Roman"/>
          <w:sz w:val="24"/>
          <w:szCs w:val="24"/>
          <w:lang w:val="en-GB"/>
        </w:rPr>
        <w:t xml:space="preserve"> stem</w:t>
      </w:r>
    </w:p>
    <w:p w14:paraId="6671B521" w14:textId="741BEFA2" w:rsidR="004B5316" w:rsidRPr="0018632D" w:rsidRDefault="004B5316" w:rsidP="004B5316">
      <w:pPr>
        <w:autoSpaceDE w:val="0"/>
        <w:autoSpaceDN w:val="0"/>
        <w:adjustRightInd w:val="0"/>
        <w:spacing w:after="0" w:line="240" w:lineRule="auto"/>
        <w:jc w:val="both"/>
        <w:rPr>
          <w:rFonts w:ascii="Times New Roman" w:hAnsi="Times New Roman" w:cs="Times New Roman"/>
          <w:iCs/>
          <w:sz w:val="24"/>
          <w:szCs w:val="24"/>
          <w:lang w:val="en-GB"/>
        </w:rPr>
      </w:pPr>
      <w:r w:rsidRPr="0018632D">
        <w:rPr>
          <w:rFonts w:ascii="Times New Roman" w:hAnsi="Times New Roman" w:cs="Times New Roman"/>
          <w:iCs/>
          <w:sz w:val="24"/>
          <w:szCs w:val="24"/>
          <w:lang w:val="en-GB"/>
        </w:rPr>
        <w:t xml:space="preserve">/ </w:t>
      </w:r>
      <w:r w:rsidR="0075022B" w:rsidRPr="0018632D">
        <w:rPr>
          <w:lang w:val="en-GB"/>
        </w:rPr>
        <w:t>=</w:t>
      </w:r>
      <w:r w:rsidRPr="0018632D">
        <w:rPr>
          <w:rFonts w:ascii="Times New Roman" w:eastAsia="TimesNewRoman" w:hAnsi="Times New Roman" w:cs="Times New Roman"/>
          <w:sz w:val="24"/>
          <w:szCs w:val="24"/>
          <w:lang w:val="en-GB"/>
        </w:rPr>
        <w:t xml:space="preserve"> competition</w:t>
      </w:r>
    </w:p>
    <w:p w14:paraId="333EAB8D" w14:textId="5E1BB2B9" w:rsidR="004B5316" w:rsidRPr="0018632D" w:rsidRDefault="004B5316" w:rsidP="004B5316">
      <w:pPr>
        <w:autoSpaceDE w:val="0"/>
        <w:autoSpaceDN w:val="0"/>
        <w:adjustRightInd w:val="0"/>
        <w:spacing w:after="0" w:line="240" w:lineRule="auto"/>
        <w:jc w:val="both"/>
        <w:rPr>
          <w:rFonts w:ascii="Times New Roman" w:hAnsi="Times New Roman" w:cs="Times New Roman"/>
          <w:sz w:val="24"/>
          <w:szCs w:val="24"/>
          <w:lang w:val="en-GB"/>
        </w:rPr>
      </w:pPr>
      <w:r w:rsidRPr="0018632D">
        <w:rPr>
          <w:rFonts w:ascii="Times New Roman" w:hAnsi="Times New Roman" w:cs="Times New Roman"/>
          <w:sz w:val="24"/>
          <w:szCs w:val="24"/>
          <w:lang w:val="en-GB"/>
        </w:rPr>
        <w:t xml:space="preserve">← </w:t>
      </w:r>
      <w:r w:rsidR="0075022B" w:rsidRPr="0018632D">
        <w:rPr>
          <w:lang w:val="en-GB"/>
        </w:rPr>
        <w:t xml:space="preserve">= </w:t>
      </w:r>
      <w:r w:rsidR="00D23DC3" w:rsidRPr="0018632D">
        <w:rPr>
          <w:rFonts w:ascii="Times New Roman" w:hAnsi="Times New Roman" w:cs="Times New Roman"/>
          <w:sz w:val="24"/>
          <w:szCs w:val="24"/>
          <w:lang w:val="en-GB"/>
        </w:rPr>
        <w:t xml:space="preserve">derivational relation between a </w:t>
      </w:r>
      <w:r w:rsidR="00A856A6" w:rsidRPr="0018632D">
        <w:rPr>
          <w:rFonts w:ascii="Times New Roman" w:hAnsi="Times New Roman" w:cs="Times New Roman"/>
          <w:sz w:val="24"/>
          <w:szCs w:val="24"/>
          <w:lang w:val="en-GB"/>
        </w:rPr>
        <w:t xml:space="preserve">hybrid </w:t>
      </w:r>
      <w:r w:rsidR="00D23DC3" w:rsidRPr="0018632D">
        <w:rPr>
          <w:rFonts w:ascii="Times New Roman" w:hAnsi="Times New Roman" w:cs="Times New Roman"/>
          <w:sz w:val="24"/>
          <w:szCs w:val="24"/>
          <w:lang w:val="en-GB"/>
        </w:rPr>
        <w:t xml:space="preserve">derivative and its base </w:t>
      </w:r>
      <w:r w:rsidR="000710A7" w:rsidRPr="0018632D">
        <w:rPr>
          <w:rFonts w:ascii="Times New Roman" w:hAnsi="Times New Roman" w:cs="Times New Roman"/>
          <w:sz w:val="24"/>
          <w:szCs w:val="24"/>
          <w:lang w:val="en-GB"/>
        </w:rPr>
        <w:t>stem</w:t>
      </w:r>
    </w:p>
    <w:p w14:paraId="70A3B69C" w14:textId="78B14793" w:rsidR="00D23DC3" w:rsidRPr="0018632D" w:rsidRDefault="00D23DC3" w:rsidP="004B5316">
      <w:pPr>
        <w:autoSpaceDE w:val="0"/>
        <w:autoSpaceDN w:val="0"/>
        <w:adjustRightInd w:val="0"/>
        <w:spacing w:after="0" w:line="240" w:lineRule="auto"/>
        <w:jc w:val="both"/>
        <w:rPr>
          <w:rFonts w:ascii="Times New Roman" w:eastAsia="TimesNewRoman,Italic" w:hAnsi="Times New Roman" w:cs="Times New Roman"/>
          <w:i/>
          <w:iCs/>
          <w:sz w:val="24"/>
          <w:szCs w:val="24"/>
          <w:lang w:val="en-GB"/>
        </w:rPr>
      </w:pPr>
      <w:r w:rsidRPr="0018632D">
        <w:rPr>
          <w:rFonts w:ascii="Cambria Math" w:hAnsi="Cambria Math" w:cs="Cambria Math"/>
          <w:sz w:val="24"/>
          <w:szCs w:val="24"/>
          <w:lang w:val="en-GB"/>
        </w:rPr>
        <w:t>⇠</w:t>
      </w:r>
      <w:r w:rsidRPr="0018632D">
        <w:rPr>
          <w:rFonts w:ascii="Times New Roman" w:hAnsi="Times New Roman" w:cs="Times New Roman"/>
          <w:sz w:val="24"/>
          <w:szCs w:val="24"/>
          <w:lang w:val="en-GB"/>
        </w:rPr>
        <w:t xml:space="preserve"> </w:t>
      </w:r>
      <w:r w:rsidR="0075022B" w:rsidRPr="0018632D">
        <w:rPr>
          <w:lang w:val="en-GB"/>
        </w:rPr>
        <w:t xml:space="preserve">= </w:t>
      </w:r>
      <w:r w:rsidRPr="0018632D">
        <w:rPr>
          <w:rFonts w:ascii="Times New Roman" w:hAnsi="Times New Roman" w:cs="Times New Roman"/>
          <w:sz w:val="24"/>
          <w:szCs w:val="24"/>
          <w:lang w:val="en-GB"/>
        </w:rPr>
        <w:t xml:space="preserve">derivational relation between a correlative derivative and its base </w:t>
      </w:r>
      <w:r w:rsidR="000710A7" w:rsidRPr="0018632D">
        <w:rPr>
          <w:rFonts w:ascii="Times New Roman" w:hAnsi="Times New Roman" w:cs="Times New Roman"/>
          <w:sz w:val="24"/>
          <w:szCs w:val="24"/>
          <w:lang w:val="en-GB"/>
        </w:rPr>
        <w:t>stem</w:t>
      </w:r>
    </w:p>
    <w:p w14:paraId="0807B0A4" w14:textId="77777777" w:rsidR="00D00801" w:rsidRPr="0018632D" w:rsidRDefault="00D00801" w:rsidP="00412DE2">
      <w:pPr>
        <w:autoSpaceDE w:val="0"/>
        <w:autoSpaceDN w:val="0"/>
        <w:adjustRightInd w:val="0"/>
        <w:spacing w:after="0" w:line="240" w:lineRule="auto"/>
        <w:jc w:val="both"/>
        <w:rPr>
          <w:rFonts w:ascii="Times New Roman" w:eastAsia="TimesNewRoman,Italic" w:hAnsi="Times New Roman" w:cs="Times New Roman"/>
          <w:i/>
          <w:iCs/>
          <w:sz w:val="24"/>
          <w:szCs w:val="24"/>
          <w:lang w:val="en-GB"/>
        </w:rPr>
      </w:pPr>
    </w:p>
    <w:p w14:paraId="063D4033" w14:textId="77777777" w:rsidR="004C26D1" w:rsidRPr="0018632D" w:rsidRDefault="004C26D1" w:rsidP="004C26D1">
      <w:pPr>
        <w:autoSpaceDE w:val="0"/>
        <w:autoSpaceDN w:val="0"/>
        <w:adjustRightInd w:val="0"/>
        <w:spacing w:after="0" w:line="240" w:lineRule="auto"/>
        <w:jc w:val="both"/>
        <w:rPr>
          <w:rFonts w:ascii="Times New Roman" w:eastAsia="TimesNewRoman,Italic" w:hAnsi="Times New Roman" w:cs="Times New Roman"/>
          <w:i/>
          <w:iCs/>
          <w:sz w:val="24"/>
          <w:szCs w:val="24"/>
          <w:lang w:val="en-GB"/>
        </w:rPr>
      </w:pPr>
    </w:p>
    <w:p w14:paraId="5C3DA527" w14:textId="0F81EBBC" w:rsidR="004C26D1" w:rsidRPr="0018632D" w:rsidRDefault="004C26D1" w:rsidP="004C26D1">
      <w:pPr>
        <w:autoSpaceDE w:val="0"/>
        <w:autoSpaceDN w:val="0"/>
        <w:adjustRightInd w:val="0"/>
        <w:spacing w:after="0" w:line="240" w:lineRule="auto"/>
        <w:jc w:val="both"/>
        <w:rPr>
          <w:rFonts w:ascii="Times New Roman" w:eastAsia="TimesNewRoman,Italic" w:hAnsi="Times New Roman" w:cs="Times New Roman"/>
          <w:i/>
          <w:iCs/>
          <w:lang w:val="en-GB"/>
        </w:rPr>
      </w:pPr>
      <w:proofErr w:type="spellStart"/>
      <w:r w:rsidRPr="0018632D">
        <w:rPr>
          <w:rFonts w:ascii="Times New Roman" w:eastAsia="TimesNewRoman,Italic" w:hAnsi="Times New Roman" w:cs="Times New Roman"/>
          <w:i/>
          <w:iCs/>
          <w:lang w:val="en-GB"/>
        </w:rPr>
        <w:lastRenderedPageBreak/>
        <w:t>Bonifacas</w:t>
      </w:r>
      <w:proofErr w:type="spellEnd"/>
      <w:r w:rsidRPr="0018632D">
        <w:rPr>
          <w:rFonts w:ascii="Times New Roman" w:eastAsia="TimesNewRoman,Italic" w:hAnsi="Times New Roman" w:cs="Times New Roman"/>
          <w:i/>
          <w:iCs/>
          <w:lang w:val="en-GB"/>
        </w:rPr>
        <w:t xml:space="preserve"> </w:t>
      </w:r>
      <w:proofErr w:type="spellStart"/>
      <w:r w:rsidRPr="0018632D">
        <w:rPr>
          <w:rFonts w:ascii="Times New Roman" w:eastAsia="TimesNewRoman,Italic" w:hAnsi="Times New Roman" w:cs="Times New Roman"/>
          <w:i/>
          <w:iCs/>
          <w:lang w:val="en-GB"/>
        </w:rPr>
        <w:t>Stundžia</w:t>
      </w:r>
      <w:proofErr w:type="spellEnd"/>
    </w:p>
    <w:p w14:paraId="43F5BE22"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Vilnius University</w:t>
      </w:r>
    </w:p>
    <w:p w14:paraId="458BE695"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Faculty of Philology</w:t>
      </w:r>
    </w:p>
    <w:p w14:paraId="2319BFDE"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Department of Baltic Studies</w:t>
      </w:r>
    </w:p>
    <w:p w14:paraId="2DE2640B" w14:textId="4183D05D"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proofErr w:type="spellStart"/>
      <w:r w:rsidRPr="0018632D">
        <w:rPr>
          <w:rFonts w:ascii="Times New Roman" w:hAnsi="Times New Roman" w:cs="Times New Roman"/>
          <w:i/>
          <w:iCs/>
          <w:lang w:val="en-GB"/>
        </w:rPr>
        <w:t>Universiteto</w:t>
      </w:r>
      <w:proofErr w:type="spellEnd"/>
      <w:r w:rsidRPr="0018632D">
        <w:rPr>
          <w:rFonts w:ascii="Times New Roman" w:hAnsi="Times New Roman" w:cs="Times New Roman"/>
          <w:i/>
          <w:iCs/>
          <w:lang w:val="en-GB"/>
        </w:rPr>
        <w:t xml:space="preserve"> </w:t>
      </w:r>
      <w:r w:rsidR="00CA0B0E">
        <w:rPr>
          <w:rFonts w:ascii="Times New Roman" w:hAnsi="Times New Roman" w:cs="Times New Roman"/>
          <w:i/>
          <w:iCs/>
          <w:lang w:val="en-GB"/>
        </w:rPr>
        <w:t>St</w:t>
      </w:r>
      <w:r w:rsidRPr="0018632D">
        <w:rPr>
          <w:rFonts w:ascii="Times New Roman" w:hAnsi="Times New Roman" w:cs="Times New Roman"/>
          <w:i/>
          <w:iCs/>
          <w:lang w:val="en-GB"/>
        </w:rPr>
        <w:t>. 5</w:t>
      </w:r>
    </w:p>
    <w:p w14:paraId="6124BCE8"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LT-01513 Vilnius, Lithuania</w:t>
      </w:r>
    </w:p>
    <w:p w14:paraId="596FF1FD" w14:textId="77777777" w:rsidR="004C26D1" w:rsidRPr="0018632D" w:rsidRDefault="004C26D1" w:rsidP="004C26D1">
      <w:pPr>
        <w:autoSpaceDE w:val="0"/>
        <w:autoSpaceDN w:val="0"/>
        <w:adjustRightInd w:val="0"/>
        <w:spacing w:after="0" w:line="240" w:lineRule="auto"/>
        <w:jc w:val="both"/>
        <w:rPr>
          <w:rStyle w:val="Hypertextovprepojenie"/>
          <w:rFonts w:ascii="Times New Roman" w:hAnsi="Times New Roman" w:cs="Times New Roman"/>
          <w:i/>
          <w:iCs/>
          <w:color w:val="auto"/>
          <w:lang w:val="en-GB"/>
        </w:rPr>
      </w:pPr>
      <w:r w:rsidRPr="0018632D">
        <w:rPr>
          <w:rFonts w:ascii="Times New Roman" w:hAnsi="Times New Roman" w:cs="Times New Roman"/>
          <w:lang w:val="en-GB"/>
        </w:rPr>
        <w:t>[</w:t>
      </w:r>
      <w:proofErr w:type="spellStart"/>
      <w:r>
        <w:fldChar w:fldCharType="begin"/>
      </w:r>
      <w:r>
        <w:instrText>HYPERLINK "mailto:bonifacas.stundzia@flf.vu.lt"</w:instrText>
      </w:r>
      <w:r>
        <w:fldChar w:fldCharType="separate"/>
      </w:r>
      <w:r w:rsidRPr="0018632D">
        <w:rPr>
          <w:rStyle w:val="Hypertextovprepojenie"/>
          <w:rFonts w:ascii="Times New Roman" w:hAnsi="Times New Roman" w:cs="Times New Roman"/>
          <w:i/>
          <w:iCs/>
          <w:color w:val="auto"/>
          <w:u w:val="none"/>
          <w:lang w:val="en-GB"/>
        </w:rPr>
        <w:t>bonifacas.stundzia@flf.vu.lt</w:t>
      </w:r>
      <w:proofErr w:type="spellEnd"/>
      <w:r>
        <w:rPr>
          <w:rStyle w:val="Hypertextovprepojenie"/>
          <w:rFonts w:ascii="Times New Roman" w:hAnsi="Times New Roman" w:cs="Times New Roman"/>
          <w:i/>
          <w:iCs/>
          <w:color w:val="auto"/>
          <w:u w:val="none"/>
          <w:lang w:val="en-GB"/>
        </w:rPr>
        <w:fldChar w:fldCharType="end"/>
      </w:r>
      <w:r w:rsidRPr="0018632D">
        <w:rPr>
          <w:rStyle w:val="Hypertextovprepojenie"/>
          <w:rFonts w:ascii="Times New Roman" w:hAnsi="Times New Roman" w:cs="Times New Roman"/>
          <w:iCs/>
          <w:color w:val="auto"/>
          <w:u w:val="none"/>
          <w:lang w:val="en-GB"/>
        </w:rPr>
        <w:t>]</w:t>
      </w:r>
    </w:p>
    <w:p w14:paraId="36A34B5B" w14:textId="77777777" w:rsidR="004C26D1" w:rsidRPr="0018632D" w:rsidRDefault="004C26D1" w:rsidP="004C26D1">
      <w:pPr>
        <w:autoSpaceDE w:val="0"/>
        <w:autoSpaceDN w:val="0"/>
        <w:adjustRightInd w:val="0"/>
        <w:spacing w:after="0" w:line="240" w:lineRule="auto"/>
        <w:jc w:val="both"/>
        <w:rPr>
          <w:rStyle w:val="Hypertextovprepojenie"/>
          <w:rFonts w:ascii="Times New Roman" w:hAnsi="Times New Roman" w:cs="Times New Roman"/>
          <w:i/>
          <w:iCs/>
          <w:color w:val="auto"/>
          <w:lang w:val="en-GB"/>
        </w:rPr>
      </w:pPr>
    </w:p>
    <w:p w14:paraId="318EB0BC" w14:textId="77777777" w:rsidR="004C26D1" w:rsidRPr="0018632D" w:rsidRDefault="004C26D1" w:rsidP="004C26D1">
      <w:pPr>
        <w:autoSpaceDE w:val="0"/>
        <w:autoSpaceDN w:val="0"/>
        <w:adjustRightInd w:val="0"/>
        <w:spacing w:after="0" w:line="240" w:lineRule="auto"/>
        <w:jc w:val="both"/>
        <w:rPr>
          <w:rFonts w:ascii="Times New Roman" w:eastAsia="TimesNewRoman,Italic" w:hAnsi="Times New Roman" w:cs="Times New Roman"/>
          <w:i/>
          <w:iCs/>
          <w:lang w:val="en-GB"/>
        </w:rPr>
      </w:pPr>
      <w:r w:rsidRPr="0018632D">
        <w:rPr>
          <w:rFonts w:ascii="Times New Roman" w:hAnsi="Times New Roman" w:cs="Times New Roman"/>
          <w:i/>
          <w:iCs/>
          <w:lang w:val="en-GB"/>
        </w:rPr>
        <w:t xml:space="preserve">Lina </w:t>
      </w:r>
      <w:proofErr w:type="spellStart"/>
      <w:r w:rsidRPr="0018632D">
        <w:rPr>
          <w:rFonts w:ascii="Times New Roman" w:hAnsi="Times New Roman" w:cs="Times New Roman"/>
          <w:i/>
          <w:iCs/>
          <w:lang w:val="en-GB"/>
        </w:rPr>
        <w:t>In</w:t>
      </w:r>
      <w:r w:rsidRPr="0018632D">
        <w:rPr>
          <w:rFonts w:ascii="Times New Roman" w:eastAsia="TimesNewRoman,Italic" w:hAnsi="Times New Roman" w:cs="Times New Roman"/>
          <w:i/>
          <w:iCs/>
          <w:lang w:val="en-GB"/>
        </w:rPr>
        <w:t>č</w:t>
      </w:r>
      <w:r w:rsidRPr="0018632D">
        <w:rPr>
          <w:rFonts w:ascii="Times New Roman" w:hAnsi="Times New Roman" w:cs="Times New Roman"/>
          <w:i/>
          <w:iCs/>
          <w:lang w:val="en-GB"/>
        </w:rPr>
        <w:t>iurait</w:t>
      </w:r>
      <w:r w:rsidRPr="0018632D">
        <w:rPr>
          <w:rFonts w:ascii="Times New Roman" w:eastAsia="TimesNewRoman,Italic" w:hAnsi="Times New Roman" w:cs="Times New Roman"/>
          <w:i/>
          <w:iCs/>
          <w:lang w:val="en-GB"/>
        </w:rPr>
        <w:t>ė</w:t>
      </w:r>
      <w:r w:rsidRPr="0018632D">
        <w:rPr>
          <w:rFonts w:ascii="Times New Roman" w:hAnsi="Times New Roman" w:cs="Times New Roman"/>
          <w:i/>
          <w:iCs/>
          <w:lang w:val="en-GB"/>
        </w:rPr>
        <w:t>-Noreikien</w:t>
      </w:r>
      <w:r w:rsidRPr="0018632D">
        <w:rPr>
          <w:rFonts w:ascii="Times New Roman" w:eastAsia="TimesNewRoman,Italic" w:hAnsi="Times New Roman" w:cs="Times New Roman"/>
          <w:i/>
          <w:iCs/>
          <w:lang w:val="en-GB"/>
        </w:rPr>
        <w:t>ė</w:t>
      </w:r>
      <w:proofErr w:type="spellEnd"/>
    </w:p>
    <w:p w14:paraId="4A1EEB7F"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Vilnius University</w:t>
      </w:r>
    </w:p>
    <w:p w14:paraId="1F3D40C1"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Faculty of Philology</w:t>
      </w:r>
    </w:p>
    <w:p w14:paraId="0BE9E8E2"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Department of Baltic Studies</w:t>
      </w:r>
    </w:p>
    <w:p w14:paraId="2797E57E" w14:textId="78DD5008"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proofErr w:type="spellStart"/>
      <w:r w:rsidRPr="0018632D">
        <w:rPr>
          <w:rFonts w:ascii="Times New Roman" w:hAnsi="Times New Roman" w:cs="Times New Roman"/>
          <w:i/>
          <w:iCs/>
          <w:lang w:val="en-GB"/>
        </w:rPr>
        <w:t>Universiteto</w:t>
      </w:r>
      <w:proofErr w:type="spellEnd"/>
      <w:r w:rsidRPr="0018632D">
        <w:rPr>
          <w:rFonts w:ascii="Times New Roman" w:hAnsi="Times New Roman" w:cs="Times New Roman"/>
          <w:i/>
          <w:iCs/>
          <w:lang w:val="en-GB"/>
        </w:rPr>
        <w:t xml:space="preserve"> </w:t>
      </w:r>
      <w:r w:rsidR="00CA0B0E">
        <w:rPr>
          <w:rFonts w:ascii="Times New Roman" w:hAnsi="Times New Roman" w:cs="Times New Roman"/>
          <w:i/>
          <w:iCs/>
          <w:lang w:val="en-GB"/>
        </w:rPr>
        <w:t>St</w:t>
      </w:r>
      <w:r w:rsidRPr="0018632D">
        <w:rPr>
          <w:rFonts w:ascii="Times New Roman" w:hAnsi="Times New Roman" w:cs="Times New Roman"/>
          <w:i/>
          <w:iCs/>
          <w:lang w:val="en-GB"/>
        </w:rPr>
        <w:t>. 5</w:t>
      </w:r>
    </w:p>
    <w:p w14:paraId="094BDFE1"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
          <w:iCs/>
          <w:lang w:val="en-GB"/>
        </w:rPr>
        <w:t>LT-01513 Vilnius, Lithuania</w:t>
      </w:r>
    </w:p>
    <w:p w14:paraId="3ED86AB1" w14:textId="77777777" w:rsidR="004C26D1" w:rsidRPr="0018632D" w:rsidRDefault="004C26D1" w:rsidP="004C26D1">
      <w:pPr>
        <w:autoSpaceDE w:val="0"/>
        <w:autoSpaceDN w:val="0"/>
        <w:adjustRightInd w:val="0"/>
        <w:spacing w:after="0" w:line="240" w:lineRule="auto"/>
        <w:jc w:val="both"/>
        <w:rPr>
          <w:rFonts w:ascii="Times New Roman" w:hAnsi="Times New Roman" w:cs="Times New Roman"/>
          <w:i/>
          <w:iCs/>
          <w:lang w:val="en-GB"/>
        </w:rPr>
      </w:pPr>
      <w:r w:rsidRPr="0018632D">
        <w:rPr>
          <w:rFonts w:ascii="Times New Roman" w:hAnsi="Times New Roman" w:cs="Times New Roman"/>
          <w:iCs/>
          <w:lang w:val="en-GB"/>
        </w:rPr>
        <w:t>[</w:t>
      </w:r>
      <w:proofErr w:type="spellStart"/>
      <w:r w:rsidRPr="0018632D">
        <w:rPr>
          <w:rFonts w:ascii="Times New Roman" w:hAnsi="Times New Roman" w:cs="Times New Roman"/>
          <w:i/>
          <w:iCs/>
          <w:lang w:val="en-GB"/>
        </w:rPr>
        <w:t>lina.inciuraite@flf.stud.vu.lt</w:t>
      </w:r>
      <w:proofErr w:type="spellEnd"/>
      <w:r w:rsidRPr="0018632D">
        <w:rPr>
          <w:rFonts w:ascii="Times New Roman" w:hAnsi="Times New Roman" w:cs="Times New Roman"/>
          <w:iCs/>
          <w:lang w:val="en-GB"/>
        </w:rPr>
        <w:t>]</w:t>
      </w:r>
    </w:p>
    <w:p w14:paraId="720BED22" w14:textId="77777777" w:rsidR="004774D1" w:rsidRDefault="004774D1" w:rsidP="004774D1">
      <w:pPr>
        <w:rPr>
          <w:rFonts w:ascii="Times New Roman" w:eastAsia="TimesNewRoman,Italic" w:hAnsi="Times New Roman" w:cs="Times New Roman"/>
          <w:i/>
          <w:iCs/>
          <w:sz w:val="24"/>
          <w:szCs w:val="24"/>
          <w:lang w:val="en-GB"/>
        </w:rPr>
      </w:pPr>
    </w:p>
    <w:p w14:paraId="4A7E7EA5" w14:textId="77777777" w:rsidR="004774D1" w:rsidRDefault="004774D1" w:rsidP="004774D1">
      <w:pPr>
        <w:rPr>
          <w:rFonts w:ascii="Times New Roman" w:eastAsia="TimesNewRoman,Italic" w:hAnsi="Times New Roman" w:cs="Times New Roman"/>
          <w:i/>
          <w:iCs/>
          <w:sz w:val="24"/>
          <w:szCs w:val="24"/>
          <w:lang w:val="en-GB"/>
        </w:rPr>
      </w:pPr>
    </w:p>
    <w:p w14:paraId="3D000C89" w14:textId="77777777" w:rsidR="004774D1" w:rsidRPr="004774D1" w:rsidRDefault="004774D1" w:rsidP="004774D1">
      <w:pPr>
        <w:spacing w:after="0" w:line="240" w:lineRule="auto"/>
        <w:ind w:left="709" w:hanging="709"/>
        <w:contextualSpacing/>
        <w:jc w:val="both"/>
        <w:rPr>
          <w:rFonts w:ascii="Times New Roman" w:eastAsia="Calibri" w:hAnsi="Times New Roman" w:cs="Times New Roman"/>
          <w:i/>
          <w:iCs/>
          <w:sz w:val="24"/>
          <w:szCs w:val="24"/>
        </w:rPr>
      </w:pPr>
      <w:r w:rsidRPr="004774D1">
        <w:rPr>
          <w:rFonts w:ascii="Times New Roman" w:eastAsia="Calibri" w:hAnsi="Times New Roman" w:cs="Times New Roman"/>
          <w:i/>
          <w:iCs/>
          <w:sz w:val="24"/>
          <w:szCs w:val="24"/>
        </w:rPr>
        <w:t>In SKASE Journal of Theoretical Linguistics [online]. 2023, vol. 20, no. 2 [cit. 2023-06-30].</w:t>
      </w:r>
    </w:p>
    <w:p w14:paraId="45EDB25F" w14:textId="2B47A8EB" w:rsidR="004774D1" w:rsidRPr="004774D1" w:rsidRDefault="004774D1" w:rsidP="004774D1">
      <w:pPr>
        <w:spacing w:after="0" w:line="240" w:lineRule="auto"/>
        <w:ind w:left="709" w:hanging="709"/>
        <w:contextualSpacing/>
        <w:jc w:val="both"/>
        <w:rPr>
          <w:rFonts w:ascii="Times New Roman" w:eastAsia="Calibri" w:hAnsi="Times New Roman" w:cs="Times New Roman"/>
          <w:i/>
          <w:iCs/>
          <w:sz w:val="24"/>
          <w:szCs w:val="24"/>
        </w:rPr>
      </w:pPr>
      <w:r w:rsidRPr="004774D1">
        <w:rPr>
          <w:rFonts w:ascii="Times New Roman" w:eastAsia="Calibri" w:hAnsi="Times New Roman" w:cs="Times New Roman"/>
          <w:i/>
          <w:iCs/>
          <w:sz w:val="24"/>
          <w:szCs w:val="24"/>
        </w:rPr>
        <w:t>Available on web page http://www.skase.sk/Volumes/JTL53/0</w:t>
      </w:r>
      <w:r>
        <w:rPr>
          <w:rFonts w:ascii="Times New Roman" w:eastAsia="Calibri" w:hAnsi="Times New Roman" w:cs="Times New Roman"/>
          <w:i/>
          <w:iCs/>
          <w:sz w:val="24"/>
          <w:szCs w:val="24"/>
        </w:rPr>
        <w:t>3</w:t>
      </w:r>
      <w:r w:rsidRPr="004774D1">
        <w:rPr>
          <w:rFonts w:ascii="Times New Roman" w:eastAsia="Calibri" w:hAnsi="Times New Roman" w:cs="Times New Roman"/>
          <w:i/>
          <w:iCs/>
          <w:sz w:val="24"/>
          <w:szCs w:val="24"/>
        </w:rPr>
        <w:t>.pdf. ISSN 1336-782X</w:t>
      </w:r>
    </w:p>
    <w:p w14:paraId="7013A724" w14:textId="77777777" w:rsidR="004774D1" w:rsidRPr="004E2A63" w:rsidRDefault="004774D1" w:rsidP="004E2A63">
      <w:pPr>
        <w:rPr>
          <w:rFonts w:ascii="Times New Roman" w:eastAsia="TimesNewRoman,Italic" w:hAnsi="Times New Roman" w:cs="Times New Roman"/>
          <w:sz w:val="24"/>
          <w:szCs w:val="24"/>
          <w:lang w:val="en-GB"/>
        </w:rPr>
      </w:pPr>
    </w:p>
    <w:sectPr w:rsidR="004774D1" w:rsidRPr="004E2A63" w:rsidSect="005D31EA">
      <w:headerReference w:type="default" r:id="rId11"/>
      <w:footerReference w:type="default" r:id="rId12"/>
      <w:pgSz w:w="11907" w:h="16840" w:code="9"/>
      <w:pgMar w:top="1440" w:right="1440" w:bottom="2268" w:left="1440" w:header="709" w:footer="709"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7ABB" w14:textId="77777777" w:rsidR="00C869D3" w:rsidRDefault="00C869D3" w:rsidP="00390A37">
      <w:pPr>
        <w:spacing w:after="0" w:line="240" w:lineRule="auto"/>
      </w:pPr>
      <w:r>
        <w:separator/>
      </w:r>
    </w:p>
  </w:endnote>
  <w:endnote w:type="continuationSeparator" w:id="0">
    <w:p w14:paraId="124A4560" w14:textId="77777777" w:rsidR="00C869D3" w:rsidRDefault="00C869D3" w:rsidP="00390A37">
      <w:pPr>
        <w:spacing w:after="0" w:line="240" w:lineRule="auto"/>
      </w:pPr>
      <w:r>
        <w:continuationSeparator/>
      </w:r>
    </w:p>
  </w:endnote>
  <w:endnote w:type="continuationNotice" w:id="1">
    <w:p w14:paraId="26C12180" w14:textId="77777777" w:rsidR="00C869D3" w:rsidRDefault="00C86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00"/>
    <w:family w:val="roman"/>
    <w:pitch w:val="variable"/>
    <w:sig w:usb0="E00002FF" w:usb1="500028EF" w:usb2="00000024" w:usb3="00000000" w:csb0="0000009F" w:csb1="00000000"/>
  </w:font>
  <w:font w:name="TimesNewRoman">
    <w:altName w:val="MS Gothic"/>
    <w:panose1 w:val="00000000000000000000"/>
    <w:charset w:val="80"/>
    <w:family w:val="auto"/>
    <w:notTrueType/>
    <w:pitch w:val="default"/>
    <w:sig w:usb0="00000003" w:usb1="08070000" w:usb2="00000010" w:usb3="00000000" w:csb0="00020001" w:csb1="00000000"/>
  </w:font>
  <w:font w:name="MinionPro-It">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TTE1E43108t00">
    <w:altName w:val="MS Mincho"/>
    <w:panose1 w:val="00000000000000000000"/>
    <w:charset w:val="80"/>
    <w:family w:val="auto"/>
    <w:notTrueType/>
    <w:pitch w:val="default"/>
    <w:sig w:usb0="00000001" w:usb1="08070000" w:usb2="00000010" w:usb3="00000000" w:csb0="00020000" w:csb1="00000000"/>
  </w:font>
  <w:font w:name="TimesNewRoman,Italic">
    <w:altName w:val="Arial Unicode MS"/>
    <w:panose1 w:val="00000000000000000000"/>
    <w:charset w:val="86"/>
    <w:family w:val="auto"/>
    <w:notTrueType/>
    <w:pitch w:val="default"/>
    <w:sig w:usb0="00000001" w:usb1="080E0000" w:usb2="00000010" w:usb3="00000000" w:csb0="00040000" w:csb1="00000000"/>
  </w:font>
  <w:font w:name="MinionPro-Regular">
    <w:altName w:val="MS Mincho"/>
    <w:panose1 w:val="02040503050306020203"/>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703286"/>
      <w:docPartObj>
        <w:docPartGallery w:val="Page Numbers (Bottom of Page)"/>
        <w:docPartUnique/>
      </w:docPartObj>
    </w:sdtPr>
    <w:sdtEndPr>
      <w:rPr>
        <w:rFonts w:ascii="Times New Roman" w:hAnsi="Times New Roman" w:cs="Times New Roman"/>
      </w:rPr>
    </w:sdtEndPr>
    <w:sdtContent>
      <w:p w14:paraId="2C522A9A" w14:textId="5ADC4B94" w:rsidR="004774D1" w:rsidRDefault="004774D1">
        <w:pPr>
          <w:pStyle w:val="Pta"/>
          <w:jc w:val="right"/>
        </w:pPr>
        <w:r w:rsidRPr="004774D1">
          <w:rPr>
            <w:rFonts w:ascii="Times New Roman" w:hAnsi="Times New Roman" w:cs="Times New Roman"/>
          </w:rPr>
          <w:fldChar w:fldCharType="begin"/>
        </w:r>
        <w:r w:rsidRPr="004774D1">
          <w:rPr>
            <w:rFonts w:ascii="Times New Roman" w:hAnsi="Times New Roman" w:cs="Times New Roman"/>
          </w:rPr>
          <w:instrText>PAGE   \* MERGEFORMAT</w:instrText>
        </w:r>
        <w:r w:rsidRPr="004774D1">
          <w:rPr>
            <w:rFonts w:ascii="Times New Roman" w:hAnsi="Times New Roman" w:cs="Times New Roman"/>
          </w:rPr>
          <w:fldChar w:fldCharType="separate"/>
        </w:r>
        <w:r w:rsidRPr="004774D1">
          <w:rPr>
            <w:rFonts w:ascii="Times New Roman" w:hAnsi="Times New Roman" w:cs="Times New Roman"/>
            <w:lang w:val="sk-SK"/>
          </w:rPr>
          <w:t>2</w:t>
        </w:r>
        <w:r w:rsidRPr="004774D1">
          <w:rPr>
            <w:rFonts w:ascii="Times New Roman" w:hAnsi="Times New Roman" w:cs="Times New Roman"/>
          </w:rPr>
          <w:fldChar w:fldCharType="end"/>
        </w:r>
      </w:p>
    </w:sdtContent>
  </w:sdt>
  <w:p w14:paraId="0807B0BC" w14:textId="77777777" w:rsidR="00D62BF6" w:rsidRDefault="00D62B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70A2" w14:textId="77777777" w:rsidR="00C869D3" w:rsidRDefault="00C869D3" w:rsidP="00390A37">
      <w:pPr>
        <w:spacing w:after="0" w:line="240" w:lineRule="auto"/>
      </w:pPr>
      <w:r>
        <w:separator/>
      </w:r>
    </w:p>
  </w:footnote>
  <w:footnote w:type="continuationSeparator" w:id="0">
    <w:p w14:paraId="672DD10A" w14:textId="77777777" w:rsidR="00C869D3" w:rsidRDefault="00C869D3" w:rsidP="00390A37">
      <w:pPr>
        <w:spacing w:after="0" w:line="240" w:lineRule="auto"/>
      </w:pPr>
      <w:r>
        <w:continuationSeparator/>
      </w:r>
    </w:p>
  </w:footnote>
  <w:footnote w:type="continuationNotice" w:id="1">
    <w:p w14:paraId="59BC947E" w14:textId="77777777" w:rsidR="00C869D3" w:rsidRDefault="00C869D3">
      <w:pPr>
        <w:spacing w:after="0" w:line="240" w:lineRule="auto"/>
      </w:pPr>
    </w:p>
  </w:footnote>
  <w:footnote w:id="2">
    <w:p w14:paraId="02F4DC0B" w14:textId="0F5C8DAA" w:rsidR="00D62BF6" w:rsidRPr="004C26D1" w:rsidRDefault="00D62BF6" w:rsidP="00FD3F43">
      <w:pPr>
        <w:spacing w:after="0"/>
        <w:ind w:left="284" w:hanging="284"/>
        <w:jc w:val="both"/>
        <w:rPr>
          <w:rFonts w:ascii="Times New Roman" w:hAnsi="Times New Roman" w:cs="Times New Roman"/>
          <w:spacing w:val="1"/>
          <w:sz w:val="20"/>
          <w:szCs w:val="20"/>
          <w:shd w:val="clear" w:color="auto" w:fill="FFFFFF"/>
          <w:lang w:val="en-GB"/>
        </w:rPr>
      </w:pPr>
      <w:r w:rsidRPr="004C26D1">
        <w:rPr>
          <w:rStyle w:val="Odkaznapoznmkupodiarou"/>
          <w:rFonts w:ascii="Times New Roman" w:hAnsi="Times New Roman" w:cs="Times New Roman"/>
          <w:sz w:val="20"/>
          <w:szCs w:val="20"/>
        </w:rPr>
        <w:footnoteRef/>
      </w:r>
      <w:r w:rsidRPr="004C26D1">
        <w:rPr>
          <w:rFonts w:ascii="Times New Roman" w:hAnsi="Times New Roman" w:cs="Times New Roman"/>
          <w:sz w:val="20"/>
          <w:szCs w:val="20"/>
        </w:rPr>
        <w:t xml:space="preserve"> </w:t>
      </w:r>
      <w:r>
        <w:rPr>
          <w:rFonts w:ascii="Times New Roman" w:hAnsi="Times New Roman" w:cs="Times New Roman"/>
          <w:sz w:val="20"/>
          <w:szCs w:val="20"/>
        </w:rPr>
        <w:tab/>
      </w:r>
      <w:r w:rsidRPr="004C26D1">
        <w:rPr>
          <w:rFonts w:ascii="Times New Roman" w:hAnsi="Times New Roman" w:cs="Times New Roman"/>
          <w:spacing w:val="1"/>
          <w:sz w:val="20"/>
          <w:szCs w:val="20"/>
          <w:shd w:val="clear" w:color="auto" w:fill="FFFFFF"/>
          <w:lang w:val="en-GB"/>
        </w:rPr>
        <w:t xml:space="preserve">This project has received funding from the European Social Fund (project No. </w:t>
      </w:r>
      <w:r w:rsidRPr="004C26D1">
        <w:rPr>
          <w:rFonts w:ascii="Times New Roman" w:hAnsi="Times New Roman" w:cs="Times New Roman"/>
          <w:sz w:val="20"/>
          <w:szCs w:val="20"/>
          <w:lang w:val="en-GB"/>
        </w:rPr>
        <w:t>09.3.3-LMT-K-712-23-0106</w:t>
      </w:r>
      <w:r w:rsidRPr="004C26D1">
        <w:rPr>
          <w:rFonts w:ascii="Times New Roman" w:hAnsi="Times New Roman" w:cs="Times New Roman"/>
          <w:spacing w:val="1"/>
          <w:sz w:val="20"/>
          <w:szCs w:val="20"/>
          <w:shd w:val="clear" w:color="auto" w:fill="FFFFFF"/>
          <w:lang w:val="en-GB"/>
        </w:rPr>
        <w:t>) under a grant agreement with the Research Council of Lithuania (LMTLT).</w:t>
      </w:r>
    </w:p>
    <w:p w14:paraId="5DFDE75A" w14:textId="78E84D92" w:rsidR="00D62BF6" w:rsidRPr="004C26D1" w:rsidRDefault="00D62BF6">
      <w:pPr>
        <w:pStyle w:val="Textpoznmkypodiarou"/>
        <w:rPr>
          <w:lang w:val="lt-LT"/>
        </w:rPr>
      </w:pPr>
    </w:p>
  </w:footnote>
  <w:footnote w:id="3">
    <w:p w14:paraId="3E61AB7C" w14:textId="1D7D81AB" w:rsidR="00D62BF6" w:rsidRPr="000F032D" w:rsidRDefault="00D62BF6" w:rsidP="00D47694">
      <w:pPr>
        <w:pStyle w:val="Textkomentra"/>
        <w:spacing w:after="0"/>
        <w:ind w:left="284" w:hanging="284"/>
        <w:jc w:val="both"/>
        <w:rPr>
          <w:rFonts w:ascii="Times New Roman" w:hAnsi="Times New Roman" w:cs="Times New Roman"/>
          <w:color w:val="000000" w:themeColor="text1"/>
        </w:rPr>
      </w:pPr>
      <w:r w:rsidRPr="00E56FC5">
        <w:rPr>
          <w:rStyle w:val="Odkaznapoznmkupodiarou"/>
          <w:rFonts w:ascii="Times New Roman" w:hAnsi="Times New Roman" w:cs="Times New Roman"/>
          <w:color w:val="000000" w:themeColor="text1"/>
        </w:rPr>
        <w:footnoteRef/>
      </w:r>
      <w:r w:rsidRPr="00E56FC5">
        <w:rPr>
          <w:rFonts w:ascii="Times New Roman" w:hAnsi="Times New Roman" w:cs="Times New Roman"/>
          <w:color w:val="000000" w:themeColor="text1"/>
        </w:rPr>
        <w:t xml:space="preserve"> </w:t>
      </w:r>
      <w:r w:rsidRPr="00D47694">
        <w:rPr>
          <w:rFonts w:ascii="Times New Roman" w:hAnsi="Times New Roman" w:cs="Times New Roman"/>
          <w:color w:val="FF0000"/>
        </w:rPr>
        <w:t xml:space="preserve">   </w:t>
      </w:r>
      <w:r w:rsidRPr="003A09B2">
        <w:rPr>
          <w:rFonts w:ascii="Times New Roman" w:hAnsi="Times New Roman" w:cs="Times New Roman"/>
          <w:color w:val="000000" w:themeColor="text1"/>
        </w:rPr>
        <w:t>In our article</w:t>
      </w:r>
      <w:r w:rsidRPr="003A09B2">
        <w:rPr>
          <w:rFonts w:ascii="Times New Roman" w:hAnsi="Times New Roman" w:cs="Times New Roman"/>
          <w:color w:val="000000" w:themeColor="text1"/>
          <w:lang w:val="lt-LT"/>
        </w:rPr>
        <w:t xml:space="preserve">, </w:t>
      </w:r>
      <w:r w:rsidRPr="003A09B2">
        <w:rPr>
          <w:rFonts w:ascii="Times New Roman" w:hAnsi="Times New Roman" w:cs="Times New Roman"/>
          <w:color w:val="000000" w:themeColor="text1"/>
        </w:rPr>
        <w:t xml:space="preserve">we </w:t>
      </w:r>
      <w:r w:rsidRPr="003A09B2">
        <w:rPr>
          <w:rFonts w:ascii="Times New Roman" w:hAnsi="Times New Roman" w:cs="Times New Roman"/>
          <w:color w:val="000000" w:themeColor="text1"/>
          <w:lang w:val="lt-LT"/>
        </w:rPr>
        <w:t xml:space="preserve">distinguish between two types of material, or matter, borrowings (for more on terminology, see </w:t>
      </w:r>
      <w:r w:rsidRPr="003A09B2">
        <w:rPr>
          <w:rFonts w:ascii="Times New Roman" w:hAnsi="Times New Roman" w:cs="Times New Roman"/>
          <w:color w:val="000000" w:themeColor="text1"/>
        </w:rPr>
        <w:t xml:space="preserve">Matras &amp; </w:t>
      </w:r>
      <w:proofErr w:type="spellStart"/>
      <w:r w:rsidRPr="003A09B2">
        <w:rPr>
          <w:rFonts w:ascii="Times New Roman" w:hAnsi="Times New Roman" w:cs="Times New Roman"/>
          <w:color w:val="000000" w:themeColor="text1"/>
        </w:rPr>
        <w:t>Sakel</w:t>
      </w:r>
      <w:proofErr w:type="spellEnd"/>
      <w:r w:rsidRPr="003A09B2">
        <w:rPr>
          <w:rFonts w:ascii="Times New Roman" w:hAnsi="Times New Roman" w:cs="Times New Roman"/>
          <w:color w:val="000000" w:themeColor="text1"/>
          <w:lang w:val="lt-LT"/>
        </w:rPr>
        <w:t xml:space="preserve"> </w:t>
      </w:r>
      <w:r w:rsidRPr="003A09B2">
        <w:rPr>
          <w:rFonts w:ascii="Times New Roman" w:hAnsi="Times New Roman" w:cs="Times New Roman"/>
          <w:color w:val="000000" w:themeColor="text1"/>
        </w:rPr>
        <w:t>2007</w:t>
      </w:r>
      <w:r w:rsidRPr="003A09B2">
        <w:rPr>
          <w:rFonts w:ascii="Times New Roman" w:hAnsi="Times New Roman" w:cs="Times New Roman"/>
          <w:color w:val="000000" w:themeColor="text1"/>
          <w:lang w:val="lt-LT"/>
        </w:rPr>
        <w:t>; Haspe</w:t>
      </w:r>
      <w:r w:rsidRPr="000F032D">
        <w:rPr>
          <w:rFonts w:ascii="Times New Roman" w:hAnsi="Times New Roman" w:cs="Times New Roman"/>
          <w:color w:val="000000" w:themeColor="text1"/>
          <w:lang w:val="lt-LT"/>
        </w:rPr>
        <w:t>lmath 2009: 37 ff.</w:t>
      </w:r>
      <w:r w:rsidRPr="000F032D">
        <w:rPr>
          <w:rFonts w:ascii="Times New Roman" w:hAnsi="Times New Roman" w:cs="Times New Roman"/>
          <w:color w:val="000000" w:themeColor="text1"/>
        </w:rPr>
        <w:t>)</w:t>
      </w:r>
      <w:r w:rsidRPr="000F032D">
        <w:rPr>
          <w:rFonts w:ascii="Times New Roman" w:hAnsi="Times New Roman" w:cs="Times New Roman"/>
          <w:color w:val="000000" w:themeColor="text1"/>
          <w:lang w:val="lt-LT"/>
        </w:rPr>
        <w:t xml:space="preserve">, i.e. between </w:t>
      </w:r>
      <w:r w:rsidRPr="000F032D">
        <w:rPr>
          <w:rFonts w:ascii="Times New Roman" w:hAnsi="Times New Roman" w:cs="Times New Roman"/>
          <w:color w:val="000000" w:themeColor="text1"/>
        </w:rPr>
        <w:t xml:space="preserve">simplex (e.g. </w:t>
      </w:r>
      <w:r w:rsidRPr="000F032D">
        <w:rPr>
          <w:rFonts w:ascii="Times New Roman" w:hAnsi="Times New Roman" w:cs="Times New Roman"/>
          <w:i/>
          <w:iCs/>
          <w:color w:val="000000" w:themeColor="text1"/>
          <w:lang w:val="lt-LT"/>
        </w:rPr>
        <w:t>strateg-as, -ė</w:t>
      </w:r>
      <w:r w:rsidRPr="000F032D">
        <w:rPr>
          <w:rFonts w:ascii="Times New Roman" w:hAnsi="Times New Roman" w:cs="Times New Roman"/>
          <w:color w:val="000000" w:themeColor="text1"/>
          <w:lang w:val="lt-LT"/>
        </w:rPr>
        <w:t xml:space="preserve"> </w:t>
      </w:r>
      <w:r w:rsidRPr="000F032D">
        <w:rPr>
          <w:rFonts w:ascii="Times New Roman" w:hAnsi="Times New Roman" w:cs="Times New Roman"/>
          <w:color w:val="000000" w:themeColor="text1"/>
          <w:lang w:val="en-GB"/>
        </w:rPr>
        <w:t xml:space="preserve">‘strategist’) </w:t>
      </w:r>
      <w:r w:rsidRPr="000F032D">
        <w:rPr>
          <w:rFonts w:ascii="Times New Roman" w:hAnsi="Times New Roman" w:cs="Times New Roman"/>
          <w:color w:val="000000" w:themeColor="text1"/>
        </w:rPr>
        <w:t>and affixed (</w:t>
      </w:r>
      <w:r w:rsidRPr="000F032D">
        <w:rPr>
          <w:rFonts w:ascii="Times New Roman" w:hAnsi="Times New Roman" w:cs="Times New Roman"/>
          <w:color w:val="000000" w:themeColor="text1"/>
          <w:lang w:val="lt-LT"/>
        </w:rPr>
        <w:t xml:space="preserve">e.g. </w:t>
      </w:r>
      <w:r w:rsidRPr="000F032D">
        <w:rPr>
          <w:rFonts w:ascii="Times New Roman" w:hAnsi="Times New Roman" w:cs="Times New Roman"/>
          <w:i/>
          <w:iCs/>
          <w:color w:val="000000" w:themeColor="text1"/>
          <w:lang w:val="lt-LT"/>
        </w:rPr>
        <w:t>strateg-ist-as, -ė</w:t>
      </w:r>
      <w:r w:rsidRPr="000F032D">
        <w:rPr>
          <w:rFonts w:ascii="Times New Roman" w:hAnsi="Times New Roman" w:cs="Times New Roman"/>
          <w:color w:val="000000" w:themeColor="text1"/>
          <w:lang w:val="lt-LT"/>
        </w:rPr>
        <w:t xml:space="preserve"> </w:t>
      </w:r>
      <w:r w:rsidRPr="000F032D">
        <w:rPr>
          <w:rFonts w:ascii="Times New Roman" w:hAnsi="Times New Roman" w:cs="Times New Roman"/>
          <w:color w:val="000000" w:themeColor="text1"/>
          <w:lang w:val="en-GB"/>
        </w:rPr>
        <w:t>‘id.’</w:t>
      </w:r>
      <w:r w:rsidRPr="000F032D">
        <w:rPr>
          <w:rFonts w:ascii="Times New Roman" w:hAnsi="Times New Roman" w:cs="Times New Roman"/>
          <w:color w:val="000000" w:themeColor="text1"/>
        </w:rPr>
        <w:t>) material borrowings</w:t>
      </w:r>
      <w:r w:rsidRPr="000F032D">
        <w:rPr>
          <w:rFonts w:ascii="Times New Roman" w:hAnsi="Times New Roman" w:cs="Times New Roman"/>
          <w:color w:val="000000" w:themeColor="text1"/>
          <w:lang w:val="lt-LT"/>
        </w:rPr>
        <w:t xml:space="preserve">. </w:t>
      </w:r>
      <w:r w:rsidRPr="000F032D">
        <w:rPr>
          <w:rFonts w:ascii="Times New Roman" w:hAnsi="Times New Roman" w:cs="Times New Roman"/>
          <w:color w:val="000000" w:themeColor="text1"/>
        </w:rPr>
        <w:t xml:space="preserve">Our proposed terms helped us express our ideas on the competing nouns more accurately and precisely.  </w:t>
      </w:r>
    </w:p>
  </w:footnote>
  <w:footnote w:id="4">
    <w:p w14:paraId="49208124" w14:textId="4E7B4FBC" w:rsidR="00D62BF6" w:rsidRPr="000F032D" w:rsidRDefault="00D62BF6" w:rsidP="001D1828">
      <w:pPr>
        <w:pStyle w:val="Textkomentra"/>
        <w:spacing w:after="0"/>
        <w:rPr>
          <w:rFonts w:ascii="Times New Roman" w:hAnsi="Times New Roman" w:cs="Times New Roman"/>
          <w:color w:val="000000" w:themeColor="text1"/>
        </w:rPr>
      </w:pPr>
      <w:r w:rsidRPr="000F032D">
        <w:rPr>
          <w:rStyle w:val="Odkaznapoznmkupodiarou"/>
          <w:rFonts w:ascii="Times New Roman" w:hAnsi="Times New Roman" w:cs="Times New Roman"/>
          <w:color w:val="000000" w:themeColor="text1"/>
        </w:rPr>
        <w:footnoteRef/>
      </w:r>
      <w:r w:rsidRPr="000F032D">
        <w:rPr>
          <w:rFonts w:ascii="Times New Roman" w:hAnsi="Times New Roman" w:cs="Times New Roman"/>
          <w:color w:val="000000" w:themeColor="text1"/>
        </w:rPr>
        <w:t xml:space="preserve">   </w:t>
      </w:r>
      <w:r w:rsidRPr="000F032D">
        <w:rPr>
          <w:rFonts w:ascii="Times New Roman" w:hAnsi="Times New Roman" w:cs="Times New Roman"/>
          <w:color w:val="000000" w:themeColor="text1"/>
          <w:lang w:val="lt-LT"/>
        </w:rPr>
        <w:t>Inflectional formative -</w:t>
      </w:r>
      <w:r w:rsidRPr="000F032D">
        <w:rPr>
          <w:rFonts w:ascii="Times New Roman" w:hAnsi="Times New Roman" w:cs="Times New Roman"/>
          <w:i/>
          <w:iCs/>
          <w:color w:val="000000" w:themeColor="text1"/>
          <w:lang w:val="lt-LT"/>
        </w:rPr>
        <w:t>us</w:t>
      </w:r>
      <w:r w:rsidRPr="000F032D">
        <w:rPr>
          <w:rFonts w:ascii="Times New Roman" w:hAnsi="Times New Roman" w:cs="Times New Roman"/>
          <w:color w:val="000000" w:themeColor="text1"/>
          <w:lang w:val="lt-LT"/>
        </w:rPr>
        <w:t xml:space="preserve"> after palatal consonants.</w:t>
      </w:r>
    </w:p>
  </w:footnote>
  <w:footnote w:id="5">
    <w:p w14:paraId="06E194A5" w14:textId="29FE7A5B" w:rsidR="00D62BF6" w:rsidRPr="00D47694" w:rsidRDefault="00D62BF6" w:rsidP="001D1828">
      <w:pPr>
        <w:pStyle w:val="Textpoznmkypodiarou"/>
        <w:rPr>
          <w:rFonts w:ascii="Times New Roman" w:hAnsi="Times New Roman" w:cs="Times New Roman"/>
        </w:rPr>
      </w:pPr>
      <w:r w:rsidRPr="000F032D">
        <w:rPr>
          <w:rStyle w:val="Odkaznapoznmkupodiarou"/>
          <w:rFonts w:ascii="Times New Roman" w:hAnsi="Times New Roman" w:cs="Times New Roman"/>
          <w:color w:val="000000" w:themeColor="text1"/>
        </w:rPr>
        <w:footnoteRef/>
      </w:r>
      <w:r w:rsidRPr="000F032D">
        <w:rPr>
          <w:rFonts w:ascii="Times New Roman" w:hAnsi="Times New Roman" w:cs="Times New Roman"/>
          <w:color w:val="000000" w:themeColor="text1"/>
        </w:rPr>
        <w:t xml:space="preserve">   Sometimes competition occurs among several members, cf. examples 7b-c, 10, 14. </w:t>
      </w:r>
    </w:p>
  </w:footnote>
  <w:footnote w:id="6">
    <w:p w14:paraId="0A41AFBA" w14:textId="25118203" w:rsidR="00D62BF6" w:rsidRPr="00292DAB" w:rsidRDefault="00D62BF6" w:rsidP="006577A3">
      <w:pPr>
        <w:pStyle w:val="Textpoznmkypodiarou"/>
        <w:ind w:left="284" w:hanging="284"/>
        <w:jc w:val="both"/>
        <w:rPr>
          <w:rFonts w:ascii="Times New Roman" w:hAnsi="Times New Roman" w:cs="Times New Roman"/>
        </w:rPr>
      </w:pPr>
      <w:r w:rsidRPr="006577A3">
        <w:rPr>
          <w:rStyle w:val="Odkaznapoznmkupodiarou"/>
          <w:rFonts w:ascii="Times New Roman" w:hAnsi="Times New Roman" w:cs="Times New Roman"/>
        </w:rPr>
        <w:footnoteRef/>
      </w:r>
      <w:r w:rsidRPr="006577A3">
        <w:rPr>
          <w:rFonts w:ascii="Times New Roman" w:hAnsi="Times New Roman" w:cs="Times New Roman"/>
        </w:rPr>
        <w:t xml:space="preserve"> </w:t>
      </w:r>
      <w:r>
        <w:rPr>
          <w:rFonts w:ascii="Times New Roman" w:hAnsi="Times New Roman" w:cs="Times New Roman"/>
        </w:rPr>
        <w:t xml:space="preserve">  </w:t>
      </w:r>
      <w:r w:rsidRPr="006577A3">
        <w:rPr>
          <w:rFonts w:ascii="Times New Roman" w:hAnsi="Times New Roman" w:cs="Times New Roman"/>
        </w:rPr>
        <w:t xml:space="preserve">In Lithuanian, personal and agent nouns, as a rule, constitute pairs of two genders marked by inflectional </w:t>
      </w:r>
      <w:r>
        <w:rPr>
          <w:rFonts w:ascii="Times New Roman" w:hAnsi="Times New Roman" w:cs="Times New Roman"/>
        </w:rPr>
        <w:t>formatives</w:t>
      </w:r>
      <w:r w:rsidRPr="006577A3">
        <w:rPr>
          <w:rFonts w:ascii="Times New Roman" w:hAnsi="Times New Roman" w:cs="Times New Roman"/>
        </w:rPr>
        <w:t xml:space="preserve"> (I</w:t>
      </w:r>
      <w:r>
        <w:rPr>
          <w:rFonts w:ascii="Times New Roman" w:hAnsi="Times New Roman" w:cs="Times New Roman"/>
        </w:rPr>
        <w:t>F</w:t>
      </w:r>
      <w:r w:rsidRPr="006577A3">
        <w:rPr>
          <w:rFonts w:ascii="Times New Roman" w:hAnsi="Times New Roman" w:cs="Times New Roman"/>
        </w:rPr>
        <w:t>s) -</w:t>
      </w:r>
      <w:r w:rsidRPr="006577A3">
        <w:rPr>
          <w:rFonts w:ascii="Times New Roman" w:hAnsi="Times New Roman" w:cs="Times New Roman"/>
          <w:i/>
          <w:iCs/>
        </w:rPr>
        <w:t>as</w:t>
      </w:r>
      <w:r w:rsidRPr="006577A3">
        <w:rPr>
          <w:rFonts w:ascii="Times New Roman" w:hAnsi="Times New Roman" w:cs="Times New Roman"/>
        </w:rPr>
        <w:t>, -</w:t>
      </w:r>
      <w:proofErr w:type="spellStart"/>
      <w:r w:rsidRPr="006577A3">
        <w:rPr>
          <w:rFonts w:ascii="Times New Roman" w:hAnsi="Times New Roman" w:cs="Times New Roman"/>
          <w:i/>
          <w:iCs/>
        </w:rPr>
        <w:t>ius</w:t>
      </w:r>
      <w:proofErr w:type="spellEnd"/>
      <w:r w:rsidRPr="006577A3">
        <w:rPr>
          <w:rFonts w:ascii="Times New Roman" w:hAnsi="Times New Roman" w:cs="Times New Roman"/>
        </w:rPr>
        <w:t>, -</w:t>
      </w:r>
      <w:r w:rsidRPr="006577A3">
        <w:rPr>
          <w:rFonts w:ascii="Times New Roman" w:hAnsi="Times New Roman" w:cs="Times New Roman"/>
          <w:i/>
          <w:iCs/>
        </w:rPr>
        <w:t>is</w:t>
      </w:r>
      <w:r w:rsidRPr="006577A3">
        <w:rPr>
          <w:rFonts w:ascii="Times New Roman" w:hAnsi="Times New Roman" w:cs="Times New Roman"/>
        </w:rPr>
        <w:t xml:space="preserve"> (masculine), -</w:t>
      </w:r>
      <w:r w:rsidRPr="006577A3">
        <w:rPr>
          <w:rFonts w:ascii="Times New Roman" w:hAnsi="Times New Roman" w:cs="Times New Roman"/>
          <w:i/>
          <w:iCs/>
        </w:rPr>
        <w:t>ė</w:t>
      </w:r>
      <w:r w:rsidRPr="006577A3">
        <w:rPr>
          <w:rFonts w:ascii="Times New Roman" w:hAnsi="Times New Roman" w:cs="Times New Roman"/>
        </w:rPr>
        <w:t>, -</w:t>
      </w:r>
      <w:r w:rsidRPr="006577A3">
        <w:rPr>
          <w:rFonts w:ascii="Times New Roman" w:hAnsi="Times New Roman" w:cs="Times New Roman"/>
          <w:i/>
          <w:iCs/>
        </w:rPr>
        <w:t>a</w:t>
      </w:r>
      <w:r w:rsidRPr="006577A3">
        <w:rPr>
          <w:rFonts w:ascii="Times New Roman" w:hAnsi="Times New Roman" w:cs="Times New Roman"/>
        </w:rPr>
        <w:t xml:space="preserve"> (feminine).</w:t>
      </w:r>
    </w:p>
  </w:footnote>
  <w:footnote w:id="7">
    <w:p w14:paraId="44AD48DB" w14:textId="752D4054" w:rsidR="00D62BF6" w:rsidRPr="00A972EA" w:rsidRDefault="00D62BF6" w:rsidP="00E057DA">
      <w:pPr>
        <w:pStyle w:val="Textpoznmkypodiarou"/>
        <w:ind w:left="284" w:hanging="284"/>
        <w:jc w:val="both"/>
      </w:pPr>
      <w:r>
        <w:rPr>
          <w:rStyle w:val="Odkaznapoznmkupodiarou"/>
        </w:rPr>
        <w:footnoteRef/>
      </w:r>
      <w:r>
        <w:t xml:space="preserve"> </w:t>
      </w:r>
      <w:r>
        <w:tab/>
      </w:r>
      <w:r w:rsidRPr="00A972EA">
        <w:rPr>
          <w:rFonts w:ascii="Times New Roman" w:hAnsi="Times New Roman" w:cs="Times New Roman"/>
          <w:lang w:val="en-GB"/>
        </w:rPr>
        <w:t xml:space="preserve">They constitute </w:t>
      </w:r>
      <w:r>
        <w:rPr>
          <w:rFonts w:ascii="Times New Roman" w:hAnsi="Times New Roman" w:cs="Times New Roman"/>
          <w:lang w:val="en-GB"/>
        </w:rPr>
        <w:t>a</w:t>
      </w:r>
      <w:r w:rsidRPr="00A972EA">
        <w:rPr>
          <w:rFonts w:ascii="Times New Roman" w:hAnsi="Times New Roman" w:cs="Times New Roman"/>
          <w:lang w:val="en-GB"/>
        </w:rPr>
        <w:t xml:space="preserve"> significant part of the </w:t>
      </w:r>
      <w:r>
        <w:rPr>
          <w:rFonts w:ascii="Times New Roman" w:hAnsi="Times New Roman" w:cs="Times New Roman"/>
          <w:lang w:val="en-GB"/>
        </w:rPr>
        <w:t>international words that have entered</w:t>
      </w:r>
      <w:r w:rsidRPr="00A972EA">
        <w:rPr>
          <w:rFonts w:ascii="Times New Roman" w:hAnsi="Times New Roman" w:cs="Times New Roman"/>
          <w:lang w:val="en-GB"/>
        </w:rPr>
        <w:t xml:space="preserve"> the Lithuanian language (cf. </w:t>
      </w:r>
      <w:proofErr w:type="spellStart"/>
      <w:r w:rsidRPr="00A972EA">
        <w:rPr>
          <w:rFonts w:ascii="Times New Roman" w:hAnsi="Times New Roman" w:cs="Times New Roman"/>
          <w:lang w:val="en-GB"/>
        </w:rPr>
        <w:t>Keinys</w:t>
      </w:r>
      <w:proofErr w:type="spellEnd"/>
      <w:r w:rsidRPr="00A972EA">
        <w:rPr>
          <w:rFonts w:ascii="Times New Roman" w:hAnsi="Times New Roman" w:cs="Times New Roman"/>
          <w:lang w:val="en-GB"/>
        </w:rPr>
        <w:t xml:space="preserve"> 2005; </w:t>
      </w:r>
      <w:proofErr w:type="spellStart"/>
      <w:r w:rsidRPr="00A972EA">
        <w:rPr>
          <w:rFonts w:ascii="Times New Roman" w:hAnsi="Times New Roman" w:cs="Times New Roman"/>
          <w:lang w:val="en-GB"/>
        </w:rPr>
        <w:t>Gaivenis</w:t>
      </w:r>
      <w:proofErr w:type="spellEnd"/>
      <w:r w:rsidRPr="00A972EA">
        <w:rPr>
          <w:rFonts w:ascii="Times New Roman" w:hAnsi="Times New Roman" w:cs="Times New Roman"/>
          <w:lang w:val="en-GB"/>
        </w:rPr>
        <w:t xml:space="preserve"> 2002).</w:t>
      </w:r>
    </w:p>
  </w:footnote>
  <w:footnote w:id="8">
    <w:p w14:paraId="640980B4" w14:textId="77777777" w:rsidR="00D62BF6" w:rsidRPr="00171ED2" w:rsidRDefault="00D62BF6" w:rsidP="001D1828">
      <w:pPr>
        <w:pStyle w:val="Textpoznmkypodiarou"/>
        <w:rPr>
          <w:rFonts w:ascii="Times New Roman" w:hAnsi="Times New Roman" w:cs="Times New Roman"/>
        </w:rPr>
      </w:pPr>
      <w:r w:rsidRPr="00171ED2">
        <w:rPr>
          <w:rStyle w:val="Odkaznapoznmkupodiarou"/>
          <w:rFonts w:ascii="Times New Roman" w:hAnsi="Times New Roman" w:cs="Times New Roman"/>
        </w:rPr>
        <w:footnoteRef/>
      </w:r>
      <w:r w:rsidRPr="00171ED2">
        <w:rPr>
          <w:rFonts w:ascii="Times New Roman" w:hAnsi="Times New Roman" w:cs="Times New Roman"/>
        </w:rPr>
        <w:t xml:space="preserve"> </w:t>
      </w:r>
      <w:r>
        <w:rPr>
          <w:rFonts w:ascii="Times New Roman" w:hAnsi="Times New Roman" w:cs="Times New Roman"/>
        </w:rPr>
        <w:t xml:space="preserve">   </w:t>
      </w:r>
      <w:r w:rsidRPr="00171ED2">
        <w:rPr>
          <w:rFonts w:ascii="Times New Roman" w:hAnsi="Times New Roman" w:cs="Times New Roman"/>
        </w:rPr>
        <w:t>A dashed arrow shows a derivational relation between a correlative derivative and its base stem.</w:t>
      </w:r>
    </w:p>
  </w:footnote>
  <w:footnote w:id="9">
    <w:p w14:paraId="523A6338" w14:textId="04394E06" w:rsidR="00D62BF6" w:rsidRPr="00171ED2" w:rsidRDefault="00D62BF6" w:rsidP="001D1828">
      <w:pPr>
        <w:pStyle w:val="Textpoznmkypodiarou"/>
        <w:rPr>
          <w:rFonts w:ascii="Times New Roman" w:hAnsi="Times New Roman" w:cs="Times New Roman"/>
        </w:rPr>
      </w:pPr>
      <w:r w:rsidRPr="00171ED2">
        <w:rPr>
          <w:rStyle w:val="Odkaznapoznmkupodiarou"/>
          <w:rFonts w:ascii="Times New Roman" w:hAnsi="Times New Roman" w:cs="Times New Roman"/>
        </w:rPr>
        <w:footnoteRef/>
      </w:r>
      <w:r w:rsidRPr="00171ED2">
        <w:rPr>
          <w:rFonts w:ascii="Times New Roman" w:hAnsi="Times New Roman" w:cs="Times New Roman"/>
        </w:rPr>
        <w:t xml:space="preserve"> </w:t>
      </w:r>
      <w:r>
        <w:rPr>
          <w:rFonts w:ascii="Times New Roman" w:hAnsi="Times New Roman" w:cs="Times New Roman"/>
        </w:rPr>
        <w:t xml:space="preserve">   </w:t>
      </w:r>
      <w:r w:rsidRPr="00171ED2">
        <w:rPr>
          <w:rFonts w:ascii="Times New Roman" w:hAnsi="Times New Roman" w:cs="Times New Roman"/>
        </w:rPr>
        <w:t xml:space="preserve">A simple arrow shows </w:t>
      </w:r>
      <w:r w:rsidR="0054640F">
        <w:rPr>
          <w:rFonts w:ascii="Times New Roman" w:hAnsi="Times New Roman" w:cs="Times New Roman"/>
        </w:rPr>
        <w:t>a</w:t>
      </w:r>
      <w:r w:rsidRPr="00171ED2">
        <w:rPr>
          <w:rFonts w:ascii="Times New Roman" w:hAnsi="Times New Roman" w:cs="Times New Roman"/>
        </w:rPr>
        <w:t xml:space="preserve"> derivational relation between a hybrid derivative and its base stem.</w:t>
      </w:r>
    </w:p>
  </w:footnote>
  <w:footnote w:id="10">
    <w:p w14:paraId="26339534" w14:textId="743778AA" w:rsidR="00D62BF6" w:rsidRPr="00F73177" w:rsidRDefault="00D62BF6" w:rsidP="00F0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iCs/>
          <w:color w:val="000000" w:themeColor="text1"/>
          <w:sz w:val="20"/>
          <w:szCs w:val="20"/>
          <w:lang w:val="en-GB"/>
        </w:rPr>
      </w:pPr>
      <w:r w:rsidRPr="00E77561">
        <w:rPr>
          <w:rStyle w:val="Odkaznapoznmkupodiarou"/>
          <w:rFonts w:ascii="Times New Roman" w:hAnsi="Times New Roman" w:cs="Times New Roman"/>
          <w:sz w:val="20"/>
          <w:szCs w:val="20"/>
        </w:rPr>
        <w:footnoteRef/>
      </w:r>
      <w:r w:rsidRPr="00E77561">
        <w:rPr>
          <w:rFonts w:ascii="Times New Roman" w:hAnsi="Times New Roman" w:cs="Times New Roman"/>
          <w:sz w:val="20"/>
          <w:szCs w:val="20"/>
        </w:rPr>
        <w:t xml:space="preserve"> </w:t>
      </w:r>
      <w:r>
        <w:rPr>
          <w:rFonts w:ascii="Times New Roman" w:hAnsi="Times New Roman" w:cs="Times New Roman"/>
          <w:sz w:val="20"/>
          <w:szCs w:val="20"/>
        </w:rPr>
        <w:tab/>
      </w:r>
      <w:r w:rsidRPr="00E77561">
        <w:rPr>
          <w:rFonts w:ascii="Times New Roman" w:eastAsia="Times New Roman" w:hAnsi="Times New Roman" w:cs="Times New Roman"/>
          <w:sz w:val="20"/>
          <w:szCs w:val="20"/>
          <w:lang w:val="en"/>
        </w:rPr>
        <w:t xml:space="preserve">A </w:t>
      </w:r>
      <w:r w:rsidRPr="00F73177">
        <w:rPr>
          <w:rFonts w:ascii="Times New Roman" w:eastAsia="Times New Roman" w:hAnsi="Times New Roman" w:cs="Times New Roman"/>
          <w:color w:val="000000" w:themeColor="text1"/>
          <w:sz w:val="20"/>
          <w:szCs w:val="20"/>
          <w:lang w:val="en"/>
        </w:rPr>
        <w:t>large number of personal and agent nouns are closely related and function as synonyms.</w:t>
      </w:r>
      <w:r w:rsidRPr="00F73177">
        <w:rPr>
          <w:rFonts w:ascii="Times New Roman" w:eastAsia="Times New Roman" w:hAnsi="Times New Roman" w:cs="Times New Roman"/>
          <w:color w:val="000000" w:themeColor="text1"/>
          <w:sz w:val="20"/>
          <w:szCs w:val="20"/>
        </w:rPr>
        <w:t xml:space="preserve"> </w:t>
      </w:r>
      <w:r w:rsidRPr="00F73177">
        <w:rPr>
          <w:rFonts w:ascii="Times New Roman" w:hAnsi="Times New Roman" w:cs="Times New Roman"/>
          <w:color w:val="000000" w:themeColor="text1"/>
          <w:sz w:val="20"/>
          <w:szCs w:val="20"/>
          <w:lang w:val="en-GB"/>
        </w:rPr>
        <w:t xml:space="preserve">In order to find out if the competing nouns, e.g., </w:t>
      </w:r>
      <w:r w:rsidRPr="00F73177">
        <w:rPr>
          <w:rFonts w:ascii="Times New Roman" w:hAnsi="Times New Roman" w:cs="Times New Roman"/>
          <w:i/>
          <w:color w:val="000000" w:themeColor="text1"/>
          <w:sz w:val="20"/>
          <w:szCs w:val="20"/>
          <w:lang w:val="lt-LT"/>
        </w:rPr>
        <w:t>eksportuo-toj-as</w:t>
      </w:r>
      <w:r w:rsidRPr="00F73177">
        <w:rPr>
          <w:rFonts w:ascii="Times New Roman" w:hAnsi="Times New Roman" w:cs="Times New Roman"/>
          <w:color w:val="000000" w:themeColor="text1"/>
          <w:sz w:val="20"/>
          <w:szCs w:val="20"/>
          <w:lang w:val="lt-LT"/>
        </w:rPr>
        <w:t>, -</w:t>
      </w:r>
      <w:r w:rsidRPr="00F73177">
        <w:rPr>
          <w:rFonts w:ascii="Times New Roman" w:hAnsi="Times New Roman" w:cs="Times New Roman"/>
          <w:i/>
          <w:color w:val="000000" w:themeColor="text1"/>
          <w:sz w:val="20"/>
          <w:szCs w:val="20"/>
          <w:lang w:val="lt-LT"/>
        </w:rPr>
        <w:t>a</w:t>
      </w:r>
      <w:r w:rsidRPr="00F73177">
        <w:rPr>
          <w:rFonts w:ascii="Times New Roman" w:hAnsi="Times New Roman" w:cs="Times New Roman"/>
          <w:color w:val="000000" w:themeColor="text1"/>
          <w:sz w:val="20"/>
          <w:szCs w:val="20"/>
          <w:lang w:val="lt-LT"/>
        </w:rPr>
        <w:t xml:space="preserve"> </w:t>
      </w:r>
      <w:r w:rsidRPr="00F73177">
        <w:rPr>
          <w:rFonts w:ascii="Times New Roman" w:hAnsi="Times New Roman" w:cs="Times New Roman"/>
          <w:color w:val="000000" w:themeColor="text1"/>
          <w:sz w:val="20"/>
          <w:szCs w:val="20"/>
          <w:lang w:val="en-GB"/>
        </w:rPr>
        <w:t xml:space="preserve">‘exporter’ / </w:t>
      </w:r>
      <w:r w:rsidRPr="00F73177">
        <w:rPr>
          <w:rFonts w:ascii="Times New Roman" w:hAnsi="Times New Roman" w:cs="Times New Roman"/>
          <w:i/>
          <w:color w:val="000000" w:themeColor="text1"/>
          <w:sz w:val="20"/>
          <w:szCs w:val="20"/>
          <w:lang w:val="lt-LT"/>
        </w:rPr>
        <w:t>eksport-inink-as</w:t>
      </w:r>
      <w:r w:rsidRPr="00F73177">
        <w:rPr>
          <w:rFonts w:ascii="Times New Roman" w:hAnsi="Times New Roman" w:cs="Times New Roman"/>
          <w:color w:val="000000" w:themeColor="text1"/>
          <w:sz w:val="20"/>
          <w:szCs w:val="20"/>
          <w:lang w:val="lt-LT"/>
        </w:rPr>
        <w:t>, -</w:t>
      </w:r>
      <w:r w:rsidRPr="00F73177">
        <w:rPr>
          <w:rFonts w:ascii="Times New Roman" w:hAnsi="Times New Roman" w:cs="Times New Roman"/>
          <w:i/>
          <w:color w:val="000000" w:themeColor="text1"/>
          <w:sz w:val="20"/>
          <w:szCs w:val="20"/>
          <w:lang w:val="lt-LT"/>
        </w:rPr>
        <w:t>ė</w:t>
      </w:r>
      <w:r w:rsidRPr="00F73177">
        <w:rPr>
          <w:rFonts w:ascii="Times New Roman" w:hAnsi="Times New Roman" w:cs="Times New Roman"/>
          <w:color w:val="000000" w:themeColor="text1"/>
          <w:sz w:val="20"/>
          <w:szCs w:val="20"/>
          <w:lang w:val="en-GB"/>
        </w:rPr>
        <w:t xml:space="preserve"> ‘id.’ are synonymous,</w:t>
      </w:r>
      <w:r w:rsidRPr="00F73177">
        <w:rPr>
          <w:rFonts w:ascii="Times New Roman" w:hAnsi="Times New Roman" w:cs="Times New Roman"/>
          <w:iCs/>
          <w:color w:val="000000" w:themeColor="text1"/>
          <w:sz w:val="20"/>
          <w:szCs w:val="20"/>
          <w:lang w:val="en-GB"/>
        </w:rPr>
        <w:t xml:space="preserve"> the </w:t>
      </w:r>
      <w:r w:rsidRPr="00F73177">
        <w:rPr>
          <w:rFonts w:ascii="Times New Roman" w:hAnsi="Times New Roman" w:cs="Times New Roman"/>
          <w:color w:val="000000" w:themeColor="text1"/>
          <w:sz w:val="20"/>
          <w:szCs w:val="20"/>
          <w:shd w:val="clear" w:color="auto" w:fill="FFFFFF"/>
        </w:rPr>
        <w:t>entire sentences or </w:t>
      </w:r>
      <w:r w:rsidRPr="00F73177">
        <w:rPr>
          <w:rStyle w:val="Zvraznenie"/>
          <w:rFonts w:ascii="Times New Roman" w:hAnsi="Times New Roman" w:cs="Times New Roman"/>
          <w:bCs/>
          <w:i w:val="0"/>
          <w:iCs w:val="0"/>
          <w:color w:val="000000" w:themeColor="text1"/>
          <w:sz w:val="20"/>
          <w:szCs w:val="20"/>
          <w:shd w:val="clear" w:color="auto" w:fill="FFFFFF"/>
        </w:rPr>
        <w:t>excerpts from sentences</w:t>
      </w:r>
      <w:r w:rsidRPr="00F73177">
        <w:rPr>
          <w:rFonts w:ascii="Times New Roman" w:hAnsi="Times New Roman" w:cs="Times New Roman"/>
          <w:iCs/>
          <w:color w:val="000000" w:themeColor="text1"/>
          <w:sz w:val="20"/>
          <w:szCs w:val="20"/>
          <w:lang w:val="en-GB"/>
        </w:rPr>
        <w:t xml:space="preserve"> with these nouns are compared (cf. example 12a).</w:t>
      </w:r>
    </w:p>
  </w:footnote>
  <w:footnote w:id="11">
    <w:p w14:paraId="41705634" w14:textId="6CF194D9" w:rsidR="00D62BF6" w:rsidRPr="007527C0" w:rsidRDefault="00D62BF6" w:rsidP="007F3B47">
      <w:pPr>
        <w:pStyle w:val="Textpoznmkypodiarou"/>
        <w:ind w:left="284" w:hanging="284"/>
        <w:jc w:val="both"/>
      </w:pPr>
      <w:r w:rsidRPr="00F73177">
        <w:rPr>
          <w:rStyle w:val="Odkaznapoznmkupodiarou"/>
          <w:color w:val="000000" w:themeColor="text1"/>
        </w:rPr>
        <w:footnoteRef/>
      </w:r>
      <w:r w:rsidRPr="00F73177">
        <w:rPr>
          <w:color w:val="000000" w:themeColor="text1"/>
        </w:rPr>
        <w:t xml:space="preserve"> </w:t>
      </w:r>
      <w:r w:rsidRPr="00F73177">
        <w:rPr>
          <w:color w:val="000000" w:themeColor="text1"/>
        </w:rPr>
        <w:tab/>
      </w:r>
      <w:r w:rsidRPr="00F73177">
        <w:rPr>
          <w:rFonts w:ascii="Times New Roman" w:hAnsi="Times New Roman" w:cs="Times New Roman"/>
          <w:color w:val="000000" w:themeColor="text1"/>
        </w:rPr>
        <w:t>For m</w:t>
      </w:r>
      <w:r w:rsidRPr="00F73177">
        <w:rPr>
          <w:rFonts w:ascii="Times New Roman" w:hAnsi="Times New Roman" w:cs="Times New Roman"/>
          <w:color w:val="000000" w:themeColor="text1"/>
          <w:lang w:val="lt-LT"/>
        </w:rPr>
        <w:t xml:space="preserve">ore on the derivational and adaptational function of the Lithuanian verbal suffixes </w:t>
      </w:r>
      <w:r w:rsidRPr="00F73177">
        <w:rPr>
          <w:rFonts w:ascii="Times New Roman" w:hAnsi="Times New Roman" w:cs="Times New Roman"/>
          <w:i/>
          <w:color w:val="000000" w:themeColor="text1"/>
          <w:lang w:val="lt-LT"/>
        </w:rPr>
        <w:t>-uo-</w:t>
      </w:r>
      <w:r w:rsidRPr="00F73177">
        <w:rPr>
          <w:rFonts w:ascii="Times New Roman" w:hAnsi="Times New Roman" w:cs="Times New Roman"/>
          <w:color w:val="000000" w:themeColor="text1"/>
          <w:lang w:val="lt-LT"/>
        </w:rPr>
        <w:t xml:space="preserve"> and -</w:t>
      </w:r>
      <w:r w:rsidRPr="00F73177">
        <w:rPr>
          <w:rFonts w:ascii="Times New Roman" w:hAnsi="Times New Roman" w:cs="Times New Roman"/>
          <w:i/>
          <w:color w:val="000000" w:themeColor="text1"/>
          <w:lang w:val="lt-LT"/>
        </w:rPr>
        <w:t>in-</w:t>
      </w:r>
      <w:r w:rsidRPr="00F73177">
        <w:rPr>
          <w:rFonts w:ascii="Times New Roman" w:hAnsi="Times New Roman" w:cs="Times New Roman"/>
          <w:color w:val="000000" w:themeColor="text1"/>
          <w:lang w:val="lt-LT"/>
        </w:rPr>
        <w:t>,</w:t>
      </w:r>
      <w:r w:rsidRPr="00F73177">
        <w:rPr>
          <w:rFonts w:ascii="Times New Roman" w:hAnsi="Times New Roman" w:cs="Times New Roman"/>
          <w:i/>
          <w:color w:val="000000" w:themeColor="text1"/>
          <w:lang w:val="lt-LT"/>
        </w:rPr>
        <w:t xml:space="preserve"> </w:t>
      </w:r>
      <w:r w:rsidRPr="00F73177">
        <w:rPr>
          <w:rFonts w:ascii="Times New Roman" w:hAnsi="Times New Roman" w:cs="Times New Roman"/>
          <w:color w:val="000000" w:themeColor="text1"/>
          <w:lang w:val="lt-LT"/>
        </w:rPr>
        <w:t>see Pakerys</w:t>
      </w:r>
      <w:r w:rsidRPr="00F73177">
        <w:rPr>
          <w:rFonts w:ascii="Times New Roman" w:hAnsi="Times New Roman" w:cs="Times New Roman"/>
          <w:color w:val="000000" w:themeColor="text1"/>
          <w:spacing w:val="28"/>
          <w:lang w:val="lt-LT"/>
        </w:rPr>
        <w:t xml:space="preserve"> </w:t>
      </w:r>
      <w:r w:rsidRPr="00F73177">
        <w:rPr>
          <w:rFonts w:ascii="Times New Roman" w:hAnsi="Times New Roman" w:cs="Times New Roman"/>
          <w:color w:val="000000" w:themeColor="text1"/>
          <w:lang w:val="lt-LT"/>
        </w:rPr>
        <w:t>2013</w:t>
      </w:r>
      <w:r w:rsidRPr="007F3B47">
        <w:rPr>
          <w:rFonts w:ascii="Times New Roman" w:hAnsi="Times New Roman" w:cs="Times New Roman"/>
          <w:lang w:val="lt-LT"/>
        </w:rPr>
        <w:t>.</w:t>
      </w:r>
    </w:p>
  </w:footnote>
  <w:footnote w:id="12">
    <w:p w14:paraId="75F72BED" w14:textId="77777777" w:rsidR="00D62BF6" w:rsidRPr="002448D2" w:rsidRDefault="00D62BF6" w:rsidP="005B4E57">
      <w:pPr>
        <w:pStyle w:val="PredformtovanHTML"/>
        <w:ind w:left="284" w:hanging="284"/>
        <w:jc w:val="both"/>
        <w:rPr>
          <w:rFonts w:ascii="Times New Roman" w:hAnsi="Times New Roman" w:cs="Times New Roman"/>
          <w:color w:val="000000" w:themeColor="text1"/>
        </w:rPr>
      </w:pPr>
      <w:r w:rsidRPr="00631F63">
        <w:rPr>
          <w:rStyle w:val="Odkaznapoznmkupodiarou"/>
          <w:rFonts w:ascii="Times New Roman" w:hAnsi="Times New Roman" w:cs="Times New Roman"/>
        </w:rPr>
        <w:footnoteRef/>
      </w:r>
      <w:r w:rsidRPr="00631F63">
        <w:rPr>
          <w:rFonts w:ascii="Times New Roman" w:hAnsi="Times New Roman" w:cs="Times New Roman"/>
        </w:rPr>
        <w:t xml:space="preserve"> </w:t>
      </w:r>
      <w:r w:rsidRPr="00631F63">
        <w:rPr>
          <w:rFonts w:ascii="Times New Roman" w:hAnsi="Times New Roman" w:cs="Times New Roman"/>
        </w:rPr>
        <w:tab/>
        <w:t>The borrowed suffix -</w:t>
      </w:r>
      <w:proofErr w:type="spellStart"/>
      <w:r w:rsidRPr="00631F63">
        <w:rPr>
          <w:rFonts w:ascii="Times New Roman" w:hAnsi="Times New Roman" w:cs="Times New Roman"/>
          <w:i/>
        </w:rPr>
        <w:t>ij</w:t>
      </w:r>
      <w:proofErr w:type="spellEnd"/>
      <w:r w:rsidRPr="00631F63">
        <w:rPr>
          <w:rFonts w:ascii="Times New Roman" w:hAnsi="Times New Roman" w:cs="Times New Roman"/>
        </w:rPr>
        <w:t>- in the hybrid derivative is omitted (</w:t>
      </w:r>
      <w:r w:rsidRPr="00631F63">
        <w:rPr>
          <w:rFonts w:ascii="Times New Roman" w:hAnsi="Times New Roman" w:cs="Times New Roman"/>
          <w:lang w:val="en"/>
        </w:rPr>
        <w:t xml:space="preserve">for more on cases of stem disintegration and </w:t>
      </w:r>
      <w:r w:rsidRPr="002448D2">
        <w:rPr>
          <w:rFonts w:ascii="Times New Roman" w:hAnsi="Times New Roman" w:cs="Times New Roman"/>
          <w:color w:val="000000" w:themeColor="text1"/>
          <w:lang w:val="en"/>
        </w:rPr>
        <w:t xml:space="preserve">omission of affixes, see </w:t>
      </w:r>
      <w:proofErr w:type="spellStart"/>
      <w:r w:rsidRPr="002448D2">
        <w:rPr>
          <w:rFonts w:ascii="Times New Roman" w:hAnsi="Times New Roman" w:cs="Times New Roman"/>
          <w:color w:val="000000" w:themeColor="text1"/>
          <w:lang w:val="en"/>
        </w:rPr>
        <w:t>Urbutis</w:t>
      </w:r>
      <w:proofErr w:type="spellEnd"/>
      <w:r w:rsidRPr="002448D2">
        <w:rPr>
          <w:rFonts w:ascii="Times New Roman" w:hAnsi="Times New Roman" w:cs="Times New Roman"/>
          <w:color w:val="000000" w:themeColor="text1"/>
          <w:lang w:val="en"/>
        </w:rPr>
        <w:t xml:space="preserve"> </w:t>
      </w:r>
      <w:r w:rsidRPr="002448D2">
        <w:rPr>
          <w:rFonts w:ascii="Times New Roman" w:hAnsi="Times New Roman" w:cs="Times New Roman"/>
          <w:color w:val="000000" w:themeColor="text1"/>
          <w:vertAlign w:val="superscript"/>
        </w:rPr>
        <w:t>2</w:t>
      </w:r>
      <w:r w:rsidRPr="002448D2">
        <w:rPr>
          <w:rFonts w:ascii="Times New Roman" w:hAnsi="Times New Roman" w:cs="Times New Roman"/>
          <w:color w:val="000000" w:themeColor="text1"/>
        </w:rPr>
        <w:t>2009</w:t>
      </w:r>
      <w:r w:rsidRPr="002448D2">
        <w:rPr>
          <w:rFonts w:ascii="Times New Roman" w:hAnsi="Times New Roman" w:cs="Times New Roman"/>
          <w:color w:val="000000" w:themeColor="text1"/>
          <w:lang w:val="en"/>
        </w:rPr>
        <w:t>: 239).</w:t>
      </w:r>
    </w:p>
  </w:footnote>
  <w:footnote w:id="13">
    <w:p w14:paraId="34C79EE0" w14:textId="3E08D5E9" w:rsidR="00D62BF6" w:rsidRPr="002448D2" w:rsidRDefault="00D62BF6" w:rsidP="00F77142">
      <w:pPr>
        <w:pStyle w:val="Textpoznmkypodiarou"/>
        <w:ind w:left="284" w:hanging="284"/>
        <w:jc w:val="both"/>
        <w:rPr>
          <w:rFonts w:ascii="Times New Roman" w:hAnsi="Times New Roman" w:cs="Times New Roman"/>
          <w:color w:val="000000" w:themeColor="text1"/>
        </w:rPr>
      </w:pPr>
      <w:r w:rsidRPr="002448D2">
        <w:rPr>
          <w:rStyle w:val="Odkaznapoznmkupodiarou"/>
          <w:color w:val="000000" w:themeColor="text1"/>
        </w:rPr>
        <w:footnoteRef/>
      </w:r>
      <w:r w:rsidRPr="002448D2">
        <w:rPr>
          <w:color w:val="000000" w:themeColor="text1"/>
        </w:rPr>
        <w:t xml:space="preserve">   </w:t>
      </w:r>
      <w:r w:rsidRPr="002448D2">
        <w:rPr>
          <w:rFonts w:ascii="Times New Roman" w:hAnsi="Times New Roman" w:cs="Times New Roman"/>
          <w:color w:val="000000" w:themeColor="text1"/>
        </w:rPr>
        <w:t>The choice of the CCLL may have an effect on the results obtained. The corpus includes data from ca. 1990 to 2011.</w:t>
      </w:r>
    </w:p>
  </w:footnote>
  <w:footnote w:id="14">
    <w:p w14:paraId="1BFE444C" w14:textId="0490CE55" w:rsidR="00D62BF6" w:rsidRPr="00976587" w:rsidRDefault="00D62BF6">
      <w:pPr>
        <w:pStyle w:val="Textpoznmkypodiarou"/>
        <w:rPr>
          <w:rFonts w:ascii="Times New Roman" w:hAnsi="Times New Roman" w:cs="Times New Roman"/>
        </w:rPr>
      </w:pPr>
      <w:r w:rsidRPr="00976587">
        <w:rPr>
          <w:rStyle w:val="Odkaznapoznmkupodiarou"/>
          <w:rFonts w:ascii="Times New Roman" w:hAnsi="Times New Roman" w:cs="Times New Roman"/>
        </w:rPr>
        <w:footnoteRef/>
      </w:r>
      <w:r w:rsidRPr="00976587">
        <w:rPr>
          <w:rFonts w:ascii="Times New Roman" w:hAnsi="Times New Roman" w:cs="Times New Roman"/>
        </w:rPr>
        <w:t xml:space="preserve">   </w:t>
      </w:r>
      <w:hyperlink r:id="rId1" w:history="1">
        <w:r w:rsidRPr="00976587">
          <w:rPr>
            <w:rStyle w:val="Hypertextovprepojenie"/>
            <w:rFonts w:ascii="Times New Roman" w:hAnsi="Times New Roman" w:cs="Times New Roman"/>
            <w:color w:val="auto"/>
          </w:rPr>
          <w:t>https://ekalba.lt/naujazodziai/apie/ND%20%C4%AEvadas%20EN</w:t>
        </w:r>
      </w:hyperlink>
      <w:r w:rsidRPr="00976587">
        <w:rPr>
          <w:rFonts w:ascii="Times New Roman" w:hAnsi="Times New Roman" w:cs="Times New Roman"/>
        </w:rPr>
        <w:t xml:space="preserve"> (Accessed 2023-05-08).</w:t>
      </w:r>
    </w:p>
  </w:footnote>
  <w:footnote w:id="15">
    <w:p w14:paraId="0B3A6F29" w14:textId="3940B205" w:rsidR="00D62BF6" w:rsidRPr="00313967" w:rsidRDefault="00D62BF6" w:rsidP="00F14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iCs/>
          <w:sz w:val="20"/>
          <w:szCs w:val="20"/>
          <w:lang w:val="en-GB"/>
        </w:rPr>
      </w:pPr>
      <w:r w:rsidRPr="00313967">
        <w:rPr>
          <w:rStyle w:val="Odkaznapoznmkupodiarou"/>
          <w:rFonts w:ascii="Times New Roman" w:hAnsi="Times New Roman" w:cs="Times New Roman"/>
          <w:sz w:val="20"/>
          <w:szCs w:val="20"/>
        </w:rPr>
        <w:footnoteRef/>
      </w:r>
      <w:r w:rsidRPr="00313967">
        <w:rPr>
          <w:rFonts w:ascii="Times New Roman" w:hAnsi="Times New Roman" w:cs="Times New Roman"/>
          <w:sz w:val="20"/>
          <w:szCs w:val="20"/>
        </w:rPr>
        <w:t xml:space="preserve"> </w:t>
      </w:r>
      <w:r w:rsidRPr="00313967">
        <w:rPr>
          <w:rFonts w:ascii="Times New Roman" w:hAnsi="Times New Roman" w:cs="Times New Roman"/>
          <w:sz w:val="20"/>
          <w:szCs w:val="20"/>
        </w:rPr>
        <w:tab/>
      </w:r>
      <w:r w:rsidRPr="00313967">
        <w:rPr>
          <w:rFonts w:ascii="Times New Roman" w:hAnsi="Times New Roman" w:cs="Times New Roman"/>
          <w:sz w:val="20"/>
          <w:szCs w:val="20"/>
          <w:shd w:val="clear" w:color="auto" w:fill="FFFFFF"/>
          <w:lang w:val="en-GB"/>
        </w:rPr>
        <w:t xml:space="preserve">Of course, </w:t>
      </w:r>
      <w:r w:rsidRPr="00313967">
        <w:rPr>
          <w:rFonts w:ascii="Times New Roman" w:hAnsi="Times New Roman" w:cs="Times New Roman"/>
          <w:sz w:val="20"/>
          <w:szCs w:val="20"/>
          <w:lang w:val="en-GB"/>
        </w:rPr>
        <w:t xml:space="preserve">words need not </w:t>
      </w:r>
      <w:r w:rsidRPr="00313967">
        <w:rPr>
          <w:rStyle w:val="Zvraznenie"/>
          <w:rFonts w:ascii="Times New Roman" w:hAnsi="Times New Roman" w:cs="Times New Roman"/>
          <w:bCs/>
          <w:i w:val="0"/>
          <w:iCs w:val="0"/>
          <w:sz w:val="20"/>
          <w:szCs w:val="20"/>
          <w:shd w:val="clear" w:color="auto" w:fill="FFFFFF"/>
          <w:lang w:val="en-GB"/>
        </w:rPr>
        <w:t>necessarily to compete</w:t>
      </w:r>
      <w:r w:rsidRPr="00313967">
        <w:rPr>
          <w:rFonts w:ascii="Times New Roman" w:hAnsi="Times New Roman" w:cs="Times New Roman"/>
          <w:sz w:val="20"/>
          <w:szCs w:val="20"/>
          <w:shd w:val="clear" w:color="auto" w:fill="FFFFFF"/>
          <w:lang w:val="en-GB"/>
        </w:rPr>
        <w:t> especially if they have found their niche, e.g. h</w:t>
      </w:r>
      <w:r w:rsidRPr="00313967">
        <w:rPr>
          <w:rFonts w:ascii="Times New Roman" w:hAnsi="Times New Roman" w:cs="Times New Roman"/>
          <w:iCs/>
          <w:sz w:val="20"/>
          <w:szCs w:val="20"/>
          <w:lang w:val="en-GB"/>
        </w:rPr>
        <w:t>ybrid derivatives</w:t>
      </w:r>
      <w:r w:rsidRPr="00313967">
        <w:rPr>
          <w:rFonts w:ascii="Times New Roman" w:hAnsi="Times New Roman" w:cs="Times New Roman"/>
          <w:sz w:val="20"/>
          <w:szCs w:val="20"/>
          <w:shd w:val="clear" w:color="auto" w:fill="FFFFFF"/>
          <w:lang w:val="en-GB"/>
        </w:rPr>
        <w:t xml:space="preserve"> in (</w:t>
      </w:r>
      <w:proofErr w:type="spellStart"/>
      <w:r>
        <w:rPr>
          <w:rFonts w:ascii="Times New Roman" w:hAnsi="Times New Roman" w:cs="Times New Roman"/>
          <w:sz w:val="20"/>
          <w:szCs w:val="20"/>
          <w:shd w:val="clear" w:color="auto" w:fill="FFFFFF"/>
          <w:lang w:val="en-GB"/>
        </w:rPr>
        <w:t>i</w:t>
      </w:r>
      <w:r w:rsidRPr="00313967">
        <w:rPr>
          <w:rFonts w:ascii="Times New Roman" w:hAnsi="Times New Roman" w:cs="Times New Roman"/>
          <w:sz w:val="20"/>
          <w:szCs w:val="20"/>
          <w:shd w:val="clear" w:color="auto" w:fill="FFFFFF"/>
          <w:lang w:val="en-GB"/>
        </w:rPr>
        <w:t>a</w:t>
      </w:r>
      <w:proofErr w:type="spellEnd"/>
      <w:r w:rsidRPr="00313967">
        <w:rPr>
          <w:rFonts w:ascii="Times New Roman" w:hAnsi="Times New Roman" w:cs="Times New Roman"/>
          <w:sz w:val="20"/>
          <w:szCs w:val="20"/>
          <w:shd w:val="clear" w:color="auto" w:fill="FFFFFF"/>
          <w:lang w:val="en-GB"/>
        </w:rPr>
        <w:t>-c) belong to the personal (</w:t>
      </w:r>
      <w:proofErr w:type="spellStart"/>
      <w:r>
        <w:rPr>
          <w:rFonts w:ascii="Times New Roman" w:hAnsi="Times New Roman" w:cs="Times New Roman"/>
          <w:sz w:val="20"/>
          <w:szCs w:val="20"/>
          <w:shd w:val="clear" w:color="auto" w:fill="FFFFFF"/>
          <w:lang w:val="en-GB"/>
        </w:rPr>
        <w:t>ia</w:t>
      </w:r>
      <w:proofErr w:type="spellEnd"/>
      <w:r>
        <w:rPr>
          <w:rFonts w:ascii="Times New Roman" w:hAnsi="Times New Roman" w:cs="Times New Roman"/>
          <w:sz w:val="20"/>
          <w:szCs w:val="20"/>
          <w:shd w:val="clear" w:color="auto" w:fill="FFFFFF"/>
          <w:lang w:val="en-GB"/>
        </w:rPr>
        <w:t>-b) and agent nouns (</w:t>
      </w:r>
      <w:proofErr w:type="spellStart"/>
      <w:r>
        <w:rPr>
          <w:rFonts w:ascii="Times New Roman" w:hAnsi="Times New Roman" w:cs="Times New Roman"/>
          <w:sz w:val="20"/>
          <w:szCs w:val="20"/>
          <w:shd w:val="clear" w:color="auto" w:fill="FFFFFF"/>
          <w:lang w:val="en-GB"/>
        </w:rPr>
        <w:t>i</w:t>
      </w:r>
      <w:r w:rsidRPr="00313967">
        <w:rPr>
          <w:rFonts w:ascii="Times New Roman" w:hAnsi="Times New Roman" w:cs="Times New Roman"/>
          <w:sz w:val="20"/>
          <w:szCs w:val="20"/>
          <w:shd w:val="clear" w:color="auto" w:fill="FFFFFF"/>
          <w:lang w:val="en-GB"/>
        </w:rPr>
        <w:t>c</w:t>
      </w:r>
      <w:proofErr w:type="spellEnd"/>
      <w:r w:rsidRPr="00313967">
        <w:rPr>
          <w:rFonts w:ascii="Times New Roman" w:hAnsi="Times New Roman" w:cs="Times New Roman"/>
          <w:sz w:val="20"/>
          <w:szCs w:val="20"/>
          <w:shd w:val="clear" w:color="auto" w:fill="FFFFFF"/>
          <w:lang w:val="en-GB"/>
        </w:rPr>
        <w:t>) and have no rival pairs in Lithuanian:</w:t>
      </w:r>
    </w:p>
    <w:p w14:paraId="5BC73C87" w14:textId="69752617" w:rsidR="00D62BF6" w:rsidRPr="00313967" w:rsidRDefault="00D62BF6" w:rsidP="00302F18">
      <w:pPr>
        <w:pStyle w:val="PredformtovanHTML"/>
        <w:tabs>
          <w:tab w:val="clear" w:pos="916"/>
          <w:tab w:val="clear" w:pos="1832"/>
          <w:tab w:val="left" w:pos="709"/>
          <w:tab w:val="left" w:pos="1418"/>
        </w:tabs>
        <w:ind w:firstLine="284"/>
        <w:jc w:val="both"/>
        <w:rPr>
          <w:rFonts w:ascii="Times New Roman" w:hAnsi="Times New Roman" w:cs="Times New Roman"/>
          <w:shd w:val="clear" w:color="auto" w:fill="FFFFFF"/>
          <w:lang w:val="en-GB"/>
        </w:rPr>
      </w:pPr>
      <w:r>
        <w:rPr>
          <w:rFonts w:ascii="Times New Roman" w:hAnsi="Times New Roman" w:cs="Times New Roman"/>
          <w:shd w:val="clear" w:color="auto" w:fill="FFFFFF"/>
          <w:lang w:val="en-GB"/>
        </w:rPr>
        <w:t>(</w:t>
      </w:r>
      <w:proofErr w:type="spellStart"/>
      <w:r>
        <w:rPr>
          <w:rFonts w:ascii="Times New Roman" w:hAnsi="Times New Roman" w:cs="Times New Roman"/>
          <w:shd w:val="clear" w:color="auto" w:fill="FFFFFF"/>
          <w:lang w:val="en-GB"/>
        </w:rPr>
        <w:t>i</w:t>
      </w:r>
      <w:proofErr w:type="spellEnd"/>
      <w:r w:rsidRPr="00313967">
        <w:rPr>
          <w:rFonts w:ascii="Times New Roman" w:hAnsi="Times New Roman" w:cs="Times New Roman"/>
          <w:shd w:val="clear" w:color="auto" w:fill="FFFFFF"/>
          <w:lang w:val="en-GB"/>
        </w:rPr>
        <w:t xml:space="preserve">) </w:t>
      </w:r>
      <w:r>
        <w:rPr>
          <w:rFonts w:ascii="Times New Roman" w:hAnsi="Times New Roman" w:cs="Times New Roman"/>
          <w:shd w:val="clear" w:color="auto" w:fill="FFFFFF"/>
          <w:lang w:val="en-GB"/>
        </w:rPr>
        <w:tab/>
        <w:t>a.</w:t>
      </w:r>
      <w:r>
        <w:rPr>
          <w:rFonts w:ascii="Times New Roman" w:hAnsi="Times New Roman" w:cs="Times New Roman"/>
          <w:shd w:val="clear" w:color="auto" w:fill="FFFFFF"/>
          <w:lang w:val="en-GB"/>
        </w:rPr>
        <w:tab/>
      </w:r>
      <w:r w:rsidRPr="00313967">
        <w:rPr>
          <w:rFonts w:ascii="Times New Roman" w:hAnsi="Times New Roman" w:cs="Times New Roman"/>
          <w:i/>
          <w:shd w:val="clear" w:color="auto" w:fill="FFFFFF"/>
          <w:lang w:val="en-GB"/>
        </w:rPr>
        <w:t>disk-</w:t>
      </w:r>
      <w:proofErr w:type="spellStart"/>
      <w:r w:rsidRPr="00313967">
        <w:rPr>
          <w:rFonts w:ascii="Times New Roman" w:hAnsi="Times New Roman" w:cs="Times New Roman"/>
          <w:i/>
          <w:shd w:val="clear" w:color="auto" w:fill="FFFFFF"/>
          <w:lang w:val="en-GB"/>
        </w:rPr>
        <w:t>inink</w:t>
      </w:r>
      <w:proofErr w:type="spellEnd"/>
      <w:r w:rsidRPr="00313967">
        <w:rPr>
          <w:rFonts w:ascii="Times New Roman" w:hAnsi="Times New Roman" w:cs="Times New Roman"/>
          <w:i/>
          <w:shd w:val="clear" w:color="auto" w:fill="FFFFFF"/>
          <w:lang w:val="en-GB"/>
        </w:rPr>
        <w:t>-as, -ė</w:t>
      </w:r>
      <w:r w:rsidRPr="00313967">
        <w:rPr>
          <w:rFonts w:ascii="Times New Roman" w:hAnsi="Times New Roman" w:cs="Times New Roman"/>
          <w:shd w:val="clear" w:color="auto" w:fill="FFFFFF"/>
          <w:lang w:val="en-GB"/>
        </w:rPr>
        <w:t xml:space="preserve"> ‘discus thrower’ CCLL </w:t>
      </w:r>
      <w:r w:rsidRPr="00313967">
        <w:rPr>
          <w:rFonts w:ascii="Times New Roman" w:hAnsi="Times New Roman" w:cs="Times New Roman"/>
          <w:lang w:val="en-GB"/>
        </w:rPr>
        <w:t xml:space="preserve">← </w:t>
      </w:r>
      <w:r w:rsidRPr="00313967">
        <w:rPr>
          <w:rFonts w:ascii="Times New Roman" w:hAnsi="Times New Roman" w:cs="Times New Roman"/>
          <w:i/>
          <w:shd w:val="clear" w:color="auto" w:fill="FFFFFF"/>
          <w:lang w:val="en-GB"/>
        </w:rPr>
        <w:t>disk-as</w:t>
      </w:r>
      <w:r w:rsidRPr="00313967">
        <w:rPr>
          <w:rFonts w:ascii="Times New Roman" w:hAnsi="Times New Roman" w:cs="Times New Roman"/>
          <w:shd w:val="clear" w:color="auto" w:fill="FFFFFF"/>
          <w:lang w:val="en-GB"/>
        </w:rPr>
        <w:t xml:space="preserve"> ‘disc’</w:t>
      </w:r>
    </w:p>
    <w:p w14:paraId="0569EF92" w14:textId="5684CDFC" w:rsidR="00D62BF6" w:rsidRPr="00313967" w:rsidRDefault="00D62BF6" w:rsidP="00F141F0">
      <w:pPr>
        <w:pStyle w:val="PredformtovanHTML"/>
        <w:tabs>
          <w:tab w:val="clear" w:pos="916"/>
          <w:tab w:val="left" w:pos="709"/>
        </w:tabs>
        <w:jc w:val="both"/>
        <w:rPr>
          <w:rFonts w:ascii="Times New Roman" w:hAnsi="Times New Roman" w:cs="Times New Roman"/>
          <w:lang w:val="en-GB"/>
        </w:rPr>
      </w:pPr>
      <w:r w:rsidRPr="00313967">
        <w:rPr>
          <w:rFonts w:ascii="Times New Roman" w:hAnsi="Times New Roman" w:cs="Times New Roman"/>
          <w:shd w:val="clear" w:color="auto" w:fill="FFFFFF"/>
          <w:lang w:val="en-GB"/>
        </w:rPr>
        <w:t xml:space="preserve">            </w:t>
      </w:r>
      <w:r>
        <w:rPr>
          <w:rFonts w:ascii="Times New Roman" w:hAnsi="Times New Roman" w:cs="Times New Roman"/>
          <w:shd w:val="clear" w:color="auto" w:fill="FFFFFF"/>
          <w:lang w:val="en-GB"/>
        </w:rPr>
        <w:tab/>
      </w:r>
      <w:r w:rsidRPr="00313967">
        <w:rPr>
          <w:rFonts w:ascii="Times New Roman" w:hAnsi="Times New Roman" w:cs="Times New Roman"/>
          <w:shd w:val="clear" w:color="auto" w:fill="FFFFFF"/>
          <w:lang w:val="en-GB"/>
        </w:rPr>
        <w:t xml:space="preserve"> </w:t>
      </w:r>
      <w:r>
        <w:rPr>
          <w:rFonts w:ascii="Times New Roman" w:hAnsi="Times New Roman" w:cs="Times New Roman"/>
          <w:shd w:val="clear" w:color="auto" w:fill="FFFFFF"/>
          <w:lang w:val="en-GB"/>
        </w:rPr>
        <w:t xml:space="preserve">             </w:t>
      </w:r>
      <w:r w:rsidRPr="00313967">
        <w:rPr>
          <w:rFonts w:ascii="Times New Roman" w:hAnsi="Times New Roman" w:cs="Times New Roman"/>
          <w:shd w:val="clear" w:color="auto" w:fill="FFFFFF"/>
          <w:lang w:val="en-GB"/>
        </w:rPr>
        <w:t>[ST-SF-I</w:t>
      </w:r>
      <w:r>
        <w:rPr>
          <w:rFonts w:ascii="Times New Roman" w:hAnsi="Times New Roman" w:cs="Times New Roman"/>
          <w:shd w:val="clear" w:color="auto" w:fill="FFFFFF"/>
          <w:lang w:val="en-GB"/>
        </w:rPr>
        <w:t>F</w:t>
      </w:r>
      <w:r w:rsidRPr="00313967">
        <w:rPr>
          <w:rFonts w:ascii="Times New Roman" w:hAnsi="Times New Roman" w:cs="Times New Roman"/>
          <w:shd w:val="clear" w:color="auto" w:fill="FFFFFF"/>
          <w:lang w:val="en-GB"/>
        </w:rPr>
        <w:t>s]</w:t>
      </w:r>
      <w:r w:rsidRPr="00313967">
        <w:rPr>
          <w:rFonts w:ascii="Times New Roman" w:hAnsi="Times New Roman" w:cs="Times New Roman"/>
          <w:shd w:val="clear" w:color="auto" w:fill="FFFFFF"/>
          <w:lang w:val="en-GB"/>
        </w:rPr>
        <w:tab/>
        <w:t xml:space="preserve">          </w:t>
      </w:r>
      <w:r>
        <w:rPr>
          <w:rFonts w:ascii="Times New Roman" w:hAnsi="Times New Roman" w:cs="Times New Roman"/>
          <w:shd w:val="clear" w:color="auto" w:fill="FFFFFF"/>
          <w:lang w:val="en-GB"/>
        </w:rPr>
        <w:t xml:space="preserve">                      </w:t>
      </w:r>
      <w:r w:rsidRPr="00313967">
        <w:rPr>
          <w:rFonts w:ascii="Times New Roman" w:hAnsi="Times New Roman" w:cs="Times New Roman"/>
          <w:shd w:val="clear" w:color="auto" w:fill="FFFFFF"/>
          <w:lang w:val="en-GB"/>
        </w:rPr>
        <w:t xml:space="preserve"> </w:t>
      </w:r>
      <w:r>
        <w:rPr>
          <w:rFonts w:ascii="Times New Roman" w:hAnsi="Times New Roman" w:cs="Times New Roman"/>
          <w:shd w:val="clear" w:color="auto" w:fill="FFFFFF"/>
          <w:lang w:val="en-GB"/>
        </w:rPr>
        <w:t xml:space="preserve">        </w:t>
      </w:r>
      <w:proofErr w:type="gramStart"/>
      <w:r>
        <w:rPr>
          <w:rFonts w:ascii="Times New Roman" w:hAnsi="Times New Roman" w:cs="Times New Roman"/>
          <w:shd w:val="clear" w:color="auto" w:fill="FFFFFF"/>
          <w:lang w:val="en-GB"/>
        </w:rPr>
        <w:t xml:space="preserve">   </w:t>
      </w:r>
      <w:r w:rsidRPr="00313967">
        <w:rPr>
          <w:rFonts w:ascii="Times New Roman" w:hAnsi="Times New Roman" w:cs="Times New Roman"/>
          <w:shd w:val="clear" w:color="auto" w:fill="FFFFFF"/>
          <w:lang w:val="en-GB"/>
        </w:rPr>
        <w:t>[</w:t>
      </w:r>
      <w:proofErr w:type="gramEnd"/>
      <w:r w:rsidRPr="00313967">
        <w:rPr>
          <w:rFonts w:ascii="Times New Roman" w:hAnsi="Times New Roman" w:cs="Times New Roman"/>
          <w:shd w:val="clear" w:color="auto" w:fill="FFFFFF"/>
          <w:lang w:val="en-GB"/>
        </w:rPr>
        <w:t>ST-I</w:t>
      </w:r>
      <w:r>
        <w:rPr>
          <w:rFonts w:ascii="Times New Roman" w:hAnsi="Times New Roman" w:cs="Times New Roman"/>
          <w:shd w:val="clear" w:color="auto" w:fill="FFFFFF"/>
          <w:lang w:val="en-GB"/>
        </w:rPr>
        <w:t>F</w:t>
      </w:r>
      <w:r w:rsidRPr="00313967">
        <w:rPr>
          <w:rFonts w:ascii="Times New Roman" w:hAnsi="Times New Roman" w:cs="Times New Roman"/>
          <w:shd w:val="clear" w:color="auto" w:fill="FFFFFF"/>
          <w:lang w:val="en-GB"/>
        </w:rPr>
        <w:t>]</w:t>
      </w:r>
    </w:p>
    <w:p w14:paraId="4C18766D" w14:textId="4C2BE683" w:rsidR="00D62BF6" w:rsidRPr="00313967" w:rsidRDefault="00D62BF6" w:rsidP="00302F18">
      <w:pPr>
        <w:spacing w:after="0"/>
        <w:ind w:firstLine="720"/>
        <w:jc w:val="both"/>
        <w:rPr>
          <w:rFonts w:ascii="Times New Roman" w:hAnsi="Times New Roman" w:cs="Times New Roman"/>
          <w:sz w:val="20"/>
          <w:szCs w:val="20"/>
          <w:lang w:val="en-GB"/>
        </w:rPr>
      </w:pPr>
      <w:r>
        <w:rPr>
          <w:rFonts w:ascii="Times New Roman" w:hAnsi="Times New Roman" w:cs="Times New Roman"/>
          <w:sz w:val="20"/>
          <w:szCs w:val="20"/>
          <w:shd w:val="clear" w:color="auto" w:fill="FFFFFF"/>
          <w:lang w:val="en-GB"/>
        </w:rPr>
        <w:t>b.</w:t>
      </w:r>
      <w:r>
        <w:rPr>
          <w:rFonts w:ascii="Times New Roman" w:hAnsi="Times New Roman" w:cs="Times New Roman"/>
          <w:sz w:val="20"/>
          <w:szCs w:val="20"/>
          <w:shd w:val="clear" w:color="auto" w:fill="FFFFFF"/>
          <w:lang w:val="en-GB"/>
        </w:rPr>
        <w:tab/>
      </w:r>
      <w:proofErr w:type="spellStart"/>
      <w:r w:rsidRPr="00313967">
        <w:rPr>
          <w:rFonts w:ascii="Times New Roman" w:hAnsi="Times New Roman" w:cs="Times New Roman"/>
          <w:i/>
          <w:sz w:val="20"/>
          <w:szCs w:val="20"/>
          <w:shd w:val="clear" w:color="auto" w:fill="FFFFFF"/>
          <w:lang w:val="en-GB"/>
        </w:rPr>
        <w:t>egipt</w:t>
      </w:r>
      <w:proofErr w:type="spellEnd"/>
      <w:r w:rsidRPr="00313967">
        <w:rPr>
          <w:rFonts w:ascii="Times New Roman" w:hAnsi="Times New Roman" w:cs="Times New Roman"/>
          <w:i/>
          <w:sz w:val="20"/>
          <w:szCs w:val="20"/>
          <w:shd w:val="clear" w:color="auto" w:fill="FFFFFF"/>
          <w:lang w:val="en-GB"/>
        </w:rPr>
        <w:t>-</w:t>
      </w:r>
      <w:proofErr w:type="spellStart"/>
      <w:r w:rsidRPr="00313967">
        <w:rPr>
          <w:rFonts w:ascii="Times New Roman" w:hAnsi="Times New Roman" w:cs="Times New Roman"/>
          <w:i/>
          <w:sz w:val="20"/>
          <w:szCs w:val="20"/>
          <w:shd w:val="clear" w:color="auto" w:fill="FFFFFF"/>
          <w:lang w:val="en-GB"/>
        </w:rPr>
        <w:t>iet</w:t>
      </w:r>
      <w:proofErr w:type="spellEnd"/>
      <w:r w:rsidRPr="00313967">
        <w:rPr>
          <w:rFonts w:ascii="Times New Roman" w:hAnsi="Times New Roman" w:cs="Times New Roman"/>
          <w:i/>
          <w:sz w:val="20"/>
          <w:szCs w:val="20"/>
          <w:shd w:val="clear" w:color="auto" w:fill="FFFFFF"/>
          <w:lang w:val="en-GB"/>
        </w:rPr>
        <w:t>-is, -ė</w:t>
      </w:r>
      <w:r w:rsidRPr="00313967">
        <w:rPr>
          <w:rFonts w:ascii="Times New Roman" w:hAnsi="Times New Roman" w:cs="Times New Roman"/>
          <w:sz w:val="20"/>
          <w:szCs w:val="20"/>
          <w:shd w:val="clear" w:color="auto" w:fill="FFFFFF"/>
          <w:lang w:val="en-GB"/>
        </w:rPr>
        <w:t xml:space="preserve"> ‘Egyptian’ DL </w:t>
      </w:r>
      <w:r w:rsidRPr="00313967">
        <w:rPr>
          <w:rFonts w:ascii="Times New Roman" w:hAnsi="Times New Roman" w:cs="Times New Roman"/>
          <w:sz w:val="20"/>
          <w:szCs w:val="20"/>
          <w:lang w:val="en-GB"/>
        </w:rPr>
        <w:t xml:space="preserve">← </w:t>
      </w:r>
      <w:proofErr w:type="spellStart"/>
      <w:r w:rsidRPr="00313967">
        <w:rPr>
          <w:rFonts w:ascii="Times New Roman" w:hAnsi="Times New Roman" w:cs="Times New Roman"/>
          <w:i/>
          <w:sz w:val="20"/>
          <w:szCs w:val="20"/>
          <w:lang w:val="en-GB"/>
        </w:rPr>
        <w:t>Egipt</w:t>
      </w:r>
      <w:proofErr w:type="spellEnd"/>
      <w:r w:rsidRPr="00313967">
        <w:rPr>
          <w:rFonts w:ascii="Times New Roman" w:hAnsi="Times New Roman" w:cs="Times New Roman"/>
          <w:i/>
          <w:sz w:val="20"/>
          <w:szCs w:val="20"/>
          <w:lang w:val="en-GB"/>
        </w:rPr>
        <w:t xml:space="preserve">-as </w:t>
      </w:r>
      <w:r w:rsidRPr="00313967">
        <w:rPr>
          <w:rFonts w:ascii="Times New Roman" w:hAnsi="Times New Roman" w:cs="Times New Roman"/>
          <w:sz w:val="20"/>
          <w:szCs w:val="20"/>
          <w:lang w:val="en-GB"/>
        </w:rPr>
        <w:t>‘Egypt’</w:t>
      </w:r>
    </w:p>
    <w:p w14:paraId="61840AE3" w14:textId="6954242A" w:rsidR="00D62BF6" w:rsidRPr="00313967" w:rsidRDefault="00D62BF6" w:rsidP="00F141F0">
      <w:pPr>
        <w:spacing w:after="0"/>
        <w:ind w:firstLine="284"/>
        <w:jc w:val="both"/>
        <w:rPr>
          <w:rFonts w:ascii="Times New Roman" w:hAnsi="Times New Roman" w:cs="Times New Roman"/>
          <w:iCs/>
          <w:sz w:val="20"/>
          <w:szCs w:val="20"/>
          <w:shd w:val="clear" w:color="auto" w:fill="FFFFFF"/>
          <w:lang w:val="en-GB"/>
        </w:rPr>
      </w:pPr>
      <w:r w:rsidRPr="00313967">
        <w:rPr>
          <w:rFonts w:ascii="Times New Roman" w:hAnsi="Times New Roman" w:cs="Times New Roman"/>
          <w:iCs/>
          <w:sz w:val="20"/>
          <w:szCs w:val="20"/>
          <w:shd w:val="clear" w:color="auto" w:fill="FFFFFF"/>
          <w:lang w:val="en-GB"/>
        </w:rPr>
        <w:t xml:space="preserve">       </w:t>
      </w:r>
      <w:r>
        <w:rPr>
          <w:rFonts w:ascii="Times New Roman" w:hAnsi="Times New Roman" w:cs="Times New Roman"/>
          <w:iCs/>
          <w:sz w:val="20"/>
          <w:szCs w:val="20"/>
          <w:shd w:val="clear" w:color="auto" w:fill="FFFFFF"/>
          <w:lang w:val="en-GB"/>
        </w:rPr>
        <w:tab/>
      </w:r>
      <w:r>
        <w:rPr>
          <w:rFonts w:ascii="Times New Roman" w:hAnsi="Times New Roman" w:cs="Times New Roman"/>
          <w:iCs/>
          <w:sz w:val="20"/>
          <w:szCs w:val="20"/>
          <w:shd w:val="clear" w:color="auto" w:fill="FFFFFF"/>
          <w:lang w:val="en-GB"/>
        </w:rPr>
        <w:tab/>
      </w:r>
      <w:r w:rsidRPr="00313967">
        <w:rPr>
          <w:rFonts w:ascii="Times New Roman" w:hAnsi="Times New Roman" w:cs="Times New Roman"/>
          <w:iCs/>
          <w:sz w:val="20"/>
          <w:szCs w:val="20"/>
          <w:shd w:val="clear" w:color="auto" w:fill="FFFFFF"/>
          <w:lang w:val="en-GB"/>
        </w:rPr>
        <w:t>[ST-SF-I</w:t>
      </w:r>
      <w:r>
        <w:rPr>
          <w:rFonts w:ascii="Times New Roman" w:hAnsi="Times New Roman" w:cs="Times New Roman"/>
          <w:iCs/>
          <w:sz w:val="20"/>
          <w:szCs w:val="20"/>
          <w:shd w:val="clear" w:color="auto" w:fill="FFFFFF"/>
          <w:lang w:val="en-GB"/>
        </w:rPr>
        <w:t>F</w:t>
      </w:r>
      <w:r w:rsidRPr="00313967">
        <w:rPr>
          <w:rFonts w:ascii="Times New Roman" w:hAnsi="Times New Roman" w:cs="Times New Roman"/>
          <w:iCs/>
          <w:sz w:val="20"/>
          <w:szCs w:val="20"/>
          <w:shd w:val="clear" w:color="auto" w:fill="FFFFFF"/>
          <w:lang w:val="en-GB"/>
        </w:rPr>
        <w:t>s]</w:t>
      </w:r>
      <w:r w:rsidRPr="00313967">
        <w:rPr>
          <w:rFonts w:ascii="Times New Roman" w:hAnsi="Times New Roman" w:cs="Times New Roman"/>
          <w:iCs/>
          <w:sz w:val="20"/>
          <w:szCs w:val="20"/>
          <w:shd w:val="clear" w:color="auto" w:fill="FFFFFF"/>
          <w:lang w:val="en-GB"/>
        </w:rPr>
        <w:tab/>
      </w:r>
      <w:r w:rsidRPr="00313967">
        <w:rPr>
          <w:rFonts w:ascii="Times New Roman" w:hAnsi="Times New Roman" w:cs="Times New Roman"/>
          <w:iCs/>
          <w:sz w:val="20"/>
          <w:szCs w:val="20"/>
          <w:shd w:val="clear" w:color="auto" w:fill="FFFFFF"/>
          <w:lang w:val="en-GB"/>
        </w:rPr>
        <w:tab/>
        <w:t xml:space="preserve">      </w:t>
      </w:r>
      <w:proofErr w:type="gramStart"/>
      <w:r w:rsidRPr="00313967">
        <w:rPr>
          <w:rFonts w:ascii="Times New Roman" w:hAnsi="Times New Roman" w:cs="Times New Roman"/>
          <w:iCs/>
          <w:sz w:val="20"/>
          <w:szCs w:val="20"/>
          <w:shd w:val="clear" w:color="auto" w:fill="FFFFFF"/>
          <w:lang w:val="en-GB"/>
        </w:rPr>
        <w:t xml:space="preserve">   [</w:t>
      </w:r>
      <w:proofErr w:type="gramEnd"/>
      <w:r w:rsidRPr="00313967">
        <w:rPr>
          <w:rFonts w:ascii="Times New Roman" w:hAnsi="Times New Roman" w:cs="Times New Roman"/>
          <w:iCs/>
          <w:sz w:val="20"/>
          <w:szCs w:val="20"/>
          <w:shd w:val="clear" w:color="auto" w:fill="FFFFFF"/>
          <w:lang w:val="en-GB"/>
        </w:rPr>
        <w:t>ST-I</w:t>
      </w:r>
      <w:r>
        <w:rPr>
          <w:rFonts w:ascii="Times New Roman" w:hAnsi="Times New Roman" w:cs="Times New Roman"/>
          <w:iCs/>
          <w:sz w:val="20"/>
          <w:szCs w:val="20"/>
          <w:shd w:val="clear" w:color="auto" w:fill="FFFFFF"/>
          <w:lang w:val="en-GB"/>
        </w:rPr>
        <w:t>F</w:t>
      </w:r>
      <w:r w:rsidRPr="00313967">
        <w:rPr>
          <w:rFonts w:ascii="Times New Roman" w:hAnsi="Times New Roman" w:cs="Times New Roman"/>
          <w:iCs/>
          <w:sz w:val="20"/>
          <w:szCs w:val="20"/>
          <w:shd w:val="clear" w:color="auto" w:fill="FFFFFF"/>
          <w:lang w:val="en-GB"/>
        </w:rPr>
        <w:t>]</w:t>
      </w:r>
    </w:p>
    <w:p w14:paraId="21A297C2" w14:textId="644AC81D" w:rsidR="00D62BF6" w:rsidRPr="00313967" w:rsidRDefault="00D62BF6" w:rsidP="00302F18">
      <w:pPr>
        <w:spacing w:after="0"/>
        <w:ind w:firstLine="720"/>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c.</w:t>
      </w:r>
      <w:r>
        <w:rPr>
          <w:rFonts w:ascii="Times New Roman" w:hAnsi="Times New Roman" w:cs="Times New Roman"/>
          <w:sz w:val="20"/>
          <w:szCs w:val="20"/>
          <w:shd w:val="clear" w:color="auto" w:fill="FFFFFF"/>
          <w:lang w:val="en-GB"/>
        </w:rPr>
        <w:tab/>
      </w:r>
      <w:proofErr w:type="spellStart"/>
      <w:r w:rsidRPr="00313967">
        <w:rPr>
          <w:rFonts w:ascii="Times New Roman" w:hAnsi="Times New Roman" w:cs="Times New Roman"/>
          <w:i/>
          <w:sz w:val="20"/>
          <w:szCs w:val="20"/>
          <w:shd w:val="clear" w:color="auto" w:fill="FFFFFF"/>
          <w:lang w:val="en-GB"/>
        </w:rPr>
        <w:t>tatuiruo</w:t>
      </w:r>
      <w:proofErr w:type="spellEnd"/>
      <w:r w:rsidRPr="00313967">
        <w:rPr>
          <w:rFonts w:ascii="Times New Roman" w:hAnsi="Times New Roman" w:cs="Times New Roman"/>
          <w:i/>
          <w:sz w:val="20"/>
          <w:szCs w:val="20"/>
          <w:shd w:val="clear" w:color="auto" w:fill="FFFFFF"/>
          <w:lang w:val="en-GB"/>
        </w:rPr>
        <w:t>-</w:t>
      </w:r>
      <w:proofErr w:type="spellStart"/>
      <w:r w:rsidRPr="00313967">
        <w:rPr>
          <w:rFonts w:ascii="Times New Roman" w:hAnsi="Times New Roman" w:cs="Times New Roman"/>
          <w:i/>
          <w:sz w:val="20"/>
          <w:szCs w:val="20"/>
          <w:shd w:val="clear" w:color="auto" w:fill="FFFFFF"/>
          <w:lang w:val="en-GB"/>
        </w:rPr>
        <w:t>toj</w:t>
      </w:r>
      <w:proofErr w:type="spellEnd"/>
      <w:r w:rsidRPr="00313967">
        <w:rPr>
          <w:rFonts w:ascii="Times New Roman" w:hAnsi="Times New Roman" w:cs="Times New Roman"/>
          <w:i/>
          <w:sz w:val="20"/>
          <w:szCs w:val="20"/>
          <w:shd w:val="clear" w:color="auto" w:fill="FFFFFF"/>
          <w:lang w:val="en-GB"/>
        </w:rPr>
        <w:t>-as, -a</w:t>
      </w:r>
      <w:r w:rsidRPr="00313967">
        <w:rPr>
          <w:rFonts w:ascii="Times New Roman" w:hAnsi="Times New Roman" w:cs="Times New Roman"/>
          <w:sz w:val="20"/>
          <w:szCs w:val="20"/>
          <w:shd w:val="clear" w:color="auto" w:fill="FFFFFF"/>
          <w:lang w:val="en-GB"/>
        </w:rPr>
        <w:t xml:space="preserve"> ‘tattooist’ CCLL </w:t>
      </w:r>
      <w:r w:rsidRPr="00313967">
        <w:rPr>
          <w:rFonts w:ascii="Times New Roman" w:hAnsi="Times New Roman" w:cs="Times New Roman"/>
          <w:sz w:val="20"/>
          <w:szCs w:val="20"/>
          <w:lang w:val="en-GB"/>
        </w:rPr>
        <w:t xml:space="preserve">← </w:t>
      </w:r>
      <w:proofErr w:type="spellStart"/>
      <w:r w:rsidRPr="00313967">
        <w:rPr>
          <w:rFonts w:ascii="Times New Roman" w:hAnsi="Times New Roman" w:cs="Times New Roman"/>
          <w:i/>
          <w:sz w:val="20"/>
          <w:szCs w:val="20"/>
          <w:shd w:val="clear" w:color="auto" w:fill="FFFFFF"/>
          <w:lang w:val="en-GB"/>
        </w:rPr>
        <w:t>tatuiruo-ti</w:t>
      </w:r>
      <w:proofErr w:type="spellEnd"/>
      <w:r w:rsidRPr="00313967">
        <w:rPr>
          <w:rFonts w:ascii="Times New Roman" w:hAnsi="Times New Roman" w:cs="Times New Roman"/>
          <w:i/>
          <w:sz w:val="20"/>
          <w:szCs w:val="20"/>
          <w:shd w:val="clear" w:color="auto" w:fill="FFFFFF"/>
          <w:lang w:val="en-GB"/>
        </w:rPr>
        <w:t xml:space="preserve"> </w:t>
      </w:r>
      <w:r w:rsidRPr="00313967">
        <w:rPr>
          <w:rFonts w:ascii="Times New Roman" w:hAnsi="Times New Roman" w:cs="Times New Roman"/>
          <w:sz w:val="20"/>
          <w:szCs w:val="20"/>
          <w:shd w:val="clear" w:color="auto" w:fill="FFFFFF"/>
          <w:lang w:val="en-GB"/>
        </w:rPr>
        <w:t>‘tattoo’</w:t>
      </w:r>
    </w:p>
    <w:p w14:paraId="75A4B987" w14:textId="3FDF31A9" w:rsidR="00D62BF6" w:rsidRPr="00313967" w:rsidRDefault="00D62BF6" w:rsidP="00F141F0">
      <w:pPr>
        <w:spacing w:after="0"/>
        <w:jc w:val="both"/>
        <w:rPr>
          <w:rFonts w:ascii="Times New Roman" w:hAnsi="Times New Roman" w:cs="Times New Roman"/>
          <w:iCs/>
          <w:sz w:val="20"/>
          <w:szCs w:val="20"/>
          <w:shd w:val="clear" w:color="auto" w:fill="FFFFFF"/>
          <w:lang w:val="en-GB"/>
        </w:rPr>
      </w:pPr>
      <w:r w:rsidRPr="00313967">
        <w:rPr>
          <w:rFonts w:ascii="Times New Roman" w:hAnsi="Times New Roman" w:cs="Times New Roman"/>
          <w:iCs/>
          <w:sz w:val="20"/>
          <w:szCs w:val="20"/>
          <w:shd w:val="clear" w:color="auto" w:fill="FFFFFF"/>
          <w:lang w:val="en-GB"/>
        </w:rPr>
        <w:t xml:space="preserve">           </w:t>
      </w:r>
      <w:r>
        <w:rPr>
          <w:rFonts w:ascii="Times New Roman" w:hAnsi="Times New Roman" w:cs="Times New Roman"/>
          <w:iCs/>
          <w:sz w:val="20"/>
          <w:szCs w:val="20"/>
          <w:shd w:val="clear" w:color="auto" w:fill="FFFFFF"/>
          <w:lang w:val="en-GB"/>
        </w:rPr>
        <w:t xml:space="preserve">                 </w:t>
      </w:r>
      <w:r w:rsidRPr="00313967">
        <w:rPr>
          <w:rFonts w:ascii="Times New Roman" w:hAnsi="Times New Roman" w:cs="Times New Roman"/>
          <w:iCs/>
          <w:sz w:val="20"/>
          <w:szCs w:val="20"/>
          <w:shd w:val="clear" w:color="auto" w:fill="FFFFFF"/>
          <w:lang w:val="en-GB"/>
        </w:rPr>
        <w:t>[ST-SF-I</w:t>
      </w:r>
      <w:r>
        <w:rPr>
          <w:rFonts w:ascii="Times New Roman" w:hAnsi="Times New Roman" w:cs="Times New Roman"/>
          <w:iCs/>
          <w:sz w:val="20"/>
          <w:szCs w:val="20"/>
          <w:shd w:val="clear" w:color="auto" w:fill="FFFFFF"/>
          <w:lang w:val="en-GB"/>
        </w:rPr>
        <w:t>F</w:t>
      </w:r>
      <w:r w:rsidRPr="00313967">
        <w:rPr>
          <w:rFonts w:ascii="Times New Roman" w:hAnsi="Times New Roman" w:cs="Times New Roman"/>
          <w:iCs/>
          <w:sz w:val="20"/>
          <w:szCs w:val="20"/>
          <w:shd w:val="clear" w:color="auto" w:fill="FFFFFF"/>
          <w:lang w:val="en-GB"/>
        </w:rPr>
        <w:t>s]</w:t>
      </w:r>
      <w:r w:rsidRPr="00313967">
        <w:rPr>
          <w:rFonts w:ascii="Times New Roman" w:hAnsi="Times New Roman" w:cs="Times New Roman"/>
          <w:iCs/>
          <w:sz w:val="20"/>
          <w:szCs w:val="20"/>
          <w:shd w:val="clear" w:color="auto" w:fill="FFFFFF"/>
          <w:lang w:val="en-GB"/>
        </w:rPr>
        <w:tab/>
      </w:r>
      <w:r w:rsidRPr="00313967">
        <w:rPr>
          <w:rFonts w:ascii="Times New Roman" w:hAnsi="Times New Roman" w:cs="Times New Roman"/>
          <w:iCs/>
          <w:sz w:val="20"/>
          <w:szCs w:val="20"/>
          <w:shd w:val="clear" w:color="auto" w:fill="FFFFFF"/>
          <w:lang w:val="en-GB"/>
        </w:rPr>
        <w:tab/>
      </w:r>
      <w:r w:rsidRPr="00313967">
        <w:rPr>
          <w:rFonts w:ascii="Times New Roman" w:hAnsi="Times New Roman" w:cs="Times New Roman"/>
          <w:iCs/>
          <w:sz w:val="20"/>
          <w:szCs w:val="20"/>
          <w:shd w:val="clear" w:color="auto" w:fill="FFFFFF"/>
          <w:lang w:val="en-GB"/>
        </w:rPr>
        <w:tab/>
        <w:t xml:space="preserve">  </w:t>
      </w:r>
      <w:proofErr w:type="gramStart"/>
      <w:r w:rsidRPr="00313967">
        <w:rPr>
          <w:rFonts w:ascii="Times New Roman" w:hAnsi="Times New Roman" w:cs="Times New Roman"/>
          <w:iCs/>
          <w:sz w:val="20"/>
          <w:szCs w:val="20"/>
          <w:shd w:val="clear" w:color="auto" w:fill="FFFFFF"/>
          <w:lang w:val="en-GB"/>
        </w:rPr>
        <w:t xml:space="preserve">   [</w:t>
      </w:r>
      <w:proofErr w:type="gramEnd"/>
      <w:r w:rsidRPr="00313967">
        <w:rPr>
          <w:rFonts w:ascii="Times New Roman" w:hAnsi="Times New Roman" w:cs="Times New Roman"/>
          <w:iCs/>
          <w:sz w:val="20"/>
          <w:szCs w:val="20"/>
          <w:shd w:val="clear" w:color="auto" w:fill="FFFFFF"/>
          <w:lang w:val="en-GB"/>
        </w:rPr>
        <w:t>ST-SF]</w:t>
      </w:r>
    </w:p>
    <w:p w14:paraId="4B6E57E5" w14:textId="52FB2E0B" w:rsidR="00D62BF6" w:rsidRPr="00796F20" w:rsidRDefault="00D62BF6" w:rsidP="00F141F0">
      <w:pPr>
        <w:spacing w:after="0" w:line="240" w:lineRule="auto"/>
        <w:ind w:left="284"/>
        <w:jc w:val="both"/>
        <w:rPr>
          <w:rFonts w:ascii="Times New Roman" w:hAnsi="Times New Roman" w:cs="Times New Roman"/>
          <w:color w:val="000000" w:themeColor="text1"/>
          <w:sz w:val="20"/>
          <w:szCs w:val="20"/>
        </w:rPr>
      </w:pPr>
      <w:r w:rsidRPr="00313967">
        <w:rPr>
          <w:rFonts w:ascii="Times New Roman" w:hAnsi="Times New Roman" w:cs="Times New Roman"/>
          <w:sz w:val="20"/>
          <w:szCs w:val="20"/>
        </w:rPr>
        <w:t xml:space="preserve">Similarly, as hybrid suffixed derivatives, </w:t>
      </w:r>
      <w:r w:rsidRPr="00796F20">
        <w:rPr>
          <w:rFonts w:ascii="Times New Roman" w:hAnsi="Times New Roman" w:cs="Times New Roman"/>
          <w:color w:val="000000" w:themeColor="text1"/>
          <w:sz w:val="20"/>
          <w:szCs w:val="20"/>
          <w:lang w:val="lt-LT"/>
        </w:rPr>
        <w:t xml:space="preserve">simplex (iia) </w:t>
      </w:r>
      <w:r w:rsidRPr="00796F20">
        <w:rPr>
          <w:rFonts w:ascii="Times New Roman" w:hAnsi="Times New Roman" w:cs="Times New Roman"/>
          <w:color w:val="000000" w:themeColor="text1"/>
          <w:sz w:val="20"/>
          <w:szCs w:val="20"/>
        </w:rPr>
        <w:t>and suffixed material borrowings (</w:t>
      </w:r>
      <w:proofErr w:type="spellStart"/>
      <w:r w:rsidRPr="00796F20">
        <w:rPr>
          <w:rFonts w:ascii="Times New Roman" w:hAnsi="Times New Roman" w:cs="Times New Roman"/>
          <w:color w:val="000000" w:themeColor="text1"/>
          <w:sz w:val="20"/>
          <w:szCs w:val="20"/>
        </w:rPr>
        <w:t>iib</w:t>
      </w:r>
      <w:proofErr w:type="spellEnd"/>
      <w:r w:rsidRPr="00796F20">
        <w:rPr>
          <w:rFonts w:ascii="Times New Roman" w:hAnsi="Times New Roman" w:cs="Times New Roman"/>
          <w:color w:val="000000" w:themeColor="text1"/>
          <w:sz w:val="20"/>
          <w:szCs w:val="20"/>
        </w:rPr>
        <w:t xml:space="preserve">) might not have a rival pair in Lithuanian. </w:t>
      </w:r>
      <w:r w:rsidRPr="00796F20">
        <w:rPr>
          <w:rFonts w:ascii="Times New Roman" w:hAnsi="Times New Roman" w:cs="Times New Roman"/>
          <w:color w:val="000000" w:themeColor="text1"/>
          <w:sz w:val="20"/>
          <w:szCs w:val="20"/>
          <w:lang w:val="lt-LT"/>
        </w:rPr>
        <w:t>The reasons for the absence of a competitor in (iia-b) could be the rare use of a simplex borrowing (iia), which is used in the context of art, or the suffixed material borrowing (iib) functions as a term, especially in the field of science</w:t>
      </w:r>
      <w:r w:rsidRPr="00796F20">
        <w:rPr>
          <w:rFonts w:ascii="Times New Roman" w:hAnsi="Times New Roman" w:cs="Times New Roman"/>
          <w:color w:val="000000" w:themeColor="text1"/>
          <w:sz w:val="20"/>
          <w:szCs w:val="20"/>
        </w:rPr>
        <w:t xml:space="preserve"> (see </w:t>
      </w:r>
      <w:proofErr w:type="spellStart"/>
      <w:r w:rsidRPr="00796F20">
        <w:rPr>
          <w:rFonts w:ascii="Times New Roman" w:hAnsi="Times New Roman" w:cs="Times New Roman"/>
          <w:color w:val="000000" w:themeColor="text1"/>
          <w:sz w:val="20"/>
          <w:szCs w:val="20"/>
        </w:rPr>
        <w:t>iia</w:t>
      </w:r>
      <w:proofErr w:type="spellEnd"/>
      <w:r w:rsidRPr="00796F20">
        <w:rPr>
          <w:rFonts w:ascii="Times New Roman" w:hAnsi="Times New Roman" w:cs="Times New Roman"/>
          <w:color w:val="000000" w:themeColor="text1"/>
          <w:sz w:val="20"/>
          <w:szCs w:val="20"/>
        </w:rPr>
        <w:t>-b):</w:t>
      </w:r>
    </w:p>
    <w:p w14:paraId="687C19C9" w14:textId="44E53744" w:rsidR="00D62BF6" w:rsidRDefault="00D62BF6" w:rsidP="002A6A7C">
      <w:pPr>
        <w:spacing w:after="0" w:line="240" w:lineRule="auto"/>
        <w:ind w:left="1418" w:hanging="1141"/>
        <w:jc w:val="both"/>
        <w:rPr>
          <w:rFonts w:ascii="Times New Roman" w:hAnsi="Times New Roman" w:cs="Times New Roman"/>
          <w:sz w:val="20"/>
          <w:szCs w:val="20"/>
          <w:lang w:val="lt-LT"/>
        </w:rPr>
      </w:pPr>
      <w:r w:rsidRPr="00796F20">
        <w:rPr>
          <w:rFonts w:ascii="Times New Roman" w:hAnsi="Times New Roman" w:cs="Times New Roman"/>
          <w:iCs/>
          <w:color w:val="000000" w:themeColor="text1"/>
          <w:sz w:val="20"/>
          <w:szCs w:val="20"/>
          <w:lang w:val="lt-LT"/>
        </w:rPr>
        <w:t>(ii)    a.</w:t>
      </w:r>
      <w:r w:rsidRPr="00796F20">
        <w:rPr>
          <w:rFonts w:ascii="Times New Roman" w:hAnsi="Times New Roman" w:cs="Times New Roman"/>
          <w:iCs/>
          <w:color w:val="000000" w:themeColor="text1"/>
          <w:sz w:val="20"/>
          <w:szCs w:val="20"/>
          <w:lang w:val="lt-LT"/>
        </w:rPr>
        <w:tab/>
      </w:r>
      <w:r w:rsidRPr="00796F20">
        <w:rPr>
          <w:rFonts w:ascii="Times New Roman" w:hAnsi="Times New Roman" w:cs="Times New Roman"/>
          <w:i/>
          <w:iCs/>
          <w:color w:val="000000" w:themeColor="text1"/>
          <w:sz w:val="20"/>
          <w:szCs w:val="20"/>
          <w:lang w:val="lt-LT"/>
        </w:rPr>
        <w:t xml:space="preserve">choreg-as </w:t>
      </w:r>
      <w:r w:rsidRPr="00796F20">
        <w:rPr>
          <w:rFonts w:ascii="Times New Roman" w:hAnsi="Times New Roman" w:cs="Times New Roman"/>
          <w:color w:val="000000" w:themeColor="text1"/>
          <w:sz w:val="20"/>
          <w:szCs w:val="20"/>
          <w:lang w:val="lt-LT"/>
        </w:rPr>
        <w:t xml:space="preserve">‘choregus, a person who </w:t>
      </w:r>
      <w:r w:rsidRPr="00796F20">
        <w:rPr>
          <w:rFonts w:ascii="Times New Roman" w:hAnsi="Times New Roman" w:cs="Times New Roman"/>
          <w:color w:val="000000" w:themeColor="text1"/>
          <w:sz w:val="20"/>
          <w:szCs w:val="20"/>
        </w:rPr>
        <w:t xml:space="preserve">produces </w:t>
      </w:r>
      <w:r w:rsidRPr="00313967">
        <w:rPr>
          <w:rFonts w:ascii="Times New Roman" w:hAnsi="Times New Roman" w:cs="Times New Roman"/>
          <w:sz w:val="20"/>
          <w:szCs w:val="20"/>
        </w:rPr>
        <w:t>or finances a dramatist</w:t>
      </w:r>
      <w:r>
        <w:rPr>
          <w:rFonts w:ascii="Times New Roman" w:hAnsi="Times New Roman" w:cs="Times New Roman"/>
          <w:sz w:val="20"/>
          <w:szCs w:val="20"/>
        </w:rPr>
        <w:t>’</w:t>
      </w:r>
      <w:r w:rsidRPr="00313967">
        <w:rPr>
          <w:rFonts w:ascii="Times New Roman" w:hAnsi="Times New Roman" w:cs="Times New Roman"/>
          <w:sz w:val="20"/>
          <w:szCs w:val="20"/>
        </w:rPr>
        <w:t>s work in Ancient Greece</w:t>
      </w:r>
      <w:r>
        <w:rPr>
          <w:rFonts w:ascii="Times New Roman" w:hAnsi="Times New Roman" w:cs="Times New Roman"/>
          <w:sz w:val="20"/>
          <w:szCs w:val="20"/>
          <w:lang w:val="lt-LT"/>
        </w:rPr>
        <w:t xml:space="preserve">’                                DI  </w:t>
      </w:r>
    </w:p>
    <w:p w14:paraId="130B829E" w14:textId="1525DC2B" w:rsidR="00D62BF6" w:rsidRPr="00302F18" w:rsidRDefault="00D62BF6" w:rsidP="00302F18">
      <w:pPr>
        <w:spacing w:after="0" w:line="240" w:lineRule="auto"/>
        <w:ind w:left="720" w:firstLine="720"/>
        <w:jc w:val="both"/>
        <w:rPr>
          <w:rFonts w:ascii="Times New Roman" w:hAnsi="Times New Roman" w:cs="Times New Roman"/>
          <w:sz w:val="20"/>
          <w:szCs w:val="20"/>
          <w:lang w:val="lt-LT"/>
        </w:rPr>
      </w:pPr>
      <w:r w:rsidRPr="00313967">
        <w:rPr>
          <w:rFonts w:ascii="Times New Roman" w:hAnsi="Times New Roman" w:cs="Times New Roman"/>
          <w:shd w:val="clear" w:color="auto" w:fill="FFFFFF"/>
          <w:lang w:val="en-GB"/>
        </w:rPr>
        <w:t>[ST-I</w:t>
      </w:r>
      <w:r>
        <w:rPr>
          <w:rFonts w:ascii="Times New Roman" w:hAnsi="Times New Roman" w:cs="Times New Roman"/>
          <w:shd w:val="clear" w:color="auto" w:fill="FFFFFF"/>
          <w:lang w:val="en-GB"/>
        </w:rPr>
        <w:t>F</w:t>
      </w:r>
      <w:r w:rsidRPr="00313967">
        <w:rPr>
          <w:rFonts w:ascii="Times New Roman" w:hAnsi="Times New Roman" w:cs="Times New Roman"/>
          <w:shd w:val="clear" w:color="auto" w:fill="FFFFFF"/>
          <w:lang w:val="en-GB"/>
        </w:rPr>
        <w:t>]</w:t>
      </w:r>
    </w:p>
    <w:p w14:paraId="3B9EA6B7" w14:textId="01763699" w:rsidR="00D62BF6" w:rsidRPr="00313967" w:rsidRDefault="00D62BF6" w:rsidP="00302F18">
      <w:pPr>
        <w:spacing w:after="0" w:line="240" w:lineRule="auto"/>
        <w:jc w:val="both"/>
        <w:rPr>
          <w:rFonts w:ascii="Times New Roman" w:hAnsi="Times New Roman" w:cs="Times New Roman"/>
          <w:sz w:val="20"/>
          <w:szCs w:val="20"/>
          <w:lang w:val="lt-LT"/>
        </w:rPr>
      </w:pPr>
      <w:r w:rsidRPr="00313967">
        <w:rPr>
          <w:rFonts w:ascii="Times New Roman" w:hAnsi="Times New Roman" w:cs="Times New Roman"/>
          <w:iCs/>
          <w:sz w:val="20"/>
          <w:szCs w:val="20"/>
        </w:rPr>
        <w:t xml:space="preserve"> </w:t>
      </w:r>
      <w:r w:rsidRPr="00313967">
        <w:rPr>
          <w:rFonts w:ascii="Times New Roman" w:hAnsi="Times New Roman" w:cs="Times New Roman"/>
          <w:iCs/>
          <w:sz w:val="20"/>
          <w:szCs w:val="20"/>
        </w:rPr>
        <w:tab/>
      </w:r>
      <w:r>
        <w:rPr>
          <w:rFonts w:ascii="Times New Roman" w:hAnsi="Times New Roman" w:cs="Times New Roman"/>
          <w:iCs/>
          <w:sz w:val="20"/>
          <w:szCs w:val="20"/>
        </w:rPr>
        <w:t>b.</w:t>
      </w:r>
      <w:r>
        <w:rPr>
          <w:rFonts w:ascii="Times New Roman" w:hAnsi="Times New Roman" w:cs="Times New Roman"/>
          <w:iCs/>
          <w:sz w:val="20"/>
          <w:szCs w:val="20"/>
        </w:rPr>
        <w:tab/>
      </w:r>
      <w:proofErr w:type="spellStart"/>
      <w:r w:rsidRPr="00313967">
        <w:rPr>
          <w:rFonts w:ascii="Times New Roman" w:hAnsi="Times New Roman" w:cs="Times New Roman"/>
          <w:i/>
          <w:iCs/>
          <w:sz w:val="20"/>
          <w:szCs w:val="20"/>
        </w:rPr>
        <w:t>komun</w:t>
      </w:r>
      <w:proofErr w:type="spellEnd"/>
      <w:r w:rsidRPr="00313967">
        <w:rPr>
          <w:rFonts w:ascii="Times New Roman" w:hAnsi="Times New Roman" w:cs="Times New Roman"/>
          <w:i/>
          <w:iCs/>
          <w:sz w:val="20"/>
          <w:szCs w:val="20"/>
          <w:lang w:val="lt-LT"/>
        </w:rPr>
        <w:t>-</w:t>
      </w:r>
      <w:proofErr w:type="spellStart"/>
      <w:r w:rsidRPr="00313967">
        <w:rPr>
          <w:rFonts w:ascii="Times New Roman" w:hAnsi="Times New Roman" w:cs="Times New Roman"/>
          <w:i/>
          <w:iCs/>
          <w:sz w:val="20"/>
          <w:szCs w:val="20"/>
        </w:rPr>
        <w:t>ist</w:t>
      </w:r>
      <w:proofErr w:type="spellEnd"/>
      <w:r w:rsidRPr="00313967">
        <w:rPr>
          <w:rFonts w:ascii="Times New Roman" w:hAnsi="Times New Roman" w:cs="Times New Roman"/>
          <w:i/>
          <w:iCs/>
          <w:sz w:val="20"/>
          <w:szCs w:val="20"/>
          <w:lang w:val="lt-LT"/>
        </w:rPr>
        <w:t>-</w:t>
      </w:r>
      <w:r w:rsidRPr="00313967">
        <w:rPr>
          <w:rFonts w:ascii="Times New Roman" w:hAnsi="Times New Roman" w:cs="Times New Roman"/>
          <w:i/>
          <w:iCs/>
          <w:sz w:val="20"/>
          <w:szCs w:val="20"/>
        </w:rPr>
        <w:t>as, -ė</w:t>
      </w:r>
      <w:r w:rsidRPr="00313967">
        <w:rPr>
          <w:rFonts w:ascii="Times New Roman" w:hAnsi="Times New Roman" w:cs="Times New Roman"/>
          <w:sz w:val="20"/>
          <w:szCs w:val="20"/>
        </w:rPr>
        <w:t xml:space="preserve"> ‘communist’</w:t>
      </w:r>
      <w:r w:rsidRPr="00313967">
        <w:rPr>
          <w:rFonts w:ascii="Times New Roman" w:hAnsi="Times New Roman" w:cs="Times New Roman"/>
          <w:sz w:val="20"/>
          <w:szCs w:val="20"/>
          <w:lang w:val="lt-LT"/>
        </w:rPr>
        <w:t xml:space="preserve"> DI, DCL, DSL, DL </w:t>
      </w:r>
      <w:r w:rsidRPr="00313967">
        <w:rPr>
          <w:rFonts w:ascii="Cambria Math" w:hAnsi="Cambria Math" w:cs="Cambria Math"/>
          <w:sz w:val="20"/>
          <w:szCs w:val="20"/>
        </w:rPr>
        <w:t>⇠</w:t>
      </w:r>
      <w:r w:rsidRPr="00313967">
        <w:rPr>
          <w:rFonts w:ascii="Times New Roman" w:hAnsi="Times New Roman" w:cs="Times New Roman"/>
          <w:sz w:val="20"/>
          <w:szCs w:val="20"/>
          <w:lang w:val="lt-LT"/>
        </w:rPr>
        <w:t xml:space="preserve"> </w:t>
      </w:r>
      <w:r w:rsidRPr="00313967">
        <w:rPr>
          <w:rFonts w:ascii="Times New Roman" w:hAnsi="Times New Roman" w:cs="Times New Roman"/>
          <w:i/>
          <w:iCs/>
          <w:sz w:val="20"/>
          <w:szCs w:val="20"/>
          <w:lang w:val="lt-LT"/>
        </w:rPr>
        <w:t xml:space="preserve">komun-a </w:t>
      </w:r>
      <w:r w:rsidRPr="00313967">
        <w:rPr>
          <w:rFonts w:ascii="Times New Roman" w:hAnsi="Times New Roman" w:cs="Times New Roman"/>
          <w:iCs/>
          <w:sz w:val="20"/>
          <w:szCs w:val="20"/>
          <w:lang w:val="lt-LT"/>
        </w:rPr>
        <w:t>‘commune’</w:t>
      </w:r>
    </w:p>
    <w:p w14:paraId="3A48E179" w14:textId="4CC0A279" w:rsidR="00D62BF6" w:rsidRPr="00F141F0" w:rsidRDefault="00D62BF6" w:rsidP="00F141F0">
      <w:pPr>
        <w:spacing w:after="0" w:line="240" w:lineRule="auto"/>
        <w:jc w:val="both"/>
        <w:rPr>
          <w:rFonts w:ascii="Times New Roman" w:hAnsi="Times New Roman" w:cs="Times New Roman"/>
          <w:iCs/>
          <w:sz w:val="20"/>
          <w:szCs w:val="20"/>
          <w:shd w:val="clear" w:color="auto" w:fill="FFFFFF"/>
          <w:lang w:val="en-GB"/>
        </w:rPr>
      </w:pPr>
      <w:r w:rsidRPr="00313967">
        <w:rPr>
          <w:rFonts w:ascii="Times New Roman" w:hAnsi="Times New Roman" w:cs="Times New Roman"/>
          <w:sz w:val="20"/>
          <w:szCs w:val="20"/>
          <w:shd w:val="clear" w:color="auto" w:fill="FFFFFF"/>
          <w:lang w:val="en-GB"/>
        </w:rPr>
        <w:t xml:space="preserve">             </w:t>
      </w:r>
      <w:r>
        <w:rPr>
          <w:rFonts w:ascii="Times New Roman" w:hAnsi="Times New Roman" w:cs="Times New Roman"/>
          <w:sz w:val="20"/>
          <w:szCs w:val="20"/>
          <w:shd w:val="clear" w:color="auto" w:fill="FFFFFF"/>
          <w:lang w:val="en-GB"/>
        </w:rPr>
        <w:tab/>
      </w:r>
      <w:r>
        <w:rPr>
          <w:rFonts w:ascii="Times New Roman" w:hAnsi="Times New Roman" w:cs="Times New Roman"/>
          <w:sz w:val="20"/>
          <w:szCs w:val="20"/>
          <w:shd w:val="clear" w:color="auto" w:fill="FFFFFF"/>
          <w:lang w:val="en-GB"/>
        </w:rPr>
        <w:tab/>
      </w:r>
      <w:r w:rsidRPr="00313967">
        <w:rPr>
          <w:rFonts w:ascii="Times New Roman" w:hAnsi="Times New Roman" w:cs="Times New Roman"/>
          <w:sz w:val="20"/>
          <w:szCs w:val="20"/>
          <w:shd w:val="clear" w:color="auto" w:fill="FFFFFF"/>
          <w:lang w:val="en-GB"/>
        </w:rPr>
        <w:t>[ST-SF-I</w:t>
      </w:r>
      <w:r>
        <w:rPr>
          <w:rFonts w:ascii="Times New Roman" w:hAnsi="Times New Roman" w:cs="Times New Roman"/>
          <w:sz w:val="20"/>
          <w:szCs w:val="20"/>
          <w:shd w:val="clear" w:color="auto" w:fill="FFFFFF"/>
          <w:lang w:val="en-GB"/>
        </w:rPr>
        <w:t>F</w:t>
      </w:r>
      <w:r w:rsidRPr="00313967">
        <w:rPr>
          <w:rFonts w:ascii="Times New Roman" w:hAnsi="Times New Roman" w:cs="Times New Roman"/>
          <w:sz w:val="20"/>
          <w:szCs w:val="20"/>
          <w:shd w:val="clear" w:color="auto" w:fill="FFFFFF"/>
          <w:lang w:val="en-GB"/>
        </w:rPr>
        <w:t>s]</w:t>
      </w:r>
      <w:r w:rsidRPr="00313967">
        <w:rPr>
          <w:rFonts w:ascii="Times New Roman" w:hAnsi="Times New Roman" w:cs="Times New Roman"/>
          <w:sz w:val="20"/>
          <w:szCs w:val="20"/>
          <w:shd w:val="clear" w:color="auto" w:fill="FFFFFF"/>
          <w:lang w:val="en-GB"/>
        </w:rPr>
        <w:tab/>
      </w:r>
      <w:r w:rsidRPr="00313967">
        <w:rPr>
          <w:rFonts w:ascii="Times New Roman" w:hAnsi="Times New Roman" w:cs="Times New Roman"/>
          <w:sz w:val="20"/>
          <w:szCs w:val="20"/>
          <w:shd w:val="clear" w:color="auto" w:fill="FFFFFF"/>
          <w:lang w:val="en-GB"/>
        </w:rPr>
        <w:tab/>
      </w:r>
      <w:r w:rsidRPr="00313967">
        <w:rPr>
          <w:rFonts w:ascii="Times New Roman" w:hAnsi="Times New Roman" w:cs="Times New Roman"/>
          <w:sz w:val="20"/>
          <w:szCs w:val="20"/>
          <w:shd w:val="clear" w:color="auto" w:fill="FFFFFF"/>
          <w:lang w:val="en-GB"/>
        </w:rPr>
        <w:tab/>
        <w:t xml:space="preserve">                       </w:t>
      </w:r>
      <w:proofErr w:type="gramStart"/>
      <w:r w:rsidRPr="00313967">
        <w:rPr>
          <w:rFonts w:ascii="Times New Roman" w:hAnsi="Times New Roman" w:cs="Times New Roman"/>
          <w:sz w:val="20"/>
          <w:szCs w:val="20"/>
          <w:shd w:val="clear" w:color="auto" w:fill="FFFFFF"/>
          <w:lang w:val="en-GB"/>
        </w:rPr>
        <w:t xml:space="preserve">   </w:t>
      </w:r>
      <w:r w:rsidRPr="00313967">
        <w:rPr>
          <w:rFonts w:ascii="Times New Roman" w:hAnsi="Times New Roman" w:cs="Times New Roman"/>
          <w:iCs/>
          <w:sz w:val="20"/>
          <w:szCs w:val="20"/>
          <w:shd w:val="clear" w:color="auto" w:fill="FFFFFF"/>
          <w:lang w:val="en-GB"/>
        </w:rPr>
        <w:t>[</w:t>
      </w:r>
      <w:proofErr w:type="gramEnd"/>
      <w:r w:rsidRPr="00313967">
        <w:rPr>
          <w:rFonts w:ascii="Times New Roman" w:hAnsi="Times New Roman" w:cs="Times New Roman"/>
          <w:iCs/>
          <w:sz w:val="20"/>
          <w:szCs w:val="20"/>
          <w:shd w:val="clear" w:color="auto" w:fill="FFFFFF"/>
          <w:lang w:val="en-GB"/>
        </w:rPr>
        <w:t>ST-I</w:t>
      </w:r>
      <w:r>
        <w:rPr>
          <w:rFonts w:ascii="Times New Roman" w:hAnsi="Times New Roman" w:cs="Times New Roman"/>
          <w:iCs/>
          <w:sz w:val="20"/>
          <w:szCs w:val="20"/>
          <w:shd w:val="clear" w:color="auto" w:fill="FFFFFF"/>
          <w:lang w:val="en-GB"/>
        </w:rPr>
        <w:t>F</w:t>
      </w:r>
      <w:r w:rsidRPr="00313967">
        <w:rPr>
          <w:rFonts w:ascii="Times New Roman" w:hAnsi="Times New Roman" w:cs="Times New Roman"/>
          <w:iCs/>
          <w:sz w:val="20"/>
          <w:szCs w:val="20"/>
          <w:shd w:val="clear" w:color="auto" w:fill="FFFFFF"/>
          <w:lang w:val="en-GB"/>
        </w:rPr>
        <w:t>]</w:t>
      </w:r>
    </w:p>
  </w:footnote>
  <w:footnote w:id="16">
    <w:p w14:paraId="485E8AF2" w14:textId="3577FF98" w:rsidR="00D62BF6" w:rsidRPr="00DA79A0" w:rsidRDefault="00D62BF6">
      <w:pPr>
        <w:pStyle w:val="Textpoznmkypodiarou"/>
        <w:rPr>
          <w:rFonts w:ascii="Times New Roman" w:hAnsi="Times New Roman" w:cs="Times New Roman"/>
        </w:rPr>
      </w:pPr>
      <w:r w:rsidRPr="00DA79A0">
        <w:rPr>
          <w:rStyle w:val="Odkaznapoznmkupodiarou"/>
          <w:rFonts w:ascii="Times New Roman" w:hAnsi="Times New Roman" w:cs="Times New Roman"/>
        </w:rPr>
        <w:footnoteRef/>
      </w:r>
      <w:r w:rsidRPr="00DA79A0">
        <w:rPr>
          <w:rFonts w:ascii="Times New Roman" w:hAnsi="Times New Roman" w:cs="Times New Roman"/>
        </w:rPr>
        <w:t xml:space="preserve">   Strong competition would involve an (almost) equivalent number of hits (</w:t>
      </w:r>
      <w:proofErr w:type="spellStart"/>
      <w:r w:rsidRPr="00DA79A0">
        <w:rPr>
          <w:rFonts w:ascii="Times New Roman" w:hAnsi="Times New Roman" w:cs="Times New Roman"/>
        </w:rPr>
        <w:t>Fradin</w:t>
      </w:r>
      <w:proofErr w:type="spellEnd"/>
      <w:r w:rsidRPr="00DA79A0">
        <w:rPr>
          <w:rFonts w:ascii="Times New Roman" w:hAnsi="Times New Roman" w:cs="Times New Roman"/>
        </w:rPr>
        <w:t xml:space="preserve"> 2019: 84).</w:t>
      </w:r>
    </w:p>
  </w:footnote>
  <w:footnote w:id="17">
    <w:p w14:paraId="073AB35D" w14:textId="67249F0D" w:rsidR="00D62BF6" w:rsidRPr="00171ED2" w:rsidRDefault="00D62BF6" w:rsidP="00295CDF">
      <w:pPr>
        <w:pStyle w:val="PredformtovanHTML"/>
        <w:ind w:left="284" w:hanging="284"/>
        <w:jc w:val="both"/>
        <w:rPr>
          <w:rFonts w:ascii="Times New Roman" w:hAnsi="Times New Roman" w:cs="Times New Roman"/>
        </w:rPr>
      </w:pPr>
      <w:r w:rsidRPr="008D5A21">
        <w:rPr>
          <w:rStyle w:val="Odkaznapoznmkupodiarou"/>
          <w:rFonts w:ascii="Times New Roman" w:hAnsi="Times New Roman" w:cs="Times New Roman"/>
          <w:color w:val="000000" w:themeColor="text1"/>
        </w:rPr>
        <w:footnoteRef/>
      </w:r>
      <w:r w:rsidRPr="008D5A21">
        <w:rPr>
          <w:rFonts w:ascii="Times New Roman" w:hAnsi="Times New Roman" w:cs="Times New Roman"/>
          <w:color w:val="000000" w:themeColor="text1"/>
        </w:rPr>
        <w:t xml:space="preserve"> </w:t>
      </w:r>
      <w:r w:rsidRPr="008D5A21">
        <w:rPr>
          <w:rFonts w:ascii="Times New Roman" w:hAnsi="Times New Roman" w:cs="Times New Roman"/>
          <w:color w:val="000000" w:themeColor="text1"/>
        </w:rPr>
        <w:tab/>
      </w:r>
      <w:proofErr w:type="spellStart"/>
      <w:r w:rsidRPr="008D5A21">
        <w:rPr>
          <w:rFonts w:ascii="Times New Roman" w:hAnsi="Times New Roman" w:cs="Times New Roman"/>
          <w:color w:val="000000" w:themeColor="text1"/>
          <w:shd w:val="clear" w:color="auto" w:fill="FFFFFF"/>
        </w:rPr>
        <w:t>Miliūnaitė</w:t>
      </w:r>
      <w:proofErr w:type="spellEnd"/>
      <w:r w:rsidRPr="008D5A21">
        <w:rPr>
          <w:rFonts w:ascii="Times New Roman" w:hAnsi="Times New Roman" w:cs="Times New Roman"/>
          <w:color w:val="000000" w:themeColor="text1"/>
          <w:shd w:val="clear" w:color="auto" w:fill="FFFFFF"/>
        </w:rPr>
        <w:t xml:space="preserve"> proposes five degrees of competition between variants: 1) the beginning of variation, 2) increasing competition, </w:t>
      </w:r>
      <w:r w:rsidRPr="00171ED2">
        <w:rPr>
          <w:rFonts w:ascii="Times New Roman" w:hAnsi="Times New Roman" w:cs="Times New Roman"/>
          <w:shd w:val="clear" w:color="auto" w:fill="FFFFFF"/>
        </w:rPr>
        <w:t>3) strong competition, 4) weakening competition and 5) the complete end of competition. Our understanding is that such a scale of evaluation of competitors can be applied when a time dimension is included when examining pairs or series of variants.</w:t>
      </w:r>
    </w:p>
  </w:footnote>
  <w:footnote w:id="18">
    <w:p w14:paraId="0AB63462" w14:textId="7C4A1BFB" w:rsidR="00D62BF6" w:rsidRPr="00F55A23" w:rsidRDefault="00D62BF6" w:rsidP="0087764F">
      <w:pPr>
        <w:pStyle w:val="Textpoznmkypodiarou"/>
        <w:ind w:left="284" w:hanging="284"/>
        <w:jc w:val="both"/>
        <w:rPr>
          <w:rFonts w:ascii="Times New Roman" w:hAnsi="Times New Roman" w:cs="Times New Roman"/>
          <w:color w:val="000000" w:themeColor="text1"/>
        </w:rPr>
      </w:pPr>
      <w:r w:rsidRPr="00313967">
        <w:rPr>
          <w:rStyle w:val="Odkaznapoznmkupodiarou"/>
          <w:rFonts w:ascii="Times New Roman" w:hAnsi="Times New Roman" w:cs="Times New Roman"/>
        </w:rPr>
        <w:footnoteRef/>
      </w:r>
      <w:r w:rsidRPr="00313967">
        <w:rPr>
          <w:rFonts w:ascii="Times New Roman" w:hAnsi="Times New Roman" w:cs="Times New Roman"/>
        </w:rPr>
        <w:t xml:space="preserve"> </w:t>
      </w:r>
      <w:r w:rsidRPr="00313967">
        <w:rPr>
          <w:rFonts w:ascii="Times New Roman" w:hAnsi="Times New Roman" w:cs="Times New Roman"/>
        </w:rPr>
        <w:tab/>
        <w:t xml:space="preserve">It </w:t>
      </w:r>
      <w:r w:rsidRPr="00F55A23">
        <w:rPr>
          <w:rFonts w:ascii="Times New Roman" w:hAnsi="Times New Roman" w:cs="Times New Roman"/>
          <w:color w:val="000000" w:themeColor="text1"/>
        </w:rPr>
        <w:t>could also be the end of competition. The data of the Soviet period (1945-1990), as well as of recent internet usage, can help determine the beginning or end of competition.</w:t>
      </w:r>
    </w:p>
  </w:footnote>
  <w:footnote w:id="19">
    <w:p w14:paraId="2CE494C6" w14:textId="29CE7798" w:rsidR="00D62BF6" w:rsidRPr="00F55A23" w:rsidRDefault="00D62BF6" w:rsidP="00210576">
      <w:pPr>
        <w:pStyle w:val="Textpoznmkypodiarou"/>
        <w:ind w:left="284" w:hanging="284"/>
        <w:jc w:val="both"/>
        <w:rPr>
          <w:rFonts w:ascii="Times New Roman" w:hAnsi="Times New Roman" w:cs="Times New Roman"/>
          <w:color w:val="000000" w:themeColor="text1"/>
        </w:rPr>
      </w:pPr>
      <w:r w:rsidRPr="00F55A23">
        <w:rPr>
          <w:rStyle w:val="Odkaznapoznmkupodiarou"/>
          <w:rFonts w:ascii="Times New Roman" w:hAnsi="Times New Roman" w:cs="Times New Roman"/>
          <w:color w:val="000000" w:themeColor="text1"/>
        </w:rPr>
        <w:footnoteRef/>
      </w:r>
      <w:r w:rsidRPr="00F55A23">
        <w:rPr>
          <w:rFonts w:ascii="Times New Roman" w:hAnsi="Times New Roman" w:cs="Times New Roman"/>
          <w:color w:val="000000" w:themeColor="text1"/>
        </w:rPr>
        <w:t xml:space="preserve">  We have not found this sub-pattern in the CCLL, whereas the internet usage, according to the preliminary research, exhibits a small sample of </w:t>
      </w:r>
      <w:r w:rsidRPr="00F55A23">
        <w:rPr>
          <w:rFonts w:ascii="Times New Roman" w:eastAsia="Times New Roman" w:hAnsi="Times New Roman" w:cs="Times New Roman"/>
          <w:color w:val="000000" w:themeColor="text1"/>
          <w:lang w:val="en"/>
        </w:rPr>
        <w:t>suffixed and simplex common root borrowed personal nouns</w:t>
      </w:r>
      <w:r w:rsidRPr="00F55A23">
        <w:rPr>
          <w:rFonts w:ascii="Times New Roman" w:hAnsi="Times New Roman" w:cs="Times New Roman"/>
          <w:color w:val="000000" w:themeColor="text1"/>
        </w:rPr>
        <w:t xml:space="preserve">. This pattern is widespread in the competition of </w:t>
      </w:r>
      <w:r w:rsidRPr="00F55A23">
        <w:rPr>
          <w:rFonts w:ascii="Times New Roman" w:eastAsia="Times New Roman" w:hAnsi="Times New Roman" w:cs="Times New Roman"/>
          <w:color w:val="000000" w:themeColor="text1"/>
          <w:lang w:val="en"/>
        </w:rPr>
        <w:t>borrowed adjectives,</w:t>
      </w:r>
      <w:r w:rsidRPr="00F55A23">
        <w:rPr>
          <w:rFonts w:ascii="Times New Roman" w:hAnsi="Times New Roman" w:cs="Times New Roman"/>
          <w:color w:val="000000" w:themeColor="text1"/>
        </w:rPr>
        <w:t xml:space="preserve"> </w:t>
      </w:r>
      <w:r w:rsidRPr="00F55A23">
        <w:rPr>
          <w:rFonts w:ascii="Times New Roman" w:eastAsia="Times New Roman" w:hAnsi="Times New Roman" w:cs="Times New Roman"/>
          <w:color w:val="000000" w:themeColor="text1"/>
          <w:lang w:val="en"/>
        </w:rPr>
        <w:t xml:space="preserve">cf. a </w:t>
      </w:r>
      <w:r w:rsidRPr="00F55A23">
        <w:rPr>
          <w:rFonts w:ascii="Times New Roman" w:hAnsi="Times New Roman" w:cs="Times New Roman"/>
          <w:color w:val="000000" w:themeColor="text1"/>
        </w:rPr>
        <w:t>hybrid suffixed derivative</w:t>
      </w:r>
      <w:r w:rsidRPr="00F55A23">
        <w:rPr>
          <w:rFonts w:ascii="Times New Roman" w:eastAsia="Times New Roman" w:hAnsi="Times New Roman" w:cs="Times New Roman"/>
          <w:i/>
          <w:iCs/>
          <w:color w:val="000000" w:themeColor="text1"/>
          <w:lang w:val="en"/>
        </w:rPr>
        <w:t xml:space="preserve"> </w:t>
      </w:r>
      <w:proofErr w:type="spellStart"/>
      <w:r w:rsidRPr="00F55A23">
        <w:rPr>
          <w:rFonts w:ascii="Times New Roman" w:eastAsia="Times New Roman" w:hAnsi="Times New Roman" w:cs="Times New Roman"/>
          <w:i/>
          <w:iCs/>
          <w:color w:val="000000" w:themeColor="text1"/>
          <w:lang w:val="en"/>
        </w:rPr>
        <w:t>lokal</w:t>
      </w:r>
      <w:proofErr w:type="spellEnd"/>
      <w:r w:rsidRPr="00F55A23">
        <w:rPr>
          <w:rFonts w:ascii="Times New Roman" w:eastAsia="Times New Roman" w:hAnsi="Times New Roman" w:cs="Times New Roman"/>
          <w:i/>
          <w:iCs/>
          <w:color w:val="000000" w:themeColor="text1"/>
          <w:lang w:val="en"/>
        </w:rPr>
        <w:t>-in</w:t>
      </w:r>
      <w:r w:rsidRPr="00F55A23">
        <w:rPr>
          <w:i/>
          <w:color w:val="000000" w:themeColor="text1"/>
          <w:lang w:val="en-GB"/>
        </w:rPr>
        <w:t>-</w:t>
      </w:r>
      <w:r w:rsidRPr="00F55A23">
        <w:rPr>
          <w:rFonts w:ascii="Times New Roman" w:eastAsia="Times New Roman" w:hAnsi="Times New Roman" w:cs="Times New Roman"/>
          <w:i/>
          <w:iCs/>
          <w:color w:val="000000" w:themeColor="text1"/>
          <w:lang w:val="en"/>
        </w:rPr>
        <w:t>is, -ė</w:t>
      </w:r>
      <w:r w:rsidRPr="00F55A23">
        <w:rPr>
          <w:rFonts w:ascii="Times New Roman" w:eastAsia="Times New Roman" w:hAnsi="Times New Roman" w:cs="Times New Roman"/>
          <w:color w:val="000000" w:themeColor="text1"/>
          <w:lang w:val="en"/>
        </w:rPr>
        <w:t xml:space="preserve"> ‘local’ and </w:t>
      </w:r>
      <w:r w:rsidRPr="00F55A23">
        <w:rPr>
          <w:rFonts w:ascii="Times New Roman" w:hAnsi="Times New Roman" w:cs="Times New Roman"/>
          <w:color w:val="000000" w:themeColor="text1"/>
          <w:lang w:val="en"/>
        </w:rPr>
        <w:t>a</w:t>
      </w:r>
      <w:r w:rsidRPr="00F55A23">
        <w:rPr>
          <w:rFonts w:ascii="Times New Roman" w:hAnsi="Times New Roman" w:cs="Times New Roman"/>
          <w:color w:val="000000" w:themeColor="text1"/>
        </w:rPr>
        <w:t xml:space="preserve"> </w:t>
      </w:r>
      <w:r w:rsidRPr="00F55A23">
        <w:rPr>
          <w:rFonts w:ascii="Times New Roman" w:eastAsia="Times New Roman" w:hAnsi="Times New Roman" w:cs="Times New Roman"/>
          <w:color w:val="000000" w:themeColor="text1"/>
          <w:lang w:val="en"/>
        </w:rPr>
        <w:t>common root simplex adjective</w:t>
      </w:r>
      <w:r w:rsidRPr="00F55A23">
        <w:rPr>
          <w:rFonts w:ascii="Times New Roman" w:eastAsia="Times New Roman" w:hAnsi="Times New Roman" w:cs="Times New Roman"/>
          <w:i/>
          <w:iCs/>
          <w:color w:val="000000" w:themeColor="text1"/>
          <w:lang w:val="en"/>
        </w:rPr>
        <w:t xml:space="preserve"> </w:t>
      </w:r>
      <w:proofErr w:type="spellStart"/>
      <w:r w:rsidRPr="00F55A23">
        <w:rPr>
          <w:rFonts w:ascii="Times New Roman" w:eastAsia="Times New Roman" w:hAnsi="Times New Roman" w:cs="Times New Roman"/>
          <w:i/>
          <w:iCs/>
          <w:color w:val="000000" w:themeColor="text1"/>
          <w:lang w:val="en"/>
        </w:rPr>
        <w:t>lokal</w:t>
      </w:r>
      <w:proofErr w:type="spellEnd"/>
      <w:r w:rsidRPr="00F55A23">
        <w:rPr>
          <w:rFonts w:ascii="Times New Roman" w:eastAsia="Times New Roman" w:hAnsi="Times New Roman" w:cs="Times New Roman"/>
          <w:i/>
          <w:iCs/>
          <w:color w:val="000000" w:themeColor="text1"/>
          <w:lang w:val="en"/>
        </w:rPr>
        <w:t xml:space="preserve">-us, </w:t>
      </w:r>
      <w:r w:rsidRPr="00F55A23">
        <w:rPr>
          <w:rFonts w:ascii="Times New Roman" w:eastAsia="Times New Roman" w:hAnsi="Times New Roman" w:cs="Times New Roman"/>
          <w:color w:val="000000" w:themeColor="text1"/>
          <w:lang w:val="en"/>
        </w:rPr>
        <w:t>-</w:t>
      </w:r>
      <w:proofErr w:type="spellStart"/>
      <w:r w:rsidRPr="00F55A23">
        <w:rPr>
          <w:rFonts w:ascii="Times New Roman" w:eastAsia="Times New Roman" w:hAnsi="Times New Roman" w:cs="Times New Roman"/>
          <w:i/>
          <w:color w:val="000000" w:themeColor="text1"/>
          <w:lang w:val="en"/>
        </w:rPr>
        <w:t>i</w:t>
      </w:r>
      <w:proofErr w:type="spellEnd"/>
      <w:r w:rsidRPr="00F55A23">
        <w:rPr>
          <w:rFonts w:ascii="Times New Roman" w:eastAsia="Times New Roman" w:hAnsi="Times New Roman" w:cs="Times New Roman"/>
          <w:color w:val="000000" w:themeColor="text1"/>
          <w:lang w:val="en"/>
        </w:rPr>
        <w:t xml:space="preserve"> ‘id.’ (for more, see </w:t>
      </w:r>
      <w:proofErr w:type="spellStart"/>
      <w:r w:rsidRPr="00F55A23">
        <w:rPr>
          <w:rFonts w:ascii="Times New Roman" w:eastAsia="Times New Roman" w:hAnsi="Times New Roman" w:cs="Times New Roman"/>
          <w:color w:val="000000" w:themeColor="text1"/>
          <w:lang w:val="en"/>
        </w:rPr>
        <w:t>Inčiuraitė-Noreikienė</w:t>
      </w:r>
      <w:proofErr w:type="spellEnd"/>
      <w:r w:rsidRPr="00F55A23">
        <w:rPr>
          <w:rFonts w:ascii="Times New Roman" w:eastAsia="Times New Roman" w:hAnsi="Times New Roman" w:cs="Times New Roman"/>
          <w:color w:val="000000" w:themeColor="text1"/>
          <w:lang w:val="en"/>
        </w:rPr>
        <w:t xml:space="preserve"> </w:t>
      </w:r>
      <w:r w:rsidRPr="00F55A23">
        <w:rPr>
          <w:rFonts w:ascii="Times New Roman" w:hAnsi="Times New Roman" w:cs="Times New Roman"/>
          <w:color w:val="000000" w:themeColor="text1"/>
          <w:shd w:val="clear" w:color="auto" w:fill="FFFFFF"/>
          <w:lang w:val="en-GB"/>
        </w:rPr>
        <w:t>&amp;</w:t>
      </w:r>
      <w:r w:rsidRPr="00F55A23">
        <w:rPr>
          <w:rFonts w:ascii="Times New Roman" w:eastAsia="Times New Roman" w:hAnsi="Times New Roman" w:cs="Times New Roman"/>
          <w:color w:val="000000" w:themeColor="text1"/>
          <w:lang w:val="en"/>
        </w:rPr>
        <w:t xml:space="preserve"> </w:t>
      </w:r>
      <w:proofErr w:type="spellStart"/>
      <w:r w:rsidRPr="00F55A23">
        <w:rPr>
          <w:rFonts w:ascii="Times New Roman" w:eastAsia="Times New Roman" w:hAnsi="Times New Roman" w:cs="Times New Roman"/>
          <w:color w:val="000000" w:themeColor="text1"/>
          <w:lang w:val="en"/>
        </w:rPr>
        <w:t>Stundžia</w:t>
      </w:r>
      <w:proofErr w:type="spellEnd"/>
      <w:r w:rsidRPr="00F55A23">
        <w:rPr>
          <w:rFonts w:ascii="Times New Roman" w:eastAsia="Times New Roman" w:hAnsi="Times New Roman" w:cs="Times New Roman"/>
          <w:color w:val="000000" w:themeColor="text1"/>
          <w:lang w:val="en"/>
        </w:rPr>
        <w:t xml:space="preserve"> 2016).</w:t>
      </w:r>
    </w:p>
  </w:footnote>
  <w:footnote w:id="20">
    <w:p w14:paraId="26B41490" w14:textId="373D84D6" w:rsidR="00D62BF6" w:rsidRPr="00F55A23" w:rsidRDefault="00D62BF6" w:rsidP="007B6CE8">
      <w:pPr>
        <w:pStyle w:val="Textpoznmkypodiarou"/>
        <w:rPr>
          <w:rFonts w:ascii="Times New Roman" w:hAnsi="Times New Roman" w:cs="Times New Roman"/>
          <w:color w:val="000000" w:themeColor="text1"/>
        </w:rPr>
      </w:pPr>
      <w:r w:rsidRPr="00F55A23">
        <w:rPr>
          <w:rStyle w:val="Odkaznapoznmkupodiarou"/>
          <w:rFonts w:ascii="Times New Roman" w:hAnsi="Times New Roman" w:cs="Times New Roman"/>
          <w:color w:val="000000" w:themeColor="text1"/>
        </w:rPr>
        <w:footnoteRef/>
      </w:r>
      <w:r w:rsidRPr="00F55A23">
        <w:rPr>
          <w:rFonts w:ascii="Times New Roman" w:hAnsi="Times New Roman" w:cs="Times New Roman"/>
          <w:color w:val="000000" w:themeColor="text1"/>
        </w:rPr>
        <w:t xml:space="preserve">    </w:t>
      </w:r>
      <w:r w:rsidRPr="00F55A23">
        <w:rPr>
          <w:rFonts w:ascii="Times New Roman" w:eastAsia="Times New Roman" w:hAnsi="Times New Roman" w:cs="Times New Roman"/>
          <w:color w:val="000000" w:themeColor="text1"/>
        </w:rPr>
        <w:t>In the sense of respecting different types of beliefs, being tolerant, etc.</w:t>
      </w:r>
    </w:p>
  </w:footnote>
  <w:footnote w:id="21">
    <w:p w14:paraId="4091FF7A" w14:textId="499ED1D7" w:rsidR="00D62BF6" w:rsidRPr="005D31EA" w:rsidRDefault="00D62BF6" w:rsidP="004E2A63">
      <w:pPr>
        <w:pStyle w:val="Textpoznmkypodiarou"/>
        <w:shd w:val="clear" w:color="auto" w:fill="FFFFFF" w:themeFill="background1"/>
        <w:rPr>
          <w:rFonts w:ascii="Times New Roman" w:hAnsi="Times New Roman" w:cs="Times New Roman"/>
          <w:color w:val="000000" w:themeColor="text1"/>
        </w:rPr>
      </w:pPr>
      <w:r w:rsidRPr="00F55A23">
        <w:rPr>
          <w:rStyle w:val="Odkaznapoznmkupodiarou"/>
          <w:rFonts w:ascii="Times New Roman" w:hAnsi="Times New Roman" w:cs="Times New Roman"/>
          <w:color w:val="000000" w:themeColor="text1"/>
        </w:rPr>
        <w:footnoteRef/>
      </w:r>
      <w:r w:rsidRPr="00F55A23">
        <w:rPr>
          <w:rFonts w:ascii="Times New Roman" w:hAnsi="Times New Roman" w:cs="Times New Roman"/>
          <w:color w:val="000000" w:themeColor="text1"/>
        </w:rPr>
        <w:t xml:space="preserve">    </w:t>
      </w:r>
      <w:r w:rsidRPr="00F55A23">
        <w:rPr>
          <w:rFonts w:ascii="Times New Roman" w:hAnsi="Times New Roman" w:cs="Times New Roman"/>
          <w:color w:val="000000" w:themeColor="text1"/>
          <w:lang w:val="en"/>
        </w:rPr>
        <w:t xml:space="preserve">Competing nouns in a mixed pattern can be </w:t>
      </w:r>
      <w:proofErr w:type="spellStart"/>
      <w:r w:rsidRPr="00F55A23">
        <w:rPr>
          <w:rFonts w:ascii="Times New Roman" w:hAnsi="Times New Roman" w:cs="Times New Roman"/>
          <w:color w:val="000000" w:themeColor="text1"/>
          <w:lang w:val="en"/>
        </w:rPr>
        <w:t>analysed</w:t>
      </w:r>
      <w:proofErr w:type="spellEnd"/>
      <w:r w:rsidRPr="00F55A23">
        <w:rPr>
          <w:rFonts w:ascii="Times New Roman" w:hAnsi="Times New Roman" w:cs="Times New Roman"/>
          <w:color w:val="000000" w:themeColor="text1"/>
          <w:lang w:val="en"/>
        </w:rPr>
        <w:t xml:space="preserve"> in a binary way, </w:t>
      </w:r>
      <w:proofErr w:type="gramStart"/>
      <w:r w:rsidRPr="00F55A23">
        <w:rPr>
          <w:rFonts w:ascii="Times New Roman" w:hAnsi="Times New Roman" w:cs="Times New Roman"/>
          <w:color w:val="000000" w:themeColor="text1"/>
          <w:lang w:val="en"/>
        </w:rPr>
        <w:t>i.e.</w:t>
      </w:r>
      <w:proofErr w:type="gramEnd"/>
      <w:r w:rsidRPr="00F55A23">
        <w:rPr>
          <w:rFonts w:ascii="Times New Roman" w:hAnsi="Times New Roman" w:cs="Times New Roman"/>
          <w:color w:val="000000" w:themeColor="text1"/>
          <w:lang w:val="en"/>
        </w:rPr>
        <w:t xml:space="preserve"> by dividing them into pairs.</w:t>
      </w:r>
    </w:p>
  </w:footnote>
  <w:footnote w:id="22">
    <w:p w14:paraId="6A12804A" w14:textId="5024F0B0" w:rsidR="00D62BF6" w:rsidRPr="00DA4BDB" w:rsidRDefault="00D62BF6" w:rsidP="00FF69FE">
      <w:pPr>
        <w:pStyle w:val="Textpoznmkypodiarou"/>
        <w:ind w:left="142" w:hanging="142"/>
        <w:jc w:val="both"/>
        <w:rPr>
          <w:color w:val="000000" w:themeColor="text1"/>
          <w:lang w:val="en-GB"/>
        </w:rPr>
      </w:pPr>
      <w:r>
        <w:rPr>
          <w:rStyle w:val="Odkaznapoznmkupodiarou"/>
        </w:rPr>
        <w:footnoteRef/>
      </w:r>
      <w:r>
        <w:t xml:space="preserve"> </w:t>
      </w:r>
      <w:proofErr w:type="gramStart"/>
      <w:r w:rsidRPr="00DA4BDB">
        <w:rPr>
          <w:rFonts w:ascii="Times New Roman" w:hAnsi="Times New Roman" w:cs="Times New Roman"/>
          <w:color w:val="000000" w:themeColor="text1"/>
          <w:lang w:val="en-GB"/>
        </w:rPr>
        <w:t>In order to</w:t>
      </w:r>
      <w:proofErr w:type="gramEnd"/>
      <w:r w:rsidRPr="00DA4BDB">
        <w:rPr>
          <w:rFonts w:ascii="Times New Roman" w:hAnsi="Times New Roman" w:cs="Times New Roman"/>
          <w:color w:val="000000" w:themeColor="text1"/>
          <w:lang w:val="en-GB"/>
        </w:rPr>
        <w:t xml:space="preserve"> keep the article concise and maintain its readability, these further examples of competing nouns belonging to a particular pattern are provided without contexts from the CCLL and internet use.</w:t>
      </w:r>
    </w:p>
  </w:footnote>
  <w:footnote w:id="23">
    <w:p w14:paraId="46A8DB02" w14:textId="77777777" w:rsidR="00D62BF6" w:rsidRPr="00553B8B" w:rsidRDefault="00D62BF6" w:rsidP="00272828">
      <w:pPr>
        <w:pStyle w:val="Textpoznmkypodiarou"/>
        <w:ind w:left="284" w:hanging="284"/>
        <w:jc w:val="both"/>
        <w:rPr>
          <w:rFonts w:ascii="Times New Roman" w:hAnsi="Times New Roman" w:cs="Times New Roman"/>
          <w:lang w:val="lt-LT"/>
        </w:rPr>
      </w:pPr>
      <w:r w:rsidRPr="00553B8B">
        <w:rPr>
          <w:rStyle w:val="Odkaznapoznmkupodiarou"/>
          <w:rFonts w:ascii="Times New Roman" w:hAnsi="Times New Roman" w:cs="Times New Roman"/>
        </w:rPr>
        <w:footnoteRef/>
      </w:r>
      <w:r w:rsidRPr="00553B8B">
        <w:rPr>
          <w:rFonts w:ascii="Times New Roman" w:hAnsi="Times New Roman" w:cs="Times New Roman"/>
        </w:rPr>
        <w:t xml:space="preserve"> </w:t>
      </w:r>
      <w:r w:rsidRPr="00553B8B">
        <w:rPr>
          <w:rFonts w:ascii="Times New Roman" w:hAnsi="Times New Roman" w:cs="Times New Roman"/>
        </w:rPr>
        <w:tab/>
      </w:r>
      <w:r w:rsidRPr="00553B8B">
        <w:rPr>
          <w:rFonts w:ascii="Times New Roman" w:hAnsi="Times New Roman" w:cs="Times New Roman"/>
          <w:iCs/>
          <w:lang w:val="en-GB"/>
        </w:rPr>
        <w:t>The explanation could lie in derivational meaning that is typical of “a group of derivatives united by common word class of their bases as well as by the structural and semantic similarities of their suffixes” (</w:t>
      </w:r>
      <w:proofErr w:type="spellStart"/>
      <w:r w:rsidRPr="00553B8B">
        <w:rPr>
          <w:rStyle w:val="Zvraznenie"/>
          <w:rFonts w:ascii="Times New Roman" w:hAnsi="Times New Roman" w:cs="Times New Roman"/>
          <w:bCs/>
          <w:i w:val="0"/>
          <w:iCs w:val="0"/>
          <w:shd w:val="clear" w:color="auto" w:fill="FFFFFF"/>
          <w:lang w:val="en-GB"/>
        </w:rPr>
        <w:t>Suseeva</w:t>
      </w:r>
      <w:proofErr w:type="spellEnd"/>
      <w:r w:rsidRPr="00553B8B">
        <w:rPr>
          <w:rStyle w:val="Zvraznenie"/>
          <w:rFonts w:ascii="Times New Roman" w:hAnsi="Times New Roman" w:cs="Times New Roman"/>
          <w:b/>
          <w:bCs/>
          <w:i w:val="0"/>
          <w:iCs w:val="0"/>
          <w:shd w:val="clear" w:color="auto" w:fill="FFFFFF"/>
          <w:lang w:val="en-GB"/>
        </w:rPr>
        <w:t xml:space="preserve"> </w:t>
      </w:r>
      <w:r w:rsidRPr="00553B8B">
        <w:rPr>
          <w:rFonts w:ascii="Times New Roman" w:hAnsi="Times New Roman" w:cs="Times New Roman"/>
          <w:iCs/>
          <w:lang w:val="en-GB"/>
        </w:rPr>
        <w:t>2016: 3471).</w:t>
      </w:r>
    </w:p>
  </w:footnote>
  <w:footnote w:id="24">
    <w:p w14:paraId="6AD078DB" w14:textId="2080FD24" w:rsidR="00D62BF6" w:rsidRPr="00891DC5" w:rsidRDefault="00D62BF6" w:rsidP="00272828">
      <w:pPr>
        <w:pStyle w:val="Textpoznmkypodiarou"/>
        <w:rPr>
          <w:rFonts w:ascii="Times New Roman" w:hAnsi="Times New Roman" w:cs="Times New Roman"/>
          <w:color w:val="000000" w:themeColor="text1"/>
        </w:rPr>
      </w:pPr>
      <w:r w:rsidRPr="00891DC5">
        <w:rPr>
          <w:rStyle w:val="Odkaznapoznmkupodiarou"/>
          <w:rFonts w:ascii="Times New Roman" w:hAnsi="Times New Roman" w:cs="Times New Roman"/>
          <w:color w:val="000000" w:themeColor="text1"/>
        </w:rPr>
        <w:footnoteRef/>
      </w:r>
      <w:r w:rsidRPr="00891DC5">
        <w:rPr>
          <w:rFonts w:ascii="Times New Roman" w:hAnsi="Times New Roman" w:cs="Times New Roman"/>
          <w:color w:val="000000" w:themeColor="text1"/>
        </w:rPr>
        <w:t xml:space="preserve">  These numbers </w:t>
      </w:r>
      <w:r>
        <w:rPr>
          <w:rFonts w:ascii="Times New Roman" w:hAnsi="Times New Roman" w:cs="Times New Roman"/>
          <w:color w:val="000000" w:themeColor="text1"/>
        </w:rPr>
        <w:t>indicate</w:t>
      </w:r>
      <w:r w:rsidRPr="00891DC5">
        <w:rPr>
          <w:rFonts w:ascii="Times New Roman" w:hAnsi="Times New Roman" w:cs="Times New Roman"/>
          <w:color w:val="000000" w:themeColor="text1"/>
        </w:rPr>
        <w:t xml:space="preserve"> the total number of word tokens</w:t>
      </w:r>
      <w:r w:rsidRPr="00891DC5">
        <w:rPr>
          <w:rStyle w:val="Zvraznenie"/>
          <w:rFonts w:ascii="Times New Roman" w:hAnsi="Times New Roman" w:cs="Times New Roman"/>
          <w:bCs/>
          <w:i w:val="0"/>
          <w:iCs w:val="0"/>
          <w:color w:val="000000" w:themeColor="text1"/>
          <w:shd w:val="clear" w:color="auto" w:fill="FFFFFF"/>
        </w:rPr>
        <w:t xml:space="preserve"> in the CCLL.</w:t>
      </w:r>
    </w:p>
  </w:footnote>
  <w:footnote w:id="25">
    <w:p w14:paraId="5EFEF98F" w14:textId="7EB98ADB" w:rsidR="00D62BF6" w:rsidRPr="00891DC5" w:rsidRDefault="00D62BF6" w:rsidP="00EF61E6">
      <w:pPr>
        <w:pStyle w:val="Textpoznmkypodiarou"/>
        <w:rPr>
          <w:rFonts w:ascii="Times New Roman" w:hAnsi="Times New Roman" w:cs="Times New Roman"/>
          <w:color w:val="000000" w:themeColor="text1"/>
        </w:rPr>
      </w:pPr>
      <w:r w:rsidRPr="00891DC5">
        <w:rPr>
          <w:rStyle w:val="Odkaznapoznmkupodiarou"/>
          <w:rFonts w:ascii="Times New Roman" w:hAnsi="Times New Roman" w:cs="Times New Roman"/>
          <w:color w:val="000000" w:themeColor="text1"/>
        </w:rPr>
        <w:footnoteRef/>
      </w:r>
      <w:r w:rsidRPr="00891DC5">
        <w:rPr>
          <w:rFonts w:ascii="Times New Roman" w:hAnsi="Times New Roman" w:cs="Times New Roman"/>
          <w:color w:val="000000" w:themeColor="text1"/>
        </w:rPr>
        <w:t xml:space="preserve">   Accepting and respecting different opinions, tolerant. </w:t>
      </w:r>
    </w:p>
  </w:footnote>
  <w:footnote w:id="26">
    <w:p w14:paraId="3F522D20" w14:textId="77777777" w:rsidR="00D62BF6" w:rsidRPr="00881E5F" w:rsidRDefault="00D62BF6" w:rsidP="009E2FF6">
      <w:pPr>
        <w:pStyle w:val="Textpoznmkypodiarou"/>
        <w:ind w:left="284" w:hanging="284"/>
        <w:rPr>
          <w:rFonts w:ascii="Times New Roman" w:hAnsi="Times New Roman" w:cs="Times New Roman"/>
          <w:color w:val="000000" w:themeColor="text1"/>
          <w:lang w:val="lt-LT"/>
        </w:rPr>
      </w:pPr>
      <w:r w:rsidRPr="007075B5">
        <w:rPr>
          <w:rStyle w:val="Odkaznapoznmkupodiarou"/>
          <w:rFonts w:ascii="Times New Roman" w:hAnsi="Times New Roman" w:cs="Times New Roman"/>
        </w:rPr>
        <w:footnoteRef/>
      </w:r>
      <w:r w:rsidRPr="007075B5">
        <w:rPr>
          <w:rFonts w:ascii="Times New Roman" w:hAnsi="Times New Roman" w:cs="Times New Roman"/>
          <w:lang w:val="lt-LT"/>
        </w:rPr>
        <w:t xml:space="preserve"> </w:t>
      </w:r>
      <w:r w:rsidRPr="007075B5">
        <w:rPr>
          <w:rFonts w:ascii="Times New Roman" w:hAnsi="Times New Roman" w:cs="Times New Roman"/>
          <w:lang w:val="lt-LT"/>
        </w:rPr>
        <w:tab/>
      </w:r>
      <w:hyperlink r:id="rId2" w:history="1">
        <w:r w:rsidRPr="00881E5F">
          <w:rPr>
            <w:rStyle w:val="Hypertextovprepojenie"/>
            <w:rFonts w:ascii="Times New Roman" w:hAnsi="Times New Roman" w:cs="Times New Roman"/>
            <w:color w:val="000000" w:themeColor="text1"/>
            <w:lang w:val="lt-LT"/>
          </w:rPr>
          <w:t>https://www.delfi.lt/veidai/zmones/a-mamontovas-atvirai-apie-verktinius-naujaji-albuma-ir-kitus-dalykus.d?id=68152108</w:t>
        </w:r>
      </w:hyperlink>
      <w:r w:rsidRPr="00881E5F">
        <w:rPr>
          <w:rFonts w:ascii="Times New Roman" w:hAnsi="Times New Roman" w:cs="Times New Roman"/>
          <w:color w:val="000000" w:themeColor="text1"/>
          <w:lang w:val="lt-LT"/>
        </w:rPr>
        <w:t xml:space="preserve"> (Accessed 2023-02-01).</w:t>
      </w:r>
    </w:p>
  </w:footnote>
  <w:footnote w:id="27">
    <w:p w14:paraId="4E99F792" w14:textId="77777777" w:rsidR="00D62BF6" w:rsidRPr="00881E5F" w:rsidRDefault="00D62BF6" w:rsidP="009E2FF6">
      <w:pPr>
        <w:pStyle w:val="Textpoznmkypodiarou"/>
        <w:ind w:left="284" w:hanging="284"/>
        <w:rPr>
          <w:rFonts w:ascii="Times New Roman" w:hAnsi="Times New Roman" w:cs="Times New Roman"/>
          <w:color w:val="000000" w:themeColor="text1"/>
          <w:lang w:val="lt-LT"/>
        </w:rPr>
      </w:pPr>
      <w:r w:rsidRPr="00881E5F">
        <w:rPr>
          <w:rStyle w:val="Odkaznapoznmkupodiarou"/>
          <w:rFonts w:ascii="Times New Roman" w:hAnsi="Times New Roman" w:cs="Times New Roman"/>
          <w:color w:val="000000" w:themeColor="text1"/>
        </w:rPr>
        <w:footnoteRef/>
      </w:r>
      <w:r w:rsidRPr="00881E5F">
        <w:rPr>
          <w:rFonts w:ascii="Times New Roman" w:hAnsi="Times New Roman" w:cs="Times New Roman"/>
          <w:color w:val="000000" w:themeColor="text1"/>
        </w:rPr>
        <w:t xml:space="preserve">  </w:t>
      </w:r>
      <w:r w:rsidRPr="00881E5F">
        <w:rPr>
          <w:rFonts w:ascii="Times New Roman" w:hAnsi="Times New Roman" w:cs="Times New Roman"/>
          <w:color w:val="000000" w:themeColor="text1"/>
          <w:lang w:val="lt-LT"/>
        </w:rPr>
        <w:t xml:space="preserve"> </w:t>
      </w:r>
      <w:hyperlink r:id="rId3" w:history="1">
        <w:r w:rsidRPr="00881E5F">
          <w:rPr>
            <w:rStyle w:val="Hypertextovprepojenie"/>
            <w:rFonts w:ascii="Times New Roman" w:hAnsi="Times New Roman" w:cs="Times New Roman"/>
            <w:color w:val="000000" w:themeColor="text1"/>
            <w:lang w:val="lt-LT"/>
          </w:rPr>
          <w:t>https://www.lrt.lt/naujienos/lietuvoje/2/25811/e-jakilaitis-gedimino-prospekte-sveikinuosi-su-kas-penktu-zmogumi</w:t>
        </w:r>
      </w:hyperlink>
      <w:r w:rsidRPr="00881E5F">
        <w:rPr>
          <w:rFonts w:ascii="Times New Roman" w:hAnsi="Times New Roman" w:cs="Times New Roman"/>
          <w:color w:val="000000" w:themeColor="text1"/>
          <w:lang w:val="lt-LT"/>
        </w:rPr>
        <w:t xml:space="preserve">  (Accessed 2023-02-01).</w:t>
      </w:r>
    </w:p>
  </w:footnote>
  <w:footnote w:id="28">
    <w:p w14:paraId="7103D6BA" w14:textId="1D0162BA" w:rsidR="00D62BF6" w:rsidRPr="000C07A0" w:rsidRDefault="00D62BF6" w:rsidP="000C07A0">
      <w:pPr>
        <w:pStyle w:val="Textpoznmkypodiarou"/>
        <w:tabs>
          <w:tab w:val="left" w:pos="284"/>
        </w:tabs>
        <w:ind w:left="284" w:hanging="284"/>
        <w:rPr>
          <w:rFonts w:ascii="Times New Roman" w:hAnsi="Times New Roman" w:cs="Times New Roman"/>
          <w:color w:val="FF0000"/>
          <w:lang w:val="lt-LT"/>
        </w:rPr>
      </w:pPr>
      <w:r w:rsidRPr="00881E5F">
        <w:rPr>
          <w:rStyle w:val="Odkaznapoznmkupodiarou"/>
          <w:color w:val="000000" w:themeColor="text1"/>
        </w:rPr>
        <w:footnoteRef/>
      </w:r>
      <w:r w:rsidRPr="00881E5F">
        <w:rPr>
          <w:color w:val="000000" w:themeColor="text1"/>
        </w:rPr>
        <w:t xml:space="preserve">   </w:t>
      </w:r>
      <w:hyperlink r:id="rId4" w:history="1">
        <w:r w:rsidRPr="00881E5F">
          <w:rPr>
            <w:rStyle w:val="Hypertextovprepojenie"/>
            <w:rFonts w:ascii="Times New Roman" w:hAnsi="Times New Roman" w:cs="Times New Roman"/>
            <w:color w:val="000000" w:themeColor="text1"/>
          </w:rPr>
          <w:t>https://www.lrt.lt/naujienos/nuomones/3/1615359/alvydas-nikzentaitis-istorine-klaida-ar-galimybe-diletanto-pasvarstymai-apie-lietuvos-uzsienio-politika</w:t>
        </w:r>
      </w:hyperlink>
      <w:r w:rsidRPr="00881E5F">
        <w:rPr>
          <w:rFonts w:ascii="Times New Roman" w:hAnsi="Times New Roman" w:cs="Times New Roman"/>
          <w:color w:val="000000" w:themeColor="text1"/>
          <w:u w:val="single"/>
        </w:rPr>
        <w:t xml:space="preserve"> </w:t>
      </w:r>
      <w:r w:rsidRPr="00881E5F">
        <w:rPr>
          <w:rFonts w:ascii="Times New Roman" w:hAnsi="Times New Roman" w:cs="Times New Roman"/>
          <w:color w:val="000000" w:themeColor="text1"/>
          <w:lang w:val="lt-LT"/>
        </w:rPr>
        <w:t>(Accessed 2023-05-21).</w:t>
      </w:r>
    </w:p>
  </w:footnote>
  <w:footnote w:id="29">
    <w:p w14:paraId="13FBCF92" w14:textId="77777777" w:rsidR="00D62BF6" w:rsidRPr="00A023F5" w:rsidRDefault="00D62BF6" w:rsidP="0041515A">
      <w:pPr>
        <w:pStyle w:val="Textpoznmkypodiarou"/>
        <w:tabs>
          <w:tab w:val="left" w:pos="284"/>
        </w:tabs>
        <w:rPr>
          <w:rFonts w:ascii="Times New Roman" w:hAnsi="Times New Roman" w:cs="Times New Roman"/>
          <w:lang w:val="lt-LT"/>
        </w:rPr>
      </w:pPr>
      <w:r w:rsidRPr="00A023F5">
        <w:rPr>
          <w:rStyle w:val="Odkaznapoznmkupodiarou"/>
          <w:rFonts w:ascii="Times New Roman" w:hAnsi="Times New Roman" w:cs="Times New Roman"/>
        </w:rPr>
        <w:footnoteRef/>
      </w:r>
      <w:r w:rsidRPr="00A023F5">
        <w:rPr>
          <w:rFonts w:ascii="Times New Roman" w:hAnsi="Times New Roman" w:cs="Times New Roman"/>
          <w:lang w:val="lt-LT"/>
        </w:rPr>
        <w:t xml:space="preserve"> </w:t>
      </w:r>
      <w:r w:rsidRPr="00A023F5">
        <w:rPr>
          <w:rFonts w:ascii="Times New Roman" w:hAnsi="Times New Roman" w:cs="Times New Roman"/>
          <w:lang w:val="lt-LT"/>
        </w:rPr>
        <w:tab/>
      </w:r>
      <w:hyperlink r:id="rId5" w:history="1">
        <w:r w:rsidRPr="00A023F5">
          <w:rPr>
            <w:rStyle w:val="Hypertextovprepojenie"/>
            <w:rFonts w:ascii="Times New Roman" w:hAnsi="Times New Roman" w:cs="Times New Roman"/>
            <w:color w:val="auto"/>
            <w:lang w:val="lt-LT"/>
          </w:rPr>
          <w:t>https://www.svietimotaryba.org/wp-content/uploads/2017/08/augustasii.pdf</w:t>
        </w:r>
      </w:hyperlink>
      <w:r w:rsidRPr="00A023F5">
        <w:rPr>
          <w:rFonts w:ascii="Times New Roman" w:hAnsi="Times New Roman" w:cs="Times New Roman"/>
          <w:lang w:val="lt-LT"/>
        </w:rPr>
        <w:t xml:space="preserve"> (Accessed 2022-05-16).</w:t>
      </w:r>
    </w:p>
  </w:footnote>
  <w:footnote w:id="30">
    <w:p w14:paraId="6700541B" w14:textId="77777777" w:rsidR="00D62BF6" w:rsidRPr="00A023F5" w:rsidRDefault="00D62BF6" w:rsidP="0041515A">
      <w:pPr>
        <w:pStyle w:val="Textpoznmkypodiarou"/>
        <w:tabs>
          <w:tab w:val="left" w:pos="284"/>
        </w:tabs>
        <w:rPr>
          <w:rFonts w:ascii="Times New Roman" w:hAnsi="Times New Roman" w:cs="Times New Roman"/>
          <w:lang w:val="lt-LT"/>
        </w:rPr>
      </w:pPr>
      <w:r w:rsidRPr="00A023F5">
        <w:rPr>
          <w:rStyle w:val="Odkaznapoznmkupodiarou"/>
          <w:rFonts w:ascii="Times New Roman" w:hAnsi="Times New Roman" w:cs="Times New Roman"/>
        </w:rPr>
        <w:footnoteRef/>
      </w:r>
      <w:r w:rsidRPr="00A023F5">
        <w:rPr>
          <w:rFonts w:ascii="Times New Roman" w:hAnsi="Times New Roman" w:cs="Times New Roman"/>
          <w:lang w:val="lt-LT"/>
        </w:rPr>
        <w:t xml:space="preserve"> </w:t>
      </w:r>
      <w:r w:rsidRPr="00A023F5">
        <w:rPr>
          <w:rFonts w:ascii="Times New Roman" w:hAnsi="Times New Roman" w:cs="Times New Roman"/>
          <w:lang w:val="lt-LT"/>
        </w:rPr>
        <w:tab/>
      </w:r>
      <w:hyperlink r:id="rId6" w:history="1">
        <w:r w:rsidRPr="00A023F5">
          <w:rPr>
            <w:rStyle w:val="Hypertextovprepojenie"/>
            <w:rFonts w:ascii="Times New Roman" w:hAnsi="Times New Roman" w:cs="Times New Roman"/>
            <w:color w:val="auto"/>
            <w:lang w:val="lt-LT"/>
          </w:rPr>
          <w:t>http://www.spauda.org/dirva/archive/n1939/1939-12-08-DIRVA.pdf</w:t>
        </w:r>
      </w:hyperlink>
      <w:r w:rsidRPr="00A023F5">
        <w:rPr>
          <w:rFonts w:ascii="Times New Roman" w:hAnsi="Times New Roman" w:cs="Times New Roman"/>
          <w:lang w:val="lt-LT"/>
        </w:rPr>
        <w:t xml:space="preserve"> (Accessed 2022 04 01).</w:t>
      </w:r>
    </w:p>
  </w:footnote>
  <w:footnote w:id="31">
    <w:p w14:paraId="7740EF65" w14:textId="77777777" w:rsidR="00D62BF6" w:rsidRPr="008B2BF3" w:rsidRDefault="00D62BF6" w:rsidP="0041515A">
      <w:pPr>
        <w:pStyle w:val="Textpoznmkypodiarou"/>
        <w:tabs>
          <w:tab w:val="left" w:pos="284"/>
        </w:tabs>
        <w:ind w:left="284" w:hanging="284"/>
        <w:rPr>
          <w:rFonts w:ascii="Times New Roman" w:hAnsi="Times New Roman" w:cs="Times New Roman"/>
          <w:color w:val="000000" w:themeColor="text1"/>
          <w:lang w:val="lt-LT"/>
        </w:rPr>
      </w:pPr>
      <w:r w:rsidRPr="00A023F5">
        <w:rPr>
          <w:rStyle w:val="Odkaznapoznmkupodiarou"/>
          <w:rFonts w:ascii="Times New Roman" w:hAnsi="Times New Roman" w:cs="Times New Roman"/>
        </w:rPr>
        <w:footnoteRef/>
      </w:r>
      <w:r w:rsidRPr="00A023F5">
        <w:rPr>
          <w:rFonts w:ascii="Times New Roman" w:hAnsi="Times New Roman" w:cs="Times New Roman"/>
          <w:lang w:val="lt-LT"/>
        </w:rPr>
        <w:t xml:space="preserve"> </w:t>
      </w:r>
      <w:r w:rsidRPr="00A023F5">
        <w:rPr>
          <w:rFonts w:ascii="Times New Roman" w:hAnsi="Times New Roman" w:cs="Times New Roman"/>
          <w:lang w:val="lt-LT"/>
        </w:rPr>
        <w:tab/>
      </w:r>
      <w:hyperlink r:id="rId7" w:history="1">
        <w:r w:rsidRPr="00A023F5">
          <w:rPr>
            <w:rStyle w:val="Hypertextovprepojenie"/>
            <w:rFonts w:ascii="Times New Roman" w:hAnsi="Times New Roman" w:cs="Times New Roman"/>
            <w:color w:val="auto"/>
            <w:lang w:val="lt-LT"/>
          </w:rPr>
          <w:t>https://sa.ktu.edu/news/trikampio-mokymuose-kaip-kokybiskai-organizuoti-renginius/</w:t>
        </w:r>
      </w:hyperlink>
      <w:r w:rsidRPr="00A023F5">
        <w:rPr>
          <w:rFonts w:ascii="Times New Roman" w:hAnsi="Times New Roman" w:cs="Times New Roman"/>
          <w:lang w:val="lt-LT"/>
        </w:rPr>
        <w:t xml:space="preserve"> (Accessed 2022-04-01).</w:t>
      </w:r>
    </w:p>
  </w:footnote>
  <w:footnote w:id="32">
    <w:p w14:paraId="4DE98223" w14:textId="4AD7C4D4" w:rsidR="00D62BF6" w:rsidRPr="008B2BF3" w:rsidRDefault="00D62BF6" w:rsidP="00E24EAB">
      <w:pPr>
        <w:pStyle w:val="Textpoznmkypodiarou"/>
        <w:ind w:left="284" w:hanging="284"/>
        <w:rPr>
          <w:color w:val="000000" w:themeColor="text1"/>
        </w:rPr>
      </w:pPr>
      <w:r w:rsidRPr="008B2BF3">
        <w:rPr>
          <w:rStyle w:val="Odkaznapoznmkupodiarou"/>
          <w:color w:val="000000" w:themeColor="text1"/>
        </w:rPr>
        <w:footnoteRef/>
      </w:r>
      <w:r w:rsidRPr="008B2BF3">
        <w:rPr>
          <w:color w:val="000000" w:themeColor="text1"/>
        </w:rPr>
        <w:t xml:space="preserve">   </w:t>
      </w:r>
      <w:hyperlink r:id="rId8" w:history="1">
        <w:r w:rsidRPr="008B2BF3">
          <w:rPr>
            <w:rStyle w:val="Hypertextovprepojenie"/>
            <w:rFonts w:ascii="Times New Roman" w:hAnsi="Times New Roman" w:cs="Times New Roman"/>
            <w:color w:val="000000" w:themeColor="text1"/>
          </w:rPr>
          <w:t>https://www.lrt.lt/naujienos/pasaulyje/6/1722174/su-putinu-susitikes-karo-strategas-turi-sprendima-ukrainai-kissingerio-pasiulymas-ir-patarimas-kovoti-iki-galo-yra-beverciai</w:t>
        </w:r>
      </w:hyperlink>
      <w:r w:rsidRPr="008B2BF3">
        <w:rPr>
          <w:rFonts w:ascii="Times New Roman" w:hAnsi="Times New Roman" w:cs="Times New Roman"/>
          <w:color w:val="000000" w:themeColor="text1"/>
          <w:u w:val="single"/>
        </w:rPr>
        <w:t xml:space="preserve"> </w:t>
      </w:r>
      <w:r w:rsidRPr="008B2BF3">
        <w:rPr>
          <w:rFonts w:ascii="Times New Roman" w:hAnsi="Times New Roman" w:cs="Times New Roman"/>
          <w:color w:val="000000" w:themeColor="text1"/>
          <w:lang w:val="lt-LT"/>
        </w:rPr>
        <w:t>(Accessed 2023-05-21).</w:t>
      </w:r>
    </w:p>
  </w:footnote>
  <w:footnote w:id="33">
    <w:p w14:paraId="69C4BAF6" w14:textId="18054202" w:rsidR="00D62BF6" w:rsidRPr="008B2BF3" w:rsidRDefault="00D62BF6">
      <w:pPr>
        <w:pStyle w:val="Textpoznmkypodiarou"/>
        <w:rPr>
          <w:rFonts w:ascii="Times New Roman" w:hAnsi="Times New Roman" w:cs="Times New Roman"/>
          <w:color w:val="000000" w:themeColor="text1"/>
          <w:lang w:val="lt-LT"/>
        </w:rPr>
      </w:pPr>
      <w:r w:rsidRPr="008B2BF3">
        <w:rPr>
          <w:rStyle w:val="Odkaznapoznmkupodiarou"/>
          <w:rFonts w:ascii="Times New Roman" w:hAnsi="Times New Roman" w:cs="Times New Roman"/>
          <w:color w:val="000000" w:themeColor="text1"/>
        </w:rPr>
        <w:footnoteRef/>
      </w:r>
      <w:r w:rsidRPr="008B2BF3">
        <w:rPr>
          <w:rFonts w:ascii="Times New Roman" w:hAnsi="Times New Roman" w:cs="Times New Roman"/>
          <w:color w:val="000000" w:themeColor="text1"/>
        </w:rPr>
        <w:t xml:space="preserve">  This outcome is common in the three pairs </w:t>
      </w:r>
      <w:proofErr w:type="spellStart"/>
      <w:r w:rsidRPr="008B2BF3">
        <w:rPr>
          <w:rFonts w:ascii="Times New Roman" w:hAnsi="Times New Roman" w:cs="Times New Roman"/>
          <w:color w:val="000000" w:themeColor="text1"/>
        </w:rPr>
        <w:t>analyse</w:t>
      </w:r>
      <w:r>
        <w:rPr>
          <w:rFonts w:ascii="Times New Roman" w:hAnsi="Times New Roman" w:cs="Times New Roman"/>
          <w:color w:val="000000" w:themeColor="text1"/>
        </w:rPr>
        <w:t>d</w:t>
      </w:r>
      <w:proofErr w:type="spellEnd"/>
      <w:r>
        <w:rPr>
          <w:rFonts w:ascii="Times New Roman" w:hAnsi="Times New Roman" w:cs="Times New Roman"/>
          <w:color w:val="000000" w:themeColor="text1"/>
        </w:rPr>
        <w:t>; no</w:t>
      </w:r>
      <w:r w:rsidRPr="008B2BF3">
        <w:rPr>
          <w:rFonts w:ascii="Times New Roman" w:hAnsi="Times New Roman" w:cs="Times New Roman"/>
          <w:color w:val="000000" w:themeColor="text1"/>
          <w:lang w:val="lt-LT"/>
        </w:rPr>
        <w:t xml:space="preserve"> further examples of that pattern were found.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B0B9" w14:textId="77777777" w:rsidR="00D62BF6" w:rsidRPr="00662ED2" w:rsidRDefault="00D62BF6">
    <w:pPr>
      <w:pStyle w:val="Hlavika"/>
      <w:jc w:val="center"/>
      <w:rPr>
        <w:rFonts w:ascii="Times New Roman" w:hAnsi="Times New Roman" w:cs="Times New Roman"/>
        <w:sz w:val="20"/>
        <w:szCs w:val="20"/>
      </w:rPr>
    </w:pPr>
  </w:p>
  <w:p w14:paraId="0807B0BA" w14:textId="77777777" w:rsidR="00D62BF6" w:rsidRDefault="00D62BF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149"/>
    <w:multiLevelType w:val="hybridMultilevel"/>
    <w:tmpl w:val="3360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41FDC"/>
    <w:multiLevelType w:val="hybridMultilevel"/>
    <w:tmpl w:val="EF24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02C1"/>
    <w:multiLevelType w:val="hybridMultilevel"/>
    <w:tmpl w:val="AF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73C5E"/>
    <w:multiLevelType w:val="hybridMultilevel"/>
    <w:tmpl w:val="455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D41C1"/>
    <w:multiLevelType w:val="hybridMultilevel"/>
    <w:tmpl w:val="729A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515F9"/>
    <w:multiLevelType w:val="hybridMultilevel"/>
    <w:tmpl w:val="4BC0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A3969"/>
    <w:multiLevelType w:val="hybridMultilevel"/>
    <w:tmpl w:val="7EF6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760D1"/>
    <w:multiLevelType w:val="hybridMultilevel"/>
    <w:tmpl w:val="E66A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857B8"/>
    <w:multiLevelType w:val="hybridMultilevel"/>
    <w:tmpl w:val="0856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57DAC"/>
    <w:multiLevelType w:val="hybridMultilevel"/>
    <w:tmpl w:val="EF5E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6A93"/>
    <w:multiLevelType w:val="hybridMultilevel"/>
    <w:tmpl w:val="C588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816B4"/>
    <w:multiLevelType w:val="hybridMultilevel"/>
    <w:tmpl w:val="A6CA3856"/>
    <w:lvl w:ilvl="0" w:tplc="D8A6F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109CE"/>
    <w:multiLevelType w:val="hybridMultilevel"/>
    <w:tmpl w:val="8A8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32CAD"/>
    <w:multiLevelType w:val="hybridMultilevel"/>
    <w:tmpl w:val="2740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C0FA4"/>
    <w:multiLevelType w:val="hybridMultilevel"/>
    <w:tmpl w:val="8864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23D22"/>
    <w:multiLevelType w:val="hybridMultilevel"/>
    <w:tmpl w:val="02DC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37348"/>
    <w:multiLevelType w:val="hybridMultilevel"/>
    <w:tmpl w:val="C6C4F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D1BAF"/>
    <w:multiLevelType w:val="hybridMultilevel"/>
    <w:tmpl w:val="6ED670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4600D6E"/>
    <w:multiLevelType w:val="hybridMultilevel"/>
    <w:tmpl w:val="B5BED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AA3B28"/>
    <w:multiLevelType w:val="hybridMultilevel"/>
    <w:tmpl w:val="3BA6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C3A7B"/>
    <w:multiLevelType w:val="hybridMultilevel"/>
    <w:tmpl w:val="BBA656A0"/>
    <w:lvl w:ilvl="0" w:tplc="B49C4434">
      <w:start w:val="1"/>
      <w:numFmt w:val="decimal"/>
      <w:lvlText w:val="%1."/>
      <w:lvlJc w:val="left"/>
      <w:pPr>
        <w:tabs>
          <w:tab w:val="num" w:pos="720"/>
        </w:tabs>
        <w:ind w:left="720" w:hanging="360"/>
      </w:pPr>
      <w:rPr>
        <w:b w:val="0"/>
      </w:rPr>
    </w:lvl>
    <w:lvl w:ilvl="1" w:tplc="C950AA3C" w:tentative="1">
      <w:start w:val="1"/>
      <w:numFmt w:val="decimal"/>
      <w:lvlText w:val="%2."/>
      <w:lvlJc w:val="left"/>
      <w:pPr>
        <w:tabs>
          <w:tab w:val="num" w:pos="1440"/>
        </w:tabs>
        <w:ind w:left="1440" w:hanging="360"/>
      </w:pPr>
    </w:lvl>
    <w:lvl w:ilvl="2" w:tplc="73061656" w:tentative="1">
      <w:start w:val="1"/>
      <w:numFmt w:val="decimal"/>
      <w:lvlText w:val="%3."/>
      <w:lvlJc w:val="left"/>
      <w:pPr>
        <w:tabs>
          <w:tab w:val="num" w:pos="2160"/>
        </w:tabs>
        <w:ind w:left="2160" w:hanging="360"/>
      </w:pPr>
    </w:lvl>
    <w:lvl w:ilvl="3" w:tplc="24A41BC4" w:tentative="1">
      <w:start w:val="1"/>
      <w:numFmt w:val="decimal"/>
      <w:lvlText w:val="%4."/>
      <w:lvlJc w:val="left"/>
      <w:pPr>
        <w:tabs>
          <w:tab w:val="num" w:pos="2880"/>
        </w:tabs>
        <w:ind w:left="2880" w:hanging="360"/>
      </w:pPr>
    </w:lvl>
    <w:lvl w:ilvl="4" w:tplc="90323F02" w:tentative="1">
      <w:start w:val="1"/>
      <w:numFmt w:val="decimal"/>
      <w:lvlText w:val="%5."/>
      <w:lvlJc w:val="left"/>
      <w:pPr>
        <w:tabs>
          <w:tab w:val="num" w:pos="3600"/>
        </w:tabs>
        <w:ind w:left="3600" w:hanging="360"/>
      </w:pPr>
    </w:lvl>
    <w:lvl w:ilvl="5" w:tplc="847E353E" w:tentative="1">
      <w:start w:val="1"/>
      <w:numFmt w:val="decimal"/>
      <w:lvlText w:val="%6."/>
      <w:lvlJc w:val="left"/>
      <w:pPr>
        <w:tabs>
          <w:tab w:val="num" w:pos="4320"/>
        </w:tabs>
        <w:ind w:left="4320" w:hanging="360"/>
      </w:pPr>
    </w:lvl>
    <w:lvl w:ilvl="6" w:tplc="F3884F46" w:tentative="1">
      <w:start w:val="1"/>
      <w:numFmt w:val="decimal"/>
      <w:lvlText w:val="%7."/>
      <w:lvlJc w:val="left"/>
      <w:pPr>
        <w:tabs>
          <w:tab w:val="num" w:pos="5040"/>
        </w:tabs>
        <w:ind w:left="5040" w:hanging="360"/>
      </w:pPr>
    </w:lvl>
    <w:lvl w:ilvl="7" w:tplc="99C6DC30" w:tentative="1">
      <w:start w:val="1"/>
      <w:numFmt w:val="decimal"/>
      <w:lvlText w:val="%8."/>
      <w:lvlJc w:val="left"/>
      <w:pPr>
        <w:tabs>
          <w:tab w:val="num" w:pos="5760"/>
        </w:tabs>
        <w:ind w:left="5760" w:hanging="360"/>
      </w:pPr>
    </w:lvl>
    <w:lvl w:ilvl="8" w:tplc="C936BE60" w:tentative="1">
      <w:start w:val="1"/>
      <w:numFmt w:val="decimal"/>
      <w:lvlText w:val="%9."/>
      <w:lvlJc w:val="left"/>
      <w:pPr>
        <w:tabs>
          <w:tab w:val="num" w:pos="6480"/>
        </w:tabs>
        <w:ind w:left="6480" w:hanging="360"/>
      </w:pPr>
    </w:lvl>
  </w:abstractNum>
  <w:num w:numId="1" w16cid:durableId="206336071">
    <w:abstractNumId w:val="20"/>
  </w:num>
  <w:num w:numId="2" w16cid:durableId="1801341977">
    <w:abstractNumId w:val="13"/>
  </w:num>
  <w:num w:numId="3" w16cid:durableId="1996520127">
    <w:abstractNumId w:val="18"/>
  </w:num>
  <w:num w:numId="4" w16cid:durableId="1431584390">
    <w:abstractNumId w:val="5"/>
  </w:num>
  <w:num w:numId="5" w16cid:durableId="1935702526">
    <w:abstractNumId w:val="7"/>
  </w:num>
  <w:num w:numId="6" w16cid:durableId="1250238970">
    <w:abstractNumId w:val="9"/>
  </w:num>
  <w:num w:numId="7" w16cid:durableId="949899728">
    <w:abstractNumId w:val="3"/>
  </w:num>
  <w:num w:numId="8" w16cid:durableId="657730764">
    <w:abstractNumId w:val="14"/>
  </w:num>
  <w:num w:numId="9" w16cid:durableId="1532374777">
    <w:abstractNumId w:val="2"/>
  </w:num>
  <w:num w:numId="10" w16cid:durableId="1015108718">
    <w:abstractNumId w:val="1"/>
  </w:num>
  <w:num w:numId="11" w16cid:durableId="1266156210">
    <w:abstractNumId w:val="0"/>
  </w:num>
  <w:num w:numId="12" w16cid:durableId="614293961">
    <w:abstractNumId w:val="4"/>
  </w:num>
  <w:num w:numId="13" w16cid:durableId="1656761122">
    <w:abstractNumId w:val="19"/>
  </w:num>
  <w:num w:numId="14" w16cid:durableId="1643653763">
    <w:abstractNumId w:val="12"/>
  </w:num>
  <w:num w:numId="15" w16cid:durableId="1831435160">
    <w:abstractNumId w:val="8"/>
  </w:num>
  <w:num w:numId="16" w16cid:durableId="2019035099">
    <w:abstractNumId w:val="15"/>
  </w:num>
  <w:num w:numId="17" w16cid:durableId="142044164">
    <w:abstractNumId w:val="11"/>
  </w:num>
  <w:num w:numId="18" w16cid:durableId="1671250797">
    <w:abstractNumId w:val="17"/>
  </w:num>
  <w:num w:numId="19" w16cid:durableId="502471563">
    <w:abstractNumId w:val="6"/>
  </w:num>
  <w:num w:numId="20" w16cid:durableId="63725842">
    <w:abstractNumId w:val="16"/>
  </w:num>
  <w:num w:numId="21" w16cid:durableId="124016899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2MTQyNDQ1tDA3MTBW0lEKTi0uzszPAykwrAUArC+EXywAAAA="/>
  </w:docVars>
  <w:rsids>
    <w:rsidRoot w:val="008D60BE"/>
    <w:rsid w:val="000002F3"/>
    <w:rsid w:val="000003BE"/>
    <w:rsid w:val="00000676"/>
    <w:rsid w:val="00000783"/>
    <w:rsid w:val="0000105C"/>
    <w:rsid w:val="000023E2"/>
    <w:rsid w:val="00003A7C"/>
    <w:rsid w:val="00004C7E"/>
    <w:rsid w:val="000053BA"/>
    <w:rsid w:val="000058D0"/>
    <w:rsid w:val="00005A74"/>
    <w:rsid w:val="000062D7"/>
    <w:rsid w:val="000066C7"/>
    <w:rsid w:val="00006A5D"/>
    <w:rsid w:val="00007094"/>
    <w:rsid w:val="00007BC5"/>
    <w:rsid w:val="00007BDE"/>
    <w:rsid w:val="000106A3"/>
    <w:rsid w:val="00011CF0"/>
    <w:rsid w:val="00012014"/>
    <w:rsid w:val="00012859"/>
    <w:rsid w:val="0001330B"/>
    <w:rsid w:val="00013567"/>
    <w:rsid w:val="00014C2F"/>
    <w:rsid w:val="000162B2"/>
    <w:rsid w:val="000163CB"/>
    <w:rsid w:val="00016A6F"/>
    <w:rsid w:val="00017178"/>
    <w:rsid w:val="0002090E"/>
    <w:rsid w:val="00020C8F"/>
    <w:rsid w:val="00020CCC"/>
    <w:rsid w:val="00021377"/>
    <w:rsid w:val="00021A12"/>
    <w:rsid w:val="00021D8D"/>
    <w:rsid w:val="00021EA2"/>
    <w:rsid w:val="00022A6B"/>
    <w:rsid w:val="000232F3"/>
    <w:rsid w:val="00023559"/>
    <w:rsid w:val="000239E0"/>
    <w:rsid w:val="00023F15"/>
    <w:rsid w:val="00024B50"/>
    <w:rsid w:val="00025352"/>
    <w:rsid w:val="00025E1F"/>
    <w:rsid w:val="00026007"/>
    <w:rsid w:val="0002635D"/>
    <w:rsid w:val="00026AE3"/>
    <w:rsid w:val="00026E64"/>
    <w:rsid w:val="000274C0"/>
    <w:rsid w:val="00030A7D"/>
    <w:rsid w:val="00030C97"/>
    <w:rsid w:val="00030FBF"/>
    <w:rsid w:val="000317EE"/>
    <w:rsid w:val="00031A8D"/>
    <w:rsid w:val="000327B8"/>
    <w:rsid w:val="00032C2B"/>
    <w:rsid w:val="00033474"/>
    <w:rsid w:val="0003369D"/>
    <w:rsid w:val="00033F2C"/>
    <w:rsid w:val="0003478D"/>
    <w:rsid w:val="000356BF"/>
    <w:rsid w:val="0003591D"/>
    <w:rsid w:val="00036233"/>
    <w:rsid w:val="000363B9"/>
    <w:rsid w:val="00036DBD"/>
    <w:rsid w:val="00037CFE"/>
    <w:rsid w:val="0004008A"/>
    <w:rsid w:val="0004013C"/>
    <w:rsid w:val="00040343"/>
    <w:rsid w:val="000409FE"/>
    <w:rsid w:val="00041717"/>
    <w:rsid w:val="00042459"/>
    <w:rsid w:val="000433A3"/>
    <w:rsid w:val="00044DA4"/>
    <w:rsid w:val="00045113"/>
    <w:rsid w:val="00045672"/>
    <w:rsid w:val="000458BB"/>
    <w:rsid w:val="00045CE5"/>
    <w:rsid w:val="00046C7A"/>
    <w:rsid w:val="00046D34"/>
    <w:rsid w:val="0004756A"/>
    <w:rsid w:val="0005062C"/>
    <w:rsid w:val="0005078D"/>
    <w:rsid w:val="0005093D"/>
    <w:rsid w:val="00051839"/>
    <w:rsid w:val="00051B50"/>
    <w:rsid w:val="000527E1"/>
    <w:rsid w:val="00052A1A"/>
    <w:rsid w:val="000549B6"/>
    <w:rsid w:val="00055560"/>
    <w:rsid w:val="000563BD"/>
    <w:rsid w:val="0005650C"/>
    <w:rsid w:val="00056AF7"/>
    <w:rsid w:val="000570E1"/>
    <w:rsid w:val="00057EF5"/>
    <w:rsid w:val="00060F73"/>
    <w:rsid w:val="0006103C"/>
    <w:rsid w:val="000624B7"/>
    <w:rsid w:val="00062C99"/>
    <w:rsid w:val="00063948"/>
    <w:rsid w:val="00063D33"/>
    <w:rsid w:val="00063F3D"/>
    <w:rsid w:val="0006462C"/>
    <w:rsid w:val="000648F0"/>
    <w:rsid w:val="00064B38"/>
    <w:rsid w:val="000660A1"/>
    <w:rsid w:val="000660D4"/>
    <w:rsid w:val="000710A7"/>
    <w:rsid w:val="00072384"/>
    <w:rsid w:val="0007274C"/>
    <w:rsid w:val="00072DA0"/>
    <w:rsid w:val="00072DAD"/>
    <w:rsid w:val="000732A6"/>
    <w:rsid w:val="00075166"/>
    <w:rsid w:val="000757F8"/>
    <w:rsid w:val="0007581E"/>
    <w:rsid w:val="00076510"/>
    <w:rsid w:val="00076BFF"/>
    <w:rsid w:val="000776E5"/>
    <w:rsid w:val="00080AB6"/>
    <w:rsid w:val="00080B8F"/>
    <w:rsid w:val="000816B0"/>
    <w:rsid w:val="00081814"/>
    <w:rsid w:val="00081A3D"/>
    <w:rsid w:val="00081E13"/>
    <w:rsid w:val="00082288"/>
    <w:rsid w:val="000853BF"/>
    <w:rsid w:val="00085406"/>
    <w:rsid w:val="00085BC0"/>
    <w:rsid w:val="00085F2E"/>
    <w:rsid w:val="00086774"/>
    <w:rsid w:val="00087219"/>
    <w:rsid w:val="00087805"/>
    <w:rsid w:val="00091098"/>
    <w:rsid w:val="0009132F"/>
    <w:rsid w:val="000913EE"/>
    <w:rsid w:val="00091930"/>
    <w:rsid w:val="00091C84"/>
    <w:rsid w:val="00091E88"/>
    <w:rsid w:val="00092147"/>
    <w:rsid w:val="00092FF7"/>
    <w:rsid w:val="0009312B"/>
    <w:rsid w:val="000940AD"/>
    <w:rsid w:val="00095ACD"/>
    <w:rsid w:val="00096539"/>
    <w:rsid w:val="00096C4B"/>
    <w:rsid w:val="00097A7C"/>
    <w:rsid w:val="00097ECA"/>
    <w:rsid w:val="000A0E0B"/>
    <w:rsid w:val="000A0FB8"/>
    <w:rsid w:val="000A1008"/>
    <w:rsid w:val="000A1549"/>
    <w:rsid w:val="000A157F"/>
    <w:rsid w:val="000A273E"/>
    <w:rsid w:val="000A2A95"/>
    <w:rsid w:val="000A2E83"/>
    <w:rsid w:val="000A37A7"/>
    <w:rsid w:val="000A3AFD"/>
    <w:rsid w:val="000A4518"/>
    <w:rsid w:val="000A53E3"/>
    <w:rsid w:val="000A60C2"/>
    <w:rsid w:val="000A6177"/>
    <w:rsid w:val="000B0938"/>
    <w:rsid w:val="000B0D5B"/>
    <w:rsid w:val="000B1FF2"/>
    <w:rsid w:val="000B270A"/>
    <w:rsid w:val="000B2A8A"/>
    <w:rsid w:val="000B397E"/>
    <w:rsid w:val="000B3CB1"/>
    <w:rsid w:val="000B4E8B"/>
    <w:rsid w:val="000B5982"/>
    <w:rsid w:val="000B6318"/>
    <w:rsid w:val="000B63D2"/>
    <w:rsid w:val="000C07A0"/>
    <w:rsid w:val="000C087B"/>
    <w:rsid w:val="000C12F6"/>
    <w:rsid w:val="000C16F5"/>
    <w:rsid w:val="000C273B"/>
    <w:rsid w:val="000C3E40"/>
    <w:rsid w:val="000C53BE"/>
    <w:rsid w:val="000C55C9"/>
    <w:rsid w:val="000C5B45"/>
    <w:rsid w:val="000C7008"/>
    <w:rsid w:val="000C7536"/>
    <w:rsid w:val="000C76C7"/>
    <w:rsid w:val="000D0AD8"/>
    <w:rsid w:val="000D113A"/>
    <w:rsid w:val="000D1A3D"/>
    <w:rsid w:val="000D277F"/>
    <w:rsid w:val="000D2E75"/>
    <w:rsid w:val="000D5DEE"/>
    <w:rsid w:val="000D6145"/>
    <w:rsid w:val="000D6580"/>
    <w:rsid w:val="000D6A92"/>
    <w:rsid w:val="000D7EE6"/>
    <w:rsid w:val="000D7EF3"/>
    <w:rsid w:val="000E034C"/>
    <w:rsid w:val="000E0ABC"/>
    <w:rsid w:val="000E0BB6"/>
    <w:rsid w:val="000E1B87"/>
    <w:rsid w:val="000E1F51"/>
    <w:rsid w:val="000E24A1"/>
    <w:rsid w:val="000E356A"/>
    <w:rsid w:val="000E3BDC"/>
    <w:rsid w:val="000E4793"/>
    <w:rsid w:val="000E518C"/>
    <w:rsid w:val="000E58E9"/>
    <w:rsid w:val="000E5D0E"/>
    <w:rsid w:val="000F032D"/>
    <w:rsid w:val="000F08B9"/>
    <w:rsid w:val="000F0E1E"/>
    <w:rsid w:val="000F1E68"/>
    <w:rsid w:val="000F20B0"/>
    <w:rsid w:val="000F28AD"/>
    <w:rsid w:val="000F29CB"/>
    <w:rsid w:val="000F589F"/>
    <w:rsid w:val="000F606F"/>
    <w:rsid w:val="000F648A"/>
    <w:rsid w:val="000F77E9"/>
    <w:rsid w:val="0010050D"/>
    <w:rsid w:val="00100915"/>
    <w:rsid w:val="00101916"/>
    <w:rsid w:val="00101959"/>
    <w:rsid w:val="00101FB0"/>
    <w:rsid w:val="001021A9"/>
    <w:rsid w:val="00102EB6"/>
    <w:rsid w:val="001030D5"/>
    <w:rsid w:val="00103ABF"/>
    <w:rsid w:val="0010406C"/>
    <w:rsid w:val="001043B0"/>
    <w:rsid w:val="00107F25"/>
    <w:rsid w:val="00110A3D"/>
    <w:rsid w:val="00110AC0"/>
    <w:rsid w:val="00111036"/>
    <w:rsid w:val="00111492"/>
    <w:rsid w:val="00111E81"/>
    <w:rsid w:val="00111E9D"/>
    <w:rsid w:val="001120D4"/>
    <w:rsid w:val="00113A9B"/>
    <w:rsid w:val="0011444E"/>
    <w:rsid w:val="00114C49"/>
    <w:rsid w:val="001153D5"/>
    <w:rsid w:val="001157A9"/>
    <w:rsid w:val="001168A5"/>
    <w:rsid w:val="00116E42"/>
    <w:rsid w:val="00117E91"/>
    <w:rsid w:val="00120CBB"/>
    <w:rsid w:val="00121D7D"/>
    <w:rsid w:val="0012269F"/>
    <w:rsid w:val="001228D3"/>
    <w:rsid w:val="00122944"/>
    <w:rsid w:val="00123330"/>
    <w:rsid w:val="00123CCC"/>
    <w:rsid w:val="0012420B"/>
    <w:rsid w:val="00124A1A"/>
    <w:rsid w:val="00124D6A"/>
    <w:rsid w:val="0012546C"/>
    <w:rsid w:val="001258DA"/>
    <w:rsid w:val="00126B87"/>
    <w:rsid w:val="00126F9E"/>
    <w:rsid w:val="00130612"/>
    <w:rsid w:val="00130DD9"/>
    <w:rsid w:val="0013177C"/>
    <w:rsid w:val="001326C1"/>
    <w:rsid w:val="0013278E"/>
    <w:rsid w:val="00132FCA"/>
    <w:rsid w:val="00133043"/>
    <w:rsid w:val="00133638"/>
    <w:rsid w:val="00134B29"/>
    <w:rsid w:val="00134F0A"/>
    <w:rsid w:val="00134F26"/>
    <w:rsid w:val="0013502F"/>
    <w:rsid w:val="00140491"/>
    <w:rsid w:val="001407DC"/>
    <w:rsid w:val="0014157C"/>
    <w:rsid w:val="00141F38"/>
    <w:rsid w:val="00142EFD"/>
    <w:rsid w:val="001430AB"/>
    <w:rsid w:val="001443A2"/>
    <w:rsid w:val="00144DE8"/>
    <w:rsid w:val="00144F0A"/>
    <w:rsid w:val="00145ED0"/>
    <w:rsid w:val="00147A3C"/>
    <w:rsid w:val="00147F74"/>
    <w:rsid w:val="00150F3B"/>
    <w:rsid w:val="00152013"/>
    <w:rsid w:val="0015233F"/>
    <w:rsid w:val="00152D39"/>
    <w:rsid w:val="00152F3A"/>
    <w:rsid w:val="00153EF5"/>
    <w:rsid w:val="00154A21"/>
    <w:rsid w:val="00155F58"/>
    <w:rsid w:val="00156868"/>
    <w:rsid w:val="00157877"/>
    <w:rsid w:val="00157A47"/>
    <w:rsid w:val="0016003D"/>
    <w:rsid w:val="001602A3"/>
    <w:rsid w:val="001608EA"/>
    <w:rsid w:val="001611D8"/>
    <w:rsid w:val="00161519"/>
    <w:rsid w:val="00162AE5"/>
    <w:rsid w:val="00165D39"/>
    <w:rsid w:val="00165D3C"/>
    <w:rsid w:val="00165EC7"/>
    <w:rsid w:val="00167AB5"/>
    <w:rsid w:val="00167DBF"/>
    <w:rsid w:val="001704ED"/>
    <w:rsid w:val="0017058F"/>
    <w:rsid w:val="00170593"/>
    <w:rsid w:val="00171451"/>
    <w:rsid w:val="00171D60"/>
    <w:rsid w:val="00171ED2"/>
    <w:rsid w:val="00171F27"/>
    <w:rsid w:val="00173610"/>
    <w:rsid w:val="00173C4D"/>
    <w:rsid w:val="00174C0C"/>
    <w:rsid w:val="00174CB8"/>
    <w:rsid w:val="00175606"/>
    <w:rsid w:val="001756FD"/>
    <w:rsid w:val="00175F6A"/>
    <w:rsid w:val="00176DC5"/>
    <w:rsid w:val="00176E41"/>
    <w:rsid w:val="001809D0"/>
    <w:rsid w:val="0018117F"/>
    <w:rsid w:val="00181561"/>
    <w:rsid w:val="00182413"/>
    <w:rsid w:val="00182A7D"/>
    <w:rsid w:val="0018395B"/>
    <w:rsid w:val="00184A07"/>
    <w:rsid w:val="00184C82"/>
    <w:rsid w:val="0018632D"/>
    <w:rsid w:val="00186CE6"/>
    <w:rsid w:val="001902FB"/>
    <w:rsid w:val="001908EC"/>
    <w:rsid w:val="001909A5"/>
    <w:rsid w:val="00190D7B"/>
    <w:rsid w:val="0019189D"/>
    <w:rsid w:val="00192D8E"/>
    <w:rsid w:val="0019310D"/>
    <w:rsid w:val="00193ECA"/>
    <w:rsid w:val="00194394"/>
    <w:rsid w:val="0019583A"/>
    <w:rsid w:val="0019615A"/>
    <w:rsid w:val="0019640C"/>
    <w:rsid w:val="00197439"/>
    <w:rsid w:val="00197F9E"/>
    <w:rsid w:val="001A03F5"/>
    <w:rsid w:val="001A0DA8"/>
    <w:rsid w:val="001A1531"/>
    <w:rsid w:val="001A15EA"/>
    <w:rsid w:val="001A19FD"/>
    <w:rsid w:val="001A2294"/>
    <w:rsid w:val="001A359A"/>
    <w:rsid w:val="001A3C2E"/>
    <w:rsid w:val="001A4839"/>
    <w:rsid w:val="001A54A6"/>
    <w:rsid w:val="001A67DA"/>
    <w:rsid w:val="001A72F1"/>
    <w:rsid w:val="001B0357"/>
    <w:rsid w:val="001B0841"/>
    <w:rsid w:val="001B0905"/>
    <w:rsid w:val="001B1A1B"/>
    <w:rsid w:val="001B3E07"/>
    <w:rsid w:val="001B3F8A"/>
    <w:rsid w:val="001B4887"/>
    <w:rsid w:val="001B490B"/>
    <w:rsid w:val="001B5012"/>
    <w:rsid w:val="001B527B"/>
    <w:rsid w:val="001B5D4B"/>
    <w:rsid w:val="001B61DD"/>
    <w:rsid w:val="001B62D8"/>
    <w:rsid w:val="001B6319"/>
    <w:rsid w:val="001B6E9C"/>
    <w:rsid w:val="001B714E"/>
    <w:rsid w:val="001B74E4"/>
    <w:rsid w:val="001C0151"/>
    <w:rsid w:val="001C0FAC"/>
    <w:rsid w:val="001C12E5"/>
    <w:rsid w:val="001C1D32"/>
    <w:rsid w:val="001C4BB3"/>
    <w:rsid w:val="001C4EB1"/>
    <w:rsid w:val="001C61AE"/>
    <w:rsid w:val="001C6561"/>
    <w:rsid w:val="001C667E"/>
    <w:rsid w:val="001C7073"/>
    <w:rsid w:val="001C7C36"/>
    <w:rsid w:val="001C7CB8"/>
    <w:rsid w:val="001C7D9F"/>
    <w:rsid w:val="001D07AE"/>
    <w:rsid w:val="001D0B72"/>
    <w:rsid w:val="001D0D7E"/>
    <w:rsid w:val="001D1247"/>
    <w:rsid w:val="001D1545"/>
    <w:rsid w:val="001D1828"/>
    <w:rsid w:val="001D2EBB"/>
    <w:rsid w:val="001D3224"/>
    <w:rsid w:val="001D4293"/>
    <w:rsid w:val="001D43B2"/>
    <w:rsid w:val="001D4E64"/>
    <w:rsid w:val="001D512A"/>
    <w:rsid w:val="001D5731"/>
    <w:rsid w:val="001D587E"/>
    <w:rsid w:val="001D5A84"/>
    <w:rsid w:val="001D5EF1"/>
    <w:rsid w:val="001D673C"/>
    <w:rsid w:val="001D71C2"/>
    <w:rsid w:val="001D7695"/>
    <w:rsid w:val="001E03F9"/>
    <w:rsid w:val="001E1054"/>
    <w:rsid w:val="001E222A"/>
    <w:rsid w:val="001E371A"/>
    <w:rsid w:val="001E3908"/>
    <w:rsid w:val="001E3952"/>
    <w:rsid w:val="001E6CE5"/>
    <w:rsid w:val="001E7065"/>
    <w:rsid w:val="001E7536"/>
    <w:rsid w:val="001E7B29"/>
    <w:rsid w:val="001F1CE7"/>
    <w:rsid w:val="001F2869"/>
    <w:rsid w:val="001F2A95"/>
    <w:rsid w:val="001F3454"/>
    <w:rsid w:val="001F3490"/>
    <w:rsid w:val="001F370B"/>
    <w:rsid w:val="001F44C4"/>
    <w:rsid w:val="001F457E"/>
    <w:rsid w:val="001F5850"/>
    <w:rsid w:val="001F5C92"/>
    <w:rsid w:val="001F611A"/>
    <w:rsid w:val="001F6420"/>
    <w:rsid w:val="001F708E"/>
    <w:rsid w:val="001F7580"/>
    <w:rsid w:val="001F7711"/>
    <w:rsid w:val="00200A7D"/>
    <w:rsid w:val="00200B17"/>
    <w:rsid w:val="00202E43"/>
    <w:rsid w:val="00203664"/>
    <w:rsid w:val="0020374B"/>
    <w:rsid w:val="00203E79"/>
    <w:rsid w:val="00203FCC"/>
    <w:rsid w:val="0020432C"/>
    <w:rsid w:val="00204E4F"/>
    <w:rsid w:val="00205044"/>
    <w:rsid w:val="00205092"/>
    <w:rsid w:val="0020549E"/>
    <w:rsid w:val="00205C1D"/>
    <w:rsid w:val="00207A76"/>
    <w:rsid w:val="00207C9B"/>
    <w:rsid w:val="00210576"/>
    <w:rsid w:val="00210BEA"/>
    <w:rsid w:val="0021143D"/>
    <w:rsid w:val="00212129"/>
    <w:rsid w:val="0021273C"/>
    <w:rsid w:val="00213261"/>
    <w:rsid w:val="0021354E"/>
    <w:rsid w:val="00213815"/>
    <w:rsid w:val="00214CD5"/>
    <w:rsid w:val="0021514C"/>
    <w:rsid w:val="00215269"/>
    <w:rsid w:val="00215488"/>
    <w:rsid w:val="002163ED"/>
    <w:rsid w:val="00216444"/>
    <w:rsid w:val="0021759B"/>
    <w:rsid w:val="00221ABD"/>
    <w:rsid w:val="0022341C"/>
    <w:rsid w:val="00223814"/>
    <w:rsid w:val="00223997"/>
    <w:rsid w:val="00223A5F"/>
    <w:rsid w:val="002247D7"/>
    <w:rsid w:val="002258E1"/>
    <w:rsid w:val="00225FD1"/>
    <w:rsid w:val="002276C8"/>
    <w:rsid w:val="0022775C"/>
    <w:rsid w:val="00230A7A"/>
    <w:rsid w:val="00230E48"/>
    <w:rsid w:val="00230EBF"/>
    <w:rsid w:val="002311DF"/>
    <w:rsid w:val="002312D0"/>
    <w:rsid w:val="00231C1A"/>
    <w:rsid w:val="00232331"/>
    <w:rsid w:val="002327EC"/>
    <w:rsid w:val="0023385F"/>
    <w:rsid w:val="00233D98"/>
    <w:rsid w:val="002342F8"/>
    <w:rsid w:val="00234DDA"/>
    <w:rsid w:val="0023588B"/>
    <w:rsid w:val="00236008"/>
    <w:rsid w:val="0023634B"/>
    <w:rsid w:val="0023693A"/>
    <w:rsid w:val="0023733F"/>
    <w:rsid w:val="00237904"/>
    <w:rsid w:val="0024061A"/>
    <w:rsid w:val="00240B7F"/>
    <w:rsid w:val="00240E03"/>
    <w:rsid w:val="002425E3"/>
    <w:rsid w:val="00243DFB"/>
    <w:rsid w:val="002448D2"/>
    <w:rsid w:val="00244A8D"/>
    <w:rsid w:val="00245B43"/>
    <w:rsid w:val="00245F31"/>
    <w:rsid w:val="00246AA5"/>
    <w:rsid w:val="00246C83"/>
    <w:rsid w:val="002475D4"/>
    <w:rsid w:val="0025013C"/>
    <w:rsid w:val="00250185"/>
    <w:rsid w:val="00250502"/>
    <w:rsid w:val="00250D95"/>
    <w:rsid w:val="00251907"/>
    <w:rsid w:val="0025193D"/>
    <w:rsid w:val="00252070"/>
    <w:rsid w:val="00252192"/>
    <w:rsid w:val="0025334A"/>
    <w:rsid w:val="00254151"/>
    <w:rsid w:val="002547DC"/>
    <w:rsid w:val="00254A60"/>
    <w:rsid w:val="002558DE"/>
    <w:rsid w:val="00256ADE"/>
    <w:rsid w:val="00257928"/>
    <w:rsid w:val="00262133"/>
    <w:rsid w:val="00263194"/>
    <w:rsid w:val="00263260"/>
    <w:rsid w:val="002634C5"/>
    <w:rsid w:val="00264AA4"/>
    <w:rsid w:val="00264AE4"/>
    <w:rsid w:val="0026569D"/>
    <w:rsid w:val="002659FF"/>
    <w:rsid w:val="00266981"/>
    <w:rsid w:val="0027000F"/>
    <w:rsid w:val="0027021B"/>
    <w:rsid w:val="00270516"/>
    <w:rsid w:val="0027117C"/>
    <w:rsid w:val="0027131D"/>
    <w:rsid w:val="002715EC"/>
    <w:rsid w:val="002719DF"/>
    <w:rsid w:val="00272013"/>
    <w:rsid w:val="002721CA"/>
    <w:rsid w:val="0027248F"/>
    <w:rsid w:val="00272828"/>
    <w:rsid w:val="00272890"/>
    <w:rsid w:val="00273BC7"/>
    <w:rsid w:val="00274437"/>
    <w:rsid w:val="00274899"/>
    <w:rsid w:val="0027571C"/>
    <w:rsid w:val="00275B91"/>
    <w:rsid w:val="0027757E"/>
    <w:rsid w:val="00277A8E"/>
    <w:rsid w:val="00277D50"/>
    <w:rsid w:val="00277FC5"/>
    <w:rsid w:val="0028060D"/>
    <w:rsid w:val="00280C2D"/>
    <w:rsid w:val="002811F2"/>
    <w:rsid w:val="00281438"/>
    <w:rsid w:val="00281E3D"/>
    <w:rsid w:val="0028238F"/>
    <w:rsid w:val="00282EF6"/>
    <w:rsid w:val="002830B6"/>
    <w:rsid w:val="00283301"/>
    <w:rsid w:val="002861EA"/>
    <w:rsid w:val="002865B4"/>
    <w:rsid w:val="00286759"/>
    <w:rsid w:val="00286B04"/>
    <w:rsid w:val="002870F1"/>
    <w:rsid w:val="00287470"/>
    <w:rsid w:val="00290179"/>
    <w:rsid w:val="002903FF"/>
    <w:rsid w:val="00291061"/>
    <w:rsid w:val="002916F4"/>
    <w:rsid w:val="00291C0D"/>
    <w:rsid w:val="00292857"/>
    <w:rsid w:val="00292DAB"/>
    <w:rsid w:val="00293968"/>
    <w:rsid w:val="002945EA"/>
    <w:rsid w:val="0029492A"/>
    <w:rsid w:val="0029581B"/>
    <w:rsid w:val="00295CDF"/>
    <w:rsid w:val="0029615F"/>
    <w:rsid w:val="002971D0"/>
    <w:rsid w:val="002A0E1B"/>
    <w:rsid w:val="002A10A8"/>
    <w:rsid w:val="002A1822"/>
    <w:rsid w:val="002A1E68"/>
    <w:rsid w:val="002A22B1"/>
    <w:rsid w:val="002A2761"/>
    <w:rsid w:val="002A2D3F"/>
    <w:rsid w:val="002A6A17"/>
    <w:rsid w:val="002A6A7C"/>
    <w:rsid w:val="002A6D6F"/>
    <w:rsid w:val="002A7F7B"/>
    <w:rsid w:val="002B03F6"/>
    <w:rsid w:val="002B1161"/>
    <w:rsid w:val="002B3643"/>
    <w:rsid w:val="002B389E"/>
    <w:rsid w:val="002B3FEF"/>
    <w:rsid w:val="002B462C"/>
    <w:rsid w:val="002B5618"/>
    <w:rsid w:val="002B564D"/>
    <w:rsid w:val="002B6BE3"/>
    <w:rsid w:val="002B7046"/>
    <w:rsid w:val="002B7793"/>
    <w:rsid w:val="002C066E"/>
    <w:rsid w:val="002C1AB7"/>
    <w:rsid w:val="002C1FD6"/>
    <w:rsid w:val="002C2275"/>
    <w:rsid w:val="002C2C97"/>
    <w:rsid w:val="002C532E"/>
    <w:rsid w:val="002C59D9"/>
    <w:rsid w:val="002C5A90"/>
    <w:rsid w:val="002C5CB1"/>
    <w:rsid w:val="002C617B"/>
    <w:rsid w:val="002C6219"/>
    <w:rsid w:val="002C65B6"/>
    <w:rsid w:val="002C75CB"/>
    <w:rsid w:val="002D0246"/>
    <w:rsid w:val="002D0612"/>
    <w:rsid w:val="002D0B5C"/>
    <w:rsid w:val="002D16E6"/>
    <w:rsid w:val="002D1D4D"/>
    <w:rsid w:val="002D1E76"/>
    <w:rsid w:val="002D271E"/>
    <w:rsid w:val="002D2C0C"/>
    <w:rsid w:val="002D2FDC"/>
    <w:rsid w:val="002D32BB"/>
    <w:rsid w:val="002D3722"/>
    <w:rsid w:val="002D3ED6"/>
    <w:rsid w:val="002D4492"/>
    <w:rsid w:val="002D5FE3"/>
    <w:rsid w:val="002D6611"/>
    <w:rsid w:val="002D7408"/>
    <w:rsid w:val="002D7B5F"/>
    <w:rsid w:val="002E0A76"/>
    <w:rsid w:val="002E0C2C"/>
    <w:rsid w:val="002E1B35"/>
    <w:rsid w:val="002E2650"/>
    <w:rsid w:val="002E27A0"/>
    <w:rsid w:val="002E2B75"/>
    <w:rsid w:val="002E2C8F"/>
    <w:rsid w:val="002E3650"/>
    <w:rsid w:val="002E509A"/>
    <w:rsid w:val="002E58AF"/>
    <w:rsid w:val="002E5AC4"/>
    <w:rsid w:val="002E6030"/>
    <w:rsid w:val="002E6564"/>
    <w:rsid w:val="002F1CD0"/>
    <w:rsid w:val="002F2396"/>
    <w:rsid w:val="002F25A8"/>
    <w:rsid w:val="002F4AB7"/>
    <w:rsid w:val="002F4E30"/>
    <w:rsid w:val="002F5250"/>
    <w:rsid w:val="002F5453"/>
    <w:rsid w:val="002F6938"/>
    <w:rsid w:val="002F6FDB"/>
    <w:rsid w:val="00301397"/>
    <w:rsid w:val="003016A8"/>
    <w:rsid w:val="00301B83"/>
    <w:rsid w:val="00301C16"/>
    <w:rsid w:val="00301F6F"/>
    <w:rsid w:val="003020C5"/>
    <w:rsid w:val="003021F5"/>
    <w:rsid w:val="003022A9"/>
    <w:rsid w:val="0030263B"/>
    <w:rsid w:val="003029E3"/>
    <w:rsid w:val="00302F18"/>
    <w:rsid w:val="003040F6"/>
    <w:rsid w:val="00304BE0"/>
    <w:rsid w:val="00305815"/>
    <w:rsid w:val="00306C28"/>
    <w:rsid w:val="0030710B"/>
    <w:rsid w:val="003102A3"/>
    <w:rsid w:val="00312685"/>
    <w:rsid w:val="0031286C"/>
    <w:rsid w:val="00312CD1"/>
    <w:rsid w:val="003138F2"/>
    <w:rsid w:val="00313967"/>
    <w:rsid w:val="00313BAB"/>
    <w:rsid w:val="00314079"/>
    <w:rsid w:val="00314083"/>
    <w:rsid w:val="00314140"/>
    <w:rsid w:val="00315ED8"/>
    <w:rsid w:val="00316F35"/>
    <w:rsid w:val="00317483"/>
    <w:rsid w:val="00320958"/>
    <w:rsid w:val="00321495"/>
    <w:rsid w:val="003237EC"/>
    <w:rsid w:val="00323987"/>
    <w:rsid w:val="00325292"/>
    <w:rsid w:val="00325E84"/>
    <w:rsid w:val="00325EE8"/>
    <w:rsid w:val="00326439"/>
    <w:rsid w:val="00326A24"/>
    <w:rsid w:val="00327E2A"/>
    <w:rsid w:val="003311DF"/>
    <w:rsid w:val="0033263B"/>
    <w:rsid w:val="003333DB"/>
    <w:rsid w:val="00333598"/>
    <w:rsid w:val="003339DB"/>
    <w:rsid w:val="0033544C"/>
    <w:rsid w:val="003355C1"/>
    <w:rsid w:val="00335B30"/>
    <w:rsid w:val="00335C22"/>
    <w:rsid w:val="00336949"/>
    <w:rsid w:val="00336D0B"/>
    <w:rsid w:val="00340881"/>
    <w:rsid w:val="0034098D"/>
    <w:rsid w:val="00343E7A"/>
    <w:rsid w:val="00344478"/>
    <w:rsid w:val="00344B57"/>
    <w:rsid w:val="00345683"/>
    <w:rsid w:val="00346C2C"/>
    <w:rsid w:val="00347758"/>
    <w:rsid w:val="00347814"/>
    <w:rsid w:val="00347978"/>
    <w:rsid w:val="00347E7D"/>
    <w:rsid w:val="003514C6"/>
    <w:rsid w:val="0035182E"/>
    <w:rsid w:val="00351897"/>
    <w:rsid w:val="00351C09"/>
    <w:rsid w:val="0035246B"/>
    <w:rsid w:val="003525CD"/>
    <w:rsid w:val="00352F01"/>
    <w:rsid w:val="00353019"/>
    <w:rsid w:val="00353948"/>
    <w:rsid w:val="003555F1"/>
    <w:rsid w:val="003556A7"/>
    <w:rsid w:val="003568B7"/>
    <w:rsid w:val="00356FFD"/>
    <w:rsid w:val="0036034C"/>
    <w:rsid w:val="0036094D"/>
    <w:rsid w:val="003612A6"/>
    <w:rsid w:val="0036160F"/>
    <w:rsid w:val="0036187A"/>
    <w:rsid w:val="00361CCE"/>
    <w:rsid w:val="00362FEC"/>
    <w:rsid w:val="00363911"/>
    <w:rsid w:val="00363F66"/>
    <w:rsid w:val="00364313"/>
    <w:rsid w:val="0036457E"/>
    <w:rsid w:val="003649DF"/>
    <w:rsid w:val="00364D34"/>
    <w:rsid w:val="00366489"/>
    <w:rsid w:val="00366495"/>
    <w:rsid w:val="00366E75"/>
    <w:rsid w:val="00367500"/>
    <w:rsid w:val="00370DFB"/>
    <w:rsid w:val="00371473"/>
    <w:rsid w:val="003717D6"/>
    <w:rsid w:val="00371A85"/>
    <w:rsid w:val="00371EB1"/>
    <w:rsid w:val="00372425"/>
    <w:rsid w:val="003729D0"/>
    <w:rsid w:val="00372A3B"/>
    <w:rsid w:val="0037353B"/>
    <w:rsid w:val="003736A3"/>
    <w:rsid w:val="003736B6"/>
    <w:rsid w:val="00373931"/>
    <w:rsid w:val="00373EA1"/>
    <w:rsid w:val="003743F6"/>
    <w:rsid w:val="003747DD"/>
    <w:rsid w:val="00375007"/>
    <w:rsid w:val="003752FC"/>
    <w:rsid w:val="0037532B"/>
    <w:rsid w:val="00376E08"/>
    <w:rsid w:val="003773EC"/>
    <w:rsid w:val="00377946"/>
    <w:rsid w:val="00377C18"/>
    <w:rsid w:val="003801DC"/>
    <w:rsid w:val="003816B1"/>
    <w:rsid w:val="00381B14"/>
    <w:rsid w:val="00382762"/>
    <w:rsid w:val="003838F5"/>
    <w:rsid w:val="003854B1"/>
    <w:rsid w:val="003858A4"/>
    <w:rsid w:val="00386799"/>
    <w:rsid w:val="00386FB1"/>
    <w:rsid w:val="00387590"/>
    <w:rsid w:val="00387C02"/>
    <w:rsid w:val="00390A37"/>
    <w:rsid w:val="0039129C"/>
    <w:rsid w:val="00391490"/>
    <w:rsid w:val="0039149C"/>
    <w:rsid w:val="00391E99"/>
    <w:rsid w:val="00394B11"/>
    <w:rsid w:val="003956DC"/>
    <w:rsid w:val="00395E19"/>
    <w:rsid w:val="00396658"/>
    <w:rsid w:val="003A0205"/>
    <w:rsid w:val="003A0721"/>
    <w:rsid w:val="003A09B2"/>
    <w:rsid w:val="003A1C38"/>
    <w:rsid w:val="003A28EE"/>
    <w:rsid w:val="003A2D73"/>
    <w:rsid w:val="003A3BA9"/>
    <w:rsid w:val="003A424F"/>
    <w:rsid w:val="003A5232"/>
    <w:rsid w:val="003A601A"/>
    <w:rsid w:val="003A641B"/>
    <w:rsid w:val="003A6513"/>
    <w:rsid w:val="003A6A57"/>
    <w:rsid w:val="003A72CE"/>
    <w:rsid w:val="003A7C85"/>
    <w:rsid w:val="003B03C0"/>
    <w:rsid w:val="003B05A2"/>
    <w:rsid w:val="003B1370"/>
    <w:rsid w:val="003B1FE7"/>
    <w:rsid w:val="003B2149"/>
    <w:rsid w:val="003B2F98"/>
    <w:rsid w:val="003B3659"/>
    <w:rsid w:val="003B5497"/>
    <w:rsid w:val="003B66B4"/>
    <w:rsid w:val="003B6BCE"/>
    <w:rsid w:val="003B6F3F"/>
    <w:rsid w:val="003B7A6C"/>
    <w:rsid w:val="003C0700"/>
    <w:rsid w:val="003C1847"/>
    <w:rsid w:val="003C1C2F"/>
    <w:rsid w:val="003C233D"/>
    <w:rsid w:val="003C2702"/>
    <w:rsid w:val="003C29CF"/>
    <w:rsid w:val="003C4AC9"/>
    <w:rsid w:val="003C7699"/>
    <w:rsid w:val="003D177F"/>
    <w:rsid w:val="003D1B72"/>
    <w:rsid w:val="003D1F33"/>
    <w:rsid w:val="003D2285"/>
    <w:rsid w:val="003D25F6"/>
    <w:rsid w:val="003D27A7"/>
    <w:rsid w:val="003D3FFE"/>
    <w:rsid w:val="003D440D"/>
    <w:rsid w:val="003D46CC"/>
    <w:rsid w:val="003D5815"/>
    <w:rsid w:val="003D5DB1"/>
    <w:rsid w:val="003E0192"/>
    <w:rsid w:val="003E40BB"/>
    <w:rsid w:val="003E4282"/>
    <w:rsid w:val="003E4E92"/>
    <w:rsid w:val="003E5DBE"/>
    <w:rsid w:val="003E60AB"/>
    <w:rsid w:val="003E6382"/>
    <w:rsid w:val="003E722A"/>
    <w:rsid w:val="003E7815"/>
    <w:rsid w:val="003F081A"/>
    <w:rsid w:val="003F0D31"/>
    <w:rsid w:val="003F1BA6"/>
    <w:rsid w:val="003F28AC"/>
    <w:rsid w:val="003F2D37"/>
    <w:rsid w:val="003F2FDF"/>
    <w:rsid w:val="003F3EBA"/>
    <w:rsid w:val="003F3F6B"/>
    <w:rsid w:val="003F5891"/>
    <w:rsid w:val="003F6FB6"/>
    <w:rsid w:val="003F73B8"/>
    <w:rsid w:val="003F7735"/>
    <w:rsid w:val="00400924"/>
    <w:rsid w:val="004009CB"/>
    <w:rsid w:val="00400BCD"/>
    <w:rsid w:val="004012D7"/>
    <w:rsid w:val="004014AF"/>
    <w:rsid w:val="004029D7"/>
    <w:rsid w:val="0040322A"/>
    <w:rsid w:val="004036E5"/>
    <w:rsid w:val="004039CF"/>
    <w:rsid w:val="00403A38"/>
    <w:rsid w:val="00403B30"/>
    <w:rsid w:val="00403BA1"/>
    <w:rsid w:val="00404028"/>
    <w:rsid w:val="004056F9"/>
    <w:rsid w:val="00405AC0"/>
    <w:rsid w:val="004066A7"/>
    <w:rsid w:val="004077A1"/>
    <w:rsid w:val="004102E8"/>
    <w:rsid w:val="00410832"/>
    <w:rsid w:val="00410C7A"/>
    <w:rsid w:val="0041183F"/>
    <w:rsid w:val="00412AF2"/>
    <w:rsid w:val="00412DE2"/>
    <w:rsid w:val="00413846"/>
    <w:rsid w:val="00413EC9"/>
    <w:rsid w:val="004141A2"/>
    <w:rsid w:val="00414736"/>
    <w:rsid w:val="0041515A"/>
    <w:rsid w:val="0041646B"/>
    <w:rsid w:val="00416B05"/>
    <w:rsid w:val="00416B0E"/>
    <w:rsid w:val="0041778B"/>
    <w:rsid w:val="00420709"/>
    <w:rsid w:val="00420D13"/>
    <w:rsid w:val="00421B72"/>
    <w:rsid w:val="004226E6"/>
    <w:rsid w:val="004237E4"/>
    <w:rsid w:val="0042454A"/>
    <w:rsid w:val="00424BA9"/>
    <w:rsid w:val="00427339"/>
    <w:rsid w:val="00427820"/>
    <w:rsid w:val="00430925"/>
    <w:rsid w:val="00430C0C"/>
    <w:rsid w:val="004310FF"/>
    <w:rsid w:val="00431734"/>
    <w:rsid w:val="00431C67"/>
    <w:rsid w:val="00432110"/>
    <w:rsid w:val="00432124"/>
    <w:rsid w:val="004324FF"/>
    <w:rsid w:val="00432A2F"/>
    <w:rsid w:val="00433543"/>
    <w:rsid w:val="0043382E"/>
    <w:rsid w:val="004341A6"/>
    <w:rsid w:val="0043438F"/>
    <w:rsid w:val="004344A4"/>
    <w:rsid w:val="00435477"/>
    <w:rsid w:val="00436604"/>
    <w:rsid w:val="0043698F"/>
    <w:rsid w:val="004371C6"/>
    <w:rsid w:val="0043755C"/>
    <w:rsid w:val="00437E56"/>
    <w:rsid w:val="00441E3D"/>
    <w:rsid w:val="00441E7B"/>
    <w:rsid w:val="00441FA5"/>
    <w:rsid w:val="004423F7"/>
    <w:rsid w:val="004434C8"/>
    <w:rsid w:val="00443E6C"/>
    <w:rsid w:val="00444143"/>
    <w:rsid w:val="00444682"/>
    <w:rsid w:val="004447F8"/>
    <w:rsid w:val="00444DAA"/>
    <w:rsid w:val="004455C5"/>
    <w:rsid w:val="00445D19"/>
    <w:rsid w:val="0044650C"/>
    <w:rsid w:val="00446692"/>
    <w:rsid w:val="00446697"/>
    <w:rsid w:val="00450085"/>
    <w:rsid w:val="00450A79"/>
    <w:rsid w:val="0045260F"/>
    <w:rsid w:val="004532D8"/>
    <w:rsid w:val="004539FC"/>
    <w:rsid w:val="00454076"/>
    <w:rsid w:val="00454EC3"/>
    <w:rsid w:val="004553D9"/>
    <w:rsid w:val="00455739"/>
    <w:rsid w:val="00455753"/>
    <w:rsid w:val="00455F34"/>
    <w:rsid w:val="00456182"/>
    <w:rsid w:val="00456F85"/>
    <w:rsid w:val="00457164"/>
    <w:rsid w:val="00457DB8"/>
    <w:rsid w:val="00460EDB"/>
    <w:rsid w:val="00461D4B"/>
    <w:rsid w:val="0046252F"/>
    <w:rsid w:val="0046483F"/>
    <w:rsid w:val="00464A31"/>
    <w:rsid w:val="00464F08"/>
    <w:rsid w:val="00465449"/>
    <w:rsid w:val="00466725"/>
    <w:rsid w:val="00466E89"/>
    <w:rsid w:val="00467078"/>
    <w:rsid w:val="0046719D"/>
    <w:rsid w:val="004701AD"/>
    <w:rsid w:val="00470EB9"/>
    <w:rsid w:val="00472B34"/>
    <w:rsid w:val="00473522"/>
    <w:rsid w:val="004748AD"/>
    <w:rsid w:val="004761E0"/>
    <w:rsid w:val="004765D6"/>
    <w:rsid w:val="004774D1"/>
    <w:rsid w:val="004775CD"/>
    <w:rsid w:val="00477D47"/>
    <w:rsid w:val="00480362"/>
    <w:rsid w:val="00480619"/>
    <w:rsid w:val="004812E2"/>
    <w:rsid w:val="00481396"/>
    <w:rsid w:val="00483022"/>
    <w:rsid w:val="004844ED"/>
    <w:rsid w:val="00485726"/>
    <w:rsid w:val="00485E33"/>
    <w:rsid w:val="00486312"/>
    <w:rsid w:val="00486AE8"/>
    <w:rsid w:val="00490605"/>
    <w:rsid w:val="00490F3E"/>
    <w:rsid w:val="0049101B"/>
    <w:rsid w:val="00492210"/>
    <w:rsid w:val="00492538"/>
    <w:rsid w:val="0049287E"/>
    <w:rsid w:val="00492A3D"/>
    <w:rsid w:val="00492CBF"/>
    <w:rsid w:val="004935EF"/>
    <w:rsid w:val="0049479A"/>
    <w:rsid w:val="004955AE"/>
    <w:rsid w:val="00495997"/>
    <w:rsid w:val="00496A6D"/>
    <w:rsid w:val="00496D90"/>
    <w:rsid w:val="00496FAE"/>
    <w:rsid w:val="004972DC"/>
    <w:rsid w:val="00497DD1"/>
    <w:rsid w:val="004A080C"/>
    <w:rsid w:val="004A0B58"/>
    <w:rsid w:val="004A2AAF"/>
    <w:rsid w:val="004A30CF"/>
    <w:rsid w:val="004A3111"/>
    <w:rsid w:val="004A3BBF"/>
    <w:rsid w:val="004A3D0B"/>
    <w:rsid w:val="004A4568"/>
    <w:rsid w:val="004A47D8"/>
    <w:rsid w:val="004A49CE"/>
    <w:rsid w:val="004A5431"/>
    <w:rsid w:val="004A5453"/>
    <w:rsid w:val="004B2081"/>
    <w:rsid w:val="004B259D"/>
    <w:rsid w:val="004B287C"/>
    <w:rsid w:val="004B3B98"/>
    <w:rsid w:val="004B3FBB"/>
    <w:rsid w:val="004B5316"/>
    <w:rsid w:val="004B65C7"/>
    <w:rsid w:val="004C064F"/>
    <w:rsid w:val="004C11D1"/>
    <w:rsid w:val="004C23EF"/>
    <w:rsid w:val="004C26D1"/>
    <w:rsid w:val="004C2928"/>
    <w:rsid w:val="004C3AC8"/>
    <w:rsid w:val="004C4051"/>
    <w:rsid w:val="004C4875"/>
    <w:rsid w:val="004C49C5"/>
    <w:rsid w:val="004D102E"/>
    <w:rsid w:val="004D1661"/>
    <w:rsid w:val="004D2387"/>
    <w:rsid w:val="004D2F10"/>
    <w:rsid w:val="004D4883"/>
    <w:rsid w:val="004D4CFC"/>
    <w:rsid w:val="004D5442"/>
    <w:rsid w:val="004D59ED"/>
    <w:rsid w:val="004D766A"/>
    <w:rsid w:val="004D7C05"/>
    <w:rsid w:val="004D7D57"/>
    <w:rsid w:val="004E0038"/>
    <w:rsid w:val="004E07C8"/>
    <w:rsid w:val="004E0CEA"/>
    <w:rsid w:val="004E0F74"/>
    <w:rsid w:val="004E20AA"/>
    <w:rsid w:val="004E20B8"/>
    <w:rsid w:val="004E2A63"/>
    <w:rsid w:val="004E4530"/>
    <w:rsid w:val="004E45C9"/>
    <w:rsid w:val="004E5281"/>
    <w:rsid w:val="004E5C91"/>
    <w:rsid w:val="004E63B2"/>
    <w:rsid w:val="004E6945"/>
    <w:rsid w:val="004E6C64"/>
    <w:rsid w:val="004E6D3E"/>
    <w:rsid w:val="004E6D77"/>
    <w:rsid w:val="004E73FF"/>
    <w:rsid w:val="004E7620"/>
    <w:rsid w:val="004E7A37"/>
    <w:rsid w:val="004F0090"/>
    <w:rsid w:val="004F054B"/>
    <w:rsid w:val="004F0EC3"/>
    <w:rsid w:val="004F1AC6"/>
    <w:rsid w:val="004F21E9"/>
    <w:rsid w:val="004F2C12"/>
    <w:rsid w:val="004F2D0F"/>
    <w:rsid w:val="004F3D4B"/>
    <w:rsid w:val="004F41B0"/>
    <w:rsid w:val="004F46C2"/>
    <w:rsid w:val="004F5196"/>
    <w:rsid w:val="004F5B86"/>
    <w:rsid w:val="004F6F32"/>
    <w:rsid w:val="004F7BED"/>
    <w:rsid w:val="00500676"/>
    <w:rsid w:val="00500CB1"/>
    <w:rsid w:val="005020F8"/>
    <w:rsid w:val="005030F9"/>
    <w:rsid w:val="00504AA3"/>
    <w:rsid w:val="00504CDA"/>
    <w:rsid w:val="00505757"/>
    <w:rsid w:val="00506A2A"/>
    <w:rsid w:val="00506E90"/>
    <w:rsid w:val="00507157"/>
    <w:rsid w:val="005071B3"/>
    <w:rsid w:val="00507CC8"/>
    <w:rsid w:val="005111E0"/>
    <w:rsid w:val="00511B1F"/>
    <w:rsid w:val="00511E0A"/>
    <w:rsid w:val="00511ED8"/>
    <w:rsid w:val="005125A5"/>
    <w:rsid w:val="0051293E"/>
    <w:rsid w:val="00512D3F"/>
    <w:rsid w:val="00513EDE"/>
    <w:rsid w:val="005140C5"/>
    <w:rsid w:val="00514A5A"/>
    <w:rsid w:val="00514AFE"/>
    <w:rsid w:val="005162E1"/>
    <w:rsid w:val="00516AF0"/>
    <w:rsid w:val="00516D1F"/>
    <w:rsid w:val="00516E3E"/>
    <w:rsid w:val="005206B9"/>
    <w:rsid w:val="0052072B"/>
    <w:rsid w:val="00520B82"/>
    <w:rsid w:val="0052142C"/>
    <w:rsid w:val="00521B6B"/>
    <w:rsid w:val="00524EEA"/>
    <w:rsid w:val="005254BE"/>
    <w:rsid w:val="00525583"/>
    <w:rsid w:val="00525C86"/>
    <w:rsid w:val="00527FA5"/>
    <w:rsid w:val="00531900"/>
    <w:rsid w:val="00532377"/>
    <w:rsid w:val="00533706"/>
    <w:rsid w:val="00533D0F"/>
    <w:rsid w:val="00534760"/>
    <w:rsid w:val="00534D7A"/>
    <w:rsid w:val="0053501A"/>
    <w:rsid w:val="0053521A"/>
    <w:rsid w:val="005360E6"/>
    <w:rsid w:val="00536A8B"/>
    <w:rsid w:val="00536F82"/>
    <w:rsid w:val="00537407"/>
    <w:rsid w:val="00537531"/>
    <w:rsid w:val="00537DE9"/>
    <w:rsid w:val="00540E21"/>
    <w:rsid w:val="00542D3D"/>
    <w:rsid w:val="00543853"/>
    <w:rsid w:val="005445B6"/>
    <w:rsid w:val="00544A12"/>
    <w:rsid w:val="0054640F"/>
    <w:rsid w:val="00546FB9"/>
    <w:rsid w:val="0054765A"/>
    <w:rsid w:val="00551171"/>
    <w:rsid w:val="005512AD"/>
    <w:rsid w:val="00551B7A"/>
    <w:rsid w:val="00553B8B"/>
    <w:rsid w:val="00554342"/>
    <w:rsid w:val="005548D0"/>
    <w:rsid w:val="00554AF2"/>
    <w:rsid w:val="00556830"/>
    <w:rsid w:val="00556BD8"/>
    <w:rsid w:val="00560259"/>
    <w:rsid w:val="00560D4C"/>
    <w:rsid w:val="00562A8B"/>
    <w:rsid w:val="00562BA8"/>
    <w:rsid w:val="005660A6"/>
    <w:rsid w:val="00566404"/>
    <w:rsid w:val="00567C74"/>
    <w:rsid w:val="00570578"/>
    <w:rsid w:val="005705E2"/>
    <w:rsid w:val="005717E0"/>
    <w:rsid w:val="00571D38"/>
    <w:rsid w:val="00575962"/>
    <w:rsid w:val="00575C7D"/>
    <w:rsid w:val="00575C87"/>
    <w:rsid w:val="0057715D"/>
    <w:rsid w:val="00577695"/>
    <w:rsid w:val="00577D89"/>
    <w:rsid w:val="00580AE4"/>
    <w:rsid w:val="0058444D"/>
    <w:rsid w:val="005844B0"/>
    <w:rsid w:val="00584DB0"/>
    <w:rsid w:val="00585706"/>
    <w:rsid w:val="00585F47"/>
    <w:rsid w:val="005868D6"/>
    <w:rsid w:val="00590AC7"/>
    <w:rsid w:val="00590BEE"/>
    <w:rsid w:val="00590D3B"/>
    <w:rsid w:val="00590D52"/>
    <w:rsid w:val="0059144B"/>
    <w:rsid w:val="00591766"/>
    <w:rsid w:val="005934BC"/>
    <w:rsid w:val="00593A61"/>
    <w:rsid w:val="005940B8"/>
    <w:rsid w:val="00594534"/>
    <w:rsid w:val="00594572"/>
    <w:rsid w:val="00596411"/>
    <w:rsid w:val="00596FC7"/>
    <w:rsid w:val="00597EFF"/>
    <w:rsid w:val="005A09A8"/>
    <w:rsid w:val="005A0E97"/>
    <w:rsid w:val="005A1106"/>
    <w:rsid w:val="005A15F9"/>
    <w:rsid w:val="005A17E9"/>
    <w:rsid w:val="005A305E"/>
    <w:rsid w:val="005A30FF"/>
    <w:rsid w:val="005A3EF1"/>
    <w:rsid w:val="005A40D3"/>
    <w:rsid w:val="005A462C"/>
    <w:rsid w:val="005A516B"/>
    <w:rsid w:val="005A53C5"/>
    <w:rsid w:val="005A5C16"/>
    <w:rsid w:val="005A5F76"/>
    <w:rsid w:val="005A67EC"/>
    <w:rsid w:val="005A6E62"/>
    <w:rsid w:val="005A72E4"/>
    <w:rsid w:val="005A7867"/>
    <w:rsid w:val="005A7BBE"/>
    <w:rsid w:val="005A7F41"/>
    <w:rsid w:val="005B05DB"/>
    <w:rsid w:val="005B0603"/>
    <w:rsid w:val="005B0838"/>
    <w:rsid w:val="005B0BB0"/>
    <w:rsid w:val="005B1045"/>
    <w:rsid w:val="005B2169"/>
    <w:rsid w:val="005B21BB"/>
    <w:rsid w:val="005B2EC4"/>
    <w:rsid w:val="005B36AA"/>
    <w:rsid w:val="005B37EF"/>
    <w:rsid w:val="005B3B23"/>
    <w:rsid w:val="005B41F0"/>
    <w:rsid w:val="005B42E4"/>
    <w:rsid w:val="005B4305"/>
    <w:rsid w:val="005B4722"/>
    <w:rsid w:val="005B4AF7"/>
    <w:rsid w:val="005B4E57"/>
    <w:rsid w:val="005B5634"/>
    <w:rsid w:val="005B605D"/>
    <w:rsid w:val="005B75AF"/>
    <w:rsid w:val="005B7936"/>
    <w:rsid w:val="005B7E7A"/>
    <w:rsid w:val="005C1302"/>
    <w:rsid w:val="005C16C9"/>
    <w:rsid w:val="005C1CC2"/>
    <w:rsid w:val="005C2194"/>
    <w:rsid w:val="005C3B4F"/>
    <w:rsid w:val="005C5664"/>
    <w:rsid w:val="005C5757"/>
    <w:rsid w:val="005D063E"/>
    <w:rsid w:val="005D1717"/>
    <w:rsid w:val="005D29DC"/>
    <w:rsid w:val="005D31EA"/>
    <w:rsid w:val="005D3A7F"/>
    <w:rsid w:val="005D45F4"/>
    <w:rsid w:val="005D531F"/>
    <w:rsid w:val="005D590F"/>
    <w:rsid w:val="005D61FD"/>
    <w:rsid w:val="005D6E6A"/>
    <w:rsid w:val="005D7943"/>
    <w:rsid w:val="005D7983"/>
    <w:rsid w:val="005E00F0"/>
    <w:rsid w:val="005E0EE2"/>
    <w:rsid w:val="005E38EB"/>
    <w:rsid w:val="005E3F82"/>
    <w:rsid w:val="005E41B5"/>
    <w:rsid w:val="005E469A"/>
    <w:rsid w:val="005E49AA"/>
    <w:rsid w:val="005E4B8C"/>
    <w:rsid w:val="005E4FFE"/>
    <w:rsid w:val="005E6347"/>
    <w:rsid w:val="005E64AE"/>
    <w:rsid w:val="005E662F"/>
    <w:rsid w:val="005F1022"/>
    <w:rsid w:val="005F1574"/>
    <w:rsid w:val="005F1BFA"/>
    <w:rsid w:val="005F7077"/>
    <w:rsid w:val="005F750F"/>
    <w:rsid w:val="005F783C"/>
    <w:rsid w:val="00601159"/>
    <w:rsid w:val="00602475"/>
    <w:rsid w:val="006025DC"/>
    <w:rsid w:val="00602BBB"/>
    <w:rsid w:val="00603577"/>
    <w:rsid w:val="006036A4"/>
    <w:rsid w:val="00603A74"/>
    <w:rsid w:val="0060493D"/>
    <w:rsid w:val="00605262"/>
    <w:rsid w:val="00605DE9"/>
    <w:rsid w:val="00605E6E"/>
    <w:rsid w:val="006069DB"/>
    <w:rsid w:val="00607188"/>
    <w:rsid w:val="00607BF8"/>
    <w:rsid w:val="006100FC"/>
    <w:rsid w:val="006101BE"/>
    <w:rsid w:val="00610884"/>
    <w:rsid w:val="00610D9A"/>
    <w:rsid w:val="00611030"/>
    <w:rsid w:val="00611B6B"/>
    <w:rsid w:val="006120FA"/>
    <w:rsid w:val="00612236"/>
    <w:rsid w:val="00613440"/>
    <w:rsid w:val="006135C6"/>
    <w:rsid w:val="00613B36"/>
    <w:rsid w:val="0061507B"/>
    <w:rsid w:val="00616ACA"/>
    <w:rsid w:val="00616CD3"/>
    <w:rsid w:val="00616E04"/>
    <w:rsid w:val="00617530"/>
    <w:rsid w:val="006206E1"/>
    <w:rsid w:val="006215BA"/>
    <w:rsid w:val="00621BE3"/>
    <w:rsid w:val="0062226F"/>
    <w:rsid w:val="006222AE"/>
    <w:rsid w:val="00622DC0"/>
    <w:rsid w:val="00623528"/>
    <w:rsid w:val="00624CBB"/>
    <w:rsid w:val="00626886"/>
    <w:rsid w:val="00626B6D"/>
    <w:rsid w:val="006270B4"/>
    <w:rsid w:val="00627D3C"/>
    <w:rsid w:val="006300D0"/>
    <w:rsid w:val="006304DA"/>
    <w:rsid w:val="006308A2"/>
    <w:rsid w:val="0063091F"/>
    <w:rsid w:val="00630F1F"/>
    <w:rsid w:val="006319CF"/>
    <w:rsid w:val="00631E25"/>
    <w:rsid w:val="00631F63"/>
    <w:rsid w:val="00632BC9"/>
    <w:rsid w:val="00633217"/>
    <w:rsid w:val="006336C8"/>
    <w:rsid w:val="00633FD6"/>
    <w:rsid w:val="006353C2"/>
    <w:rsid w:val="006358F0"/>
    <w:rsid w:val="0064015A"/>
    <w:rsid w:val="006406E7"/>
    <w:rsid w:val="00640A55"/>
    <w:rsid w:val="00640BB1"/>
    <w:rsid w:val="00641031"/>
    <w:rsid w:val="00642920"/>
    <w:rsid w:val="00643A97"/>
    <w:rsid w:val="006456C4"/>
    <w:rsid w:val="006459D0"/>
    <w:rsid w:val="00645D9F"/>
    <w:rsid w:val="00645FCC"/>
    <w:rsid w:val="006467DF"/>
    <w:rsid w:val="00647C54"/>
    <w:rsid w:val="00647C85"/>
    <w:rsid w:val="00650AB2"/>
    <w:rsid w:val="006511D5"/>
    <w:rsid w:val="00651A3A"/>
    <w:rsid w:val="00652FFD"/>
    <w:rsid w:val="0065374D"/>
    <w:rsid w:val="00653F5D"/>
    <w:rsid w:val="00655A4F"/>
    <w:rsid w:val="006565BE"/>
    <w:rsid w:val="0065672D"/>
    <w:rsid w:val="006567F1"/>
    <w:rsid w:val="00656E66"/>
    <w:rsid w:val="006577A3"/>
    <w:rsid w:val="00660AB9"/>
    <w:rsid w:val="00660D5E"/>
    <w:rsid w:val="006615DC"/>
    <w:rsid w:val="00661A43"/>
    <w:rsid w:val="0066201C"/>
    <w:rsid w:val="00662ED2"/>
    <w:rsid w:val="00662F6D"/>
    <w:rsid w:val="00663534"/>
    <w:rsid w:val="00663D92"/>
    <w:rsid w:val="00663E89"/>
    <w:rsid w:val="00664029"/>
    <w:rsid w:val="00665680"/>
    <w:rsid w:val="00665928"/>
    <w:rsid w:val="00665BBF"/>
    <w:rsid w:val="00666107"/>
    <w:rsid w:val="006665D5"/>
    <w:rsid w:val="006668EB"/>
    <w:rsid w:val="006700F1"/>
    <w:rsid w:val="006707A5"/>
    <w:rsid w:val="0067193D"/>
    <w:rsid w:val="00672B40"/>
    <w:rsid w:val="006746C3"/>
    <w:rsid w:val="00674A1C"/>
    <w:rsid w:val="00674FD7"/>
    <w:rsid w:val="00676C1E"/>
    <w:rsid w:val="006770D1"/>
    <w:rsid w:val="00677E22"/>
    <w:rsid w:val="006805FF"/>
    <w:rsid w:val="006816CB"/>
    <w:rsid w:val="00682309"/>
    <w:rsid w:val="00682598"/>
    <w:rsid w:val="0068278D"/>
    <w:rsid w:val="00682A34"/>
    <w:rsid w:val="00682CB4"/>
    <w:rsid w:val="006835E3"/>
    <w:rsid w:val="00683742"/>
    <w:rsid w:val="00683D39"/>
    <w:rsid w:val="006856D9"/>
    <w:rsid w:val="00685F60"/>
    <w:rsid w:val="00686633"/>
    <w:rsid w:val="006908DB"/>
    <w:rsid w:val="00690FCE"/>
    <w:rsid w:val="00691659"/>
    <w:rsid w:val="00691E1F"/>
    <w:rsid w:val="00692676"/>
    <w:rsid w:val="00692B9F"/>
    <w:rsid w:val="00692E18"/>
    <w:rsid w:val="00692FE0"/>
    <w:rsid w:val="0069311C"/>
    <w:rsid w:val="006931AB"/>
    <w:rsid w:val="00694B94"/>
    <w:rsid w:val="006967D2"/>
    <w:rsid w:val="00696A8F"/>
    <w:rsid w:val="00697509"/>
    <w:rsid w:val="006A04A0"/>
    <w:rsid w:val="006A1682"/>
    <w:rsid w:val="006A1B10"/>
    <w:rsid w:val="006A1DBB"/>
    <w:rsid w:val="006A2D5A"/>
    <w:rsid w:val="006A44A2"/>
    <w:rsid w:val="006A45F5"/>
    <w:rsid w:val="006A52D5"/>
    <w:rsid w:val="006A54C0"/>
    <w:rsid w:val="006A5FE1"/>
    <w:rsid w:val="006A6F9A"/>
    <w:rsid w:val="006A7279"/>
    <w:rsid w:val="006B1C47"/>
    <w:rsid w:val="006B319C"/>
    <w:rsid w:val="006B37D1"/>
    <w:rsid w:val="006B42A8"/>
    <w:rsid w:val="006B538F"/>
    <w:rsid w:val="006B57F9"/>
    <w:rsid w:val="006B5F56"/>
    <w:rsid w:val="006B60D2"/>
    <w:rsid w:val="006B62DC"/>
    <w:rsid w:val="006B6BE0"/>
    <w:rsid w:val="006B725B"/>
    <w:rsid w:val="006B74EC"/>
    <w:rsid w:val="006C10E6"/>
    <w:rsid w:val="006C1E8E"/>
    <w:rsid w:val="006C2733"/>
    <w:rsid w:val="006C2C8D"/>
    <w:rsid w:val="006C307B"/>
    <w:rsid w:val="006C320C"/>
    <w:rsid w:val="006C3A24"/>
    <w:rsid w:val="006C3DE4"/>
    <w:rsid w:val="006C420F"/>
    <w:rsid w:val="006C5E7E"/>
    <w:rsid w:val="006C5F16"/>
    <w:rsid w:val="006C64D0"/>
    <w:rsid w:val="006C7F34"/>
    <w:rsid w:val="006D0263"/>
    <w:rsid w:val="006D09F3"/>
    <w:rsid w:val="006D0DA2"/>
    <w:rsid w:val="006D14B6"/>
    <w:rsid w:val="006D289D"/>
    <w:rsid w:val="006D338F"/>
    <w:rsid w:val="006D377B"/>
    <w:rsid w:val="006D3D50"/>
    <w:rsid w:val="006D445E"/>
    <w:rsid w:val="006D4468"/>
    <w:rsid w:val="006D4590"/>
    <w:rsid w:val="006D57B0"/>
    <w:rsid w:val="006D5DEE"/>
    <w:rsid w:val="006D6615"/>
    <w:rsid w:val="006D6670"/>
    <w:rsid w:val="006D69E8"/>
    <w:rsid w:val="006D76AB"/>
    <w:rsid w:val="006E1549"/>
    <w:rsid w:val="006E2815"/>
    <w:rsid w:val="006E2C56"/>
    <w:rsid w:val="006E3312"/>
    <w:rsid w:val="006E43EA"/>
    <w:rsid w:val="006E472C"/>
    <w:rsid w:val="006E59B5"/>
    <w:rsid w:val="006E70E1"/>
    <w:rsid w:val="006E746D"/>
    <w:rsid w:val="006E7619"/>
    <w:rsid w:val="006E765D"/>
    <w:rsid w:val="006F079B"/>
    <w:rsid w:val="006F08B9"/>
    <w:rsid w:val="006F0B1F"/>
    <w:rsid w:val="006F0C74"/>
    <w:rsid w:val="006F0F51"/>
    <w:rsid w:val="006F15CA"/>
    <w:rsid w:val="006F1E98"/>
    <w:rsid w:val="006F1ECD"/>
    <w:rsid w:val="006F2092"/>
    <w:rsid w:val="006F2249"/>
    <w:rsid w:val="006F2E55"/>
    <w:rsid w:val="006F3BE3"/>
    <w:rsid w:val="006F4DFA"/>
    <w:rsid w:val="006F500F"/>
    <w:rsid w:val="006F567A"/>
    <w:rsid w:val="006F75E0"/>
    <w:rsid w:val="007004DF"/>
    <w:rsid w:val="00700A96"/>
    <w:rsid w:val="00701480"/>
    <w:rsid w:val="00701F28"/>
    <w:rsid w:val="00702BEF"/>
    <w:rsid w:val="00702EB9"/>
    <w:rsid w:val="00703367"/>
    <w:rsid w:val="00704A1F"/>
    <w:rsid w:val="00705B03"/>
    <w:rsid w:val="00706D67"/>
    <w:rsid w:val="007072DF"/>
    <w:rsid w:val="007075B5"/>
    <w:rsid w:val="00707905"/>
    <w:rsid w:val="00707AD4"/>
    <w:rsid w:val="00707E24"/>
    <w:rsid w:val="00710CB4"/>
    <w:rsid w:val="00710EBA"/>
    <w:rsid w:val="007111F6"/>
    <w:rsid w:val="00711AA3"/>
    <w:rsid w:val="00711F3F"/>
    <w:rsid w:val="00711FFD"/>
    <w:rsid w:val="00712976"/>
    <w:rsid w:val="00713096"/>
    <w:rsid w:val="00713171"/>
    <w:rsid w:val="00713349"/>
    <w:rsid w:val="00713874"/>
    <w:rsid w:val="00713B20"/>
    <w:rsid w:val="00713E75"/>
    <w:rsid w:val="00713FB6"/>
    <w:rsid w:val="00714B67"/>
    <w:rsid w:val="00715245"/>
    <w:rsid w:val="00715AAB"/>
    <w:rsid w:val="00715EB7"/>
    <w:rsid w:val="00717BBF"/>
    <w:rsid w:val="00717EB0"/>
    <w:rsid w:val="00720723"/>
    <w:rsid w:val="007216F7"/>
    <w:rsid w:val="00721824"/>
    <w:rsid w:val="007219C3"/>
    <w:rsid w:val="00721F82"/>
    <w:rsid w:val="00722636"/>
    <w:rsid w:val="00722A24"/>
    <w:rsid w:val="00722ABA"/>
    <w:rsid w:val="00722E45"/>
    <w:rsid w:val="00722FE4"/>
    <w:rsid w:val="007239B7"/>
    <w:rsid w:val="0072432D"/>
    <w:rsid w:val="0072439B"/>
    <w:rsid w:val="00724D2E"/>
    <w:rsid w:val="00725B0C"/>
    <w:rsid w:val="00726B38"/>
    <w:rsid w:val="00727FEA"/>
    <w:rsid w:val="007316FD"/>
    <w:rsid w:val="00731C4E"/>
    <w:rsid w:val="007323D5"/>
    <w:rsid w:val="007337AA"/>
    <w:rsid w:val="00733842"/>
    <w:rsid w:val="007343D3"/>
    <w:rsid w:val="0073440E"/>
    <w:rsid w:val="00735372"/>
    <w:rsid w:val="00736F9E"/>
    <w:rsid w:val="00737376"/>
    <w:rsid w:val="00737D71"/>
    <w:rsid w:val="007408AF"/>
    <w:rsid w:val="00740908"/>
    <w:rsid w:val="00741DCD"/>
    <w:rsid w:val="00742050"/>
    <w:rsid w:val="007425D8"/>
    <w:rsid w:val="007426AF"/>
    <w:rsid w:val="007438CC"/>
    <w:rsid w:val="0074410A"/>
    <w:rsid w:val="0074451E"/>
    <w:rsid w:val="00744716"/>
    <w:rsid w:val="00744C40"/>
    <w:rsid w:val="00745A06"/>
    <w:rsid w:val="00745CEB"/>
    <w:rsid w:val="00746300"/>
    <w:rsid w:val="0074642A"/>
    <w:rsid w:val="00747104"/>
    <w:rsid w:val="00747CE2"/>
    <w:rsid w:val="0075022B"/>
    <w:rsid w:val="00751062"/>
    <w:rsid w:val="00751260"/>
    <w:rsid w:val="00751B2F"/>
    <w:rsid w:val="007527C0"/>
    <w:rsid w:val="00752B54"/>
    <w:rsid w:val="00753F4D"/>
    <w:rsid w:val="007540EA"/>
    <w:rsid w:val="00754D28"/>
    <w:rsid w:val="00755573"/>
    <w:rsid w:val="0075571C"/>
    <w:rsid w:val="0075594C"/>
    <w:rsid w:val="00756B09"/>
    <w:rsid w:val="00757568"/>
    <w:rsid w:val="0075760A"/>
    <w:rsid w:val="0076000E"/>
    <w:rsid w:val="007618AE"/>
    <w:rsid w:val="00761D29"/>
    <w:rsid w:val="00761F66"/>
    <w:rsid w:val="007621AF"/>
    <w:rsid w:val="00762B97"/>
    <w:rsid w:val="00764AFF"/>
    <w:rsid w:val="00766398"/>
    <w:rsid w:val="00766C34"/>
    <w:rsid w:val="00770572"/>
    <w:rsid w:val="00771312"/>
    <w:rsid w:val="007722D3"/>
    <w:rsid w:val="0077308E"/>
    <w:rsid w:val="00773783"/>
    <w:rsid w:val="00773CC7"/>
    <w:rsid w:val="00773DBF"/>
    <w:rsid w:val="007744C9"/>
    <w:rsid w:val="007744FC"/>
    <w:rsid w:val="00774615"/>
    <w:rsid w:val="007746A4"/>
    <w:rsid w:val="0077525A"/>
    <w:rsid w:val="00775692"/>
    <w:rsid w:val="00775722"/>
    <w:rsid w:val="00775CC5"/>
    <w:rsid w:val="00775EB1"/>
    <w:rsid w:val="0077621B"/>
    <w:rsid w:val="00776483"/>
    <w:rsid w:val="00776712"/>
    <w:rsid w:val="00777159"/>
    <w:rsid w:val="0077772A"/>
    <w:rsid w:val="00777BA3"/>
    <w:rsid w:val="00777D3F"/>
    <w:rsid w:val="00777E7F"/>
    <w:rsid w:val="00777F62"/>
    <w:rsid w:val="00780CF3"/>
    <w:rsid w:val="00781A6C"/>
    <w:rsid w:val="00783C67"/>
    <w:rsid w:val="0078416D"/>
    <w:rsid w:val="00784B0D"/>
    <w:rsid w:val="00784C41"/>
    <w:rsid w:val="00785171"/>
    <w:rsid w:val="007852D0"/>
    <w:rsid w:val="00785BB3"/>
    <w:rsid w:val="00785DCC"/>
    <w:rsid w:val="0078759B"/>
    <w:rsid w:val="00787869"/>
    <w:rsid w:val="00787EB0"/>
    <w:rsid w:val="00790345"/>
    <w:rsid w:val="007906F3"/>
    <w:rsid w:val="00790AB2"/>
    <w:rsid w:val="00790FD8"/>
    <w:rsid w:val="007934F4"/>
    <w:rsid w:val="007935AE"/>
    <w:rsid w:val="00794A18"/>
    <w:rsid w:val="00794E0B"/>
    <w:rsid w:val="0079557B"/>
    <w:rsid w:val="00796974"/>
    <w:rsid w:val="00796F20"/>
    <w:rsid w:val="007A036D"/>
    <w:rsid w:val="007A167D"/>
    <w:rsid w:val="007A1CFC"/>
    <w:rsid w:val="007A1F3F"/>
    <w:rsid w:val="007A2300"/>
    <w:rsid w:val="007A256D"/>
    <w:rsid w:val="007A35B2"/>
    <w:rsid w:val="007A5025"/>
    <w:rsid w:val="007A5147"/>
    <w:rsid w:val="007A54ED"/>
    <w:rsid w:val="007A6EDC"/>
    <w:rsid w:val="007A715C"/>
    <w:rsid w:val="007A7508"/>
    <w:rsid w:val="007B1871"/>
    <w:rsid w:val="007B1CED"/>
    <w:rsid w:val="007B243D"/>
    <w:rsid w:val="007B2C92"/>
    <w:rsid w:val="007B32C6"/>
    <w:rsid w:val="007B4510"/>
    <w:rsid w:val="007B452D"/>
    <w:rsid w:val="007B4A38"/>
    <w:rsid w:val="007B4DFD"/>
    <w:rsid w:val="007B4E06"/>
    <w:rsid w:val="007B570F"/>
    <w:rsid w:val="007B6682"/>
    <w:rsid w:val="007B6CE8"/>
    <w:rsid w:val="007B6CEE"/>
    <w:rsid w:val="007B6DDE"/>
    <w:rsid w:val="007C0E0C"/>
    <w:rsid w:val="007C1ABC"/>
    <w:rsid w:val="007C1D57"/>
    <w:rsid w:val="007C2CC5"/>
    <w:rsid w:val="007C3243"/>
    <w:rsid w:val="007C367B"/>
    <w:rsid w:val="007C77A3"/>
    <w:rsid w:val="007C7A5D"/>
    <w:rsid w:val="007D0B1A"/>
    <w:rsid w:val="007D0CFF"/>
    <w:rsid w:val="007D1FC2"/>
    <w:rsid w:val="007D23C4"/>
    <w:rsid w:val="007D37C9"/>
    <w:rsid w:val="007D3812"/>
    <w:rsid w:val="007D38F2"/>
    <w:rsid w:val="007D42E3"/>
    <w:rsid w:val="007D4AFA"/>
    <w:rsid w:val="007D53EA"/>
    <w:rsid w:val="007D5501"/>
    <w:rsid w:val="007D5718"/>
    <w:rsid w:val="007D5924"/>
    <w:rsid w:val="007D5B39"/>
    <w:rsid w:val="007D5C76"/>
    <w:rsid w:val="007D5CBB"/>
    <w:rsid w:val="007D635D"/>
    <w:rsid w:val="007D6525"/>
    <w:rsid w:val="007D6539"/>
    <w:rsid w:val="007D7E04"/>
    <w:rsid w:val="007E090A"/>
    <w:rsid w:val="007E11A4"/>
    <w:rsid w:val="007E1246"/>
    <w:rsid w:val="007E181B"/>
    <w:rsid w:val="007E1EDF"/>
    <w:rsid w:val="007E1FB8"/>
    <w:rsid w:val="007E2780"/>
    <w:rsid w:val="007E27CB"/>
    <w:rsid w:val="007E27EF"/>
    <w:rsid w:val="007E2C78"/>
    <w:rsid w:val="007E2D0F"/>
    <w:rsid w:val="007E2D9E"/>
    <w:rsid w:val="007E301B"/>
    <w:rsid w:val="007E4A04"/>
    <w:rsid w:val="007E5BA1"/>
    <w:rsid w:val="007E6A34"/>
    <w:rsid w:val="007E6DD6"/>
    <w:rsid w:val="007E71EA"/>
    <w:rsid w:val="007F0266"/>
    <w:rsid w:val="007F0BDD"/>
    <w:rsid w:val="007F0FED"/>
    <w:rsid w:val="007F1BCF"/>
    <w:rsid w:val="007F22D2"/>
    <w:rsid w:val="007F36F1"/>
    <w:rsid w:val="007F3B47"/>
    <w:rsid w:val="007F3DA3"/>
    <w:rsid w:val="007F4505"/>
    <w:rsid w:val="007F46E0"/>
    <w:rsid w:val="007F4CBE"/>
    <w:rsid w:val="007F4F1C"/>
    <w:rsid w:val="007F530C"/>
    <w:rsid w:val="007F59E2"/>
    <w:rsid w:val="007F6200"/>
    <w:rsid w:val="007F63DB"/>
    <w:rsid w:val="00800EB9"/>
    <w:rsid w:val="008016F9"/>
    <w:rsid w:val="00801B21"/>
    <w:rsid w:val="00801E96"/>
    <w:rsid w:val="00802080"/>
    <w:rsid w:val="00802723"/>
    <w:rsid w:val="008030B3"/>
    <w:rsid w:val="00803C65"/>
    <w:rsid w:val="00804695"/>
    <w:rsid w:val="00804D53"/>
    <w:rsid w:val="00805D56"/>
    <w:rsid w:val="00806009"/>
    <w:rsid w:val="00806116"/>
    <w:rsid w:val="008074B3"/>
    <w:rsid w:val="008076D1"/>
    <w:rsid w:val="00807A2F"/>
    <w:rsid w:val="0081051A"/>
    <w:rsid w:val="00810842"/>
    <w:rsid w:val="00810F32"/>
    <w:rsid w:val="00811031"/>
    <w:rsid w:val="00811FB1"/>
    <w:rsid w:val="00812472"/>
    <w:rsid w:val="00815416"/>
    <w:rsid w:val="0081566F"/>
    <w:rsid w:val="00815A58"/>
    <w:rsid w:val="00815BC8"/>
    <w:rsid w:val="00817296"/>
    <w:rsid w:val="008177FA"/>
    <w:rsid w:val="00817D6F"/>
    <w:rsid w:val="00817DF6"/>
    <w:rsid w:val="00817EDA"/>
    <w:rsid w:val="00821113"/>
    <w:rsid w:val="008215F2"/>
    <w:rsid w:val="00822199"/>
    <w:rsid w:val="00823B98"/>
    <w:rsid w:val="00823FB6"/>
    <w:rsid w:val="008241BF"/>
    <w:rsid w:val="0082540F"/>
    <w:rsid w:val="008274B5"/>
    <w:rsid w:val="0083016C"/>
    <w:rsid w:val="008326BD"/>
    <w:rsid w:val="00833862"/>
    <w:rsid w:val="00834298"/>
    <w:rsid w:val="00834472"/>
    <w:rsid w:val="008345FB"/>
    <w:rsid w:val="0083506E"/>
    <w:rsid w:val="008355CF"/>
    <w:rsid w:val="00835BD5"/>
    <w:rsid w:val="00835DCF"/>
    <w:rsid w:val="008364BC"/>
    <w:rsid w:val="00836839"/>
    <w:rsid w:val="00836B14"/>
    <w:rsid w:val="008370FC"/>
    <w:rsid w:val="008377BF"/>
    <w:rsid w:val="00837C84"/>
    <w:rsid w:val="00837DB3"/>
    <w:rsid w:val="008404B0"/>
    <w:rsid w:val="008406D6"/>
    <w:rsid w:val="008419E7"/>
    <w:rsid w:val="00841BBC"/>
    <w:rsid w:val="00842B29"/>
    <w:rsid w:val="00842E6F"/>
    <w:rsid w:val="00842F5A"/>
    <w:rsid w:val="00843466"/>
    <w:rsid w:val="008436EC"/>
    <w:rsid w:val="00844012"/>
    <w:rsid w:val="00845B56"/>
    <w:rsid w:val="00845FE8"/>
    <w:rsid w:val="00846D1F"/>
    <w:rsid w:val="00846E21"/>
    <w:rsid w:val="008471D6"/>
    <w:rsid w:val="00850AFE"/>
    <w:rsid w:val="00850BB5"/>
    <w:rsid w:val="0085167E"/>
    <w:rsid w:val="00851E8A"/>
    <w:rsid w:val="0085350F"/>
    <w:rsid w:val="008542A5"/>
    <w:rsid w:val="008552B1"/>
    <w:rsid w:val="00855E32"/>
    <w:rsid w:val="00856754"/>
    <w:rsid w:val="008568DB"/>
    <w:rsid w:val="0085705D"/>
    <w:rsid w:val="00860480"/>
    <w:rsid w:val="008609B1"/>
    <w:rsid w:val="008614F0"/>
    <w:rsid w:val="00861B49"/>
    <w:rsid w:val="0086278D"/>
    <w:rsid w:val="00862EE9"/>
    <w:rsid w:val="00862F76"/>
    <w:rsid w:val="008642DA"/>
    <w:rsid w:val="00864CBD"/>
    <w:rsid w:val="00864DB1"/>
    <w:rsid w:val="00865257"/>
    <w:rsid w:val="00865CF2"/>
    <w:rsid w:val="00866638"/>
    <w:rsid w:val="0086672C"/>
    <w:rsid w:val="00866A7A"/>
    <w:rsid w:val="00867208"/>
    <w:rsid w:val="00867C3B"/>
    <w:rsid w:val="0087128B"/>
    <w:rsid w:val="0087249B"/>
    <w:rsid w:val="0087331E"/>
    <w:rsid w:val="008738E1"/>
    <w:rsid w:val="00873B69"/>
    <w:rsid w:val="00874126"/>
    <w:rsid w:val="008757FA"/>
    <w:rsid w:val="00876EE5"/>
    <w:rsid w:val="00876EFE"/>
    <w:rsid w:val="0087764F"/>
    <w:rsid w:val="008776BC"/>
    <w:rsid w:val="00880B0D"/>
    <w:rsid w:val="00880B2E"/>
    <w:rsid w:val="00880CA5"/>
    <w:rsid w:val="00881E5F"/>
    <w:rsid w:val="00881FD0"/>
    <w:rsid w:val="00882419"/>
    <w:rsid w:val="0088278D"/>
    <w:rsid w:val="00882C08"/>
    <w:rsid w:val="00883F07"/>
    <w:rsid w:val="00883F8B"/>
    <w:rsid w:val="00884143"/>
    <w:rsid w:val="008846F5"/>
    <w:rsid w:val="0088472A"/>
    <w:rsid w:val="0088491A"/>
    <w:rsid w:val="00884C3A"/>
    <w:rsid w:val="00884F21"/>
    <w:rsid w:val="00886093"/>
    <w:rsid w:val="00887746"/>
    <w:rsid w:val="00890044"/>
    <w:rsid w:val="00891DC5"/>
    <w:rsid w:val="00891DF6"/>
    <w:rsid w:val="00892157"/>
    <w:rsid w:val="00892B99"/>
    <w:rsid w:val="00893A49"/>
    <w:rsid w:val="008944A4"/>
    <w:rsid w:val="008945C7"/>
    <w:rsid w:val="0089522B"/>
    <w:rsid w:val="008962E3"/>
    <w:rsid w:val="00897686"/>
    <w:rsid w:val="00897CD2"/>
    <w:rsid w:val="00897F0C"/>
    <w:rsid w:val="008A0C5C"/>
    <w:rsid w:val="008A0DEA"/>
    <w:rsid w:val="008A3B33"/>
    <w:rsid w:val="008A3B93"/>
    <w:rsid w:val="008A4005"/>
    <w:rsid w:val="008A464C"/>
    <w:rsid w:val="008A4963"/>
    <w:rsid w:val="008A4D61"/>
    <w:rsid w:val="008A6B1A"/>
    <w:rsid w:val="008A6B3D"/>
    <w:rsid w:val="008A6BC2"/>
    <w:rsid w:val="008A6D20"/>
    <w:rsid w:val="008A6D81"/>
    <w:rsid w:val="008A7712"/>
    <w:rsid w:val="008B0B44"/>
    <w:rsid w:val="008B0DA9"/>
    <w:rsid w:val="008B0E29"/>
    <w:rsid w:val="008B1E35"/>
    <w:rsid w:val="008B1EE8"/>
    <w:rsid w:val="008B1FFB"/>
    <w:rsid w:val="008B22D6"/>
    <w:rsid w:val="008B2BF3"/>
    <w:rsid w:val="008B3B4D"/>
    <w:rsid w:val="008B3EFF"/>
    <w:rsid w:val="008B4753"/>
    <w:rsid w:val="008B5C9A"/>
    <w:rsid w:val="008B6E0E"/>
    <w:rsid w:val="008C0162"/>
    <w:rsid w:val="008C0F7E"/>
    <w:rsid w:val="008C1149"/>
    <w:rsid w:val="008C19E6"/>
    <w:rsid w:val="008C1DF7"/>
    <w:rsid w:val="008C1F83"/>
    <w:rsid w:val="008C29AA"/>
    <w:rsid w:val="008C2E50"/>
    <w:rsid w:val="008C31F5"/>
    <w:rsid w:val="008C39B2"/>
    <w:rsid w:val="008C5810"/>
    <w:rsid w:val="008C70C6"/>
    <w:rsid w:val="008C7181"/>
    <w:rsid w:val="008C751A"/>
    <w:rsid w:val="008C7CEA"/>
    <w:rsid w:val="008D0315"/>
    <w:rsid w:val="008D06D6"/>
    <w:rsid w:val="008D18AF"/>
    <w:rsid w:val="008D1F0E"/>
    <w:rsid w:val="008D2014"/>
    <w:rsid w:val="008D35D7"/>
    <w:rsid w:val="008D3EE0"/>
    <w:rsid w:val="008D54B9"/>
    <w:rsid w:val="008D5861"/>
    <w:rsid w:val="008D5A21"/>
    <w:rsid w:val="008D5CFC"/>
    <w:rsid w:val="008D60BE"/>
    <w:rsid w:val="008D60C8"/>
    <w:rsid w:val="008D6466"/>
    <w:rsid w:val="008D6AC8"/>
    <w:rsid w:val="008D7E6A"/>
    <w:rsid w:val="008E1BFF"/>
    <w:rsid w:val="008E2153"/>
    <w:rsid w:val="008E21EB"/>
    <w:rsid w:val="008E2876"/>
    <w:rsid w:val="008E51E4"/>
    <w:rsid w:val="008E5532"/>
    <w:rsid w:val="008E736E"/>
    <w:rsid w:val="008E74E3"/>
    <w:rsid w:val="008F054E"/>
    <w:rsid w:val="008F1899"/>
    <w:rsid w:val="008F21DA"/>
    <w:rsid w:val="008F31D4"/>
    <w:rsid w:val="008F4598"/>
    <w:rsid w:val="008F4BF2"/>
    <w:rsid w:val="008F5872"/>
    <w:rsid w:val="008F600E"/>
    <w:rsid w:val="008F6C70"/>
    <w:rsid w:val="008F786B"/>
    <w:rsid w:val="009001D8"/>
    <w:rsid w:val="00900400"/>
    <w:rsid w:val="00900DC2"/>
    <w:rsid w:val="0090134A"/>
    <w:rsid w:val="009026BD"/>
    <w:rsid w:val="00902ADD"/>
    <w:rsid w:val="0090324D"/>
    <w:rsid w:val="00904449"/>
    <w:rsid w:val="00907784"/>
    <w:rsid w:val="00910663"/>
    <w:rsid w:val="009113B9"/>
    <w:rsid w:val="00911677"/>
    <w:rsid w:val="00911D38"/>
    <w:rsid w:val="009140CF"/>
    <w:rsid w:val="0091422D"/>
    <w:rsid w:val="009144B4"/>
    <w:rsid w:val="00914B7A"/>
    <w:rsid w:val="00914F94"/>
    <w:rsid w:val="009175CF"/>
    <w:rsid w:val="00920738"/>
    <w:rsid w:val="00920FC5"/>
    <w:rsid w:val="00920FE0"/>
    <w:rsid w:val="00921B8F"/>
    <w:rsid w:val="00921BFE"/>
    <w:rsid w:val="009225B3"/>
    <w:rsid w:val="00922B34"/>
    <w:rsid w:val="00922B51"/>
    <w:rsid w:val="00924064"/>
    <w:rsid w:val="00924EF6"/>
    <w:rsid w:val="0092678F"/>
    <w:rsid w:val="00926E78"/>
    <w:rsid w:val="00927065"/>
    <w:rsid w:val="00927655"/>
    <w:rsid w:val="00927DB0"/>
    <w:rsid w:val="00931D6A"/>
    <w:rsid w:val="00932403"/>
    <w:rsid w:val="009342EE"/>
    <w:rsid w:val="00934E53"/>
    <w:rsid w:val="009351BE"/>
    <w:rsid w:val="00936570"/>
    <w:rsid w:val="00940956"/>
    <w:rsid w:val="009411EF"/>
    <w:rsid w:val="009413ED"/>
    <w:rsid w:val="00941C69"/>
    <w:rsid w:val="00941E45"/>
    <w:rsid w:val="0094236A"/>
    <w:rsid w:val="00943173"/>
    <w:rsid w:val="009442C5"/>
    <w:rsid w:val="00944CD5"/>
    <w:rsid w:val="009454E7"/>
    <w:rsid w:val="0094607E"/>
    <w:rsid w:val="00946100"/>
    <w:rsid w:val="009464D8"/>
    <w:rsid w:val="0094659B"/>
    <w:rsid w:val="00946FA4"/>
    <w:rsid w:val="00947269"/>
    <w:rsid w:val="009473B4"/>
    <w:rsid w:val="00951867"/>
    <w:rsid w:val="009522FD"/>
    <w:rsid w:val="009526E3"/>
    <w:rsid w:val="00953E1B"/>
    <w:rsid w:val="00954816"/>
    <w:rsid w:val="00954871"/>
    <w:rsid w:val="00954A34"/>
    <w:rsid w:val="00954F43"/>
    <w:rsid w:val="00955046"/>
    <w:rsid w:val="00955779"/>
    <w:rsid w:val="00955811"/>
    <w:rsid w:val="00955F07"/>
    <w:rsid w:val="00960211"/>
    <w:rsid w:val="00960497"/>
    <w:rsid w:val="0096049C"/>
    <w:rsid w:val="009604CB"/>
    <w:rsid w:val="0096104D"/>
    <w:rsid w:val="009611CB"/>
    <w:rsid w:val="009611D1"/>
    <w:rsid w:val="00961474"/>
    <w:rsid w:val="009616CD"/>
    <w:rsid w:val="00961720"/>
    <w:rsid w:val="00961CB6"/>
    <w:rsid w:val="009636F8"/>
    <w:rsid w:val="00963FE5"/>
    <w:rsid w:val="00963FFA"/>
    <w:rsid w:val="00964325"/>
    <w:rsid w:val="00964412"/>
    <w:rsid w:val="009646D0"/>
    <w:rsid w:val="00965110"/>
    <w:rsid w:val="009651A6"/>
    <w:rsid w:val="00965631"/>
    <w:rsid w:val="00965A96"/>
    <w:rsid w:val="00966594"/>
    <w:rsid w:val="00966D2D"/>
    <w:rsid w:val="00967244"/>
    <w:rsid w:val="0097082D"/>
    <w:rsid w:val="00970D7E"/>
    <w:rsid w:val="00970FC4"/>
    <w:rsid w:val="00971166"/>
    <w:rsid w:val="00971AAC"/>
    <w:rsid w:val="00972166"/>
    <w:rsid w:val="0097229B"/>
    <w:rsid w:val="009735E9"/>
    <w:rsid w:val="0097439A"/>
    <w:rsid w:val="009744FA"/>
    <w:rsid w:val="00974AC7"/>
    <w:rsid w:val="009754FA"/>
    <w:rsid w:val="00975816"/>
    <w:rsid w:val="00975CAF"/>
    <w:rsid w:val="00976587"/>
    <w:rsid w:val="0097714A"/>
    <w:rsid w:val="009773F5"/>
    <w:rsid w:val="00977BC6"/>
    <w:rsid w:val="0098083C"/>
    <w:rsid w:val="00982242"/>
    <w:rsid w:val="0098273B"/>
    <w:rsid w:val="00982DFF"/>
    <w:rsid w:val="00983DE5"/>
    <w:rsid w:val="00984112"/>
    <w:rsid w:val="00984416"/>
    <w:rsid w:val="009844AD"/>
    <w:rsid w:val="00984AC9"/>
    <w:rsid w:val="00985403"/>
    <w:rsid w:val="00985CE7"/>
    <w:rsid w:val="00986E96"/>
    <w:rsid w:val="0099003B"/>
    <w:rsid w:val="00991ED2"/>
    <w:rsid w:val="00993709"/>
    <w:rsid w:val="00993EF9"/>
    <w:rsid w:val="00994424"/>
    <w:rsid w:val="009945D8"/>
    <w:rsid w:val="00994CA9"/>
    <w:rsid w:val="00994D4A"/>
    <w:rsid w:val="00994F25"/>
    <w:rsid w:val="00995386"/>
    <w:rsid w:val="009955A9"/>
    <w:rsid w:val="00995917"/>
    <w:rsid w:val="00995F2B"/>
    <w:rsid w:val="009962AB"/>
    <w:rsid w:val="0099639D"/>
    <w:rsid w:val="00996503"/>
    <w:rsid w:val="0099760E"/>
    <w:rsid w:val="009A0135"/>
    <w:rsid w:val="009A09A3"/>
    <w:rsid w:val="009A0DA2"/>
    <w:rsid w:val="009A1ACF"/>
    <w:rsid w:val="009A2EDF"/>
    <w:rsid w:val="009A2EFD"/>
    <w:rsid w:val="009A3917"/>
    <w:rsid w:val="009A4B95"/>
    <w:rsid w:val="009A4FBB"/>
    <w:rsid w:val="009A52B2"/>
    <w:rsid w:val="009A52F8"/>
    <w:rsid w:val="009A5E5A"/>
    <w:rsid w:val="009B07F5"/>
    <w:rsid w:val="009B0D61"/>
    <w:rsid w:val="009B0E77"/>
    <w:rsid w:val="009B224C"/>
    <w:rsid w:val="009B3268"/>
    <w:rsid w:val="009B48F2"/>
    <w:rsid w:val="009B4CFF"/>
    <w:rsid w:val="009B4E3C"/>
    <w:rsid w:val="009B50AD"/>
    <w:rsid w:val="009B68C7"/>
    <w:rsid w:val="009B68F1"/>
    <w:rsid w:val="009B6B61"/>
    <w:rsid w:val="009B6C0F"/>
    <w:rsid w:val="009B70C9"/>
    <w:rsid w:val="009B739A"/>
    <w:rsid w:val="009C035F"/>
    <w:rsid w:val="009C06A8"/>
    <w:rsid w:val="009C06EB"/>
    <w:rsid w:val="009C2CB6"/>
    <w:rsid w:val="009C2E82"/>
    <w:rsid w:val="009C3393"/>
    <w:rsid w:val="009C46A2"/>
    <w:rsid w:val="009C4FF3"/>
    <w:rsid w:val="009C54DD"/>
    <w:rsid w:val="009C59E0"/>
    <w:rsid w:val="009C612A"/>
    <w:rsid w:val="009C6338"/>
    <w:rsid w:val="009C6E0A"/>
    <w:rsid w:val="009D0A52"/>
    <w:rsid w:val="009D0D66"/>
    <w:rsid w:val="009D13C1"/>
    <w:rsid w:val="009D1887"/>
    <w:rsid w:val="009D26B1"/>
    <w:rsid w:val="009D2DC6"/>
    <w:rsid w:val="009D3172"/>
    <w:rsid w:val="009D4165"/>
    <w:rsid w:val="009D4570"/>
    <w:rsid w:val="009D54D6"/>
    <w:rsid w:val="009D5565"/>
    <w:rsid w:val="009D674F"/>
    <w:rsid w:val="009E14FB"/>
    <w:rsid w:val="009E1EE3"/>
    <w:rsid w:val="009E2C9F"/>
    <w:rsid w:val="009E2FF6"/>
    <w:rsid w:val="009E3360"/>
    <w:rsid w:val="009E3837"/>
    <w:rsid w:val="009E4B98"/>
    <w:rsid w:val="009E5137"/>
    <w:rsid w:val="009F18C8"/>
    <w:rsid w:val="009F2583"/>
    <w:rsid w:val="009F2689"/>
    <w:rsid w:val="009F2C0F"/>
    <w:rsid w:val="009F3155"/>
    <w:rsid w:val="009F3391"/>
    <w:rsid w:val="009F5055"/>
    <w:rsid w:val="009F52AA"/>
    <w:rsid w:val="009F5433"/>
    <w:rsid w:val="009F6457"/>
    <w:rsid w:val="009F68C2"/>
    <w:rsid w:val="009F6A06"/>
    <w:rsid w:val="00A002FB"/>
    <w:rsid w:val="00A017A8"/>
    <w:rsid w:val="00A01CB3"/>
    <w:rsid w:val="00A01CED"/>
    <w:rsid w:val="00A023F5"/>
    <w:rsid w:val="00A024A8"/>
    <w:rsid w:val="00A02F9C"/>
    <w:rsid w:val="00A03A3B"/>
    <w:rsid w:val="00A041B8"/>
    <w:rsid w:val="00A042C9"/>
    <w:rsid w:val="00A04BF4"/>
    <w:rsid w:val="00A04F2A"/>
    <w:rsid w:val="00A05518"/>
    <w:rsid w:val="00A05D05"/>
    <w:rsid w:val="00A06BFE"/>
    <w:rsid w:val="00A06C00"/>
    <w:rsid w:val="00A07479"/>
    <w:rsid w:val="00A12A0A"/>
    <w:rsid w:val="00A12B40"/>
    <w:rsid w:val="00A1347D"/>
    <w:rsid w:val="00A138CA"/>
    <w:rsid w:val="00A13FFB"/>
    <w:rsid w:val="00A14027"/>
    <w:rsid w:val="00A144B5"/>
    <w:rsid w:val="00A14552"/>
    <w:rsid w:val="00A14762"/>
    <w:rsid w:val="00A14B7E"/>
    <w:rsid w:val="00A14DF3"/>
    <w:rsid w:val="00A15121"/>
    <w:rsid w:val="00A153C7"/>
    <w:rsid w:val="00A15839"/>
    <w:rsid w:val="00A15A01"/>
    <w:rsid w:val="00A15ECC"/>
    <w:rsid w:val="00A168CE"/>
    <w:rsid w:val="00A16FBA"/>
    <w:rsid w:val="00A173FE"/>
    <w:rsid w:val="00A177D6"/>
    <w:rsid w:val="00A20480"/>
    <w:rsid w:val="00A2076A"/>
    <w:rsid w:val="00A214FF"/>
    <w:rsid w:val="00A236CD"/>
    <w:rsid w:val="00A24570"/>
    <w:rsid w:val="00A251A4"/>
    <w:rsid w:val="00A25289"/>
    <w:rsid w:val="00A2559E"/>
    <w:rsid w:val="00A25D7F"/>
    <w:rsid w:val="00A26071"/>
    <w:rsid w:val="00A26D46"/>
    <w:rsid w:val="00A27626"/>
    <w:rsid w:val="00A30335"/>
    <w:rsid w:val="00A31974"/>
    <w:rsid w:val="00A3244E"/>
    <w:rsid w:val="00A32555"/>
    <w:rsid w:val="00A340AA"/>
    <w:rsid w:val="00A35AA1"/>
    <w:rsid w:val="00A36454"/>
    <w:rsid w:val="00A36939"/>
    <w:rsid w:val="00A369F4"/>
    <w:rsid w:val="00A37829"/>
    <w:rsid w:val="00A37F80"/>
    <w:rsid w:val="00A40899"/>
    <w:rsid w:val="00A41110"/>
    <w:rsid w:val="00A411D0"/>
    <w:rsid w:val="00A4203D"/>
    <w:rsid w:val="00A435D9"/>
    <w:rsid w:val="00A446CB"/>
    <w:rsid w:val="00A44846"/>
    <w:rsid w:val="00A448AF"/>
    <w:rsid w:val="00A448E4"/>
    <w:rsid w:val="00A44CDE"/>
    <w:rsid w:val="00A45376"/>
    <w:rsid w:val="00A46CAD"/>
    <w:rsid w:val="00A472F9"/>
    <w:rsid w:val="00A4775B"/>
    <w:rsid w:val="00A479B9"/>
    <w:rsid w:val="00A501B4"/>
    <w:rsid w:val="00A50460"/>
    <w:rsid w:val="00A51F8E"/>
    <w:rsid w:val="00A5202E"/>
    <w:rsid w:val="00A52135"/>
    <w:rsid w:val="00A539A9"/>
    <w:rsid w:val="00A53FA8"/>
    <w:rsid w:val="00A541FF"/>
    <w:rsid w:val="00A549A5"/>
    <w:rsid w:val="00A54C37"/>
    <w:rsid w:val="00A54F91"/>
    <w:rsid w:val="00A56DFE"/>
    <w:rsid w:val="00A56F1B"/>
    <w:rsid w:val="00A57D64"/>
    <w:rsid w:val="00A57F0D"/>
    <w:rsid w:val="00A603B3"/>
    <w:rsid w:val="00A607B9"/>
    <w:rsid w:val="00A6179E"/>
    <w:rsid w:val="00A6229C"/>
    <w:rsid w:val="00A622AC"/>
    <w:rsid w:val="00A62A48"/>
    <w:rsid w:val="00A62BAB"/>
    <w:rsid w:val="00A62C10"/>
    <w:rsid w:val="00A638E1"/>
    <w:rsid w:val="00A63CEC"/>
    <w:rsid w:val="00A63D80"/>
    <w:rsid w:val="00A64596"/>
    <w:rsid w:val="00A64B8F"/>
    <w:rsid w:val="00A654B7"/>
    <w:rsid w:val="00A65B2F"/>
    <w:rsid w:val="00A65B3F"/>
    <w:rsid w:val="00A65BEE"/>
    <w:rsid w:val="00A6696D"/>
    <w:rsid w:val="00A66CAD"/>
    <w:rsid w:val="00A6724E"/>
    <w:rsid w:val="00A67D13"/>
    <w:rsid w:val="00A7012F"/>
    <w:rsid w:val="00A70760"/>
    <w:rsid w:val="00A70B92"/>
    <w:rsid w:val="00A71639"/>
    <w:rsid w:val="00A7176D"/>
    <w:rsid w:val="00A72DE4"/>
    <w:rsid w:val="00A7340F"/>
    <w:rsid w:val="00A7377E"/>
    <w:rsid w:val="00A74191"/>
    <w:rsid w:val="00A750C7"/>
    <w:rsid w:val="00A75AE5"/>
    <w:rsid w:val="00A75BB0"/>
    <w:rsid w:val="00A76005"/>
    <w:rsid w:val="00A77710"/>
    <w:rsid w:val="00A777BE"/>
    <w:rsid w:val="00A77CA3"/>
    <w:rsid w:val="00A80FDB"/>
    <w:rsid w:val="00A82591"/>
    <w:rsid w:val="00A82D99"/>
    <w:rsid w:val="00A82F1D"/>
    <w:rsid w:val="00A84570"/>
    <w:rsid w:val="00A856A6"/>
    <w:rsid w:val="00A85B77"/>
    <w:rsid w:val="00A86BCE"/>
    <w:rsid w:val="00A86EEC"/>
    <w:rsid w:val="00A87258"/>
    <w:rsid w:val="00A90B08"/>
    <w:rsid w:val="00A90D8B"/>
    <w:rsid w:val="00A9106E"/>
    <w:rsid w:val="00A910DB"/>
    <w:rsid w:val="00A911E1"/>
    <w:rsid w:val="00A92F72"/>
    <w:rsid w:val="00A937D0"/>
    <w:rsid w:val="00A94265"/>
    <w:rsid w:val="00A94A0D"/>
    <w:rsid w:val="00A96165"/>
    <w:rsid w:val="00A972EA"/>
    <w:rsid w:val="00A9755A"/>
    <w:rsid w:val="00A97AA5"/>
    <w:rsid w:val="00AA1B0F"/>
    <w:rsid w:val="00AA2585"/>
    <w:rsid w:val="00AA3834"/>
    <w:rsid w:val="00AA5798"/>
    <w:rsid w:val="00AA5E6E"/>
    <w:rsid w:val="00AA5FAD"/>
    <w:rsid w:val="00AA6E36"/>
    <w:rsid w:val="00AA6F1C"/>
    <w:rsid w:val="00AA6FA0"/>
    <w:rsid w:val="00AA7591"/>
    <w:rsid w:val="00AB0ACA"/>
    <w:rsid w:val="00AB198A"/>
    <w:rsid w:val="00AB1C7A"/>
    <w:rsid w:val="00AB2C6D"/>
    <w:rsid w:val="00AB3145"/>
    <w:rsid w:val="00AB423B"/>
    <w:rsid w:val="00AB5429"/>
    <w:rsid w:val="00AB54F0"/>
    <w:rsid w:val="00AB56B2"/>
    <w:rsid w:val="00AB61ED"/>
    <w:rsid w:val="00AB65B5"/>
    <w:rsid w:val="00AB7394"/>
    <w:rsid w:val="00AB7EEC"/>
    <w:rsid w:val="00AC1096"/>
    <w:rsid w:val="00AC1138"/>
    <w:rsid w:val="00AC34C4"/>
    <w:rsid w:val="00AC44E8"/>
    <w:rsid w:val="00AC49E6"/>
    <w:rsid w:val="00AC4A0C"/>
    <w:rsid w:val="00AC4A8D"/>
    <w:rsid w:val="00AC4F37"/>
    <w:rsid w:val="00AC54E3"/>
    <w:rsid w:val="00AC585E"/>
    <w:rsid w:val="00AC5B99"/>
    <w:rsid w:val="00AC5C7D"/>
    <w:rsid w:val="00AC713E"/>
    <w:rsid w:val="00AC7703"/>
    <w:rsid w:val="00AC7875"/>
    <w:rsid w:val="00AC7FBF"/>
    <w:rsid w:val="00AD04DF"/>
    <w:rsid w:val="00AD1589"/>
    <w:rsid w:val="00AD1E72"/>
    <w:rsid w:val="00AD334E"/>
    <w:rsid w:val="00AD3DFC"/>
    <w:rsid w:val="00AD40E4"/>
    <w:rsid w:val="00AD6892"/>
    <w:rsid w:val="00AD6909"/>
    <w:rsid w:val="00AD7661"/>
    <w:rsid w:val="00AD79AE"/>
    <w:rsid w:val="00AE04E4"/>
    <w:rsid w:val="00AE0769"/>
    <w:rsid w:val="00AE0A82"/>
    <w:rsid w:val="00AE0C1E"/>
    <w:rsid w:val="00AE3434"/>
    <w:rsid w:val="00AE3EC7"/>
    <w:rsid w:val="00AE4035"/>
    <w:rsid w:val="00AE56B0"/>
    <w:rsid w:val="00AE5B9C"/>
    <w:rsid w:val="00AE5FEE"/>
    <w:rsid w:val="00AE620A"/>
    <w:rsid w:val="00AE6E41"/>
    <w:rsid w:val="00AE7160"/>
    <w:rsid w:val="00AE72A0"/>
    <w:rsid w:val="00AE7666"/>
    <w:rsid w:val="00AE7B13"/>
    <w:rsid w:val="00AF09B1"/>
    <w:rsid w:val="00AF1292"/>
    <w:rsid w:val="00AF1A24"/>
    <w:rsid w:val="00AF20F9"/>
    <w:rsid w:val="00AF3160"/>
    <w:rsid w:val="00AF3519"/>
    <w:rsid w:val="00AF352F"/>
    <w:rsid w:val="00AF35A1"/>
    <w:rsid w:val="00AF3A4B"/>
    <w:rsid w:val="00AF400B"/>
    <w:rsid w:val="00AF41D5"/>
    <w:rsid w:val="00AF47B1"/>
    <w:rsid w:val="00AF4CB8"/>
    <w:rsid w:val="00AF56BC"/>
    <w:rsid w:val="00AF5A46"/>
    <w:rsid w:val="00AF6309"/>
    <w:rsid w:val="00B00025"/>
    <w:rsid w:val="00B00C8C"/>
    <w:rsid w:val="00B01ACE"/>
    <w:rsid w:val="00B021F2"/>
    <w:rsid w:val="00B03176"/>
    <w:rsid w:val="00B0387C"/>
    <w:rsid w:val="00B03FF7"/>
    <w:rsid w:val="00B049B8"/>
    <w:rsid w:val="00B04E2A"/>
    <w:rsid w:val="00B0603A"/>
    <w:rsid w:val="00B06D4B"/>
    <w:rsid w:val="00B07372"/>
    <w:rsid w:val="00B076B0"/>
    <w:rsid w:val="00B12577"/>
    <w:rsid w:val="00B1366F"/>
    <w:rsid w:val="00B136FF"/>
    <w:rsid w:val="00B14D5A"/>
    <w:rsid w:val="00B151DA"/>
    <w:rsid w:val="00B158C2"/>
    <w:rsid w:val="00B15CFD"/>
    <w:rsid w:val="00B17186"/>
    <w:rsid w:val="00B174BF"/>
    <w:rsid w:val="00B176AA"/>
    <w:rsid w:val="00B20BD6"/>
    <w:rsid w:val="00B20CE3"/>
    <w:rsid w:val="00B21F90"/>
    <w:rsid w:val="00B23AA1"/>
    <w:rsid w:val="00B24123"/>
    <w:rsid w:val="00B24E9C"/>
    <w:rsid w:val="00B251A5"/>
    <w:rsid w:val="00B25401"/>
    <w:rsid w:val="00B25B47"/>
    <w:rsid w:val="00B30346"/>
    <w:rsid w:val="00B3071E"/>
    <w:rsid w:val="00B311D8"/>
    <w:rsid w:val="00B31992"/>
    <w:rsid w:val="00B3249D"/>
    <w:rsid w:val="00B33B91"/>
    <w:rsid w:val="00B33E9F"/>
    <w:rsid w:val="00B340EB"/>
    <w:rsid w:val="00B35A8C"/>
    <w:rsid w:val="00B35FA2"/>
    <w:rsid w:val="00B37220"/>
    <w:rsid w:val="00B44E00"/>
    <w:rsid w:val="00B4524C"/>
    <w:rsid w:val="00B45362"/>
    <w:rsid w:val="00B457CA"/>
    <w:rsid w:val="00B45FB0"/>
    <w:rsid w:val="00B47349"/>
    <w:rsid w:val="00B4767E"/>
    <w:rsid w:val="00B478A4"/>
    <w:rsid w:val="00B47FD7"/>
    <w:rsid w:val="00B5017B"/>
    <w:rsid w:val="00B51322"/>
    <w:rsid w:val="00B52237"/>
    <w:rsid w:val="00B52C7D"/>
    <w:rsid w:val="00B52CA6"/>
    <w:rsid w:val="00B52F92"/>
    <w:rsid w:val="00B5359F"/>
    <w:rsid w:val="00B5430B"/>
    <w:rsid w:val="00B543A5"/>
    <w:rsid w:val="00B548F3"/>
    <w:rsid w:val="00B54EED"/>
    <w:rsid w:val="00B5514F"/>
    <w:rsid w:val="00B56126"/>
    <w:rsid w:val="00B5620C"/>
    <w:rsid w:val="00B5633E"/>
    <w:rsid w:val="00B56BCC"/>
    <w:rsid w:val="00B56CAE"/>
    <w:rsid w:val="00B5781A"/>
    <w:rsid w:val="00B57BB4"/>
    <w:rsid w:val="00B6039B"/>
    <w:rsid w:val="00B6142C"/>
    <w:rsid w:val="00B61DD0"/>
    <w:rsid w:val="00B6230D"/>
    <w:rsid w:val="00B6288F"/>
    <w:rsid w:val="00B62F5D"/>
    <w:rsid w:val="00B6341E"/>
    <w:rsid w:val="00B648E2"/>
    <w:rsid w:val="00B65830"/>
    <w:rsid w:val="00B67300"/>
    <w:rsid w:val="00B673E6"/>
    <w:rsid w:val="00B67928"/>
    <w:rsid w:val="00B679B7"/>
    <w:rsid w:val="00B67A39"/>
    <w:rsid w:val="00B700F7"/>
    <w:rsid w:val="00B7182D"/>
    <w:rsid w:val="00B71EE6"/>
    <w:rsid w:val="00B72158"/>
    <w:rsid w:val="00B729AD"/>
    <w:rsid w:val="00B72A0F"/>
    <w:rsid w:val="00B72F58"/>
    <w:rsid w:val="00B73388"/>
    <w:rsid w:val="00B74AA8"/>
    <w:rsid w:val="00B751DE"/>
    <w:rsid w:val="00B75ABC"/>
    <w:rsid w:val="00B75E9D"/>
    <w:rsid w:val="00B75FBF"/>
    <w:rsid w:val="00B772F0"/>
    <w:rsid w:val="00B77798"/>
    <w:rsid w:val="00B77913"/>
    <w:rsid w:val="00B77C69"/>
    <w:rsid w:val="00B82AAD"/>
    <w:rsid w:val="00B836E8"/>
    <w:rsid w:val="00B848FA"/>
    <w:rsid w:val="00B856CA"/>
    <w:rsid w:val="00B85D57"/>
    <w:rsid w:val="00B87083"/>
    <w:rsid w:val="00B87AC9"/>
    <w:rsid w:val="00B9113A"/>
    <w:rsid w:val="00B9179A"/>
    <w:rsid w:val="00B92295"/>
    <w:rsid w:val="00B925AF"/>
    <w:rsid w:val="00B92F82"/>
    <w:rsid w:val="00B9343E"/>
    <w:rsid w:val="00B934A5"/>
    <w:rsid w:val="00B93721"/>
    <w:rsid w:val="00B937FE"/>
    <w:rsid w:val="00B941B4"/>
    <w:rsid w:val="00B955CC"/>
    <w:rsid w:val="00B9605B"/>
    <w:rsid w:val="00BA0DBA"/>
    <w:rsid w:val="00BA0FAC"/>
    <w:rsid w:val="00BA1596"/>
    <w:rsid w:val="00BA2B13"/>
    <w:rsid w:val="00BA34B5"/>
    <w:rsid w:val="00BA42CC"/>
    <w:rsid w:val="00BA5F5E"/>
    <w:rsid w:val="00BA63E8"/>
    <w:rsid w:val="00BA6421"/>
    <w:rsid w:val="00BA65F1"/>
    <w:rsid w:val="00BA69A8"/>
    <w:rsid w:val="00BA6DCC"/>
    <w:rsid w:val="00BA6EF8"/>
    <w:rsid w:val="00BB044B"/>
    <w:rsid w:val="00BB0B84"/>
    <w:rsid w:val="00BB1C56"/>
    <w:rsid w:val="00BB1C85"/>
    <w:rsid w:val="00BB1E98"/>
    <w:rsid w:val="00BB22EC"/>
    <w:rsid w:val="00BB2644"/>
    <w:rsid w:val="00BB4A81"/>
    <w:rsid w:val="00BB649A"/>
    <w:rsid w:val="00BB6673"/>
    <w:rsid w:val="00BB67C5"/>
    <w:rsid w:val="00BB68B7"/>
    <w:rsid w:val="00BB6B5D"/>
    <w:rsid w:val="00BB70A1"/>
    <w:rsid w:val="00BB7729"/>
    <w:rsid w:val="00BC0BEB"/>
    <w:rsid w:val="00BC10F4"/>
    <w:rsid w:val="00BC1131"/>
    <w:rsid w:val="00BC173B"/>
    <w:rsid w:val="00BC37CF"/>
    <w:rsid w:val="00BC3F0F"/>
    <w:rsid w:val="00BC4409"/>
    <w:rsid w:val="00BC49A4"/>
    <w:rsid w:val="00BC5F1B"/>
    <w:rsid w:val="00BC5F52"/>
    <w:rsid w:val="00BC7A5F"/>
    <w:rsid w:val="00BD0C77"/>
    <w:rsid w:val="00BD1A36"/>
    <w:rsid w:val="00BD1AE3"/>
    <w:rsid w:val="00BD2B5B"/>
    <w:rsid w:val="00BD2E25"/>
    <w:rsid w:val="00BD2E90"/>
    <w:rsid w:val="00BD3436"/>
    <w:rsid w:val="00BD4930"/>
    <w:rsid w:val="00BD4946"/>
    <w:rsid w:val="00BD4B2F"/>
    <w:rsid w:val="00BD4D72"/>
    <w:rsid w:val="00BD5986"/>
    <w:rsid w:val="00BD5C48"/>
    <w:rsid w:val="00BD5FB2"/>
    <w:rsid w:val="00BD68A4"/>
    <w:rsid w:val="00BD6A79"/>
    <w:rsid w:val="00BD6ACD"/>
    <w:rsid w:val="00BE0E25"/>
    <w:rsid w:val="00BE1076"/>
    <w:rsid w:val="00BE12FE"/>
    <w:rsid w:val="00BE228D"/>
    <w:rsid w:val="00BE2C40"/>
    <w:rsid w:val="00BE3021"/>
    <w:rsid w:val="00BE364D"/>
    <w:rsid w:val="00BE38CE"/>
    <w:rsid w:val="00BE4296"/>
    <w:rsid w:val="00BE51E1"/>
    <w:rsid w:val="00BE5ADF"/>
    <w:rsid w:val="00BE718D"/>
    <w:rsid w:val="00BE7C2E"/>
    <w:rsid w:val="00BF08C2"/>
    <w:rsid w:val="00BF225E"/>
    <w:rsid w:val="00BF30F4"/>
    <w:rsid w:val="00BF3B63"/>
    <w:rsid w:val="00BF4ACE"/>
    <w:rsid w:val="00BF4ADC"/>
    <w:rsid w:val="00BF5764"/>
    <w:rsid w:val="00BF5A65"/>
    <w:rsid w:val="00BF5CE7"/>
    <w:rsid w:val="00BF61C6"/>
    <w:rsid w:val="00BF6587"/>
    <w:rsid w:val="00BF6D6E"/>
    <w:rsid w:val="00BF73B2"/>
    <w:rsid w:val="00BF79A9"/>
    <w:rsid w:val="00C0051E"/>
    <w:rsid w:val="00C00983"/>
    <w:rsid w:val="00C0210C"/>
    <w:rsid w:val="00C03451"/>
    <w:rsid w:val="00C034BD"/>
    <w:rsid w:val="00C03550"/>
    <w:rsid w:val="00C035A4"/>
    <w:rsid w:val="00C0380E"/>
    <w:rsid w:val="00C044DB"/>
    <w:rsid w:val="00C0470F"/>
    <w:rsid w:val="00C04DC3"/>
    <w:rsid w:val="00C051FC"/>
    <w:rsid w:val="00C07279"/>
    <w:rsid w:val="00C10474"/>
    <w:rsid w:val="00C10E6F"/>
    <w:rsid w:val="00C10F02"/>
    <w:rsid w:val="00C117B4"/>
    <w:rsid w:val="00C1302A"/>
    <w:rsid w:val="00C130F4"/>
    <w:rsid w:val="00C1392B"/>
    <w:rsid w:val="00C14E95"/>
    <w:rsid w:val="00C159F0"/>
    <w:rsid w:val="00C1641D"/>
    <w:rsid w:val="00C16704"/>
    <w:rsid w:val="00C2036E"/>
    <w:rsid w:val="00C205FF"/>
    <w:rsid w:val="00C20D8A"/>
    <w:rsid w:val="00C22175"/>
    <w:rsid w:val="00C2224F"/>
    <w:rsid w:val="00C22663"/>
    <w:rsid w:val="00C23340"/>
    <w:rsid w:val="00C23550"/>
    <w:rsid w:val="00C23F66"/>
    <w:rsid w:val="00C25095"/>
    <w:rsid w:val="00C25485"/>
    <w:rsid w:val="00C262E4"/>
    <w:rsid w:val="00C26551"/>
    <w:rsid w:val="00C266B9"/>
    <w:rsid w:val="00C27768"/>
    <w:rsid w:val="00C278F3"/>
    <w:rsid w:val="00C3008C"/>
    <w:rsid w:val="00C30607"/>
    <w:rsid w:val="00C30F35"/>
    <w:rsid w:val="00C31DB3"/>
    <w:rsid w:val="00C32075"/>
    <w:rsid w:val="00C33423"/>
    <w:rsid w:val="00C33A67"/>
    <w:rsid w:val="00C34441"/>
    <w:rsid w:val="00C34578"/>
    <w:rsid w:val="00C345C2"/>
    <w:rsid w:val="00C356A0"/>
    <w:rsid w:val="00C358EE"/>
    <w:rsid w:val="00C36519"/>
    <w:rsid w:val="00C401B0"/>
    <w:rsid w:val="00C40821"/>
    <w:rsid w:val="00C40ADD"/>
    <w:rsid w:val="00C425D3"/>
    <w:rsid w:val="00C434D3"/>
    <w:rsid w:val="00C43827"/>
    <w:rsid w:val="00C43AFA"/>
    <w:rsid w:val="00C44F4D"/>
    <w:rsid w:val="00C4530C"/>
    <w:rsid w:val="00C466AA"/>
    <w:rsid w:val="00C46778"/>
    <w:rsid w:val="00C4685A"/>
    <w:rsid w:val="00C46C0E"/>
    <w:rsid w:val="00C5121D"/>
    <w:rsid w:val="00C52E08"/>
    <w:rsid w:val="00C5344D"/>
    <w:rsid w:val="00C536B2"/>
    <w:rsid w:val="00C53AF8"/>
    <w:rsid w:val="00C54F65"/>
    <w:rsid w:val="00C5571C"/>
    <w:rsid w:val="00C5589D"/>
    <w:rsid w:val="00C56923"/>
    <w:rsid w:val="00C570ED"/>
    <w:rsid w:val="00C602EC"/>
    <w:rsid w:val="00C60850"/>
    <w:rsid w:val="00C60A1B"/>
    <w:rsid w:val="00C60B31"/>
    <w:rsid w:val="00C610FC"/>
    <w:rsid w:val="00C6153F"/>
    <w:rsid w:val="00C62C08"/>
    <w:rsid w:val="00C6426D"/>
    <w:rsid w:val="00C645AF"/>
    <w:rsid w:val="00C64925"/>
    <w:rsid w:val="00C65016"/>
    <w:rsid w:val="00C65282"/>
    <w:rsid w:val="00C65847"/>
    <w:rsid w:val="00C65F37"/>
    <w:rsid w:val="00C660B3"/>
    <w:rsid w:val="00C66332"/>
    <w:rsid w:val="00C66F78"/>
    <w:rsid w:val="00C6760A"/>
    <w:rsid w:val="00C67780"/>
    <w:rsid w:val="00C67815"/>
    <w:rsid w:val="00C67D58"/>
    <w:rsid w:val="00C7084C"/>
    <w:rsid w:val="00C7104A"/>
    <w:rsid w:val="00C7149E"/>
    <w:rsid w:val="00C71755"/>
    <w:rsid w:val="00C723F5"/>
    <w:rsid w:val="00C72707"/>
    <w:rsid w:val="00C73BC9"/>
    <w:rsid w:val="00C75A71"/>
    <w:rsid w:val="00C75F95"/>
    <w:rsid w:val="00C804FA"/>
    <w:rsid w:val="00C80AE4"/>
    <w:rsid w:val="00C81528"/>
    <w:rsid w:val="00C817D9"/>
    <w:rsid w:val="00C8249A"/>
    <w:rsid w:val="00C82660"/>
    <w:rsid w:val="00C82737"/>
    <w:rsid w:val="00C82AEC"/>
    <w:rsid w:val="00C83251"/>
    <w:rsid w:val="00C83AF4"/>
    <w:rsid w:val="00C83BB6"/>
    <w:rsid w:val="00C84A6A"/>
    <w:rsid w:val="00C84DAF"/>
    <w:rsid w:val="00C869D3"/>
    <w:rsid w:val="00C87161"/>
    <w:rsid w:val="00C87A33"/>
    <w:rsid w:val="00C87ED5"/>
    <w:rsid w:val="00C87FBA"/>
    <w:rsid w:val="00C9000A"/>
    <w:rsid w:val="00C926E6"/>
    <w:rsid w:val="00C92ADC"/>
    <w:rsid w:val="00C9338C"/>
    <w:rsid w:val="00C936F6"/>
    <w:rsid w:val="00C93CD7"/>
    <w:rsid w:val="00C945B4"/>
    <w:rsid w:val="00C94748"/>
    <w:rsid w:val="00C9513A"/>
    <w:rsid w:val="00C96248"/>
    <w:rsid w:val="00C96AC8"/>
    <w:rsid w:val="00C96D8D"/>
    <w:rsid w:val="00C96E59"/>
    <w:rsid w:val="00CA02A6"/>
    <w:rsid w:val="00CA0A07"/>
    <w:rsid w:val="00CA0B0E"/>
    <w:rsid w:val="00CA1315"/>
    <w:rsid w:val="00CA20FB"/>
    <w:rsid w:val="00CA30F4"/>
    <w:rsid w:val="00CA33FB"/>
    <w:rsid w:val="00CA3778"/>
    <w:rsid w:val="00CA3930"/>
    <w:rsid w:val="00CA4059"/>
    <w:rsid w:val="00CA5265"/>
    <w:rsid w:val="00CA695C"/>
    <w:rsid w:val="00CA75A7"/>
    <w:rsid w:val="00CA7FD6"/>
    <w:rsid w:val="00CB01F5"/>
    <w:rsid w:val="00CB1151"/>
    <w:rsid w:val="00CB1634"/>
    <w:rsid w:val="00CB340C"/>
    <w:rsid w:val="00CB4372"/>
    <w:rsid w:val="00CB4EDA"/>
    <w:rsid w:val="00CB5760"/>
    <w:rsid w:val="00CB59C1"/>
    <w:rsid w:val="00CB5DA3"/>
    <w:rsid w:val="00CB70A2"/>
    <w:rsid w:val="00CB7158"/>
    <w:rsid w:val="00CB771A"/>
    <w:rsid w:val="00CC290B"/>
    <w:rsid w:val="00CC2A24"/>
    <w:rsid w:val="00CC5915"/>
    <w:rsid w:val="00CC5CEE"/>
    <w:rsid w:val="00CC6CA4"/>
    <w:rsid w:val="00CC6DB6"/>
    <w:rsid w:val="00CD09EE"/>
    <w:rsid w:val="00CD2D07"/>
    <w:rsid w:val="00CD32A8"/>
    <w:rsid w:val="00CD3C85"/>
    <w:rsid w:val="00CD4A8A"/>
    <w:rsid w:val="00CD5B3F"/>
    <w:rsid w:val="00CD5DDA"/>
    <w:rsid w:val="00CD6966"/>
    <w:rsid w:val="00CD7527"/>
    <w:rsid w:val="00CD7705"/>
    <w:rsid w:val="00CD7A65"/>
    <w:rsid w:val="00CE1178"/>
    <w:rsid w:val="00CE20F1"/>
    <w:rsid w:val="00CE5AB5"/>
    <w:rsid w:val="00CE5E16"/>
    <w:rsid w:val="00CE6436"/>
    <w:rsid w:val="00CE7A1C"/>
    <w:rsid w:val="00CE7AB9"/>
    <w:rsid w:val="00CF200B"/>
    <w:rsid w:val="00CF20BE"/>
    <w:rsid w:val="00CF4558"/>
    <w:rsid w:val="00CF4773"/>
    <w:rsid w:val="00CF5B72"/>
    <w:rsid w:val="00CF6A50"/>
    <w:rsid w:val="00CF6A81"/>
    <w:rsid w:val="00D00790"/>
    <w:rsid w:val="00D00801"/>
    <w:rsid w:val="00D008FA"/>
    <w:rsid w:val="00D00D31"/>
    <w:rsid w:val="00D02002"/>
    <w:rsid w:val="00D02301"/>
    <w:rsid w:val="00D0474B"/>
    <w:rsid w:val="00D05587"/>
    <w:rsid w:val="00D06DBB"/>
    <w:rsid w:val="00D077C9"/>
    <w:rsid w:val="00D0793A"/>
    <w:rsid w:val="00D1132C"/>
    <w:rsid w:val="00D11459"/>
    <w:rsid w:val="00D115E1"/>
    <w:rsid w:val="00D116AA"/>
    <w:rsid w:val="00D120A7"/>
    <w:rsid w:val="00D124FE"/>
    <w:rsid w:val="00D1295A"/>
    <w:rsid w:val="00D13821"/>
    <w:rsid w:val="00D13881"/>
    <w:rsid w:val="00D13B7E"/>
    <w:rsid w:val="00D13CF8"/>
    <w:rsid w:val="00D14C3D"/>
    <w:rsid w:val="00D150AE"/>
    <w:rsid w:val="00D159DD"/>
    <w:rsid w:val="00D1642F"/>
    <w:rsid w:val="00D1669C"/>
    <w:rsid w:val="00D168AB"/>
    <w:rsid w:val="00D168FF"/>
    <w:rsid w:val="00D16A6D"/>
    <w:rsid w:val="00D16EA5"/>
    <w:rsid w:val="00D17E04"/>
    <w:rsid w:val="00D17F41"/>
    <w:rsid w:val="00D2018A"/>
    <w:rsid w:val="00D20A17"/>
    <w:rsid w:val="00D21F03"/>
    <w:rsid w:val="00D22590"/>
    <w:rsid w:val="00D22EAD"/>
    <w:rsid w:val="00D237C2"/>
    <w:rsid w:val="00D23C7E"/>
    <w:rsid w:val="00D23CDD"/>
    <w:rsid w:val="00D23DC3"/>
    <w:rsid w:val="00D242D0"/>
    <w:rsid w:val="00D24597"/>
    <w:rsid w:val="00D249B9"/>
    <w:rsid w:val="00D24FDE"/>
    <w:rsid w:val="00D25934"/>
    <w:rsid w:val="00D31030"/>
    <w:rsid w:val="00D31616"/>
    <w:rsid w:val="00D31779"/>
    <w:rsid w:val="00D31B08"/>
    <w:rsid w:val="00D327B8"/>
    <w:rsid w:val="00D32F91"/>
    <w:rsid w:val="00D33161"/>
    <w:rsid w:val="00D341D3"/>
    <w:rsid w:val="00D34E59"/>
    <w:rsid w:val="00D354D7"/>
    <w:rsid w:val="00D410FE"/>
    <w:rsid w:val="00D41D93"/>
    <w:rsid w:val="00D422D5"/>
    <w:rsid w:val="00D42F22"/>
    <w:rsid w:val="00D44615"/>
    <w:rsid w:val="00D44E80"/>
    <w:rsid w:val="00D451F6"/>
    <w:rsid w:val="00D45371"/>
    <w:rsid w:val="00D45878"/>
    <w:rsid w:val="00D45FD6"/>
    <w:rsid w:val="00D46BE2"/>
    <w:rsid w:val="00D470C9"/>
    <w:rsid w:val="00D47694"/>
    <w:rsid w:val="00D476C0"/>
    <w:rsid w:val="00D50480"/>
    <w:rsid w:val="00D50F3D"/>
    <w:rsid w:val="00D51E22"/>
    <w:rsid w:val="00D52507"/>
    <w:rsid w:val="00D52A1D"/>
    <w:rsid w:val="00D530E3"/>
    <w:rsid w:val="00D53F43"/>
    <w:rsid w:val="00D56480"/>
    <w:rsid w:val="00D6001C"/>
    <w:rsid w:val="00D608BC"/>
    <w:rsid w:val="00D60AC3"/>
    <w:rsid w:val="00D60EDB"/>
    <w:rsid w:val="00D61BD8"/>
    <w:rsid w:val="00D62246"/>
    <w:rsid w:val="00D62BF6"/>
    <w:rsid w:val="00D633B6"/>
    <w:rsid w:val="00D63B56"/>
    <w:rsid w:val="00D6472D"/>
    <w:rsid w:val="00D64A51"/>
    <w:rsid w:val="00D64E35"/>
    <w:rsid w:val="00D65B6B"/>
    <w:rsid w:val="00D65BA4"/>
    <w:rsid w:val="00D66135"/>
    <w:rsid w:val="00D67F64"/>
    <w:rsid w:val="00D71548"/>
    <w:rsid w:val="00D71772"/>
    <w:rsid w:val="00D73287"/>
    <w:rsid w:val="00D73FD2"/>
    <w:rsid w:val="00D74BB1"/>
    <w:rsid w:val="00D74E12"/>
    <w:rsid w:val="00D750FA"/>
    <w:rsid w:val="00D766F8"/>
    <w:rsid w:val="00D768A1"/>
    <w:rsid w:val="00D77916"/>
    <w:rsid w:val="00D77938"/>
    <w:rsid w:val="00D7795D"/>
    <w:rsid w:val="00D77E03"/>
    <w:rsid w:val="00D77E1A"/>
    <w:rsid w:val="00D80833"/>
    <w:rsid w:val="00D812FF"/>
    <w:rsid w:val="00D81D4D"/>
    <w:rsid w:val="00D826BA"/>
    <w:rsid w:val="00D827BB"/>
    <w:rsid w:val="00D82FA6"/>
    <w:rsid w:val="00D83739"/>
    <w:rsid w:val="00D83CBE"/>
    <w:rsid w:val="00D8489D"/>
    <w:rsid w:val="00D84A3B"/>
    <w:rsid w:val="00D8538F"/>
    <w:rsid w:val="00D85945"/>
    <w:rsid w:val="00D86D28"/>
    <w:rsid w:val="00D904FE"/>
    <w:rsid w:val="00D9148B"/>
    <w:rsid w:val="00D91608"/>
    <w:rsid w:val="00D91A54"/>
    <w:rsid w:val="00D922BD"/>
    <w:rsid w:val="00D92F70"/>
    <w:rsid w:val="00D93854"/>
    <w:rsid w:val="00D9440C"/>
    <w:rsid w:val="00D94776"/>
    <w:rsid w:val="00D9568A"/>
    <w:rsid w:val="00D9700C"/>
    <w:rsid w:val="00D97D30"/>
    <w:rsid w:val="00DA0455"/>
    <w:rsid w:val="00DA0ADA"/>
    <w:rsid w:val="00DA0C35"/>
    <w:rsid w:val="00DA1276"/>
    <w:rsid w:val="00DA2282"/>
    <w:rsid w:val="00DA2370"/>
    <w:rsid w:val="00DA3354"/>
    <w:rsid w:val="00DA3487"/>
    <w:rsid w:val="00DA4334"/>
    <w:rsid w:val="00DA4BDB"/>
    <w:rsid w:val="00DA5419"/>
    <w:rsid w:val="00DA55A3"/>
    <w:rsid w:val="00DA5CD2"/>
    <w:rsid w:val="00DA6351"/>
    <w:rsid w:val="00DA698E"/>
    <w:rsid w:val="00DA784D"/>
    <w:rsid w:val="00DA785A"/>
    <w:rsid w:val="00DA79A0"/>
    <w:rsid w:val="00DA7F5B"/>
    <w:rsid w:val="00DB04A5"/>
    <w:rsid w:val="00DB0596"/>
    <w:rsid w:val="00DB05D4"/>
    <w:rsid w:val="00DB086E"/>
    <w:rsid w:val="00DB08A5"/>
    <w:rsid w:val="00DB0ECE"/>
    <w:rsid w:val="00DB1A6B"/>
    <w:rsid w:val="00DB343C"/>
    <w:rsid w:val="00DB44D8"/>
    <w:rsid w:val="00DB4653"/>
    <w:rsid w:val="00DB5404"/>
    <w:rsid w:val="00DB5856"/>
    <w:rsid w:val="00DB5DB8"/>
    <w:rsid w:val="00DB5EFD"/>
    <w:rsid w:val="00DB6335"/>
    <w:rsid w:val="00DB74DB"/>
    <w:rsid w:val="00DC068A"/>
    <w:rsid w:val="00DC11E7"/>
    <w:rsid w:val="00DC26EE"/>
    <w:rsid w:val="00DC379A"/>
    <w:rsid w:val="00DC3F31"/>
    <w:rsid w:val="00DC48A2"/>
    <w:rsid w:val="00DC4B7B"/>
    <w:rsid w:val="00DC556A"/>
    <w:rsid w:val="00DC57ED"/>
    <w:rsid w:val="00DC585C"/>
    <w:rsid w:val="00DC5BF6"/>
    <w:rsid w:val="00DC5D9C"/>
    <w:rsid w:val="00DC6FD0"/>
    <w:rsid w:val="00DC7540"/>
    <w:rsid w:val="00DD014E"/>
    <w:rsid w:val="00DD061D"/>
    <w:rsid w:val="00DD0AE1"/>
    <w:rsid w:val="00DD1202"/>
    <w:rsid w:val="00DD1216"/>
    <w:rsid w:val="00DD27D6"/>
    <w:rsid w:val="00DD3983"/>
    <w:rsid w:val="00DD3D74"/>
    <w:rsid w:val="00DD591A"/>
    <w:rsid w:val="00DD5B53"/>
    <w:rsid w:val="00DD6735"/>
    <w:rsid w:val="00DE0A18"/>
    <w:rsid w:val="00DE206A"/>
    <w:rsid w:val="00DE2BD4"/>
    <w:rsid w:val="00DE3575"/>
    <w:rsid w:val="00DE410A"/>
    <w:rsid w:val="00DE4E40"/>
    <w:rsid w:val="00DE6C4B"/>
    <w:rsid w:val="00DF12A7"/>
    <w:rsid w:val="00DF13DE"/>
    <w:rsid w:val="00DF15F5"/>
    <w:rsid w:val="00DF1AE5"/>
    <w:rsid w:val="00DF2B9F"/>
    <w:rsid w:val="00DF4F32"/>
    <w:rsid w:val="00DF59F9"/>
    <w:rsid w:val="00DF5AC4"/>
    <w:rsid w:val="00DF7748"/>
    <w:rsid w:val="00E00D4B"/>
    <w:rsid w:val="00E0255F"/>
    <w:rsid w:val="00E03999"/>
    <w:rsid w:val="00E03B78"/>
    <w:rsid w:val="00E03D38"/>
    <w:rsid w:val="00E04AA2"/>
    <w:rsid w:val="00E057DA"/>
    <w:rsid w:val="00E0595E"/>
    <w:rsid w:val="00E05E33"/>
    <w:rsid w:val="00E06B3D"/>
    <w:rsid w:val="00E074A0"/>
    <w:rsid w:val="00E0767F"/>
    <w:rsid w:val="00E100FB"/>
    <w:rsid w:val="00E11107"/>
    <w:rsid w:val="00E1117C"/>
    <w:rsid w:val="00E115BA"/>
    <w:rsid w:val="00E11631"/>
    <w:rsid w:val="00E11971"/>
    <w:rsid w:val="00E11D7E"/>
    <w:rsid w:val="00E12047"/>
    <w:rsid w:val="00E121B9"/>
    <w:rsid w:val="00E12241"/>
    <w:rsid w:val="00E12B6F"/>
    <w:rsid w:val="00E12E57"/>
    <w:rsid w:val="00E133CA"/>
    <w:rsid w:val="00E13460"/>
    <w:rsid w:val="00E13968"/>
    <w:rsid w:val="00E13A4F"/>
    <w:rsid w:val="00E13ADE"/>
    <w:rsid w:val="00E14673"/>
    <w:rsid w:val="00E146ED"/>
    <w:rsid w:val="00E15291"/>
    <w:rsid w:val="00E15B53"/>
    <w:rsid w:val="00E1608C"/>
    <w:rsid w:val="00E165DC"/>
    <w:rsid w:val="00E16CD6"/>
    <w:rsid w:val="00E174F7"/>
    <w:rsid w:val="00E178CA"/>
    <w:rsid w:val="00E17F28"/>
    <w:rsid w:val="00E17FE7"/>
    <w:rsid w:val="00E20449"/>
    <w:rsid w:val="00E21D07"/>
    <w:rsid w:val="00E22E87"/>
    <w:rsid w:val="00E23C29"/>
    <w:rsid w:val="00E23E3D"/>
    <w:rsid w:val="00E24BCF"/>
    <w:rsid w:val="00E24EAB"/>
    <w:rsid w:val="00E24F1B"/>
    <w:rsid w:val="00E24F56"/>
    <w:rsid w:val="00E255BF"/>
    <w:rsid w:val="00E261B7"/>
    <w:rsid w:val="00E26A20"/>
    <w:rsid w:val="00E26EBB"/>
    <w:rsid w:val="00E305C7"/>
    <w:rsid w:val="00E30767"/>
    <w:rsid w:val="00E30EA3"/>
    <w:rsid w:val="00E31ADF"/>
    <w:rsid w:val="00E322F0"/>
    <w:rsid w:val="00E32BEC"/>
    <w:rsid w:val="00E32C51"/>
    <w:rsid w:val="00E33915"/>
    <w:rsid w:val="00E34B05"/>
    <w:rsid w:val="00E34F8C"/>
    <w:rsid w:val="00E3644A"/>
    <w:rsid w:val="00E36B54"/>
    <w:rsid w:val="00E3750F"/>
    <w:rsid w:val="00E37C76"/>
    <w:rsid w:val="00E40EF2"/>
    <w:rsid w:val="00E427D6"/>
    <w:rsid w:val="00E42A2B"/>
    <w:rsid w:val="00E432A5"/>
    <w:rsid w:val="00E435AB"/>
    <w:rsid w:val="00E43A1A"/>
    <w:rsid w:val="00E44898"/>
    <w:rsid w:val="00E44A99"/>
    <w:rsid w:val="00E45273"/>
    <w:rsid w:val="00E47B6B"/>
    <w:rsid w:val="00E505F5"/>
    <w:rsid w:val="00E50635"/>
    <w:rsid w:val="00E508EB"/>
    <w:rsid w:val="00E54013"/>
    <w:rsid w:val="00E54033"/>
    <w:rsid w:val="00E54703"/>
    <w:rsid w:val="00E5627E"/>
    <w:rsid w:val="00E56BD5"/>
    <w:rsid w:val="00E56FC5"/>
    <w:rsid w:val="00E57BE3"/>
    <w:rsid w:val="00E604B7"/>
    <w:rsid w:val="00E610FE"/>
    <w:rsid w:val="00E61211"/>
    <w:rsid w:val="00E61253"/>
    <w:rsid w:val="00E62A69"/>
    <w:rsid w:val="00E62B41"/>
    <w:rsid w:val="00E62E67"/>
    <w:rsid w:val="00E63564"/>
    <w:rsid w:val="00E636E2"/>
    <w:rsid w:val="00E6456F"/>
    <w:rsid w:val="00E64628"/>
    <w:rsid w:val="00E64DFF"/>
    <w:rsid w:val="00E65557"/>
    <w:rsid w:val="00E65B31"/>
    <w:rsid w:val="00E65D90"/>
    <w:rsid w:val="00E66016"/>
    <w:rsid w:val="00E665CA"/>
    <w:rsid w:val="00E66874"/>
    <w:rsid w:val="00E66F43"/>
    <w:rsid w:val="00E702A8"/>
    <w:rsid w:val="00E7108D"/>
    <w:rsid w:val="00E723CD"/>
    <w:rsid w:val="00E7256B"/>
    <w:rsid w:val="00E72B3D"/>
    <w:rsid w:val="00E73591"/>
    <w:rsid w:val="00E76428"/>
    <w:rsid w:val="00E77561"/>
    <w:rsid w:val="00E77A48"/>
    <w:rsid w:val="00E81001"/>
    <w:rsid w:val="00E81F90"/>
    <w:rsid w:val="00E83B94"/>
    <w:rsid w:val="00E845C9"/>
    <w:rsid w:val="00E8495E"/>
    <w:rsid w:val="00E849B0"/>
    <w:rsid w:val="00E852C4"/>
    <w:rsid w:val="00E85B74"/>
    <w:rsid w:val="00E873E4"/>
    <w:rsid w:val="00E87BFA"/>
    <w:rsid w:val="00E90F13"/>
    <w:rsid w:val="00E90F97"/>
    <w:rsid w:val="00E91836"/>
    <w:rsid w:val="00E919F9"/>
    <w:rsid w:val="00E938BC"/>
    <w:rsid w:val="00E94DC1"/>
    <w:rsid w:val="00E950FF"/>
    <w:rsid w:val="00E95555"/>
    <w:rsid w:val="00E95A16"/>
    <w:rsid w:val="00E95BE4"/>
    <w:rsid w:val="00E96726"/>
    <w:rsid w:val="00E9713E"/>
    <w:rsid w:val="00E97641"/>
    <w:rsid w:val="00EA058A"/>
    <w:rsid w:val="00EA06A3"/>
    <w:rsid w:val="00EA0E32"/>
    <w:rsid w:val="00EA19AA"/>
    <w:rsid w:val="00EA22E6"/>
    <w:rsid w:val="00EA2678"/>
    <w:rsid w:val="00EA2E86"/>
    <w:rsid w:val="00EA38BA"/>
    <w:rsid w:val="00EA4782"/>
    <w:rsid w:val="00EA4CFB"/>
    <w:rsid w:val="00EA5117"/>
    <w:rsid w:val="00EA5AF5"/>
    <w:rsid w:val="00EA5D6A"/>
    <w:rsid w:val="00EA6B3F"/>
    <w:rsid w:val="00EA7BB8"/>
    <w:rsid w:val="00EA7E71"/>
    <w:rsid w:val="00EB18DC"/>
    <w:rsid w:val="00EB1A93"/>
    <w:rsid w:val="00EB2E1B"/>
    <w:rsid w:val="00EB4744"/>
    <w:rsid w:val="00EB4FA8"/>
    <w:rsid w:val="00EB55C3"/>
    <w:rsid w:val="00EB5B84"/>
    <w:rsid w:val="00EB68C5"/>
    <w:rsid w:val="00EB7833"/>
    <w:rsid w:val="00EB79C2"/>
    <w:rsid w:val="00EB7A8C"/>
    <w:rsid w:val="00EC14EA"/>
    <w:rsid w:val="00EC170F"/>
    <w:rsid w:val="00EC340E"/>
    <w:rsid w:val="00EC44E5"/>
    <w:rsid w:val="00EC4804"/>
    <w:rsid w:val="00EC52A9"/>
    <w:rsid w:val="00EC5437"/>
    <w:rsid w:val="00EC67C2"/>
    <w:rsid w:val="00EC687C"/>
    <w:rsid w:val="00EC7948"/>
    <w:rsid w:val="00EC7D80"/>
    <w:rsid w:val="00ED0996"/>
    <w:rsid w:val="00ED0CAE"/>
    <w:rsid w:val="00ED104A"/>
    <w:rsid w:val="00ED10DF"/>
    <w:rsid w:val="00ED1C2D"/>
    <w:rsid w:val="00ED22CC"/>
    <w:rsid w:val="00ED2DB0"/>
    <w:rsid w:val="00ED2E29"/>
    <w:rsid w:val="00ED346F"/>
    <w:rsid w:val="00ED3D71"/>
    <w:rsid w:val="00ED3DAE"/>
    <w:rsid w:val="00ED4EC9"/>
    <w:rsid w:val="00ED517C"/>
    <w:rsid w:val="00ED5404"/>
    <w:rsid w:val="00ED6140"/>
    <w:rsid w:val="00ED668F"/>
    <w:rsid w:val="00ED6F16"/>
    <w:rsid w:val="00ED79C2"/>
    <w:rsid w:val="00ED7B9B"/>
    <w:rsid w:val="00EE0578"/>
    <w:rsid w:val="00EE0989"/>
    <w:rsid w:val="00EE197A"/>
    <w:rsid w:val="00EE19E9"/>
    <w:rsid w:val="00EE1CB4"/>
    <w:rsid w:val="00EE1DAB"/>
    <w:rsid w:val="00EE1F1C"/>
    <w:rsid w:val="00EE3639"/>
    <w:rsid w:val="00EE4AFE"/>
    <w:rsid w:val="00EE5553"/>
    <w:rsid w:val="00EE5748"/>
    <w:rsid w:val="00EE6050"/>
    <w:rsid w:val="00EE6B2F"/>
    <w:rsid w:val="00EE6FD4"/>
    <w:rsid w:val="00EE7050"/>
    <w:rsid w:val="00EF0F6C"/>
    <w:rsid w:val="00EF1D55"/>
    <w:rsid w:val="00EF208D"/>
    <w:rsid w:val="00EF2B7A"/>
    <w:rsid w:val="00EF2C6E"/>
    <w:rsid w:val="00EF2E86"/>
    <w:rsid w:val="00EF3562"/>
    <w:rsid w:val="00EF39C9"/>
    <w:rsid w:val="00EF3B70"/>
    <w:rsid w:val="00EF404B"/>
    <w:rsid w:val="00EF4DA0"/>
    <w:rsid w:val="00EF58C1"/>
    <w:rsid w:val="00EF5DD5"/>
    <w:rsid w:val="00EF6001"/>
    <w:rsid w:val="00EF61E6"/>
    <w:rsid w:val="00EF638F"/>
    <w:rsid w:val="00EF6D6B"/>
    <w:rsid w:val="00EF705C"/>
    <w:rsid w:val="00EF740E"/>
    <w:rsid w:val="00EF79BD"/>
    <w:rsid w:val="00F000C5"/>
    <w:rsid w:val="00F0105F"/>
    <w:rsid w:val="00F02030"/>
    <w:rsid w:val="00F027BD"/>
    <w:rsid w:val="00F03DEE"/>
    <w:rsid w:val="00F04BE6"/>
    <w:rsid w:val="00F04C25"/>
    <w:rsid w:val="00F05106"/>
    <w:rsid w:val="00F06388"/>
    <w:rsid w:val="00F0673B"/>
    <w:rsid w:val="00F07582"/>
    <w:rsid w:val="00F075EC"/>
    <w:rsid w:val="00F07F60"/>
    <w:rsid w:val="00F106F5"/>
    <w:rsid w:val="00F10700"/>
    <w:rsid w:val="00F10DA5"/>
    <w:rsid w:val="00F10F2B"/>
    <w:rsid w:val="00F10F46"/>
    <w:rsid w:val="00F1101C"/>
    <w:rsid w:val="00F110F8"/>
    <w:rsid w:val="00F12725"/>
    <w:rsid w:val="00F12E6A"/>
    <w:rsid w:val="00F13085"/>
    <w:rsid w:val="00F14150"/>
    <w:rsid w:val="00F14185"/>
    <w:rsid w:val="00F141F0"/>
    <w:rsid w:val="00F15746"/>
    <w:rsid w:val="00F16656"/>
    <w:rsid w:val="00F1688E"/>
    <w:rsid w:val="00F177E6"/>
    <w:rsid w:val="00F211F4"/>
    <w:rsid w:val="00F214CF"/>
    <w:rsid w:val="00F21E20"/>
    <w:rsid w:val="00F22281"/>
    <w:rsid w:val="00F22A25"/>
    <w:rsid w:val="00F22A68"/>
    <w:rsid w:val="00F2353E"/>
    <w:rsid w:val="00F24107"/>
    <w:rsid w:val="00F248F7"/>
    <w:rsid w:val="00F249C7"/>
    <w:rsid w:val="00F25BF3"/>
    <w:rsid w:val="00F266D4"/>
    <w:rsid w:val="00F2779B"/>
    <w:rsid w:val="00F27A6B"/>
    <w:rsid w:val="00F30116"/>
    <w:rsid w:val="00F31BF3"/>
    <w:rsid w:val="00F34756"/>
    <w:rsid w:val="00F36995"/>
    <w:rsid w:val="00F37537"/>
    <w:rsid w:val="00F41C58"/>
    <w:rsid w:val="00F41DCA"/>
    <w:rsid w:val="00F42F58"/>
    <w:rsid w:val="00F42FD9"/>
    <w:rsid w:val="00F431D1"/>
    <w:rsid w:val="00F44359"/>
    <w:rsid w:val="00F447C3"/>
    <w:rsid w:val="00F45047"/>
    <w:rsid w:val="00F4611C"/>
    <w:rsid w:val="00F50B75"/>
    <w:rsid w:val="00F50FBD"/>
    <w:rsid w:val="00F5112D"/>
    <w:rsid w:val="00F5177E"/>
    <w:rsid w:val="00F52508"/>
    <w:rsid w:val="00F53A6E"/>
    <w:rsid w:val="00F554FA"/>
    <w:rsid w:val="00F55A23"/>
    <w:rsid w:val="00F57730"/>
    <w:rsid w:val="00F577AB"/>
    <w:rsid w:val="00F60497"/>
    <w:rsid w:val="00F6051F"/>
    <w:rsid w:val="00F61587"/>
    <w:rsid w:val="00F61F6F"/>
    <w:rsid w:val="00F6237E"/>
    <w:rsid w:val="00F6390E"/>
    <w:rsid w:val="00F63BD6"/>
    <w:rsid w:val="00F64258"/>
    <w:rsid w:val="00F64722"/>
    <w:rsid w:val="00F650F5"/>
    <w:rsid w:val="00F65BB7"/>
    <w:rsid w:val="00F660BB"/>
    <w:rsid w:val="00F6703E"/>
    <w:rsid w:val="00F674D5"/>
    <w:rsid w:val="00F703E8"/>
    <w:rsid w:val="00F70D3F"/>
    <w:rsid w:val="00F71FCE"/>
    <w:rsid w:val="00F72957"/>
    <w:rsid w:val="00F72B42"/>
    <w:rsid w:val="00F72DB4"/>
    <w:rsid w:val="00F73177"/>
    <w:rsid w:val="00F75D60"/>
    <w:rsid w:val="00F7608C"/>
    <w:rsid w:val="00F76EA6"/>
    <w:rsid w:val="00F77142"/>
    <w:rsid w:val="00F77BE6"/>
    <w:rsid w:val="00F803A0"/>
    <w:rsid w:val="00F8251E"/>
    <w:rsid w:val="00F82CDE"/>
    <w:rsid w:val="00F84116"/>
    <w:rsid w:val="00F849DB"/>
    <w:rsid w:val="00F86650"/>
    <w:rsid w:val="00F86AEA"/>
    <w:rsid w:val="00F870D4"/>
    <w:rsid w:val="00F8737E"/>
    <w:rsid w:val="00F87EB5"/>
    <w:rsid w:val="00F90895"/>
    <w:rsid w:val="00F923AD"/>
    <w:rsid w:val="00F925E0"/>
    <w:rsid w:val="00F92C12"/>
    <w:rsid w:val="00F92EE5"/>
    <w:rsid w:val="00F93412"/>
    <w:rsid w:val="00F954AF"/>
    <w:rsid w:val="00F97C7C"/>
    <w:rsid w:val="00FA015B"/>
    <w:rsid w:val="00FA072F"/>
    <w:rsid w:val="00FA087F"/>
    <w:rsid w:val="00FA0F19"/>
    <w:rsid w:val="00FA143E"/>
    <w:rsid w:val="00FA1CF1"/>
    <w:rsid w:val="00FA1D57"/>
    <w:rsid w:val="00FA2E19"/>
    <w:rsid w:val="00FA3049"/>
    <w:rsid w:val="00FA33F1"/>
    <w:rsid w:val="00FA39C1"/>
    <w:rsid w:val="00FA447D"/>
    <w:rsid w:val="00FA4876"/>
    <w:rsid w:val="00FA5675"/>
    <w:rsid w:val="00FA674C"/>
    <w:rsid w:val="00FA724C"/>
    <w:rsid w:val="00FA76E9"/>
    <w:rsid w:val="00FA794E"/>
    <w:rsid w:val="00FB0131"/>
    <w:rsid w:val="00FB0B95"/>
    <w:rsid w:val="00FB2F6D"/>
    <w:rsid w:val="00FB303B"/>
    <w:rsid w:val="00FB6495"/>
    <w:rsid w:val="00FB76D9"/>
    <w:rsid w:val="00FB7F81"/>
    <w:rsid w:val="00FC2AB2"/>
    <w:rsid w:val="00FC2DCA"/>
    <w:rsid w:val="00FC326A"/>
    <w:rsid w:val="00FC4227"/>
    <w:rsid w:val="00FC43A6"/>
    <w:rsid w:val="00FC43D4"/>
    <w:rsid w:val="00FC4BF2"/>
    <w:rsid w:val="00FC6CD7"/>
    <w:rsid w:val="00FC75C4"/>
    <w:rsid w:val="00FC7DC6"/>
    <w:rsid w:val="00FD00DA"/>
    <w:rsid w:val="00FD2643"/>
    <w:rsid w:val="00FD3F39"/>
    <w:rsid w:val="00FD3F43"/>
    <w:rsid w:val="00FD411B"/>
    <w:rsid w:val="00FD417A"/>
    <w:rsid w:val="00FD44E6"/>
    <w:rsid w:val="00FD4705"/>
    <w:rsid w:val="00FD515E"/>
    <w:rsid w:val="00FD5B3B"/>
    <w:rsid w:val="00FD67B8"/>
    <w:rsid w:val="00FD6DAA"/>
    <w:rsid w:val="00FD78E3"/>
    <w:rsid w:val="00FE0596"/>
    <w:rsid w:val="00FE0B5D"/>
    <w:rsid w:val="00FE2000"/>
    <w:rsid w:val="00FE3BE2"/>
    <w:rsid w:val="00FE3C7B"/>
    <w:rsid w:val="00FE4429"/>
    <w:rsid w:val="00FE47C3"/>
    <w:rsid w:val="00FE5D73"/>
    <w:rsid w:val="00FE6509"/>
    <w:rsid w:val="00FE75ED"/>
    <w:rsid w:val="00FE7CA3"/>
    <w:rsid w:val="00FF0206"/>
    <w:rsid w:val="00FF07E6"/>
    <w:rsid w:val="00FF094E"/>
    <w:rsid w:val="00FF1356"/>
    <w:rsid w:val="00FF1577"/>
    <w:rsid w:val="00FF16AB"/>
    <w:rsid w:val="00FF2023"/>
    <w:rsid w:val="00FF2496"/>
    <w:rsid w:val="00FF25D5"/>
    <w:rsid w:val="00FF2A71"/>
    <w:rsid w:val="00FF2FAD"/>
    <w:rsid w:val="00FF4557"/>
    <w:rsid w:val="00FF4693"/>
    <w:rsid w:val="00FF4D44"/>
    <w:rsid w:val="00FF5900"/>
    <w:rsid w:val="00FF5F8E"/>
    <w:rsid w:val="00FF69FE"/>
    <w:rsid w:val="00FF7154"/>
    <w:rsid w:val="00FF770C"/>
    <w:rsid w:val="00FF77DA"/>
    <w:rsid w:val="00FF7A0E"/>
    <w:rsid w:val="00FF7A38"/>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AF98"/>
  <w15:docId w15:val="{770F34FA-7862-4B0C-86E7-AB5C49EA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4">
    <w:name w:val="heading 4"/>
    <w:basedOn w:val="Normlny"/>
    <w:link w:val="Nadpis4Char"/>
    <w:uiPriority w:val="9"/>
    <w:qFormat/>
    <w:rsid w:val="001330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BF61C6"/>
    <w:rPr>
      <w:i/>
      <w:iCs/>
    </w:rPr>
  </w:style>
  <w:style w:type="paragraph" w:styleId="Odsekzoznamu">
    <w:name w:val="List Paragraph"/>
    <w:basedOn w:val="Normlny"/>
    <w:uiPriority w:val="34"/>
    <w:qFormat/>
    <w:rsid w:val="0036457E"/>
    <w:pPr>
      <w:ind w:left="720"/>
      <w:contextualSpacing/>
    </w:pPr>
  </w:style>
  <w:style w:type="paragraph" w:styleId="Textpoznmkypodiarou">
    <w:name w:val="footnote text"/>
    <w:basedOn w:val="Normlny"/>
    <w:link w:val="TextpoznmkypodiarouChar"/>
    <w:unhideWhenUsed/>
    <w:rsid w:val="00390A37"/>
    <w:pPr>
      <w:spacing w:after="0" w:line="240" w:lineRule="auto"/>
    </w:pPr>
    <w:rPr>
      <w:sz w:val="20"/>
      <w:szCs w:val="20"/>
    </w:rPr>
  </w:style>
  <w:style w:type="character" w:customStyle="1" w:styleId="TextpoznmkypodiarouChar">
    <w:name w:val="Text poznámky pod čiarou Char"/>
    <w:basedOn w:val="Predvolenpsmoodseku"/>
    <w:link w:val="Textpoznmkypodiarou"/>
    <w:rsid w:val="00390A37"/>
    <w:rPr>
      <w:sz w:val="20"/>
      <w:szCs w:val="20"/>
    </w:rPr>
  </w:style>
  <w:style w:type="character" w:styleId="Odkaznapoznmkupodiarou">
    <w:name w:val="footnote reference"/>
    <w:basedOn w:val="Predvolenpsmoodseku"/>
    <w:semiHidden/>
    <w:unhideWhenUsed/>
    <w:rsid w:val="00390A37"/>
    <w:rPr>
      <w:vertAlign w:val="superscript"/>
    </w:rPr>
  </w:style>
  <w:style w:type="character" w:customStyle="1" w:styleId="hw">
    <w:name w:val="hw"/>
    <w:basedOn w:val="Predvolenpsmoodseku"/>
    <w:rsid w:val="008C1DF7"/>
    <w:rPr>
      <w:b/>
      <w:bCs/>
      <w:color w:val="A52A2A"/>
    </w:rPr>
  </w:style>
  <w:style w:type="character" w:customStyle="1" w:styleId="etm">
    <w:name w:val="etm"/>
    <w:basedOn w:val="Predvolenpsmoodseku"/>
    <w:rsid w:val="00941C69"/>
    <w:rPr>
      <w:color w:val="006400"/>
    </w:rPr>
  </w:style>
  <w:style w:type="character" w:customStyle="1" w:styleId="apple-style-span">
    <w:name w:val="apple-style-span"/>
    <w:rsid w:val="007C77A3"/>
    <w:rPr>
      <w:rFonts w:cs="Times New Roman"/>
    </w:rPr>
  </w:style>
  <w:style w:type="paragraph" w:customStyle="1" w:styleId="Default">
    <w:name w:val="Default"/>
    <w:rsid w:val="007C77A3"/>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0E58E9"/>
    <w:rPr>
      <w:color w:val="0000FF" w:themeColor="hyperlink"/>
      <w:u w:val="single"/>
    </w:rPr>
  </w:style>
  <w:style w:type="paragraph" w:styleId="PredformtovanHTML">
    <w:name w:val="HTML Preformatted"/>
    <w:basedOn w:val="Normlny"/>
    <w:link w:val="PredformtovanHTMLChar"/>
    <w:uiPriority w:val="99"/>
    <w:unhideWhenUsed/>
    <w:rsid w:val="0087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876EFE"/>
    <w:rPr>
      <w:rFonts w:ascii="Courier New" w:eastAsia="Times New Roman" w:hAnsi="Courier New" w:cs="Courier New"/>
      <w:sz w:val="20"/>
      <w:szCs w:val="20"/>
    </w:rPr>
  </w:style>
  <w:style w:type="paragraph" w:styleId="Hlavika">
    <w:name w:val="header"/>
    <w:basedOn w:val="Normlny"/>
    <w:link w:val="HlavikaChar"/>
    <w:uiPriority w:val="99"/>
    <w:unhideWhenUsed/>
    <w:rsid w:val="00662ED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662ED2"/>
  </w:style>
  <w:style w:type="paragraph" w:styleId="Pta">
    <w:name w:val="footer"/>
    <w:basedOn w:val="Normlny"/>
    <w:link w:val="PtaChar"/>
    <w:uiPriority w:val="99"/>
    <w:unhideWhenUsed/>
    <w:rsid w:val="00662ED2"/>
    <w:pPr>
      <w:tabs>
        <w:tab w:val="center" w:pos="4680"/>
        <w:tab w:val="right" w:pos="9360"/>
      </w:tabs>
      <w:spacing w:after="0" w:line="240" w:lineRule="auto"/>
    </w:pPr>
  </w:style>
  <w:style w:type="character" w:customStyle="1" w:styleId="PtaChar">
    <w:name w:val="Päta Char"/>
    <w:basedOn w:val="Predvolenpsmoodseku"/>
    <w:link w:val="Pta"/>
    <w:uiPriority w:val="99"/>
    <w:rsid w:val="00662ED2"/>
  </w:style>
  <w:style w:type="table" w:styleId="Mriekatabuky">
    <w:name w:val="Table Grid"/>
    <w:basedOn w:val="Normlnatabuka"/>
    <w:uiPriority w:val="59"/>
    <w:rsid w:val="00BC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8259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82598"/>
    <w:rPr>
      <w:rFonts w:ascii="Tahoma" w:hAnsi="Tahoma" w:cs="Tahoma"/>
      <w:sz w:val="16"/>
      <w:szCs w:val="16"/>
    </w:rPr>
  </w:style>
  <w:style w:type="character" w:styleId="Odkaznakomentr">
    <w:name w:val="annotation reference"/>
    <w:basedOn w:val="Predvolenpsmoodseku"/>
    <w:semiHidden/>
    <w:unhideWhenUsed/>
    <w:rsid w:val="000E24A1"/>
    <w:rPr>
      <w:sz w:val="16"/>
      <w:szCs w:val="16"/>
    </w:rPr>
  </w:style>
  <w:style w:type="paragraph" w:styleId="Textkomentra">
    <w:name w:val="annotation text"/>
    <w:basedOn w:val="Normlny"/>
    <w:link w:val="TextkomentraChar"/>
    <w:unhideWhenUsed/>
    <w:rsid w:val="000E24A1"/>
    <w:pPr>
      <w:spacing w:line="240" w:lineRule="auto"/>
    </w:pPr>
    <w:rPr>
      <w:sz w:val="20"/>
      <w:szCs w:val="20"/>
    </w:rPr>
  </w:style>
  <w:style w:type="character" w:customStyle="1" w:styleId="TextkomentraChar">
    <w:name w:val="Text komentára Char"/>
    <w:basedOn w:val="Predvolenpsmoodseku"/>
    <w:link w:val="Textkomentra"/>
    <w:rsid w:val="000E24A1"/>
    <w:rPr>
      <w:sz w:val="20"/>
      <w:szCs w:val="20"/>
    </w:rPr>
  </w:style>
  <w:style w:type="paragraph" w:styleId="Predmetkomentra">
    <w:name w:val="annotation subject"/>
    <w:basedOn w:val="Textkomentra"/>
    <w:next w:val="Textkomentra"/>
    <w:link w:val="PredmetkomentraChar"/>
    <w:uiPriority w:val="99"/>
    <w:semiHidden/>
    <w:unhideWhenUsed/>
    <w:rsid w:val="000E24A1"/>
    <w:rPr>
      <w:b/>
      <w:bCs/>
    </w:rPr>
  </w:style>
  <w:style w:type="character" w:customStyle="1" w:styleId="PredmetkomentraChar">
    <w:name w:val="Predmet komentára Char"/>
    <w:basedOn w:val="TextkomentraChar"/>
    <w:link w:val="Predmetkomentra"/>
    <w:uiPriority w:val="99"/>
    <w:semiHidden/>
    <w:rsid w:val="000E24A1"/>
    <w:rPr>
      <w:b/>
      <w:bCs/>
      <w:sz w:val="20"/>
      <w:szCs w:val="20"/>
    </w:rPr>
  </w:style>
  <w:style w:type="character" w:customStyle="1" w:styleId="y2iqfc">
    <w:name w:val="y2iqfc"/>
    <w:basedOn w:val="Predvolenpsmoodseku"/>
    <w:rsid w:val="00994D4A"/>
  </w:style>
  <w:style w:type="character" w:customStyle="1" w:styleId="x9emld">
    <w:name w:val="x9emld"/>
    <w:basedOn w:val="Predvolenpsmoodseku"/>
    <w:rsid w:val="00DF59F9"/>
  </w:style>
  <w:style w:type="character" w:customStyle="1" w:styleId="apple-converted-space">
    <w:name w:val="apple-converted-space"/>
    <w:rsid w:val="00AF35A1"/>
    <w:rPr>
      <w:rFonts w:cs="Times New Roman"/>
    </w:rPr>
  </w:style>
  <w:style w:type="character" w:customStyle="1" w:styleId="st1">
    <w:name w:val="st1"/>
    <w:rsid w:val="001F5850"/>
    <w:rPr>
      <w:rFonts w:cs="Times New Roman"/>
    </w:rPr>
  </w:style>
  <w:style w:type="character" w:customStyle="1" w:styleId="A3">
    <w:name w:val="A3"/>
    <w:uiPriority w:val="99"/>
    <w:rsid w:val="002312D0"/>
    <w:rPr>
      <w:rFonts w:cs="Palemonas"/>
      <w:color w:val="000000"/>
      <w:sz w:val="23"/>
      <w:szCs w:val="23"/>
    </w:rPr>
  </w:style>
  <w:style w:type="paragraph" w:styleId="Revzia">
    <w:name w:val="Revision"/>
    <w:hidden/>
    <w:uiPriority w:val="99"/>
    <w:semiHidden/>
    <w:rsid w:val="00CF4558"/>
    <w:pPr>
      <w:spacing w:after="0" w:line="240" w:lineRule="auto"/>
    </w:pPr>
  </w:style>
  <w:style w:type="character" w:customStyle="1" w:styleId="Neapdorotaspaminjimas1">
    <w:name w:val="Neapdorotas paminėjimas1"/>
    <w:basedOn w:val="Predvolenpsmoodseku"/>
    <w:uiPriority w:val="99"/>
    <w:semiHidden/>
    <w:unhideWhenUsed/>
    <w:rsid w:val="00E0595E"/>
    <w:rPr>
      <w:color w:val="605E5C"/>
      <w:shd w:val="clear" w:color="auto" w:fill="E1DFDD"/>
    </w:rPr>
  </w:style>
  <w:style w:type="character" w:styleId="PouitHypertextovPrepojenie">
    <w:name w:val="FollowedHyperlink"/>
    <w:basedOn w:val="Predvolenpsmoodseku"/>
    <w:uiPriority w:val="99"/>
    <w:semiHidden/>
    <w:unhideWhenUsed/>
    <w:rsid w:val="000B270A"/>
    <w:rPr>
      <w:color w:val="800080" w:themeColor="followedHyperlink"/>
      <w:u w:val="single"/>
    </w:rPr>
  </w:style>
  <w:style w:type="paragraph" w:styleId="Normlnywebov">
    <w:name w:val="Normal (Web)"/>
    <w:basedOn w:val="Normlny"/>
    <w:uiPriority w:val="99"/>
    <w:unhideWhenUsed/>
    <w:rsid w:val="008A6B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title">
    <w:name w:val="hlfld-title"/>
    <w:basedOn w:val="Predvolenpsmoodseku"/>
    <w:rsid w:val="00E15B53"/>
  </w:style>
  <w:style w:type="character" w:customStyle="1" w:styleId="Nadpis4Char">
    <w:name w:val="Nadpis 4 Char"/>
    <w:basedOn w:val="Predvolenpsmoodseku"/>
    <w:link w:val="Nadpis4"/>
    <w:uiPriority w:val="9"/>
    <w:rsid w:val="00133043"/>
    <w:rPr>
      <w:rFonts w:ascii="Times New Roman" w:eastAsia="Times New Roman" w:hAnsi="Times New Roman" w:cs="Times New Roman"/>
      <w:b/>
      <w:bCs/>
      <w:sz w:val="24"/>
      <w:szCs w:val="24"/>
    </w:rPr>
  </w:style>
  <w:style w:type="character" w:styleId="Vrazn">
    <w:name w:val="Strong"/>
    <w:basedOn w:val="Predvolenpsmoodseku"/>
    <w:uiPriority w:val="22"/>
    <w:qFormat/>
    <w:rsid w:val="00133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709">
      <w:bodyDiv w:val="1"/>
      <w:marLeft w:val="0"/>
      <w:marRight w:val="0"/>
      <w:marTop w:val="0"/>
      <w:marBottom w:val="0"/>
      <w:divBdr>
        <w:top w:val="none" w:sz="0" w:space="0" w:color="auto"/>
        <w:left w:val="none" w:sz="0" w:space="0" w:color="auto"/>
        <w:bottom w:val="none" w:sz="0" w:space="0" w:color="auto"/>
        <w:right w:val="none" w:sz="0" w:space="0" w:color="auto"/>
      </w:divBdr>
    </w:div>
    <w:div w:id="12735028">
      <w:bodyDiv w:val="1"/>
      <w:marLeft w:val="0"/>
      <w:marRight w:val="0"/>
      <w:marTop w:val="0"/>
      <w:marBottom w:val="0"/>
      <w:divBdr>
        <w:top w:val="none" w:sz="0" w:space="0" w:color="auto"/>
        <w:left w:val="none" w:sz="0" w:space="0" w:color="auto"/>
        <w:bottom w:val="none" w:sz="0" w:space="0" w:color="auto"/>
        <w:right w:val="none" w:sz="0" w:space="0" w:color="auto"/>
      </w:divBdr>
    </w:div>
    <w:div w:id="13924529">
      <w:bodyDiv w:val="1"/>
      <w:marLeft w:val="0"/>
      <w:marRight w:val="0"/>
      <w:marTop w:val="0"/>
      <w:marBottom w:val="0"/>
      <w:divBdr>
        <w:top w:val="none" w:sz="0" w:space="0" w:color="auto"/>
        <w:left w:val="none" w:sz="0" w:space="0" w:color="auto"/>
        <w:bottom w:val="none" w:sz="0" w:space="0" w:color="auto"/>
        <w:right w:val="none" w:sz="0" w:space="0" w:color="auto"/>
      </w:divBdr>
    </w:div>
    <w:div w:id="30807006">
      <w:bodyDiv w:val="1"/>
      <w:marLeft w:val="0"/>
      <w:marRight w:val="0"/>
      <w:marTop w:val="0"/>
      <w:marBottom w:val="0"/>
      <w:divBdr>
        <w:top w:val="none" w:sz="0" w:space="0" w:color="auto"/>
        <w:left w:val="none" w:sz="0" w:space="0" w:color="auto"/>
        <w:bottom w:val="none" w:sz="0" w:space="0" w:color="auto"/>
        <w:right w:val="none" w:sz="0" w:space="0" w:color="auto"/>
      </w:divBdr>
    </w:div>
    <w:div w:id="41755741">
      <w:bodyDiv w:val="1"/>
      <w:marLeft w:val="0"/>
      <w:marRight w:val="0"/>
      <w:marTop w:val="0"/>
      <w:marBottom w:val="0"/>
      <w:divBdr>
        <w:top w:val="none" w:sz="0" w:space="0" w:color="auto"/>
        <w:left w:val="none" w:sz="0" w:space="0" w:color="auto"/>
        <w:bottom w:val="none" w:sz="0" w:space="0" w:color="auto"/>
        <w:right w:val="none" w:sz="0" w:space="0" w:color="auto"/>
      </w:divBdr>
    </w:div>
    <w:div w:id="67653111">
      <w:bodyDiv w:val="1"/>
      <w:marLeft w:val="0"/>
      <w:marRight w:val="0"/>
      <w:marTop w:val="0"/>
      <w:marBottom w:val="0"/>
      <w:divBdr>
        <w:top w:val="none" w:sz="0" w:space="0" w:color="auto"/>
        <w:left w:val="none" w:sz="0" w:space="0" w:color="auto"/>
        <w:bottom w:val="none" w:sz="0" w:space="0" w:color="auto"/>
        <w:right w:val="none" w:sz="0" w:space="0" w:color="auto"/>
      </w:divBdr>
    </w:div>
    <w:div w:id="106317094">
      <w:bodyDiv w:val="1"/>
      <w:marLeft w:val="0"/>
      <w:marRight w:val="0"/>
      <w:marTop w:val="0"/>
      <w:marBottom w:val="0"/>
      <w:divBdr>
        <w:top w:val="none" w:sz="0" w:space="0" w:color="auto"/>
        <w:left w:val="none" w:sz="0" w:space="0" w:color="auto"/>
        <w:bottom w:val="none" w:sz="0" w:space="0" w:color="auto"/>
        <w:right w:val="none" w:sz="0" w:space="0" w:color="auto"/>
      </w:divBdr>
    </w:div>
    <w:div w:id="111022094">
      <w:bodyDiv w:val="1"/>
      <w:marLeft w:val="0"/>
      <w:marRight w:val="0"/>
      <w:marTop w:val="0"/>
      <w:marBottom w:val="0"/>
      <w:divBdr>
        <w:top w:val="none" w:sz="0" w:space="0" w:color="auto"/>
        <w:left w:val="none" w:sz="0" w:space="0" w:color="auto"/>
        <w:bottom w:val="none" w:sz="0" w:space="0" w:color="auto"/>
        <w:right w:val="none" w:sz="0" w:space="0" w:color="auto"/>
      </w:divBdr>
    </w:div>
    <w:div w:id="136264290">
      <w:bodyDiv w:val="1"/>
      <w:marLeft w:val="0"/>
      <w:marRight w:val="0"/>
      <w:marTop w:val="0"/>
      <w:marBottom w:val="0"/>
      <w:divBdr>
        <w:top w:val="none" w:sz="0" w:space="0" w:color="auto"/>
        <w:left w:val="none" w:sz="0" w:space="0" w:color="auto"/>
        <w:bottom w:val="none" w:sz="0" w:space="0" w:color="auto"/>
        <w:right w:val="none" w:sz="0" w:space="0" w:color="auto"/>
      </w:divBdr>
    </w:div>
    <w:div w:id="138545713">
      <w:bodyDiv w:val="1"/>
      <w:marLeft w:val="0"/>
      <w:marRight w:val="0"/>
      <w:marTop w:val="0"/>
      <w:marBottom w:val="0"/>
      <w:divBdr>
        <w:top w:val="none" w:sz="0" w:space="0" w:color="auto"/>
        <w:left w:val="none" w:sz="0" w:space="0" w:color="auto"/>
        <w:bottom w:val="none" w:sz="0" w:space="0" w:color="auto"/>
        <w:right w:val="none" w:sz="0" w:space="0" w:color="auto"/>
      </w:divBdr>
    </w:div>
    <w:div w:id="142476422">
      <w:bodyDiv w:val="1"/>
      <w:marLeft w:val="0"/>
      <w:marRight w:val="0"/>
      <w:marTop w:val="0"/>
      <w:marBottom w:val="0"/>
      <w:divBdr>
        <w:top w:val="none" w:sz="0" w:space="0" w:color="auto"/>
        <w:left w:val="none" w:sz="0" w:space="0" w:color="auto"/>
        <w:bottom w:val="none" w:sz="0" w:space="0" w:color="auto"/>
        <w:right w:val="none" w:sz="0" w:space="0" w:color="auto"/>
      </w:divBdr>
      <w:divsChild>
        <w:div w:id="453137610">
          <w:marLeft w:val="806"/>
          <w:marRight w:val="0"/>
          <w:marTop w:val="106"/>
          <w:marBottom w:val="0"/>
          <w:divBdr>
            <w:top w:val="none" w:sz="0" w:space="0" w:color="auto"/>
            <w:left w:val="none" w:sz="0" w:space="0" w:color="auto"/>
            <w:bottom w:val="none" w:sz="0" w:space="0" w:color="auto"/>
            <w:right w:val="none" w:sz="0" w:space="0" w:color="auto"/>
          </w:divBdr>
        </w:div>
        <w:div w:id="497188282">
          <w:marLeft w:val="806"/>
          <w:marRight w:val="0"/>
          <w:marTop w:val="106"/>
          <w:marBottom w:val="0"/>
          <w:divBdr>
            <w:top w:val="none" w:sz="0" w:space="0" w:color="auto"/>
            <w:left w:val="none" w:sz="0" w:space="0" w:color="auto"/>
            <w:bottom w:val="none" w:sz="0" w:space="0" w:color="auto"/>
            <w:right w:val="none" w:sz="0" w:space="0" w:color="auto"/>
          </w:divBdr>
        </w:div>
        <w:div w:id="561525313">
          <w:marLeft w:val="806"/>
          <w:marRight w:val="0"/>
          <w:marTop w:val="106"/>
          <w:marBottom w:val="0"/>
          <w:divBdr>
            <w:top w:val="none" w:sz="0" w:space="0" w:color="auto"/>
            <w:left w:val="none" w:sz="0" w:space="0" w:color="auto"/>
            <w:bottom w:val="none" w:sz="0" w:space="0" w:color="auto"/>
            <w:right w:val="none" w:sz="0" w:space="0" w:color="auto"/>
          </w:divBdr>
        </w:div>
        <w:div w:id="1396707804">
          <w:marLeft w:val="806"/>
          <w:marRight w:val="0"/>
          <w:marTop w:val="106"/>
          <w:marBottom w:val="0"/>
          <w:divBdr>
            <w:top w:val="none" w:sz="0" w:space="0" w:color="auto"/>
            <w:left w:val="none" w:sz="0" w:space="0" w:color="auto"/>
            <w:bottom w:val="none" w:sz="0" w:space="0" w:color="auto"/>
            <w:right w:val="none" w:sz="0" w:space="0" w:color="auto"/>
          </w:divBdr>
        </w:div>
      </w:divsChild>
    </w:div>
    <w:div w:id="172889674">
      <w:bodyDiv w:val="1"/>
      <w:marLeft w:val="0"/>
      <w:marRight w:val="0"/>
      <w:marTop w:val="0"/>
      <w:marBottom w:val="0"/>
      <w:divBdr>
        <w:top w:val="none" w:sz="0" w:space="0" w:color="auto"/>
        <w:left w:val="none" w:sz="0" w:space="0" w:color="auto"/>
        <w:bottom w:val="none" w:sz="0" w:space="0" w:color="auto"/>
        <w:right w:val="none" w:sz="0" w:space="0" w:color="auto"/>
      </w:divBdr>
    </w:div>
    <w:div w:id="175771957">
      <w:bodyDiv w:val="1"/>
      <w:marLeft w:val="0"/>
      <w:marRight w:val="0"/>
      <w:marTop w:val="0"/>
      <w:marBottom w:val="0"/>
      <w:divBdr>
        <w:top w:val="none" w:sz="0" w:space="0" w:color="auto"/>
        <w:left w:val="none" w:sz="0" w:space="0" w:color="auto"/>
        <w:bottom w:val="none" w:sz="0" w:space="0" w:color="auto"/>
        <w:right w:val="none" w:sz="0" w:space="0" w:color="auto"/>
      </w:divBdr>
      <w:divsChild>
        <w:div w:id="293296707">
          <w:marLeft w:val="720"/>
          <w:marRight w:val="0"/>
          <w:marTop w:val="115"/>
          <w:marBottom w:val="0"/>
          <w:divBdr>
            <w:top w:val="none" w:sz="0" w:space="0" w:color="auto"/>
            <w:left w:val="none" w:sz="0" w:space="0" w:color="auto"/>
            <w:bottom w:val="none" w:sz="0" w:space="0" w:color="auto"/>
            <w:right w:val="none" w:sz="0" w:space="0" w:color="auto"/>
          </w:divBdr>
        </w:div>
        <w:div w:id="1829588137">
          <w:marLeft w:val="720"/>
          <w:marRight w:val="0"/>
          <w:marTop w:val="115"/>
          <w:marBottom w:val="0"/>
          <w:divBdr>
            <w:top w:val="none" w:sz="0" w:space="0" w:color="auto"/>
            <w:left w:val="none" w:sz="0" w:space="0" w:color="auto"/>
            <w:bottom w:val="none" w:sz="0" w:space="0" w:color="auto"/>
            <w:right w:val="none" w:sz="0" w:space="0" w:color="auto"/>
          </w:divBdr>
        </w:div>
      </w:divsChild>
    </w:div>
    <w:div w:id="176698333">
      <w:bodyDiv w:val="1"/>
      <w:marLeft w:val="0"/>
      <w:marRight w:val="0"/>
      <w:marTop w:val="0"/>
      <w:marBottom w:val="0"/>
      <w:divBdr>
        <w:top w:val="none" w:sz="0" w:space="0" w:color="auto"/>
        <w:left w:val="none" w:sz="0" w:space="0" w:color="auto"/>
        <w:bottom w:val="none" w:sz="0" w:space="0" w:color="auto"/>
        <w:right w:val="none" w:sz="0" w:space="0" w:color="auto"/>
      </w:divBdr>
    </w:div>
    <w:div w:id="192505030">
      <w:bodyDiv w:val="1"/>
      <w:marLeft w:val="0"/>
      <w:marRight w:val="0"/>
      <w:marTop w:val="0"/>
      <w:marBottom w:val="0"/>
      <w:divBdr>
        <w:top w:val="none" w:sz="0" w:space="0" w:color="auto"/>
        <w:left w:val="none" w:sz="0" w:space="0" w:color="auto"/>
        <w:bottom w:val="none" w:sz="0" w:space="0" w:color="auto"/>
        <w:right w:val="none" w:sz="0" w:space="0" w:color="auto"/>
      </w:divBdr>
    </w:div>
    <w:div w:id="194463502">
      <w:bodyDiv w:val="1"/>
      <w:marLeft w:val="0"/>
      <w:marRight w:val="0"/>
      <w:marTop w:val="0"/>
      <w:marBottom w:val="0"/>
      <w:divBdr>
        <w:top w:val="none" w:sz="0" w:space="0" w:color="auto"/>
        <w:left w:val="none" w:sz="0" w:space="0" w:color="auto"/>
        <w:bottom w:val="none" w:sz="0" w:space="0" w:color="auto"/>
        <w:right w:val="none" w:sz="0" w:space="0" w:color="auto"/>
      </w:divBdr>
    </w:div>
    <w:div w:id="204410199">
      <w:bodyDiv w:val="1"/>
      <w:marLeft w:val="0"/>
      <w:marRight w:val="0"/>
      <w:marTop w:val="0"/>
      <w:marBottom w:val="0"/>
      <w:divBdr>
        <w:top w:val="none" w:sz="0" w:space="0" w:color="auto"/>
        <w:left w:val="none" w:sz="0" w:space="0" w:color="auto"/>
        <w:bottom w:val="none" w:sz="0" w:space="0" w:color="auto"/>
        <w:right w:val="none" w:sz="0" w:space="0" w:color="auto"/>
      </w:divBdr>
    </w:div>
    <w:div w:id="249045339">
      <w:bodyDiv w:val="1"/>
      <w:marLeft w:val="0"/>
      <w:marRight w:val="0"/>
      <w:marTop w:val="0"/>
      <w:marBottom w:val="0"/>
      <w:divBdr>
        <w:top w:val="none" w:sz="0" w:space="0" w:color="auto"/>
        <w:left w:val="none" w:sz="0" w:space="0" w:color="auto"/>
        <w:bottom w:val="none" w:sz="0" w:space="0" w:color="auto"/>
        <w:right w:val="none" w:sz="0" w:space="0" w:color="auto"/>
      </w:divBdr>
    </w:div>
    <w:div w:id="250431119">
      <w:bodyDiv w:val="1"/>
      <w:marLeft w:val="0"/>
      <w:marRight w:val="0"/>
      <w:marTop w:val="0"/>
      <w:marBottom w:val="0"/>
      <w:divBdr>
        <w:top w:val="none" w:sz="0" w:space="0" w:color="auto"/>
        <w:left w:val="none" w:sz="0" w:space="0" w:color="auto"/>
        <w:bottom w:val="none" w:sz="0" w:space="0" w:color="auto"/>
        <w:right w:val="none" w:sz="0" w:space="0" w:color="auto"/>
      </w:divBdr>
    </w:div>
    <w:div w:id="250938094">
      <w:bodyDiv w:val="1"/>
      <w:marLeft w:val="0"/>
      <w:marRight w:val="0"/>
      <w:marTop w:val="0"/>
      <w:marBottom w:val="0"/>
      <w:divBdr>
        <w:top w:val="none" w:sz="0" w:space="0" w:color="auto"/>
        <w:left w:val="none" w:sz="0" w:space="0" w:color="auto"/>
        <w:bottom w:val="none" w:sz="0" w:space="0" w:color="auto"/>
        <w:right w:val="none" w:sz="0" w:space="0" w:color="auto"/>
      </w:divBdr>
    </w:div>
    <w:div w:id="267009674">
      <w:bodyDiv w:val="1"/>
      <w:marLeft w:val="0"/>
      <w:marRight w:val="0"/>
      <w:marTop w:val="0"/>
      <w:marBottom w:val="0"/>
      <w:divBdr>
        <w:top w:val="none" w:sz="0" w:space="0" w:color="auto"/>
        <w:left w:val="none" w:sz="0" w:space="0" w:color="auto"/>
        <w:bottom w:val="none" w:sz="0" w:space="0" w:color="auto"/>
        <w:right w:val="none" w:sz="0" w:space="0" w:color="auto"/>
      </w:divBdr>
    </w:div>
    <w:div w:id="272175201">
      <w:bodyDiv w:val="1"/>
      <w:marLeft w:val="0"/>
      <w:marRight w:val="0"/>
      <w:marTop w:val="0"/>
      <w:marBottom w:val="0"/>
      <w:divBdr>
        <w:top w:val="none" w:sz="0" w:space="0" w:color="auto"/>
        <w:left w:val="none" w:sz="0" w:space="0" w:color="auto"/>
        <w:bottom w:val="none" w:sz="0" w:space="0" w:color="auto"/>
        <w:right w:val="none" w:sz="0" w:space="0" w:color="auto"/>
      </w:divBdr>
    </w:div>
    <w:div w:id="280961153">
      <w:bodyDiv w:val="1"/>
      <w:marLeft w:val="0"/>
      <w:marRight w:val="0"/>
      <w:marTop w:val="0"/>
      <w:marBottom w:val="0"/>
      <w:divBdr>
        <w:top w:val="none" w:sz="0" w:space="0" w:color="auto"/>
        <w:left w:val="none" w:sz="0" w:space="0" w:color="auto"/>
        <w:bottom w:val="none" w:sz="0" w:space="0" w:color="auto"/>
        <w:right w:val="none" w:sz="0" w:space="0" w:color="auto"/>
      </w:divBdr>
    </w:div>
    <w:div w:id="301618174">
      <w:bodyDiv w:val="1"/>
      <w:marLeft w:val="0"/>
      <w:marRight w:val="0"/>
      <w:marTop w:val="0"/>
      <w:marBottom w:val="0"/>
      <w:divBdr>
        <w:top w:val="none" w:sz="0" w:space="0" w:color="auto"/>
        <w:left w:val="none" w:sz="0" w:space="0" w:color="auto"/>
        <w:bottom w:val="none" w:sz="0" w:space="0" w:color="auto"/>
        <w:right w:val="none" w:sz="0" w:space="0" w:color="auto"/>
      </w:divBdr>
      <w:divsChild>
        <w:div w:id="762342785">
          <w:marLeft w:val="0"/>
          <w:marRight w:val="0"/>
          <w:marTop w:val="0"/>
          <w:marBottom w:val="0"/>
          <w:divBdr>
            <w:top w:val="none" w:sz="0" w:space="0" w:color="auto"/>
            <w:left w:val="none" w:sz="0" w:space="0" w:color="auto"/>
            <w:bottom w:val="none" w:sz="0" w:space="0" w:color="auto"/>
            <w:right w:val="none" w:sz="0" w:space="0" w:color="auto"/>
          </w:divBdr>
          <w:divsChild>
            <w:div w:id="1841774951">
              <w:marLeft w:val="0"/>
              <w:marRight w:val="0"/>
              <w:marTop w:val="0"/>
              <w:marBottom w:val="270"/>
              <w:divBdr>
                <w:top w:val="none" w:sz="0" w:space="0" w:color="auto"/>
                <w:left w:val="none" w:sz="0" w:space="0" w:color="auto"/>
                <w:bottom w:val="none" w:sz="0" w:space="0" w:color="auto"/>
                <w:right w:val="none" w:sz="0" w:space="0" w:color="auto"/>
              </w:divBdr>
              <w:divsChild>
                <w:div w:id="272709085">
                  <w:marLeft w:val="300"/>
                  <w:marRight w:val="0"/>
                  <w:marTop w:val="75"/>
                  <w:marBottom w:val="0"/>
                  <w:divBdr>
                    <w:top w:val="none" w:sz="0" w:space="0" w:color="auto"/>
                    <w:left w:val="none" w:sz="0" w:space="0" w:color="auto"/>
                    <w:bottom w:val="none" w:sz="0" w:space="0" w:color="auto"/>
                    <w:right w:val="none" w:sz="0" w:space="0" w:color="auto"/>
                  </w:divBdr>
                  <w:divsChild>
                    <w:div w:id="1862745316">
                      <w:marLeft w:val="0"/>
                      <w:marRight w:val="0"/>
                      <w:marTop w:val="150"/>
                      <w:marBottom w:val="0"/>
                      <w:divBdr>
                        <w:top w:val="single" w:sz="6" w:space="11" w:color="DADCE0"/>
                        <w:left w:val="single" w:sz="6" w:space="11" w:color="DADCE0"/>
                        <w:bottom w:val="single" w:sz="6" w:space="11" w:color="DADCE0"/>
                        <w:right w:val="single" w:sz="6" w:space="11" w:color="DADCE0"/>
                      </w:divBdr>
                    </w:div>
                    <w:div w:id="2118285291">
                      <w:marLeft w:val="0"/>
                      <w:marRight w:val="0"/>
                      <w:marTop w:val="150"/>
                      <w:marBottom w:val="0"/>
                      <w:divBdr>
                        <w:top w:val="none" w:sz="0" w:space="0" w:color="auto"/>
                        <w:left w:val="none" w:sz="0" w:space="0" w:color="auto"/>
                        <w:bottom w:val="none" w:sz="0" w:space="0" w:color="auto"/>
                        <w:right w:val="none" w:sz="0" w:space="0" w:color="auto"/>
                      </w:divBdr>
                      <w:divsChild>
                        <w:div w:id="993794473">
                          <w:marLeft w:val="0"/>
                          <w:marRight w:val="0"/>
                          <w:marTop w:val="0"/>
                          <w:marBottom w:val="0"/>
                          <w:divBdr>
                            <w:top w:val="none" w:sz="0" w:space="0" w:color="auto"/>
                            <w:left w:val="none" w:sz="0" w:space="0" w:color="auto"/>
                            <w:bottom w:val="none" w:sz="0" w:space="0" w:color="auto"/>
                            <w:right w:val="none" w:sz="0" w:space="0" w:color="auto"/>
                          </w:divBdr>
                          <w:divsChild>
                            <w:div w:id="75964244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660961126">
                          <w:marLeft w:val="0"/>
                          <w:marRight w:val="0"/>
                          <w:marTop w:val="0"/>
                          <w:marBottom w:val="0"/>
                          <w:divBdr>
                            <w:top w:val="none" w:sz="0" w:space="0" w:color="auto"/>
                            <w:left w:val="none" w:sz="0" w:space="0" w:color="auto"/>
                            <w:bottom w:val="none" w:sz="0" w:space="0" w:color="auto"/>
                            <w:right w:val="none" w:sz="0" w:space="0" w:color="auto"/>
                          </w:divBdr>
                          <w:divsChild>
                            <w:div w:id="1632783024">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 w:id="329479571">
      <w:bodyDiv w:val="1"/>
      <w:marLeft w:val="0"/>
      <w:marRight w:val="0"/>
      <w:marTop w:val="0"/>
      <w:marBottom w:val="0"/>
      <w:divBdr>
        <w:top w:val="none" w:sz="0" w:space="0" w:color="auto"/>
        <w:left w:val="none" w:sz="0" w:space="0" w:color="auto"/>
        <w:bottom w:val="none" w:sz="0" w:space="0" w:color="auto"/>
        <w:right w:val="none" w:sz="0" w:space="0" w:color="auto"/>
      </w:divBdr>
    </w:div>
    <w:div w:id="345713073">
      <w:bodyDiv w:val="1"/>
      <w:marLeft w:val="0"/>
      <w:marRight w:val="0"/>
      <w:marTop w:val="0"/>
      <w:marBottom w:val="0"/>
      <w:divBdr>
        <w:top w:val="none" w:sz="0" w:space="0" w:color="auto"/>
        <w:left w:val="none" w:sz="0" w:space="0" w:color="auto"/>
        <w:bottom w:val="none" w:sz="0" w:space="0" w:color="auto"/>
        <w:right w:val="none" w:sz="0" w:space="0" w:color="auto"/>
      </w:divBdr>
    </w:div>
    <w:div w:id="345790794">
      <w:bodyDiv w:val="1"/>
      <w:marLeft w:val="0"/>
      <w:marRight w:val="0"/>
      <w:marTop w:val="0"/>
      <w:marBottom w:val="0"/>
      <w:divBdr>
        <w:top w:val="none" w:sz="0" w:space="0" w:color="auto"/>
        <w:left w:val="none" w:sz="0" w:space="0" w:color="auto"/>
        <w:bottom w:val="none" w:sz="0" w:space="0" w:color="auto"/>
        <w:right w:val="none" w:sz="0" w:space="0" w:color="auto"/>
      </w:divBdr>
    </w:div>
    <w:div w:id="355498720">
      <w:bodyDiv w:val="1"/>
      <w:marLeft w:val="0"/>
      <w:marRight w:val="0"/>
      <w:marTop w:val="0"/>
      <w:marBottom w:val="0"/>
      <w:divBdr>
        <w:top w:val="none" w:sz="0" w:space="0" w:color="auto"/>
        <w:left w:val="none" w:sz="0" w:space="0" w:color="auto"/>
        <w:bottom w:val="none" w:sz="0" w:space="0" w:color="auto"/>
        <w:right w:val="none" w:sz="0" w:space="0" w:color="auto"/>
      </w:divBdr>
    </w:div>
    <w:div w:id="377046796">
      <w:bodyDiv w:val="1"/>
      <w:marLeft w:val="0"/>
      <w:marRight w:val="0"/>
      <w:marTop w:val="0"/>
      <w:marBottom w:val="0"/>
      <w:divBdr>
        <w:top w:val="none" w:sz="0" w:space="0" w:color="auto"/>
        <w:left w:val="none" w:sz="0" w:space="0" w:color="auto"/>
        <w:bottom w:val="none" w:sz="0" w:space="0" w:color="auto"/>
        <w:right w:val="none" w:sz="0" w:space="0" w:color="auto"/>
      </w:divBdr>
    </w:div>
    <w:div w:id="396510361">
      <w:bodyDiv w:val="1"/>
      <w:marLeft w:val="0"/>
      <w:marRight w:val="0"/>
      <w:marTop w:val="0"/>
      <w:marBottom w:val="0"/>
      <w:divBdr>
        <w:top w:val="none" w:sz="0" w:space="0" w:color="auto"/>
        <w:left w:val="none" w:sz="0" w:space="0" w:color="auto"/>
        <w:bottom w:val="none" w:sz="0" w:space="0" w:color="auto"/>
        <w:right w:val="none" w:sz="0" w:space="0" w:color="auto"/>
      </w:divBdr>
    </w:div>
    <w:div w:id="399594860">
      <w:bodyDiv w:val="1"/>
      <w:marLeft w:val="0"/>
      <w:marRight w:val="0"/>
      <w:marTop w:val="0"/>
      <w:marBottom w:val="0"/>
      <w:divBdr>
        <w:top w:val="none" w:sz="0" w:space="0" w:color="auto"/>
        <w:left w:val="none" w:sz="0" w:space="0" w:color="auto"/>
        <w:bottom w:val="none" w:sz="0" w:space="0" w:color="auto"/>
        <w:right w:val="none" w:sz="0" w:space="0" w:color="auto"/>
      </w:divBdr>
    </w:div>
    <w:div w:id="413286749">
      <w:bodyDiv w:val="1"/>
      <w:marLeft w:val="0"/>
      <w:marRight w:val="0"/>
      <w:marTop w:val="0"/>
      <w:marBottom w:val="0"/>
      <w:divBdr>
        <w:top w:val="none" w:sz="0" w:space="0" w:color="auto"/>
        <w:left w:val="none" w:sz="0" w:space="0" w:color="auto"/>
        <w:bottom w:val="none" w:sz="0" w:space="0" w:color="auto"/>
        <w:right w:val="none" w:sz="0" w:space="0" w:color="auto"/>
      </w:divBdr>
      <w:divsChild>
        <w:div w:id="662203787">
          <w:marLeft w:val="720"/>
          <w:marRight w:val="0"/>
          <w:marTop w:val="106"/>
          <w:marBottom w:val="0"/>
          <w:divBdr>
            <w:top w:val="none" w:sz="0" w:space="0" w:color="auto"/>
            <w:left w:val="none" w:sz="0" w:space="0" w:color="auto"/>
            <w:bottom w:val="none" w:sz="0" w:space="0" w:color="auto"/>
            <w:right w:val="none" w:sz="0" w:space="0" w:color="auto"/>
          </w:divBdr>
        </w:div>
      </w:divsChild>
    </w:div>
    <w:div w:id="419526207">
      <w:bodyDiv w:val="1"/>
      <w:marLeft w:val="0"/>
      <w:marRight w:val="0"/>
      <w:marTop w:val="0"/>
      <w:marBottom w:val="0"/>
      <w:divBdr>
        <w:top w:val="none" w:sz="0" w:space="0" w:color="auto"/>
        <w:left w:val="none" w:sz="0" w:space="0" w:color="auto"/>
        <w:bottom w:val="none" w:sz="0" w:space="0" w:color="auto"/>
        <w:right w:val="none" w:sz="0" w:space="0" w:color="auto"/>
      </w:divBdr>
    </w:div>
    <w:div w:id="419715667">
      <w:bodyDiv w:val="1"/>
      <w:marLeft w:val="0"/>
      <w:marRight w:val="0"/>
      <w:marTop w:val="0"/>
      <w:marBottom w:val="0"/>
      <w:divBdr>
        <w:top w:val="none" w:sz="0" w:space="0" w:color="auto"/>
        <w:left w:val="none" w:sz="0" w:space="0" w:color="auto"/>
        <w:bottom w:val="none" w:sz="0" w:space="0" w:color="auto"/>
        <w:right w:val="none" w:sz="0" w:space="0" w:color="auto"/>
      </w:divBdr>
    </w:div>
    <w:div w:id="431558484">
      <w:bodyDiv w:val="1"/>
      <w:marLeft w:val="0"/>
      <w:marRight w:val="0"/>
      <w:marTop w:val="0"/>
      <w:marBottom w:val="0"/>
      <w:divBdr>
        <w:top w:val="none" w:sz="0" w:space="0" w:color="auto"/>
        <w:left w:val="none" w:sz="0" w:space="0" w:color="auto"/>
        <w:bottom w:val="none" w:sz="0" w:space="0" w:color="auto"/>
        <w:right w:val="none" w:sz="0" w:space="0" w:color="auto"/>
      </w:divBdr>
      <w:divsChild>
        <w:div w:id="1431044820">
          <w:marLeft w:val="562"/>
          <w:marRight w:val="0"/>
          <w:marTop w:val="106"/>
          <w:marBottom w:val="0"/>
          <w:divBdr>
            <w:top w:val="none" w:sz="0" w:space="0" w:color="auto"/>
            <w:left w:val="none" w:sz="0" w:space="0" w:color="auto"/>
            <w:bottom w:val="none" w:sz="0" w:space="0" w:color="auto"/>
            <w:right w:val="none" w:sz="0" w:space="0" w:color="auto"/>
          </w:divBdr>
        </w:div>
      </w:divsChild>
    </w:div>
    <w:div w:id="438188182">
      <w:bodyDiv w:val="1"/>
      <w:marLeft w:val="0"/>
      <w:marRight w:val="0"/>
      <w:marTop w:val="0"/>
      <w:marBottom w:val="0"/>
      <w:divBdr>
        <w:top w:val="none" w:sz="0" w:space="0" w:color="auto"/>
        <w:left w:val="none" w:sz="0" w:space="0" w:color="auto"/>
        <w:bottom w:val="none" w:sz="0" w:space="0" w:color="auto"/>
        <w:right w:val="none" w:sz="0" w:space="0" w:color="auto"/>
      </w:divBdr>
    </w:div>
    <w:div w:id="444425313">
      <w:bodyDiv w:val="1"/>
      <w:marLeft w:val="0"/>
      <w:marRight w:val="0"/>
      <w:marTop w:val="0"/>
      <w:marBottom w:val="0"/>
      <w:divBdr>
        <w:top w:val="none" w:sz="0" w:space="0" w:color="auto"/>
        <w:left w:val="none" w:sz="0" w:space="0" w:color="auto"/>
        <w:bottom w:val="none" w:sz="0" w:space="0" w:color="auto"/>
        <w:right w:val="none" w:sz="0" w:space="0" w:color="auto"/>
      </w:divBdr>
    </w:div>
    <w:div w:id="458303411">
      <w:bodyDiv w:val="1"/>
      <w:marLeft w:val="0"/>
      <w:marRight w:val="0"/>
      <w:marTop w:val="0"/>
      <w:marBottom w:val="0"/>
      <w:divBdr>
        <w:top w:val="none" w:sz="0" w:space="0" w:color="auto"/>
        <w:left w:val="none" w:sz="0" w:space="0" w:color="auto"/>
        <w:bottom w:val="none" w:sz="0" w:space="0" w:color="auto"/>
        <w:right w:val="none" w:sz="0" w:space="0" w:color="auto"/>
      </w:divBdr>
    </w:div>
    <w:div w:id="469902149">
      <w:bodyDiv w:val="1"/>
      <w:marLeft w:val="0"/>
      <w:marRight w:val="0"/>
      <w:marTop w:val="0"/>
      <w:marBottom w:val="0"/>
      <w:divBdr>
        <w:top w:val="none" w:sz="0" w:space="0" w:color="auto"/>
        <w:left w:val="none" w:sz="0" w:space="0" w:color="auto"/>
        <w:bottom w:val="none" w:sz="0" w:space="0" w:color="auto"/>
        <w:right w:val="none" w:sz="0" w:space="0" w:color="auto"/>
      </w:divBdr>
    </w:div>
    <w:div w:id="472214079">
      <w:bodyDiv w:val="1"/>
      <w:marLeft w:val="0"/>
      <w:marRight w:val="0"/>
      <w:marTop w:val="0"/>
      <w:marBottom w:val="0"/>
      <w:divBdr>
        <w:top w:val="none" w:sz="0" w:space="0" w:color="auto"/>
        <w:left w:val="none" w:sz="0" w:space="0" w:color="auto"/>
        <w:bottom w:val="none" w:sz="0" w:space="0" w:color="auto"/>
        <w:right w:val="none" w:sz="0" w:space="0" w:color="auto"/>
      </w:divBdr>
    </w:div>
    <w:div w:id="476653161">
      <w:bodyDiv w:val="1"/>
      <w:marLeft w:val="0"/>
      <w:marRight w:val="0"/>
      <w:marTop w:val="0"/>
      <w:marBottom w:val="0"/>
      <w:divBdr>
        <w:top w:val="none" w:sz="0" w:space="0" w:color="auto"/>
        <w:left w:val="none" w:sz="0" w:space="0" w:color="auto"/>
        <w:bottom w:val="none" w:sz="0" w:space="0" w:color="auto"/>
        <w:right w:val="none" w:sz="0" w:space="0" w:color="auto"/>
      </w:divBdr>
    </w:div>
    <w:div w:id="483085659">
      <w:bodyDiv w:val="1"/>
      <w:marLeft w:val="0"/>
      <w:marRight w:val="0"/>
      <w:marTop w:val="0"/>
      <w:marBottom w:val="0"/>
      <w:divBdr>
        <w:top w:val="none" w:sz="0" w:space="0" w:color="auto"/>
        <w:left w:val="none" w:sz="0" w:space="0" w:color="auto"/>
        <w:bottom w:val="none" w:sz="0" w:space="0" w:color="auto"/>
        <w:right w:val="none" w:sz="0" w:space="0" w:color="auto"/>
      </w:divBdr>
    </w:div>
    <w:div w:id="498734270">
      <w:bodyDiv w:val="1"/>
      <w:marLeft w:val="0"/>
      <w:marRight w:val="0"/>
      <w:marTop w:val="0"/>
      <w:marBottom w:val="0"/>
      <w:divBdr>
        <w:top w:val="none" w:sz="0" w:space="0" w:color="auto"/>
        <w:left w:val="none" w:sz="0" w:space="0" w:color="auto"/>
        <w:bottom w:val="none" w:sz="0" w:space="0" w:color="auto"/>
        <w:right w:val="none" w:sz="0" w:space="0" w:color="auto"/>
      </w:divBdr>
    </w:div>
    <w:div w:id="510997464">
      <w:bodyDiv w:val="1"/>
      <w:marLeft w:val="0"/>
      <w:marRight w:val="0"/>
      <w:marTop w:val="0"/>
      <w:marBottom w:val="0"/>
      <w:divBdr>
        <w:top w:val="none" w:sz="0" w:space="0" w:color="auto"/>
        <w:left w:val="none" w:sz="0" w:space="0" w:color="auto"/>
        <w:bottom w:val="none" w:sz="0" w:space="0" w:color="auto"/>
        <w:right w:val="none" w:sz="0" w:space="0" w:color="auto"/>
      </w:divBdr>
    </w:div>
    <w:div w:id="517934917">
      <w:bodyDiv w:val="1"/>
      <w:marLeft w:val="0"/>
      <w:marRight w:val="0"/>
      <w:marTop w:val="0"/>
      <w:marBottom w:val="0"/>
      <w:divBdr>
        <w:top w:val="none" w:sz="0" w:space="0" w:color="auto"/>
        <w:left w:val="none" w:sz="0" w:space="0" w:color="auto"/>
        <w:bottom w:val="none" w:sz="0" w:space="0" w:color="auto"/>
        <w:right w:val="none" w:sz="0" w:space="0" w:color="auto"/>
      </w:divBdr>
    </w:div>
    <w:div w:id="547453689">
      <w:bodyDiv w:val="1"/>
      <w:marLeft w:val="0"/>
      <w:marRight w:val="0"/>
      <w:marTop w:val="0"/>
      <w:marBottom w:val="0"/>
      <w:divBdr>
        <w:top w:val="none" w:sz="0" w:space="0" w:color="auto"/>
        <w:left w:val="none" w:sz="0" w:space="0" w:color="auto"/>
        <w:bottom w:val="none" w:sz="0" w:space="0" w:color="auto"/>
        <w:right w:val="none" w:sz="0" w:space="0" w:color="auto"/>
      </w:divBdr>
    </w:div>
    <w:div w:id="578566757">
      <w:bodyDiv w:val="1"/>
      <w:marLeft w:val="0"/>
      <w:marRight w:val="0"/>
      <w:marTop w:val="0"/>
      <w:marBottom w:val="0"/>
      <w:divBdr>
        <w:top w:val="none" w:sz="0" w:space="0" w:color="auto"/>
        <w:left w:val="none" w:sz="0" w:space="0" w:color="auto"/>
        <w:bottom w:val="none" w:sz="0" w:space="0" w:color="auto"/>
        <w:right w:val="none" w:sz="0" w:space="0" w:color="auto"/>
      </w:divBdr>
    </w:div>
    <w:div w:id="591741877">
      <w:bodyDiv w:val="1"/>
      <w:marLeft w:val="0"/>
      <w:marRight w:val="0"/>
      <w:marTop w:val="0"/>
      <w:marBottom w:val="0"/>
      <w:divBdr>
        <w:top w:val="none" w:sz="0" w:space="0" w:color="auto"/>
        <w:left w:val="none" w:sz="0" w:space="0" w:color="auto"/>
        <w:bottom w:val="none" w:sz="0" w:space="0" w:color="auto"/>
        <w:right w:val="none" w:sz="0" w:space="0" w:color="auto"/>
      </w:divBdr>
    </w:div>
    <w:div w:id="598412206">
      <w:bodyDiv w:val="1"/>
      <w:marLeft w:val="0"/>
      <w:marRight w:val="0"/>
      <w:marTop w:val="0"/>
      <w:marBottom w:val="0"/>
      <w:divBdr>
        <w:top w:val="none" w:sz="0" w:space="0" w:color="auto"/>
        <w:left w:val="none" w:sz="0" w:space="0" w:color="auto"/>
        <w:bottom w:val="none" w:sz="0" w:space="0" w:color="auto"/>
        <w:right w:val="none" w:sz="0" w:space="0" w:color="auto"/>
      </w:divBdr>
    </w:div>
    <w:div w:id="602763270">
      <w:bodyDiv w:val="1"/>
      <w:marLeft w:val="0"/>
      <w:marRight w:val="0"/>
      <w:marTop w:val="0"/>
      <w:marBottom w:val="0"/>
      <w:divBdr>
        <w:top w:val="none" w:sz="0" w:space="0" w:color="auto"/>
        <w:left w:val="none" w:sz="0" w:space="0" w:color="auto"/>
        <w:bottom w:val="none" w:sz="0" w:space="0" w:color="auto"/>
        <w:right w:val="none" w:sz="0" w:space="0" w:color="auto"/>
      </w:divBdr>
    </w:div>
    <w:div w:id="616377991">
      <w:bodyDiv w:val="1"/>
      <w:marLeft w:val="0"/>
      <w:marRight w:val="0"/>
      <w:marTop w:val="0"/>
      <w:marBottom w:val="0"/>
      <w:divBdr>
        <w:top w:val="none" w:sz="0" w:space="0" w:color="auto"/>
        <w:left w:val="none" w:sz="0" w:space="0" w:color="auto"/>
        <w:bottom w:val="none" w:sz="0" w:space="0" w:color="auto"/>
        <w:right w:val="none" w:sz="0" w:space="0" w:color="auto"/>
      </w:divBdr>
    </w:div>
    <w:div w:id="618534896">
      <w:bodyDiv w:val="1"/>
      <w:marLeft w:val="0"/>
      <w:marRight w:val="0"/>
      <w:marTop w:val="0"/>
      <w:marBottom w:val="0"/>
      <w:divBdr>
        <w:top w:val="none" w:sz="0" w:space="0" w:color="auto"/>
        <w:left w:val="none" w:sz="0" w:space="0" w:color="auto"/>
        <w:bottom w:val="none" w:sz="0" w:space="0" w:color="auto"/>
        <w:right w:val="none" w:sz="0" w:space="0" w:color="auto"/>
      </w:divBdr>
    </w:div>
    <w:div w:id="627124549">
      <w:bodyDiv w:val="1"/>
      <w:marLeft w:val="0"/>
      <w:marRight w:val="0"/>
      <w:marTop w:val="0"/>
      <w:marBottom w:val="0"/>
      <w:divBdr>
        <w:top w:val="none" w:sz="0" w:space="0" w:color="auto"/>
        <w:left w:val="none" w:sz="0" w:space="0" w:color="auto"/>
        <w:bottom w:val="none" w:sz="0" w:space="0" w:color="auto"/>
        <w:right w:val="none" w:sz="0" w:space="0" w:color="auto"/>
      </w:divBdr>
    </w:div>
    <w:div w:id="634914492">
      <w:bodyDiv w:val="1"/>
      <w:marLeft w:val="0"/>
      <w:marRight w:val="0"/>
      <w:marTop w:val="0"/>
      <w:marBottom w:val="0"/>
      <w:divBdr>
        <w:top w:val="none" w:sz="0" w:space="0" w:color="auto"/>
        <w:left w:val="none" w:sz="0" w:space="0" w:color="auto"/>
        <w:bottom w:val="none" w:sz="0" w:space="0" w:color="auto"/>
        <w:right w:val="none" w:sz="0" w:space="0" w:color="auto"/>
      </w:divBdr>
      <w:divsChild>
        <w:div w:id="202445685">
          <w:marLeft w:val="562"/>
          <w:marRight w:val="0"/>
          <w:marTop w:val="96"/>
          <w:marBottom w:val="0"/>
          <w:divBdr>
            <w:top w:val="none" w:sz="0" w:space="0" w:color="auto"/>
            <w:left w:val="none" w:sz="0" w:space="0" w:color="auto"/>
            <w:bottom w:val="none" w:sz="0" w:space="0" w:color="auto"/>
            <w:right w:val="none" w:sz="0" w:space="0" w:color="auto"/>
          </w:divBdr>
        </w:div>
        <w:div w:id="609435009">
          <w:marLeft w:val="562"/>
          <w:marRight w:val="0"/>
          <w:marTop w:val="96"/>
          <w:marBottom w:val="0"/>
          <w:divBdr>
            <w:top w:val="none" w:sz="0" w:space="0" w:color="auto"/>
            <w:left w:val="none" w:sz="0" w:space="0" w:color="auto"/>
            <w:bottom w:val="none" w:sz="0" w:space="0" w:color="auto"/>
            <w:right w:val="none" w:sz="0" w:space="0" w:color="auto"/>
          </w:divBdr>
        </w:div>
      </w:divsChild>
    </w:div>
    <w:div w:id="656032914">
      <w:bodyDiv w:val="1"/>
      <w:marLeft w:val="0"/>
      <w:marRight w:val="0"/>
      <w:marTop w:val="0"/>
      <w:marBottom w:val="0"/>
      <w:divBdr>
        <w:top w:val="none" w:sz="0" w:space="0" w:color="auto"/>
        <w:left w:val="none" w:sz="0" w:space="0" w:color="auto"/>
        <w:bottom w:val="none" w:sz="0" w:space="0" w:color="auto"/>
        <w:right w:val="none" w:sz="0" w:space="0" w:color="auto"/>
      </w:divBdr>
    </w:div>
    <w:div w:id="671680840">
      <w:bodyDiv w:val="1"/>
      <w:marLeft w:val="0"/>
      <w:marRight w:val="0"/>
      <w:marTop w:val="0"/>
      <w:marBottom w:val="0"/>
      <w:divBdr>
        <w:top w:val="none" w:sz="0" w:space="0" w:color="auto"/>
        <w:left w:val="none" w:sz="0" w:space="0" w:color="auto"/>
        <w:bottom w:val="none" w:sz="0" w:space="0" w:color="auto"/>
        <w:right w:val="none" w:sz="0" w:space="0" w:color="auto"/>
      </w:divBdr>
    </w:div>
    <w:div w:id="683440299">
      <w:bodyDiv w:val="1"/>
      <w:marLeft w:val="0"/>
      <w:marRight w:val="0"/>
      <w:marTop w:val="0"/>
      <w:marBottom w:val="0"/>
      <w:divBdr>
        <w:top w:val="none" w:sz="0" w:space="0" w:color="auto"/>
        <w:left w:val="none" w:sz="0" w:space="0" w:color="auto"/>
        <w:bottom w:val="none" w:sz="0" w:space="0" w:color="auto"/>
        <w:right w:val="none" w:sz="0" w:space="0" w:color="auto"/>
      </w:divBdr>
    </w:div>
    <w:div w:id="696739344">
      <w:bodyDiv w:val="1"/>
      <w:marLeft w:val="0"/>
      <w:marRight w:val="0"/>
      <w:marTop w:val="0"/>
      <w:marBottom w:val="0"/>
      <w:divBdr>
        <w:top w:val="none" w:sz="0" w:space="0" w:color="auto"/>
        <w:left w:val="none" w:sz="0" w:space="0" w:color="auto"/>
        <w:bottom w:val="none" w:sz="0" w:space="0" w:color="auto"/>
        <w:right w:val="none" w:sz="0" w:space="0" w:color="auto"/>
      </w:divBdr>
    </w:div>
    <w:div w:id="716855382">
      <w:bodyDiv w:val="1"/>
      <w:marLeft w:val="0"/>
      <w:marRight w:val="0"/>
      <w:marTop w:val="0"/>
      <w:marBottom w:val="0"/>
      <w:divBdr>
        <w:top w:val="none" w:sz="0" w:space="0" w:color="auto"/>
        <w:left w:val="none" w:sz="0" w:space="0" w:color="auto"/>
        <w:bottom w:val="none" w:sz="0" w:space="0" w:color="auto"/>
        <w:right w:val="none" w:sz="0" w:space="0" w:color="auto"/>
      </w:divBdr>
    </w:div>
    <w:div w:id="726487931">
      <w:bodyDiv w:val="1"/>
      <w:marLeft w:val="0"/>
      <w:marRight w:val="0"/>
      <w:marTop w:val="0"/>
      <w:marBottom w:val="0"/>
      <w:divBdr>
        <w:top w:val="none" w:sz="0" w:space="0" w:color="auto"/>
        <w:left w:val="none" w:sz="0" w:space="0" w:color="auto"/>
        <w:bottom w:val="none" w:sz="0" w:space="0" w:color="auto"/>
        <w:right w:val="none" w:sz="0" w:space="0" w:color="auto"/>
      </w:divBdr>
    </w:div>
    <w:div w:id="727385774">
      <w:bodyDiv w:val="1"/>
      <w:marLeft w:val="0"/>
      <w:marRight w:val="0"/>
      <w:marTop w:val="0"/>
      <w:marBottom w:val="0"/>
      <w:divBdr>
        <w:top w:val="none" w:sz="0" w:space="0" w:color="auto"/>
        <w:left w:val="none" w:sz="0" w:space="0" w:color="auto"/>
        <w:bottom w:val="none" w:sz="0" w:space="0" w:color="auto"/>
        <w:right w:val="none" w:sz="0" w:space="0" w:color="auto"/>
      </w:divBdr>
    </w:div>
    <w:div w:id="751468481">
      <w:bodyDiv w:val="1"/>
      <w:marLeft w:val="0"/>
      <w:marRight w:val="0"/>
      <w:marTop w:val="0"/>
      <w:marBottom w:val="0"/>
      <w:divBdr>
        <w:top w:val="none" w:sz="0" w:space="0" w:color="auto"/>
        <w:left w:val="none" w:sz="0" w:space="0" w:color="auto"/>
        <w:bottom w:val="none" w:sz="0" w:space="0" w:color="auto"/>
        <w:right w:val="none" w:sz="0" w:space="0" w:color="auto"/>
      </w:divBdr>
    </w:div>
    <w:div w:id="759444727">
      <w:bodyDiv w:val="1"/>
      <w:marLeft w:val="0"/>
      <w:marRight w:val="0"/>
      <w:marTop w:val="0"/>
      <w:marBottom w:val="0"/>
      <w:divBdr>
        <w:top w:val="none" w:sz="0" w:space="0" w:color="auto"/>
        <w:left w:val="none" w:sz="0" w:space="0" w:color="auto"/>
        <w:bottom w:val="none" w:sz="0" w:space="0" w:color="auto"/>
        <w:right w:val="none" w:sz="0" w:space="0" w:color="auto"/>
      </w:divBdr>
    </w:div>
    <w:div w:id="762797434">
      <w:bodyDiv w:val="1"/>
      <w:marLeft w:val="0"/>
      <w:marRight w:val="0"/>
      <w:marTop w:val="0"/>
      <w:marBottom w:val="0"/>
      <w:divBdr>
        <w:top w:val="none" w:sz="0" w:space="0" w:color="auto"/>
        <w:left w:val="none" w:sz="0" w:space="0" w:color="auto"/>
        <w:bottom w:val="none" w:sz="0" w:space="0" w:color="auto"/>
        <w:right w:val="none" w:sz="0" w:space="0" w:color="auto"/>
      </w:divBdr>
    </w:div>
    <w:div w:id="796874321">
      <w:bodyDiv w:val="1"/>
      <w:marLeft w:val="0"/>
      <w:marRight w:val="0"/>
      <w:marTop w:val="0"/>
      <w:marBottom w:val="0"/>
      <w:divBdr>
        <w:top w:val="none" w:sz="0" w:space="0" w:color="auto"/>
        <w:left w:val="none" w:sz="0" w:space="0" w:color="auto"/>
        <w:bottom w:val="none" w:sz="0" w:space="0" w:color="auto"/>
        <w:right w:val="none" w:sz="0" w:space="0" w:color="auto"/>
      </w:divBdr>
    </w:div>
    <w:div w:id="797574295">
      <w:bodyDiv w:val="1"/>
      <w:marLeft w:val="0"/>
      <w:marRight w:val="0"/>
      <w:marTop w:val="0"/>
      <w:marBottom w:val="0"/>
      <w:divBdr>
        <w:top w:val="none" w:sz="0" w:space="0" w:color="auto"/>
        <w:left w:val="none" w:sz="0" w:space="0" w:color="auto"/>
        <w:bottom w:val="none" w:sz="0" w:space="0" w:color="auto"/>
        <w:right w:val="none" w:sz="0" w:space="0" w:color="auto"/>
      </w:divBdr>
    </w:div>
    <w:div w:id="803354991">
      <w:bodyDiv w:val="1"/>
      <w:marLeft w:val="0"/>
      <w:marRight w:val="0"/>
      <w:marTop w:val="0"/>
      <w:marBottom w:val="0"/>
      <w:divBdr>
        <w:top w:val="none" w:sz="0" w:space="0" w:color="auto"/>
        <w:left w:val="none" w:sz="0" w:space="0" w:color="auto"/>
        <w:bottom w:val="none" w:sz="0" w:space="0" w:color="auto"/>
        <w:right w:val="none" w:sz="0" w:space="0" w:color="auto"/>
      </w:divBdr>
    </w:div>
    <w:div w:id="805271843">
      <w:bodyDiv w:val="1"/>
      <w:marLeft w:val="0"/>
      <w:marRight w:val="0"/>
      <w:marTop w:val="0"/>
      <w:marBottom w:val="0"/>
      <w:divBdr>
        <w:top w:val="none" w:sz="0" w:space="0" w:color="auto"/>
        <w:left w:val="none" w:sz="0" w:space="0" w:color="auto"/>
        <w:bottom w:val="none" w:sz="0" w:space="0" w:color="auto"/>
        <w:right w:val="none" w:sz="0" w:space="0" w:color="auto"/>
      </w:divBdr>
    </w:div>
    <w:div w:id="824009784">
      <w:bodyDiv w:val="1"/>
      <w:marLeft w:val="0"/>
      <w:marRight w:val="0"/>
      <w:marTop w:val="0"/>
      <w:marBottom w:val="0"/>
      <w:divBdr>
        <w:top w:val="none" w:sz="0" w:space="0" w:color="auto"/>
        <w:left w:val="none" w:sz="0" w:space="0" w:color="auto"/>
        <w:bottom w:val="none" w:sz="0" w:space="0" w:color="auto"/>
        <w:right w:val="none" w:sz="0" w:space="0" w:color="auto"/>
      </w:divBdr>
    </w:div>
    <w:div w:id="830608791">
      <w:bodyDiv w:val="1"/>
      <w:marLeft w:val="0"/>
      <w:marRight w:val="0"/>
      <w:marTop w:val="0"/>
      <w:marBottom w:val="0"/>
      <w:divBdr>
        <w:top w:val="none" w:sz="0" w:space="0" w:color="auto"/>
        <w:left w:val="none" w:sz="0" w:space="0" w:color="auto"/>
        <w:bottom w:val="none" w:sz="0" w:space="0" w:color="auto"/>
        <w:right w:val="none" w:sz="0" w:space="0" w:color="auto"/>
      </w:divBdr>
    </w:div>
    <w:div w:id="843714577">
      <w:bodyDiv w:val="1"/>
      <w:marLeft w:val="0"/>
      <w:marRight w:val="0"/>
      <w:marTop w:val="0"/>
      <w:marBottom w:val="0"/>
      <w:divBdr>
        <w:top w:val="none" w:sz="0" w:space="0" w:color="auto"/>
        <w:left w:val="none" w:sz="0" w:space="0" w:color="auto"/>
        <w:bottom w:val="none" w:sz="0" w:space="0" w:color="auto"/>
        <w:right w:val="none" w:sz="0" w:space="0" w:color="auto"/>
      </w:divBdr>
    </w:div>
    <w:div w:id="850148757">
      <w:bodyDiv w:val="1"/>
      <w:marLeft w:val="0"/>
      <w:marRight w:val="0"/>
      <w:marTop w:val="0"/>
      <w:marBottom w:val="0"/>
      <w:divBdr>
        <w:top w:val="none" w:sz="0" w:space="0" w:color="auto"/>
        <w:left w:val="none" w:sz="0" w:space="0" w:color="auto"/>
        <w:bottom w:val="none" w:sz="0" w:space="0" w:color="auto"/>
        <w:right w:val="none" w:sz="0" w:space="0" w:color="auto"/>
      </w:divBdr>
    </w:div>
    <w:div w:id="870341866">
      <w:bodyDiv w:val="1"/>
      <w:marLeft w:val="0"/>
      <w:marRight w:val="0"/>
      <w:marTop w:val="0"/>
      <w:marBottom w:val="0"/>
      <w:divBdr>
        <w:top w:val="none" w:sz="0" w:space="0" w:color="auto"/>
        <w:left w:val="none" w:sz="0" w:space="0" w:color="auto"/>
        <w:bottom w:val="none" w:sz="0" w:space="0" w:color="auto"/>
        <w:right w:val="none" w:sz="0" w:space="0" w:color="auto"/>
      </w:divBdr>
    </w:div>
    <w:div w:id="878005412">
      <w:bodyDiv w:val="1"/>
      <w:marLeft w:val="0"/>
      <w:marRight w:val="0"/>
      <w:marTop w:val="0"/>
      <w:marBottom w:val="0"/>
      <w:divBdr>
        <w:top w:val="none" w:sz="0" w:space="0" w:color="auto"/>
        <w:left w:val="none" w:sz="0" w:space="0" w:color="auto"/>
        <w:bottom w:val="none" w:sz="0" w:space="0" w:color="auto"/>
        <w:right w:val="none" w:sz="0" w:space="0" w:color="auto"/>
      </w:divBdr>
    </w:div>
    <w:div w:id="893468359">
      <w:bodyDiv w:val="1"/>
      <w:marLeft w:val="0"/>
      <w:marRight w:val="0"/>
      <w:marTop w:val="0"/>
      <w:marBottom w:val="0"/>
      <w:divBdr>
        <w:top w:val="none" w:sz="0" w:space="0" w:color="auto"/>
        <w:left w:val="none" w:sz="0" w:space="0" w:color="auto"/>
        <w:bottom w:val="none" w:sz="0" w:space="0" w:color="auto"/>
        <w:right w:val="none" w:sz="0" w:space="0" w:color="auto"/>
      </w:divBdr>
      <w:divsChild>
        <w:div w:id="1899824375">
          <w:marLeft w:val="0"/>
          <w:marRight w:val="0"/>
          <w:marTop w:val="0"/>
          <w:marBottom w:val="0"/>
          <w:divBdr>
            <w:top w:val="none" w:sz="0" w:space="0" w:color="auto"/>
            <w:left w:val="none" w:sz="0" w:space="0" w:color="auto"/>
            <w:bottom w:val="none" w:sz="0" w:space="0" w:color="auto"/>
            <w:right w:val="none" w:sz="0" w:space="0" w:color="auto"/>
          </w:divBdr>
          <w:divsChild>
            <w:div w:id="1850826481">
              <w:marLeft w:val="0"/>
              <w:marRight w:val="0"/>
              <w:marTop w:val="0"/>
              <w:marBottom w:val="0"/>
              <w:divBdr>
                <w:top w:val="none" w:sz="0" w:space="0" w:color="auto"/>
                <w:left w:val="none" w:sz="0" w:space="0" w:color="auto"/>
                <w:bottom w:val="none" w:sz="0" w:space="0" w:color="auto"/>
                <w:right w:val="none" w:sz="0" w:space="0" w:color="auto"/>
              </w:divBdr>
              <w:divsChild>
                <w:div w:id="2049141597">
                  <w:marLeft w:val="0"/>
                  <w:marRight w:val="0"/>
                  <w:marTop w:val="0"/>
                  <w:marBottom w:val="0"/>
                  <w:divBdr>
                    <w:top w:val="none" w:sz="0" w:space="0" w:color="auto"/>
                    <w:left w:val="none" w:sz="0" w:space="0" w:color="auto"/>
                    <w:bottom w:val="none" w:sz="0" w:space="0" w:color="auto"/>
                    <w:right w:val="none" w:sz="0" w:space="0" w:color="auto"/>
                  </w:divBdr>
                  <w:divsChild>
                    <w:div w:id="2072194381">
                      <w:marLeft w:val="0"/>
                      <w:marRight w:val="0"/>
                      <w:marTop w:val="0"/>
                      <w:marBottom w:val="0"/>
                      <w:divBdr>
                        <w:top w:val="none" w:sz="0" w:space="0" w:color="auto"/>
                        <w:left w:val="none" w:sz="0" w:space="0" w:color="auto"/>
                        <w:bottom w:val="none" w:sz="0" w:space="0" w:color="auto"/>
                        <w:right w:val="none" w:sz="0" w:space="0" w:color="auto"/>
                      </w:divBdr>
                      <w:divsChild>
                        <w:div w:id="2005163111">
                          <w:marLeft w:val="0"/>
                          <w:marRight w:val="0"/>
                          <w:marTop w:val="0"/>
                          <w:marBottom w:val="0"/>
                          <w:divBdr>
                            <w:top w:val="none" w:sz="0" w:space="0" w:color="auto"/>
                            <w:left w:val="none" w:sz="0" w:space="0" w:color="auto"/>
                            <w:bottom w:val="none" w:sz="0" w:space="0" w:color="auto"/>
                            <w:right w:val="none" w:sz="0" w:space="0" w:color="auto"/>
                          </w:divBdr>
                          <w:divsChild>
                            <w:div w:id="1615676150">
                              <w:marLeft w:val="0"/>
                              <w:marRight w:val="0"/>
                              <w:marTop w:val="0"/>
                              <w:marBottom w:val="0"/>
                              <w:divBdr>
                                <w:top w:val="none" w:sz="0" w:space="0" w:color="auto"/>
                                <w:left w:val="none" w:sz="0" w:space="0" w:color="auto"/>
                                <w:bottom w:val="none" w:sz="0" w:space="0" w:color="auto"/>
                                <w:right w:val="none" w:sz="0" w:space="0" w:color="auto"/>
                              </w:divBdr>
                              <w:divsChild>
                                <w:div w:id="434133134">
                                  <w:marLeft w:val="0"/>
                                  <w:marRight w:val="0"/>
                                  <w:marTop w:val="0"/>
                                  <w:marBottom w:val="0"/>
                                  <w:divBdr>
                                    <w:top w:val="none" w:sz="0" w:space="0" w:color="auto"/>
                                    <w:left w:val="none" w:sz="0" w:space="0" w:color="auto"/>
                                    <w:bottom w:val="none" w:sz="0" w:space="0" w:color="auto"/>
                                    <w:right w:val="none" w:sz="0" w:space="0" w:color="auto"/>
                                  </w:divBdr>
                                  <w:divsChild>
                                    <w:div w:id="468716819">
                                      <w:marLeft w:val="0"/>
                                      <w:marRight w:val="0"/>
                                      <w:marTop w:val="0"/>
                                      <w:marBottom w:val="0"/>
                                      <w:divBdr>
                                        <w:top w:val="none" w:sz="0" w:space="0" w:color="auto"/>
                                        <w:left w:val="none" w:sz="0" w:space="0" w:color="auto"/>
                                        <w:bottom w:val="none" w:sz="0" w:space="0" w:color="auto"/>
                                        <w:right w:val="none" w:sz="0" w:space="0" w:color="auto"/>
                                      </w:divBdr>
                                    </w:div>
                                    <w:div w:id="2140223996">
                                      <w:marLeft w:val="0"/>
                                      <w:marRight w:val="0"/>
                                      <w:marTop w:val="0"/>
                                      <w:marBottom w:val="0"/>
                                      <w:divBdr>
                                        <w:top w:val="none" w:sz="0" w:space="0" w:color="auto"/>
                                        <w:left w:val="none" w:sz="0" w:space="0" w:color="auto"/>
                                        <w:bottom w:val="none" w:sz="0" w:space="0" w:color="auto"/>
                                        <w:right w:val="none" w:sz="0" w:space="0" w:color="auto"/>
                                      </w:divBdr>
                                      <w:divsChild>
                                        <w:div w:id="1615018685">
                                          <w:marLeft w:val="0"/>
                                          <w:marRight w:val="165"/>
                                          <w:marTop w:val="150"/>
                                          <w:marBottom w:val="0"/>
                                          <w:divBdr>
                                            <w:top w:val="none" w:sz="0" w:space="0" w:color="auto"/>
                                            <w:left w:val="none" w:sz="0" w:space="0" w:color="auto"/>
                                            <w:bottom w:val="none" w:sz="0" w:space="0" w:color="auto"/>
                                            <w:right w:val="none" w:sz="0" w:space="0" w:color="auto"/>
                                          </w:divBdr>
                                          <w:divsChild>
                                            <w:div w:id="336276502">
                                              <w:marLeft w:val="0"/>
                                              <w:marRight w:val="0"/>
                                              <w:marTop w:val="0"/>
                                              <w:marBottom w:val="0"/>
                                              <w:divBdr>
                                                <w:top w:val="none" w:sz="0" w:space="0" w:color="auto"/>
                                                <w:left w:val="none" w:sz="0" w:space="0" w:color="auto"/>
                                                <w:bottom w:val="none" w:sz="0" w:space="0" w:color="auto"/>
                                                <w:right w:val="none" w:sz="0" w:space="0" w:color="auto"/>
                                              </w:divBdr>
                                              <w:divsChild>
                                                <w:div w:id="8090582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763556">
      <w:bodyDiv w:val="1"/>
      <w:marLeft w:val="0"/>
      <w:marRight w:val="0"/>
      <w:marTop w:val="0"/>
      <w:marBottom w:val="0"/>
      <w:divBdr>
        <w:top w:val="none" w:sz="0" w:space="0" w:color="auto"/>
        <w:left w:val="none" w:sz="0" w:space="0" w:color="auto"/>
        <w:bottom w:val="none" w:sz="0" w:space="0" w:color="auto"/>
        <w:right w:val="none" w:sz="0" w:space="0" w:color="auto"/>
      </w:divBdr>
    </w:div>
    <w:div w:id="907544274">
      <w:bodyDiv w:val="1"/>
      <w:marLeft w:val="0"/>
      <w:marRight w:val="0"/>
      <w:marTop w:val="0"/>
      <w:marBottom w:val="0"/>
      <w:divBdr>
        <w:top w:val="none" w:sz="0" w:space="0" w:color="auto"/>
        <w:left w:val="none" w:sz="0" w:space="0" w:color="auto"/>
        <w:bottom w:val="none" w:sz="0" w:space="0" w:color="auto"/>
        <w:right w:val="none" w:sz="0" w:space="0" w:color="auto"/>
      </w:divBdr>
    </w:div>
    <w:div w:id="918057735">
      <w:bodyDiv w:val="1"/>
      <w:marLeft w:val="0"/>
      <w:marRight w:val="0"/>
      <w:marTop w:val="0"/>
      <w:marBottom w:val="0"/>
      <w:divBdr>
        <w:top w:val="none" w:sz="0" w:space="0" w:color="auto"/>
        <w:left w:val="none" w:sz="0" w:space="0" w:color="auto"/>
        <w:bottom w:val="none" w:sz="0" w:space="0" w:color="auto"/>
        <w:right w:val="none" w:sz="0" w:space="0" w:color="auto"/>
      </w:divBdr>
    </w:div>
    <w:div w:id="922101930">
      <w:bodyDiv w:val="1"/>
      <w:marLeft w:val="0"/>
      <w:marRight w:val="0"/>
      <w:marTop w:val="0"/>
      <w:marBottom w:val="0"/>
      <w:divBdr>
        <w:top w:val="none" w:sz="0" w:space="0" w:color="auto"/>
        <w:left w:val="none" w:sz="0" w:space="0" w:color="auto"/>
        <w:bottom w:val="none" w:sz="0" w:space="0" w:color="auto"/>
        <w:right w:val="none" w:sz="0" w:space="0" w:color="auto"/>
      </w:divBdr>
    </w:div>
    <w:div w:id="932201491">
      <w:bodyDiv w:val="1"/>
      <w:marLeft w:val="0"/>
      <w:marRight w:val="0"/>
      <w:marTop w:val="0"/>
      <w:marBottom w:val="0"/>
      <w:divBdr>
        <w:top w:val="none" w:sz="0" w:space="0" w:color="auto"/>
        <w:left w:val="none" w:sz="0" w:space="0" w:color="auto"/>
        <w:bottom w:val="none" w:sz="0" w:space="0" w:color="auto"/>
        <w:right w:val="none" w:sz="0" w:space="0" w:color="auto"/>
      </w:divBdr>
    </w:div>
    <w:div w:id="944649880">
      <w:bodyDiv w:val="1"/>
      <w:marLeft w:val="0"/>
      <w:marRight w:val="0"/>
      <w:marTop w:val="0"/>
      <w:marBottom w:val="0"/>
      <w:divBdr>
        <w:top w:val="none" w:sz="0" w:space="0" w:color="auto"/>
        <w:left w:val="none" w:sz="0" w:space="0" w:color="auto"/>
        <w:bottom w:val="none" w:sz="0" w:space="0" w:color="auto"/>
        <w:right w:val="none" w:sz="0" w:space="0" w:color="auto"/>
      </w:divBdr>
    </w:div>
    <w:div w:id="968513913">
      <w:bodyDiv w:val="1"/>
      <w:marLeft w:val="0"/>
      <w:marRight w:val="0"/>
      <w:marTop w:val="0"/>
      <w:marBottom w:val="0"/>
      <w:divBdr>
        <w:top w:val="none" w:sz="0" w:space="0" w:color="auto"/>
        <w:left w:val="none" w:sz="0" w:space="0" w:color="auto"/>
        <w:bottom w:val="none" w:sz="0" w:space="0" w:color="auto"/>
        <w:right w:val="none" w:sz="0" w:space="0" w:color="auto"/>
      </w:divBdr>
    </w:div>
    <w:div w:id="982462134">
      <w:bodyDiv w:val="1"/>
      <w:marLeft w:val="0"/>
      <w:marRight w:val="0"/>
      <w:marTop w:val="0"/>
      <w:marBottom w:val="0"/>
      <w:divBdr>
        <w:top w:val="none" w:sz="0" w:space="0" w:color="auto"/>
        <w:left w:val="none" w:sz="0" w:space="0" w:color="auto"/>
        <w:bottom w:val="none" w:sz="0" w:space="0" w:color="auto"/>
        <w:right w:val="none" w:sz="0" w:space="0" w:color="auto"/>
      </w:divBdr>
    </w:div>
    <w:div w:id="983394045">
      <w:bodyDiv w:val="1"/>
      <w:marLeft w:val="0"/>
      <w:marRight w:val="0"/>
      <w:marTop w:val="0"/>
      <w:marBottom w:val="0"/>
      <w:divBdr>
        <w:top w:val="none" w:sz="0" w:space="0" w:color="auto"/>
        <w:left w:val="none" w:sz="0" w:space="0" w:color="auto"/>
        <w:bottom w:val="none" w:sz="0" w:space="0" w:color="auto"/>
        <w:right w:val="none" w:sz="0" w:space="0" w:color="auto"/>
      </w:divBdr>
    </w:div>
    <w:div w:id="988821141">
      <w:bodyDiv w:val="1"/>
      <w:marLeft w:val="0"/>
      <w:marRight w:val="0"/>
      <w:marTop w:val="0"/>
      <w:marBottom w:val="0"/>
      <w:divBdr>
        <w:top w:val="none" w:sz="0" w:space="0" w:color="auto"/>
        <w:left w:val="none" w:sz="0" w:space="0" w:color="auto"/>
        <w:bottom w:val="none" w:sz="0" w:space="0" w:color="auto"/>
        <w:right w:val="none" w:sz="0" w:space="0" w:color="auto"/>
      </w:divBdr>
    </w:div>
    <w:div w:id="1011880544">
      <w:bodyDiv w:val="1"/>
      <w:marLeft w:val="0"/>
      <w:marRight w:val="0"/>
      <w:marTop w:val="0"/>
      <w:marBottom w:val="0"/>
      <w:divBdr>
        <w:top w:val="none" w:sz="0" w:space="0" w:color="auto"/>
        <w:left w:val="none" w:sz="0" w:space="0" w:color="auto"/>
        <w:bottom w:val="none" w:sz="0" w:space="0" w:color="auto"/>
        <w:right w:val="none" w:sz="0" w:space="0" w:color="auto"/>
      </w:divBdr>
    </w:div>
    <w:div w:id="1019039616">
      <w:bodyDiv w:val="1"/>
      <w:marLeft w:val="0"/>
      <w:marRight w:val="0"/>
      <w:marTop w:val="0"/>
      <w:marBottom w:val="0"/>
      <w:divBdr>
        <w:top w:val="none" w:sz="0" w:space="0" w:color="auto"/>
        <w:left w:val="none" w:sz="0" w:space="0" w:color="auto"/>
        <w:bottom w:val="none" w:sz="0" w:space="0" w:color="auto"/>
        <w:right w:val="none" w:sz="0" w:space="0" w:color="auto"/>
      </w:divBdr>
    </w:div>
    <w:div w:id="1021052698">
      <w:bodyDiv w:val="1"/>
      <w:marLeft w:val="0"/>
      <w:marRight w:val="0"/>
      <w:marTop w:val="0"/>
      <w:marBottom w:val="0"/>
      <w:divBdr>
        <w:top w:val="none" w:sz="0" w:space="0" w:color="auto"/>
        <w:left w:val="none" w:sz="0" w:space="0" w:color="auto"/>
        <w:bottom w:val="none" w:sz="0" w:space="0" w:color="auto"/>
        <w:right w:val="none" w:sz="0" w:space="0" w:color="auto"/>
      </w:divBdr>
    </w:div>
    <w:div w:id="1024403857">
      <w:bodyDiv w:val="1"/>
      <w:marLeft w:val="0"/>
      <w:marRight w:val="0"/>
      <w:marTop w:val="0"/>
      <w:marBottom w:val="0"/>
      <w:divBdr>
        <w:top w:val="none" w:sz="0" w:space="0" w:color="auto"/>
        <w:left w:val="none" w:sz="0" w:space="0" w:color="auto"/>
        <w:bottom w:val="none" w:sz="0" w:space="0" w:color="auto"/>
        <w:right w:val="none" w:sz="0" w:space="0" w:color="auto"/>
      </w:divBdr>
    </w:div>
    <w:div w:id="1026250605">
      <w:bodyDiv w:val="1"/>
      <w:marLeft w:val="0"/>
      <w:marRight w:val="0"/>
      <w:marTop w:val="0"/>
      <w:marBottom w:val="0"/>
      <w:divBdr>
        <w:top w:val="none" w:sz="0" w:space="0" w:color="auto"/>
        <w:left w:val="none" w:sz="0" w:space="0" w:color="auto"/>
        <w:bottom w:val="none" w:sz="0" w:space="0" w:color="auto"/>
        <w:right w:val="none" w:sz="0" w:space="0" w:color="auto"/>
      </w:divBdr>
    </w:div>
    <w:div w:id="1028802163">
      <w:bodyDiv w:val="1"/>
      <w:marLeft w:val="0"/>
      <w:marRight w:val="0"/>
      <w:marTop w:val="0"/>
      <w:marBottom w:val="0"/>
      <w:divBdr>
        <w:top w:val="none" w:sz="0" w:space="0" w:color="auto"/>
        <w:left w:val="none" w:sz="0" w:space="0" w:color="auto"/>
        <w:bottom w:val="none" w:sz="0" w:space="0" w:color="auto"/>
        <w:right w:val="none" w:sz="0" w:space="0" w:color="auto"/>
      </w:divBdr>
    </w:div>
    <w:div w:id="1040596202">
      <w:bodyDiv w:val="1"/>
      <w:marLeft w:val="0"/>
      <w:marRight w:val="0"/>
      <w:marTop w:val="0"/>
      <w:marBottom w:val="0"/>
      <w:divBdr>
        <w:top w:val="none" w:sz="0" w:space="0" w:color="auto"/>
        <w:left w:val="none" w:sz="0" w:space="0" w:color="auto"/>
        <w:bottom w:val="none" w:sz="0" w:space="0" w:color="auto"/>
        <w:right w:val="none" w:sz="0" w:space="0" w:color="auto"/>
      </w:divBdr>
      <w:divsChild>
        <w:div w:id="1552692265">
          <w:marLeft w:val="0"/>
          <w:marRight w:val="0"/>
          <w:marTop w:val="0"/>
          <w:marBottom w:val="0"/>
          <w:divBdr>
            <w:top w:val="none" w:sz="0" w:space="0" w:color="auto"/>
            <w:left w:val="none" w:sz="0" w:space="0" w:color="auto"/>
            <w:bottom w:val="none" w:sz="0" w:space="0" w:color="auto"/>
            <w:right w:val="none" w:sz="0" w:space="0" w:color="auto"/>
          </w:divBdr>
        </w:div>
      </w:divsChild>
    </w:div>
    <w:div w:id="1040974394">
      <w:bodyDiv w:val="1"/>
      <w:marLeft w:val="0"/>
      <w:marRight w:val="0"/>
      <w:marTop w:val="0"/>
      <w:marBottom w:val="0"/>
      <w:divBdr>
        <w:top w:val="none" w:sz="0" w:space="0" w:color="auto"/>
        <w:left w:val="none" w:sz="0" w:space="0" w:color="auto"/>
        <w:bottom w:val="none" w:sz="0" w:space="0" w:color="auto"/>
        <w:right w:val="none" w:sz="0" w:space="0" w:color="auto"/>
      </w:divBdr>
    </w:div>
    <w:div w:id="1046755668">
      <w:bodyDiv w:val="1"/>
      <w:marLeft w:val="0"/>
      <w:marRight w:val="0"/>
      <w:marTop w:val="0"/>
      <w:marBottom w:val="0"/>
      <w:divBdr>
        <w:top w:val="none" w:sz="0" w:space="0" w:color="auto"/>
        <w:left w:val="none" w:sz="0" w:space="0" w:color="auto"/>
        <w:bottom w:val="none" w:sz="0" w:space="0" w:color="auto"/>
        <w:right w:val="none" w:sz="0" w:space="0" w:color="auto"/>
      </w:divBdr>
    </w:div>
    <w:div w:id="1048992092">
      <w:bodyDiv w:val="1"/>
      <w:marLeft w:val="0"/>
      <w:marRight w:val="0"/>
      <w:marTop w:val="0"/>
      <w:marBottom w:val="0"/>
      <w:divBdr>
        <w:top w:val="none" w:sz="0" w:space="0" w:color="auto"/>
        <w:left w:val="none" w:sz="0" w:space="0" w:color="auto"/>
        <w:bottom w:val="none" w:sz="0" w:space="0" w:color="auto"/>
        <w:right w:val="none" w:sz="0" w:space="0" w:color="auto"/>
      </w:divBdr>
    </w:div>
    <w:div w:id="1053236790">
      <w:bodyDiv w:val="1"/>
      <w:marLeft w:val="0"/>
      <w:marRight w:val="0"/>
      <w:marTop w:val="0"/>
      <w:marBottom w:val="0"/>
      <w:divBdr>
        <w:top w:val="none" w:sz="0" w:space="0" w:color="auto"/>
        <w:left w:val="none" w:sz="0" w:space="0" w:color="auto"/>
        <w:bottom w:val="none" w:sz="0" w:space="0" w:color="auto"/>
        <w:right w:val="none" w:sz="0" w:space="0" w:color="auto"/>
      </w:divBdr>
    </w:div>
    <w:div w:id="1053819598">
      <w:bodyDiv w:val="1"/>
      <w:marLeft w:val="0"/>
      <w:marRight w:val="0"/>
      <w:marTop w:val="0"/>
      <w:marBottom w:val="0"/>
      <w:divBdr>
        <w:top w:val="none" w:sz="0" w:space="0" w:color="auto"/>
        <w:left w:val="none" w:sz="0" w:space="0" w:color="auto"/>
        <w:bottom w:val="none" w:sz="0" w:space="0" w:color="auto"/>
        <w:right w:val="none" w:sz="0" w:space="0" w:color="auto"/>
      </w:divBdr>
    </w:div>
    <w:div w:id="1073745082">
      <w:bodyDiv w:val="1"/>
      <w:marLeft w:val="0"/>
      <w:marRight w:val="0"/>
      <w:marTop w:val="0"/>
      <w:marBottom w:val="0"/>
      <w:divBdr>
        <w:top w:val="none" w:sz="0" w:space="0" w:color="auto"/>
        <w:left w:val="none" w:sz="0" w:space="0" w:color="auto"/>
        <w:bottom w:val="none" w:sz="0" w:space="0" w:color="auto"/>
        <w:right w:val="none" w:sz="0" w:space="0" w:color="auto"/>
      </w:divBdr>
    </w:div>
    <w:div w:id="1127941043">
      <w:bodyDiv w:val="1"/>
      <w:marLeft w:val="0"/>
      <w:marRight w:val="0"/>
      <w:marTop w:val="0"/>
      <w:marBottom w:val="0"/>
      <w:divBdr>
        <w:top w:val="none" w:sz="0" w:space="0" w:color="auto"/>
        <w:left w:val="none" w:sz="0" w:space="0" w:color="auto"/>
        <w:bottom w:val="none" w:sz="0" w:space="0" w:color="auto"/>
        <w:right w:val="none" w:sz="0" w:space="0" w:color="auto"/>
      </w:divBdr>
    </w:div>
    <w:div w:id="1139297973">
      <w:bodyDiv w:val="1"/>
      <w:marLeft w:val="0"/>
      <w:marRight w:val="0"/>
      <w:marTop w:val="0"/>
      <w:marBottom w:val="0"/>
      <w:divBdr>
        <w:top w:val="none" w:sz="0" w:space="0" w:color="auto"/>
        <w:left w:val="none" w:sz="0" w:space="0" w:color="auto"/>
        <w:bottom w:val="none" w:sz="0" w:space="0" w:color="auto"/>
        <w:right w:val="none" w:sz="0" w:space="0" w:color="auto"/>
      </w:divBdr>
    </w:div>
    <w:div w:id="1143616781">
      <w:bodyDiv w:val="1"/>
      <w:marLeft w:val="0"/>
      <w:marRight w:val="0"/>
      <w:marTop w:val="0"/>
      <w:marBottom w:val="0"/>
      <w:divBdr>
        <w:top w:val="none" w:sz="0" w:space="0" w:color="auto"/>
        <w:left w:val="none" w:sz="0" w:space="0" w:color="auto"/>
        <w:bottom w:val="none" w:sz="0" w:space="0" w:color="auto"/>
        <w:right w:val="none" w:sz="0" w:space="0" w:color="auto"/>
      </w:divBdr>
    </w:div>
    <w:div w:id="1145850364">
      <w:bodyDiv w:val="1"/>
      <w:marLeft w:val="0"/>
      <w:marRight w:val="0"/>
      <w:marTop w:val="0"/>
      <w:marBottom w:val="0"/>
      <w:divBdr>
        <w:top w:val="none" w:sz="0" w:space="0" w:color="auto"/>
        <w:left w:val="none" w:sz="0" w:space="0" w:color="auto"/>
        <w:bottom w:val="none" w:sz="0" w:space="0" w:color="auto"/>
        <w:right w:val="none" w:sz="0" w:space="0" w:color="auto"/>
      </w:divBdr>
    </w:div>
    <w:div w:id="1153521925">
      <w:bodyDiv w:val="1"/>
      <w:marLeft w:val="0"/>
      <w:marRight w:val="0"/>
      <w:marTop w:val="0"/>
      <w:marBottom w:val="0"/>
      <w:divBdr>
        <w:top w:val="none" w:sz="0" w:space="0" w:color="auto"/>
        <w:left w:val="none" w:sz="0" w:space="0" w:color="auto"/>
        <w:bottom w:val="none" w:sz="0" w:space="0" w:color="auto"/>
        <w:right w:val="none" w:sz="0" w:space="0" w:color="auto"/>
      </w:divBdr>
    </w:div>
    <w:div w:id="1158690010">
      <w:bodyDiv w:val="1"/>
      <w:marLeft w:val="0"/>
      <w:marRight w:val="0"/>
      <w:marTop w:val="0"/>
      <w:marBottom w:val="0"/>
      <w:divBdr>
        <w:top w:val="none" w:sz="0" w:space="0" w:color="auto"/>
        <w:left w:val="none" w:sz="0" w:space="0" w:color="auto"/>
        <w:bottom w:val="none" w:sz="0" w:space="0" w:color="auto"/>
        <w:right w:val="none" w:sz="0" w:space="0" w:color="auto"/>
      </w:divBdr>
    </w:div>
    <w:div w:id="1162967426">
      <w:bodyDiv w:val="1"/>
      <w:marLeft w:val="0"/>
      <w:marRight w:val="0"/>
      <w:marTop w:val="0"/>
      <w:marBottom w:val="0"/>
      <w:divBdr>
        <w:top w:val="none" w:sz="0" w:space="0" w:color="auto"/>
        <w:left w:val="none" w:sz="0" w:space="0" w:color="auto"/>
        <w:bottom w:val="none" w:sz="0" w:space="0" w:color="auto"/>
        <w:right w:val="none" w:sz="0" w:space="0" w:color="auto"/>
      </w:divBdr>
    </w:div>
    <w:div w:id="1163474394">
      <w:bodyDiv w:val="1"/>
      <w:marLeft w:val="0"/>
      <w:marRight w:val="0"/>
      <w:marTop w:val="0"/>
      <w:marBottom w:val="0"/>
      <w:divBdr>
        <w:top w:val="none" w:sz="0" w:space="0" w:color="auto"/>
        <w:left w:val="none" w:sz="0" w:space="0" w:color="auto"/>
        <w:bottom w:val="none" w:sz="0" w:space="0" w:color="auto"/>
        <w:right w:val="none" w:sz="0" w:space="0" w:color="auto"/>
      </w:divBdr>
    </w:div>
    <w:div w:id="1167478777">
      <w:bodyDiv w:val="1"/>
      <w:marLeft w:val="0"/>
      <w:marRight w:val="0"/>
      <w:marTop w:val="0"/>
      <w:marBottom w:val="0"/>
      <w:divBdr>
        <w:top w:val="none" w:sz="0" w:space="0" w:color="auto"/>
        <w:left w:val="none" w:sz="0" w:space="0" w:color="auto"/>
        <w:bottom w:val="none" w:sz="0" w:space="0" w:color="auto"/>
        <w:right w:val="none" w:sz="0" w:space="0" w:color="auto"/>
      </w:divBdr>
    </w:div>
    <w:div w:id="1173951730">
      <w:bodyDiv w:val="1"/>
      <w:marLeft w:val="0"/>
      <w:marRight w:val="0"/>
      <w:marTop w:val="0"/>
      <w:marBottom w:val="0"/>
      <w:divBdr>
        <w:top w:val="none" w:sz="0" w:space="0" w:color="auto"/>
        <w:left w:val="none" w:sz="0" w:space="0" w:color="auto"/>
        <w:bottom w:val="none" w:sz="0" w:space="0" w:color="auto"/>
        <w:right w:val="none" w:sz="0" w:space="0" w:color="auto"/>
      </w:divBdr>
    </w:div>
    <w:div w:id="1181969855">
      <w:bodyDiv w:val="1"/>
      <w:marLeft w:val="0"/>
      <w:marRight w:val="0"/>
      <w:marTop w:val="0"/>
      <w:marBottom w:val="0"/>
      <w:divBdr>
        <w:top w:val="none" w:sz="0" w:space="0" w:color="auto"/>
        <w:left w:val="none" w:sz="0" w:space="0" w:color="auto"/>
        <w:bottom w:val="none" w:sz="0" w:space="0" w:color="auto"/>
        <w:right w:val="none" w:sz="0" w:space="0" w:color="auto"/>
      </w:divBdr>
    </w:div>
    <w:div w:id="1187790508">
      <w:bodyDiv w:val="1"/>
      <w:marLeft w:val="0"/>
      <w:marRight w:val="0"/>
      <w:marTop w:val="0"/>
      <w:marBottom w:val="0"/>
      <w:divBdr>
        <w:top w:val="none" w:sz="0" w:space="0" w:color="auto"/>
        <w:left w:val="none" w:sz="0" w:space="0" w:color="auto"/>
        <w:bottom w:val="none" w:sz="0" w:space="0" w:color="auto"/>
        <w:right w:val="none" w:sz="0" w:space="0" w:color="auto"/>
      </w:divBdr>
    </w:div>
    <w:div w:id="1202476439">
      <w:bodyDiv w:val="1"/>
      <w:marLeft w:val="0"/>
      <w:marRight w:val="0"/>
      <w:marTop w:val="0"/>
      <w:marBottom w:val="0"/>
      <w:divBdr>
        <w:top w:val="none" w:sz="0" w:space="0" w:color="auto"/>
        <w:left w:val="none" w:sz="0" w:space="0" w:color="auto"/>
        <w:bottom w:val="none" w:sz="0" w:space="0" w:color="auto"/>
        <w:right w:val="none" w:sz="0" w:space="0" w:color="auto"/>
      </w:divBdr>
    </w:div>
    <w:div w:id="1208377185">
      <w:bodyDiv w:val="1"/>
      <w:marLeft w:val="0"/>
      <w:marRight w:val="0"/>
      <w:marTop w:val="0"/>
      <w:marBottom w:val="0"/>
      <w:divBdr>
        <w:top w:val="none" w:sz="0" w:space="0" w:color="auto"/>
        <w:left w:val="none" w:sz="0" w:space="0" w:color="auto"/>
        <w:bottom w:val="none" w:sz="0" w:space="0" w:color="auto"/>
        <w:right w:val="none" w:sz="0" w:space="0" w:color="auto"/>
      </w:divBdr>
    </w:div>
    <w:div w:id="1254050608">
      <w:bodyDiv w:val="1"/>
      <w:marLeft w:val="0"/>
      <w:marRight w:val="0"/>
      <w:marTop w:val="0"/>
      <w:marBottom w:val="0"/>
      <w:divBdr>
        <w:top w:val="none" w:sz="0" w:space="0" w:color="auto"/>
        <w:left w:val="none" w:sz="0" w:space="0" w:color="auto"/>
        <w:bottom w:val="none" w:sz="0" w:space="0" w:color="auto"/>
        <w:right w:val="none" w:sz="0" w:space="0" w:color="auto"/>
      </w:divBdr>
    </w:div>
    <w:div w:id="1254627914">
      <w:bodyDiv w:val="1"/>
      <w:marLeft w:val="0"/>
      <w:marRight w:val="0"/>
      <w:marTop w:val="0"/>
      <w:marBottom w:val="0"/>
      <w:divBdr>
        <w:top w:val="none" w:sz="0" w:space="0" w:color="auto"/>
        <w:left w:val="none" w:sz="0" w:space="0" w:color="auto"/>
        <w:bottom w:val="none" w:sz="0" w:space="0" w:color="auto"/>
        <w:right w:val="none" w:sz="0" w:space="0" w:color="auto"/>
      </w:divBdr>
    </w:div>
    <w:div w:id="1256593479">
      <w:bodyDiv w:val="1"/>
      <w:marLeft w:val="0"/>
      <w:marRight w:val="0"/>
      <w:marTop w:val="0"/>
      <w:marBottom w:val="0"/>
      <w:divBdr>
        <w:top w:val="none" w:sz="0" w:space="0" w:color="auto"/>
        <w:left w:val="none" w:sz="0" w:space="0" w:color="auto"/>
        <w:bottom w:val="none" w:sz="0" w:space="0" w:color="auto"/>
        <w:right w:val="none" w:sz="0" w:space="0" w:color="auto"/>
      </w:divBdr>
    </w:div>
    <w:div w:id="1261792900">
      <w:bodyDiv w:val="1"/>
      <w:marLeft w:val="0"/>
      <w:marRight w:val="0"/>
      <w:marTop w:val="0"/>
      <w:marBottom w:val="0"/>
      <w:divBdr>
        <w:top w:val="none" w:sz="0" w:space="0" w:color="auto"/>
        <w:left w:val="none" w:sz="0" w:space="0" w:color="auto"/>
        <w:bottom w:val="none" w:sz="0" w:space="0" w:color="auto"/>
        <w:right w:val="none" w:sz="0" w:space="0" w:color="auto"/>
      </w:divBdr>
    </w:div>
    <w:div w:id="1286738411">
      <w:bodyDiv w:val="1"/>
      <w:marLeft w:val="0"/>
      <w:marRight w:val="0"/>
      <w:marTop w:val="0"/>
      <w:marBottom w:val="0"/>
      <w:divBdr>
        <w:top w:val="none" w:sz="0" w:space="0" w:color="auto"/>
        <w:left w:val="none" w:sz="0" w:space="0" w:color="auto"/>
        <w:bottom w:val="none" w:sz="0" w:space="0" w:color="auto"/>
        <w:right w:val="none" w:sz="0" w:space="0" w:color="auto"/>
      </w:divBdr>
    </w:div>
    <w:div w:id="1288656127">
      <w:bodyDiv w:val="1"/>
      <w:marLeft w:val="0"/>
      <w:marRight w:val="0"/>
      <w:marTop w:val="0"/>
      <w:marBottom w:val="0"/>
      <w:divBdr>
        <w:top w:val="none" w:sz="0" w:space="0" w:color="auto"/>
        <w:left w:val="none" w:sz="0" w:space="0" w:color="auto"/>
        <w:bottom w:val="none" w:sz="0" w:space="0" w:color="auto"/>
        <w:right w:val="none" w:sz="0" w:space="0" w:color="auto"/>
      </w:divBdr>
    </w:div>
    <w:div w:id="1312828961">
      <w:bodyDiv w:val="1"/>
      <w:marLeft w:val="0"/>
      <w:marRight w:val="0"/>
      <w:marTop w:val="0"/>
      <w:marBottom w:val="0"/>
      <w:divBdr>
        <w:top w:val="none" w:sz="0" w:space="0" w:color="auto"/>
        <w:left w:val="none" w:sz="0" w:space="0" w:color="auto"/>
        <w:bottom w:val="none" w:sz="0" w:space="0" w:color="auto"/>
        <w:right w:val="none" w:sz="0" w:space="0" w:color="auto"/>
      </w:divBdr>
    </w:div>
    <w:div w:id="1322273957">
      <w:bodyDiv w:val="1"/>
      <w:marLeft w:val="0"/>
      <w:marRight w:val="0"/>
      <w:marTop w:val="0"/>
      <w:marBottom w:val="0"/>
      <w:divBdr>
        <w:top w:val="none" w:sz="0" w:space="0" w:color="auto"/>
        <w:left w:val="none" w:sz="0" w:space="0" w:color="auto"/>
        <w:bottom w:val="none" w:sz="0" w:space="0" w:color="auto"/>
        <w:right w:val="none" w:sz="0" w:space="0" w:color="auto"/>
      </w:divBdr>
    </w:div>
    <w:div w:id="1323192149">
      <w:bodyDiv w:val="1"/>
      <w:marLeft w:val="0"/>
      <w:marRight w:val="0"/>
      <w:marTop w:val="0"/>
      <w:marBottom w:val="0"/>
      <w:divBdr>
        <w:top w:val="none" w:sz="0" w:space="0" w:color="auto"/>
        <w:left w:val="none" w:sz="0" w:space="0" w:color="auto"/>
        <w:bottom w:val="none" w:sz="0" w:space="0" w:color="auto"/>
        <w:right w:val="none" w:sz="0" w:space="0" w:color="auto"/>
      </w:divBdr>
    </w:div>
    <w:div w:id="1324890063">
      <w:bodyDiv w:val="1"/>
      <w:marLeft w:val="0"/>
      <w:marRight w:val="0"/>
      <w:marTop w:val="0"/>
      <w:marBottom w:val="0"/>
      <w:divBdr>
        <w:top w:val="none" w:sz="0" w:space="0" w:color="auto"/>
        <w:left w:val="none" w:sz="0" w:space="0" w:color="auto"/>
        <w:bottom w:val="none" w:sz="0" w:space="0" w:color="auto"/>
        <w:right w:val="none" w:sz="0" w:space="0" w:color="auto"/>
      </w:divBdr>
    </w:div>
    <w:div w:id="1353531955">
      <w:bodyDiv w:val="1"/>
      <w:marLeft w:val="0"/>
      <w:marRight w:val="0"/>
      <w:marTop w:val="0"/>
      <w:marBottom w:val="0"/>
      <w:divBdr>
        <w:top w:val="none" w:sz="0" w:space="0" w:color="auto"/>
        <w:left w:val="none" w:sz="0" w:space="0" w:color="auto"/>
        <w:bottom w:val="none" w:sz="0" w:space="0" w:color="auto"/>
        <w:right w:val="none" w:sz="0" w:space="0" w:color="auto"/>
      </w:divBdr>
    </w:div>
    <w:div w:id="1357580825">
      <w:bodyDiv w:val="1"/>
      <w:marLeft w:val="0"/>
      <w:marRight w:val="0"/>
      <w:marTop w:val="0"/>
      <w:marBottom w:val="0"/>
      <w:divBdr>
        <w:top w:val="none" w:sz="0" w:space="0" w:color="auto"/>
        <w:left w:val="none" w:sz="0" w:space="0" w:color="auto"/>
        <w:bottom w:val="none" w:sz="0" w:space="0" w:color="auto"/>
        <w:right w:val="none" w:sz="0" w:space="0" w:color="auto"/>
      </w:divBdr>
    </w:div>
    <w:div w:id="1385133835">
      <w:bodyDiv w:val="1"/>
      <w:marLeft w:val="0"/>
      <w:marRight w:val="0"/>
      <w:marTop w:val="0"/>
      <w:marBottom w:val="0"/>
      <w:divBdr>
        <w:top w:val="none" w:sz="0" w:space="0" w:color="auto"/>
        <w:left w:val="none" w:sz="0" w:space="0" w:color="auto"/>
        <w:bottom w:val="none" w:sz="0" w:space="0" w:color="auto"/>
        <w:right w:val="none" w:sz="0" w:space="0" w:color="auto"/>
      </w:divBdr>
    </w:div>
    <w:div w:id="1387490017">
      <w:bodyDiv w:val="1"/>
      <w:marLeft w:val="0"/>
      <w:marRight w:val="0"/>
      <w:marTop w:val="0"/>
      <w:marBottom w:val="0"/>
      <w:divBdr>
        <w:top w:val="none" w:sz="0" w:space="0" w:color="auto"/>
        <w:left w:val="none" w:sz="0" w:space="0" w:color="auto"/>
        <w:bottom w:val="none" w:sz="0" w:space="0" w:color="auto"/>
        <w:right w:val="none" w:sz="0" w:space="0" w:color="auto"/>
      </w:divBdr>
    </w:div>
    <w:div w:id="1394892400">
      <w:bodyDiv w:val="1"/>
      <w:marLeft w:val="0"/>
      <w:marRight w:val="0"/>
      <w:marTop w:val="0"/>
      <w:marBottom w:val="0"/>
      <w:divBdr>
        <w:top w:val="none" w:sz="0" w:space="0" w:color="auto"/>
        <w:left w:val="none" w:sz="0" w:space="0" w:color="auto"/>
        <w:bottom w:val="none" w:sz="0" w:space="0" w:color="auto"/>
        <w:right w:val="none" w:sz="0" w:space="0" w:color="auto"/>
      </w:divBdr>
    </w:div>
    <w:div w:id="1401905182">
      <w:bodyDiv w:val="1"/>
      <w:marLeft w:val="0"/>
      <w:marRight w:val="0"/>
      <w:marTop w:val="0"/>
      <w:marBottom w:val="0"/>
      <w:divBdr>
        <w:top w:val="none" w:sz="0" w:space="0" w:color="auto"/>
        <w:left w:val="none" w:sz="0" w:space="0" w:color="auto"/>
        <w:bottom w:val="none" w:sz="0" w:space="0" w:color="auto"/>
        <w:right w:val="none" w:sz="0" w:space="0" w:color="auto"/>
      </w:divBdr>
    </w:div>
    <w:div w:id="1404524373">
      <w:bodyDiv w:val="1"/>
      <w:marLeft w:val="0"/>
      <w:marRight w:val="0"/>
      <w:marTop w:val="0"/>
      <w:marBottom w:val="0"/>
      <w:divBdr>
        <w:top w:val="none" w:sz="0" w:space="0" w:color="auto"/>
        <w:left w:val="none" w:sz="0" w:space="0" w:color="auto"/>
        <w:bottom w:val="none" w:sz="0" w:space="0" w:color="auto"/>
        <w:right w:val="none" w:sz="0" w:space="0" w:color="auto"/>
      </w:divBdr>
    </w:div>
    <w:div w:id="1405831094">
      <w:bodyDiv w:val="1"/>
      <w:marLeft w:val="0"/>
      <w:marRight w:val="0"/>
      <w:marTop w:val="0"/>
      <w:marBottom w:val="0"/>
      <w:divBdr>
        <w:top w:val="none" w:sz="0" w:space="0" w:color="auto"/>
        <w:left w:val="none" w:sz="0" w:space="0" w:color="auto"/>
        <w:bottom w:val="none" w:sz="0" w:space="0" w:color="auto"/>
        <w:right w:val="none" w:sz="0" w:space="0" w:color="auto"/>
      </w:divBdr>
    </w:div>
    <w:div w:id="1416316609">
      <w:bodyDiv w:val="1"/>
      <w:marLeft w:val="0"/>
      <w:marRight w:val="0"/>
      <w:marTop w:val="0"/>
      <w:marBottom w:val="0"/>
      <w:divBdr>
        <w:top w:val="none" w:sz="0" w:space="0" w:color="auto"/>
        <w:left w:val="none" w:sz="0" w:space="0" w:color="auto"/>
        <w:bottom w:val="none" w:sz="0" w:space="0" w:color="auto"/>
        <w:right w:val="none" w:sz="0" w:space="0" w:color="auto"/>
      </w:divBdr>
    </w:div>
    <w:div w:id="1428575064">
      <w:bodyDiv w:val="1"/>
      <w:marLeft w:val="0"/>
      <w:marRight w:val="0"/>
      <w:marTop w:val="0"/>
      <w:marBottom w:val="0"/>
      <w:divBdr>
        <w:top w:val="none" w:sz="0" w:space="0" w:color="auto"/>
        <w:left w:val="none" w:sz="0" w:space="0" w:color="auto"/>
        <w:bottom w:val="none" w:sz="0" w:space="0" w:color="auto"/>
        <w:right w:val="none" w:sz="0" w:space="0" w:color="auto"/>
      </w:divBdr>
    </w:div>
    <w:div w:id="1435173347">
      <w:bodyDiv w:val="1"/>
      <w:marLeft w:val="0"/>
      <w:marRight w:val="0"/>
      <w:marTop w:val="0"/>
      <w:marBottom w:val="0"/>
      <w:divBdr>
        <w:top w:val="none" w:sz="0" w:space="0" w:color="auto"/>
        <w:left w:val="none" w:sz="0" w:space="0" w:color="auto"/>
        <w:bottom w:val="none" w:sz="0" w:space="0" w:color="auto"/>
        <w:right w:val="none" w:sz="0" w:space="0" w:color="auto"/>
      </w:divBdr>
    </w:div>
    <w:div w:id="1435905140">
      <w:bodyDiv w:val="1"/>
      <w:marLeft w:val="0"/>
      <w:marRight w:val="0"/>
      <w:marTop w:val="0"/>
      <w:marBottom w:val="0"/>
      <w:divBdr>
        <w:top w:val="none" w:sz="0" w:space="0" w:color="auto"/>
        <w:left w:val="none" w:sz="0" w:space="0" w:color="auto"/>
        <w:bottom w:val="none" w:sz="0" w:space="0" w:color="auto"/>
        <w:right w:val="none" w:sz="0" w:space="0" w:color="auto"/>
      </w:divBdr>
    </w:div>
    <w:div w:id="1436435653">
      <w:bodyDiv w:val="1"/>
      <w:marLeft w:val="0"/>
      <w:marRight w:val="0"/>
      <w:marTop w:val="0"/>
      <w:marBottom w:val="0"/>
      <w:divBdr>
        <w:top w:val="none" w:sz="0" w:space="0" w:color="auto"/>
        <w:left w:val="none" w:sz="0" w:space="0" w:color="auto"/>
        <w:bottom w:val="none" w:sz="0" w:space="0" w:color="auto"/>
        <w:right w:val="none" w:sz="0" w:space="0" w:color="auto"/>
      </w:divBdr>
    </w:div>
    <w:div w:id="1439105153">
      <w:bodyDiv w:val="1"/>
      <w:marLeft w:val="0"/>
      <w:marRight w:val="0"/>
      <w:marTop w:val="0"/>
      <w:marBottom w:val="0"/>
      <w:divBdr>
        <w:top w:val="none" w:sz="0" w:space="0" w:color="auto"/>
        <w:left w:val="none" w:sz="0" w:space="0" w:color="auto"/>
        <w:bottom w:val="none" w:sz="0" w:space="0" w:color="auto"/>
        <w:right w:val="none" w:sz="0" w:space="0" w:color="auto"/>
      </w:divBdr>
    </w:div>
    <w:div w:id="1474328860">
      <w:bodyDiv w:val="1"/>
      <w:marLeft w:val="0"/>
      <w:marRight w:val="0"/>
      <w:marTop w:val="0"/>
      <w:marBottom w:val="0"/>
      <w:divBdr>
        <w:top w:val="none" w:sz="0" w:space="0" w:color="auto"/>
        <w:left w:val="none" w:sz="0" w:space="0" w:color="auto"/>
        <w:bottom w:val="none" w:sz="0" w:space="0" w:color="auto"/>
        <w:right w:val="none" w:sz="0" w:space="0" w:color="auto"/>
      </w:divBdr>
    </w:div>
    <w:div w:id="1481263481">
      <w:bodyDiv w:val="1"/>
      <w:marLeft w:val="0"/>
      <w:marRight w:val="0"/>
      <w:marTop w:val="0"/>
      <w:marBottom w:val="0"/>
      <w:divBdr>
        <w:top w:val="none" w:sz="0" w:space="0" w:color="auto"/>
        <w:left w:val="none" w:sz="0" w:space="0" w:color="auto"/>
        <w:bottom w:val="none" w:sz="0" w:space="0" w:color="auto"/>
        <w:right w:val="none" w:sz="0" w:space="0" w:color="auto"/>
      </w:divBdr>
    </w:div>
    <w:div w:id="1484545560">
      <w:bodyDiv w:val="1"/>
      <w:marLeft w:val="0"/>
      <w:marRight w:val="0"/>
      <w:marTop w:val="0"/>
      <w:marBottom w:val="0"/>
      <w:divBdr>
        <w:top w:val="none" w:sz="0" w:space="0" w:color="auto"/>
        <w:left w:val="none" w:sz="0" w:space="0" w:color="auto"/>
        <w:bottom w:val="none" w:sz="0" w:space="0" w:color="auto"/>
        <w:right w:val="none" w:sz="0" w:space="0" w:color="auto"/>
      </w:divBdr>
    </w:div>
    <w:div w:id="1490293957">
      <w:bodyDiv w:val="1"/>
      <w:marLeft w:val="0"/>
      <w:marRight w:val="0"/>
      <w:marTop w:val="0"/>
      <w:marBottom w:val="0"/>
      <w:divBdr>
        <w:top w:val="none" w:sz="0" w:space="0" w:color="auto"/>
        <w:left w:val="none" w:sz="0" w:space="0" w:color="auto"/>
        <w:bottom w:val="none" w:sz="0" w:space="0" w:color="auto"/>
        <w:right w:val="none" w:sz="0" w:space="0" w:color="auto"/>
      </w:divBdr>
    </w:div>
    <w:div w:id="1492792129">
      <w:bodyDiv w:val="1"/>
      <w:marLeft w:val="0"/>
      <w:marRight w:val="0"/>
      <w:marTop w:val="0"/>
      <w:marBottom w:val="0"/>
      <w:divBdr>
        <w:top w:val="none" w:sz="0" w:space="0" w:color="auto"/>
        <w:left w:val="none" w:sz="0" w:space="0" w:color="auto"/>
        <w:bottom w:val="none" w:sz="0" w:space="0" w:color="auto"/>
        <w:right w:val="none" w:sz="0" w:space="0" w:color="auto"/>
      </w:divBdr>
    </w:div>
    <w:div w:id="1521822871">
      <w:bodyDiv w:val="1"/>
      <w:marLeft w:val="0"/>
      <w:marRight w:val="0"/>
      <w:marTop w:val="0"/>
      <w:marBottom w:val="0"/>
      <w:divBdr>
        <w:top w:val="none" w:sz="0" w:space="0" w:color="auto"/>
        <w:left w:val="none" w:sz="0" w:space="0" w:color="auto"/>
        <w:bottom w:val="none" w:sz="0" w:space="0" w:color="auto"/>
        <w:right w:val="none" w:sz="0" w:space="0" w:color="auto"/>
      </w:divBdr>
    </w:div>
    <w:div w:id="1540823031">
      <w:bodyDiv w:val="1"/>
      <w:marLeft w:val="0"/>
      <w:marRight w:val="0"/>
      <w:marTop w:val="0"/>
      <w:marBottom w:val="0"/>
      <w:divBdr>
        <w:top w:val="none" w:sz="0" w:space="0" w:color="auto"/>
        <w:left w:val="none" w:sz="0" w:space="0" w:color="auto"/>
        <w:bottom w:val="none" w:sz="0" w:space="0" w:color="auto"/>
        <w:right w:val="none" w:sz="0" w:space="0" w:color="auto"/>
      </w:divBdr>
    </w:div>
    <w:div w:id="1552958850">
      <w:bodyDiv w:val="1"/>
      <w:marLeft w:val="0"/>
      <w:marRight w:val="0"/>
      <w:marTop w:val="0"/>
      <w:marBottom w:val="0"/>
      <w:divBdr>
        <w:top w:val="none" w:sz="0" w:space="0" w:color="auto"/>
        <w:left w:val="none" w:sz="0" w:space="0" w:color="auto"/>
        <w:bottom w:val="none" w:sz="0" w:space="0" w:color="auto"/>
        <w:right w:val="none" w:sz="0" w:space="0" w:color="auto"/>
      </w:divBdr>
    </w:div>
    <w:div w:id="1565679797">
      <w:bodyDiv w:val="1"/>
      <w:marLeft w:val="0"/>
      <w:marRight w:val="0"/>
      <w:marTop w:val="0"/>
      <w:marBottom w:val="0"/>
      <w:divBdr>
        <w:top w:val="none" w:sz="0" w:space="0" w:color="auto"/>
        <w:left w:val="none" w:sz="0" w:space="0" w:color="auto"/>
        <w:bottom w:val="none" w:sz="0" w:space="0" w:color="auto"/>
        <w:right w:val="none" w:sz="0" w:space="0" w:color="auto"/>
      </w:divBdr>
    </w:div>
    <w:div w:id="1576040851">
      <w:bodyDiv w:val="1"/>
      <w:marLeft w:val="0"/>
      <w:marRight w:val="0"/>
      <w:marTop w:val="0"/>
      <w:marBottom w:val="0"/>
      <w:divBdr>
        <w:top w:val="none" w:sz="0" w:space="0" w:color="auto"/>
        <w:left w:val="none" w:sz="0" w:space="0" w:color="auto"/>
        <w:bottom w:val="none" w:sz="0" w:space="0" w:color="auto"/>
        <w:right w:val="none" w:sz="0" w:space="0" w:color="auto"/>
      </w:divBdr>
    </w:div>
    <w:div w:id="1577275932">
      <w:bodyDiv w:val="1"/>
      <w:marLeft w:val="0"/>
      <w:marRight w:val="0"/>
      <w:marTop w:val="0"/>
      <w:marBottom w:val="0"/>
      <w:divBdr>
        <w:top w:val="none" w:sz="0" w:space="0" w:color="auto"/>
        <w:left w:val="none" w:sz="0" w:space="0" w:color="auto"/>
        <w:bottom w:val="none" w:sz="0" w:space="0" w:color="auto"/>
        <w:right w:val="none" w:sz="0" w:space="0" w:color="auto"/>
      </w:divBdr>
    </w:div>
    <w:div w:id="1585993598">
      <w:bodyDiv w:val="1"/>
      <w:marLeft w:val="0"/>
      <w:marRight w:val="0"/>
      <w:marTop w:val="0"/>
      <w:marBottom w:val="0"/>
      <w:divBdr>
        <w:top w:val="none" w:sz="0" w:space="0" w:color="auto"/>
        <w:left w:val="none" w:sz="0" w:space="0" w:color="auto"/>
        <w:bottom w:val="none" w:sz="0" w:space="0" w:color="auto"/>
        <w:right w:val="none" w:sz="0" w:space="0" w:color="auto"/>
      </w:divBdr>
    </w:div>
    <w:div w:id="1598708168">
      <w:bodyDiv w:val="1"/>
      <w:marLeft w:val="0"/>
      <w:marRight w:val="0"/>
      <w:marTop w:val="0"/>
      <w:marBottom w:val="0"/>
      <w:divBdr>
        <w:top w:val="none" w:sz="0" w:space="0" w:color="auto"/>
        <w:left w:val="none" w:sz="0" w:space="0" w:color="auto"/>
        <w:bottom w:val="none" w:sz="0" w:space="0" w:color="auto"/>
        <w:right w:val="none" w:sz="0" w:space="0" w:color="auto"/>
      </w:divBdr>
    </w:div>
    <w:div w:id="1605963776">
      <w:bodyDiv w:val="1"/>
      <w:marLeft w:val="0"/>
      <w:marRight w:val="0"/>
      <w:marTop w:val="0"/>
      <w:marBottom w:val="0"/>
      <w:divBdr>
        <w:top w:val="none" w:sz="0" w:space="0" w:color="auto"/>
        <w:left w:val="none" w:sz="0" w:space="0" w:color="auto"/>
        <w:bottom w:val="none" w:sz="0" w:space="0" w:color="auto"/>
        <w:right w:val="none" w:sz="0" w:space="0" w:color="auto"/>
      </w:divBdr>
    </w:div>
    <w:div w:id="1620068429">
      <w:bodyDiv w:val="1"/>
      <w:marLeft w:val="0"/>
      <w:marRight w:val="0"/>
      <w:marTop w:val="0"/>
      <w:marBottom w:val="0"/>
      <w:divBdr>
        <w:top w:val="none" w:sz="0" w:space="0" w:color="auto"/>
        <w:left w:val="none" w:sz="0" w:space="0" w:color="auto"/>
        <w:bottom w:val="none" w:sz="0" w:space="0" w:color="auto"/>
        <w:right w:val="none" w:sz="0" w:space="0" w:color="auto"/>
      </w:divBdr>
    </w:div>
    <w:div w:id="1656108863">
      <w:bodyDiv w:val="1"/>
      <w:marLeft w:val="0"/>
      <w:marRight w:val="0"/>
      <w:marTop w:val="0"/>
      <w:marBottom w:val="0"/>
      <w:divBdr>
        <w:top w:val="none" w:sz="0" w:space="0" w:color="auto"/>
        <w:left w:val="none" w:sz="0" w:space="0" w:color="auto"/>
        <w:bottom w:val="none" w:sz="0" w:space="0" w:color="auto"/>
        <w:right w:val="none" w:sz="0" w:space="0" w:color="auto"/>
      </w:divBdr>
    </w:div>
    <w:div w:id="1670403312">
      <w:bodyDiv w:val="1"/>
      <w:marLeft w:val="0"/>
      <w:marRight w:val="0"/>
      <w:marTop w:val="0"/>
      <w:marBottom w:val="0"/>
      <w:divBdr>
        <w:top w:val="none" w:sz="0" w:space="0" w:color="auto"/>
        <w:left w:val="none" w:sz="0" w:space="0" w:color="auto"/>
        <w:bottom w:val="none" w:sz="0" w:space="0" w:color="auto"/>
        <w:right w:val="none" w:sz="0" w:space="0" w:color="auto"/>
      </w:divBdr>
    </w:div>
    <w:div w:id="1676228910">
      <w:bodyDiv w:val="1"/>
      <w:marLeft w:val="0"/>
      <w:marRight w:val="0"/>
      <w:marTop w:val="0"/>
      <w:marBottom w:val="0"/>
      <w:divBdr>
        <w:top w:val="none" w:sz="0" w:space="0" w:color="auto"/>
        <w:left w:val="none" w:sz="0" w:space="0" w:color="auto"/>
        <w:bottom w:val="none" w:sz="0" w:space="0" w:color="auto"/>
        <w:right w:val="none" w:sz="0" w:space="0" w:color="auto"/>
      </w:divBdr>
    </w:div>
    <w:div w:id="1677417606">
      <w:bodyDiv w:val="1"/>
      <w:marLeft w:val="0"/>
      <w:marRight w:val="0"/>
      <w:marTop w:val="0"/>
      <w:marBottom w:val="0"/>
      <w:divBdr>
        <w:top w:val="none" w:sz="0" w:space="0" w:color="auto"/>
        <w:left w:val="none" w:sz="0" w:space="0" w:color="auto"/>
        <w:bottom w:val="none" w:sz="0" w:space="0" w:color="auto"/>
        <w:right w:val="none" w:sz="0" w:space="0" w:color="auto"/>
      </w:divBdr>
    </w:div>
    <w:div w:id="1680430780">
      <w:bodyDiv w:val="1"/>
      <w:marLeft w:val="0"/>
      <w:marRight w:val="0"/>
      <w:marTop w:val="0"/>
      <w:marBottom w:val="0"/>
      <w:divBdr>
        <w:top w:val="none" w:sz="0" w:space="0" w:color="auto"/>
        <w:left w:val="none" w:sz="0" w:space="0" w:color="auto"/>
        <w:bottom w:val="none" w:sz="0" w:space="0" w:color="auto"/>
        <w:right w:val="none" w:sz="0" w:space="0" w:color="auto"/>
      </w:divBdr>
    </w:div>
    <w:div w:id="1683623342">
      <w:bodyDiv w:val="1"/>
      <w:marLeft w:val="0"/>
      <w:marRight w:val="0"/>
      <w:marTop w:val="0"/>
      <w:marBottom w:val="0"/>
      <w:divBdr>
        <w:top w:val="none" w:sz="0" w:space="0" w:color="auto"/>
        <w:left w:val="none" w:sz="0" w:space="0" w:color="auto"/>
        <w:bottom w:val="none" w:sz="0" w:space="0" w:color="auto"/>
        <w:right w:val="none" w:sz="0" w:space="0" w:color="auto"/>
      </w:divBdr>
    </w:div>
    <w:div w:id="1684353227">
      <w:bodyDiv w:val="1"/>
      <w:marLeft w:val="0"/>
      <w:marRight w:val="0"/>
      <w:marTop w:val="0"/>
      <w:marBottom w:val="0"/>
      <w:divBdr>
        <w:top w:val="none" w:sz="0" w:space="0" w:color="auto"/>
        <w:left w:val="none" w:sz="0" w:space="0" w:color="auto"/>
        <w:bottom w:val="none" w:sz="0" w:space="0" w:color="auto"/>
        <w:right w:val="none" w:sz="0" w:space="0" w:color="auto"/>
      </w:divBdr>
    </w:div>
    <w:div w:id="1686401862">
      <w:bodyDiv w:val="1"/>
      <w:marLeft w:val="0"/>
      <w:marRight w:val="0"/>
      <w:marTop w:val="0"/>
      <w:marBottom w:val="0"/>
      <w:divBdr>
        <w:top w:val="none" w:sz="0" w:space="0" w:color="auto"/>
        <w:left w:val="none" w:sz="0" w:space="0" w:color="auto"/>
        <w:bottom w:val="none" w:sz="0" w:space="0" w:color="auto"/>
        <w:right w:val="none" w:sz="0" w:space="0" w:color="auto"/>
      </w:divBdr>
    </w:div>
    <w:div w:id="1690598781">
      <w:bodyDiv w:val="1"/>
      <w:marLeft w:val="0"/>
      <w:marRight w:val="0"/>
      <w:marTop w:val="0"/>
      <w:marBottom w:val="0"/>
      <w:divBdr>
        <w:top w:val="none" w:sz="0" w:space="0" w:color="auto"/>
        <w:left w:val="none" w:sz="0" w:space="0" w:color="auto"/>
        <w:bottom w:val="none" w:sz="0" w:space="0" w:color="auto"/>
        <w:right w:val="none" w:sz="0" w:space="0" w:color="auto"/>
      </w:divBdr>
      <w:divsChild>
        <w:div w:id="1272206444">
          <w:marLeft w:val="720"/>
          <w:marRight w:val="0"/>
          <w:marTop w:val="0"/>
          <w:marBottom w:val="0"/>
          <w:divBdr>
            <w:top w:val="none" w:sz="0" w:space="0" w:color="auto"/>
            <w:left w:val="none" w:sz="0" w:space="0" w:color="auto"/>
            <w:bottom w:val="none" w:sz="0" w:space="0" w:color="auto"/>
            <w:right w:val="none" w:sz="0" w:space="0" w:color="auto"/>
          </w:divBdr>
        </w:div>
        <w:div w:id="1831092604">
          <w:marLeft w:val="720"/>
          <w:marRight w:val="0"/>
          <w:marTop w:val="0"/>
          <w:marBottom w:val="0"/>
          <w:divBdr>
            <w:top w:val="none" w:sz="0" w:space="0" w:color="auto"/>
            <w:left w:val="none" w:sz="0" w:space="0" w:color="auto"/>
            <w:bottom w:val="none" w:sz="0" w:space="0" w:color="auto"/>
            <w:right w:val="none" w:sz="0" w:space="0" w:color="auto"/>
          </w:divBdr>
        </w:div>
      </w:divsChild>
    </w:div>
    <w:div w:id="1705670757">
      <w:bodyDiv w:val="1"/>
      <w:marLeft w:val="0"/>
      <w:marRight w:val="0"/>
      <w:marTop w:val="0"/>
      <w:marBottom w:val="0"/>
      <w:divBdr>
        <w:top w:val="none" w:sz="0" w:space="0" w:color="auto"/>
        <w:left w:val="none" w:sz="0" w:space="0" w:color="auto"/>
        <w:bottom w:val="none" w:sz="0" w:space="0" w:color="auto"/>
        <w:right w:val="none" w:sz="0" w:space="0" w:color="auto"/>
      </w:divBdr>
    </w:div>
    <w:div w:id="1707637818">
      <w:bodyDiv w:val="1"/>
      <w:marLeft w:val="0"/>
      <w:marRight w:val="0"/>
      <w:marTop w:val="0"/>
      <w:marBottom w:val="0"/>
      <w:divBdr>
        <w:top w:val="none" w:sz="0" w:space="0" w:color="auto"/>
        <w:left w:val="none" w:sz="0" w:space="0" w:color="auto"/>
        <w:bottom w:val="none" w:sz="0" w:space="0" w:color="auto"/>
        <w:right w:val="none" w:sz="0" w:space="0" w:color="auto"/>
      </w:divBdr>
    </w:div>
    <w:div w:id="1718775771">
      <w:bodyDiv w:val="1"/>
      <w:marLeft w:val="0"/>
      <w:marRight w:val="0"/>
      <w:marTop w:val="0"/>
      <w:marBottom w:val="0"/>
      <w:divBdr>
        <w:top w:val="none" w:sz="0" w:space="0" w:color="auto"/>
        <w:left w:val="none" w:sz="0" w:space="0" w:color="auto"/>
        <w:bottom w:val="none" w:sz="0" w:space="0" w:color="auto"/>
        <w:right w:val="none" w:sz="0" w:space="0" w:color="auto"/>
      </w:divBdr>
    </w:div>
    <w:div w:id="1720394555">
      <w:bodyDiv w:val="1"/>
      <w:marLeft w:val="0"/>
      <w:marRight w:val="0"/>
      <w:marTop w:val="0"/>
      <w:marBottom w:val="0"/>
      <w:divBdr>
        <w:top w:val="none" w:sz="0" w:space="0" w:color="auto"/>
        <w:left w:val="none" w:sz="0" w:space="0" w:color="auto"/>
        <w:bottom w:val="none" w:sz="0" w:space="0" w:color="auto"/>
        <w:right w:val="none" w:sz="0" w:space="0" w:color="auto"/>
      </w:divBdr>
    </w:div>
    <w:div w:id="1730375183">
      <w:bodyDiv w:val="1"/>
      <w:marLeft w:val="0"/>
      <w:marRight w:val="0"/>
      <w:marTop w:val="0"/>
      <w:marBottom w:val="0"/>
      <w:divBdr>
        <w:top w:val="none" w:sz="0" w:space="0" w:color="auto"/>
        <w:left w:val="none" w:sz="0" w:space="0" w:color="auto"/>
        <w:bottom w:val="none" w:sz="0" w:space="0" w:color="auto"/>
        <w:right w:val="none" w:sz="0" w:space="0" w:color="auto"/>
      </w:divBdr>
    </w:div>
    <w:div w:id="1732801704">
      <w:bodyDiv w:val="1"/>
      <w:marLeft w:val="0"/>
      <w:marRight w:val="0"/>
      <w:marTop w:val="0"/>
      <w:marBottom w:val="0"/>
      <w:divBdr>
        <w:top w:val="none" w:sz="0" w:space="0" w:color="auto"/>
        <w:left w:val="none" w:sz="0" w:space="0" w:color="auto"/>
        <w:bottom w:val="none" w:sz="0" w:space="0" w:color="auto"/>
        <w:right w:val="none" w:sz="0" w:space="0" w:color="auto"/>
      </w:divBdr>
    </w:div>
    <w:div w:id="1735086380">
      <w:bodyDiv w:val="1"/>
      <w:marLeft w:val="0"/>
      <w:marRight w:val="0"/>
      <w:marTop w:val="0"/>
      <w:marBottom w:val="0"/>
      <w:divBdr>
        <w:top w:val="none" w:sz="0" w:space="0" w:color="auto"/>
        <w:left w:val="none" w:sz="0" w:space="0" w:color="auto"/>
        <w:bottom w:val="none" w:sz="0" w:space="0" w:color="auto"/>
        <w:right w:val="none" w:sz="0" w:space="0" w:color="auto"/>
      </w:divBdr>
    </w:div>
    <w:div w:id="1736853394">
      <w:bodyDiv w:val="1"/>
      <w:marLeft w:val="0"/>
      <w:marRight w:val="0"/>
      <w:marTop w:val="0"/>
      <w:marBottom w:val="0"/>
      <w:divBdr>
        <w:top w:val="none" w:sz="0" w:space="0" w:color="auto"/>
        <w:left w:val="none" w:sz="0" w:space="0" w:color="auto"/>
        <w:bottom w:val="none" w:sz="0" w:space="0" w:color="auto"/>
        <w:right w:val="none" w:sz="0" w:space="0" w:color="auto"/>
      </w:divBdr>
    </w:div>
    <w:div w:id="1740471429">
      <w:bodyDiv w:val="1"/>
      <w:marLeft w:val="0"/>
      <w:marRight w:val="0"/>
      <w:marTop w:val="0"/>
      <w:marBottom w:val="0"/>
      <w:divBdr>
        <w:top w:val="none" w:sz="0" w:space="0" w:color="auto"/>
        <w:left w:val="none" w:sz="0" w:space="0" w:color="auto"/>
        <w:bottom w:val="none" w:sz="0" w:space="0" w:color="auto"/>
        <w:right w:val="none" w:sz="0" w:space="0" w:color="auto"/>
      </w:divBdr>
    </w:div>
    <w:div w:id="1743671880">
      <w:bodyDiv w:val="1"/>
      <w:marLeft w:val="0"/>
      <w:marRight w:val="0"/>
      <w:marTop w:val="0"/>
      <w:marBottom w:val="0"/>
      <w:divBdr>
        <w:top w:val="none" w:sz="0" w:space="0" w:color="auto"/>
        <w:left w:val="none" w:sz="0" w:space="0" w:color="auto"/>
        <w:bottom w:val="none" w:sz="0" w:space="0" w:color="auto"/>
        <w:right w:val="none" w:sz="0" w:space="0" w:color="auto"/>
      </w:divBdr>
    </w:div>
    <w:div w:id="1760056501">
      <w:bodyDiv w:val="1"/>
      <w:marLeft w:val="0"/>
      <w:marRight w:val="0"/>
      <w:marTop w:val="0"/>
      <w:marBottom w:val="0"/>
      <w:divBdr>
        <w:top w:val="none" w:sz="0" w:space="0" w:color="auto"/>
        <w:left w:val="none" w:sz="0" w:space="0" w:color="auto"/>
        <w:bottom w:val="none" w:sz="0" w:space="0" w:color="auto"/>
        <w:right w:val="none" w:sz="0" w:space="0" w:color="auto"/>
      </w:divBdr>
    </w:div>
    <w:div w:id="1764373194">
      <w:bodyDiv w:val="1"/>
      <w:marLeft w:val="0"/>
      <w:marRight w:val="0"/>
      <w:marTop w:val="0"/>
      <w:marBottom w:val="0"/>
      <w:divBdr>
        <w:top w:val="none" w:sz="0" w:space="0" w:color="auto"/>
        <w:left w:val="none" w:sz="0" w:space="0" w:color="auto"/>
        <w:bottom w:val="none" w:sz="0" w:space="0" w:color="auto"/>
        <w:right w:val="none" w:sz="0" w:space="0" w:color="auto"/>
      </w:divBdr>
    </w:div>
    <w:div w:id="1792506692">
      <w:bodyDiv w:val="1"/>
      <w:marLeft w:val="0"/>
      <w:marRight w:val="0"/>
      <w:marTop w:val="0"/>
      <w:marBottom w:val="0"/>
      <w:divBdr>
        <w:top w:val="none" w:sz="0" w:space="0" w:color="auto"/>
        <w:left w:val="none" w:sz="0" w:space="0" w:color="auto"/>
        <w:bottom w:val="none" w:sz="0" w:space="0" w:color="auto"/>
        <w:right w:val="none" w:sz="0" w:space="0" w:color="auto"/>
      </w:divBdr>
    </w:div>
    <w:div w:id="1799227763">
      <w:bodyDiv w:val="1"/>
      <w:marLeft w:val="0"/>
      <w:marRight w:val="0"/>
      <w:marTop w:val="0"/>
      <w:marBottom w:val="0"/>
      <w:divBdr>
        <w:top w:val="none" w:sz="0" w:space="0" w:color="auto"/>
        <w:left w:val="none" w:sz="0" w:space="0" w:color="auto"/>
        <w:bottom w:val="none" w:sz="0" w:space="0" w:color="auto"/>
        <w:right w:val="none" w:sz="0" w:space="0" w:color="auto"/>
      </w:divBdr>
    </w:div>
    <w:div w:id="1800612660">
      <w:bodyDiv w:val="1"/>
      <w:marLeft w:val="0"/>
      <w:marRight w:val="0"/>
      <w:marTop w:val="0"/>
      <w:marBottom w:val="0"/>
      <w:divBdr>
        <w:top w:val="none" w:sz="0" w:space="0" w:color="auto"/>
        <w:left w:val="none" w:sz="0" w:space="0" w:color="auto"/>
        <w:bottom w:val="none" w:sz="0" w:space="0" w:color="auto"/>
        <w:right w:val="none" w:sz="0" w:space="0" w:color="auto"/>
      </w:divBdr>
    </w:div>
    <w:div w:id="1803157865">
      <w:bodyDiv w:val="1"/>
      <w:marLeft w:val="0"/>
      <w:marRight w:val="0"/>
      <w:marTop w:val="0"/>
      <w:marBottom w:val="0"/>
      <w:divBdr>
        <w:top w:val="none" w:sz="0" w:space="0" w:color="auto"/>
        <w:left w:val="none" w:sz="0" w:space="0" w:color="auto"/>
        <w:bottom w:val="none" w:sz="0" w:space="0" w:color="auto"/>
        <w:right w:val="none" w:sz="0" w:space="0" w:color="auto"/>
      </w:divBdr>
    </w:div>
    <w:div w:id="1809476538">
      <w:bodyDiv w:val="1"/>
      <w:marLeft w:val="0"/>
      <w:marRight w:val="0"/>
      <w:marTop w:val="0"/>
      <w:marBottom w:val="0"/>
      <w:divBdr>
        <w:top w:val="none" w:sz="0" w:space="0" w:color="auto"/>
        <w:left w:val="none" w:sz="0" w:space="0" w:color="auto"/>
        <w:bottom w:val="none" w:sz="0" w:space="0" w:color="auto"/>
        <w:right w:val="none" w:sz="0" w:space="0" w:color="auto"/>
      </w:divBdr>
    </w:div>
    <w:div w:id="1814978463">
      <w:bodyDiv w:val="1"/>
      <w:marLeft w:val="0"/>
      <w:marRight w:val="0"/>
      <w:marTop w:val="0"/>
      <w:marBottom w:val="0"/>
      <w:divBdr>
        <w:top w:val="none" w:sz="0" w:space="0" w:color="auto"/>
        <w:left w:val="none" w:sz="0" w:space="0" w:color="auto"/>
        <w:bottom w:val="none" w:sz="0" w:space="0" w:color="auto"/>
        <w:right w:val="none" w:sz="0" w:space="0" w:color="auto"/>
      </w:divBdr>
    </w:div>
    <w:div w:id="1832024266">
      <w:bodyDiv w:val="1"/>
      <w:marLeft w:val="0"/>
      <w:marRight w:val="0"/>
      <w:marTop w:val="0"/>
      <w:marBottom w:val="0"/>
      <w:divBdr>
        <w:top w:val="none" w:sz="0" w:space="0" w:color="auto"/>
        <w:left w:val="none" w:sz="0" w:space="0" w:color="auto"/>
        <w:bottom w:val="none" w:sz="0" w:space="0" w:color="auto"/>
        <w:right w:val="none" w:sz="0" w:space="0" w:color="auto"/>
      </w:divBdr>
    </w:div>
    <w:div w:id="1852142091">
      <w:bodyDiv w:val="1"/>
      <w:marLeft w:val="0"/>
      <w:marRight w:val="0"/>
      <w:marTop w:val="0"/>
      <w:marBottom w:val="0"/>
      <w:divBdr>
        <w:top w:val="none" w:sz="0" w:space="0" w:color="auto"/>
        <w:left w:val="none" w:sz="0" w:space="0" w:color="auto"/>
        <w:bottom w:val="none" w:sz="0" w:space="0" w:color="auto"/>
        <w:right w:val="none" w:sz="0" w:space="0" w:color="auto"/>
      </w:divBdr>
    </w:div>
    <w:div w:id="1872186707">
      <w:bodyDiv w:val="1"/>
      <w:marLeft w:val="0"/>
      <w:marRight w:val="0"/>
      <w:marTop w:val="0"/>
      <w:marBottom w:val="0"/>
      <w:divBdr>
        <w:top w:val="none" w:sz="0" w:space="0" w:color="auto"/>
        <w:left w:val="none" w:sz="0" w:space="0" w:color="auto"/>
        <w:bottom w:val="none" w:sz="0" w:space="0" w:color="auto"/>
        <w:right w:val="none" w:sz="0" w:space="0" w:color="auto"/>
      </w:divBdr>
    </w:div>
    <w:div w:id="1875578574">
      <w:bodyDiv w:val="1"/>
      <w:marLeft w:val="0"/>
      <w:marRight w:val="0"/>
      <w:marTop w:val="0"/>
      <w:marBottom w:val="0"/>
      <w:divBdr>
        <w:top w:val="none" w:sz="0" w:space="0" w:color="auto"/>
        <w:left w:val="none" w:sz="0" w:space="0" w:color="auto"/>
        <w:bottom w:val="none" w:sz="0" w:space="0" w:color="auto"/>
        <w:right w:val="none" w:sz="0" w:space="0" w:color="auto"/>
      </w:divBdr>
    </w:div>
    <w:div w:id="1876037756">
      <w:bodyDiv w:val="1"/>
      <w:marLeft w:val="0"/>
      <w:marRight w:val="0"/>
      <w:marTop w:val="0"/>
      <w:marBottom w:val="0"/>
      <w:divBdr>
        <w:top w:val="none" w:sz="0" w:space="0" w:color="auto"/>
        <w:left w:val="none" w:sz="0" w:space="0" w:color="auto"/>
        <w:bottom w:val="none" w:sz="0" w:space="0" w:color="auto"/>
        <w:right w:val="none" w:sz="0" w:space="0" w:color="auto"/>
      </w:divBdr>
    </w:div>
    <w:div w:id="1885482608">
      <w:bodyDiv w:val="1"/>
      <w:marLeft w:val="0"/>
      <w:marRight w:val="0"/>
      <w:marTop w:val="0"/>
      <w:marBottom w:val="0"/>
      <w:divBdr>
        <w:top w:val="none" w:sz="0" w:space="0" w:color="auto"/>
        <w:left w:val="none" w:sz="0" w:space="0" w:color="auto"/>
        <w:bottom w:val="none" w:sz="0" w:space="0" w:color="auto"/>
        <w:right w:val="none" w:sz="0" w:space="0" w:color="auto"/>
      </w:divBdr>
    </w:div>
    <w:div w:id="1916695360">
      <w:bodyDiv w:val="1"/>
      <w:marLeft w:val="0"/>
      <w:marRight w:val="0"/>
      <w:marTop w:val="0"/>
      <w:marBottom w:val="0"/>
      <w:divBdr>
        <w:top w:val="none" w:sz="0" w:space="0" w:color="auto"/>
        <w:left w:val="none" w:sz="0" w:space="0" w:color="auto"/>
        <w:bottom w:val="none" w:sz="0" w:space="0" w:color="auto"/>
        <w:right w:val="none" w:sz="0" w:space="0" w:color="auto"/>
      </w:divBdr>
    </w:div>
    <w:div w:id="1934238591">
      <w:bodyDiv w:val="1"/>
      <w:marLeft w:val="0"/>
      <w:marRight w:val="0"/>
      <w:marTop w:val="0"/>
      <w:marBottom w:val="0"/>
      <w:divBdr>
        <w:top w:val="none" w:sz="0" w:space="0" w:color="auto"/>
        <w:left w:val="none" w:sz="0" w:space="0" w:color="auto"/>
        <w:bottom w:val="none" w:sz="0" w:space="0" w:color="auto"/>
        <w:right w:val="none" w:sz="0" w:space="0" w:color="auto"/>
      </w:divBdr>
    </w:div>
    <w:div w:id="1937858892">
      <w:bodyDiv w:val="1"/>
      <w:marLeft w:val="0"/>
      <w:marRight w:val="0"/>
      <w:marTop w:val="0"/>
      <w:marBottom w:val="0"/>
      <w:divBdr>
        <w:top w:val="none" w:sz="0" w:space="0" w:color="auto"/>
        <w:left w:val="none" w:sz="0" w:space="0" w:color="auto"/>
        <w:bottom w:val="none" w:sz="0" w:space="0" w:color="auto"/>
        <w:right w:val="none" w:sz="0" w:space="0" w:color="auto"/>
      </w:divBdr>
    </w:div>
    <w:div w:id="1947493353">
      <w:bodyDiv w:val="1"/>
      <w:marLeft w:val="0"/>
      <w:marRight w:val="0"/>
      <w:marTop w:val="0"/>
      <w:marBottom w:val="0"/>
      <w:divBdr>
        <w:top w:val="none" w:sz="0" w:space="0" w:color="auto"/>
        <w:left w:val="none" w:sz="0" w:space="0" w:color="auto"/>
        <w:bottom w:val="none" w:sz="0" w:space="0" w:color="auto"/>
        <w:right w:val="none" w:sz="0" w:space="0" w:color="auto"/>
      </w:divBdr>
    </w:div>
    <w:div w:id="1963656179">
      <w:bodyDiv w:val="1"/>
      <w:marLeft w:val="0"/>
      <w:marRight w:val="0"/>
      <w:marTop w:val="0"/>
      <w:marBottom w:val="0"/>
      <w:divBdr>
        <w:top w:val="none" w:sz="0" w:space="0" w:color="auto"/>
        <w:left w:val="none" w:sz="0" w:space="0" w:color="auto"/>
        <w:bottom w:val="none" w:sz="0" w:space="0" w:color="auto"/>
        <w:right w:val="none" w:sz="0" w:space="0" w:color="auto"/>
      </w:divBdr>
    </w:div>
    <w:div w:id="1971865209">
      <w:bodyDiv w:val="1"/>
      <w:marLeft w:val="0"/>
      <w:marRight w:val="0"/>
      <w:marTop w:val="0"/>
      <w:marBottom w:val="0"/>
      <w:divBdr>
        <w:top w:val="none" w:sz="0" w:space="0" w:color="auto"/>
        <w:left w:val="none" w:sz="0" w:space="0" w:color="auto"/>
        <w:bottom w:val="none" w:sz="0" w:space="0" w:color="auto"/>
        <w:right w:val="none" w:sz="0" w:space="0" w:color="auto"/>
      </w:divBdr>
    </w:div>
    <w:div w:id="1983925292">
      <w:bodyDiv w:val="1"/>
      <w:marLeft w:val="0"/>
      <w:marRight w:val="0"/>
      <w:marTop w:val="0"/>
      <w:marBottom w:val="0"/>
      <w:divBdr>
        <w:top w:val="none" w:sz="0" w:space="0" w:color="auto"/>
        <w:left w:val="none" w:sz="0" w:space="0" w:color="auto"/>
        <w:bottom w:val="none" w:sz="0" w:space="0" w:color="auto"/>
        <w:right w:val="none" w:sz="0" w:space="0" w:color="auto"/>
      </w:divBdr>
    </w:div>
    <w:div w:id="1984919213">
      <w:bodyDiv w:val="1"/>
      <w:marLeft w:val="0"/>
      <w:marRight w:val="0"/>
      <w:marTop w:val="0"/>
      <w:marBottom w:val="0"/>
      <w:divBdr>
        <w:top w:val="none" w:sz="0" w:space="0" w:color="auto"/>
        <w:left w:val="none" w:sz="0" w:space="0" w:color="auto"/>
        <w:bottom w:val="none" w:sz="0" w:space="0" w:color="auto"/>
        <w:right w:val="none" w:sz="0" w:space="0" w:color="auto"/>
      </w:divBdr>
      <w:divsChild>
        <w:div w:id="52506388">
          <w:marLeft w:val="806"/>
          <w:marRight w:val="0"/>
          <w:marTop w:val="106"/>
          <w:marBottom w:val="0"/>
          <w:divBdr>
            <w:top w:val="none" w:sz="0" w:space="0" w:color="auto"/>
            <w:left w:val="none" w:sz="0" w:space="0" w:color="auto"/>
            <w:bottom w:val="none" w:sz="0" w:space="0" w:color="auto"/>
            <w:right w:val="none" w:sz="0" w:space="0" w:color="auto"/>
          </w:divBdr>
        </w:div>
        <w:div w:id="1069771344">
          <w:marLeft w:val="806"/>
          <w:marRight w:val="0"/>
          <w:marTop w:val="106"/>
          <w:marBottom w:val="0"/>
          <w:divBdr>
            <w:top w:val="none" w:sz="0" w:space="0" w:color="auto"/>
            <w:left w:val="none" w:sz="0" w:space="0" w:color="auto"/>
            <w:bottom w:val="none" w:sz="0" w:space="0" w:color="auto"/>
            <w:right w:val="none" w:sz="0" w:space="0" w:color="auto"/>
          </w:divBdr>
        </w:div>
        <w:div w:id="2045980712">
          <w:marLeft w:val="806"/>
          <w:marRight w:val="0"/>
          <w:marTop w:val="106"/>
          <w:marBottom w:val="0"/>
          <w:divBdr>
            <w:top w:val="none" w:sz="0" w:space="0" w:color="auto"/>
            <w:left w:val="none" w:sz="0" w:space="0" w:color="auto"/>
            <w:bottom w:val="none" w:sz="0" w:space="0" w:color="auto"/>
            <w:right w:val="none" w:sz="0" w:space="0" w:color="auto"/>
          </w:divBdr>
        </w:div>
        <w:div w:id="2087680105">
          <w:marLeft w:val="806"/>
          <w:marRight w:val="0"/>
          <w:marTop w:val="106"/>
          <w:marBottom w:val="0"/>
          <w:divBdr>
            <w:top w:val="none" w:sz="0" w:space="0" w:color="auto"/>
            <w:left w:val="none" w:sz="0" w:space="0" w:color="auto"/>
            <w:bottom w:val="none" w:sz="0" w:space="0" w:color="auto"/>
            <w:right w:val="none" w:sz="0" w:space="0" w:color="auto"/>
          </w:divBdr>
        </w:div>
      </w:divsChild>
    </w:div>
    <w:div w:id="1989741337">
      <w:bodyDiv w:val="1"/>
      <w:marLeft w:val="0"/>
      <w:marRight w:val="0"/>
      <w:marTop w:val="0"/>
      <w:marBottom w:val="0"/>
      <w:divBdr>
        <w:top w:val="none" w:sz="0" w:space="0" w:color="auto"/>
        <w:left w:val="none" w:sz="0" w:space="0" w:color="auto"/>
        <w:bottom w:val="none" w:sz="0" w:space="0" w:color="auto"/>
        <w:right w:val="none" w:sz="0" w:space="0" w:color="auto"/>
      </w:divBdr>
    </w:div>
    <w:div w:id="1990019407">
      <w:bodyDiv w:val="1"/>
      <w:marLeft w:val="0"/>
      <w:marRight w:val="0"/>
      <w:marTop w:val="0"/>
      <w:marBottom w:val="0"/>
      <w:divBdr>
        <w:top w:val="none" w:sz="0" w:space="0" w:color="auto"/>
        <w:left w:val="none" w:sz="0" w:space="0" w:color="auto"/>
        <w:bottom w:val="none" w:sz="0" w:space="0" w:color="auto"/>
        <w:right w:val="none" w:sz="0" w:space="0" w:color="auto"/>
      </w:divBdr>
    </w:div>
    <w:div w:id="2014913040">
      <w:bodyDiv w:val="1"/>
      <w:marLeft w:val="0"/>
      <w:marRight w:val="0"/>
      <w:marTop w:val="0"/>
      <w:marBottom w:val="0"/>
      <w:divBdr>
        <w:top w:val="none" w:sz="0" w:space="0" w:color="auto"/>
        <w:left w:val="none" w:sz="0" w:space="0" w:color="auto"/>
        <w:bottom w:val="none" w:sz="0" w:space="0" w:color="auto"/>
        <w:right w:val="none" w:sz="0" w:space="0" w:color="auto"/>
      </w:divBdr>
    </w:div>
    <w:div w:id="2024163271">
      <w:bodyDiv w:val="1"/>
      <w:marLeft w:val="0"/>
      <w:marRight w:val="0"/>
      <w:marTop w:val="0"/>
      <w:marBottom w:val="0"/>
      <w:divBdr>
        <w:top w:val="none" w:sz="0" w:space="0" w:color="auto"/>
        <w:left w:val="none" w:sz="0" w:space="0" w:color="auto"/>
        <w:bottom w:val="none" w:sz="0" w:space="0" w:color="auto"/>
        <w:right w:val="none" w:sz="0" w:space="0" w:color="auto"/>
      </w:divBdr>
      <w:divsChild>
        <w:div w:id="1554346965">
          <w:marLeft w:val="0"/>
          <w:marRight w:val="0"/>
          <w:marTop w:val="0"/>
          <w:marBottom w:val="660"/>
          <w:divBdr>
            <w:top w:val="none" w:sz="0" w:space="0" w:color="auto"/>
            <w:left w:val="none" w:sz="0" w:space="0" w:color="auto"/>
            <w:bottom w:val="none" w:sz="0" w:space="0" w:color="auto"/>
            <w:right w:val="none" w:sz="0" w:space="0" w:color="auto"/>
          </w:divBdr>
          <w:divsChild>
            <w:div w:id="784232328">
              <w:marLeft w:val="0"/>
              <w:marRight w:val="0"/>
              <w:marTop w:val="0"/>
              <w:marBottom w:val="0"/>
              <w:divBdr>
                <w:top w:val="none" w:sz="0" w:space="0" w:color="auto"/>
                <w:left w:val="none" w:sz="0" w:space="0" w:color="auto"/>
                <w:bottom w:val="none" w:sz="0" w:space="0" w:color="auto"/>
                <w:right w:val="none" w:sz="0" w:space="0" w:color="auto"/>
              </w:divBdr>
              <w:divsChild>
                <w:div w:id="1365130022">
                  <w:marLeft w:val="0"/>
                  <w:marRight w:val="0"/>
                  <w:marTop w:val="0"/>
                  <w:marBottom w:val="450"/>
                  <w:divBdr>
                    <w:top w:val="none" w:sz="0" w:space="0" w:color="auto"/>
                    <w:left w:val="none" w:sz="0" w:space="0" w:color="auto"/>
                    <w:bottom w:val="none" w:sz="0" w:space="0" w:color="auto"/>
                    <w:right w:val="none" w:sz="0" w:space="0" w:color="auto"/>
                  </w:divBdr>
                  <w:divsChild>
                    <w:div w:id="2126456793">
                      <w:marLeft w:val="0"/>
                      <w:marRight w:val="0"/>
                      <w:marTop w:val="0"/>
                      <w:marBottom w:val="0"/>
                      <w:divBdr>
                        <w:top w:val="none" w:sz="0" w:space="0" w:color="auto"/>
                        <w:left w:val="none" w:sz="0" w:space="0" w:color="auto"/>
                        <w:bottom w:val="none" w:sz="0" w:space="0" w:color="auto"/>
                        <w:right w:val="none" w:sz="0" w:space="0" w:color="auto"/>
                      </w:divBdr>
                      <w:divsChild>
                        <w:div w:id="1287589769">
                          <w:marLeft w:val="0"/>
                          <w:marRight w:val="0"/>
                          <w:marTop w:val="240"/>
                          <w:marBottom w:val="0"/>
                          <w:divBdr>
                            <w:top w:val="none" w:sz="0" w:space="0" w:color="auto"/>
                            <w:left w:val="none" w:sz="0" w:space="0" w:color="auto"/>
                            <w:bottom w:val="none" w:sz="0" w:space="0" w:color="auto"/>
                            <w:right w:val="none" w:sz="0" w:space="0" w:color="auto"/>
                          </w:divBdr>
                          <w:divsChild>
                            <w:div w:id="86924970">
                              <w:marLeft w:val="210"/>
                              <w:marRight w:val="0"/>
                              <w:marTop w:val="0"/>
                              <w:marBottom w:val="0"/>
                              <w:divBdr>
                                <w:top w:val="none" w:sz="0" w:space="0" w:color="auto"/>
                                <w:left w:val="none" w:sz="0" w:space="0" w:color="auto"/>
                                <w:bottom w:val="none" w:sz="0" w:space="0" w:color="auto"/>
                                <w:right w:val="none" w:sz="0" w:space="0" w:color="auto"/>
                              </w:divBdr>
                              <w:divsChild>
                                <w:div w:id="3970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2953">
                          <w:marLeft w:val="0"/>
                          <w:marRight w:val="0"/>
                          <w:marTop w:val="0"/>
                          <w:marBottom w:val="0"/>
                          <w:divBdr>
                            <w:top w:val="none" w:sz="0" w:space="0" w:color="auto"/>
                            <w:left w:val="none" w:sz="0" w:space="0" w:color="auto"/>
                            <w:bottom w:val="none" w:sz="0" w:space="0" w:color="auto"/>
                            <w:right w:val="none" w:sz="0" w:space="0" w:color="auto"/>
                          </w:divBdr>
                          <w:divsChild>
                            <w:div w:id="222445915">
                              <w:marLeft w:val="0"/>
                              <w:marRight w:val="0"/>
                              <w:marTop w:val="0"/>
                              <w:marBottom w:val="0"/>
                              <w:divBdr>
                                <w:top w:val="none" w:sz="0" w:space="0" w:color="auto"/>
                                <w:left w:val="none" w:sz="0" w:space="0" w:color="auto"/>
                                <w:bottom w:val="none" w:sz="0" w:space="0" w:color="auto"/>
                                <w:right w:val="none" w:sz="0" w:space="0" w:color="auto"/>
                              </w:divBdr>
                              <w:divsChild>
                                <w:div w:id="1564021772">
                                  <w:marLeft w:val="0"/>
                                  <w:marRight w:val="0"/>
                                  <w:marTop w:val="0"/>
                                  <w:marBottom w:val="0"/>
                                  <w:divBdr>
                                    <w:top w:val="none" w:sz="0" w:space="0" w:color="auto"/>
                                    <w:left w:val="none" w:sz="0" w:space="0" w:color="auto"/>
                                    <w:bottom w:val="none" w:sz="0" w:space="0" w:color="auto"/>
                                    <w:right w:val="none" w:sz="0" w:space="0" w:color="auto"/>
                                  </w:divBdr>
                                  <w:divsChild>
                                    <w:div w:id="351028778">
                                      <w:marLeft w:val="0"/>
                                      <w:marRight w:val="0"/>
                                      <w:marTop w:val="0"/>
                                      <w:marBottom w:val="0"/>
                                      <w:divBdr>
                                        <w:top w:val="none" w:sz="0" w:space="0" w:color="auto"/>
                                        <w:left w:val="none" w:sz="0" w:space="0" w:color="auto"/>
                                        <w:bottom w:val="none" w:sz="0" w:space="0" w:color="auto"/>
                                        <w:right w:val="none" w:sz="0" w:space="0" w:color="auto"/>
                                      </w:divBdr>
                                      <w:divsChild>
                                        <w:div w:id="86578685">
                                          <w:marLeft w:val="0"/>
                                          <w:marRight w:val="0"/>
                                          <w:marTop w:val="0"/>
                                          <w:marBottom w:val="0"/>
                                          <w:divBdr>
                                            <w:top w:val="none" w:sz="0" w:space="0" w:color="auto"/>
                                            <w:left w:val="none" w:sz="0" w:space="0" w:color="auto"/>
                                            <w:bottom w:val="none" w:sz="0" w:space="0" w:color="auto"/>
                                            <w:right w:val="none" w:sz="0" w:space="0" w:color="auto"/>
                                          </w:divBdr>
                                          <w:divsChild>
                                            <w:div w:id="1883131279">
                                              <w:marLeft w:val="0"/>
                                              <w:marRight w:val="0"/>
                                              <w:marTop w:val="0"/>
                                              <w:marBottom w:val="0"/>
                                              <w:divBdr>
                                                <w:top w:val="none" w:sz="0" w:space="0" w:color="auto"/>
                                                <w:left w:val="none" w:sz="0" w:space="0" w:color="auto"/>
                                                <w:bottom w:val="none" w:sz="0" w:space="0" w:color="auto"/>
                                                <w:right w:val="none" w:sz="0" w:space="0" w:color="auto"/>
                                              </w:divBdr>
                                              <w:divsChild>
                                                <w:div w:id="2126538505">
                                                  <w:marLeft w:val="0"/>
                                                  <w:marRight w:val="0"/>
                                                  <w:marTop w:val="0"/>
                                                  <w:marBottom w:val="0"/>
                                                  <w:divBdr>
                                                    <w:top w:val="none" w:sz="0" w:space="0" w:color="auto"/>
                                                    <w:left w:val="none" w:sz="0" w:space="0" w:color="auto"/>
                                                    <w:bottom w:val="none" w:sz="0" w:space="0" w:color="auto"/>
                                                    <w:right w:val="none" w:sz="0" w:space="0" w:color="auto"/>
                                                  </w:divBdr>
                                                  <w:divsChild>
                                                    <w:div w:id="1347563437">
                                                      <w:marLeft w:val="0"/>
                                                      <w:marRight w:val="0"/>
                                                      <w:marTop w:val="0"/>
                                                      <w:marBottom w:val="0"/>
                                                      <w:divBdr>
                                                        <w:top w:val="none" w:sz="0" w:space="0" w:color="auto"/>
                                                        <w:left w:val="none" w:sz="0" w:space="0" w:color="auto"/>
                                                        <w:bottom w:val="none" w:sz="0" w:space="0" w:color="auto"/>
                                                        <w:right w:val="none" w:sz="0" w:space="0" w:color="auto"/>
                                                      </w:divBdr>
                                                    </w:div>
                                                    <w:div w:id="2145073009">
                                                      <w:marLeft w:val="0"/>
                                                      <w:marRight w:val="0"/>
                                                      <w:marTop w:val="0"/>
                                                      <w:marBottom w:val="0"/>
                                                      <w:divBdr>
                                                        <w:top w:val="none" w:sz="0" w:space="0" w:color="auto"/>
                                                        <w:left w:val="none" w:sz="0" w:space="0" w:color="auto"/>
                                                        <w:bottom w:val="none" w:sz="0" w:space="0" w:color="auto"/>
                                                        <w:right w:val="none" w:sz="0" w:space="0" w:color="auto"/>
                                                      </w:divBdr>
                                                      <w:divsChild>
                                                        <w:div w:id="1534997287">
                                                          <w:marLeft w:val="0"/>
                                                          <w:marRight w:val="165"/>
                                                          <w:marTop w:val="150"/>
                                                          <w:marBottom w:val="0"/>
                                                          <w:divBdr>
                                                            <w:top w:val="none" w:sz="0" w:space="0" w:color="auto"/>
                                                            <w:left w:val="none" w:sz="0" w:space="0" w:color="auto"/>
                                                            <w:bottom w:val="none" w:sz="0" w:space="0" w:color="auto"/>
                                                            <w:right w:val="none" w:sz="0" w:space="0" w:color="auto"/>
                                                          </w:divBdr>
                                                          <w:divsChild>
                                                            <w:div w:id="474877495">
                                                              <w:marLeft w:val="0"/>
                                                              <w:marRight w:val="0"/>
                                                              <w:marTop w:val="0"/>
                                                              <w:marBottom w:val="0"/>
                                                              <w:divBdr>
                                                                <w:top w:val="none" w:sz="0" w:space="0" w:color="auto"/>
                                                                <w:left w:val="none" w:sz="0" w:space="0" w:color="auto"/>
                                                                <w:bottom w:val="none" w:sz="0" w:space="0" w:color="auto"/>
                                                                <w:right w:val="none" w:sz="0" w:space="0" w:color="auto"/>
                                                              </w:divBdr>
                                                              <w:divsChild>
                                                                <w:div w:id="1048869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726020">
          <w:marLeft w:val="0"/>
          <w:marRight w:val="0"/>
          <w:marTop w:val="0"/>
          <w:marBottom w:val="0"/>
          <w:divBdr>
            <w:top w:val="none" w:sz="0" w:space="0" w:color="auto"/>
            <w:left w:val="none" w:sz="0" w:space="0" w:color="auto"/>
            <w:bottom w:val="none" w:sz="0" w:space="0" w:color="auto"/>
            <w:right w:val="none" w:sz="0" w:space="0" w:color="auto"/>
          </w:divBdr>
          <w:divsChild>
            <w:div w:id="1633560511">
              <w:marLeft w:val="0"/>
              <w:marRight w:val="0"/>
              <w:marTop w:val="0"/>
              <w:marBottom w:val="660"/>
              <w:divBdr>
                <w:top w:val="none" w:sz="0" w:space="0" w:color="auto"/>
                <w:left w:val="none" w:sz="0" w:space="0" w:color="auto"/>
                <w:bottom w:val="none" w:sz="0" w:space="0" w:color="auto"/>
                <w:right w:val="none" w:sz="0" w:space="0" w:color="auto"/>
              </w:divBdr>
              <w:divsChild>
                <w:div w:id="1962489285">
                  <w:marLeft w:val="0"/>
                  <w:marRight w:val="0"/>
                  <w:marTop w:val="0"/>
                  <w:marBottom w:val="0"/>
                  <w:divBdr>
                    <w:top w:val="none" w:sz="0" w:space="0" w:color="auto"/>
                    <w:left w:val="none" w:sz="0" w:space="0" w:color="auto"/>
                    <w:bottom w:val="none" w:sz="0" w:space="0" w:color="auto"/>
                    <w:right w:val="none" w:sz="0" w:space="0" w:color="auto"/>
                  </w:divBdr>
                  <w:divsChild>
                    <w:div w:id="560023083">
                      <w:marLeft w:val="0"/>
                      <w:marRight w:val="0"/>
                      <w:marTop w:val="0"/>
                      <w:marBottom w:val="450"/>
                      <w:divBdr>
                        <w:top w:val="none" w:sz="0" w:space="0" w:color="auto"/>
                        <w:left w:val="none" w:sz="0" w:space="0" w:color="auto"/>
                        <w:bottom w:val="none" w:sz="0" w:space="0" w:color="auto"/>
                        <w:right w:val="none" w:sz="0" w:space="0" w:color="auto"/>
                      </w:divBdr>
                      <w:divsChild>
                        <w:div w:id="265042041">
                          <w:marLeft w:val="0"/>
                          <w:marRight w:val="0"/>
                          <w:marTop w:val="0"/>
                          <w:marBottom w:val="0"/>
                          <w:divBdr>
                            <w:top w:val="none" w:sz="0" w:space="0" w:color="auto"/>
                            <w:left w:val="none" w:sz="0" w:space="0" w:color="auto"/>
                            <w:bottom w:val="none" w:sz="0" w:space="0" w:color="auto"/>
                            <w:right w:val="none" w:sz="0" w:space="0" w:color="auto"/>
                          </w:divBdr>
                          <w:divsChild>
                            <w:div w:id="819998740">
                              <w:marLeft w:val="0"/>
                              <w:marRight w:val="0"/>
                              <w:marTop w:val="0"/>
                              <w:marBottom w:val="0"/>
                              <w:divBdr>
                                <w:top w:val="none" w:sz="0" w:space="0" w:color="auto"/>
                                <w:left w:val="none" w:sz="0" w:space="0" w:color="auto"/>
                                <w:bottom w:val="none" w:sz="0" w:space="0" w:color="auto"/>
                                <w:right w:val="none" w:sz="0" w:space="0" w:color="auto"/>
                              </w:divBdr>
                              <w:divsChild>
                                <w:div w:id="583757853">
                                  <w:marLeft w:val="0"/>
                                  <w:marRight w:val="0"/>
                                  <w:marTop w:val="0"/>
                                  <w:marBottom w:val="0"/>
                                  <w:divBdr>
                                    <w:top w:val="none" w:sz="0" w:space="0" w:color="auto"/>
                                    <w:left w:val="none" w:sz="0" w:space="0" w:color="auto"/>
                                    <w:bottom w:val="none" w:sz="0" w:space="0" w:color="auto"/>
                                    <w:right w:val="none" w:sz="0" w:space="0" w:color="auto"/>
                                  </w:divBdr>
                                  <w:divsChild>
                                    <w:div w:id="1980114437">
                                      <w:marLeft w:val="0"/>
                                      <w:marRight w:val="0"/>
                                      <w:marTop w:val="0"/>
                                      <w:marBottom w:val="0"/>
                                      <w:divBdr>
                                        <w:top w:val="none" w:sz="0" w:space="0" w:color="auto"/>
                                        <w:left w:val="none" w:sz="0" w:space="0" w:color="auto"/>
                                        <w:bottom w:val="none" w:sz="0" w:space="0" w:color="auto"/>
                                        <w:right w:val="none" w:sz="0" w:space="0" w:color="auto"/>
                                      </w:divBdr>
                                      <w:divsChild>
                                        <w:div w:id="2210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450127">
      <w:bodyDiv w:val="1"/>
      <w:marLeft w:val="0"/>
      <w:marRight w:val="0"/>
      <w:marTop w:val="0"/>
      <w:marBottom w:val="0"/>
      <w:divBdr>
        <w:top w:val="none" w:sz="0" w:space="0" w:color="auto"/>
        <w:left w:val="none" w:sz="0" w:space="0" w:color="auto"/>
        <w:bottom w:val="none" w:sz="0" w:space="0" w:color="auto"/>
        <w:right w:val="none" w:sz="0" w:space="0" w:color="auto"/>
      </w:divBdr>
    </w:div>
    <w:div w:id="2067996510">
      <w:bodyDiv w:val="1"/>
      <w:marLeft w:val="0"/>
      <w:marRight w:val="0"/>
      <w:marTop w:val="0"/>
      <w:marBottom w:val="0"/>
      <w:divBdr>
        <w:top w:val="none" w:sz="0" w:space="0" w:color="auto"/>
        <w:left w:val="none" w:sz="0" w:space="0" w:color="auto"/>
        <w:bottom w:val="none" w:sz="0" w:space="0" w:color="auto"/>
        <w:right w:val="none" w:sz="0" w:space="0" w:color="auto"/>
      </w:divBdr>
    </w:div>
    <w:div w:id="2071153369">
      <w:bodyDiv w:val="1"/>
      <w:marLeft w:val="0"/>
      <w:marRight w:val="0"/>
      <w:marTop w:val="0"/>
      <w:marBottom w:val="0"/>
      <w:divBdr>
        <w:top w:val="none" w:sz="0" w:space="0" w:color="auto"/>
        <w:left w:val="none" w:sz="0" w:space="0" w:color="auto"/>
        <w:bottom w:val="none" w:sz="0" w:space="0" w:color="auto"/>
        <w:right w:val="none" w:sz="0" w:space="0" w:color="auto"/>
      </w:divBdr>
    </w:div>
    <w:div w:id="2096245542">
      <w:bodyDiv w:val="1"/>
      <w:marLeft w:val="0"/>
      <w:marRight w:val="0"/>
      <w:marTop w:val="0"/>
      <w:marBottom w:val="0"/>
      <w:divBdr>
        <w:top w:val="none" w:sz="0" w:space="0" w:color="auto"/>
        <w:left w:val="none" w:sz="0" w:space="0" w:color="auto"/>
        <w:bottom w:val="none" w:sz="0" w:space="0" w:color="auto"/>
        <w:right w:val="none" w:sz="0" w:space="0" w:color="auto"/>
      </w:divBdr>
    </w:div>
    <w:div w:id="2100828691">
      <w:bodyDiv w:val="1"/>
      <w:marLeft w:val="0"/>
      <w:marRight w:val="0"/>
      <w:marTop w:val="0"/>
      <w:marBottom w:val="0"/>
      <w:divBdr>
        <w:top w:val="none" w:sz="0" w:space="0" w:color="auto"/>
        <w:left w:val="none" w:sz="0" w:space="0" w:color="auto"/>
        <w:bottom w:val="none" w:sz="0" w:space="0" w:color="auto"/>
        <w:right w:val="none" w:sz="0" w:space="0" w:color="auto"/>
      </w:divBdr>
    </w:div>
    <w:div w:id="2115663422">
      <w:bodyDiv w:val="1"/>
      <w:marLeft w:val="0"/>
      <w:marRight w:val="0"/>
      <w:marTop w:val="0"/>
      <w:marBottom w:val="0"/>
      <w:divBdr>
        <w:top w:val="none" w:sz="0" w:space="0" w:color="auto"/>
        <w:left w:val="none" w:sz="0" w:space="0" w:color="auto"/>
        <w:bottom w:val="none" w:sz="0" w:space="0" w:color="auto"/>
        <w:right w:val="none" w:sz="0" w:space="0" w:color="auto"/>
      </w:divBdr>
    </w:div>
    <w:div w:id="2119832390">
      <w:bodyDiv w:val="1"/>
      <w:marLeft w:val="0"/>
      <w:marRight w:val="0"/>
      <w:marTop w:val="0"/>
      <w:marBottom w:val="0"/>
      <w:divBdr>
        <w:top w:val="none" w:sz="0" w:space="0" w:color="auto"/>
        <w:left w:val="none" w:sz="0" w:space="0" w:color="auto"/>
        <w:bottom w:val="none" w:sz="0" w:space="0" w:color="auto"/>
        <w:right w:val="none" w:sz="0" w:space="0" w:color="auto"/>
      </w:divBdr>
    </w:div>
    <w:div w:id="2127656091">
      <w:bodyDiv w:val="1"/>
      <w:marLeft w:val="0"/>
      <w:marRight w:val="0"/>
      <w:marTop w:val="0"/>
      <w:marBottom w:val="0"/>
      <w:divBdr>
        <w:top w:val="none" w:sz="0" w:space="0" w:color="auto"/>
        <w:left w:val="none" w:sz="0" w:space="0" w:color="auto"/>
        <w:bottom w:val="none" w:sz="0" w:space="0" w:color="auto"/>
        <w:right w:val="none" w:sz="0" w:space="0" w:color="auto"/>
      </w:divBdr>
    </w:div>
    <w:div w:id="21402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ooks.google.lt/books?id=IKFwCwAAQBAJ&amp;pg=PA457&amp;dq=edition,+ed.+by+Gertr%C5%ABda+Naktinien%C4%97+(editor+in+chief),+Jonas+Paulauskas&amp;hl=en&amp;sa=X&amp;ved=2ahUKEwig7Zmgssj5AhUyiIsKHSuYCv4Q6wF6BAgHEAE" TargetMode="External"/><Relationship Id="rId4" Type="http://schemas.openxmlformats.org/officeDocument/2006/relationships/settings" Target="settings.xml"/><Relationship Id="rId9" Type="http://schemas.openxmlformats.org/officeDocument/2006/relationships/hyperlink" Target="https://ekalba.lt/dabartines-lietuviu-kalbos-zodyna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rt.lt/naujienos/pasaulyje/6/1722174/su-putinu-susitikes-karo-strategas-turi-sprendima-ukrainai-kissingerio-pasiulymas-ir-patarimas-kovoti-iki-galo-yra-beverciai" TargetMode="External"/><Relationship Id="rId3" Type="http://schemas.openxmlformats.org/officeDocument/2006/relationships/hyperlink" Target="https://www.lrt.lt/naujienos/lietuvoje/2/25811/e-jakilaitis-gedimino-prospekte-sveikinuosi-su-kas-penktu-zmogumi" TargetMode="External"/><Relationship Id="rId7" Type="http://schemas.openxmlformats.org/officeDocument/2006/relationships/hyperlink" Target="https://sa.ktu.edu/news/trikampio-mokymuose-kaip-kokybiskai-organizuoti-renginius/" TargetMode="External"/><Relationship Id="rId2" Type="http://schemas.openxmlformats.org/officeDocument/2006/relationships/hyperlink" Target="https://www.delfi.lt/veidai/zmones/a-mamontovas-atvirai-apie-verktinius-naujaji-albuma-ir-kitus-dalykus.d?id=68152108" TargetMode="External"/><Relationship Id="rId1" Type="http://schemas.openxmlformats.org/officeDocument/2006/relationships/hyperlink" Target="https://ekalba.lt/naujazodziai/apie/ND%20%C4%AEvadas%20EN" TargetMode="External"/><Relationship Id="rId6" Type="http://schemas.openxmlformats.org/officeDocument/2006/relationships/hyperlink" Target="http://www.spauda.org/dirva/archive/n1939/1939-12-08-DIRVA.pdf" TargetMode="External"/><Relationship Id="rId5" Type="http://schemas.openxmlformats.org/officeDocument/2006/relationships/hyperlink" Target="https://www.svietimotaryba.org/wp-content/uploads/2017/08/augustasii.pdf" TargetMode="External"/><Relationship Id="rId4" Type="http://schemas.openxmlformats.org/officeDocument/2006/relationships/hyperlink" Target="https://www.lrt.lt/naujienos/nuomones/3/1615359/alvydas-nikzentaitis-istorine-klaida-ar-galimybe-diletanto-pasvarstymai-apie-lietuvos-uzsienio-politik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uomenu%20baze\Duomen&#371;%20baz&#27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3B9-47BF-860B-CFB081578297}"/>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3B9-47BF-860B-CFB08157829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83B9-47BF-860B-CFB081578297}"/>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3B9-47BF-860B-CFB08157829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'Asmenų pavadinimai'!$I$2:$I$5</c:f>
              <c:strCache>
                <c:ptCount val="4"/>
                <c:pt idx="0">
                  <c:v>First pattern</c:v>
                </c:pt>
                <c:pt idx="1">
                  <c:v>Second pattern</c:v>
                </c:pt>
                <c:pt idx="2">
                  <c:v>Third pattern</c:v>
                </c:pt>
                <c:pt idx="3">
                  <c:v>Fourth pattern</c:v>
                </c:pt>
              </c:strCache>
            </c:strRef>
          </c:cat>
          <c:val>
            <c:numRef>
              <c:f>'Asmenų pavadinimai'!$J$2:$J$5</c:f>
              <c:numCache>
                <c:formatCode>General</c:formatCode>
                <c:ptCount val="4"/>
                <c:pt idx="0">
                  <c:v>33</c:v>
                </c:pt>
                <c:pt idx="1">
                  <c:v>362</c:v>
                </c:pt>
                <c:pt idx="2">
                  <c:v>5</c:v>
                </c:pt>
                <c:pt idx="3">
                  <c:v>2</c:v>
                </c:pt>
              </c:numCache>
            </c:numRef>
          </c:val>
          <c:extLst>
            <c:ext xmlns:c16="http://schemas.microsoft.com/office/drawing/2014/chart" uri="{C3380CC4-5D6E-409C-BE32-E72D297353CC}">
              <c16:uniqueId val="{00000008-83B9-47BF-860B-CFB08157829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4ADB73-0EF2-E84E-801F-34B7F23BE94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C5ED9-298B-C746-8E67-3884707E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9172</Words>
  <Characters>52287</Characters>
  <Application>Microsoft Office Word</Application>
  <DocSecurity>0</DocSecurity>
  <Lines>435</Lines>
  <Paragraphs>122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Petra Filipova</cp:lastModifiedBy>
  <cp:revision>3</cp:revision>
  <cp:lastPrinted>2023-03-03T16:35:00Z</cp:lastPrinted>
  <dcterms:created xsi:type="dcterms:W3CDTF">2023-06-18T09:07:00Z</dcterms:created>
  <dcterms:modified xsi:type="dcterms:W3CDTF">2023-06-27T12:21:00Z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documentId_8761</vt:lpwstr>
  </property>
  <property fmtid="{D5CDD505-2E9C-101B-9397-08002B2CF9AE}" pid="3" name="grammarly_documentContext">
    <vt:lpwstr>{"goals":[],"domain":"general","emotions":[],"dialect":"british"}</vt:lpwstr>
  </property>
</Properties>
</file>