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27BC7" w14:textId="77777777" w:rsidR="008F6524" w:rsidRPr="00762A34" w:rsidRDefault="007B5B01" w:rsidP="00553D90">
      <w:pPr>
        <w:spacing w:line="240" w:lineRule="auto"/>
        <w:ind w:firstLine="720"/>
        <w:jc w:val="center"/>
        <w:rPr>
          <w:rFonts w:ascii="Times New Roman" w:eastAsia="Times New Roman" w:hAnsi="Times New Roman" w:cs="Times New Roman"/>
          <w:b/>
          <w:sz w:val="28"/>
          <w:szCs w:val="28"/>
          <w:lang w:val="en-US"/>
        </w:rPr>
      </w:pPr>
      <w:r w:rsidRPr="00762A34">
        <w:rPr>
          <w:rFonts w:ascii="Times New Roman" w:eastAsia="Times New Roman" w:hAnsi="Times New Roman" w:cs="Times New Roman"/>
          <w:b/>
          <w:sz w:val="28"/>
          <w:szCs w:val="28"/>
          <w:lang w:val="en-US"/>
        </w:rPr>
        <w:t xml:space="preserve">Prominence and </w:t>
      </w:r>
      <w:r w:rsidR="00C74DBE" w:rsidRPr="00762A34">
        <w:rPr>
          <w:rFonts w:ascii="Times New Roman" w:eastAsia="Times New Roman" w:hAnsi="Times New Roman" w:cs="Times New Roman"/>
          <w:b/>
          <w:sz w:val="28"/>
          <w:szCs w:val="28"/>
          <w:lang w:val="en-US"/>
        </w:rPr>
        <w:t>M</w:t>
      </w:r>
      <w:r w:rsidRPr="00762A34">
        <w:rPr>
          <w:rFonts w:ascii="Times New Roman" w:eastAsia="Times New Roman" w:hAnsi="Times New Roman" w:cs="Times New Roman"/>
          <w:b/>
          <w:sz w:val="28"/>
          <w:szCs w:val="28"/>
          <w:lang w:val="en-US"/>
        </w:rPr>
        <w:t xml:space="preserve">elody </w:t>
      </w:r>
      <w:r w:rsidR="00C74DBE" w:rsidRPr="00762A34">
        <w:rPr>
          <w:rFonts w:ascii="Times New Roman" w:eastAsia="Times New Roman" w:hAnsi="Times New Roman" w:cs="Times New Roman"/>
          <w:b/>
          <w:sz w:val="28"/>
          <w:szCs w:val="28"/>
          <w:lang w:val="en-US"/>
        </w:rPr>
        <w:t>M</w:t>
      </w:r>
      <w:r w:rsidRPr="00762A34">
        <w:rPr>
          <w:rFonts w:ascii="Times New Roman" w:eastAsia="Times New Roman" w:hAnsi="Times New Roman" w:cs="Times New Roman"/>
          <w:b/>
          <w:sz w:val="28"/>
          <w:szCs w:val="28"/>
          <w:lang w:val="en-US"/>
        </w:rPr>
        <w:t xml:space="preserve">istakes in the </w:t>
      </w:r>
      <w:r w:rsidR="00C74DBE" w:rsidRPr="00762A34">
        <w:rPr>
          <w:rFonts w:ascii="Times New Roman" w:eastAsia="Times New Roman" w:hAnsi="Times New Roman" w:cs="Times New Roman"/>
          <w:b/>
          <w:sz w:val="28"/>
          <w:szCs w:val="28"/>
          <w:lang w:val="en-US"/>
        </w:rPr>
        <w:t>S</w:t>
      </w:r>
      <w:r w:rsidRPr="00762A34">
        <w:rPr>
          <w:rFonts w:ascii="Times New Roman" w:eastAsia="Times New Roman" w:hAnsi="Times New Roman" w:cs="Times New Roman"/>
          <w:b/>
          <w:sz w:val="28"/>
          <w:szCs w:val="28"/>
          <w:lang w:val="en-US"/>
        </w:rPr>
        <w:t xml:space="preserve">pontaneous </w:t>
      </w:r>
      <w:r w:rsidR="00C74DBE" w:rsidRPr="00762A34">
        <w:rPr>
          <w:rFonts w:ascii="Times New Roman" w:eastAsia="Times New Roman" w:hAnsi="Times New Roman" w:cs="Times New Roman"/>
          <w:b/>
          <w:sz w:val="28"/>
          <w:szCs w:val="28"/>
          <w:lang w:val="en-US"/>
        </w:rPr>
        <w:t>S</w:t>
      </w:r>
      <w:r w:rsidRPr="00762A34">
        <w:rPr>
          <w:rFonts w:ascii="Times New Roman" w:eastAsia="Times New Roman" w:hAnsi="Times New Roman" w:cs="Times New Roman"/>
          <w:b/>
          <w:sz w:val="28"/>
          <w:szCs w:val="28"/>
          <w:lang w:val="en-US"/>
        </w:rPr>
        <w:t xml:space="preserve">peech of Czech </w:t>
      </w:r>
      <w:r w:rsidR="00C74DBE" w:rsidRPr="00762A34">
        <w:rPr>
          <w:rFonts w:ascii="Times New Roman" w:eastAsia="Times New Roman" w:hAnsi="Times New Roman" w:cs="Times New Roman"/>
          <w:b/>
          <w:sz w:val="28"/>
          <w:szCs w:val="28"/>
          <w:lang w:val="en-US"/>
        </w:rPr>
        <w:t>L</w:t>
      </w:r>
      <w:r w:rsidRPr="00762A34">
        <w:rPr>
          <w:rFonts w:ascii="Times New Roman" w:eastAsia="Times New Roman" w:hAnsi="Times New Roman" w:cs="Times New Roman"/>
          <w:b/>
          <w:sz w:val="28"/>
          <w:szCs w:val="28"/>
          <w:lang w:val="en-US"/>
        </w:rPr>
        <w:t>earners of English</w:t>
      </w:r>
    </w:p>
    <w:p w14:paraId="7B6E32E7" w14:textId="3BDD54E3" w:rsidR="00C74DBE" w:rsidRDefault="00762A34" w:rsidP="00B222F3">
      <w:pPr>
        <w:spacing w:line="240" w:lineRule="auto"/>
        <w:ind w:firstLine="7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Alexey </w:t>
      </w:r>
      <w:proofErr w:type="spellStart"/>
      <w:r>
        <w:rPr>
          <w:rFonts w:ascii="Times New Roman" w:eastAsia="Times New Roman" w:hAnsi="Times New Roman" w:cs="Times New Roman"/>
          <w:sz w:val="24"/>
          <w:szCs w:val="24"/>
          <w:lang w:val="en-US"/>
        </w:rPr>
        <w:t>Tymbay</w:t>
      </w:r>
      <w:proofErr w:type="spellEnd"/>
      <w:r w:rsidR="00B222F3">
        <w:rPr>
          <w:rFonts w:ascii="Times New Roman" w:eastAsia="Times New Roman" w:hAnsi="Times New Roman" w:cs="Times New Roman"/>
          <w:sz w:val="24"/>
          <w:szCs w:val="24"/>
          <w:lang w:val="en-US"/>
        </w:rPr>
        <w:t xml:space="preserve">, </w:t>
      </w:r>
      <w:r w:rsidR="00840063">
        <w:rPr>
          <w:rFonts w:ascii="Times New Roman" w:eastAsia="Times New Roman" w:hAnsi="Times New Roman" w:cs="Times New Roman"/>
          <w:sz w:val="24"/>
          <w:szCs w:val="24"/>
          <w:lang w:val="en-US"/>
        </w:rPr>
        <w:t xml:space="preserve">Technical University of Liberec, Czech Republic </w:t>
      </w:r>
    </w:p>
    <w:p w14:paraId="350E6CA5" w14:textId="77777777" w:rsidR="00B222F3" w:rsidRDefault="00B222F3" w:rsidP="00B222F3">
      <w:pPr>
        <w:spacing w:line="240" w:lineRule="auto"/>
        <w:ind w:firstLine="720"/>
        <w:jc w:val="center"/>
        <w:rPr>
          <w:rFonts w:ascii="Times New Roman" w:eastAsia="Times New Roman" w:hAnsi="Times New Roman" w:cs="Times New Roman"/>
          <w:sz w:val="24"/>
          <w:szCs w:val="24"/>
          <w:lang w:val="en-US"/>
        </w:rPr>
      </w:pPr>
    </w:p>
    <w:p w14:paraId="4DA3BA8F" w14:textId="77777777" w:rsidR="00762A34" w:rsidRPr="00553D90" w:rsidRDefault="00762A34" w:rsidP="00553D90">
      <w:pPr>
        <w:spacing w:line="240" w:lineRule="auto"/>
        <w:ind w:firstLine="720"/>
        <w:jc w:val="center"/>
        <w:rPr>
          <w:rFonts w:ascii="Times New Roman" w:eastAsia="Times New Roman" w:hAnsi="Times New Roman" w:cs="Times New Roman"/>
          <w:sz w:val="24"/>
          <w:szCs w:val="24"/>
          <w:lang w:val="en-US"/>
        </w:rPr>
      </w:pPr>
    </w:p>
    <w:p w14:paraId="1D38D67E" w14:textId="77777777" w:rsidR="008F6524" w:rsidRPr="00762A34" w:rsidRDefault="007B5B01" w:rsidP="00B222F3">
      <w:pPr>
        <w:spacing w:line="240" w:lineRule="auto"/>
        <w:ind w:left="709" w:right="709"/>
        <w:jc w:val="both"/>
        <w:rPr>
          <w:rFonts w:ascii="Times New Roman" w:eastAsia="Times New Roman" w:hAnsi="Times New Roman" w:cs="Times New Roman"/>
          <w:i/>
          <w:lang w:val="en-US"/>
        </w:rPr>
      </w:pPr>
      <w:r w:rsidRPr="00762A34">
        <w:rPr>
          <w:rFonts w:ascii="Times New Roman" w:eastAsia="Times New Roman" w:hAnsi="Times New Roman" w:cs="Times New Roman"/>
          <w:i/>
          <w:lang w:val="en-US"/>
        </w:rPr>
        <w:t xml:space="preserve">The differences in English and Czech melody, accentuation, and rhythm patterns are viewed in the article as most likely causes of the Czech learners’ intonation mistakes. </w:t>
      </w:r>
      <w:r w:rsidR="00AE47B3" w:rsidRPr="00762A34">
        <w:rPr>
          <w:rFonts w:ascii="Times New Roman" w:eastAsia="Times New Roman" w:hAnsi="Times New Roman" w:cs="Times New Roman"/>
          <w:i/>
          <w:lang w:val="en-US"/>
        </w:rPr>
        <w:t>The</w:t>
      </w:r>
      <w:r w:rsidRPr="00762A34">
        <w:rPr>
          <w:rFonts w:ascii="Times New Roman" w:eastAsia="Times New Roman" w:hAnsi="Times New Roman" w:cs="Times New Roman"/>
          <w:i/>
          <w:lang w:val="en-US"/>
        </w:rPr>
        <w:t xml:space="preserve"> article aims at identifying these</w:t>
      </w:r>
      <w:r w:rsidR="00AE47B3" w:rsidRPr="00762A34">
        <w:rPr>
          <w:rFonts w:ascii="Times New Roman" w:eastAsia="Times New Roman" w:hAnsi="Times New Roman" w:cs="Times New Roman"/>
          <w:i/>
          <w:lang w:val="en-US"/>
        </w:rPr>
        <w:t xml:space="preserve"> mistakes</w:t>
      </w:r>
      <w:r w:rsidRPr="00762A34">
        <w:rPr>
          <w:rFonts w:ascii="Times New Roman" w:eastAsia="Times New Roman" w:hAnsi="Times New Roman" w:cs="Times New Roman"/>
          <w:i/>
          <w:lang w:val="en-US"/>
        </w:rPr>
        <w:t xml:space="preserve"> </w:t>
      </w:r>
      <w:r w:rsidR="003F6A94">
        <w:rPr>
          <w:rFonts w:ascii="Times New Roman" w:eastAsia="Times New Roman" w:hAnsi="Times New Roman" w:cs="Times New Roman"/>
          <w:i/>
          <w:lang w:val="en-US"/>
        </w:rPr>
        <w:t>to help</w:t>
      </w:r>
      <w:r w:rsidRPr="00762A34">
        <w:rPr>
          <w:rFonts w:ascii="Times New Roman" w:eastAsia="Times New Roman" w:hAnsi="Times New Roman" w:cs="Times New Roman"/>
          <w:i/>
          <w:lang w:val="en-US"/>
        </w:rPr>
        <w:t xml:space="preserve"> Czech students</w:t>
      </w:r>
      <w:r w:rsidR="00AE47B3" w:rsidRPr="00762A34">
        <w:rPr>
          <w:rFonts w:ascii="Times New Roman" w:eastAsia="Times New Roman" w:hAnsi="Times New Roman" w:cs="Times New Roman"/>
          <w:i/>
          <w:lang w:val="en-US"/>
        </w:rPr>
        <w:t xml:space="preserve"> a</w:t>
      </w:r>
      <w:r w:rsidRPr="00762A34">
        <w:rPr>
          <w:rFonts w:ascii="Times New Roman" w:eastAsia="Times New Roman" w:hAnsi="Times New Roman" w:cs="Times New Roman"/>
          <w:i/>
          <w:lang w:val="en-US"/>
        </w:rPr>
        <w:t>chieve better intelligibility of their</w:t>
      </w:r>
      <w:r w:rsidR="00E61420" w:rsidRPr="00762A34">
        <w:rPr>
          <w:rFonts w:ascii="Times New Roman" w:eastAsia="Times New Roman" w:hAnsi="Times New Roman" w:cs="Times New Roman"/>
          <w:i/>
          <w:lang w:val="en-US"/>
        </w:rPr>
        <w:t xml:space="preserve"> </w:t>
      </w:r>
      <w:r w:rsidR="00AE47B3" w:rsidRPr="00762A34">
        <w:rPr>
          <w:rFonts w:ascii="Times New Roman" w:eastAsia="Times New Roman" w:hAnsi="Times New Roman" w:cs="Times New Roman"/>
          <w:i/>
          <w:lang w:val="en-US"/>
        </w:rPr>
        <w:t>spontaneous English speech. The results of the auditory and acoustic analyses, including the British native speakers</w:t>
      </w:r>
      <w:r w:rsidR="00934E66" w:rsidRPr="00762A34">
        <w:rPr>
          <w:rFonts w:ascii="Times New Roman" w:eastAsia="Times New Roman" w:hAnsi="Times New Roman" w:cs="Times New Roman"/>
          <w:i/>
          <w:lang w:val="en-US"/>
        </w:rPr>
        <w:t>’</w:t>
      </w:r>
      <w:r w:rsidR="00AE47B3" w:rsidRPr="00762A34">
        <w:rPr>
          <w:rFonts w:ascii="Times New Roman" w:eastAsia="Times New Roman" w:hAnsi="Times New Roman" w:cs="Times New Roman"/>
          <w:i/>
          <w:lang w:val="en-US"/>
        </w:rPr>
        <w:t xml:space="preserve"> perceptual assessment of the Czech </w:t>
      </w:r>
      <w:r w:rsidR="00E61420" w:rsidRPr="00762A34">
        <w:rPr>
          <w:rFonts w:ascii="Times New Roman" w:eastAsia="Times New Roman" w:hAnsi="Times New Roman" w:cs="Times New Roman"/>
          <w:i/>
          <w:lang w:val="en-US"/>
        </w:rPr>
        <w:t>accent</w:t>
      </w:r>
      <w:r w:rsidR="00AE47B3" w:rsidRPr="00762A34">
        <w:rPr>
          <w:rFonts w:ascii="Times New Roman" w:eastAsia="Times New Roman" w:hAnsi="Times New Roman" w:cs="Times New Roman"/>
          <w:i/>
          <w:lang w:val="en-US"/>
        </w:rPr>
        <w:t>, are employed to identify the problematic areas of L2 intonation</w:t>
      </w:r>
      <w:r w:rsidR="00934D85" w:rsidRPr="00762A34">
        <w:rPr>
          <w:rFonts w:ascii="Times New Roman" w:eastAsia="Times New Roman" w:hAnsi="Times New Roman" w:cs="Times New Roman"/>
          <w:i/>
          <w:lang w:val="en-US"/>
        </w:rPr>
        <w:t xml:space="preserve"> acquisition. An attempt is made</w:t>
      </w:r>
      <w:r w:rsidR="00AE47B3" w:rsidRPr="00762A34">
        <w:rPr>
          <w:rFonts w:ascii="Times New Roman" w:eastAsia="Times New Roman" w:hAnsi="Times New Roman" w:cs="Times New Roman"/>
          <w:i/>
          <w:lang w:val="en-US"/>
        </w:rPr>
        <w:t xml:space="preserve"> to link the</w:t>
      </w:r>
      <w:r w:rsidR="00E61420" w:rsidRPr="00762A34">
        <w:rPr>
          <w:rFonts w:ascii="Times New Roman" w:eastAsia="Times New Roman" w:hAnsi="Times New Roman" w:cs="Times New Roman"/>
          <w:i/>
          <w:lang w:val="en-US"/>
        </w:rPr>
        <w:t>se areas</w:t>
      </w:r>
      <w:r w:rsidR="00AE47B3" w:rsidRPr="00762A34">
        <w:rPr>
          <w:rFonts w:ascii="Times New Roman" w:eastAsia="Times New Roman" w:hAnsi="Times New Roman" w:cs="Times New Roman"/>
          <w:i/>
          <w:lang w:val="en-US"/>
        </w:rPr>
        <w:t>, namely the insufficient expression of prominence</w:t>
      </w:r>
      <w:r w:rsidR="00E61420" w:rsidRPr="00762A34">
        <w:rPr>
          <w:rFonts w:ascii="Times New Roman" w:eastAsia="Times New Roman" w:hAnsi="Times New Roman" w:cs="Times New Roman"/>
          <w:i/>
          <w:lang w:val="en-US"/>
        </w:rPr>
        <w:t>, differences in speech segmentation</w:t>
      </w:r>
      <w:r w:rsidR="003F6A94">
        <w:rPr>
          <w:rFonts w:ascii="Times New Roman" w:eastAsia="Times New Roman" w:hAnsi="Times New Roman" w:cs="Times New Roman"/>
          <w:i/>
          <w:lang w:val="en-US"/>
        </w:rPr>
        <w:t>,</w:t>
      </w:r>
      <w:r w:rsidR="00E61420" w:rsidRPr="00762A34">
        <w:rPr>
          <w:rFonts w:ascii="Times New Roman" w:eastAsia="Times New Roman" w:hAnsi="Times New Roman" w:cs="Times New Roman"/>
          <w:i/>
          <w:lang w:val="en-US"/>
        </w:rPr>
        <w:t xml:space="preserve"> and the choice of melody</w:t>
      </w:r>
      <w:r w:rsidR="00AE47B3" w:rsidRPr="00762A34">
        <w:rPr>
          <w:rFonts w:ascii="Times New Roman" w:eastAsia="Times New Roman" w:hAnsi="Times New Roman" w:cs="Times New Roman"/>
          <w:i/>
          <w:lang w:val="en-US"/>
        </w:rPr>
        <w:t xml:space="preserve"> patterns</w:t>
      </w:r>
      <w:r w:rsidR="00934D85" w:rsidRPr="00762A34">
        <w:rPr>
          <w:rFonts w:ascii="Times New Roman" w:eastAsia="Times New Roman" w:hAnsi="Times New Roman" w:cs="Times New Roman"/>
          <w:i/>
          <w:lang w:val="en-US"/>
        </w:rPr>
        <w:t>,</w:t>
      </w:r>
      <w:r w:rsidR="00AE47B3" w:rsidRPr="00762A34">
        <w:rPr>
          <w:rFonts w:ascii="Times New Roman" w:eastAsia="Times New Roman" w:hAnsi="Times New Roman" w:cs="Times New Roman"/>
          <w:i/>
          <w:lang w:val="en-US"/>
        </w:rPr>
        <w:t xml:space="preserve"> </w:t>
      </w:r>
      <w:r w:rsidR="00E61420" w:rsidRPr="00762A34">
        <w:rPr>
          <w:rFonts w:ascii="Times New Roman" w:eastAsia="Times New Roman" w:hAnsi="Times New Roman" w:cs="Times New Roman"/>
          <w:i/>
          <w:lang w:val="en-US"/>
        </w:rPr>
        <w:t>w</w:t>
      </w:r>
      <w:r w:rsidR="00AE47B3" w:rsidRPr="00762A34">
        <w:rPr>
          <w:rFonts w:ascii="Times New Roman" w:eastAsia="Times New Roman" w:hAnsi="Times New Roman" w:cs="Times New Roman"/>
          <w:i/>
          <w:lang w:val="en-US"/>
        </w:rPr>
        <w:t>ith L1 intonation transfer. The article concludes that although these mistakes do not pose a severe obstr</w:t>
      </w:r>
      <w:r w:rsidR="00E61420" w:rsidRPr="00762A34">
        <w:rPr>
          <w:rFonts w:ascii="Times New Roman" w:eastAsia="Times New Roman" w:hAnsi="Times New Roman" w:cs="Times New Roman"/>
          <w:i/>
          <w:lang w:val="en-US"/>
        </w:rPr>
        <w:t>uction to communication,</w:t>
      </w:r>
      <w:r w:rsidR="00934D85" w:rsidRPr="00762A34">
        <w:rPr>
          <w:rFonts w:ascii="Times New Roman" w:eastAsia="Times New Roman" w:hAnsi="Times New Roman" w:cs="Times New Roman"/>
          <w:i/>
          <w:lang w:val="en-US"/>
        </w:rPr>
        <w:t xml:space="preserve"> focused</w:t>
      </w:r>
      <w:r w:rsidR="00E61420" w:rsidRPr="00762A34">
        <w:rPr>
          <w:rFonts w:ascii="Times New Roman" w:eastAsia="Times New Roman" w:hAnsi="Times New Roman" w:cs="Times New Roman"/>
          <w:i/>
          <w:lang w:val="en-US"/>
        </w:rPr>
        <w:t xml:space="preserve"> </w:t>
      </w:r>
      <w:r w:rsidR="00AE47B3" w:rsidRPr="00762A34">
        <w:rPr>
          <w:rFonts w:ascii="Times New Roman" w:eastAsia="Times New Roman" w:hAnsi="Times New Roman" w:cs="Times New Roman"/>
          <w:i/>
          <w:lang w:val="en-US"/>
        </w:rPr>
        <w:t>cl</w:t>
      </w:r>
      <w:r w:rsidR="00934D85" w:rsidRPr="00762A34">
        <w:rPr>
          <w:rFonts w:ascii="Times New Roman" w:eastAsia="Times New Roman" w:hAnsi="Times New Roman" w:cs="Times New Roman"/>
          <w:i/>
          <w:lang w:val="en-US"/>
        </w:rPr>
        <w:t>assroom instruction aimed at</w:t>
      </w:r>
      <w:r w:rsidR="00AE47B3" w:rsidRPr="00762A34">
        <w:rPr>
          <w:rFonts w:ascii="Times New Roman" w:eastAsia="Times New Roman" w:hAnsi="Times New Roman" w:cs="Times New Roman"/>
          <w:i/>
          <w:lang w:val="en-US"/>
        </w:rPr>
        <w:t xml:space="preserve"> overcoming </w:t>
      </w:r>
      <w:r w:rsidR="00E61420" w:rsidRPr="00762A34">
        <w:rPr>
          <w:rFonts w:ascii="Times New Roman" w:eastAsia="Times New Roman" w:hAnsi="Times New Roman" w:cs="Times New Roman"/>
          <w:i/>
          <w:lang w:val="en-US"/>
        </w:rPr>
        <w:t xml:space="preserve">the </w:t>
      </w:r>
      <w:r w:rsidR="00AE47B3" w:rsidRPr="00762A34">
        <w:rPr>
          <w:rFonts w:ascii="Times New Roman" w:eastAsia="Times New Roman" w:hAnsi="Times New Roman" w:cs="Times New Roman"/>
          <w:i/>
          <w:lang w:val="en-US"/>
        </w:rPr>
        <w:t>Czech language interference will significantly facilitate</w:t>
      </w:r>
      <w:r w:rsidR="00E61420" w:rsidRPr="00762A34">
        <w:rPr>
          <w:rFonts w:ascii="Times New Roman" w:eastAsia="Times New Roman" w:hAnsi="Times New Roman" w:cs="Times New Roman"/>
          <w:i/>
          <w:lang w:val="en-US"/>
        </w:rPr>
        <w:t xml:space="preserve"> English intonation acquisition and improve</w:t>
      </w:r>
      <w:r w:rsidR="00934D85" w:rsidRPr="00762A34">
        <w:rPr>
          <w:rFonts w:ascii="Times New Roman" w:eastAsia="Times New Roman" w:hAnsi="Times New Roman" w:cs="Times New Roman"/>
          <w:i/>
          <w:lang w:val="en-US"/>
        </w:rPr>
        <w:t xml:space="preserve"> the general</w:t>
      </w:r>
      <w:r w:rsidR="00E61420" w:rsidRPr="00762A34">
        <w:rPr>
          <w:rFonts w:ascii="Times New Roman" w:eastAsia="Times New Roman" w:hAnsi="Times New Roman" w:cs="Times New Roman"/>
          <w:i/>
          <w:lang w:val="en-US"/>
        </w:rPr>
        <w:t xml:space="preserve"> intelligibility of students’ speech.</w:t>
      </w:r>
    </w:p>
    <w:p w14:paraId="3BDD7B49" w14:textId="77777777" w:rsidR="000E2E8E" w:rsidRDefault="000E2E8E" w:rsidP="00D832B1">
      <w:pPr>
        <w:spacing w:line="240" w:lineRule="auto"/>
        <w:ind w:right="113"/>
        <w:rPr>
          <w:rFonts w:ascii="Times New Roman" w:eastAsia="Times New Roman" w:hAnsi="Times New Roman" w:cs="Times New Roman"/>
          <w:b/>
          <w:i/>
          <w:sz w:val="24"/>
          <w:szCs w:val="24"/>
          <w:lang w:val="en-US"/>
        </w:rPr>
      </w:pPr>
    </w:p>
    <w:p w14:paraId="3ACF83A0" w14:textId="544DFCDA" w:rsidR="008F6524" w:rsidRPr="000E2E8E" w:rsidRDefault="007B5B01" w:rsidP="00B222F3">
      <w:pPr>
        <w:spacing w:line="240" w:lineRule="auto"/>
        <w:ind w:left="709" w:right="709"/>
        <w:jc w:val="both"/>
        <w:rPr>
          <w:rFonts w:ascii="Times New Roman" w:eastAsia="Times New Roman" w:hAnsi="Times New Roman" w:cs="Times New Roman"/>
          <w:i/>
          <w:lang w:val="en-US"/>
        </w:rPr>
      </w:pPr>
      <w:r w:rsidRPr="00840063">
        <w:rPr>
          <w:rFonts w:ascii="Times New Roman" w:eastAsia="Times New Roman" w:hAnsi="Times New Roman" w:cs="Times New Roman"/>
          <w:b/>
          <w:lang w:val="en-US"/>
        </w:rPr>
        <w:t>Keywords:</w:t>
      </w:r>
      <w:r w:rsidRPr="000E2E8E">
        <w:rPr>
          <w:rFonts w:ascii="Times New Roman" w:eastAsia="Times New Roman" w:hAnsi="Times New Roman" w:cs="Times New Roman"/>
          <w:i/>
          <w:lang w:val="en-US"/>
        </w:rPr>
        <w:t xml:space="preserve"> intonation, melody, prominence, L1 transfer, comfortable intelligibility    </w:t>
      </w:r>
    </w:p>
    <w:p w14:paraId="45F95E60" w14:textId="77777777" w:rsidR="008F6524" w:rsidRDefault="008F6524" w:rsidP="000E2E8E">
      <w:pPr>
        <w:spacing w:line="240" w:lineRule="auto"/>
        <w:ind w:left="680" w:right="113" w:firstLine="720"/>
        <w:rPr>
          <w:rFonts w:ascii="Times New Roman" w:eastAsia="Times New Roman" w:hAnsi="Times New Roman" w:cs="Times New Roman"/>
          <w:i/>
          <w:color w:val="CCCCCC"/>
          <w:sz w:val="24"/>
          <w:szCs w:val="24"/>
          <w:lang w:val="en-US"/>
        </w:rPr>
      </w:pPr>
    </w:p>
    <w:p w14:paraId="0AA66D22" w14:textId="77777777" w:rsidR="0016235A" w:rsidRPr="00762A34" w:rsidRDefault="0016235A" w:rsidP="00553D90">
      <w:pPr>
        <w:spacing w:line="240" w:lineRule="auto"/>
        <w:ind w:firstLine="720"/>
        <w:rPr>
          <w:rFonts w:ascii="Times New Roman" w:eastAsia="Times New Roman" w:hAnsi="Times New Roman" w:cs="Times New Roman"/>
          <w:i/>
          <w:color w:val="CCCCCC"/>
          <w:sz w:val="24"/>
          <w:szCs w:val="24"/>
          <w:lang w:val="en-US"/>
        </w:rPr>
      </w:pPr>
    </w:p>
    <w:p w14:paraId="2DB5662D" w14:textId="77777777" w:rsidR="008F6524" w:rsidRPr="00083759" w:rsidRDefault="007B5B01" w:rsidP="0016235A">
      <w:pPr>
        <w:spacing w:line="240" w:lineRule="auto"/>
        <w:rPr>
          <w:rFonts w:ascii="Times New Roman" w:eastAsia="Times New Roman" w:hAnsi="Times New Roman" w:cs="Times New Roman"/>
          <w:b/>
          <w:sz w:val="24"/>
          <w:szCs w:val="24"/>
          <w:lang w:val="en-US"/>
        </w:rPr>
      </w:pPr>
      <w:r w:rsidRPr="00083759">
        <w:rPr>
          <w:rFonts w:ascii="Times New Roman" w:eastAsia="Times New Roman" w:hAnsi="Times New Roman" w:cs="Times New Roman"/>
          <w:b/>
          <w:sz w:val="24"/>
          <w:szCs w:val="24"/>
          <w:lang w:val="en-US"/>
        </w:rPr>
        <w:t xml:space="preserve">1 </w:t>
      </w:r>
      <w:r w:rsidR="00EE340E" w:rsidRPr="00083759">
        <w:rPr>
          <w:rFonts w:ascii="Times New Roman" w:eastAsia="Times New Roman" w:hAnsi="Times New Roman" w:cs="Times New Roman"/>
          <w:b/>
          <w:sz w:val="24"/>
          <w:szCs w:val="24"/>
          <w:lang w:val="en-US"/>
        </w:rPr>
        <w:t>Introduction</w:t>
      </w:r>
    </w:p>
    <w:p w14:paraId="231DA85D" w14:textId="77777777" w:rsidR="008F6524" w:rsidRPr="00083759" w:rsidRDefault="008F6524" w:rsidP="00553D90">
      <w:pPr>
        <w:spacing w:line="240" w:lineRule="auto"/>
        <w:ind w:firstLine="720"/>
        <w:rPr>
          <w:rFonts w:ascii="Times New Roman" w:hAnsi="Times New Roman" w:cs="Times New Roman"/>
          <w:sz w:val="24"/>
          <w:szCs w:val="24"/>
          <w:lang w:val="en-US"/>
        </w:rPr>
      </w:pPr>
    </w:p>
    <w:p w14:paraId="4079BEBC" w14:textId="519048E1" w:rsidR="00575254" w:rsidRPr="00083759" w:rsidRDefault="00A17FA9" w:rsidP="00130F91">
      <w:pPr>
        <w:spacing w:line="240" w:lineRule="auto"/>
        <w:jc w:val="both"/>
        <w:rPr>
          <w:rFonts w:ascii="Times New Roman" w:eastAsia="Times New Roman" w:hAnsi="Times New Roman" w:cs="Times New Roman"/>
          <w:sz w:val="24"/>
          <w:szCs w:val="24"/>
          <w:lang w:val="en-US"/>
        </w:rPr>
      </w:pPr>
      <w:r w:rsidRPr="00083759">
        <w:rPr>
          <w:rFonts w:ascii="Times New Roman" w:eastAsia="Times New Roman" w:hAnsi="Times New Roman" w:cs="Times New Roman"/>
          <w:sz w:val="24"/>
          <w:szCs w:val="24"/>
          <w:lang w:val="en-US"/>
        </w:rPr>
        <w:t>English native-speakers’ r</w:t>
      </w:r>
      <w:r w:rsidR="007B5B01" w:rsidRPr="00083759">
        <w:rPr>
          <w:rFonts w:ascii="Times New Roman" w:eastAsia="Times New Roman" w:hAnsi="Times New Roman" w:cs="Times New Roman"/>
          <w:sz w:val="24"/>
          <w:szCs w:val="24"/>
          <w:lang w:val="en-US"/>
        </w:rPr>
        <w:t xml:space="preserve">eflections on </w:t>
      </w:r>
      <w:r w:rsidR="00D21DD6" w:rsidRPr="00083759">
        <w:rPr>
          <w:rFonts w:ascii="Times New Roman" w:eastAsia="Times New Roman" w:hAnsi="Times New Roman" w:cs="Times New Roman"/>
          <w:sz w:val="24"/>
          <w:szCs w:val="24"/>
          <w:lang w:val="en-US"/>
        </w:rPr>
        <w:t>foreign-</w:t>
      </w:r>
      <w:r w:rsidR="00934D85" w:rsidRPr="00083759">
        <w:rPr>
          <w:rFonts w:ascii="Times New Roman" w:eastAsia="Times New Roman" w:hAnsi="Times New Roman" w:cs="Times New Roman"/>
          <w:sz w:val="24"/>
          <w:szCs w:val="24"/>
          <w:lang w:val="en-US"/>
        </w:rPr>
        <w:t xml:space="preserve">accented </w:t>
      </w:r>
      <w:r w:rsidR="007B5B01" w:rsidRPr="00083759">
        <w:rPr>
          <w:rFonts w:ascii="Times New Roman" w:eastAsia="Times New Roman" w:hAnsi="Times New Roman" w:cs="Times New Roman"/>
          <w:sz w:val="24"/>
          <w:szCs w:val="24"/>
          <w:lang w:val="en-US"/>
        </w:rPr>
        <w:t xml:space="preserve">speech </w:t>
      </w:r>
      <w:r w:rsidRPr="00083759">
        <w:rPr>
          <w:rFonts w:ascii="Times New Roman" w:eastAsia="Times New Roman" w:hAnsi="Times New Roman" w:cs="Times New Roman"/>
          <w:sz w:val="24"/>
          <w:szCs w:val="24"/>
          <w:highlight w:val="white"/>
          <w:lang w:val="en-US"/>
        </w:rPr>
        <w:t>demonstrate</w:t>
      </w:r>
      <w:r w:rsidR="00DC025E" w:rsidRPr="00083759">
        <w:rPr>
          <w:rFonts w:ascii="Times New Roman" w:eastAsia="Times New Roman" w:hAnsi="Times New Roman" w:cs="Times New Roman"/>
          <w:sz w:val="24"/>
          <w:szCs w:val="24"/>
          <w:highlight w:val="white"/>
          <w:lang w:val="en-US"/>
        </w:rPr>
        <w:t xml:space="preserve"> that it is largely </w:t>
      </w:r>
      <w:r w:rsidR="007B5B01" w:rsidRPr="00083759">
        <w:rPr>
          <w:rFonts w:ascii="Times New Roman" w:eastAsia="Times New Roman" w:hAnsi="Times New Roman" w:cs="Times New Roman"/>
          <w:sz w:val="24"/>
          <w:szCs w:val="24"/>
          <w:highlight w:val="white"/>
          <w:lang w:val="en-US"/>
        </w:rPr>
        <w:t xml:space="preserve">incorrect </w:t>
      </w:r>
      <w:r w:rsidR="00DC025E" w:rsidRPr="00083759">
        <w:rPr>
          <w:rFonts w:ascii="Times New Roman" w:eastAsia="Times New Roman" w:hAnsi="Times New Roman" w:cs="Times New Roman"/>
          <w:sz w:val="24"/>
          <w:szCs w:val="24"/>
          <w:highlight w:val="white"/>
          <w:lang w:val="en-US"/>
        </w:rPr>
        <w:t>or confusing intonation</w:t>
      </w:r>
      <w:r w:rsidR="007B5B01" w:rsidRPr="00083759">
        <w:rPr>
          <w:rFonts w:ascii="Times New Roman" w:eastAsia="Times New Roman" w:hAnsi="Times New Roman" w:cs="Times New Roman"/>
          <w:sz w:val="24"/>
          <w:szCs w:val="24"/>
          <w:highlight w:val="white"/>
          <w:lang w:val="en-US"/>
        </w:rPr>
        <w:t xml:space="preserve"> </w:t>
      </w:r>
      <w:r w:rsidR="00DC025E" w:rsidRPr="00083759">
        <w:rPr>
          <w:rFonts w:ascii="Times New Roman" w:eastAsia="Times New Roman" w:hAnsi="Times New Roman" w:cs="Times New Roman"/>
          <w:sz w:val="24"/>
          <w:szCs w:val="24"/>
          <w:highlight w:val="white"/>
          <w:lang w:val="en-US"/>
        </w:rPr>
        <w:t>that poses</w:t>
      </w:r>
      <w:r w:rsidR="007B5B01" w:rsidRPr="00083759">
        <w:rPr>
          <w:rFonts w:ascii="Times New Roman" w:eastAsia="Times New Roman" w:hAnsi="Times New Roman" w:cs="Times New Roman"/>
          <w:sz w:val="24"/>
          <w:szCs w:val="24"/>
          <w:highlight w:val="white"/>
          <w:lang w:val="en-US"/>
        </w:rPr>
        <w:t xml:space="preserve"> a serious impedi</w:t>
      </w:r>
      <w:r w:rsidR="00DC025E" w:rsidRPr="00083759">
        <w:rPr>
          <w:rFonts w:ascii="Times New Roman" w:eastAsia="Times New Roman" w:hAnsi="Times New Roman" w:cs="Times New Roman"/>
          <w:sz w:val="24"/>
          <w:szCs w:val="24"/>
          <w:highlight w:val="white"/>
          <w:lang w:val="en-US"/>
        </w:rPr>
        <w:t>ment to effective communication</w:t>
      </w:r>
      <w:r w:rsidR="006F2F1B" w:rsidRPr="00083759">
        <w:rPr>
          <w:rFonts w:ascii="Times New Roman" w:eastAsia="Times New Roman" w:hAnsi="Times New Roman" w:cs="Times New Roman"/>
          <w:sz w:val="24"/>
          <w:szCs w:val="24"/>
          <w:highlight w:val="white"/>
          <w:lang w:val="en-US"/>
        </w:rPr>
        <w:t xml:space="preserve"> (van den Doel 2006: 192).</w:t>
      </w:r>
      <w:r w:rsidR="00DC025E" w:rsidRPr="00083759">
        <w:rPr>
          <w:rFonts w:ascii="Times New Roman" w:eastAsia="Times New Roman" w:hAnsi="Times New Roman" w:cs="Times New Roman"/>
          <w:sz w:val="24"/>
          <w:szCs w:val="24"/>
          <w:highlight w:val="white"/>
          <w:lang w:val="en-US"/>
        </w:rPr>
        <w:t xml:space="preserve"> </w:t>
      </w:r>
      <w:r w:rsidR="00032481" w:rsidRPr="00083759">
        <w:rPr>
          <w:rFonts w:ascii="Times New Roman" w:eastAsia="Times New Roman" w:hAnsi="Times New Roman" w:cs="Times New Roman"/>
          <w:sz w:val="24"/>
          <w:szCs w:val="24"/>
          <w:lang w:val="en-US"/>
        </w:rPr>
        <w:t>Since communicative language teaching primarily focuses on speech intelligibility and meaningful interaction (</w:t>
      </w:r>
      <w:proofErr w:type="spellStart"/>
      <w:r w:rsidR="00032481" w:rsidRPr="00083759">
        <w:rPr>
          <w:rFonts w:ascii="Times New Roman" w:eastAsia="Times New Roman" w:hAnsi="Times New Roman" w:cs="Times New Roman"/>
          <w:sz w:val="24"/>
          <w:szCs w:val="24"/>
          <w:lang w:val="en-US"/>
        </w:rPr>
        <w:t>Lightbrown</w:t>
      </w:r>
      <w:proofErr w:type="spellEnd"/>
      <w:r w:rsidR="00032481" w:rsidRPr="00083759">
        <w:rPr>
          <w:rFonts w:ascii="Times New Roman" w:eastAsia="Times New Roman" w:hAnsi="Times New Roman" w:cs="Times New Roman"/>
          <w:sz w:val="24"/>
          <w:szCs w:val="24"/>
          <w:lang w:val="en-US"/>
        </w:rPr>
        <w:t xml:space="preserve"> &amp; Spada 2018: 68), appropriate rhythm, stress, and intonation in a foreign language deserve special attention in the classroom (</w:t>
      </w:r>
      <w:proofErr w:type="spellStart"/>
      <w:r w:rsidR="00032481" w:rsidRPr="00083759">
        <w:rPr>
          <w:rFonts w:ascii="Times New Roman" w:eastAsia="Times New Roman" w:hAnsi="Times New Roman" w:cs="Times New Roman"/>
          <w:sz w:val="24"/>
          <w:szCs w:val="24"/>
          <w:lang w:val="en-US"/>
        </w:rPr>
        <w:t>Celce</w:t>
      </w:r>
      <w:proofErr w:type="spellEnd"/>
      <w:r w:rsidR="00032481" w:rsidRPr="00083759">
        <w:rPr>
          <w:rFonts w:ascii="Times New Roman" w:eastAsia="Times New Roman" w:hAnsi="Times New Roman" w:cs="Times New Roman"/>
          <w:sz w:val="24"/>
          <w:szCs w:val="24"/>
          <w:lang w:val="en-US"/>
        </w:rPr>
        <w:t xml:space="preserve">-Murcia et al. 1996: 319). </w:t>
      </w:r>
    </w:p>
    <w:p w14:paraId="2F3AD7B9" w14:textId="210E96B6" w:rsidR="00035A60" w:rsidRPr="00083759" w:rsidRDefault="00AE47B3" w:rsidP="00B222F3">
      <w:pPr>
        <w:spacing w:line="240" w:lineRule="auto"/>
        <w:ind w:firstLine="709"/>
        <w:jc w:val="both"/>
        <w:rPr>
          <w:rFonts w:ascii="Times New Roman" w:eastAsia="Times New Roman" w:hAnsi="Times New Roman" w:cs="Times New Roman"/>
          <w:sz w:val="24"/>
          <w:szCs w:val="24"/>
          <w:lang w:val="en-US"/>
        </w:rPr>
      </w:pPr>
      <w:r w:rsidRPr="00083759">
        <w:rPr>
          <w:rFonts w:ascii="Times New Roman" w:eastAsia="Times New Roman" w:hAnsi="Times New Roman" w:cs="Times New Roman"/>
          <w:sz w:val="24"/>
          <w:szCs w:val="24"/>
          <w:lang w:val="en-US"/>
        </w:rPr>
        <w:t>Although</w:t>
      </w:r>
      <w:r w:rsidR="00130F91" w:rsidRPr="00083759">
        <w:rPr>
          <w:rFonts w:ascii="Times New Roman" w:eastAsia="Times New Roman" w:hAnsi="Times New Roman" w:cs="Times New Roman"/>
          <w:sz w:val="24"/>
          <w:szCs w:val="24"/>
          <w:lang w:val="en-US"/>
        </w:rPr>
        <w:t xml:space="preserve"> </w:t>
      </w:r>
      <w:r w:rsidR="00035A60" w:rsidRPr="00083759">
        <w:rPr>
          <w:rFonts w:ascii="Times New Roman" w:eastAsia="Times New Roman" w:hAnsi="Times New Roman" w:cs="Times New Roman"/>
          <w:sz w:val="24"/>
          <w:szCs w:val="24"/>
          <w:lang w:val="en-US"/>
        </w:rPr>
        <w:t xml:space="preserve">methodology </w:t>
      </w:r>
      <w:r w:rsidRPr="00083759">
        <w:rPr>
          <w:rFonts w:ascii="Times New Roman" w:eastAsia="Times New Roman" w:hAnsi="Times New Roman" w:cs="Times New Roman"/>
          <w:sz w:val="24"/>
          <w:szCs w:val="24"/>
          <w:lang w:val="en-US"/>
        </w:rPr>
        <w:t>research call</w:t>
      </w:r>
      <w:r w:rsidR="0093779D" w:rsidRPr="00083759">
        <w:rPr>
          <w:rFonts w:ascii="Times New Roman" w:eastAsia="Times New Roman" w:hAnsi="Times New Roman" w:cs="Times New Roman"/>
          <w:sz w:val="24"/>
          <w:szCs w:val="24"/>
          <w:lang w:val="en-US"/>
        </w:rPr>
        <w:t>s</w:t>
      </w:r>
      <w:r w:rsidRPr="00083759">
        <w:rPr>
          <w:rFonts w:ascii="Times New Roman" w:eastAsia="Times New Roman" w:hAnsi="Times New Roman" w:cs="Times New Roman"/>
          <w:sz w:val="24"/>
          <w:szCs w:val="24"/>
          <w:lang w:val="en-US"/>
        </w:rPr>
        <w:t xml:space="preserve"> for more atte</w:t>
      </w:r>
      <w:r w:rsidR="00DB0560" w:rsidRPr="00083759">
        <w:rPr>
          <w:rFonts w:ascii="Times New Roman" w:eastAsia="Times New Roman" w:hAnsi="Times New Roman" w:cs="Times New Roman"/>
          <w:sz w:val="24"/>
          <w:szCs w:val="24"/>
          <w:lang w:val="en-US"/>
        </w:rPr>
        <w:t xml:space="preserve">ntion </w:t>
      </w:r>
      <w:r w:rsidR="00C9175E" w:rsidRPr="00083759">
        <w:rPr>
          <w:rFonts w:ascii="Times New Roman" w:eastAsia="Times New Roman" w:hAnsi="Times New Roman" w:cs="Times New Roman"/>
          <w:sz w:val="24"/>
          <w:szCs w:val="24"/>
          <w:lang w:val="en-US"/>
        </w:rPr>
        <w:t xml:space="preserve">to </w:t>
      </w:r>
      <w:r w:rsidR="00DB0560" w:rsidRPr="00083759">
        <w:rPr>
          <w:rFonts w:ascii="Times New Roman" w:eastAsia="Times New Roman" w:hAnsi="Times New Roman" w:cs="Times New Roman"/>
          <w:sz w:val="24"/>
          <w:szCs w:val="24"/>
          <w:lang w:val="en-US"/>
        </w:rPr>
        <w:t xml:space="preserve">prosodic </w:t>
      </w:r>
      <w:r w:rsidRPr="00083759">
        <w:rPr>
          <w:rFonts w:ascii="Times New Roman" w:eastAsia="Times New Roman" w:hAnsi="Times New Roman" w:cs="Times New Roman"/>
          <w:sz w:val="24"/>
          <w:szCs w:val="24"/>
          <w:lang w:val="en-US"/>
        </w:rPr>
        <w:t xml:space="preserve">elements in foreign language </w:t>
      </w:r>
      <w:r w:rsidR="00130F91" w:rsidRPr="00083759">
        <w:rPr>
          <w:rFonts w:ascii="Times New Roman" w:eastAsia="Times New Roman" w:hAnsi="Times New Roman" w:cs="Times New Roman"/>
          <w:sz w:val="24"/>
          <w:szCs w:val="24"/>
          <w:lang w:val="en-US"/>
        </w:rPr>
        <w:t>teaching</w:t>
      </w:r>
      <w:r w:rsidR="00032481" w:rsidRPr="00083759">
        <w:rPr>
          <w:rFonts w:ascii="Times New Roman" w:eastAsia="Times New Roman" w:hAnsi="Times New Roman" w:cs="Times New Roman"/>
          <w:sz w:val="24"/>
          <w:szCs w:val="24"/>
          <w:lang w:val="en-US"/>
        </w:rPr>
        <w:t xml:space="preserve"> (</w:t>
      </w:r>
      <w:proofErr w:type="spellStart"/>
      <w:r w:rsidR="00032481" w:rsidRPr="00083759">
        <w:rPr>
          <w:rFonts w:ascii="Times New Roman" w:eastAsia="Times New Roman" w:hAnsi="Times New Roman" w:cs="Times New Roman"/>
          <w:sz w:val="24"/>
          <w:szCs w:val="24"/>
          <w:lang w:val="en-US"/>
        </w:rPr>
        <w:t>Levis</w:t>
      </w:r>
      <w:proofErr w:type="spellEnd"/>
      <w:r w:rsidR="00032481" w:rsidRPr="00083759">
        <w:rPr>
          <w:rFonts w:ascii="Times New Roman" w:eastAsia="Times New Roman" w:hAnsi="Times New Roman" w:cs="Times New Roman"/>
          <w:sz w:val="24"/>
          <w:szCs w:val="24"/>
          <w:lang w:val="en-US"/>
        </w:rPr>
        <w:t xml:space="preserve"> 2005: </w:t>
      </w:r>
      <w:r w:rsidR="00035A60" w:rsidRPr="00083759">
        <w:rPr>
          <w:rFonts w:ascii="Times New Roman" w:eastAsia="Times New Roman" w:hAnsi="Times New Roman" w:cs="Times New Roman"/>
          <w:sz w:val="24"/>
          <w:szCs w:val="24"/>
          <w:lang w:val="en-US"/>
        </w:rPr>
        <w:t>376)</w:t>
      </w:r>
      <w:r w:rsidRPr="00083759">
        <w:rPr>
          <w:rFonts w:ascii="Times New Roman" w:eastAsia="Times New Roman" w:hAnsi="Times New Roman" w:cs="Times New Roman"/>
          <w:sz w:val="24"/>
          <w:szCs w:val="24"/>
          <w:lang w:val="en-US"/>
        </w:rPr>
        <w:t xml:space="preserve">, mastering </w:t>
      </w:r>
      <w:proofErr w:type="spellStart"/>
      <w:r w:rsidRPr="00083759">
        <w:rPr>
          <w:rFonts w:ascii="Times New Roman" w:eastAsia="Times New Roman" w:hAnsi="Times New Roman" w:cs="Times New Roman"/>
          <w:sz w:val="24"/>
          <w:szCs w:val="24"/>
          <w:lang w:val="en-US"/>
        </w:rPr>
        <w:t>suprasegmentals</w:t>
      </w:r>
      <w:proofErr w:type="spellEnd"/>
      <w:r w:rsidR="00DB0560" w:rsidRPr="00083759">
        <w:rPr>
          <w:rFonts w:ascii="Times New Roman" w:eastAsia="Times New Roman" w:hAnsi="Times New Roman" w:cs="Times New Roman"/>
          <w:sz w:val="24"/>
          <w:szCs w:val="24"/>
          <w:lang w:val="en-US"/>
        </w:rPr>
        <w:t xml:space="preserve"> of the target language (L2)</w:t>
      </w:r>
      <w:r w:rsidR="00035A60" w:rsidRPr="00083759">
        <w:rPr>
          <w:rFonts w:ascii="Times New Roman" w:eastAsia="Times New Roman" w:hAnsi="Times New Roman" w:cs="Times New Roman"/>
          <w:sz w:val="24"/>
          <w:szCs w:val="24"/>
          <w:lang w:val="en-US"/>
        </w:rPr>
        <w:t xml:space="preserve"> </w:t>
      </w:r>
      <w:r w:rsidRPr="00083759">
        <w:rPr>
          <w:rFonts w:ascii="Times New Roman" w:eastAsia="Times New Roman" w:hAnsi="Times New Roman" w:cs="Times New Roman"/>
          <w:sz w:val="24"/>
          <w:szCs w:val="24"/>
          <w:lang w:val="en-US"/>
        </w:rPr>
        <w:t>remains</w:t>
      </w:r>
      <w:r w:rsidR="00FD5319" w:rsidRPr="00083759">
        <w:rPr>
          <w:rFonts w:ascii="Times New Roman" w:eastAsia="Times New Roman" w:hAnsi="Times New Roman" w:cs="Times New Roman"/>
          <w:sz w:val="24"/>
          <w:szCs w:val="24"/>
          <w:lang w:val="en-US"/>
        </w:rPr>
        <w:t xml:space="preserve"> </w:t>
      </w:r>
      <w:r w:rsidRPr="00083759">
        <w:rPr>
          <w:rFonts w:ascii="Times New Roman" w:eastAsia="Times New Roman" w:hAnsi="Times New Roman" w:cs="Times New Roman"/>
          <w:sz w:val="24"/>
          <w:szCs w:val="24"/>
          <w:lang w:val="en-US"/>
        </w:rPr>
        <w:t>problematic</w:t>
      </w:r>
      <w:r w:rsidR="00D21DD6" w:rsidRPr="00083759">
        <w:rPr>
          <w:rFonts w:ascii="Times New Roman" w:eastAsia="Times New Roman" w:hAnsi="Times New Roman" w:cs="Times New Roman"/>
          <w:sz w:val="24"/>
          <w:szCs w:val="24"/>
          <w:lang w:val="en-US"/>
        </w:rPr>
        <w:t>:</w:t>
      </w:r>
      <w:r w:rsidRPr="00083759">
        <w:rPr>
          <w:rFonts w:ascii="Times New Roman" w:eastAsia="Times New Roman" w:hAnsi="Times New Roman" w:cs="Times New Roman"/>
          <w:sz w:val="24"/>
          <w:szCs w:val="24"/>
          <w:lang w:val="en-US"/>
        </w:rPr>
        <w:t xml:space="preserve"> </w:t>
      </w:r>
      <w:r w:rsidR="00934E66" w:rsidRPr="00083759">
        <w:rPr>
          <w:rFonts w:ascii="Times New Roman" w:eastAsia="Times New Roman" w:hAnsi="Times New Roman" w:cs="Times New Roman"/>
          <w:sz w:val="24"/>
          <w:szCs w:val="24"/>
          <w:lang w:val="en-US"/>
        </w:rPr>
        <w:t>“</w:t>
      </w:r>
      <w:r w:rsidR="00D21DD6" w:rsidRPr="00083759">
        <w:rPr>
          <w:rFonts w:ascii="Times New Roman" w:eastAsia="Times New Roman" w:hAnsi="Times New Roman" w:cs="Times New Roman"/>
          <w:sz w:val="24"/>
          <w:szCs w:val="24"/>
          <w:lang w:val="en-US"/>
        </w:rPr>
        <w:t>t</w:t>
      </w:r>
      <w:r w:rsidRPr="00083759">
        <w:rPr>
          <w:rFonts w:ascii="Times New Roman" w:eastAsia="Times New Roman" w:hAnsi="Times New Roman" w:cs="Times New Roman"/>
          <w:sz w:val="24"/>
          <w:szCs w:val="24"/>
          <w:lang w:val="en-US"/>
        </w:rPr>
        <w:t>he L2 learners' responses suggest that they are either not getting enough instruction or, if they are, they are not benefiting from it</w:t>
      </w:r>
      <w:r w:rsidR="00934E66" w:rsidRPr="00083759">
        <w:rPr>
          <w:rFonts w:ascii="Times New Roman" w:eastAsia="Times New Roman" w:hAnsi="Times New Roman" w:cs="Times New Roman"/>
          <w:sz w:val="24"/>
          <w:szCs w:val="24"/>
          <w:lang w:val="en-US"/>
        </w:rPr>
        <w:t>”</w:t>
      </w:r>
      <w:r w:rsidRPr="00083759">
        <w:rPr>
          <w:rFonts w:ascii="Times New Roman" w:eastAsia="Times New Roman" w:hAnsi="Times New Roman" w:cs="Times New Roman"/>
          <w:sz w:val="24"/>
          <w:szCs w:val="24"/>
          <w:lang w:val="en-US"/>
        </w:rPr>
        <w:t xml:space="preserve"> (</w:t>
      </w:r>
      <w:proofErr w:type="spellStart"/>
      <w:r w:rsidRPr="00083759">
        <w:rPr>
          <w:rFonts w:ascii="Times New Roman" w:eastAsia="Times New Roman" w:hAnsi="Times New Roman" w:cs="Times New Roman"/>
          <w:sz w:val="24"/>
          <w:szCs w:val="24"/>
          <w:highlight w:val="white"/>
          <w:lang w:val="en-US"/>
        </w:rPr>
        <w:t>Derwing</w:t>
      </w:r>
      <w:proofErr w:type="spellEnd"/>
      <w:r w:rsidRPr="00083759">
        <w:rPr>
          <w:rFonts w:ascii="Times New Roman" w:eastAsia="Times New Roman" w:hAnsi="Times New Roman" w:cs="Times New Roman"/>
          <w:sz w:val="24"/>
          <w:szCs w:val="24"/>
          <w:highlight w:val="white"/>
          <w:lang w:val="en-US"/>
        </w:rPr>
        <w:t xml:space="preserve"> </w:t>
      </w:r>
      <w:r w:rsidR="0003233F" w:rsidRPr="00083759">
        <w:rPr>
          <w:rFonts w:ascii="Times New Roman" w:eastAsia="Times New Roman" w:hAnsi="Times New Roman" w:cs="Times New Roman"/>
          <w:sz w:val="24"/>
          <w:szCs w:val="24"/>
          <w:highlight w:val="white"/>
          <w:lang w:val="en-US"/>
        </w:rPr>
        <w:t>&amp;</w:t>
      </w:r>
      <w:r w:rsidRPr="00083759">
        <w:rPr>
          <w:rFonts w:ascii="Times New Roman" w:eastAsia="Times New Roman" w:hAnsi="Times New Roman" w:cs="Times New Roman"/>
          <w:sz w:val="24"/>
          <w:szCs w:val="24"/>
          <w:highlight w:val="white"/>
          <w:lang w:val="en-US"/>
        </w:rPr>
        <w:t xml:space="preserve"> Rossiter</w:t>
      </w:r>
      <w:r w:rsidR="000E2E8E" w:rsidRPr="00083759">
        <w:rPr>
          <w:rFonts w:ascii="Times New Roman" w:eastAsia="Times New Roman" w:hAnsi="Times New Roman" w:cs="Times New Roman"/>
          <w:sz w:val="24"/>
          <w:szCs w:val="24"/>
          <w:highlight w:val="white"/>
          <w:lang w:val="en-US"/>
        </w:rPr>
        <w:t xml:space="preserve"> 2002:</w:t>
      </w:r>
      <w:r w:rsidR="00AA0BAE" w:rsidRPr="00083759">
        <w:rPr>
          <w:rFonts w:ascii="Times New Roman" w:eastAsia="Times New Roman" w:hAnsi="Times New Roman" w:cs="Times New Roman"/>
          <w:sz w:val="24"/>
          <w:szCs w:val="24"/>
          <w:highlight w:val="white"/>
          <w:lang w:val="en-US"/>
        </w:rPr>
        <w:t xml:space="preserve"> </w:t>
      </w:r>
      <w:r w:rsidRPr="00083759">
        <w:rPr>
          <w:rFonts w:ascii="Times New Roman" w:eastAsia="Times New Roman" w:hAnsi="Times New Roman" w:cs="Times New Roman"/>
          <w:sz w:val="24"/>
          <w:szCs w:val="24"/>
          <w:highlight w:val="white"/>
          <w:lang w:val="en-US"/>
        </w:rPr>
        <w:t>16</w:t>
      </w:r>
      <w:r w:rsidR="003523A8" w:rsidRPr="00083759">
        <w:rPr>
          <w:rFonts w:ascii="Times New Roman" w:eastAsia="Times New Roman" w:hAnsi="Times New Roman" w:cs="Times New Roman"/>
          <w:sz w:val="24"/>
          <w:szCs w:val="24"/>
          <w:highlight w:val="white"/>
          <w:lang w:val="en-US"/>
        </w:rPr>
        <w:t>1</w:t>
      </w:r>
      <w:r w:rsidRPr="00083759">
        <w:rPr>
          <w:rFonts w:ascii="Times New Roman" w:eastAsia="Times New Roman" w:hAnsi="Times New Roman" w:cs="Times New Roman"/>
          <w:sz w:val="24"/>
          <w:szCs w:val="24"/>
          <w:highlight w:val="white"/>
          <w:lang w:val="en-US"/>
        </w:rPr>
        <w:t xml:space="preserve">). </w:t>
      </w:r>
      <w:r w:rsidR="00130F91" w:rsidRPr="00083759">
        <w:rPr>
          <w:rFonts w:ascii="Times New Roman" w:eastAsia="Times New Roman" w:hAnsi="Times New Roman" w:cs="Times New Roman"/>
          <w:sz w:val="24"/>
          <w:szCs w:val="24"/>
          <w:lang w:val="en-US"/>
        </w:rPr>
        <w:t xml:space="preserve">One of the reasons complicating </w:t>
      </w:r>
      <w:r w:rsidR="00A56C50" w:rsidRPr="00083759">
        <w:rPr>
          <w:rFonts w:ascii="Times New Roman" w:eastAsia="Times New Roman" w:hAnsi="Times New Roman" w:cs="Times New Roman"/>
          <w:sz w:val="24"/>
          <w:szCs w:val="24"/>
          <w:lang w:val="en-US"/>
        </w:rPr>
        <w:t>acquiring</w:t>
      </w:r>
      <w:r w:rsidR="00130F91" w:rsidRPr="00083759">
        <w:rPr>
          <w:rFonts w:ascii="Times New Roman" w:eastAsia="Times New Roman" w:hAnsi="Times New Roman" w:cs="Times New Roman"/>
          <w:sz w:val="24"/>
          <w:szCs w:val="24"/>
          <w:lang w:val="en-US"/>
        </w:rPr>
        <w:t xml:space="preserve"> </w:t>
      </w:r>
      <w:r w:rsidR="00035A60" w:rsidRPr="00083759">
        <w:rPr>
          <w:rFonts w:ascii="Times New Roman" w:eastAsia="Times New Roman" w:hAnsi="Times New Roman" w:cs="Times New Roman"/>
          <w:sz w:val="24"/>
          <w:szCs w:val="24"/>
          <w:lang w:val="en-US"/>
        </w:rPr>
        <w:t xml:space="preserve">foreign language </w:t>
      </w:r>
      <w:r w:rsidR="00130F91" w:rsidRPr="00083759">
        <w:rPr>
          <w:rFonts w:ascii="Times New Roman" w:eastAsia="Times New Roman" w:hAnsi="Times New Roman" w:cs="Times New Roman"/>
          <w:sz w:val="24"/>
          <w:szCs w:val="24"/>
          <w:lang w:val="en-US"/>
        </w:rPr>
        <w:t xml:space="preserve">intonation </w:t>
      </w:r>
      <w:r w:rsidR="00A56C50" w:rsidRPr="00083759">
        <w:rPr>
          <w:rFonts w:ascii="Times New Roman" w:eastAsia="Times New Roman" w:hAnsi="Times New Roman" w:cs="Times New Roman"/>
          <w:sz w:val="24"/>
          <w:szCs w:val="24"/>
          <w:lang w:val="en-US"/>
        </w:rPr>
        <w:t>patterns</w:t>
      </w:r>
      <w:r w:rsidR="00130F91" w:rsidRPr="00083759">
        <w:rPr>
          <w:rFonts w:ascii="Times New Roman" w:eastAsia="Times New Roman" w:hAnsi="Times New Roman" w:cs="Times New Roman"/>
          <w:sz w:val="24"/>
          <w:szCs w:val="24"/>
          <w:lang w:val="en-US"/>
        </w:rPr>
        <w:t xml:space="preserve"> </w:t>
      </w:r>
      <w:r w:rsidR="00A56C50" w:rsidRPr="00083759">
        <w:rPr>
          <w:rFonts w:ascii="Times New Roman" w:eastAsia="Times New Roman" w:hAnsi="Times New Roman" w:cs="Times New Roman"/>
          <w:sz w:val="24"/>
          <w:szCs w:val="24"/>
          <w:lang w:val="en-US"/>
        </w:rPr>
        <w:t>is</w:t>
      </w:r>
      <w:r w:rsidR="00575254" w:rsidRPr="00083759">
        <w:rPr>
          <w:rFonts w:ascii="Times New Roman" w:eastAsia="Times New Roman" w:hAnsi="Times New Roman" w:cs="Times New Roman"/>
          <w:sz w:val="24"/>
          <w:szCs w:val="24"/>
          <w:lang w:val="en-US"/>
        </w:rPr>
        <w:t xml:space="preserve"> </w:t>
      </w:r>
      <w:r w:rsidR="0093779D" w:rsidRPr="00083759">
        <w:rPr>
          <w:rFonts w:ascii="Times New Roman" w:eastAsia="Times New Roman" w:hAnsi="Times New Roman" w:cs="Times New Roman"/>
          <w:sz w:val="24"/>
          <w:szCs w:val="24"/>
          <w:lang w:val="en-US"/>
        </w:rPr>
        <w:t xml:space="preserve">believed to be </w:t>
      </w:r>
      <w:r w:rsidR="00575254" w:rsidRPr="00083759">
        <w:rPr>
          <w:rFonts w:ascii="Times New Roman" w:eastAsia="Times New Roman" w:hAnsi="Times New Roman" w:cs="Times New Roman"/>
          <w:sz w:val="24"/>
          <w:szCs w:val="24"/>
          <w:lang w:val="en-US"/>
        </w:rPr>
        <w:t>students’</w:t>
      </w:r>
      <w:r w:rsidR="00130F91" w:rsidRPr="00083759">
        <w:rPr>
          <w:rFonts w:ascii="Times New Roman" w:eastAsia="Times New Roman" w:hAnsi="Times New Roman" w:cs="Times New Roman"/>
          <w:sz w:val="24"/>
          <w:szCs w:val="24"/>
          <w:lang w:val="en-US"/>
        </w:rPr>
        <w:t xml:space="preserve"> </w:t>
      </w:r>
      <w:r w:rsidR="00575254" w:rsidRPr="00083759">
        <w:rPr>
          <w:rFonts w:ascii="Times New Roman" w:eastAsia="Times New Roman" w:hAnsi="Times New Roman" w:cs="Times New Roman"/>
          <w:sz w:val="24"/>
          <w:szCs w:val="24"/>
          <w:lang w:val="en-US"/>
        </w:rPr>
        <w:t>native language (L1) interference</w:t>
      </w:r>
      <w:r w:rsidR="0093779D" w:rsidRPr="00083759">
        <w:rPr>
          <w:rFonts w:ascii="Times New Roman" w:eastAsia="Times New Roman" w:hAnsi="Times New Roman" w:cs="Times New Roman"/>
          <w:sz w:val="24"/>
          <w:szCs w:val="24"/>
          <w:lang w:val="en-US"/>
        </w:rPr>
        <w:t xml:space="preserve"> (Ellis 2006:</w:t>
      </w:r>
      <w:r w:rsidR="00083759">
        <w:rPr>
          <w:rFonts w:ascii="Times New Roman" w:eastAsia="Times New Roman" w:hAnsi="Times New Roman" w:cs="Times New Roman"/>
          <w:sz w:val="24"/>
          <w:szCs w:val="24"/>
          <w:lang w:val="en-US"/>
        </w:rPr>
        <w:t xml:space="preserve"> </w:t>
      </w:r>
      <w:r w:rsidR="0093779D" w:rsidRPr="00083759">
        <w:rPr>
          <w:rFonts w:ascii="Times New Roman" w:eastAsia="Times New Roman" w:hAnsi="Times New Roman" w:cs="Times New Roman"/>
          <w:sz w:val="24"/>
          <w:szCs w:val="24"/>
          <w:lang w:val="en-US"/>
        </w:rPr>
        <w:t>164)</w:t>
      </w:r>
      <w:r w:rsidR="00575254" w:rsidRPr="00083759">
        <w:rPr>
          <w:rFonts w:ascii="Times New Roman" w:eastAsia="Times New Roman" w:hAnsi="Times New Roman" w:cs="Times New Roman"/>
          <w:sz w:val="24"/>
          <w:szCs w:val="24"/>
          <w:lang w:val="en-US"/>
        </w:rPr>
        <w:t xml:space="preserve">. </w:t>
      </w:r>
    </w:p>
    <w:p w14:paraId="61FE61D2" w14:textId="63D1556B" w:rsidR="001048B0" w:rsidRPr="00083759" w:rsidRDefault="006D736B" w:rsidP="00D832B1">
      <w:pPr>
        <w:spacing w:line="240" w:lineRule="auto"/>
        <w:ind w:firstLine="709"/>
        <w:jc w:val="both"/>
        <w:rPr>
          <w:rFonts w:ascii="Times New Roman" w:eastAsia="Times New Roman" w:hAnsi="Times New Roman" w:cs="Times New Roman"/>
          <w:sz w:val="24"/>
          <w:szCs w:val="24"/>
          <w:lang w:val="en-US"/>
        </w:rPr>
      </w:pPr>
      <w:r w:rsidRPr="00083759">
        <w:rPr>
          <w:rFonts w:ascii="Times New Roman" w:eastAsia="Times New Roman" w:hAnsi="Times New Roman" w:cs="Times New Roman"/>
          <w:sz w:val="24"/>
          <w:szCs w:val="24"/>
          <w:lang w:val="en-US"/>
        </w:rPr>
        <w:t>Recent studies of Czech-accented English (</w:t>
      </w:r>
      <w:proofErr w:type="spellStart"/>
      <w:r w:rsidRPr="00083759">
        <w:rPr>
          <w:rFonts w:ascii="Times New Roman" w:eastAsia="Times New Roman" w:hAnsi="Times New Roman" w:cs="Times New Roman"/>
          <w:sz w:val="24"/>
          <w:szCs w:val="24"/>
          <w:lang w:val="en-US"/>
        </w:rPr>
        <w:t>Ondráček</w:t>
      </w:r>
      <w:proofErr w:type="spellEnd"/>
      <w:r w:rsidRPr="00083759">
        <w:rPr>
          <w:rFonts w:ascii="Times New Roman" w:eastAsia="Times New Roman" w:hAnsi="Times New Roman" w:cs="Times New Roman"/>
          <w:sz w:val="24"/>
          <w:szCs w:val="24"/>
          <w:lang w:val="en-US"/>
        </w:rPr>
        <w:t xml:space="preserve"> 2011; </w:t>
      </w:r>
      <w:proofErr w:type="spellStart"/>
      <w:r w:rsidRPr="00083759">
        <w:rPr>
          <w:rFonts w:ascii="Times New Roman" w:eastAsia="Times New Roman" w:hAnsi="Times New Roman" w:cs="Times New Roman"/>
          <w:sz w:val="24"/>
          <w:szCs w:val="24"/>
          <w:lang w:val="en-US"/>
        </w:rPr>
        <w:t>Skarnitzl</w:t>
      </w:r>
      <w:proofErr w:type="spellEnd"/>
      <w:r w:rsidRPr="00083759">
        <w:rPr>
          <w:rFonts w:ascii="Times New Roman" w:eastAsia="Times New Roman" w:hAnsi="Times New Roman" w:cs="Times New Roman"/>
          <w:sz w:val="24"/>
          <w:szCs w:val="24"/>
          <w:lang w:val="en-US"/>
        </w:rPr>
        <w:t xml:space="preserve"> &amp; </w:t>
      </w:r>
      <w:proofErr w:type="spellStart"/>
      <w:r w:rsidRPr="00083759">
        <w:rPr>
          <w:rFonts w:ascii="Times New Roman" w:eastAsia="Times New Roman" w:hAnsi="Times New Roman" w:cs="Times New Roman"/>
          <w:sz w:val="24"/>
          <w:szCs w:val="24"/>
          <w:lang w:val="en-US"/>
        </w:rPr>
        <w:t>Rumlová</w:t>
      </w:r>
      <w:proofErr w:type="spellEnd"/>
      <w:r w:rsidRPr="00083759">
        <w:rPr>
          <w:rFonts w:ascii="Times New Roman" w:eastAsia="Times New Roman" w:hAnsi="Times New Roman" w:cs="Times New Roman"/>
          <w:sz w:val="24"/>
          <w:szCs w:val="24"/>
          <w:lang w:val="en-US"/>
        </w:rPr>
        <w:t xml:space="preserve"> 2019) draw explicit parallels between Czech and English segmental and suprasegmental characteristics to help Czech speakers and teachers of English identify the likely aspects of L1 interference. </w:t>
      </w:r>
      <w:r w:rsidR="001048B0" w:rsidRPr="00083759">
        <w:rPr>
          <w:rFonts w:ascii="Times New Roman" w:eastAsia="Times New Roman" w:hAnsi="Times New Roman" w:cs="Times New Roman"/>
          <w:sz w:val="24"/>
          <w:szCs w:val="24"/>
          <w:lang w:val="en-US"/>
        </w:rPr>
        <w:t xml:space="preserve">Nevertheless, making a comprehensive list of features that complicate the intelligibility of Czech speakers is not easy. </w:t>
      </w:r>
      <w:proofErr w:type="spellStart"/>
      <w:r w:rsidR="001048B0" w:rsidRPr="00083759">
        <w:rPr>
          <w:rFonts w:ascii="Times New Roman" w:eastAsia="Times New Roman" w:hAnsi="Times New Roman" w:cs="Times New Roman"/>
          <w:sz w:val="24"/>
          <w:szCs w:val="24"/>
          <w:lang w:val="en-US"/>
        </w:rPr>
        <w:t>Skarnittzl</w:t>
      </w:r>
      <w:proofErr w:type="spellEnd"/>
      <w:r w:rsidR="001048B0" w:rsidRPr="00083759">
        <w:rPr>
          <w:rFonts w:ascii="Times New Roman" w:eastAsia="Times New Roman" w:hAnsi="Times New Roman" w:cs="Times New Roman"/>
          <w:sz w:val="24"/>
          <w:szCs w:val="24"/>
          <w:lang w:val="en-US"/>
        </w:rPr>
        <w:t xml:space="preserve"> and </w:t>
      </w:r>
      <w:proofErr w:type="spellStart"/>
      <w:r w:rsidR="001048B0" w:rsidRPr="00083759">
        <w:rPr>
          <w:rFonts w:ascii="Times New Roman" w:eastAsia="Times New Roman" w:hAnsi="Times New Roman" w:cs="Times New Roman"/>
          <w:sz w:val="24"/>
          <w:szCs w:val="24"/>
          <w:lang w:val="en-US"/>
        </w:rPr>
        <w:t>Rumlová</w:t>
      </w:r>
      <w:proofErr w:type="spellEnd"/>
      <w:r w:rsidR="001048B0" w:rsidRPr="00083759">
        <w:rPr>
          <w:rFonts w:ascii="Times New Roman" w:eastAsia="Times New Roman" w:hAnsi="Times New Roman" w:cs="Times New Roman"/>
          <w:sz w:val="24"/>
          <w:szCs w:val="24"/>
          <w:lang w:val="en-US"/>
        </w:rPr>
        <w:t xml:space="preserve"> (2019: 126), for instance, conclude that the label “a strong Czech accent” can be “filled” in different ways and may refer to “diverse constellations of pronunciation features”</w:t>
      </w:r>
      <w:r w:rsidR="00D909F8" w:rsidRPr="00083759">
        <w:rPr>
          <w:rFonts w:ascii="Times New Roman" w:eastAsia="Times New Roman" w:hAnsi="Times New Roman" w:cs="Times New Roman"/>
          <w:sz w:val="24"/>
          <w:szCs w:val="24"/>
          <w:lang w:val="en-US"/>
        </w:rPr>
        <w:t>.</w:t>
      </w:r>
      <w:r w:rsidR="001048B0" w:rsidRPr="00083759">
        <w:rPr>
          <w:rFonts w:ascii="Times New Roman" w:eastAsia="Times New Roman" w:hAnsi="Times New Roman" w:cs="Times New Roman"/>
          <w:sz w:val="24"/>
          <w:szCs w:val="24"/>
          <w:lang w:val="en-US"/>
        </w:rPr>
        <w:t xml:space="preserve"> </w:t>
      </w:r>
    </w:p>
    <w:p w14:paraId="3909076A" w14:textId="77777777" w:rsidR="00F04BE9" w:rsidRPr="00083759" w:rsidRDefault="007B5B01" w:rsidP="00D832B1">
      <w:pPr>
        <w:spacing w:line="240" w:lineRule="auto"/>
        <w:ind w:firstLine="709"/>
        <w:jc w:val="both"/>
        <w:rPr>
          <w:rFonts w:ascii="Times New Roman" w:eastAsia="Times New Roman" w:hAnsi="Times New Roman" w:cs="Times New Roman"/>
          <w:sz w:val="24"/>
          <w:szCs w:val="24"/>
          <w:lang w:val="en-US"/>
        </w:rPr>
      </w:pPr>
      <w:r w:rsidRPr="00083759">
        <w:rPr>
          <w:rFonts w:ascii="Times New Roman" w:eastAsia="Times New Roman" w:hAnsi="Times New Roman" w:cs="Times New Roman"/>
          <w:sz w:val="24"/>
          <w:szCs w:val="24"/>
          <w:lang w:val="en-US"/>
        </w:rPr>
        <w:t>The present study assumes a hypothesis that</w:t>
      </w:r>
      <w:r w:rsidR="00C74DBE" w:rsidRPr="00083759">
        <w:rPr>
          <w:rFonts w:ascii="Times New Roman" w:eastAsia="Times New Roman" w:hAnsi="Times New Roman" w:cs="Times New Roman"/>
          <w:sz w:val="24"/>
          <w:szCs w:val="24"/>
          <w:lang w:val="en-US"/>
        </w:rPr>
        <w:t xml:space="preserve"> </w:t>
      </w:r>
      <w:r w:rsidRPr="00083759">
        <w:rPr>
          <w:rFonts w:ascii="Times New Roman" w:eastAsia="Times New Roman" w:hAnsi="Times New Roman" w:cs="Times New Roman"/>
          <w:sz w:val="24"/>
          <w:szCs w:val="24"/>
          <w:lang w:val="en-US"/>
        </w:rPr>
        <w:t>L1 interference of stress, intonation, and rhythmical patterns of the Czech language is behind most of the mistakes Czech learners make in the accentuation and melody of</w:t>
      </w:r>
      <w:r w:rsidR="00934D85" w:rsidRPr="00083759">
        <w:rPr>
          <w:rFonts w:ascii="Times New Roman" w:eastAsia="Times New Roman" w:hAnsi="Times New Roman" w:cs="Times New Roman"/>
          <w:sz w:val="24"/>
          <w:szCs w:val="24"/>
          <w:lang w:val="en-US"/>
        </w:rPr>
        <w:t xml:space="preserve"> spontaneous</w:t>
      </w:r>
      <w:r w:rsidRPr="00083759">
        <w:rPr>
          <w:rFonts w:ascii="Times New Roman" w:eastAsia="Times New Roman" w:hAnsi="Times New Roman" w:cs="Times New Roman"/>
          <w:sz w:val="24"/>
          <w:szCs w:val="24"/>
          <w:lang w:val="en-US"/>
        </w:rPr>
        <w:t xml:space="preserve"> English speech. Identifying the problematic areas of this interference is the main research objective of the present paper</w:t>
      </w:r>
      <w:r w:rsidR="00F92070" w:rsidRPr="00083759">
        <w:rPr>
          <w:rFonts w:ascii="Times New Roman" w:eastAsia="Times New Roman" w:hAnsi="Times New Roman" w:cs="Times New Roman"/>
          <w:sz w:val="24"/>
          <w:szCs w:val="24"/>
          <w:lang w:val="en-US"/>
        </w:rPr>
        <w:t xml:space="preserve">, </w:t>
      </w:r>
      <w:r w:rsidRPr="00083759">
        <w:rPr>
          <w:rFonts w:ascii="Times New Roman" w:eastAsia="Times New Roman" w:hAnsi="Times New Roman" w:cs="Times New Roman"/>
          <w:sz w:val="24"/>
          <w:szCs w:val="24"/>
          <w:lang w:val="en-US"/>
        </w:rPr>
        <w:t>with some</w:t>
      </w:r>
      <w:r w:rsidR="00F92070" w:rsidRPr="00083759">
        <w:rPr>
          <w:rFonts w:ascii="Times New Roman" w:eastAsia="Times New Roman" w:hAnsi="Times New Roman" w:cs="Times New Roman"/>
          <w:sz w:val="24"/>
          <w:szCs w:val="24"/>
          <w:lang w:val="en-US"/>
        </w:rPr>
        <w:t xml:space="preserve"> more practical tasks being</w:t>
      </w:r>
      <w:r w:rsidRPr="00083759">
        <w:rPr>
          <w:rFonts w:ascii="Times New Roman" w:eastAsia="Times New Roman" w:hAnsi="Times New Roman" w:cs="Times New Roman"/>
          <w:sz w:val="24"/>
          <w:szCs w:val="24"/>
          <w:lang w:val="en-US"/>
        </w:rPr>
        <w:t>:</w:t>
      </w:r>
    </w:p>
    <w:p w14:paraId="2A6E3644" w14:textId="77777777" w:rsidR="00F04BE9"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lastRenderedPageBreak/>
        <w:t xml:space="preserve">to </w:t>
      </w:r>
      <w:r w:rsidR="006D130B" w:rsidRPr="00AA0BAE">
        <w:rPr>
          <w:rFonts w:ascii="Times New Roman" w:eastAsia="Times New Roman" w:hAnsi="Times New Roman" w:cs="Times New Roman"/>
          <w:sz w:val="24"/>
          <w:szCs w:val="24"/>
          <w:lang w:val="en-US"/>
        </w:rPr>
        <w:t>identify</w:t>
      </w:r>
      <w:r w:rsidRPr="00AA0BAE">
        <w:rPr>
          <w:rFonts w:ascii="Times New Roman" w:eastAsia="Times New Roman" w:hAnsi="Times New Roman" w:cs="Times New Roman"/>
          <w:sz w:val="24"/>
          <w:szCs w:val="24"/>
          <w:lang w:val="en-US"/>
        </w:rPr>
        <w:t xml:space="preserve"> the most common Czech speakers’ intonation mistakes</w:t>
      </w:r>
      <w:r w:rsidR="00934D85" w:rsidRPr="00AA0BAE">
        <w:rPr>
          <w:rFonts w:ascii="Times New Roman" w:eastAsia="Times New Roman" w:hAnsi="Times New Roman" w:cs="Times New Roman"/>
          <w:sz w:val="24"/>
          <w:szCs w:val="24"/>
          <w:lang w:val="en-US"/>
        </w:rPr>
        <w:t xml:space="preserve"> in the </w:t>
      </w:r>
      <w:r w:rsidR="00771C38" w:rsidRPr="00AA0BAE">
        <w:rPr>
          <w:rFonts w:ascii="Times New Roman" w:eastAsia="Times New Roman" w:hAnsi="Times New Roman" w:cs="Times New Roman"/>
          <w:sz w:val="24"/>
          <w:szCs w:val="24"/>
          <w:lang w:val="en-US"/>
        </w:rPr>
        <w:t>data set collected</w:t>
      </w:r>
      <w:r w:rsidRPr="00AA0BAE">
        <w:rPr>
          <w:rFonts w:ascii="Times New Roman" w:eastAsia="Times New Roman" w:hAnsi="Times New Roman" w:cs="Times New Roman"/>
          <w:sz w:val="24"/>
          <w:szCs w:val="24"/>
          <w:lang w:val="en-US"/>
        </w:rPr>
        <w:t>,</w:t>
      </w:r>
    </w:p>
    <w:p w14:paraId="6124907D" w14:textId="77777777" w:rsidR="006D130B"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to discover which</w:t>
      </w:r>
      <w:r w:rsidR="00771C38" w:rsidRPr="00AA0BAE">
        <w:rPr>
          <w:rFonts w:ascii="Times New Roman" w:eastAsia="Times New Roman" w:hAnsi="Times New Roman" w:cs="Times New Roman"/>
          <w:sz w:val="24"/>
          <w:szCs w:val="24"/>
          <w:lang w:val="en-US"/>
        </w:rPr>
        <w:t xml:space="preserve"> of the</w:t>
      </w:r>
      <w:r w:rsidRPr="00AA0BAE">
        <w:rPr>
          <w:rFonts w:ascii="Times New Roman" w:eastAsia="Times New Roman" w:hAnsi="Times New Roman" w:cs="Times New Roman"/>
          <w:sz w:val="24"/>
          <w:szCs w:val="24"/>
          <w:lang w:val="en-US"/>
        </w:rPr>
        <w:t xml:space="preserve"> suprasegmental </w:t>
      </w:r>
      <w:r w:rsidR="00771C38" w:rsidRPr="00AA0BAE">
        <w:rPr>
          <w:rFonts w:ascii="Times New Roman" w:eastAsia="Times New Roman" w:hAnsi="Times New Roman" w:cs="Times New Roman"/>
          <w:sz w:val="24"/>
          <w:szCs w:val="24"/>
          <w:lang w:val="en-US"/>
        </w:rPr>
        <w:t>mistakes identified</w:t>
      </w:r>
      <w:r w:rsidRPr="00AA0BAE">
        <w:rPr>
          <w:rFonts w:ascii="Times New Roman" w:eastAsia="Times New Roman" w:hAnsi="Times New Roman" w:cs="Times New Roman"/>
          <w:sz w:val="24"/>
          <w:szCs w:val="24"/>
          <w:lang w:val="en-US"/>
        </w:rPr>
        <w:t xml:space="preserve"> </w:t>
      </w:r>
      <w:r w:rsidR="00771C38" w:rsidRPr="00AA0BAE">
        <w:rPr>
          <w:rFonts w:ascii="Times New Roman" w:eastAsia="Times New Roman" w:hAnsi="Times New Roman" w:cs="Times New Roman"/>
          <w:sz w:val="24"/>
          <w:szCs w:val="24"/>
          <w:lang w:val="en-US"/>
        </w:rPr>
        <w:t>obstruct</w:t>
      </w:r>
      <w:r w:rsidRPr="00AA0BAE">
        <w:rPr>
          <w:rFonts w:ascii="Times New Roman" w:eastAsia="Times New Roman" w:hAnsi="Times New Roman" w:cs="Times New Roman"/>
          <w:sz w:val="24"/>
          <w:szCs w:val="24"/>
          <w:lang w:val="en-US"/>
        </w:rPr>
        <w:t xml:space="preserve"> comfortable intelligibility</w:t>
      </w:r>
      <w:r w:rsidR="00771C38" w:rsidRPr="00AA0BAE">
        <w:rPr>
          <w:rFonts w:ascii="Times New Roman" w:eastAsia="Times New Roman" w:hAnsi="Times New Roman" w:cs="Times New Roman"/>
          <w:sz w:val="24"/>
          <w:szCs w:val="24"/>
          <w:lang w:val="en-US"/>
        </w:rPr>
        <w:t xml:space="preserve"> of Czech-accented speech</w:t>
      </w:r>
      <w:r w:rsidRPr="00AA0BAE">
        <w:rPr>
          <w:rFonts w:ascii="Times New Roman" w:eastAsia="Times New Roman" w:hAnsi="Times New Roman" w:cs="Times New Roman"/>
          <w:sz w:val="24"/>
          <w:szCs w:val="24"/>
          <w:lang w:val="en-US"/>
        </w:rPr>
        <w:t xml:space="preserve"> most,</w:t>
      </w:r>
    </w:p>
    <w:p w14:paraId="52C7F7AE" w14:textId="1BDB7B84" w:rsidR="00F04BE9"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to compare melody, segmentation</w:t>
      </w:r>
      <w:r w:rsidR="003F6A94" w:rsidRPr="00AA0BAE">
        <w:rPr>
          <w:rFonts w:ascii="Times New Roman" w:eastAsia="Times New Roman" w:hAnsi="Times New Roman" w:cs="Times New Roman"/>
          <w:sz w:val="24"/>
          <w:szCs w:val="24"/>
          <w:lang w:val="en-US"/>
        </w:rPr>
        <w:t>,</w:t>
      </w:r>
      <w:r w:rsidRPr="00AA0BAE">
        <w:rPr>
          <w:rFonts w:ascii="Times New Roman" w:eastAsia="Times New Roman" w:hAnsi="Times New Roman" w:cs="Times New Roman"/>
          <w:sz w:val="24"/>
          <w:szCs w:val="24"/>
          <w:lang w:val="en-US"/>
        </w:rPr>
        <w:t xml:space="preserve"> and accentuation patterns of Czech </w:t>
      </w:r>
      <w:r w:rsidR="002A0832">
        <w:rPr>
          <w:rFonts w:ascii="Times New Roman" w:eastAsia="Times New Roman" w:hAnsi="Times New Roman" w:cs="Times New Roman"/>
          <w:sz w:val="24"/>
          <w:szCs w:val="24"/>
          <w:lang w:val="en-US"/>
        </w:rPr>
        <w:t xml:space="preserve">speakers </w:t>
      </w:r>
      <w:r w:rsidRPr="00AA0BAE">
        <w:rPr>
          <w:rFonts w:ascii="Times New Roman" w:eastAsia="Times New Roman" w:hAnsi="Times New Roman" w:cs="Times New Roman"/>
          <w:sz w:val="24"/>
          <w:szCs w:val="24"/>
          <w:lang w:val="en-US"/>
        </w:rPr>
        <w:t>and native speakers of English with the help of control group analysis,</w:t>
      </w:r>
    </w:p>
    <w:p w14:paraId="5C75BA1B" w14:textId="77777777" w:rsidR="008F6524"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to trace the possible influence of L1 prosodic transfer</w:t>
      </w:r>
      <w:r w:rsidR="00771C38" w:rsidRPr="00AA0BAE">
        <w:rPr>
          <w:rFonts w:ascii="Times New Roman" w:eastAsia="Times New Roman" w:hAnsi="Times New Roman" w:cs="Times New Roman"/>
          <w:sz w:val="24"/>
          <w:szCs w:val="24"/>
          <w:lang w:val="en-US"/>
        </w:rPr>
        <w:t xml:space="preserve"> using statistical data on the Czech language intonation coming from earlier studies.</w:t>
      </w:r>
    </w:p>
    <w:p w14:paraId="2B718D3B" w14:textId="77777777" w:rsidR="008F6524" w:rsidRDefault="008F6524" w:rsidP="00553D90">
      <w:pPr>
        <w:spacing w:line="240" w:lineRule="auto"/>
        <w:ind w:firstLine="720"/>
        <w:jc w:val="both"/>
        <w:rPr>
          <w:rFonts w:ascii="Times New Roman" w:eastAsia="Times New Roman" w:hAnsi="Times New Roman" w:cs="Times New Roman"/>
          <w:color w:val="2E2E2E"/>
          <w:sz w:val="24"/>
          <w:szCs w:val="24"/>
          <w:lang w:val="en-US"/>
        </w:rPr>
      </w:pPr>
    </w:p>
    <w:p w14:paraId="3E43C7BB" w14:textId="77777777" w:rsidR="0016235A" w:rsidRPr="00553D90" w:rsidRDefault="0016235A" w:rsidP="00553D90">
      <w:pPr>
        <w:spacing w:line="240" w:lineRule="auto"/>
        <w:ind w:firstLine="720"/>
        <w:jc w:val="both"/>
        <w:rPr>
          <w:rFonts w:ascii="Times New Roman" w:eastAsia="Times New Roman" w:hAnsi="Times New Roman" w:cs="Times New Roman"/>
          <w:color w:val="2E2E2E"/>
          <w:sz w:val="24"/>
          <w:szCs w:val="24"/>
          <w:lang w:val="en-US"/>
        </w:rPr>
      </w:pPr>
    </w:p>
    <w:p w14:paraId="49522CB8" w14:textId="77777777" w:rsidR="008F6524" w:rsidRPr="00553D90" w:rsidRDefault="007B5B01" w:rsidP="0016235A">
      <w:pPr>
        <w:spacing w:line="240" w:lineRule="auto"/>
        <w:rPr>
          <w:rFonts w:ascii="Times New Roman" w:hAnsi="Times New Roman" w:cs="Times New Roman"/>
          <w:b/>
          <w:sz w:val="24"/>
          <w:szCs w:val="24"/>
          <w:lang w:val="en-US"/>
        </w:rPr>
      </w:pPr>
      <w:r w:rsidRPr="00553D90">
        <w:rPr>
          <w:rFonts w:ascii="Times New Roman" w:hAnsi="Times New Roman" w:cs="Times New Roman"/>
          <w:b/>
          <w:sz w:val="24"/>
          <w:szCs w:val="24"/>
          <w:lang w:val="en-US"/>
        </w:rPr>
        <w:t>2</w:t>
      </w:r>
      <w:r w:rsidR="00EE340E" w:rsidRPr="00553D90">
        <w:rPr>
          <w:rFonts w:ascii="Times New Roman" w:hAnsi="Times New Roman" w:cs="Times New Roman"/>
          <w:b/>
          <w:sz w:val="24"/>
          <w:szCs w:val="24"/>
          <w:lang w:val="en-US"/>
        </w:rPr>
        <w:t xml:space="preserve"> </w:t>
      </w:r>
      <w:r w:rsidR="0016235A">
        <w:rPr>
          <w:rFonts w:ascii="Times New Roman" w:hAnsi="Times New Roman" w:cs="Times New Roman"/>
          <w:b/>
          <w:sz w:val="24"/>
          <w:szCs w:val="24"/>
          <w:lang w:val="en-US"/>
        </w:rPr>
        <w:t>Previous r</w:t>
      </w:r>
      <w:r w:rsidRPr="00553D90">
        <w:rPr>
          <w:rFonts w:ascii="Times New Roman" w:hAnsi="Times New Roman" w:cs="Times New Roman"/>
          <w:b/>
          <w:sz w:val="24"/>
          <w:szCs w:val="24"/>
          <w:lang w:val="en-US"/>
        </w:rPr>
        <w:t>esearch</w:t>
      </w:r>
      <w:r w:rsidR="00EE340E" w:rsidRPr="00553D90">
        <w:rPr>
          <w:rFonts w:ascii="Times New Roman" w:hAnsi="Times New Roman" w:cs="Times New Roman"/>
          <w:b/>
          <w:sz w:val="24"/>
          <w:szCs w:val="24"/>
          <w:lang w:val="en-US"/>
        </w:rPr>
        <w:t xml:space="preserve"> </w:t>
      </w:r>
    </w:p>
    <w:p w14:paraId="708A7C3D" w14:textId="77777777" w:rsidR="008F6524" w:rsidRPr="00553D90" w:rsidRDefault="008F6524" w:rsidP="0016235A">
      <w:pPr>
        <w:spacing w:line="240" w:lineRule="auto"/>
        <w:ind w:firstLine="720"/>
        <w:rPr>
          <w:rFonts w:ascii="Times New Roman" w:hAnsi="Times New Roman" w:cs="Times New Roman"/>
          <w:b/>
          <w:sz w:val="24"/>
          <w:szCs w:val="24"/>
          <w:lang w:val="en-US"/>
        </w:rPr>
      </w:pPr>
    </w:p>
    <w:p w14:paraId="0BCD117F" w14:textId="77777777" w:rsidR="008F6524" w:rsidRPr="0016235A" w:rsidRDefault="007B5B01" w:rsidP="0016235A">
      <w:pPr>
        <w:spacing w:line="240" w:lineRule="auto"/>
        <w:rPr>
          <w:rFonts w:ascii="Times New Roman" w:hAnsi="Times New Roman" w:cs="Times New Roman"/>
          <w:i/>
          <w:sz w:val="24"/>
          <w:szCs w:val="24"/>
          <w:lang w:val="en-US"/>
        </w:rPr>
      </w:pPr>
      <w:r w:rsidRPr="006068F7">
        <w:rPr>
          <w:rFonts w:ascii="Times New Roman" w:hAnsi="Times New Roman" w:cs="Times New Roman"/>
          <w:sz w:val="24"/>
          <w:szCs w:val="24"/>
          <w:lang w:val="en-US"/>
        </w:rPr>
        <w:t>2</w:t>
      </w:r>
      <w:r w:rsidR="00EE340E" w:rsidRPr="006068F7">
        <w:rPr>
          <w:rFonts w:ascii="Times New Roman" w:hAnsi="Times New Roman" w:cs="Times New Roman"/>
          <w:sz w:val="24"/>
          <w:szCs w:val="24"/>
          <w:lang w:val="en-US"/>
        </w:rPr>
        <w:t>.1</w:t>
      </w:r>
      <w:r w:rsidR="00EE340E" w:rsidRPr="0016235A">
        <w:rPr>
          <w:rFonts w:ascii="Times New Roman" w:hAnsi="Times New Roman" w:cs="Times New Roman"/>
          <w:i/>
          <w:sz w:val="24"/>
          <w:szCs w:val="24"/>
          <w:lang w:val="en-US"/>
        </w:rPr>
        <w:t xml:space="preserve"> The </w:t>
      </w:r>
      <w:r w:rsidR="0016235A" w:rsidRPr="0016235A">
        <w:rPr>
          <w:rFonts w:ascii="Times New Roman" w:hAnsi="Times New Roman" w:cs="Times New Roman"/>
          <w:i/>
          <w:sz w:val="24"/>
          <w:szCs w:val="24"/>
          <w:lang w:val="en-US"/>
        </w:rPr>
        <w:t>r</w:t>
      </w:r>
      <w:r w:rsidR="00EE340E" w:rsidRPr="0016235A">
        <w:rPr>
          <w:rFonts w:ascii="Times New Roman" w:hAnsi="Times New Roman" w:cs="Times New Roman"/>
          <w:i/>
          <w:sz w:val="24"/>
          <w:szCs w:val="24"/>
          <w:lang w:val="en-US"/>
        </w:rPr>
        <w:t xml:space="preserve">ole of L1 </w:t>
      </w:r>
      <w:r w:rsidR="0016235A" w:rsidRPr="0016235A">
        <w:rPr>
          <w:rFonts w:ascii="Times New Roman" w:hAnsi="Times New Roman" w:cs="Times New Roman"/>
          <w:i/>
          <w:sz w:val="24"/>
          <w:szCs w:val="24"/>
          <w:lang w:val="en-US"/>
        </w:rPr>
        <w:t>i</w:t>
      </w:r>
      <w:r w:rsidR="00EE340E" w:rsidRPr="0016235A">
        <w:rPr>
          <w:rFonts w:ascii="Times New Roman" w:hAnsi="Times New Roman" w:cs="Times New Roman"/>
          <w:i/>
          <w:sz w:val="24"/>
          <w:szCs w:val="24"/>
          <w:lang w:val="en-US"/>
        </w:rPr>
        <w:t xml:space="preserve">nterference in </w:t>
      </w:r>
      <w:r w:rsidR="0016235A" w:rsidRPr="0016235A">
        <w:rPr>
          <w:rFonts w:ascii="Times New Roman" w:hAnsi="Times New Roman" w:cs="Times New Roman"/>
          <w:i/>
          <w:sz w:val="24"/>
          <w:szCs w:val="24"/>
          <w:lang w:val="en-US"/>
        </w:rPr>
        <w:t>f</w:t>
      </w:r>
      <w:r w:rsidR="00EE340E" w:rsidRPr="0016235A">
        <w:rPr>
          <w:rFonts w:ascii="Times New Roman" w:hAnsi="Times New Roman" w:cs="Times New Roman"/>
          <w:i/>
          <w:sz w:val="24"/>
          <w:szCs w:val="24"/>
          <w:lang w:val="en-US"/>
        </w:rPr>
        <w:t xml:space="preserve">oreign </w:t>
      </w:r>
      <w:r w:rsidR="0016235A" w:rsidRPr="0016235A">
        <w:rPr>
          <w:rFonts w:ascii="Times New Roman" w:hAnsi="Times New Roman" w:cs="Times New Roman"/>
          <w:i/>
          <w:sz w:val="24"/>
          <w:szCs w:val="24"/>
          <w:lang w:val="en-US"/>
        </w:rPr>
        <w:t>l</w:t>
      </w:r>
      <w:r w:rsidR="00EE340E" w:rsidRPr="0016235A">
        <w:rPr>
          <w:rFonts w:ascii="Times New Roman" w:hAnsi="Times New Roman" w:cs="Times New Roman"/>
          <w:i/>
          <w:sz w:val="24"/>
          <w:szCs w:val="24"/>
          <w:lang w:val="en-US"/>
        </w:rPr>
        <w:t xml:space="preserve">anguage </w:t>
      </w:r>
      <w:r w:rsidR="0016235A" w:rsidRPr="0016235A">
        <w:rPr>
          <w:rFonts w:ascii="Times New Roman" w:hAnsi="Times New Roman" w:cs="Times New Roman"/>
          <w:i/>
          <w:sz w:val="24"/>
          <w:szCs w:val="24"/>
          <w:lang w:val="en-US"/>
        </w:rPr>
        <w:t>a</w:t>
      </w:r>
      <w:r w:rsidR="00EE340E" w:rsidRPr="0016235A">
        <w:rPr>
          <w:rFonts w:ascii="Times New Roman" w:hAnsi="Times New Roman" w:cs="Times New Roman"/>
          <w:i/>
          <w:sz w:val="24"/>
          <w:szCs w:val="24"/>
          <w:lang w:val="en-US"/>
        </w:rPr>
        <w:t>cquisition</w:t>
      </w:r>
    </w:p>
    <w:p w14:paraId="5524E6D0" w14:textId="77777777" w:rsidR="008F6524" w:rsidRPr="00553D90" w:rsidRDefault="008F6524" w:rsidP="00553D90">
      <w:pPr>
        <w:spacing w:line="240" w:lineRule="auto"/>
        <w:ind w:firstLine="720"/>
        <w:jc w:val="both"/>
        <w:rPr>
          <w:rFonts w:ascii="Times New Roman" w:hAnsi="Times New Roman" w:cs="Times New Roman"/>
          <w:sz w:val="24"/>
          <w:szCs w:val="24"/>
          <w:lang w:val="en-US"/>
        </w:rPr>
      </w:pPr>
    </w:p>
    <w:p w14:paraId="03B7A3D1" w14:textId="504B8183"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The significance of cross-linguistic interference, or L1 transfer, </w:t>
      </w:r>
      <w:r w:rsidR="00083759">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the learners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continued use of the linguistic patterns of the mother tongue in a second/foreign language </w:t>
      </w:r>
      <w:r w:rsidR="00083759">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has long been a controversial issue in EFL methodology and acquisition research. Despite the myriad of studies that have been conducted over the past decades (behaviorist approach, cognitive language learning, error analysis, comparative research), there remains a certain level of confusion and uncertainty in the field concerning when, where, and to what extent L1 interference manifests itself in the L2 learners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use of the target language.</w:t>
      </w:r>
    </w:p>
    <w:p w14:paraId="37142BC5" w14:textId="3E7127DF"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It is generally believed that learners of a foreign language have most difficulties with the features of pronunciation that are different from their mother tongue; however, it has been recognized since the early days of Error Analysis that learners’ errors are not the only measure of difficulty, and at times not the most reliable one</w:t>
      </w:r>
      <w:r w:rsidR="003B4C74">
        <w:rPr>
          <w:rFonts w:ascii="Times New Roman" w:eastAsia="Times New Roman" w:hAnsi="Times New Roman" w:cs="Times New Roman"/>
          <w:sz w:val="24"/>
          <w:szCs w:val="24"/>
          <w:lang w:val="en-US"/>
        </w:rPr>
        <w:t xml:space="preserve"> </w:t>
      </w:r>
      <w:r w:rsidR="003B4C74" w:rsidRPr="00553D90">
        <w:rPr>
          <w:rFonts w:ascii="Times New Roman" w:eastAsia="Times New Roman" w:hAnsi="Times New Roman" w:cs="Times New Roman"/>
          <w:sz w:val="24"/>
          <w:szCs w:val="24"/>
          <w:lang w:val="en-US"/>
        </w:rPr>
        <w:t>(Schachter 1974</w:t>
      </w:r>
      <w:r w:rsidR="003B4C74">
        <w:rPr>
          <w:rFonts w:ascii="Times New Roman" w:eastAsia="Times New Roman" w:hAnsi="Times New Roman" w:cs="Times New Roman"/>
          <w:sz w:val="24"/>
          <w:szCs w:val="24"/>
          <w:lang w:val="en-US"/>
        </w:rPr>
        <w:t>: 210</w:t>
      </w:r>
      <w:r w:rsidR="003B4C74"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Research proves that students’ successful performance in many areas of L2 acquisition deserves equal attention (</w:t>
      </w:r>
      <w:proofErr w:type="spellStart"/>
      <w:r w:rsidRPr="00553D90">
        <w:rPr>
          <w:rFonts w:ascii="Times New Roman" w:eastAsia="Times New Roman" w:hAnsi="Times New Roman" w:cs="Times New Roman"/>
          <w:sz w:val="24"/>
          <w:szCs w:val="24"/>
          <w:lang w:val="en-US"/>
        </w:rPr>
        <w:t>Oldin</w:t>
      </w:r>
      <w:proofErr w:type="spellEnd"/>
      <w:r w:rsidRPr="00553D90">
        <w:rPr>
          <w:rFonts w:ascii="Times New Roman" w:eastAsia="Times New Roman" w:hAnsi="Times New Roman" w:cs="Times New Roman"/>
          <w:sz w:val="24"/>
          <w:szCs w:val="24"/>
          <w:lang w:val="en-US"/>
        </w:rPr>
        <w:t xml:space="preserve"> 19</w:t>
      </w:r>
      <w:r w:rsidR="003523A8">
        <w:rPr>
          <w:rFonts w:ascii="Times New Roman" w:eastAsia="Times New Roman" w:hAnsi="Times New Roman" w:cs="Times New Roman"/>
          <w:sz w:val="24"/>
          <w:szCs w:val="24"/>
          <w:lang w:val="en-US"/>
        </w:rPr>
        <w:t>89: 36</w:t>
      </w:r>
      <w:r w:rsidRPr="00553D90">
        <w:rPr>
          <w:rFonts w:ascii="Times New Roman" w:eastAsia="Times New Roman" w:hAnsi="Times New Roman" w:cs="Times New Roman"/>
          <w:sz w:val="24"/>
          <w:szCs w:val="24"/>
          <w:lang w:val="en-US"/>
        </w:rPr>
        <w:t xml:space="preserve">). Such performance analysis makes researchers recognize that L1 interference in the learning process is multidirectional and can take other forms than forward and reverse transfer </w:t>
      </w:r>
      <w:r w:rsidRPr="000E2E8E">
        <w:rPr>
          <w:rFonts w:ascii="Times New Roman" w:eastAsia="Times New Roman" w:hAnsi="Times New Roman" w:cs="Times New Roman"/>
          <w:sz w:val="24"/>
          <w:szCs w:val="24"/>
          <w:lang w:val="en-US"/>
        </w:rPr>
        <w:t xml:space="preserve">(Jarvis </w:t>
      </w:r>
      <w:r w:rsidR="0003233F" w:rsidRPr="000E2E8E">
        <w:rPr>
          <w:rFonts w:ascii="Times New Roman" w:eastAsia="Times New Roman" w:hAnsi="Times New Roman" w:cs="Times New Roman"/>
          <w:sz w:val="24"/>
          <w:szCs w:val="24"/>
          <w:lang w:val="en-US"/>
        </w:rPr>
        <w:t>&amp;</w:t>
      </w:r>
      <w:r w:rsidRPr="000E2E8E">
        <w:rPr>
          <w:rFonts w:ascii="Times New Roman" w:eastAsia="Times New Roman" w:hAnsi="Times New Roman" w:cs="Times New Roman"/>
          <w:sz w:val="24"/>
          <w:szCs w:val="24"/>
          <w:lang w:val="en-US"/>
        </w:rPr>
        <w:t xml:space="preserve"> </w:t>
      </w:r>
      <w:proofErr w:type="spellStart"/>
      <w:r w:rsidRPr="000E2E8E">
        <w:rPr>
          <w:rFonts w:ascii="Times New Roman" w:eastAsia="Times New Roman" w:hAnsi="Times New Roman" w:cs="Times New Roman"/>
          <w:sz w:val="24"/>
          <w:szCs w:val="24"/>
          <w:lang w:val="en-US"/>
        </w:rPr>
        <w:t>Pavlenko</w:t>
      </w:r>
      <w:proofErr w:type="spellEnd"/>
      <w:r w:rsidRPr="000E2E8E">
        <w:rPr>
          <w:rFonts w:ascii="Times New Roman" w:eastAsia="Times New Roman" w:hAnsi="Times New Roman" w:cs="Times New Roman"/>
          <w:sz w:val="24"/>
          <w:szCs w:val="24"/>
          <w:lang w:val="en-US"/>
        </w:rPr>
        <w:t xml:space="preserve"> 2008</w:t>
      </w:r>
      <w:r w:rsidR="003523A8">
        <w:rPr>
          <w:rFonts w:ascii="Times New Roman" w:eastAsia="Times New Roman" w:hAnsi="Times New Roman" w:cs="Times New Roman"/>
          <w:sz w:val="24"/>
          <w:szCs w:val="24"/>
          <w:lang w:val="en-US"/>
        </w:rPr>
        <w:t>: 61</w:t>
      </w:r>
      <w:r w:rsidRPr="000E2E8E">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w:t>
      </w:r>
    </w:p>
    <w:p w14:paraId="1BDFE9CD" w14:textId="16A4D3E4" w:rsidR="00771C38" w:rsidRPr="000E2E8E"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Concerning foreign language phonology, </w:t>
      </w:r>
      <w:r w:rsidR="00AA0BAE">
        <w:rPr>
          <w:rFonts w:ascii="Times New Roman" w:eastAsia="Times New Roman" w:hAnsi="Times New Roman" w:cs="Times New Roman"/>
          <w:sz w:val="24"/>
          <w:szCs w:val="24"/>
          <w:lang w:val="en-US"/>
        </w:rPr>
        <w:t xml:space="preserve">Ellis (2006: </w:t>
      </w:r>
      <w:r w:rsidRPr="00553D90">
        <w:rPr>
          <w:rFonts w:ascii="Times New Roman" w:eastAsia="Times New Roman" w:hAnsi="Times New Roman" w:cs="Times New Roman"/>
          <w:sz w:val="24"/>
          <w:szCs w:val="24"/>
          <w:lang w:val="en-US"/>
        </w:rPr>
        <w:t xml:space="preserve">190) states that </w:t>
      </w:r>
      <w:r w:rsidRPr="000E2E8E">
        <w:rPr>
          <w:rFonts w:ascii="Times New Roman" w:eastAsia="Times New Roman" w:hAnsi="Times New Roman" w:cs="Times New Roman"/>
          <w:sz w:val="24"/>
          <w:szCs w:val="24"/>
          <w:lang w:val="en-US"/>
        </w:rPr>
        <w:t>the problematic features of L2 acquisition are those which, although available as a result of frequency, recency, or context, “fall short of intake because of one of the factors of contingency, cue competition, salience, interference, overshadowing, blocking, or perceptual learning shaped by the L1”</w:t>
      </w:r>
      <w:r w:rsidR="00D909F8">
        <w:rPr>
          <w:rFonts w:ascii="Times New Roman" w:eastAsia="Times New Roman" w:hAnsi="Times New Roman" w:cs="Times New Roman"/>
          <w:sz w:val="24"/>
          <w:szCs w:val="24"/>
          <w:lang w:val="en-US"/>
        </w:rPr>
        <w:t>.</w:t>
      </w:r>
      <w:r w:rsidRPr="000E2E8E">
        <w:rPr>
          <w:rFonts w:ascii="Times New Roman" w:eastAsia="Times New Roman" w:hAnsi="Times New Roman" w:cs="Times New Roman"/>
          <w:sz w:val="24"/>
          <w:szCs w:val="24"/>
          <w:lang w:val="en-US"/>
        </w:rPr>
        <w:t xml:space="preserve"> This means that the</w:t>
      </w:r>
      <w:r w:rsidRPr="00553D90">
        <w:rPr>
          <w:rFonts w:ascii="Times New Roman" w:eastAsia="Times New Roman" w:hAnsi="Times New Roman" w:cs="Times New Roman"/>
          <w:sz w:val="24"/>
          <w:szCs w:val="24"/>
          <w:lang w:val="en-US"/>
        </w:rPr>
        <w:t xml:space="preserve"> difficulty in teaching these patterns will depend in part on the native language of the learner as</w:t>
      </w:r>
      <w:r w:rsidRPr="000E2E8E">
        <w:rPr>
          <w:rFonts w:ascii="Times New Roman" w:eastAsia="Times New Roman" w:hAnsi="Times New Roman" w:cs="Times New Roman"/>
          <w:sz w:val="24"/>
          <w:szCs w:val="24"/>
          <w:lang w:val="en-US"/>
        </w:rPr>
        <w:t xml:space="preserve"> “both the progress and limitations of L2 acquisition derive from the same basic learning principles rooted in the students’ mother tongue” </w:t>
      </w:r>
      <w:r w:rsidR="00AA0BAE">
        <w:rPr>
          <w:rFonts w:ascii="Times New Roman" w:eastAsia="Times New Roman" w:hAnsi="Times New Roman" w:cs="Times New Roman"/>
          <w:sz w:val="24"/>
          <w:szCs w:val="24"/>
          <w:lang w:val="en-US"/>
        </w:rPr>
        <w:t xml:space="preserve">(Ellis 2006: </w:t>
      </w:r>
      <w:r w:rsidRPr="000E2E8E">
        <w:rPr>
          <w:rFonts w:ascii="Times New Roman" w:eastAsia="Times New Roman" w:hAnsi="Times New Roman" w:cs="Times New Roman"/>
          <w:sz w:val="24"/>
          <w:szCs w:val="24"/>
          <w:lang w:val="en-US"/>
        </w:rPr>
        <w:t>191).</w:t>
      </w:r>
    </w:p>
    <w:p w14:paraId="78193104" w14:textId="6BF67A46" w:rsidR="008F6524" w:rsidRPr="000E2E8E"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According to</w:t>
      </w:r>
      <w:r w:rsidR="00AE47B3" w:rsidRPr="00553D90">
        <w:rPr>
          <w:rFonts w:ascii="Times New Roman" w:eastAsia="Times New Roman" w:hAnsi="Times New Roman" w:cs="Times New Roman"/>
          <w:sz w:val="24"/>
          <w:szCs w:val="24"/>
          <w:lang w:val="en-US"/>
        </w:rPr>
        <w:t xml:space="preserve"> the Differential Hypothesis</w:t>
      </w:r>
      <w:r w:rsidR="00AA0BAE">
        <w:rPr>
          <w:rFonts w:ascii="Times New Roman" w:eastAsia="Times New Roman" w:hAnsi="Times New Roman" w:cs="Times New Roman"/>
          <w:sz w:val="24"/>
          <w:szCs w:val="24"/>
          <w:lang w:val="en-US"/>
        </w:rPr>
        <w:t xml:space="preserve"> (Eckman</w:t>
      </w:r>
      <w:r w:rsidRPr="00553D90">
        <w:rPr>
          <w:rFonts w:ascii="Times New Roman" w:eastAsia="Times New Roman" w:hAnsi="Times New Roman" w:cs="Times New Roman"/>
          <w:sz w:val="24"/>
          <w:szCs w:val="24"/>
          <w:lang w:val="en-US"/>
        </w:rPr>
        <w:t xml:space="preserve"> 1987</w:t>
      </w:r>
      <w:r w:rsidR="003523A8">
        <w:rPr>
          <w:rFonts w:ascii="Times New Roman" w:eastAsia="Times New Roman" w:hAnsi="Times New Roman" w:cs="Times New Roman"/>
          <w:sz w:val="24"/>
          <w:szCs w:val="24"/>
          <w:lang w:val="en-US"/>
        </w:rPr>
        <w:t>: 144</w:t>
      </w:r>
      <w:r w:rsidRPr="00553D90">
        <w:rPr>
          <w:rFonts w:ascii="Times New Roman" w:eastAsia="Times New Roman" w:hAnsi="Times New Roman" w:cs="Times New Roman"/>
          <w:sz w:val="24"/>
          <w:szCs w:val="24"/>
          <w:lang w:val="en-US"/>
        </w:rPr>
        <w:t>), it is predicted</w:t>
      </w:r>
      <w:r w:rsidR="00AE47B3" w:rsidRPr="00553D90">
        <w:rPr>
          <w:rFonts w:ascii="Times New Roman" w:eastAsia="Times New Roman" w:hAnsi="Times New Roman" w:cs="Times New Roman"/>
          <w:sz w:val="24"/>
          <w:szCs w:val="24"/>
          <w:lang w:val="en-US"/>
        </w:rPr>
        <w:t xml:space="preserve"> that all phonetic and pronunciation features of a target language can be roughly subdivided into several categories depending on the degree of their markedness. The </w:t>
      </w:r>
      <w:r w:rsidRPr="00553D90">
        <w:rPr>
          <w:rFonts w:ascii="Times New Roman" w:eastAsia="Times New Roman" w:hAnsi="Times New Roman" w:cs="Times New Roman"/>
          <w:sz w:val="24"/>
          <w:szCs w:val="24"/>
          <w:lang w:val="en-US"/>
        </w:rPr>
        <w:t xml:space="preserve">marked features of </w:t>
      </w:r>
      <w:r w:rsidR="00AE47B3" w:rsidRPr="00553D90">
        <w:rPr>
          <w:rFonts w:ascii="Times New Roman" w:eastAsia="Times New Roman" w:hAnsi="Times New Roman" w:cs="Times New Roman"/>
          <w:sz w:val="24"/>
          <w:szCs w:val="24"/>
          <w:lang w:val="en-US"/>
        </w:rPr>
        <w:t xml:space="preserve">foreign language phonology </w:t>
      </w:r>
      <w:r w:rsidRPr="00553D90">
        <w:rPr>
          <w:rFonts w:ascii="Times New Roman" w:eastAsia="Times New Roman" w:hAnsi="Times New Roman" w:cs="Times New Roman"/>
          <w:sz w:val="24"/>
          <w:szCs w:val="24"/>
          <w:lang w:val="en-US"/>
        </w:rPr>
        <w:t xml:space="preserve">are more challenging to learn, </w:t>
      </w:r>
      <w:r w:rsidR="00AE47B3" w:rsidRPr="00553D90">
        <w:rPr>
          <w:rFonts w:ascii="Times New Roman" w:eastAsia="Times New Roman" w:hAnsi="Times New Roman" w:cs="Times New Roman"/>
          <w:sz w:val="24"/>
          <w:szCs w:val="24"/>
          <w:lang w:val="en-US"/>
        </w:rPr>
        <w:t xml:space="preserve">especially if they differ from the corresponding patterns in the native language. In the same mode, those areas of the target language which are different </w:t>
      </w:r>
      <w:r w:rsidRPr="00553D90">
        <w:rPr>
          <w:rFonts w:ascii="Times New Roman" w:eastAsia="Times New Roman" w:hAnsi="Times New Roman" w:cs="Times New Roman"/>
          <w:sz w:val="24"/>
          <w:szCs w:val="24"/>
          <w:lang w:val="en-US"/>
        </w:rPr>
        <w:t>from the native language but</w:t>
      </w:r>
      <w:r w:rsidR="00AE47B3" w:rsidRPr="00553D90">
        <w:rPr>
          <w:rFonts w:ascii="Times New Roman" w:eastAsia="Times New Roman" w:hAnsi="Times New Roman" w:cs="Times New Roman"/>
          <w:sz w:val="24"/>
          <w:szCs w:val="24"/>
          <w:lang w:val="en-US"/>
        </w:rPr>
        <w:t xml:space="preserve"> not marked in the target language will not pose a severe problem to the students primarily because their impact on the intelligibility of discourse is insignificant.</w:t>
      </w:r>
    </w:p>
    <w:p w14:paraId="797A5498" w14:textId="6155B69B" w:rsidR="008F6524" w:rsidRPr="00083759"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Rasier</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0003233F"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Hiligsmann</w:t>
      </w:r>
      <w:r w:rsidR="007A6DC1">
        <w:rPr>
          <w:rFonts w:ascii="Times New Roman" w:eastAsia="Times New Roman" w:hAnsi="Times New Roman" w:cs="Times New Roman"/>
          <w:sz w:val="24"/>
          <w:szCs w:val="24"/>
          <w:lang w:val="en-US"/>
        </w:rPr>
        <w:t>’s</w:t>
      </w:r>
      <w:proofErr w:type="spellEnd"/>
      <w:r w:rsidR="007A6DC1">
        <w:rPr>
          <w:rFonts w:ascii="Times New Roman" w:eastAsia="Times New Roman" w:hAnsi="Times New Roman" w:cs="Times New Roman"/>
          <w:sz w:val="24"/>
          <w:szCs w:val="24"/>
          <w:lang w:val="en-US"/>
        </w:rPr>
        <w:t xml:space="preserve"> studies of Dutch speakers of English</w:t>
      </w:r>
      <w:r w:rsidRPr="00553D90">
        <w:rPr>
          <w:rFonts w:ascii="Times New Roman" w:eastAsia="Times New Roman" w:hAnsi="Times New Roman" w:cs="Times New Roman"/>
          <w:sz w:val="24"/>
          <w:szCs w:val="24"/>
          <w:lang w:val="en-US"/>
        </w:rPr>
        <w:t xml:space="preserve"> (2007</w:t>
      </w:r>
      <w:r w:rsidR="003523A8">
        <w:rPr>
          <w:rFonts w:ascii="Times New Roman" w:eastAsia="Times New Roman" w:hAnsi="Times New Roman" w:cs="Times New Roman"/>
          <w:sz w:val="24"/>
          <w:szCs w:val="24"/>
          <w:lang w:val="en-US"/>
        </w:rPr>
        <w:t>: 48</w:t>
      </w:r>
      <w:r w:rsidRPr="00553D90">
        <w:rPr>
          <w:rFonts w:ascii="Times New Roman" w:eastAsia="Times New Roman" w:hAnsi="Times New Roman" w:cs="Times New Roman"/>
          <w:sz w:val="24"/>
          <w:szCs w:val="24"/>
          <w:lang w:val="en-US"/>
        </w:rPr>
        <w:t>) claim that the transfer of the marked L1 suprasegmental patterns</w:t>
      </w:r>
      <w:r w:rsidR="00D051F9" w:rsidRPr="00553D90">
        <w:rPr>
          <w:rFonts w:ascii="Times New Roman" w:eastAsia="Times New Roman" w:hAnsi="Times New Roman" w:cs="Times New Roman"/>
          <w:sz w:val="24"/>
          <w:szCs w:val="24"/>
          <w:lang w:val="en-US"/>
        </w:rPr>
        <w:t>, such as word stress,</w:t>
      </w:r>
      <w:r w:rsidRPr="00553D90">
        <w:rPr>
          <w:rFonts w:ascii="Times New Roman" w:eastAsia="Times New Roman" w:hAnsi="Times New Roman" w:cs="Times New Roman"/>
          <w:sz w:val="24"/>
          <w:szCs w:val="24"/>
          <w:lang w:val="en-US"/>
        </w:rPr>
        <w:t xml:space="preserve"> to a foreign language pronunciation occurs less frequently than </w:t>
      </w:r>
      <w:r w:rsidR="002A0832">
        <w:rPr>
          <w:rFonts w:ascii="Times New Roman" w:eastAsia="Times New Roman" w:hAnsi="Times New Roman" w:cs="Times New Roman"/>
          <w:sz w:val="24"/>
          <w:szCs w:val="24"/>
          <w:lang w:val="en-US"/>
        </w:rPr>
        <w:t xml:space="preserve">the </w:t>
      </w:r>
      <w:r w:rsidRPr="00553D90">
        <w:rPr>
          <w:rFonts w:ascii="Times New Roman" w:eastAsia="Times New Roman" w:hAnsi="Times New Roman" w:cs="Times New Roman"/>
          <w:sz w:val="24"/>
          <w:szCs w:val="24"/>
          <w:lang w:val="en-US"/>
        </w:rPr>
        <w:t>unmarked patterns</w:t>
      </w:r>
      <w:r w:rsidR="00D051F9" w:rsidRPr="00553D90">
        <w:rPr>
          <w:rFonts w:ascii="Times New Roman" w:eastAsia="Times New Roman" w:hAnsi="Times New Roman" w:cs="Times New Roman"/>
          <w:sz w:val="24"/>
          <w:szCs w:val="24"/>
          <w:lang w:val="en-US"/>
        </w:rPr>
        <w:t>, like melody and rhythm</w:t>
      </w:r>
      <w:r w:rsidRPr="00553D90">
        <w:rPr>
          <w:rFonts w:ascii="Times New Roman" w:eastAsia="Times New Roman" w:hAnsi="Times New Roman" w:cs="Times New Roman"/>
          <w:sz w:val="24"/>
          <w:szCs w:val="24"/>
          <w:lang w:val="en-US"/>
        </w:rPr>
        <w:t xml:space="preserve">. They </w:t>
      </w:r>
      <w:r w:rsidRPr="00083759">
        <w:rPr>
          <w:rFonts w:ascii="Times New Roman" w:eastAsia="Times New Roman" w:hAnsi="Times New Roman" w:cs="Times New Roman"/>
          <w:sz w:val="24"/>
          <w:szCs w:val="24"/>
          <w:lang w:val="en-US"/>
        </w:rPr>
        <w:lastRenderedPageBreak/>
        <w:t xml:space="preserve">also state that at the early stages of language learning, students tend to </w:t>
      </w:r>
      <w:r w:rsidR="00934E66" w:rsidRPr="00083759">
        <w:rPr>
          <w:rFonts w:ascii="Times New Roman" w:eastAsia="Times New Roman" w:hAnsi="Times New Roman" w:cs="Times New Roman"/>
          <w:sz w:val="24"/>
          <w:szCs w:val="24"/>
          <w:lang w:val="en-US"/>
        </w:rPr>
        <w:t>“</w:t>
      </w:r>
      <w:r w:rsidRPr="00083759">
        <w:rPr>
          <w:rFonts w:ascii="Times New Roman" w:eastAsia="Times New Roman" w:hAnsi="Times New Roman" w:cs="Times New Roman"/>
          <w:sz w:val="24"/>
          <w:szCs w:val="24"/>
          <w:lang w:val="en-US"/>
        </w:rPr>
        <w:t>overuse</w:t>
      </w:r>
      <w:r w:rsidR="00934E66" w:rsidRPr="00083759">
        <w:rPr>
          <w:rFonts w:ascii="Times New Roman" w:eastAsia="Times New Roman" w:hAnsi="Times New Roman" w:cs="Times New Roman"/>
          <w:sz w:val="24"/>
          <w:szCs w:val="24"/>
          <w:lang w:val="en-US"/>
        </w:rPr>
        <w:t>”</w:t>
      </w:r>
      <w:r w:rsidRPr="00083759">
        <w:rPr>
          <w:rFonts w:ascii="Times New Roman" w:eastAsia="Times New Roman" w:hAnsi="Times New Roman" w:cs="Times New Roman"/>
          <w:sz w:val="24"/>
          <w:szCs w:val="24"/>
          <w:lang w:val="en-US"/>
        </w:rPr>
        <w:t xml:space="preserve"> those aspects of phonology that are alien to their L1 or whose funct</w:t>
      </w:r>
      <w:r w:rsidR="00D051F9" w:rsidRPr="00083759">
        <w:rPr>
          <w:rFonts w:ascii="Times New Roman" w:eastAsia="Times New Roman" w:hAnsi="Times New Roman" w:cs="Times New Roman"/>
          <w:sz w:val="24"/>
          <w:szCs w:val="24"/>
          <w:lang w:val="en-US"/>
        </w:rPr>
        <w:t>ionality they do not understand, which may become another cause of suprasegmental mistakes, although not directly connected to L1 interference.</w:t>
      </w:r>
    </w:p>
    <w:p w14:paraId="650C4C05" w14:textId="4C5420D1" w:rsidR="008F6524" w:rsidRPr="00083759" w:rsidRDefault="003B4C74" w:rsidP="00D832B1">
      <w:pPr>
        <w:spacing w:line="240" w:lineRule="auto"/>
        <w:ind w:firstLine="709"/>
        <w:jc w:val="both"/>
        <w:rPr>
          <w:rFonts w:ascii="Times New Roman" w:eastAsia="Times New Roman" w:hAnsi="Times New Roman" w:cs="Times New Roman"/>
          <w:sz w:val="24"/>
          <w:szCs w:val="24"/>
          <w:lang w:val="en-US"/>
        </w:rPr>
      </w:pPr>
      <w:r w:rsidRPr="00083759">
        <w:rPr>
          <w:rFonts w:ascii="Times New Roman" w:eastAsia="Times New Roman" w:hAnsi="Times New Roman" w:cs="Times New Roman"/>
          <w:sz w:val="24"/>
          <w:szCs w:val="24"/>
          <w:lang w:val="en-US"/>
        </w:rPr>
        <w:t xml:space="preserve">Stressing the role of the L1 transfer among Czech learners of English, </w:t>
      </w:r>
      <w:proofErr w:type="spellStart"/>
      <w:r w:rsidRPr="00083759">
        <w:rPr>
          <w:rFonts w:ascii="Times New Roman" w:eastAsia="Times New Roman" w:hAnsi="Times New Roman" w:cs="Times New Roman"/>
          <w:sz w:val="24"/>
          <w:szCs w:val="24"/>
          <w:lang w:val="en-US"/>
        </w:rPr>
        <w:t>Ondráček</w:t>
      </w:r>
      <w:proofErr w:type="spellEnd"/>
      <w:r w:rsidRPr="00083759">
        <w:rPr>
          <w:rFonts w:ascii="Times New Roman" w:eastAsia="Times New Roman" w:hAnsi="Times New Roman" w:cs="Times New Roman"/>
          <w:sz w:val="24"/>
          <w:szCs w:val="24"/>
          <w:lang w:val="en-US"/>
        </w:rPr>
        <w:t xml:space="preserve"> (2011: 69) states that there are two tiers that complicate the accuracy of </w:t>
      </w:r>
      <w:r w:rsidR="00552405" w:rsidRPr="00083759">
        <w:rPr>
          <w:rFonts w:ascii="Times New Roman" w:eastAsia="Times New Roman" w:hAnsi="Times New Roman" w:cs="Times New Roman"/>
          <w:sz w:val="24"/>
          <w:szCs w:val="24"/>
          <w:lang w:val="en-US"/>
        </w:rPr>
        <w:t xml:space="preserve">students’ </w:t>
      </w:r>
      <w:r w:rsidRPr="00083759">
        <w:rPr>
          <w:rFonts w:ascii="Times New Roman" w:eastAsia="Times New Roman" w:hAnsi="Times New Roman" w:cs="Times New Roman"/>
          <w:sz w:val="24"/>
          <w:szCs w:val="24"/>
          <w:lang w:val="en-US"/>
        </w:rPr>
        <w:t>English speech: at the word level Czech-accented English is spoken with “the sounds and word stresses of the Czech language</w:t>
      </w:r>
      <w:r w:rsidR="00D909F8" w:rsidRPr="00083759">
        <w:rPr>
          <w:rFonts w:ascii="Times New Roman" w:eastAsia="Times New Roman" w:hAnsi="Times New Roman" w:cs="Times New Roman"/>
          <w:sz w:val="24"/>
          <w:szCs w:val="24"/>
          <w:lang w:val="en-US"/>
        </w:rPr>
        <w:t>”</w:t>
      </w:r>
      <w:r w:rsidRPr="00083759">
        <w:rPr>
          <w:rFonts w:ascii="Times New Roman" w:eastAsia="Times New Roman" w:hAnsi="Times New Roman" w:cs="Times New Roman"/>
          <w:sz w:val="24"/>
          <w:szCs w:val="24"/>
          <w:lang w:val="en-US"/>
        </w:rPr>
        <w:t>; at the sentence level English is also spoken “with the intonations and accents” of Czech</w:t>
      </w:r>
      <w:r w:rsidR="002A0832" w:rsidRPr="00083759">
        <w:rPr>
          <w:rFonts w:ascii="Times New Roman" w:eastAsia="Times New Roman" w:hAnsi="Times New Roman" w:cs="Times New Roman"/>
          <w:sz w:val="24"/>
          <w:szCs w:val="24"/>
          <w:lang w:val="en-US"/>
        </w:rPr>
        <w:t>, which shows that mother tongue interference is multidimensional and affects various aspects of foreign language pronunciation</w:t>
      </w:r>
      <w:r w:rsidR="00552405" w:rsidRPr="00083759">
        <w:rPr>
          <w:rFonts w:ascii="Times New Roman" w:eastAsia="Times New Roman" w:hAnsi="Times New Roman" w:cs="Times New Roman"/>
          <w:sz w:val="24"/>
          <w:szCs w:val="24"/>
          <w:lang w:val="en-US"/>
        </w:rPr>
        <w:t>.</w:t>
      </w:r>
    </w:p>
    <w:p w14:paraId="23CD3EF3" w14:textId="77777777" w:rsidR="0003233F" w:rsidRPr="00083759" w:rsidRDefault="0003233F" w:rsidP="00553D90">
      <w:pPr>
        <w:spacing w:line="240" w:lineRule="auto"/>
        <w:ind w:firstLine="720"/>
        <w:jc w:val="both"/>
        <w:rPr>
          <w:rFonts w:ascii="Times New Roman" w:eastAsia="Times New Roman" w:hAnsi="Times New Roman" w:cs="Times New Roman"/>
          <w:sz w:val="24"/>
          <w:szCs w:val="24"/>
          <w:lang w:val="en-US"/>
        </w:rPr>
      </w:pPr>
    </w:p>
    <w:p w14:paraId="13F4AFAB"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2</w:t>
      </w:r>
      <w:r w:rsidR="00EE340E" w:rsidRPr="006068F7">
        <w:rPr>
          <w:rFonts w:ascii="Times New Roman" w:eastAsia="Times New Roman" w:hAnsi="Times New Roman" w:cs="Times New Roman"/>
          <w:sz w:val="24"/>
          <w:szCs w:val="24"/>
          <w:lang w:val="en-US"/>
        </w:rPr>
        <w:t>.2</w:t>
      </w:r>
      <w:r w:rsidR="00EE340E" w:rsidRPr="000E2E8E">
        <w:rPr>
          <w:rFonts w:ascii="Times New Roman" w:eastAsia="Times New Roman" w:hAnsi="Times New Roman" w:cs="Times New Roman"/>
          <w:i/>
          <w:sz w:val="24"/>
          <w:szCs w:val="24"/>
          <w:lang w:val="en-US"/>
        </w:rPr>
        <w:t xml:space="preserve"> Accent as an </w:t>
      </w:r>
      <w:r w:rsidR="0016235A" w:rsidRPr="000E2E8E">
        <w:rPr>
          <w:rFonts w:ascii="Times New Roman" w:eastAsia="Times New Roman" w:hAnsi="Times New Roman" w:cs="Times New Roman"/>
          <w:i/>
          <w:sz w:val="24"/>
          <w:szCs w:val="24"/>
          <w:lang w:val="en-US"/>
        </w:rPr>
        <w:t>i</w:t>
      </w:r>
      <w:r w:rsidR="00EE340E" w:rsidRPr="000E2E8E">
        <w:rPr>
          <w:rFonts w:ascii="Times New Roman" w:eastAsia="Times New Roman" w:hAnsi="Times New Roman" w:cs="Times New Roman"/>
          <w:i/>
          <w:sz w:val="24"/>
          <w:szCs w:val="24"/>
          <w:lang w:val="en-US"/>
        </w:rPr>
        <w:t xml:space="preserve">mpediment to </w:t>
      </w:r>
      <w:r w:rsidR="0016235A" w:rsidRPr="000E2E8E">
        <w:rPr>
          <w:rFonts w:ascii="Times New Roman" w:eastAsia="Times New Roman" w:hAnsi="Times New Roman" w:cs="Times New Roman"/>
          <w:i/>
          <w:sz w:val="24"/>
          <w:szCs w:val="24"/>
          <w:lang w:val="en-US"/>
        </w:rPr>
        <w:t>c</w:t>
      </w:r>
      <w:r w:rsidR="00EE340E" w:rsidRPr="000E2E8E">
        <w:rPr>
          <w:rFonts w:ascii="Times New Roman" w:eastAsia="Times New Roman" w:hAnsi="Times New Roman" w:cs="Times New Roman"/>
          <w:i/>
          <w:sz w:val="24"/>
          <w:szCs w:val="24"/>
          <w:lang w:val="en-US"/>
        </w:rPr>
        <w:t>ommunication</w:t>
      </w:r>
    </w:p>
    <w:p w14:paraId="2D040039" w14:textId="77777777" w:rsidR="008F6524" w:rsidRPr="000E2E8E" w:rsidRDefault="008F6524" w:rsidP="00553D90">
      <w:pPr>
        <w:spacing w:line="240" w:lineRule="auto"/>
        <w:ind w:firstLine="720"/>
        <w:jc w:val="both"/>
        <w:rPr>
          <w:rFonts w:ascii="Times New Roman" w:eastAsia="Times New Roman" w:hAnsi="Times New Roman" w:cs="Times New Roman"/>
          <w:sz w:val="24"/>
          <w:szCs w:val="24"/>
          <w:lang w:val="en-US"/>
        </w:rPr>
      </w:pPr>
    </w:p>
    <w:p w14:paraId="0D896107" w14:textId="558E1EDB" w:rsidR="004E760B"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Research on the L2 prosody </w:t>
      </w:r>
      <w:r w:rsidR="00D051F9" w:rsidRPr="00553D90">
        <w:rPr>
          <w:rFonts w:ascii="Times New Roman" w:eastAsia="Times New Roman" w:hAnsi="Times New Roman" w:cs="Times New Roman"/>
          <w:sz w:val="24"/>
          <w:szCs w:val="24"/>
          <w:lang w:val="en-US"/>
        </w:rPr>
        <w:t>is often linked with the notion</w:t>
      </w:r>
      <w:r w:rsidRPr="00553D90">
        <w:rPr>
          <w:rFonts w:ascii="Times New Roman" w:eastAsia="Times New Roman" w:hAnsi="Times New Roman" w:cs="Times New Roman"/>
          <w:sz w:val="24"/>
          <w:szCs w:val="24"/>
          <w:lang w:val="en-US"/>
        </w:rPr>
        <w:t xml:space="preserve"> of a </w:t>
      </w:r>
      <w:r w:rsidR="00D051F9" w:rsidRPr="00553D90">
        <w:rPr>
          <w:rFonts w:ascii="Times New Roman" w:eastAsia="Times New Roman" w:hAnsi="Times New Roman" w:cs="Times New Roman"/>
          <w:sz w:val="24"/>
          <w:szCs w:val="24"/>
          <w:lang w:val="en-US"/>
        </w:rPr>
        <w:t>foreign accent,</w:t>
      </w:r>
      <w:r w:rsidR="005A4EFB" w:rsidRPr="00553D90">
        <w:rPr>
          <w:rFonts w:ascii="Times New Roman" w:eastAsia="Times New Roman" w:hAnsi="Times New Roman" w:cs="Times New Roman"/>
          <w:sz w:val="24"/>
          <w:szCs w:val="24"/>
          <w:lang w:val="en-US"/>
        </w:rPr>
        <w:t xml:space="preserve"> </w:t>
      </w:r>
      <w:r w:rsidR="00D051F9" w:rsidRPr="00553D90">
        <w:rPr>
          <w:rFonts w:ascii="Times New Roman" w:eastAsia="Times New Roman" w:hAnsi="Times New Roman" w:cs="Times New Roman"/>
          <w:sz w:val="24"/>
          <w:szCs w:val="24"/>
          <w:lang w:val="en-US"/>
        </w:rPr>
        <w:t>which is</w:t>
      </w:r>
      <w:r w:rsidRPr="00553D90">
        <w:rPr>
          <w:rFonts w:ascii="Times New Roman" w:eastAsia="Times New Roman" w:hAnsi="Times New Roman" w:cs="Times New Roman"/>
          <w:sz w:val="24"/>
          <w:szCs w:val="24"/>
          <w:lang w:val="en-US"/>
        </w:rPr>
        <w:t xml:space="preserve"> defined as a deviation in the pronunciation of non-native speech compared to the norms of the native speech (Lippi-Green 1997</w:t>
      </w:r>
      <w:r w:rsidR="007A6DC1">
        <w:rPr>
          <w:rFonts w:ascii="Times New Roman" w:eastAsia="Times New Roman" w:hAnsi="Times New Roman" w:cs="Times New Roman"/>
          <w:sz w:val="24"/>
          <w:szCs w:val="24"/>
          <w:lang w:val="en-US"/>
        </w:rPr>
        <w:t>: 44</w:t>
      </w:r>
      <w:r w:rsidRPr="00553D90">
        <w:rPr>
          <w:rFonts w:ascii="Times New Roman" w:eastAsia="Times New Roman" w:hAnsi="Times New Roman" w:cs="Times New Roman"/>
          <w:sz w:val="24"/>
          <w:szCs w:val="24"/>
          <w:lang w:val="en-US"/>
        </w:rPr>
        <w:t xml:space="preserve">). However, it turns out that not all pronunciation deviations have the same effect on speech perception. That is why, other terms, which are only partially related to </w:t>
      </w:r>
      <w:proofErr w:type="spellStart"/>
      <w:r w:rsidRPr="00553D90">
        <w:rPr>
          <w:rFonts w:ascii="Times New Roman" w:eastAsia="Times New Roman" w:hAnsi="Times New Roman" w:cs="Times New Roman"/>
          <w:sz w:val="24"/>
          <w:szCs w:val="24"/>
          <w:lang w:val="en-US"/>
        </w:rPr>
        <w:t>accentedness</w:t>
      </w:r>
      <w:proofErr w:type="spellEnd"/>
      <w:r w:rsidRPr="00553D90">
        <w:rPr>
          <w:rFonts w:ascii="Times New Roman" w:eastAsia="Times New Roman" w:hAnsi="Times New Roman" w:cs="Times New Roman"/>
          <w:sz w:val="24"/>
          <w:szCs w:val="24"/>
          <w:lang w:val="en-US"/>
        </w:rPr>
        <w:t xml:space="preserve">, such as </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intelligibility</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and </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comprehensibility</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of speech, have appeared and are currently more commonly used. </w:t>
      </w:r>
    </w:p>
    <w:p w14:paraId="6A5C069B" w14:textId="1223D3E5" w:rsidR="004E760B"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Munro</w:t>
      </w:r>
      <w:r w:rsidR="0003233F"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Derwing</w:t>
      </w:r>
      <w:proofErr w:type="spellEnd"/>
      <w:r w:rsidRPr="00553D90">
        <w:rPr>
          <w:rFonts w:ascii="Times New Roman" w:eastAsia="Times New Roman" w:hAnsi="Times New Roman" w:cs="Times New Roman"/>
          <w:sz w:val="24"/>
          <w:szCs w:val="24"/>
          <w:lang w:val="en-US"/>
        </w:rPr>
        <w:t xml:space="preserve"> (1995</w:t>
      </w:r>
      <w:r w:rsidR="007A6DC1">
        <w:rPr>
          <w:rFonts w:ascii="Times New Roman" w:eastAsia="Times New Roman" w:hAnsi="Times New Roman" w:cs="Times New Roman"/>
          <w:sz w:val="24"/>
          <w:szCs w:val="24"/>
          <w:lang w:val="en-US"/>
        </w:rPr>
        <w:t>: 290</w:t>
      </w:r>
      <w:r w:rsidRPr="00553D90">
        <w:rPr>
          <w:rFonts w:ascii="Times New Roman" w:eastAsia="Times New Roman" w:hAnsi="Times New Roman" w:cs="Times New Roman"/>
          <w:sz w:val="24"/>
          <w:szCs w:val="24"/>
          <w:lang w:val="en-US"/>
        </w:rPr>
        <w:t xml:space="preserve">) demonstrate that even strongly accented speech can be fully intelligible. Listeners may understand the message completely, </w:t>
      </w:r>
      <w:r w:rsidR="00D051F9" w:rsidRPr="00553D90">
        <w:rPr>
          <w:rFonts w:ascii="Times New Roman" w:eastAsia="Times New Roman" w:hAnsi="Times New Roman" w:cs="Times New Roman"/>
          <w:sz w:val="24"/>
          <w:szCs w:val="24"/>
          <w:lang w:val="en-US"/>
        </w:rPr>
        <w:t>but they put different</w:t>
      </w:r>
      <w:r w:rsidRPr="00553D90">
        <w:rPr>
          <w:rFonts w:ascii="Times New Roman" w:eastAsia="Times New Roman" w:hAnsi="Times New Roman" w:cs="Times New Roman"/>
          <w:sz w:val="24"/>
          <w:szCs w:val="24"/>
          <w:lang w:val="en-US"/>
        </w:rPr>
        <w:t xml:space="preserve"> efforts into its processing. This way, the </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intelligibility</w:t>
      </w:r>
      <w:r w:rsidR="005A4EFB"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of speech is viewed as a more or less objective assessment of speech quality</w:t>
      </w:r>
      <w:r w:rsidR="00D051F9" w:rsidRPr="000E2E8E">
        <w:rPr>
          <w:rFonts w:ascii="Times New Roman" w:eastAsia="Times New Roman" w:hAnsi="Times New Roman" w:cs="Times New Roman"/>
          <w:sz w:val="24"/>
          <w:szCs w:val="24"/>
          <w:lang w:val="en-US"/>
        </w:rPr>
        <w:t xml:space="preserve"> </w:t>
      </w:r>
      <w:r w:rsidR="00D051F9" w:rsidRPr="00553D90">
        <w:rPr>
          <w:rFonts w:ascii="Times New Roman" w:eastAsia="Times New Roman" w:hAnsi="Times New Roman" w:cs="Times New Roman"/>
          <w:sz w:val="24"/>
          <w:szCs w:val="24"/>
          <w:lang w:val="en-US"/>
        </w:rPr>
        <w:t>depending</w:t>
      </w:r>
      <w:r w:rsidRPr="00553D90">
        <w:rPr>
          <w:rFonts w:ascii="Times New Roman" w:eastAsia="Times New Roman" w:hAnsi="Times New Roman" w:cs="Times New Roman"/>
          <w:sz w:val="24"/>
          <w:szCs w:val="24"/>
          <w:lang w:val="en-US"/>
        </w:rPr>
        <w:t xml:space="preserve"> primarily on </w:t>
      </w:r>
      <w:r w:rsidRPr="000E2E8E">
        <w:rPr>
          <w:rFonts w:ascii="Times New Roman" w:eastAsia="Times New Roman" w:hAnsi="Times New Roman" w:cs="Times New Roman"/>
          <w:sz w:val="24"/>
          <w:szCs w:val="24"/>
          <w:lang w:val="en-US"/>
        </w:rPr>
        <w:t xml:space="preserve">“the listeners’ perceptions of difficulty in understanding particular utterances” (Munro </w:t>
      </w:r>
      <w:r w:rsidR="0003233F" w:rsidRPr="000E2E8E">
        <w:rPr>
          <w:rFonts w:ascii="Times New Roman" w:eastAsia="Times New Roman" w:hAnsi="Times New Roman" w:cs="Times New Roman"/>
          <w:sz w:val="24"/>
          <w:szCs w:val="24"/>
          <w:lang w:val="en-US"/>
        </w:rPr>
        <w:t>&amp;</w:t>
      </w:r>
      <w:r w:rsidRPr="000E2E8E">
        <w:rPr>
          <w:rFonts w:ascii="Times New Roman" w:eastAsia="Times New Roman" w:hAnsi="Times New Roman" w:cs="Times New Roman"/>
          <w:sz w:val="24"/>
          <w:szCs w:val="24"/>
          <w:lang w:val="en-US"/>
        </w:rPr>
        <w:t xml:space="preserve"> </w:t>
      </w:r>
      <w:proofErr w:type="spellStart"/>
      <w:r w:rsidRPr="000E2E8E">
        <w:rPr>
          <w:rFonts w:ascii="Times New Roman" w:eastAsia="Times New Roman" w:hAnsi="Times New Roman" w:cs="Times New Roman"/>
          <w:sz w:val="24"/>
          <w:szCs w:val="24"/>
          <w:lang w:val="en-US"/>
        </w:rPr>
        <w:t>Derwing</w:t>
      </w:r>
      <w:proofErr w:type="spellEnd"/>
      <w:r w:rsidR="00AA0BAE">
        <w:rPr>
          <w:rFonts w:ascii="Times New Roman" w:eastAsia="Times New Roman" w:hAnsi="Times New Roman" w:cs="Times New Roman"/>
          <w:sz w:val="24"/>
          <w:szCs w:val="24"/>
          <w:lang w:val="en-US"/>
        </w:rPr>
        <w:t xml:space="preserve"> 1995: </w:t>
      </w:r>
      <w:r w:rsidRPr="000E2E8E">
        <w:rPr>
          <w:rFonts w:ascii="Times New Roman" w:eastAsia="Times New Roman" w:hAnsi="Times New Roman" w:cs="Times New Roman"/>
          <w:sz w:val="24"/>
          <w:szCs w:val="24"/>
          <w:lang w:val="en-US"/>
        </w:rPr>
        <w:t>291)</w:t>
      </w:r>
      <w:r w:rsidRPr="00553D90">
        <w:rPr>
          <w:rFonts w:ascii="Times New Roman" w:eastAsia="Times New Roman" w:hAnsi="Times New Roman" w:cs="Times New Roman"/>
          <w:sz w:val="24"/>
          <w:szCs w:val="24"/>
          <w:lang w:val="en-US"/>
        </w:rPr>
        <w:t>. There is not much evidence that improvement in intelligibility results from a change in accent. “Foreign accents rarely disappear, but explicit pronunciation instruction can lead to improvement in intelligibility even for seemingly fos</w:t>
      </w:r>
      <w:r w:rsidR="00AA0BAE">
        <w:rPr>
          <w:rFonts w:ascii="Times New Roman" w:eastAsia="Times New Roman" w:hAnsi="Times New Roman" w:cs="Times New Roman"/>
          <w:sz w:val="24"/>
          <w:szCs w:val="24"/>
          <w:lang w:val="en-US"/>
        </w:rPr>
        <w:t>silized learners” (</w:t>
      </w:r>
      <w:proofErr w:type="spellStart"/>
      <w:r w:rsidR="00AA0BAE">
        <w:rPr>
          <w:rFonts w:ascii="Times New Roman" w:eastAsia="Times New Roman" w:hAnsi="Times New Roman" w:cs="Times New Roman"/>
          <w:sz w:val="24"/>
          <w:szCs w:val="24"/>
          <w:lang w:val="en-US"/>
        </w:rPr>
        <w:t>Levis</w:t>
      </w:r>
      <w:proofErr w:type="spellEnd"/>
      <w:r w:rsidR="00AA0BAE">
        <w:rPr>
          <w:rFonts w:ascii="Times New Roman" w:eastAsia="Times New Roman" w:hAnsi="Times New Roman" w:cs="Times New Roman"/>
          <w:sz w:val="24"/>
          <w:szCs w:val="24"/>
          <w:lang w:val="en-US"/>
        </w:rPr>
        <w:t xml:space="preserve"> &amp; Zhou 2018: </w:t>
      </w:r>
      <w:r w:rsidRPr="00553D90">
        <w:rPr>
          <w:rFonts w:ascii="Times New Roman" w:eastAsia="Times New Roman" w:hAnsi="Times New Roman" w:cs="Times New Roman"/>
          <w:sz w:val="24"/>
          <w:szCs w:val="24"/>
          <w:lang w:val="en-US"/>
        </w:rPr>
        <w:t>4).</w:t>
      </w:r>
    </w:p>
    <w:p w14:paraId="677669EF" w14:textId="21C3C056"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The importance of teaching the phonology of L2 with the view of achieving comfortable intelligibility is closely associated with a re-evaluation of aims in pronunciation teaching when the former objectives of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sounding like a native</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are replaced by the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intelligibility principle</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Levis</w:t>
      </w:r>
      <w:proofErr w:type="spellEnd"/>
      <w:r w:rsidRPr="00553D90">
        <w:rPr>
          <w:rFonts w:ascii="Times New Roman" w:eastAsia="Times New Roman" w:hAnsi="Times New Roman" w:cs="Times New Roman"/>
          <w:sz w:val="24"/>
          <w:szCs w:val="24"/>
          <w:lang w:val="en-US"/>
        </w:rPr>
        <w:t xml:space="preserve"> 2005</w:t>
      </w:r>
      <w:r w:rsidR="007A6DC1">
        <w:rPr>
          <w:rFonts w:ascii="Times New Roman" w:eastAsia="Times New Roman" w:hAnsi="Times New Roman" w:cs="Times New Roman"/>
          <w:sz w:val="24"/>
          <w:szCs w:val="24"/>
          <w:lang w:val="en-US"/>
        </w:rPr>
        <w:t>: 370</w:t>
      </w:r>
      <w:r w:rsidRPr="00553D90">
        <w:rPr>
          <w:rFonts w:ascii="Times New Roman" w:eastAsia="Times New Roman" w:hAnsi="Times New Roman" w:cs="Times New Roman"/>
          <w:sz w:val="24"/>
          <w:szCs w:val="24"/>
          <w:lang w:val="en-US"/>
        </w:rPr>
        <w:t xml:space="preserve">). As a result, researchers have been trying to identify those features of pronunciation that have the most significant impact on the intelligibility of accented speech. </w:t>
      </w:r>
    </w:p>
    <w:p w14:paraId="44CAD8CE" w14:textId="71EBD3E2"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proofErr w:type="spellStart"/>
      <w:r w:rsidRPr="00553D90">
        <w:rPr>
          <w:rFonts w:ascii="Times New Roman" w:eastAsia="Times New Roman" w:hAnsi="Times New Roman" w:cs="Times New Roman"/>
          <w:sz w:val="24"/>
          <w:szCs w:val="24"/>
          <w:lang w:val="en-US"/>
        </w:rPr>
        <w:t>Cruttenden</w:t>
      </w:r>
      <w:proofErr w:type="spellEnd"/>
      <w:r w:rsidRPr="00553D90">
        <w:rPr>
          <w:rFonts w:ascii="Times New Roman" w:eastAsia="Times New Roman" w:hAnsi="Times New Roman" w:cs="Times New Roman"/>
          <w:sz w:val="24"/>
          <w:szCs w:val="24"/>
          <w:lang w:val="en-US"/>
        </w:rPr>
        <w:t xml:space="preserve"> (2014</w:t>
      </w:r>
      <w:r w:rsidR="007A6DC1">
        <w:rPr>
          <w:rFonts w:ascii="Times New Roman" w:eastAsia="Times New Roman" w:hAnsi="Times New Roman" w:cs="Times New Roman"/>
          <w:sz w:val="24"/>
          <w:szCs w:val="24"/>
          <w:lang w:val="en-US"/>
        </w:rPr>
        <w:t>: 340</w:t>
      </w:r>
      <w:r w:rsidRPr="00553D90">
        <w:rPr>
          <w:rFonts w:ascii="Times New Roman" w:eastAsia="Times New Roman" w:hAnsi="Times New Roman" w:cs="Times New Roman"/>
          <w:sz w:val="24"/>
          <w:szCs w:val="24"/>
          <w:lang w:val="en-US"/>
        </w:rPr>
        <w:t>) believes</w:t>
      </w:r>
      <w:r w:rsidR="00AE47B3" w:rsidRPr="00553D90">
        <w:rPr>
          <w:rFonts w:ascii="Times New Roman" w:eastAsia="Times New Roman" w:hAnsi="Times New Roman" w:cs="Times New Roman"/>
          <w:sz w:val="24"/>
          <w:szCs w:val="24"/>
          <w:lang w:val="en-US"/>
        </w:rPr>
        <w:t xml:space="preserve"> that the “minimal general intelligibility level” possesses a set of distinctive elements which correspond in some way to the inventory of the phonological system capable of “conveying a message efficiently from a native English listener’s standpoint”</w:t>
      </w:r>
      <w:r w:rsidR="00D909F8">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 xml:space="preserve"> This kind of pronunciation guarantees a speaker “high acceptability” of their speech, which is achieved “through precision in the phonetic realization of phonemes, and confident handling of accentual and intonational patterns” (</w:t>
      </w:r>
      <w:proofErr w:type="spellStart"/>
      <w:r w:rsidR="00AE47B3" w:rsidRPr="00553D90">
        <w:rPr>
          <w:rFonts w:ascii="Times New Roman" w:eastAsia="Times New Roman" w:hAnsi="Times New Roman" w:cs="Times New Roman"/>
          <w:sz w:val="24"/>
          <w:szCs w:val="24"/>
          <w:lang w:val="en-US"/>
        </w:rPr>
        <w:t>Cruttenden</w:t>
      </w:r>
      <w:proofErr w:type="spellEnd"/>
      <w:r w:rsidR="00AA0BAE">
        <w:rPr>
          <w:rFonts w:ascii="Times New Roman" w:eastAsia="Times New Roman" w:hAnsi="Times New Roman" w:cs="Times New Roman"/>
          <w:sz w:val="24"/>
          <w:szCs w:val="24"/>
          <w:lang w:val="en-US"/>
        </w:rPr>
        <w:t xml:space="preserve"> 2014: </w:t>
      </w:r>
      <w:r w:rsidR="00AE47B3" w:rsidRPr="00553D90">
        <w:rPr>
          <w:rFonts w:ascii="Times New Roman" w:eastAsia="Times New Roman" w:hAnsi="Times New Roman" w:cs="Times New Roman"/>
          <w:sz w:val="24"/>
          <w:szCs w:val="24"/>
          <w:lang w:val="en-US"/>
        </w:rPr>
        <w:t>340).</w:t>
      </w:r>
    </w:p>
    <w:p w14:paraId="34EC2EA7" w14:textId="1347D2CC"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Pronunciation research distinguishes two basic types of foreign accent, namely a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phonological foreign accent</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and a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phonetic foreign accent</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(Jilka 2000</w:t>
      </w:r>
      <w:r w:rsidR="007A6DC1">
        <w:rPr>
          <w:rFonts w:ascii="Times New Roman" w:eastAsia="Times New Roman" w:hAnsi="Times New Roman" w:cs="Times New Roman"/>
          <w:sz w:val="24"/>
          <w:szCs w:val="24"/>
          <w:lang w:val="en-US"/>
        </w:rPr>
        <w:t>: 10</w:t>
      </w:r>
      <w:r w:rsidRPr="00553D90">
        <w:rPr>
          <w:rFonts w:ascii="Times New Roman" w:eastAsia="Times New Roman" w:hAnsi="Times New Roman" w:cs="Times New Roman"/>
          <w:sz w:val="24"/>
          <w:szCs w:val="24"/>
          <w:lang w:val="en-US"/>
        </w:rPr>
        <w:t xml:space="preserve">). The former is attributed to limitations rooted in the wrong or altogether missing in L1 representations of phonological units of the target language. The latter refers to an incorrect productional representation of a phonological category. </w:t>
      </w:r>
    </w:p>
    <w:p w14:paraId="63C69202" w14:textId="3AB96A47" w:rsidR="008F6524" w:rsidRPr="000E2E8E"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Experimental studies indicate that phonological foreign accent at a segmental level, as a rule, has a less detrimental effect on listeners’ judgments about the comprehensibility of accented speech than mistakes at the level of </w:t>
      </w:r>
      <w:proofErr w:type="spellStart"/>
      <w:r w:rsidRPr="00553D90">
        <w:rPr>
          <w:rFonts w:ascii="Times New Roman" w:eastAsia="Times New Roman" w:hAnsi="Times New Roman" w:cs="Times New Roman"/>
          <w:sz w:val="24"/>
          <w:szCs w:val="24"/>
          <w:lang w:val="en-US"/>
        </w:rPr>
        <w:t>suprasegmentals</w:t>
      </w:r>
      <w:proofErr w:type="spellEnd"/>
      <w:r w:rsidRPr="00553D90">
        <w:rPr>
          <w:rFonts w:ascii="Times New Roman" w:eastAsia="Times New Roman" w:hAnsi="Times New Roman" w:cs="Times New Roman"/>
          <w:sz w:val="24"/>
          <w:szCs w:val="24"/>
          <w:lang w:val="en-US"/>
        </w:rPr>
        <w:t xml:space="preserve"> (Thomson 2017</w:t>
      </w:r>
      <w:r w:rsidR="007A6DC1">
        <w:rPr>
          <w:rFonts w:ascii="Times New Roman" w:eastAsia="Times New Roman" w:hAnsi="Times New Roman" w:cs="Times New Roman"/>
          <w:sz w:val="24"/>
          <w:szCs w:val="24"/>
          <w:lang w:val="en-US"/>
        </w:rPr>
        <w:t>: 9</w:t>
      </w:r>
      <w:r w:rsidRPr="00553D90">
        <w:rPr>
          <w:rFonts w:ascii="Times New Roman" w:eastAsia="Times New Roman" w:hAnsi="Times New Roman" w:cs="Times New Roman"/>
          <w:sz w:val="24"/>
          <w:szCs w:val="24"/>
          <w:lang w:val="en-US"/>
        </w:rPr>
        <w:t xml:space="preserve">). </w:t>
      </w:r>
      <w:r w:rsidRPr="000E2E8E">
        <w:rPr>
          <w:rFonts w:ascii="Times New Roman" w:eastAsia="Times New Roman" w:hAnsi="Times New Roman" w:cs="Times New Roman"/>
          <w:sz w:val="24"/>
          <w:szCs w:val="24"/>
          <w:lang w:val="en-US"/>
        </w:rPr>
        <w:t xml:space="preserve">Native </w:t>
      </w:r>
      <w:r w:rsidRPr="000E2E8E">
        <w:rPr>
          <w:rFonts w:ascii="Times New Roman" w:eastAsia="Times New Roman" w:hAnsi="Times New Roman" w:cs="Times New Roman"/>
          <w:sz w:val="24"/>
          <w:szCs w:val="24"/>
          <w:lang w:val="en-US"/>
        </w:rPr>
        <w:lastRenderedPageBreak/>
        <w:t>speakers are often more tolerant of segmental errors than intonation mistakes b</w:t>
      </w:r>
      <w:r w:rsidR="004E760B" w:rsidRPr="000E2E8E">
        <w:rPr>
          <w:rFonts w:ascii="Times New Roman" w:eastAsia="Times New Roman" w:hAnsi="Times New Roman" w:cs="Times New Roman"/>
          <w:sz w:val="24"/>
          <w:szCs w:val="24"/>
          <w:lang w:val="en-US"/>
        </w:rPr>
        <w:t>ecause they do not expect the la</w:t>
      </w:r>
      <w:r w:rsidRPr="000E2E8E">
        <w:rPr>
          <w:rFonts w:ascii="Times New Roman" w:eastAsia="Times New Roman" w:hAnsi="Times New Roman" w:cs="Times New Roman"/>
          <w:sz w:val="24"/>
          <w:szCs w:val="24"/>
          <w:lang w:val="en-US"/>
        </w:rPr>
        <w:t>tter ones (</w:t>
      </w:r>
      <w:proofErr w:type="spellStart"/>
      <w:r w:rsidRPr="000E2E8E">
        <w:rPr>
          <w:rFonts w:ascii="Times New Roman" w:eastAsia="Times New Roman" w:hAnsi="Times New Roman" w:cs="Times New Roman"/>
          <w:sz w:val="24"/>
          <w:szCs w:val="24"/>
          <w:lang w:val="en-US"/>
        </w:rPr>
        <w:t>Ondráček</w:t>
      </w:r>
      <w:proofErr w:type="spellEnd"/>
      <w:r w:rsidRPr="000E2E8E">
        <w:rPr>
          <w:rFonts w:ascii="Times New Roman" w:eastAsia="Times New Roman" w:hAnsi="Times New Roman" w:cs="Times New Roman"/>
          <w:sz w:val="24"/>
          <w:szCs w:val="24"/>
          <w:lang w:val="en-US"/>
        </w:rPr>
        <w:t xml:space="preserve"> 2011</w:t>
      </w:r>
      <w:r w:rsidR="007A6DC1">
        <w:rPr>
          <w:rFonts w:ascii="Times New Roman" w:eastAsia="Times New Roman" w:hAnsi="Times New Roman" w:cs="Times New Roman"/>
          <w:sz w:val="24"/>
          <w:szCs w:val="24"/>
          <w:lang w:val="en-US"/>
        </w:rPr>
        <w:t>:</w:t>
      </w:r>
      <w:r w:rsidR="005D5A83">
        <w:rPr>
          <w:rFonts w:ascii="Times New Roman" w:eastAsia="Times New Roman" w:hAnsi="Times New Roman" w:cs="Times New Roman"/>
          <w:sz w:val="24"/>
          <w:szCs w:val="24"/>
          <w:lang w:val="en-US"/>
        </w:rPr>
        <w:t xml:space="preserve"> </w:t>
      </w:r>
      <w:r w:rsidR="007A6DC1">
        <w:rPr>
          <w:rFonts w:ascii="Times New Roman" w:eastAsia="Times New Roman" w:hAnsi="Times New Roman" w:cs="Times New Roman"/>
          <w:sz w:val="24"/>
          <w:szCs w:val="24"/>
          <w:lang w:val="en-US"/>
        </w:rPr>
        <w:t>47</w:t>
      </w:r>
      <w:r w:rsidRPr="000E2E8E">
        <w:rPr>
          <w:rFonts w:ascii="Times New Roman" w:eastAsia="Times New Roman" w:hAnsi="Times New Roman" w:cs="Times New Roman"/>
          <w:sz w:val="24"/>
          <w:szCs w:val="24"/>
          <w:lang w:val="en-US"/>
        </w:rPr>
        <w:t xml:space="preserve">). </w:t>
      </w:r>
    </w:p>
    <w:p w14:paraId="53DC52A8" w14:textId="54D0D6FD" w:rsidR="004E760B" w:rsidRPr="000E2E8E" w:rsidRDefault="007B5B01" w:rsidP="00D832B1">
      <w:pPr>
        <w:spacing w:line="240" w:lineRule="auto"/>
        <w:ind w:firstLine="709"/>
        <w:jc w:val="both"/>
        <w:rPr>
          <w:rFonts w:ascii="Times New Roman" w:eastAsia="Times New Roman" w:hAnsi="Times New Roman" w:cs="Times New Roman"/>
          <w:sz w:val="24"/>
          <w:szCs w:val="24"/>
          <w:lang w:val="en-US"/>
        </w:rPr>
      </w:pPr>
      <w:proofErr w:type="spellStart"/>
      <w:r w:rsidRPr="000E2E8E">
        <w:rPr>
          <w:rFonts w:ascii="Times New Roman" w:eastAsia="Times New Roman" w:hAnsi="Times New Roman" w:cs="Times New Roman"/>
          <w:sz w:val="24"/>
          <w:szCs w:val="24"/>
          <w:lang w:val="en-US"/>
        </w:rPr>
        <w:t>Tench</w:t>
      </w:r>
      <w:proofErr w:type="spellEnd"/>
      <w:r w:rsidRPr="000E2E8E">
        <w:rPr>
          <w:rFonts w:ascii="Times New Roman" w:eastAsia="Times New Roman" w:hAnsi="Times New Roman" w:cs="Times New Roman"/>
          <w:sz w:val="24"/>
          <w:szCs w:val="24"/>
          <w:lang w:val="en-US"/>
        </w:rPr>
        <w:t xml:space="preserve"> (2015</w:t>
      </w:r>
      <w:r w:rsidR="007A6DC1">
        <w:rPr>
          <w:rFonts w:ascii="Times New Roman" w:eastAsia="Times New Roman" w:hAnsi="Times New Roman" w:cs="Times New Roman"/>
          <w:sz w:val="24"/>
          <w:szCs w:val="24"/>
          <w:lang w:val="en-US"/>
        </w:rPr>
        <w:t>: 11</w:t>
      </w:r>
      <w:r w:rsidRPr="000E2E8E">
        <w:rPr>
          <w:rFonts w:ascii="Times New Roman" w:eastAsia="Times New Roman" w:hAnsi="Times New Roman" w:cs="Times New Roman"/>
          <w:sz w:val="24"/>
          <w:szCs w:val="24"/>
          <w:lang w:val="en-US"/>
        </w:rPr>
        <w:t>) reasonably warns that “a mistaken intonation still means something”</w:t>
      </w:r>
      <w:r w:rsidR="00E91C82">
        <w:rPr>
          <w:rFonts w:ascii="Times New Roman" w:eastAsia="Times New Roman" w:hAnsi="Times New Roman" w:cs="Times New Roman"/>
          <w:sz w:val="24"/>
          <w:szCs w:val="24"/>
          <w:lang w:val="en-US"/>
        </w:rPr>
        <w:t>,</w:t>
      </w:r>
      <w:r w:rsidRPr="000E2E8E">
        <w:rPr>
          <w:rFonts w:ascii="Times New Roman" w:eastAsia="Times New Roman" w:hAnsi="Times New Roman" w:cs="Times New Roman"/>
          <w:sz w:val="24"/>
          <w:szCs w:val="24"/>
          <w:lang w:val="en-US"/>
        </w:rPr>
        <w:t xml:space="preserve"> and </w:t>
      </w:r>
      <w:r w:rsidRPr="00553D90">
        <w:rPr>
          <w:rFonts w:ascii="Times New Roman" w:eastAsia="Times New Roman" w:hAnsi="Times New Roman" w:cs="Times New Roman"/>
          <w:sz w:val="24"/>
          <w:szCs w:val="24"/>
          <w:lang w:val="en-US"/>
        </w:rPr>
        <w:t>the disruptive effect of wrongly chosen intonation patterns can become a severe impediment to further communication.</w:t>
      </w:r>
      <w:r w:rsidRPr="000E2E8E">
        <w:rPr>
          <w:rFonts w:ascii="Times New Roman" w:eastAsia="Times New Roman" w:hAnsi="Times New Roman" w:cs="Times New Roman"/>
          <w:sz w:val="24"/>
          <w:szCs w:val="24"/>
          <w:lang w:val="en-US"/>
        </w:rPr>
        <w:t xml:space="preserve"> It can change the meaning of an utterance completely or convey contrasting attitudes and emotions without any change in the actual words. </w:t>
      </w:r>
    </w:p>
    <w:p w14:paraId="465BE181" w14:textId="7BB45EF2"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0E2E8E">
        <w:rPr>
          <w:rFonts w:ascii="Times New Roman" w:eastAsia="Times New Roman" w:hAnsi="Times New Roman" w:cs="Times New Roman"/>
          <w:sz w:val="24"/>
          <w:szCs w:val="24"/>
          <w:lang w:val="en-US"/>
        </w:rPr>
        <w:t>It was found that “</w:t>
      </w:r>
      <w:proofErr w:type="spellStart"/>
      <w:r w:rsidRPr="000E2E8E">
        <w:rPr>
          <w:rFonts w:ascii="Times New Roman" w:eastAsia="Times New Roman" w:hAnsi="Times New Roman" w:cs="Times New Roman"/>
          <w:sz w:val="24"/>
          <w:szCs w:val="24"/>
          <w:lang w:val="en-US"/>
        </w:rPr>
        <w:t>suprasegmentals</w:t>
      </w:r>
      <w:proofErr w:type="spellEnd"/>
      <w:r w:rsidRPr="000E2E8E">
        <w:rPr>
          <w:rFonts w:ascii="Times New Roman" w:eastAsia="Times New Roman" w:hAnsi="Times New Roman" w:cs="Times New Roman"/>
          <w:sz w:val="24"/>
          <w:szCs w:val="24"/>
          <w:lang w:val="en-US"/>
        </w:rPr>
        <w:t xml:space="preserve"> contribute to foreign accent at all levels of experience and that some </w:t>
      </w:r>
      <w:proofErr w:type="spellStart"/>
      <w:r w:rsidRPr="000E2E8E">
        <w:rPr>
          <w:rFonts w:ascii="Times New Roman" w:eastAsia="Times New Roman" w:hAnsi="Times New Roman" w:cs="Times New Roman"/>
          <w:sz w:val="24"/>
          <w:szCs w:val="24"/>
          <w:lang w:val="en-US"/>
        </w:rPr>
        <w:t>suprasegmentals</w:t>
      </w:r>
      <w:proofErr w:type="spellEnd"/>
      <w:r w:rsidRPr="000E2E8E">
        <w:rPr>
          <w:rFonts w:ascii="Times New Roman" w:eastAsia="Times New Roman" w:hAnsi="Times New Roman" w:cs="Times New Roman"/>
          <w:sz w:val="24"/>
          <w:szCs w:val="24"/>
          <w:lang w:val="en-US"/>
        </w:rPr>
        <w:t xml:space="preserve"> are more likely to do so than others” (</w:t>
      </w:r>
      <w:proofErr w:type="spellStart"/>
      <w:r w:rsidRPr="000E2E8E">
        <w:rPr>
          <w:rFonts w:ascii="Times New Roman" w:eastAsia="Times New Roman" w:hAnsi="Times New Roman" w:cs="Times New Roman"/>
          <w:sz w:val="24"/>
          <w:szCs w:val="24"/>
          <w:lang w:val="en-US"/>
        </w:rPr>
        <w:t>Trofimovich</w:t>
      </w:r>
      <w:proofErr w:type="spellEnd"/>
      <w:r w:rsidRPr="000E2E8E">
        <w:rPr>
          <w:rFonts w:ascii="Times New Roman" w:eastAsia="Times New Roman" w:hAnsi="Times New Roman" w:cs="Times New Roman"/>
          <w:sz w:val="24"/>
          <w:szCs w:val="24"/>
          <w:lang w:val="en-US"/>
        </w:rPr>
        <w:t xml:space="preserve"> </w:t>
      </w:r>
      <w:r w:rsidR="0003233F" w:rsidRPr="000E2E8E">
        <w:rPr>
          <w:rFonts w:ascii="Times New Roman" w:eastAsia="Times New Roman" w:hAnsi="Times New Roman" w:cs="Times New Roman"/>
          <w:sz w:val="24"/>
          <w:szCs w:val="24"/>
          <w:lang w:val="en-US"/>
        </w:rPr>
        <w:t>&amp;</w:t>
      </w:r>
      <w:r w:rsidRPr="000E2E8E">
        <w:rPr>
          <w:rFonts w:ascii="Times New Roman" w:eastAsia="Times New Roman" w:hAnsi="Times New Roman" w:cs="Times New Roman"/>
          <w:sz w:val="24"/>
          <w:szCs w:val="24"/>
          <w:lang w:val="en-US"/>
        </w:rPr>
        <w:t xml:space="preserve"> Baker 2006</w:t>
      </w:r>
      <w:r w:rsidR="007A6DC1">
        <w:rPr>
          <w:rFonts w:ascii="Times New Roman" w:eastAsia="Times New Roman" w:hAnsi="Times New Roman" w:cs="Times New Roman"/>
          <w:sz w:val="24"/>
          <w:szCs w:val="24"/>
          <w:lang w:val="en-US"/>
        </w:rPr>
        <w:t>: 2</w:t>
      </w:r>
      <w:r w:rsidRPr="000E2E8E">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w:t>
      </w:r>
      <w:r w:rsidRPr="000E2E8E">
        <w:rPr>
          <w:rFonts w:ascii="Times New Roman" w:eastAsia="Times New Roman" w:hAnsi="Times New Roman" w:cs="Times New Roman"/>
          <w:sz w:val="24"/>
          <w:szCs w:val="24"/>
          <w:lang w:val="en-US"/>
        </w:rPr>
        <w:t>Altered prosody and accentuation affect performance by seriously impairing discourse comprehension and wor</w:t>
      </w:r>
      <w:r w:rsidR="00AA0BAE">
        <w:rPr>
          <w:rFonts w:ascii="Times New Roman" w:eastAsia="Times New Roman" w:hAnsi="Times New Roman" w:cs="Times New Roman"/>
          <w:sz w:val="24"/>
          <w:szCs w:val="24"/>
          <w:lang w:val="en-US"/>
        </w:rPr>
        <w:t>d recognition” (Cohen et al. 2001:</w:t>
      </w:r>
      <w:r w:rsidR="00083759">
        <w:rPr>
          <w:rFonts w:ascii="Times New Roman" w:eastAsia="Times New Roman" w:hAnsi="Times New Roman" w:cs="Times New Roman"/>
          <w:sz w:val="24"/>
          <w:szCs w:val="24"/>
          <w:lang w:val="en-US"/>
        </w:rPr>
        <w:t xml:space="preserve"> </w:t>
      </w:r>
      <w:r w:rsidRPr="000E2E8E">
        <w:rPr>
          <w:rFonts w:ascii="Times New Roman" w:eastAsia="Times New Roman" w:hAnsi="Times New Roman" w:cs="Times New Roman"/>
          <w:sz w:val="24"/>
          <w:szCs w:val="24"/>
          <w:lang w:val="en-US"/>
        </w:rPr>
        <w:t xml:space="preserve">73). </w:t>
      </w:r>
      <w:r w:rsidR="004E760B" w:rsidRPr="000E2E8E">
        <w:rPr>
          <w:rFonts w:ascii="Times New Roman" w:eastAsia="Times New Roman" w:hAnsi="Times New Roman" w:cs="Times New Roman"/>
          <w:sz w:val="24"/>
          <w:szCs w:val="24"/>
          <w:lang w:val="en-US"/>
        </w:rPr>
        <w:t>In contrast, w</w:t>
      </w:r>
      <w:r w:rsidRPr="000E2E8E">
        <w:rPr>
          <w:rFonts w:ascii="Times New Roman" w:eastAsia="Times New Roman" w:hAnsi="Times New Roman" w:cs="Times New Roman"/>
          <w:sz w:val="24"/>
          <w:szCs w:val="24"/>
          <w:lang w:val="en-US"/>
        </w:rPr>
        <w:t>hen learners of a foreign language master L2 prosody, they supply the listener with essential cues for judging sentence structure and manage attentional and attitudinal resources of the utterance (</w:t>
      </w:r>
      <w:proofErr w:type="spellStart"/>
      <w:r w:rsidRPr="000E2E8E">
        <w:rPr>
          <w:rFonts w:ascii="Times New Roman" w:eastAsia="Times New Roman" w:hAnsi="Times New Roman" w:cs="Times New Roman"/>
          <w:sz w:val="24"/>
          <w:szCs w:val="24"/>
          <w:lang w:val="en-US"/>
        </w:rPr>
        <w:t>Tench</w:t>
      </w:r>
      <w:proofErr w:type="spellEnd"/>
      <w:r w:rsidRPr="000E2E8E">
        <w:rPr>
          <w:rFonts w:ascii="Times New Roman" w:eastAsia="Times New Roman" w:hAnsi="Times New Roman" w:cs="Times New Roman"/>
          <w:sz w:val="24"/>
          <w:szCs w:val="24"/>
          <w:lang w:val="en-US"/>
        </w:rPr>
        <w:t xml:space="preserve"> 2015</w:t>
      </w:r>
      <w:r w:rsidR="00322567">
        <w:rPr>
          <w:rFonts w:ascii="Times New Roman" w:eastAsia="Times New Roman" w:hAnsi="Times New Roman" w:cs="Times New Roman"/>
          <w:sz w:val="24"/>
          <w:szCs w:val="24"/>
          <w:lang w:val="en-US"/>
        </w:rPr>
        <w:t>: 136</w:t>
      </w:r>
      <w:r w:rsidRPr="000E2E8E">
        <w:rPr>
          <w:rFonts w:ascii="Times New Roman" w:eastAsia="Times New Roman" w:hAnsi="Times New Roman" w:cs="Times New Roman"/>
          <w:sz w:val="24"/>
          <w:szCs w:val="24"/>
          <w:lang w:val="en-US"/>
        </w:rPr>
        <w:t>).</w:t>
      </w:r>
    </w:p>
    <w:p w14:paraId="4DE6EFF9" w14:textId="0F408EF8" w:rsidR="008F6524" w:rsidRPr="00553D90" w:rsidRDefault="007B5B01" w:rsidP="00D832B1">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Phonological accent in prosody may consist of many different components with different degrees of significance. In their studies of Czech-accented </w:t>
      </w:r>
      <w:r w:rsidR="00AA0BAE">
        <w:rPr>
          <w:rFonts w:ascii="Times New Roman" w:eastAsia="Times New Roman" w:hAnsi="Times New Roman" w:cs="Times New Roman"/>
          <w:sz w:val="24"/>
          <w:szCs w:val="24"/>
          <w:lang w:val="en-US"/>
        </w:rPr>
        <w:t xml:space="preserve">English speech, </w:t>
      </w:r>
      <w:proofErr w:type="spellStart"/>
      <w:r w:rsidR="00AA0BAE">
        <w:rPr>
          <w:rFonts w:ascii="Times New Roman" w:eastAsia="Times New Roman" w:hAnsi="Times New Roman" w:cs="Times New Roman"/>
          <w:sz w:val="24"/>
          <w:szCs w:val="24"/>
          <w:lang w:val="en-US"/>
        </w:rPr>
        <w:t>Volín</w:t>
      </w:r>
      <w:proofErr w:type="spellEnd"/>
      <w:r w:rsidR="00AA0BAE">
        <w:rPr>
          <w:rFonts w:ascii="Times New Roman" w:eastAsia="Times New Roman" w:hAnsi="Times New Roman" w:cs="Times New Roman"/>
          <w:sz w:val="24"/>
          <w:szCs w:val="24"/>
          <w:lang w:val="en-US"/>
        </w:rPr>
        <w:t xml:space="preserve"> et al.</w:t>
      </w:r>
      <w:r w:rsidRPr="00553D90">
        <w:rPr>
          <w:rFonts w:ascii="Times New Roman" w:eastAsia="Times New Roman" w:hAnsi="Times New Roman" w:cs="Times New Roman"/>
          <w:sz w:val="24"/>
          <w:szCs w:val="24"/>
          <w:lang w:val="en-US"/>
        </w:rPr>
        <w:t xml:space="preserve"> (2017</w:t>
      </w:r>
      <w:r w:rsidR="00322567">
        <w:rPr>
          <w:rFonts w:ascii="Times New Roman" w:eastAsia="Times New Roman" w:hAnsi="Times New Roman" w:cs="Times New Roman"/>
          <w:sz w:val="24"/>
          <w:szCs w:val="24"/>
          <w:lang w:val="en-US"/>
        </w:rPr>
        <w:t>:</w:t>
      </w:r>
      <w:r w:rsidR="005D5A83">
        <w:rPr>
          <w:rFonts w:ascii="Times New Roman" w:eastAsia="Times New Roman" w:hAnsi="Times New Roman" w:cs="Times New Roman"/>
          <w:sz w:val="24"/>
          <w:szCs w:val="24"/>
          <w:lang w:val="en-US"/>
        </w:rPr>
        <w:t xml:space="preserve"> </w:t>
      </w:r>
      <w:r w:rsidR="00322567">
        <w:rPr>
          <w:rFonts w:ascii="Times New Roman" w:eastAsia="Times New Roman" w:hAnsi="Times New Roman" w:cs="Times New Roman"/>
          <w:sz w:val="24"/>
          <w:szCs w:val="24"/>
          <w:lang w:val="en-US"/>
        </w:rPr>
        <w:t>62</w:t>
      </w:r>
      <w:r w:rsidRPr="00553D90">
        <w:rPr>
          <w:rFonts w:ascii="Times New Roman" w:eastAsia="Times New Roman" w:hAnsi="Times New Roman" w:cs="Times New Roman"/>
          <w:sz w:val="24"/>
          <w:szCs w:val="24"/>
          <w:lang w:val="en-US"/>
        </w:rPr>
        <w:t xml:space="preserve">) state that intonational foreign accent can mainly be observed in English speech through a narrower pitch range, conspicuous pitch movements, and </w:t>
      </w:r>
      <w:r w:rsidR="004E760B" w:rsidRPr="00553D90">
        <w:rPr>
          <w:rFonts w:ascii="Times New Roman" w:eastAsia="Times New Roman" w:hAnsi="Times New Roman" w:cs="Times New Roman"/>
          <w:sz w:val="24"/>
          <w:szCs w:val="24"/>
          <w:lang w:val="en-US"/>
        </w:rPr>
        <w:t>incorrect intonational phrasing.</w:t>
      </w:r>
      <w:r w:rsidRPr="00553D90">
        <w:rPr>
          <w:rFonts w:ascii="Times New Roman" w:eastAsia="Times New Roman" w:hAnsi="Times New Roman" w:cs="Times New Roman"/>
          <w:sz w:val="24"/>
          <w:szCs w:val="24"/>
          <w:lang w:val="en-US"/>
        </w:rPr>
        <w:t xml:space="preserve"> </w:t>
      </w:r>
    </w:p>
    <w:p w14:paraId="2F9102B1" w14:textId="77777777" w:rsidR="008F6524" w:rsidRPr="00553D90" w:rsidRDefault="008F6524" w:rsidP="00553D90">
      <w:pPr>
        <w:spacing w:line="240" w:lineRule="auto"/>
        <w:ind w:firstLine="720"/>
        <w:jc w:val="both"/>
        <w:rPr>
          <w:rFonts w:ascii="Times New Roman" w:eastAsia="Times New Roman" w:hAnsi="Times New Roman" w:cs="Times New Roman"/>
          <w:sz w:val="24"/>
          <w:szCs w:val="24"/>
          <w:lang w:val="en-US"/>
        </w:rPr>
      </w:pPr>
    </w:p>
    <w:p w14:paraId="692114F8" w14:textId="77777777" w:rsidR="008F6524" w:rsidRPr="000E2E8E" w:rsidRDefault="007B5B01" w:rsidP="000E2E8E">
      <w:pPr>
        <w:spacing w:line="240" w:lineRule="auto"/>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2</w:t>
      </w:r>
      <w:r w:rsidR="007E5AAE" w:rsidRPr="006068F7">
        <w:rPr>
          <w:rFonts w:ascii="Times New Roman" w:eastAsia="Times New Roman" w:hAnsi="Times New Roman" w:cs="Times New Roman"/>
          <w:sz w:val="24"/>
          <w:szCs w:val="24"/>
          <w:lang w:val="en-US"/>
        </w:rPr>
        <w:t>.3</w:t>
      </w:r>
      <w:r w:rsidR="00EE340E" w:rsidRPr="000E2E8E">
        <w:rPr>
          <w:rFonts w:ascii="Times New Roman" w:eastAsia="Times New Roman" w:hAnsi="Times New Roman" w:cs="Times New Roman"/>
          <w:i/>
          <w:sz w:val="24"/>
          <w:szCs w:val="24"/>
          <w:lang w:val="en-US"/>
        </w:rPr>
        <w:t xml:space="preserve"> English and Czech </w:t>
      </w:r>
      <w:r w:rsidR="0016235A" w:rsidRPr="000E2E8E">
        <w:rPr>
          <w:rFonts w:ascii="Times New Roman" w:eastAsia="Times New Roman" w:hAnsi="Times New Roman" w:cs="Times New Roman"/>
          <w:i/>
          <w:sz w:val="24"/>
          <w:szCs w:val="24"/>
          <w:lang w:val="en-US"/>
        </w:rPr>
        <w:t>f</w:t>
      </w:r>
      <w:r w:rsidR="00EE340E" w:rsidRPr="000E2E8E">
        <w:rPr>
          <w:rFonts w:ascii="Times New Roman" w:eastAsia="Times New Roman" w:hAnsi="Times New Roman" w:cs="Times New Roman"/>
          <w:i/>
          <w:sz w:val="24"/>
          <w:szCs w:val="24"/>
          <w:lang w:val="en-US"/>
        </w:rPr>
        <w:t xml:space="preserve">undamental </w:t>
      </w:r>
      <w:r w:rsidR="0016235A" w:rsidRPr="000E2E8E">
        <w:rPr>
          <w:rFonts w:ascii="Times New Roman" w:eastAsia="Times New Roman" w:hAnsi="Times New Roman" w:cs="Times New Roman"/>
          <w:i/>
          <w:sz w:val="24"/>
          <w:szCs w:val="24"/>
          <w:lang w:val="en-US"/>
        </w:rPr>
        <w:t>d</w:t>
      </w:r>
      <w:r w:rsidR="00EE340E" w:rsidRPr="000E2E8E">
        <w:rPr>
          <w:rFonts w:ascii="Times New Roman" w:eastAsia="Times New Roman" w:hAnsi="Times New Roman" w:cs="Times New Roman"/>
          <w:i/>
          <w:sz w:val="24"/>
          <w:szCs w:val="24"/>
          <w:lang w:val="en-US"/>
        </w:rPr>
        <w:t xml:space="preserve">ifferences in </w:t>
      </w:r>
      <w:r w:rsidR="0016235A" w:rsidRPr="000E2E8E">
        <w:rPr>
          <w:rFonts w:ascii="Times New Roman" w:eastAsia="Times New Roman" w:hAnsi="Times New Roman" w:cs="Times New Roman"/>
          <w:i/>
          <w:sz w:val="24"/>
          <w:szCs w:val="24"/>
          <w:lang w:val="en-US"/>
        </w:rPr>
        <w:t>r</w:t>
      </w:r>
      <w:r w:rsidR="00EE340E" w:rsidRPr="000E2E8E">
        <w:rPr>
          <w:rFonts w:ascii="Times New Roman" w:eastAsia="Times New Roman" w:hAnsi="Times New Roman" w:cs="Times New Roman"/>
          <w:i/>
          <w:sz w:val="24"/>
          <w:szCs w:val="24"/>
          <w:lang w:val="en-US"/>
        </w:rPr>
        <w:t xml:space="preserve">hythm, </w:t>
      </w:r>
      <w:r w:rsidR="0016235A" w:rsidRPr="000E2E8E">
        <w:rPr>
          <w:rFonts w:ascii="Times New Roman" w:eastAsia="Times New Roman" w:hAnsi="Times New Roman" w:cs="Times New Roman"/>
          <w:i/>
          <w:sz w:val="24"/>
          <w:szCs w:val="24"/>
          <w:lang w:val="en-US"/>
        </w:rPr>
        <w:t>p</w:t>
      </w:r>
      <w:r w:rsidR="00EE340E" w:rsidRPr="000E2E8E">
        <w:rPr>
          <w:rFonts w:ascii="Times New Roman" w:eastAsia="Times New Roman" w:hAnsi="Times New Roman" w:cs="Times New Roman"/>
          <w:i/>
          <w:sz w:val="24"/>
          <w:szCs w:val="24"/>
          <w:lang w:val="en-US"/>
        </w:rPr>
        <w:t>rominence</w:t>
      </w:r>
      <w:r w:rsidR="003F6A94" w:rsidRPr="000E2E8E">
        <w:rPr>
          <w:rFonts w:ascii="Times New Roman" w:eastAsia="Times New Roman" w:hAnsi="Times New Roman" w:cs="Times New Roman"/>
          <w:i/>
          <w:sz w:val="24"/>
          <w:szCs w:val="24"/>
          <w:lang w:val="en-US"/>
        </w:rPr>
        <w:t>,</w:t>
      </w:r>
      <w:r w:rsidR="00EE340E" w:rsidRPr="000E2E8E">
        <w:rPr>
          <w:rFonts w:ascii="Times New Roman" w:eastAsia="Times New Roman" w:hAnsi="Times New Roman" w:cs="Times New Roman"/>
          <w:i/>
          <w:sz w:val="24"/>
          <w:szCs w:val="24"/>
          <w:lang w:val="en-US"/>
        </w:rPr>
        <w:t xml:space="preserve"> and </w:t>
      </w:r>
      <w:r w:rsidR="0016235A" w:rsidRPr="000E2E8E">
        <w:rPr>
          <w:rFonts w:ascii="Times New Roman" w:eastAsia="Times New Roman" w:hAnsi="Times New Roman" w:cs="Times New Roman"/>
          <w:i/>
          <w:sz w:val="24"/>
          <w:szCs w:val="24"/>
          <w:lang w:val="en-US"/>
        </w:rPr>
        <w:t>m</w:t>
      </w:r>
      <w:r w:rsidR="00EE340E" w:rsidRPr="000E2E8E">
        <w:rPr>
          <w:rFonts w:ascii="Times New Roman" w:eastAsia="Times New Roman" w:hAnsi="Times New Roman" w:cs="Times New Roman"/>
          <w:i/>
          <w:sz w:val="24"/>
          <w:szCs w:val="24"/>
          <w:lang w:val="en-US"/>
        </w:rPr>
        <w:t>elody</w:t>
      </w:r>
      <w:r w:rsidR="0016235A" w:rsidRPr="000E2E8E">
        <w:rPr>
          <w:rFonts w:ascii="Times New Roman" w:eastAsia="Times New Roman" w:hAnsi="Times New Roman" w:cs="Times New Roman"/>
          <w:i/>
          <w:sz w:val="24"/>
          <w:szCs w:val="24"/>
          <w:lang w:val="en-US"/>
        </w:rPr>
        <w:t xml:space="preserve"> p</w:t>
      </w:r>
      <w:r w:rsidRPr="000E2E8E">
        <w:rPr>
          <w:rFonts w:ascii="Times New Roman" w:eastAsia="Times New Roman" w:hAnsi="Times New Roman" w:cs="Times New Roman"/>
          <w:i/>
          <w:sz w:val="24"/>
          <w:szCs w:val="24"/>
          <w:lang w:val="en-US"/>
        </w:rPr>
        <w:t>erception</w:t>
      </w:r>
    </w:p>
    <w:p w14:paraId="352E51AD" w14:textId="77777777" w:rsidR="008F6524" w:rsidRPr="000E2E8E" w:rsidRDefault="008F6524" w:rsidP="00553D90">
      <w:pPr>
        <w:spacing w:line="240" w:lineRule="auto"/>
        <w:ind w:firstLine="720"/>
        <w:jc w:val="both"/>
        <w:rPr>
          <w:rFonts w:ascii="Times New Roman" w:eastAsia="Times New Roman" w:hAnsi="Times New Roman" w:cs="Times New Roman"/>
          <w:sz w:val="24"/>
          <w:szCs w:val="24"/>
          <w:lang w:val="en-US"/>
        </w:rPr>
      </w:pPr>
    </w:p>
    <w:p w14:paraId="4D001CAF" w14:textId="16F5288F"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Research proves that the listener perceives all intonation parameters</w:t>
      </w:r>
      <w:r w:rsidR="000A19E0" w:rsidRPr="00553D90">
        <w:rPr>
          <w:rFonts w:ascii="Times New Roman" w:eastAsia="Times New Roman" w:hAnsi="Times New Roman" w:cs="Times New Roman"/>
          <w:sz w:val="24"/>
          <w:szCs w:val="24"/>
          <w:lang w:val="en-US"/>
        </w:rPr>
        <w:t xml:space="preserve"> of speech</w:t>
      </w:r>
      <w:r w:rsidRPr="00553D90">
        <w:rPr>
          <w:rFonts w:ascii="Times New Roman" w:eastAsia="Times New Roman" w:hAnsi="Times New Roman" w:cs="Times New Roman"/>
          <w:sz w:val="24"/>
          <w:szCs w:val="24"/>
          <w:lang w:val="en-US"/>
        </w:rPr>
        <w:t xml:space="preserve"> in an integrated way</w:t>
      </w:r>
      <w:r w:rsidR="00AA0BAE">
        <w:rPr>
          <w:rFonts w:ascii="Times New Roman" w:eastAsia="Times New Roman" w:hAnsi="Times New Roman" w:cs="Times New Roman"/>
          <w:sz w:val="24"/>
          <w:szCs w:val="24"/>
          <w:lang w:val="en-US"/>
        </w:rPr>
        <w:t xml:space="preserve"> (</w:t>
      </w:r>
      <w:proofErr w:type="spellStart"/>
      <w:r w:rsidR="00AA0BAE">
        <w:rPr>
          <w:rFonts w:ascii="Times New Roman" w:eastAsia="Times New Roman" w:hAnsi="Times New Roman" w:cs="Times New Roman"/>
          <w:sz w:val="24"/>
          <w:szCs w:val="24"/>
          <w:lang w:val="en-US"/>
        </w:rPr>
        <w:t>Vaissiere</w:t>
      </w:r>
      <w:proofErr w:type="spellEnd"/>
      <w:r w:rsidR="000A19E0" w:rsidRPr="00553D90">
        <w:rPr>
          <w:rFonts w:ascii="Times New Roman" w:eastAsia="Times New Roman" w:hAnsi="Times New Roman" w:cs="Times New Roman"/>
          <w:sz w:val="24"/>
          <w:szCs w:val="24"/>
          <w:lang w:val="en-US"/>
        </w:rPr>
        <w:t xml:space="preserve"> 2005</w:t>
      </w:r>
      <w:r w:rsidR="00322567">
        <w:rPr>
          <w:rFonts w:ascii="Times New Roman" w:eastAsia="Times New Roman" w:hAnsi="Times New Roman" w:cs="Times New Roman"/>
          <w:sz w:val="24"/>
          <w:szCs w:val="24"/>
          <w:lang w:val="en-US"/>
        </w:rPr>
        <w:t>: 239</w:t>
      </w:r>
      <w:r w:rsidR="000A19E0" w:rsidRPr="00553D90">
        <w:rPr>
          <w:rFonts w:ascii="Times New Roman" w:eastAsia="Times New Roman" w:hAnsi="Times New Roman" w:cs="Times New Roman"/>
          <w:sz w:val="24"/>
          <w:szCs w:val="24"/>
          <w:lang w:val="en-US"/>
        </w:rPr>
        <w:t>)</w:t>
      </w:r>
      <w:r w:rsidR="00AF37AC" w:rsidRPr="00553D90">
        <w:rPr>
          <w:rFonts w:ascii="Times New Roman" w:eastAsia="Times New Roman" w:hAnsi="Times New Roman" w:cs="Times New Roman"/>
          <w:sz w:val="24"/>
          <w:szCs w:val="24"/>
          <w:lang w:val="en-US"/>
        </w:rPr>
        <w:t xml:space="preserve">; </w:t>
      </w:r>
      <w:r w:rsidR="005A3818" w:rsidRPr="00553D90">
        <w:rPr>
          <w:rFonts w:ascii="Times New Roman" w:eastAsia="Times New Roman" w:hAnsi="Times New Roman" w:cs="Times New Roman"/>
          <w:sz w:val="24"/>
          <w:szCs w:val="24"/>
          <w:lang w:val="en-US"/>
        </w:rPr>
        <w:t>however,</w:t>
      </w:r>
      <w:r w:rsidR="00E40C56">
        <w:rPr>
          <w:rFonts w:ascii="Times New Roman" w:eastAsia="Times New Roman" w:hAnsi="Times New Roman" w:cs="Times New Roman"/>
          <w:sz w:val="24"/>
          <w:szCs w:val="24"/>
          <w:lang w:val="en-US"/>
        </w:rPr>
        <w:t xml:space="preserve"> it is necessary that</w:t>
      </w:r>
      <w:r w:rsidR="000A19E0" w:rsidRPr="00553D90">
        <w:rPr>
          <w:rFonts w:ascii="Times New Roman" w:eastAsia="Times New Roman" w:hAnsi="Times New Roman" w:cs="Times New Roman"/>
          <w:sz w:val="24"/>
          <w:szCs w:val="24"/>
          <w:lang w:val="en-US"/>
        </w:rPr>
        <w:t xml:space="preserve"> </w:t>
      </w:r>
      <w:r w:rsidR="00AF37AC" w:rsidRPr="00553D90">
        <w:rPr>
          <w:rFonts w:ascii="Times New Roman" w:eastAsia="Times New Roman" w:hAnsi="Times New Roman" w:cs="Times New Roman"/>
          <w:sz w:val="24"/>
          <w:szCs w:val="24"/>
          <w:lang w:val="en-US"/>
        </w:rPr>
        <w:t>rhythm</w:t>
      </w:r>
      <w:r w:rsidR="000A19E0" w:rsidRPr="00553D90">
        <w:rPr>
          <w:rFonts w:ascii="Times New Roman" w:eastAsia="Times New Roman" w:hAnsi="Times New Roman" w:cs="Times New Roman"/>
          <w:sz w:val="24"/>
          <w:szCs w:val="24"/>
          <w:lang w:val="en-US"/>
        </w:rPr>
        <w:t>, prominence</w:t>
      </w:r>
      <w:r w:rsidR="00AF37AC" w:rsidRPr="00553D90">
        <w:rPr>
          <w:rFonts w:ascii="Times New Roman" w:eastAsia="Times New Roman" w:hAnsi="Times New Roman" w:cs="Times New Roman"/>
          <w:sz w:val="24"/>
          <w:szCs w:val="24"/>
          <w:lang w:val="en-US"/>
        </w:rPr>
        <w:t>, melody</w:t>
      </w:r>
      <w:r w:rsidR="000A19E0" w:rsidRPr="00553D90">
        <w:rPr>
          <w:rFonts w:ascii="Times New Roman" w:eastAsia="Times New Roman" w:hAnsi="Times New Roman" w:cs="Times New Roman"/>
          <w:sz w:val="24"/>
          <w:szCs w:val="24"/>
          <w:lang w:val="en-US"/>
        </w:rPr>
        <w:t>, and segmentation differences between English and Czech</w:t>
      </w:r>
      <w:r w:rsidR="00CA56AD">
        <w:rPr>
          <w:rFonts w:ascii="Times New Roman" w:eastAsia="Times New Roman" w:hAnsi="Times New Roman" w:cs="Times New Roman"/>
          <w:sz w:val="24"/>
          <w:szCs w:val="24"/>
          <w:lang w:val="en-US"/>
        </w:rPr>
        <w:t xml:space="preserve"> be viewed </w:t>
      </w:r>
      <w:r w:rsidR="00E40C56">
        <w:rPr>
          <w:rFonts w:ascii="Times New Roman" w:eastAsia="Times New Roman" w:hAnsi="Times New Roman" w:cs="Times New Roman"/>
          <w:sz w:val="24"/>
          <w:szCs w:val="24"/>
          <w:lang w:val="en-US"/>
        </w:rPr>
        <w:t xml:space="preserve">in the present paper </w:t>
      </w:r>
      <w:r w:rsidR="00CA56AD">
        <w:rPr>
          <w:rFonts w:ascii="Times New Roman" w:eastAsia="Times New Roman" w:hAnsi="Times New Roman" w:cs="Times New Roman"/>
          <w:sz w:val="24"/>
          <w:szCs w:val="24"/>
          <w:lang w:val="en-US"/>
        </w:rPr>
        <w:t>separately</w:t>
      </w:r>
      <w:r w:rsidR="000A19E0" w:rsidRPr="00553D90">
        <w:rPr>
          <w:rFonts w:ascii="Times New Roman" w:eastAsia="Times New Roman" w:hAnsi="Times New Roman" w:cs="Times New Roman"/>
          <w:sz w:val="24"/>
          <w:szCs w:val="24"/>
          <w:lang w:val="en-US"/>
        </w:rPr>
        <w:t>.</w:t>
      </w:r>
    </w:p>
    <w:p w14:paraId="18594051" w14:textId="064E7B94"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proofErr w:type="spellStart"/>
      <w:r w:rsidRPr="00553D90">
        <w:rPr>
          <w:rFonts w:ascii="Times New Roman" w:eastAsia="Times New Roman" w:hAnsi="Times New Roman" w:cs="Times New Roman"/>
          <w:sz w:val="24"/>
          <w:szCs w:val="24"/>
          <w:lang w:val="en-US"/>
        </w:rPr>
        <w:t>Dankovičová</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Dellwo</w:t>
      </w:r>
      <w:proofErr w:type="spellEnd"/>
      <w:r w:rsidRPr="00553D90">
        <w:rPr>
          <w:rFonts w:ascii="Times New Roman" w:eastAsia="Times New Roman" w:hAnsi="Times New Roman" w:cs="Times New Roman"/>
          <w:sz w:val="24"/>
          <w:szCs w:val="24"/>
          <w:lang w:val="en-US"/>
        </w:rPr>
        <w:t xml:space="preserve"> (2007</w:t>
      </w:r>
      <w:r w:rsidR="00322567">
        <w:rPr>
          <w:rFonts w:ascii="Times New Roman" w:eastAsia="Times New Roman" w:hAnsi="Times New Roman" w:cs="Times New Roman"/>
          <w:sz w:val="24"/>
          <w:szCs w:val="24"/>
          <w:lang w:val="en-US"/>
        </w:rPr>
        <w:t>: 1244</w:t>
      </w:r>
      <w:r w:rsidRPr="00553D90">
        <w:rPr>
          <w:rFonts w:ascii="Times New Roman" w:eastAsia="Times New Roman" w:hAnsi="Times New Roman" w:cs="Times New Roman"/>
          <w:sz w:val="24"/>
          <w:szCs w:val="24"/>
          <w:lang w:val="en-US"/>
        </w:rPr>
        <w:t>) report that English and Czech languages belong to different rhythmic groups. Corpus-based accounts indicate that in contrast to stressed-timed English, Czech perception of rhyt</w:t>
      </w:r>
      <w:r w:rsidR="00925BE9" w:rsidRPr="00553D90">
        <w:rPr>
          <w:rFonts w:ascii="Times New Roman" w:eastAsia="Times New Roman" w:hAnsi="Times New Roman" w:cs="Times New Roman"/>
          <w:sz w:val="24"/>
          <w:szCs w:val="24"/>
          <w:lang w:val="en-US"/>
        </w:rPr>
        <w:t>hm is tightly connected with its</w:t>
      </w:r>
      <w:r w:rsidRPr="00553D90">
        <w:rPr>
          <w:rFonts w:ascii="Times New Roman" w:eastAsia="Times New Roman" w:hAnsi="Times New Roman" w:cs="Times New Roman"/>
          <w:sz w:val="24"/>
          <w:szCs w:val="24"/>
          <w:lang w:val="en-US"/>
        </w:rPr>
        <w:t xml:space="preserve"> syllabic structure (</w:t>
      </w:r>
      <w:proofErr w:type="spellStart"/>
      <w:r w:rsidRPr="00553D90">
        <w:rPr>
          <w:rFonts w:ascii="Times New Roman" w:eastAsia="Times New Roman" w:hAnsi="Times New Roman" w:cs="Times New Roman"/>
          <w:sz w:val="24"/>
          <w:szCs w:val="24"/>
          <w:lang w:val="en-US"/>
        </w:rPr>
        <w:t>Chura</w:t>
      </w:r>
      <w:r w:rsidR="00881DEE">
        <w:rPr>
          <w:rFonts w:ascii="Times New Roman" w:eastAsia="Times New Roman" w:hAnsi="Times New Roman" w:cs="Times New Roman"/>
          <w:sz w:val="24"/>
          <w:szCs w:val="24"/>
          <w:lang w:val="en-US"/>
        </w:rPr>
        <w:t>ň</w:t>
      </w:r>
      <w:r w:rsidRPr="00553D90">
        <w:rPr>
          <w:rFonts w:ascii="Times New Roman" w:eastAsia="Times New Roman" w:hAnsi="Times New Roman" w:cs="Times New Roman"/>
          <w:sz w:val="24"/>
          <w:szCs w:val="24"/>
          <w:lang w:val="en-US"/>
        </w:rPr>
        <w:t>ov</w:t>
      </w:r>
      <w:r w:rsidR="00881DEE">
        <w:rPr>
          <w:rFonts w:ascii="Times New Roman" w:eastAsia="Times New Roman" w:hAnsi="Times New Roman" w:cs="Times New Roman"/>
          <w:sz w:val="24"/>
          <w:szCs w:val="24"/>
          <w:lang w:val="en-US"/>
        </w:rPr>
        <w:t>á</w:t>
      </w:r>
      <w:proofErr w:type="spellEnd"/>
      <w:r w:rsidRPr="00553D90">
        <w:rPr>
          <w:rFonts w:ascii="Times New Roman" w:eastAsia="Times New Roman" w:hAnsi="Times New Roman" w:cs="Times New Roman"/>
          <w:sz w:val="24"/>
          <w:szCs w:val="24"/>
          <w:lang w:val="en-US"/>
        </w:rPr>
        <w:t xml:space="preserve"> 2019</w:t>
      </w:r>
      <w:r w:rsidR="00322567">
        <w:rPr>
          <w:rFonts w:ascii="Times New Roman" w:eastAsia="Times New Roman" w:hAnsi="Times New Roman" w:cs="Times New Roman"/>
          <w:sz w:val="24"/>
          <w:szCs w:val="24"/>
          <w:lang w:val="en-US"/>
        </w:rPr>
        <w:t>: 97</w:t>
      </w:r>
      <w:r w:rsidRPr="00553D90">
        <w:rPr>
          <w:rFonts w:ascii="Times New Roman" w:eastAsia="Times New Roman" w:hAnsi="Times New Roman" w:cs="Times New Roman"/>
          <w:sz w:val="24"/>
          <w:szCs w:val="24"/>
          <w:lang w:val="en-US"/>
        </w:rPr>
        <w:t xml:space="preserve">), placing the Czech language right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between the stress and syllable-timed</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languages (</w:t>
      </w:r>
      <w:proofErr w:type="spellStart"/>
      <w:r w:rsidRPr="00553D90">
        <w:rPr>
          <w:rFonts w:ascii="Times New Roman" w:eastAsia="Times New Roman" w:hAnsi="Times New Roman" w:cs="Times New Roman"/>
          <w:sz w:val="24"/>
          <w:szCs w:val="24"/>
          <w:lang w:val="en-US"/>
        </w:rPr>
        <w:t>Dankovičová</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Dellwo</w:t>
      </w:r>
      <w:proofErr w:type="spellEnd"/>
      <w:r w:rsidR="00AA0BAE">
        <w:rPr>
          <w:rFonts w:ascii="Times New Roman" w:eastAsia="Times New Roman" w:hAnsi="Times New Roman" w:cs="Times New Roman"/>
          <w:sz w:val="24"/>
          <w:szCs w:val="24"/>
          <w:lang w:val="en-US"/>
        </w:rPr>
        <w:t xml:space="preserve"> 2007: </w:t>
      </w:r>
      <w:r w:rsidRPr="00553D90">
        <w:rPr>
          <w:rFonts w:ascii="Times New Roman" w:eastAsia="Times New Roman" w:hAnsi="Times New Roman" w:cs="Times New Roman"/>
          <w:sz w:val="24"/>
          <w:szCs w:val="24"/>
          <w:lang w:val="en-US"/>
        </w:rPr>
        <w:t xml:space="preserve">1244). </w:t>
      </w:r>
    </w:p>
    <w:p w14:paraId="330515A1" w14:textId="5976D0B9"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These conclusions put the question of emulating stressed-timed English rhythm by Czech learners into psychoacoustic categories</w:t>
      </w:r>
      <w:r w:rsidR="00925BE9"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00934E66" w:rsidRPr="00553D90">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Eriksson (2017</w:t>
      </w:r>
      <w:r w:rsidR="00322567">
        <w:rPr>
          <w:rFonts w:ascii="Times New Roman" w:eastAsia="Times New Roman" w:hAnsi="Times New Roman" w:cs="Times New Roman"/>
          <w:sz w:val="24"/>
          <w:szCs w:val="24"/>
          <w:lang w:val="en-US"/>
        </w:rPr>
        <w:t>: 3221</w:t>
      </w:r>
      <w:r w:rsidR="00925BE9"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insist that getting command of English rhythmical patterns may pose a severe difficulty to Czech students as their L1 rhythm manifests itself in quite a different way. Being a language in which stress is fixed on the first syllable of a word and is not contrastive, the Czech language does not have a salient acoustic marking of lexical stress, which means that learners of English have to adopt new means of expressing prominence as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in none of the dimensions of accentuation does the Czech stressed syllable show significantly higher values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00AA0BAE">
        <w:rPr>
          <w:rFonts w:ascii="Times New Roman" w:eastAsia="Times New Roman" w:hAnsi="Times New Roman" w:cs="Times New Roman"/>
          <w:sz w:val="24"/>
          <w:szCs w:val="24"/>
          <w:lang w:val="en-US"/>
        </w:rPr>
        <w:t xml:space="preserve"> Eriksson 2017: </w:t>
      </w:r>
      <w:r w:rsidRPr="00553D90">
        <w:rPr>
          <w:rFonts w:ascii="Times New Roman" w:eastAsia="Times New Roman" w:hAnsi="Times New Roman" w:cs="Times New Roman"/>
          <w:sz w:val="24"/>
          <w:szCs w:val="24"/>
          <w:lang w:val="en-US"/>
        </w:rPr>
        <w:t xml:space="preserve">3221). </w:t>
      </w:r>
    </w:p>
    <w:p w14:paraId="651B8FC9" w14:textId="7D2D72D1"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idea that prominence epitomizes the third level of text organization originally belong</w:t>
      </w:r>
      <w:r w:rsidR="00AF37AC" w:rsidRPr="00553D90">
        <w:rPr>
          <w:rFonts w:ascii="Times New Roman" w:eastAsia="Times New Roman" w:hAnsi="Times New Roman" w:cs="Times New Roman"/>
          <w:sz w:val="24"/>
          <w:szCs w:val="24"/>
          <w:lang w:val="en-US"/>
        </w:rPr>
        <w:t>s to Halliday (1963</w:t>
      </w:r>
      <w:r w:rsidR="00322567">
        <w:rPr>
          <w:rFonts w:ascii="Times New Roman" w:eastAsia="Times New Roman" w:hAnsi="Times New Roman" w:cs="Times New Roman"/>
          <w:sz w:val="24"/>
          <w:szCs w:val="24"/>
          <w:lang w:val="en-US"/>
        </w:rPr>
        <w:t>: 147</w:t>
      </w:r>
      <w:r w:rsidR="00AF37AC" w:rsidRPr="00553D90">
        <w:rPr>
          <w:rFonts w:ascii="Times New Roman" w:eastAsia="Times New Roman" w:hAnsi="Times New Roman" w:cs="Times New Roman"/>
          <w:sz w:val="24"/>
          <w:szCs w:val="24"/>
          <w:lang w:val="en-US"/>
        </w:rPr>
        <w:t>), who argues</w:t>
      </w:r>
      <w:r w:rsidRPr="00553D90">
        <w:rPr>
          <w:rFonts w:ascii="Times New Roman" w:eastAsia="Times New Roman" w:hAnsi="Times New Roman" w:cs="Times New Roman"/>
          <w:sz w:val="24"/>
          <w:szCs w:val="24"/>
          <w:lang w:val="en-US"/>
        </w:rPr>
        <w:t xml:space="preserve"> that besides </w:t>
      </w:r>
      <w:r w:rsidR="003F6A94" w:rsidRPr="003F6A94">
        <w:rPr>
          <w:rFonts w:ascii="Times New Roman" w:eastAsia="Times New Roman" w:hAnsi="Times New Roman" w:cs="Times New Roman"/>
          <w:sz w:val="24"/>
          <w:szCs w:val="24"/>
          <w:lang w:val="en-US"/>
        </w:rPr>
        <w:t>an utterance's syntax and semantic structure</w:t>
      </w:r>
      <w:r w:rsidRPr="00553D90">
        <w:rPr>
          <w:rFonts w:ascii="Times New Roman" w:eastAsia="Times New Roman" w:hAnsi="Times New Roman" w:cs="Times New Roman"/>
          <w:sz w:val="24"/>
          <w:szCs w:val="24"/>
          <w:lang w:val="en-US"/>
        </w:rPr>
        <w:t xml:space="preserve">, there is </w:t>
      </w:r>
      <w:r w:rsidR="00925BE9" w:rsidRPr="00553D90">
        <w:rPr>
          <w:rFonts w:ascii="Times New Roman" w:eastAsia="Times New Roman" w:hAnsi="Times New Roman" w:cs="Times New Roman"/>
          <w:sz w:val="24"/>
          <w:szCs w:val="24"/>
          <w:lang w:val="en-US"/>
        </w:rPr>
        <w:t>a parallel contextual structure for</w:t>
      </w:r>
      <w:r w:rsidRPr="00553D90">
        <w:rPr>
          <w:rFonts w:ascii="Times New Roman" w:eastAsia="Times New Roman" w:hAnsi="Times New Roman" w:cs="Times New Roman"/>
          <w:sz w:val="24"/>
          <w:szCs w:val="24"/>
          <w:lang w:val="en-US"/>
        </w:rPr>
        <w:t xml:space="preserve"> marking contrasting</w:t>
      </w:r>
      <w:r w:rsidR="00925BE9" w:rsidRPr="00553D90">
        <w:rPr>
          <w:rFonts w:ascii="Times New Roman" w:eastAsia="Times New Roman" w:hAnsi="Times New Roman" w:cs="Times New Roman"/>
          <w:sz w:val="24"/>
          <w:szCs w:val="24"/>
          <w:lang w:val="en-US"/>
        </w:rPr>
        <w:t xml:space="preserve"> and</w:t>
      </w:r>
      <w:r w:rsidRPr="00553D90">
        <w:rPr>
          <w:rFonts w:ascii="Times New Roman" w:eastAsia="Times New Roman" w:hAnsi="Times New Roman" w:cs="Times New Roman"/>
          <w:sz w:val="24"/>
          <w:szCs w:val="24"/>
          <w:lang w:val="en-US"/>
        </w:rPr>
        <w:t xml:space="preserve"> new information. Halliday also introduced the notion of an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information focus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(also known as a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focus word</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to refer to the part of an utterance, which is of part</w:t>
      </w:r>
      <w:r w:rsidR="00AF37AC" w:rsidRPr="00553D90">
        <w:rPr>
          <w:rFonts w:ascii="Times New Roman" w:eastAsia="Times New Roman" w:hAnsi="Times New Roman" w:cs="Times New Roman"/>
          <w:sz w:val="24"/>
          <w:szCs w:val="24"/>
          <w:lang w:val="en-US"/>
        </w:rPr>
        <w:t>icular contextual importance to</w:t>
      </w:r>
      <w:r w:rsidRPr="00553D90">
        <w:rPr>
          <w:rFonts w:ascii="Times New Roman" w:eastAsia="Times New Roman" w:hAnsi="Times New Roman" w:cs="Times New Roman"/>
          <w:sz w:val="24"/>
          <w:szCs w:val="24"/>
          <w:lang w:val="en-US"/>
        </w:rPr>
        <w:t xml:space="preserve"> the speaker. </w:t>
      </w:r>
    </w:p>
    <w:p w14:paraId="6D680B1A" w14:textId="786AF2EC"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proofErr w:type="spellStart"/>
      <w:r w:rsidRPr="00553D90">
        <w:rPr>
          <w:rFonts w:ascii="Times New Roman" w:eastAsia="Times New Roman" w:hAnsi="Times New Roman" w:cs="Times New Roman"/>
          <w:sz w:val="24"/>
          <w:szCs w:val="24"/>
          <w:lang w:val="en-US"/>
        </w:rPr>
        <w:t>Levis</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00934E66"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Silpachai</w:t>
      </w:r>
      <w:proofErr w:type="spellEnd"/>
      <w:r w:rsidR="00AA0BAE">
        <w:rPr>
          <w:rFonts w:ascii="Times New Roman" w:eastAsia="Times New Roman" w:hAnsi="Times New Roman" w:cs="Times New Roman"/>
          <w:sz w:val="24"/>
          <w:szCs w:val="24"/>
          <w:lang w:val="en-US"/>
        </w:rPr>
        <w:t xml:space="preserve"> (2018: </w:t>
      </w:r>
      <w:r w:rsidR="0003233F" w:rsidRPr="00553D90">
        <w:rPr>
          <w:rFonts w:ascii="Times New Roman" w:eastAsia="Times New Roman" w:hAnsi="Times New Roman" w:cs="Times New Roman"/>
          <w:sz w:val="24"/>
          <w:szCs w:val="24"/>
          <w:lang w:val="en-US"/>
        </w:rPr>
        <w:t>217)</w:t>
      </w:r>
      <w:r w:rsidRPr="00553D90">
        <w:rPr>
          <w:rFonts w:ascii="Times New Roman" w:eastAsia="Times New Roman" w:hAnsi="Times New Roman" w:cs="Times New Roman"/>
          <w:sz w:val="24"/>
          <w:szCs w:val="24"/>
          <w:lang w:val="en-US"/>
        </w:rPr>
        <w:t xml:space="preserve"> identify prominence in English as “the use of pitch, duration, and intensity to mark particular words/syllables in an utterance as salient</w:t>
      </w:r>
      <w:r w:rsidR="00AF37AC" w:rsidRPr="00553D90">
        <w:rPr>
          <w:rFonts w:ascii="Times New Roman" w:eastAsia="Times New Roman" w:hAnsi="Times New Roman" w:cs="Times New Roman"/>
          <w:sz w:val="24"/>
          <w:szCs w:val="24"/>
          <w:lang w:val="en-US"/>
        </w:rPr>
        <w:t>”</w:t>
      </w:r>
      <w:r w:rsidR="00E91C82">
        <w:rPr>
          <w:rFonts w:ascii="Times New Roman" w:eastAsia="Times New Roman" w:hAnsi="Times New Roman" w:cs="Times New Roman"/>
          <w:sz w:val="24"/>
          <w:szCs w:val="24"/>
          <w:lang w:val="en-US"/>
        </w:rPr>
        <w:t>.</w:t>
      </w:r>
      <w:r w:rsidR="00AA0BAE">
        <w:rPr>
          <w:rFonts w:ascii="Times New Roman" w:eastAsia="Times New Roman" w:hAnsi="Times New Roman" w:cs="Times New Roman"/>
          <w:sz w:val="24"/>
          <w:szCs w:val="24"/>
          <w:lang w:val="en-US"/>
        </w:rPr>
        <w:t xml:space="preserve"> However, Kallio et al.</w:t>
      </w:r>
      <w:r w:rsidRPr="00553D90">
        <w:rPr>
          <w:rFonts w:ascii="Times New Roman" w:eastAsia="Times New Roman" w:hAnsi="Times New Roman" w:cs="Times New Roman"/>
          <w:sz w:val="24"/>
          <w:szCs w:val="24"/>
          <w:lang w:val="en-US"/>
        </w:rPr>
        <w:t xml:space="preserve"> (2021</w:t>
      </w:r>
      <w:r w:rsidR="00322567">
        <w:rPr>
          <w:rFonts w:ascii="Times New Roman" w:eastAsia="Times New Roman" w:hAnsi="Times New Roman" w:cs="Times New Roman"/>
          <w:sz w:val="24"/>
          <w:szCs w:val="24"/>
          <w:lang w:val="en-US"/>
        </w:rPr>
        <w:t>: 6</w:t>
      </w:r>
      <w:r w:rsidRPr="00553D90">
        <w:rPr>
          <w:rFonts w:ascii="Times New Roman" w:eastAsia="Times New Roman" w:hAnsi="Times New Roman" w:cs="Times New Roman"/>
          <w:sz w:val="24"/>
          <w:szCs w:val="24"/>
          <w:lang w:val="en-US"/>
        </w:rPr>
        <w:t xml:space="preserve">) state that learning English prominence patterns does not only involve the placement and adequate acoustic realization of the stressed syllable but also, and perhaps more </w:t>
      </w:r>
      <w:r w:rsidRPr="00553D90">
        <w:rPr>
          <w:rFonts w:ascii="Times New Roman" w:eastAsia="Times New Roman" w:hAnsi="Times New Roman" w:cs="Times New Roman"/>
          <w:sz w:val="24"/>
          <w:szCs w:val="24"/>
          <w:lang w:val="en-US"/>
        </w:rPr>
        <w:lastRenderedPageBreak/>
        <w:t>importantly, mastering the quality of English unstressed syllables, which tend to have lower intensity and are reduced in length.</w:t>
      </w:r>
    </w:p>
    <w:p w14:paraId="4B7ED2AA" w14:textId="345FB3E4"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This aspect of English </w:t>
      </w:r>
      <w:r w:rsidR="00AF37AC" w:rsidRPr="00553D90">
        <w:rPr>
          <w:rFonts w:ascii="Times New Roman" w:eastAsia="Times New Roman" w:hAnsi="Times New Roman" w:cs="Times New Roman"/>
          <w:sz w:val="24"/>
          <w:szCs w:val="24"/>
          <w:lang w:val="en-US"/>
        </w:rPr>
        <w:t>prominence has received a lot of</w:t>
      </w:r>
      <w:r w:rsidRPr="00553D90">
        <w:rPr>
          <w:rFonts w:ascii="Times New Roman" w:eastAsia="Times New Roman" w:hAnsi="Times New Roman" w:cs="Times New Roman"/>
          <w:sz w:val="24"/>
          <w:szCs w:val="24"/>
          <w:lang w:val="en-US"/>
        </w:rPr>
        <w:t xml:space="preserve"> attention in the studies of Czech speakers</w:t>
      </w:r>
      <w:r w:rsidR="00AF37AC" w:rsidRPr="00553D90">
        <w:rPr>
          <w:rFonts w:ascii="Times New Roman" w:eastAsia="Times New Roman" w:hAnsi="Times New Roman" w:cs="Times New Roman"/>
          <w:sz w:val="24"/>
          <w:szCs w:val="24"/>
          <w:lang w:val="en-US"/>
        </w:rPr>
        <w:t xml:space="preserve"> of English</w:t>
      </w:r>
      <w:r w:rsidRPr="00553D90">
        <w:rPr>
          <w:rFonts w:ascii="Times New Roman" w:eastAsia="Times New Roman" w:hAnsi="Times New Roman" w:cs="Times New Roman"/>
          <w:sz w:val="24"/>
          <w:szCs w:val="24"/>
          <w:lang w:val="en-US"/>
        </w:rPr>
        <w:t xml:space="preserve">, who are not used to reducing vowels in their L1 </w:t>
      </w:r>
      <w:r w:rsidRPr="000E2E8E">
        <w:rPr>
          <w:rFonts w:ascii="Times New Roman" w:eastAsia="Times New Roman" w:hAnsi="Times New Roman" w:cs="Times New Roman"/>
          <w:sz w:val="24"/>
          <w:szCs w:val="24"/>
          <w:lang w:val="en-US"/>
        </w:rPr>
        <w:t>(</w:t>
      </w:r>
      <w:proofErr w:type="spellStart"/>
      <w:r w:rsidRPr="000E2E8E">
        <w:rPr>
          <w:rFonts w:ascii="Times New Roman" w:eastAsia="Times New Roman" w:hAnsi="Times New Roman" w:cs="Times New Roman"/>
          <w:sz w:val="24"/>
          <w:szCs w:val="24"/>
          <w:lang w:val="en-US"/>
        </w:rPr>
        <w:t>Ondráček</w:t>
      </w:r>
      <w:proofErr w:type="spellEnd"/>
      <w:r w:rsidRPr="000E2E8E">
        <w:rPr>
          <w:rFonts w:ascii="Times New Roman" w:eastAsia="Times New Roman" w:hAnsi="Times New Roman" w:cs="Times New Roman"/>
          <w:sz w:val="24"/>
          <w:szCs w:val="24"/>
          <w:lang w:val="en-US"/>
        </w:rPr>
        <w:t xml:space="preserve"> 2011</w:t>
      </w:r>
      <w:r w:rsidR="00322567">
        <w:rPr>
          <w:rFonts w:ascii="Times New Roman" w:eastAsia="Times New Roman" w:hAnsi="Times New Roman" w:cs="Times New Roman"/>
          <w:sz w:val="24"/>
          <w:szCs w:val="24"/>
          <w:lang w:val="en-US"/>
        </w:rPr>
        <w:t>: 32</w:t>
      </w:r>
      <w:r w:rsidRPr="000E2E8E">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In contrast to English, where the vowel length is greatly affected by its position in a stress group, with a vowel in a stressed syllable being perceptually longer than the same vowel in an unstressed syllable (Brown</w:t>
      </w:r>
      <w:r w:rsidR="00AA0BAE">
        <w:rPr>
          <w:rFonts w:ascii="Times New Roman" w:eastAsia="Times New Roman" w:hAnsi="Times New Roman" w:cs="Times New Roman"/>
          <w:sz w:val="24"/>
          <w:szCs w:val="24"/>
          <w:lang w:val="en-US"/>
        </w:rPr>
        <w:t xml:space="preserve"> 2014: </w:t>
      </w:r>
      <w:r w:rsidRPr="00553D90">
        <w:rPr>
          <w:rFonts w:ascii="Times New Roman" w:eastAsia="Times New Roman" w:hAnsi="Times New Roman" w:cs="Times New Roman"/>
          <w:sz w:val="24"/>
          <w:szCs w:val="24"/>
          <w:lang w:val="en-US"/>
        </w:rPr>
        <w:t>121), the stressed vowel in Czech is typically “shorter than the other vowels, although the difference is not significant”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Eriksson 2017</w:t>
      </w:r>
      <w:r w:rsidR="00AA0BAE">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3221). In addition, vowels that appear later in the word tend to be longer than the first (stressed) one and are usually pronounced on a higher pitch (</w:t>
      </w:r>
      <w:proofErr w:type="spellStart"/>
      <w:r w:rsidRPr="00553D90">
        <w:rPr>
          <w:rFonts w:ascii="Times New Roman" w:eastAsia="Times New Roman" w:hAnsi="Times New Roman" w:cs="Times New Roman"/>
          <w:sz w:val="24"/>
          <w:szCs w:val="24"/>
          <w:lang w:val="en-US"/>
        </w:rPr>
        <w:t>Chura</w:t>
      </w:r>
      <w:r w:rsidR="00881DEE">
        <w:rPr>
          <w:rFonts w:ascii="Times New Roman" w:eastAsia="Times New Roman" w:hAnsi="Times New Roman" w:cs="Times New Roman"/>
          <w:sz w:val="24"/>
          <w:szCs w:val="24"/>
          <w:lang w:val="en-US"/>
        </w:rPr>
        <w:t>ň</w:t>
      </w:r>
      <w:r w:rsidRPr="00553D90">
        <w:rPr>
          <w:rFonts w:ascii="Times New Roman" w:eastAsia="Times New Roman" w:hAnsi="Times New Roman" w:cs="Times New Roman"/>
          <w:sz w:val="24"/>
          <w:szCs w:val="24"/>
          <w:lang w:val="en-US"/>
        </w:rPr>
        <w:t>ov</w:t>
      </w:r>
      <w:r w:rsidR="00881DEE">
        <w:rPr>
          <w:rFonts w:ascii="Times New Roman" w:eastAsia="Times New Roman" w:hAnsi="Times New Roman" w:cs="Times New Roman"/>
          <w:sz w:val="24"/>
          <w:szCs w:val="24"/>
          <w:lang w:val="en-US"/>
        </w:rPr>
        <w:t>á</w:t>
      </w:r>
      <w:proofErr w:type="spellEnd"/>
      <w:r w:rsidRPr="00553D90">
        <w:rPr>
          <w:rFonts w:ascii="Times New Roman" w:eastAsia="Times New Roman" w:hAnsi="Times New Roman" w:cs="Times New Roman"/>
          <w:sz w:val="24"/>
          <w:szCs w:val="24"/>
          <w:lang w:val="en-US"/>
        </w:rPr>
        <w:t xml:space="preserve"> 2019</w:t>
      </w:r>
      <w:r w:rsidR="001860AF">
        <w:rPr>
          <w:rFonts w:ascii="Times New Roman" w:eastAsia="Times New Roman" w:hAnsi="Times New Roman" w:cs="Times New Roman"/>
          <w:sz w:val="24"/>
          <w:szCs w:val="24"/>
          <w:lang w:val="en-US"/>
        </w:rPr>
        <w:t>: 101</w:t>
      </w:r>
      <w:r w:rsidRPr="00553D90">
        <w:rPr>
          <w:rFonts w:ascii="Times New Roman" w:eastAsia="Times New Roman" w:hAnsi="Times New Roman" w:cs="Times New Roman"/>
          <w:sz w:val="24"/>
          <w:szCs w:val="24"/>
          <w:lang w:val="en-US"/>
        </w:rPr>
        <w:t xml:space="preserve">), which once again proves that Czech stressed and unstressed syllables do not bear the traditional marks associated with prominence in English. </w:t>
      </w:r>
    </w:p>
    <w:p w14:paraId="5B64A517" w14:textId="3929C8D0"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All in all, t</w:t>
      </w:r>
      <w:r w:rsidR="00AE47B3" w:rsidRPr="00553D90">
        <w:rPr>
          <w:rFonts w:ascii="Times New Roman" w:eastAsia="Times New Roman" w:hAnsi="Times New Roman" w:cs="Times New Roman"/>
          <w:sz w:val="24"/>
          <w:szCs w:val="24"/>
          <w:lang w:val="en-US"/>
        </w:rPr>
        <w:t xml:space="preserve">he shorter and slightly lower stressed syllables accompanied by the absence of reduction processes in the Czech language may cause difficulties with discrimination and expression of accentuation categories for Czech speakers of English. Above all, accentuation patterns in most Germanic languages are </w:t>
      </w:r>
      <w:r w:rsidR="00934E66" w:rsidRPr="00553D90">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plastic</w:t>
      </w:r>
      <w:r w:rsidR="00934E66" w:rsidRPr="00553D90">
        <w:rPr>
          <w:rFonts w:ascii="Times New Roman" w:eastAsia="Times New Roman" w:hAnsi="Times New Roman" w:cs="Times New Roman"/>
          <w:sz w:val="24"/>
          <w:szCs w:val="24"/>
          <w:lang w:val="en-US"/>
        </w:rPr>
        <w:t>”</w:t>
      </w:r>
      <w:r w:rsidR="00E91C82">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 xml:space="preserve"> whereas they are </w:t>
      </w:r>
      <w:r w:rsidR="00934E66" w:rsidRPr="00553D90">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non-plastic</w:t>
      </w:r>
      <w:r w:rsidR="00934E66" w:rsidRPr="00553D90">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 xml:space="preserve"> in Czech (</w:t>
      </w:r>
      <w:proofErr w:type="spellStart"/>
      <w:r w:rsidR="00AE47B3" w:rsidRPr="00553D90">
        <w:rPr>
          <w:rFonts w:ascii="Times New Roman" w:eastAsia="Times New Roman" w:hAnsi="Times New Roman" w:cs="Times New Roman"/>
          <w:sz w:val="24"/>
          <w:szCs w:val="24"/>
          <w:lang w:val="en-US"/>
        </w:rPr>
        <w:t>Skarnitzl</w:t>
      </w:r>
      <w:proofErr w:type="spellEnd"/>
      <w:r w:rsidR="00AE47B3"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00AE47B3" w:rsidRPr="00553D90">
        <w:rPr>
          <w:rFonts w:ascii="Times New Roman" w:eastAsia="Times New Roman" w:hAnsi="Times New Roman" w:cs="Times New Roman"/>
          <w:sz w:val="24"/>
          <w:szCs w:val="24"/>
          <w:lang w:val="en-US"/>
        </w:rPr>
        <w:t xml:space="preserve"> </w:t>
      </w:r>
      <w:proofErr w:type="spellStart"/>
      <w:r w:rsidR="00AE47B3" w:rsidRPr="00553D90">
        <w:rPr>
          <w:rFonts w:ascii="Times New Roman" w:eastAsia="Times New Roman" w:hAnsi="Times New Roman" w:cs="Times New Roman"/>
          <w:sz w:val="24"/>
          <w:szCs w:val="24"/>
          <w:lang w:val="en-US"/>
        </w:rPr>
        <w:t>Rumlová</w:t>
      </w:r>
      <w:proofErr w:type="spellEnd"/>
      <w:r w:rsidR="00AE47B3" w:rsidRPr="00553D90">
        <w:rPr>
          <w:rFonts w:ascii="Times New Roman" w:eastAsia="Times New Roman" w:hAnsi="Times New Roman" w:cs="Times New Roman"/>
          <w:sz w:val="24"/>
          <w:szCs w:val="24"/>
          <w:lang w:val="en-US"/>
        </w:rPr>
        <w:t xml:space="preserve"> 2019</w:t>
      </w:r>
      <w:r w:rsidR="001860AF">
        <w:rPr>
          <w:rFonts w:ascii="Times New Roman" w:eastAsia="Times New Roman" w:hAnsi="Times New Roman" w:cs="Times New Roman"/>
          <w:sz w:val="24"/>
          <w:szCs w:val="24"/>
          <w:lang w:val="en-US"/>
        </w:rPr>
        <w:t>:113</w:t>
      </w:r>
      <w:r w:rsidR="00AE47B3" w:rsidRPr="00553D90">
        <w:rPr>
          <w:rFonts w:ascii="Times New Roman" w:eastAsia="Times New Roman" w:hAnsi="Times New Roman" w:cs="Times New Roman"/>
          <w:sz w:val="24"/>
          <w:szCs w:val="24"/>
          <w:lang w:val="en-US"/>
        </w:rPr>
        <w:t>). This “absence of the adjustment of the words of prominence” coming from the learners’ L1 will undoubtedly cause “difficulty when they speak English with the effect that a British person might misinterpret the real focus of information” (</w:t>
      </w:r>
      <w:proofErr w:type="spellStart"/>
      <w:r w:rsidR="00AE47B3" w:rsidRPr="00553D90">
        <w:rPr>
          <w:rFonts w:ascii="Times New Roman" w:eastAsia="Times New Roman" w:hAnsi="Times New Roman" w:cs="Times New Roman"/>
          <w:sz w:val="24"/>
          <w:szCs w:val="24"/>
          <w:lang w:val="en-US"/>
        </w:rPr>
        <w:t>Tench</w:t>
      </w:r>
      <w:proofErr w:type="spellEnd"/>
      <w:r w:rsidR="00AA0BAE">
        <w:rPr>
          <w:rFonts w:ascii="Times New Roman" w:eastAsia="Times New Roman" w:hAnsi="Times New Roman" w:cs="Times New Roman"/>
          <w:sz w:val="24"/>
          <w:szCs w:val="24"/>
          <w:lang w:val="en-US"/>
        </w:rPr>
        <w:t xml:space="preserve"> 2015: </w:t>
      </w:r>
      <w:r w:rsidR="00AE47B3" w:rsidRPr="00553D90">
        <w:rPr>
          <w:rFonts w:ascii="Times New Roman" w:eastAsia="Times New Roman" w:hAnsi="Times New Roman" w:cs="Times New Roman"/>
          <w:sz w:val="24"/>
          <w:szCs w:val="24"/>
          <w:lang w:val="en-US"/>
        </w:rPr>
        <w:t>17).</w:t>
      </w:r>
    </w:p>
    <w:p w14:paraId="3F1E3B52" w14:textId="43F74C50"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Another issue that arises from the comparative studies of English and Czech intonation as potentially problematic for the Czech students of English is the prevalence of rising tones in Czech spontaneous conversations. Acco</w:t>
      </w:r>
      <w:r w:rsidR="00AA0BAE">
        <w:rPr>
          <w:rFonts w:ascii="Times New Roman" w:eastAsia="Times New Roman" w:hAnsi="Times New Roman" w:cs="Times New Roman"/>
          <w:sz w:val="24"/>
          <w:szCs w:val="24"/>
          <w:lang w:val="en-US"/>
        </w:rPr>
        <w:t xml:space="preserve">rding to </w:t>
      </w:r>
      <w:proofErr w:type="spellStart"/>
      <w:r w:rsidR="00AA0BAE">
        <w:rPr>
          <w:rFonts w:ascii="Times New Roman" w:eastAsia="Times New Roman" w:hAnsi="Times New Roman" w:cs="Times New Roman"/>
          <w:sz w:val="24"/>
          <w:szCs w:val="24"/>
          <w:lang w:val="en-US"/>
        </w:rPr>
        <w:t>Chamonikolasová</w:t>
      </w:r>
      <w:proofErr w:type="spellEnd"/>
      <w:r w:rsidR="00AA0BAE">
        <w:rPr>
          <w:rFonts w:ascii="Times New Roman" w:eastAsia="Times New Roman" w:hAnsi="Times New Roman" w:cs="Times New Roman"/>
          <w:sz w:val="24"/>
          <w:szCs w:val="24"/>
          <w:lang w:val="en-US"/>
        </w:rPr>
        <w:t xml:space="preserve"> (20</w:t>
      </w:r>
      <w:r w:rsidR="008C0B56">
        <w:rPr>
          <w:rFonts w:ascii="Times New Roman" w:eastAsia="Times New Roman" w:hAnsi="Times New Roman" w:cs="Times New Roman"/>
          <w:sz w:val="24"/>
          <w:szCs w:val="24"/>
          <w:lang w:val="en-US"/>
        </w:rPr>
        <w:t>07</w:t>
      </w:r>
      <w:r w:rsidR="00AA0BAE">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 xml:space="preserve">72), the survey of final pitch movements in spontaneous Czech dialogues indicates specific differences between English and Czech. Although terminal units in both languages contain a prevailing number of falling tones (with 10 percent fewer falls in </w:t>
      </w:r>
      <w:r w:rsidR="007B1F3D">
        <w:rPr>
          <w:rFonts w:ascii="Times New Roman" w:eastAsia="Times New Roman" w:hAnsi="Times New Roman" w:cs="Times New Roman"/>
          <w:sz w:val="24"/>
          <w:szCs w:val="24"/>
          <w:lang w:val="en-US"/>
        </w:rPr>
        <w:t xml:space="preserve">a </w:t>
      </w:r>
      <w:r w:rsidRPr="00553D90">
        <w:rPr>
          <w:rFonts w:ascii="Times New Roman" w:eastAsia="Times New Roman" w:hAnsi="Times New Roman" w:cs="Times New Roman"/>
          <w:sz w:val="24"/>
          <w:szCs w:val="24"/>
          <w:lang w:val="en-US"/>
        </w:rPr>
        <w:t>C</w:t>
      </w:r>
      <w:r w:rsidR="00C74DBE" w:rsidRPr="00553D90">
        <w:rPr>
          <w:rFonts w:ascii="Times New Roman" w:eastAsia="Times New Roman" w:hAnsi="Times New Roman" w:cs="Times New Roman"/>
          <w:sz w:val="24"/>
          <w:szCs w:val="24"/>
          <w:lang w:val="en-US"/>
        </w:rPr>
        <w:t>z</w:t>
      </w:r>
      <w:r w:rsidRPr="00553D90">
        <w:rPr>
          <w:rFonts w:ascii="Times New Roman" w:eastAsia="Times New Roman" w:hAnsi="Times New Roman" w:cs="Times New Roman"/>
          <w:sz w:val="24"/>
          <w:szCs w:val="24"/>
          <w:lang w:val="en-US"/>
        </w:rPr>
        <w:t>ech</w:t>
      </w:r>
      <w:r w:rsidR="007B1F3D">
        <w:rPr>
          <w:rFonts w:ascii="Times New Roman" w:eastAsia="Times New Roman" w:hAnsi="Times New Roman" w:cs="Times New Roman"/>
          <w:sz w:val="24"/>
          <w:szCs w:val="24"/>
          <w:lang w:val="en-US"/>
        </w:rPr>
        <w:t xml:space="preserve"> dialogue</w:t>
      </w:r>
      <w:r w:rsidRPr="00553D90">
        <w:rPr>
          <w:rFonts w:ascii="Times New Roman" w:eastAsia="Times New Roman" w:hAnsi="Times New Roman" w:cs="Times New Roman"/>
          <w:sz w:val="24"/>
          <w:szCs w:val="24"/>
          <w:lang w:val="en-US"/>
        </w:rPr>
        <w:t xml:space="preserve"> than </w:t>
      </w:r>
      <w:r w:rsidR="007B1F3D">
        <w:rPr>
          <w:rFonts w:ascii="Times New Roman" w:eastAsia="Times New Roman" w:hAnsi="Times New Roman" w:cs="Times New Roman"/>
          <w:sz w:val="24"/>
          <w:szCs w:val="24"/>
          <w:lang w:val="en-US"/>
        </w:rPr>
        <w:t>an</w:t>
      </w:r>
      <w:r w:rsidRPr="00553D90">
        <w:rPr>
          <w:rFonts w:ascii="Times New Roman" w:eastAsia="Times New Roman" w:hAnsi="Times New Roman" w:cs="Times New Roman"/>
          <w:sz w:val="24"/>
          <w:szCs w:val="24"/>
          <w:lang w:val="en-US"/>
        </w:rPr>
        <w:t xml:space="preserve"> English</w:t>
      </w:r>
      <w:r w:rsidR="007B1F3D">
        <w:rPr>
          <w:rFonts w:ascii="Times New Roman" w:eastAsia="Times New Roman" w:hAnsi="Times New Roman" w:cs="Times New Roman"/>
          <w:sz w:val="24"/>
          <w:szCs w:val="24"/>
          <w:lang w:val="en-US"/>
        </w:rPr>
        <w:t xml:space="preserve"> dialogue</w:t>
      </w:r>
      <w:r w:rsidRPr="00553D90">
        <w:rPr>
          <w:rFonts w:ascii="Times New Roman" w:eastAsia="Times New Roman" w:hAnsi="Times New Roman" w:cs="Times New Roman"/>
          <w:sz w:val="24"/>
          <w:szCs w:val="24"/>
          <w:lang w:val="en-US"/>
        </w:rPr>
        <w:t>), Czech non-terminal units more frequently contain a rising pitch than a falling pitch, while in English, this ratio is reversed. Furthermore, level and rising tones seem to be more comm</w:t>
      </w:r>
      <w:r w:rsidR="00AF37AC" w:rsidRPr="00553D90">
        <w:rPr>
          <w:rFonts w:ascii="Times New Roman" w:eastAsia="Times New Roman" w:hAnsi="Times New Roman" w:cs="Times New Roman"/>
          <w:sz w:val="24"/>
          <w:szCs w:val="24"/>
          <w:lang w:val="en-US"/>
        </w:rPr>
        <w:t>on in all Czech texts due to</w:t>
      </w:r>
      <w:r w:rsidRPr="00553D90">
        <w:rPr>
          <w:rFonts w:ascii="Times New Roman" w:eastAsia="Times New Roman" w:hAnsi="Times New Roman" w:cs="Times New Roman"/>
          <w:sz w:val="24"/>
          <w:szCs w:val="24"/>
          <w:lang w:val="en-US"/>
        </w:rPr>
        <w:t xml:space="preserve"> the</w:t>
      </w:r>
      <w:r w:rsidR="00AF37AC" w:rsidRPr="00553D90">
        <w:rPr>
          <w:rFonts w:ascii="Times New Roman" w:eastAsia="Times New Roman" w:hAnsi="Times New Roman" w:cs="Times New Roman"/>
          <w:sz w:val="24"/>
          <w:szCs w:val="24"/>
          <w:lang w:val="en-US"/>
        </w:rPr>
        <w:t xml:space="preserve"> above-mentioned</w:t>
      </w:r>
      <w:r w:rsidRPr="00553D90">
        <w:rPr>
          <w:rFonts w:ascii="Times New Roman" w:eastAsia="Times New Roman" w:hAnsi="Times New Roman" w:cs="Times New Roman"/>
          <w:sz w:val="24"/>
          <w:szCs w:val="24"/>
          <w:lang w:val="en-US"/>
        </w:rPr>
        <w:t xml:space="preserve"> peculiarities of</w:t>
      </w:r>
      <w:r w:rsidR="00A4534E" w:rsidRPr="00553D90">
        <w:rPr>
          <w:rFonts w:ascii="Times New Roman" w:eastAsia="Times New Roman" w:hAnsi="Times New Roman" w:cs="Times New Roman"/>
          <w:sz w:val="24"/>
          <w:szCs w:val="24"/>
          <w:lang w:val="en-US"/>
        </w:rPr>
        <w:t xml:space="preserve"> the </w:t>
      </w:r>
      <w:r w:rsidRPr="00553D90">
        <w:rPr>
          <w:rFonts w:ascii="Times New Roman" w:eastAsia="Times New Roman" w:hAnsi="Times New Roman" w:cs="Times New Roman"/>
          <w:sz w:val="24"/>
          <w:szCs w:val="24"/>
          <w:lang w:val="en-US"/>
        </w:rPr>
        <w:t xml:space="preserve">Czech stressed syllables, typically pronounced on a lower pitch than </w:t>
      </w:r>
      <w:r w:rsidR="00AF37AC" w:rsidRPr="00553D90">
        <w:rPr>
          <w:rFonts w:ascii="Times New Roman" w:eastAsia="Times New Roman" w:hAnsi="Times New Roman" w:cs="Times New Roman"/>
          <w:sz w:val="24"/>
          <w:szCs w:val="24"/>
          <w:lang w:val="en-US"/>
        </w:rPr>
        <w:t xml:space="preserve">the </w:t>
      </w:r>
      <w:r w:rsidRPr="00553D90">
        <w:rPr>
          <w:rFonts w:ascii="Times New Roman" w:eastAsia="Times New Roman" w:hAnsi="Times New Roman" w:cs="Times New Roman"/>
          <w:sz w:val="24"/>
          <w:szCs w:val="24"/>
          <w:lang w:val="en-US"/>
        </w:rPr>
        <w:t>post-stressed syllables (</w:t>
      </w:r>
      <w:proofErr w:type="spellStart"/>
      <w:r w:rsidRPr="00553D90">
        <w:rPr>
          <w:rFonts w:ascii="Times New Roman" w:eastAsia="Times New Roman" w:hAnsi="Times New Roman" w:cs="Times New Roman"/>
          <w:sz w:val="24"/>
          <w:szCs w:val="24"/>
          <w:lang w:val="en-US"/>
        </w:rPr>
        <w:t>Chura</w:t>
      </w:r>
      <w:r w:rsidR="00881DEE">
        <w:rPr>
          <w:rFonts w:ascii="Times New Roman" w:eastAsia="Times New Roman" w:hAnsi="Times New Roman" w:cs="Times New Roman"/>
          <w:sz w:val="24"/>
          <w:szCs w:val="24"/>
          <w:lang w:val="en-US"/>
        </w:rPr>
        <w:t>ň</w:t>
      </w:r>
      <w:r w:rsidRPr="00553D90">
        <w:rPr>
          <w:rFonts w:ascii="Times New Roman" w:eastAsia="Times New Roman" w:hAnsi="Times New Roman" w:cs="Times New Roman"/>
          <w:sz w:val="24"/>
          <w:szCs w:val="24"/>
          <w:lang w:val="en-US"/>
        </w:rPr>
        <w:t>ov</w:t>
      </w:r>
      <w:r w:rsidR="00881DEE">
        <w:rPr>
          <w:rFonts w:ascii="Times New Roman" w:eastAsia="Times New Roman" w:hAnsi="Times New Roman" w:cs="Times New Roman"/>
          <w:sz w:val="24"/>
          <w:szCs w:val="24"/>
          <w:lang w:val="en-US"/>
        </w:rPr>
        <w:t>á</w:t>
      </w:r>
      <w:proofErr w:type="spellEnd"/>
      <w:r w:rsidRPr="00553D90">
        <w:rPr>
          <w:rFonts w:ascii="Times New Roman" w:eastAsia="Times New Roman" w:hAnsi="Times New Roman" w:cs="Times New Roman"/>
          <w:sz w:val="24"/>
          <w:szCs w:val="24"/>
          <w:lang w:val="en-US"/>
        </w:rPr>
        <w:t xml:space="preserve"> 2019</w:t>
      </w:r>
      <w:r w:rsidR="001860AF">
        <w:rPr>
          <w:rFonts w:ascii="Times New Roman" w:eastAsia="Times New Roman" w:hAnsi="Times New Roman" w:cs="Times New Roman"/>
          <w:sz w:val="24"/>
          <w:szCs w:val="24"/>
          <w:lang w:val="en-US"/>
        </w:rPr>
        <w:t>: 101</w:t>
      </w:r>
      <w:r w:rsidRPr="00553D90">
        <w:rPr>
          <w:rFonts w:ascii="Times New Roman" w:eastAsia="Times New Roman" w:hAnsi="Times New Roman" w:cs="Times New Roman"/>
          <w:sz w:val="24"/>
          <w:szCs w:val="24"/>
          <w:lang w:val="en-US"/>
        </w:rPr>
        <w:t xml:space="preserve">). </w:t>
      </w:r>
    </w:p>
    <w:p w14:paraId="05D69C13" w14:textId="77777777" w:rsidR="00A4534E"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With English associating falls with boundary tones and finality of an utterance, the prevalence o</w:t>
      </w:r>
      <w:r w:rsidR="00AF37AC" w:rsidRPr="00553D90">
        <w:rPr>
          <w:rFonts w:ascii="Times New Roman" w:eastAsia="Times New Roman" w:hAnsi="Times New Roman" w:cs="Times New Roman"/>
          <w:sz w:val="24"/>
          <w:szCs w:val="24"/>
          <w:lang w:val="en-US"/>
        </w:rPr>
        <w:t>f rising tones in Czech may</w:t>
      </w:r>
      <w:r w:rsidRPr="00553D90">
        <w:rPr>
          <w:rFonts w:ascii="Times New Roman" w:eastAsia="Times New Roman" w:hAnsi="Times New Roman" w:cs="Times New Roman"/>
          <w:sz w:val="24"/>
          <w:szCs w:val="24"/>
          <w:lang w:val="en-US"/>
        </w:rPr>
        <w:t xml:space="preserve"> also complicate the native speaker’s boundary perce</w:t>
      </w:r>
      <w:r w:rsidR="00995BE9" w:rsidRPr="00553D90">
        <w:rPr>
          <w:rFonts w:ascii="Times New Roman" w:eastAsia="Times New Roman" w:hAnsi="Times New Roman" w:cs="Times New Roman"/>
          <w:sz w:val="24"/>
          <w:szCs w:val="24"/>
          <w:lang w:val="en-US"/>
        </w:rPr>
        <w:t>ption of Czech-</w:t>
      </w:r>
      <w:r w:rsidR="00AF37AC" w:rsidRPr="00553D90">
        <w:rPr>
          <w:rFonts w:ascii="Times New Roman" w:eastAsia="Times New Roman" w:hAnsi="Times New Roman" w:cs="Times New Roman"/>
          <w:sz w:val="24"/>
          <w:szCs w:val="24"/>
          <w:lang w:val="en-US"/>
        </w:rPr>
        <w:t>accented English.</w:t>
      </w:r>
      <w:r w:rsidRPr="00553D90">
        <w:rPr>
          <w:rFonts w:ascii="Times New Roman" w:eastAsia="Times New Roman" w:hAnsi="Times New Roman" w:cs="Times New Roman"/>
          <w:sz w:val="24"/>
          <w:szCs w:val="24"/>
          <w:lang w:val="en-US"/>
        </w:rPr>
        <w:t xml:space="preserve"> As English and Czech belong to different rhythmic groups, it is quite natural for the speakers to rely on divergent mechanisms in boundary perception. </w:t>
      </w:r>
      <w:r w:rsidR="00AF37AC" w:rsidRPr="00553D90">
        <w:rPr>
          <w:rFonts w:ascii="Times New Roman" w:eastAsia="Times New Roman" w:hAnsi="Times New Roman" w:cs="Times New Roman"/>
          <w:sz w:val="24"/>
          <w:szCs w:val="24"/>
          <w:lang w:val="en-US"/>
        </w:rPr>
        <w:t xml:space="preserve"> </w:t>
      </w:r>
    </w:p>
    <w:p w14:paraId="152E2BDE" w14:textId="08342E90" w:rsidR="008F6524" w:rsidRPr="00553D90" w:rsidRDefault="00AA0BAE" w:rsidP="005D5A83">
      <w:pPr>
        <w:spacing w:line="240" w:lineRule="auto"/>
        <w:ind w:firstLine="709"/>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Gussenhoven</w:t>
      </w:r>
      <w:proofErr w:type="spellEnd"/>
      <w:r>
        <w:rPr>
          <w:rFonts w:ascii="Times New Roman" w:eastAsia="Times New Roman" w:hAnsi="Times New Roman" w:cs="Times New Roman"/>
          <w:sz w:val="24"/>
          <w:szCs w:val="24"/>
          <w:lang w:val="en-US"/>
        </w:rPr>
        <w:t xml:space="preserve"> &amp;</w:t>
      </w:r>
      <w:r w:rsidR="007B5B01" w:rsidRPr="00553D90">
        <w:rPr>
          <w:rFonts w:ascii="Times New Roman" w:eastAsia="Times New Roman" w:hAnsi="Times New Roman" w:cs="Times New Roman"/>
          <w:sz w:val="24"/>
          <w:szCs w:val="24"/>
          <w:lang w:val="en-US"/>
        </w:rPr>
        <w:t xml:space="preserve"> Rietveld (1992</w:t>
      </w:r>
      <w:r w:rsidR="001860AF">
        <w:rPr>
          <w:rFonts w:ascii="Times New Roman" w:eastAsia="Times New Roman" w:hAnsi="Times New Roman" w:cs="Times New Roman"/>
          <w:sz w:val="24"/>
          <w:szCs w:val="24"/>
          <w:lang w:val="en-US"/>
        </w:rPr>
        <w:t>: 1236</w:t>
      </w:r>
      <w:r w:rsidR="007B5B01" w:rsidRPr="00553D90">
        <w:rPr>
          <w:rFonts w:ascii="Times New Roman" w:eastAsia="Times New Roman" w:hAnsi="Times New Roman" w:cs="Times New Roman"/>
          <w:sz w:val="24"/>
          <w:szCs w:val="24"/>
          <w:lang w:val="en-US"/>
        </w:rPr>
        <w:t xml:space="preserve">) show that native speakers of English tend to lengthen the final element in the given phonetic unit, and listeners expect the duration of the pre-boundary syllable to reflect the rank of the phonological boundary. The reported absence of positional vowel lengthening </w:t>
      </w:r>
      <w:r w:rsidR="00A4534E" w:rsidRPr="00553D90">
        <w:rPr>
          <w:rFonts w:ascii="Times New Roman" w:eastAsia="Times New Roman" w:hAnsi="Times New Roman" w:cs="Times New Roman"/>
          <w:sz w:val="24"/>
          <w:szCs w:val="24"/>
          <w:lang w:val="en-US"/>
        </w:rPr>
        <w:t>and dominance of rising tones in C</w:t>
      </w:r>
      <w:r w:rsidR="00CA56AD">
        <w:rPr>
          <w:rFonts w:ascii="Times New Roman" w:eastAsia="Times New Roman" w:hAnsi="Times New Roman" w:cs="Times New Roman"/>
          <w:sz w:val="24"/>
          <w:szCs w:val="24"/>
          <w:lang w:val="en-US"/>
        </w:rPr>
        <w:t>z</w:t>
      </w:r>
      <w:r w:rsidR="00A4534E" w:rsidRPr="00553D90">
        <w:rPr>
          <w:rFonts w:ascii="Times New Roman" w:eastAsia="Times New Roman" w:hAnsi="Times New Roman" w:cs="Times New Roman"/>
          <w:sz w:val="24"/>
          <w:szCs w:val="24"/>
          <w:lang w:val="en-US"/>
        </w:rPr>
        <w:t>ech</w:t>
      </w:r>
      <w:r w:rsidR="007B5B01" w:rsidRPr="00553D90">
        <w:rPr>
          <w:rFonts w:ascii="Times New Roman" w:eastAsia="Times New Roman" w:hAnsi="Times New Roman" w:cs="Times New Roman"/>
          <w:sz w:val="24"/>
          <w:szCs w:val="24"/>
          <w:lang w:val="en-US"/>
        </w:rPr>
        <w:t xml:space="preserve"> </w:t>
      </w:r>
      <w:r w:rsidR="00A4534E" w:rsidRPr="00553D90">
        <w:rPr>
          <w:rFonts w:ascii="Times New Roman" w:eastAsia="Times New Roman" w:hAnsi="Times New Roman" w:cs="Times New Roman"/>
          <w:sz w:val="24"/>
          <w:szCs w:val="24"/>
          <w:lang w:val="en-US"/>
        </w:rPr>
        <w:t>make</w:t>
      </w:r>
      <w:r w:rsidR="007B5B01" w:rsidRPr="00553D90">
        <w:rPr>
          <w:rFonts w:ascii="Times New Roman" w:eastAsia="Times New Roman" w:hAnsi="Times New Roman" w:cs="Times New Roman"/>
          <w:sz w:val="24"/>
          <w:szCs w:val="24"/>
          <w:lang w:val="en-US"/>
        </w:rPr>
        <w:t xml:space="preserve"> sending this kind of boundary signal</w:t>
      </w:r>
      <w:r w:rsidR="00A4534E" w:rsidRPr="00553D90">
        <w:rPr>
          <w:rFonts w:ascii="Times New Roman" w:eastAsia="Times New Roman" w:hAnsi="Times New Roman" w:cs="Times New Roman"/>
          <w:sz w:val="24"/>
          <w:szCs w:val="24"/>
          <w:lang w:val="en-US"/>
        </w:rPr>
        <w:t>s</w:t>
      </w:r>
      <w:r w:rsidR="007B5B01" w:rsidRPr="00553D90">
        <w:rPr>
          <w:rFonts w:ascii="Times New Roman" w:eastAsia="Times New Roman" w:hAnsi="Times New Roman" w:cs="Times New Roman"/>
          <w:sz w:val="24"/>
          <w:szCs w:val="24"/>
          <w:lang w:val="en-US"/>
        </w:rPr>
        <w:t xml:space="preserve"> problematic for Czech speakers, who give</w:t>
      </w:r>
      <w:r w:rsidR="00AE47B3" w:rsidRPr="00553D90">
        <w:rPr>
          <w:rFonts w:ascii="Times New Roman" w:eastAsia="Times New Roman" w:hAnsi="Times New Roman" w:cs="Times New Roman"/>
          <w:sz w:val="24"/>
          <w:szCs w:val="24"/>
          <w:lang w:val="en-US"/>
        </w:rPr>
        <w:t xml:space="preserve"> priority in speech segmentation to the use of pauses (</w:t>
      </w:r>
      <w:proofErr w:type="spellStart"/>
      <w:r w:rsidR="00AE47B3" w:rsidRPr="00553D90">
        <w:rPr>
          <w:rFonts w:ascii="Times New Roman" w:eastAsia="Times New Roman" w:hAnsi="Times New Roman" w:cs="Times New Roman"/>
          <w:sz w:val="24"/>
          <w:szCs w:val="24"/>
          <w:lang w:val="en-US"/>
        </w:rPr>
        <w:t>Chamonikolasová</w:t>
      </w:r>
      <w:proofErr w:type="spellEnd"/>
      <w:r w:rsidR="00AE47B3" w:rsidRPr="00553D90">
        <w:rPr>
          <w:rFonts w:ascii="Times New Roman" w:eastAsia="Times New Roman" w:hAnsi="Times New Roman" w:cs="Times New Roman"/>
          <w:sz w:val="24"/>
          <w:szCs w:val="24"/>
          <w:lang w:val="en-US"/>
        </w:rPr>
        <w:t xml:space="preserve"> 20</w:t>
      </w:r>
      <w:r w:rsidR="008C0B56">
        <w:rPr>
          <w:rFonts w:ascii="Times New Roman" w:eastAsia="Times New Roman" w:hAnsi="Times New Roman" w:cs="Times New Roman"/>
          <w:sz w:val="24"/>
          <w:szCs w:val="24"/>
          <w:lang w:val="en-US"/>
        </w:rPr>
        <w:t>07</w:t>
      </w:r>
      <w:r w:rsidR="001860AF">
        <w:rPr>
          <w:rFonts w:ascii="Times New Roman" w:eastAsia="Times New Roman" w:hAnsi="Times New Roman" w:cs="Times New Roman"/>
          <w:sz w:val="24"/>
          <w:szCs w:val="24"/>
          <w:lang w:val="en-US"/>
        </w:rPr>
        <w:t>: 72</w:t>
      </w:r>
      <w:r w:rsidR="00AE47B3" w:rsidRPr="00553D90">
        <w:rPr>
          <w:rFonts w:ascii="Times New Roman" w:eastAsia="Times New Roman" w:hAnsi="Times New Roman" w:cs="Times New Roman"/>
          <w:sz w:val="24"/>
          <w:szCs w:val="24"/>
          <w:lang w:val="en-US"/>
        </w:rPr>
        <w:t xml:space="preserve">). </w:t>
      </w:r>
      <w:r w:rsidR="00A4534E" w:rsidRPr="00553D90">
        <w:rPr>
          <w:rFonts w:ascii="Times New Roman" w:eastAsia="Times New Roman" w:hAnsi="Times New Roman" w:cs="Times New Roman"/>
          <w:sz w:val="24"/>
          <w:szCs w:val="24"/>
          <w:lang w:val="en-US"/>
        </w:rPr>
        <w:t xml:space="preserve">However, </w:t>
      </w:r>
      <w:r w:rsidR="00AE47B3" w:rsidRPr="00553D90">
        <w:rPr>
          <w:rFonts w:ascii="Times New Roman" w:eastAsia="Times New Roman" w:hAnsi="Times New Roman" w:cs="Times New Roman"/>
          <w:sz w:val="24"/>
          <w:szCs w:val="24"/>
          <w:lang w:val="en-US"/>
        </w:rPr>
        <w:t xml:space="preserve">Henderson </w:t>
      </w:r>
      <w:r>
        <w:rPr>
          <w:rFonts w:ascii="Times New Roman" w:eastAsia="Times New Roman" w:hAnsi="Times New Roman" w:cs="Times New Roman"/>
          <w:sz w:val="24"/>
          <w:szCs w:val="24"/>
          <w:lang w:val="en-US"/>
        </w:rPr>
        <w:t>&amp;</w:t>
      </w:r>
      <w:r w:rsidR="00AE47B3" w:rsidRPr="00553D90">
        <w:rPr>
          <w:rFonts w:ascii="Times New Roman" w:eastAsia="Times New Roman" w:hAnsi="Times New Roman" w:cs="Times New Roman"/>
          <w:sz w:val="24"/>
          <w:szCs w:val="24"/>
          <w:lang w:val="en-US"/>
        </w:rPr>
        <w:t xml:space="preserve"> Nelms (1980</w:t>
      </w:r>
      <w:r w:rsidR="001860AF">
        <w:rPr>
          <w:rFonts w:ascii="Times New Roman" w:eastAsia="Times New Roman" w:hAnsi="Times New Roman" w:cs="Times New Roman"/>
          <w:sz w:val="24"/>
          <w:szCs w:val="24"/>
          <w:lang w:val="en-US"/>
        </w:rPr>
        <w:t>: 147</w:t>
      </w:r>
      <w:r w:rsidR="00AE47B3" w:rsidRPr="00553D90">
        <w:rPr>
          <w:rFonts w:ascii="Times New Roman" w:eastAsia="Times New Roman" w:hAnsi="Times New Roman" w:cs="Times New Roman"/>
          <w:sz w:val="24"/>
          <w:szCs w:val="24"/>
          <w:lang w:val="en-US"/>
        </w:rPr>
        <w:t xml:space="preserve">) report that for native speakers of English, a falling tune is a </w:t>
      </w:r>
      <w:r w:rsidR="00934E66" w:rsidRPr="00553D90">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relatively more important cue to the perceptual segmentation of speech than is a pause</w:t>
      </w:r>
      <w:r w:rsidR="00934E66" w:rsidRPr="00553D90">
        <w:rPr>
          <w:rFonts w:ascii="Times New Roman" w:eastAsia="Times New Roman" w:hAnsi="Times New Roman" w:cs="Times New Roman"/>
          <w:sz w:val="24"/>
          <w:szCs w:val="24"/>
          <w:lang w:val="en-US"/>
        </w:rPr>
        <w:t>”</w:t>
      </w:r>
      <w:r w:rsidR="00D909F8">
        <w:rPr>
          <w:rFonts w:ascii="Times New Roman" w:eastAsia="Times New Roman" w:hAnsi="Times New Roman" w:cs="Times New Roman"/>
          <w:sz w:val="24"/>
          <w:szCs w:val="24"/>
          <w:lang w:val="en-US"/>
        </w:rPr>
        <w:t>.</w:t>
      </w:r>
    </w:p>
    <w:p w14:paraId="2755A882" w14:textId="1BB66803" w:rsidR="008F6524" w:rsidRPr="00553D90" w:rsidRDefault="00CA56AD" w:rsidP="005D5A83">
      <w:pPr>
        <w:spacing w:line="240" w:lineRule="auto"/>
        <w:ind w:firstLine="7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 sum up</w:t>
      </w:r>
      <w:r w:rsidR="007B5B01" w:rsidRPr="00553D90">
        <w:rPr>
          <w:rFonts w:ascii="Times New Roman" w:eastAsia="Times New Roman" w:hAnsi="Times New Roman" w:cs="Times New Roman"/>
          <w:sz w:val="24"/>
          <w:szCs w:val="24"/>
          <w:lang w:val="en-US"/>
        </w:rPr>
        <w:t xml:space="preserve">, rhythmical and accentuation differences accompanied by divergent pitch patterns may account for different prosodic means employed by English and Czech speakers to express prominence and tone boundaries. Natural psychoacoustic processes of alternating certain types of contrasts perceived as regular by the L1 speakers may complicate both </w:t>
      </w:r>
      <w:r w:rsidR="007B5B01" w:rsidRPr="00553D90">
        <w:rPr>
          <w:rFonts w:ascii="Times New Roman" w:eastAsia="Times New Roman" w:hAnsi="Times New Roman" w:cs="Times New Roman"/>
          <w:sz w:val="24"/>
          <w:szCs w:val="24"/>
          <w:lang w:val="en-US"/>
        </w:rPr>
        <w:lastRenderedPageBreak/>
        <w:t>perception and production of the intonation in a target language. Therefore, these differences should be seen as potential sources of students</w:t>
      </w:r>
      <w:r w:rsidR="00934E66" w:rsidRPr="00553D90">
        <w:rPr>
          <w:rFonts w:ascii="Times New Roman" w:eastAsia="Times New Roman" w:hAnsi="Times New Roman" w:cs="Times New Roman"/>
          <w:sz w:val="24"/>
          <w:szCs w:val="24"/>
          <w:lang w:val="en-US"/>
        </w:rPr>
        <w:t>’</w:t>
      </w:r>
      <w:r w:rsidR="007B5B01" w:rsidRPr="00553D90">
        <w:rPr>
          <w:rFonts w:ascii="Times New Roman" w:eastAsia="Times New Roman" w:hAnsi="Times New Roman" w:cs="Times New Roman"/>
          <w:sz w:val="24"/>
          <w:szCs w:val="24"/>
          <w:lang w:val="en-US"/>
        </w:rPr>
        <w:t xml:space="preserve"> melody and prominence mistakes in the EFL classroom.</w:t>
      </w:r>
    </w:p>
    <w:p w14:paraId="1C2E5A4C" w14:textId="77777777" w:rsidR="008F6524" w:rsidRPr="000E2E8E" w:rsidRDefault="007B5B01" w:rsidP="000E2E8E">
      <w:pPr>
        <w:spacing w:line="240" w:lineRule="auto"/>
        <w:ind w:firstLine="720"/>
        <w:jc w:val="both"/>
        <w:rPr>
          <w:rFonts w:ascii="Times New Roman" w:eastAsia="Times New Roman" w:hAnsi="Times New Roman" w:cs="Times New Roman"/>
          <w:sz w:val="24"/>
          <w:szCs w:val="24"/>
          <w:lang w:val="en-US"/>
        </w:rPr>
      </w:pPr>
      <w:r w:rsidRPr="000E2E8E">
        <w:rPr>
          <w:rFonts w:ascii="Times New Roman" w:eastAsia="Times New Roman" w:hAnsi="Times New Roman" w:cs="Times New Roman"/>
          <w:sz w:val="24"/>
          <w:szCs w:val="24"/>
          <w:lang w:val="en-US"/>
        </w:rPr>
        <w:t xml:space="preserve"> </w:t>
      </w:r>
    </w:p>
    <w:p w14:paraId="394ACBA2"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2</w:t>
      </w:r>
      <w:r w:rsidR="007E5AAE" w:rsidRPr="006068F7">
        <w:rPr>
          <w:rFonts w:ascii="Times New Roman" w:eastAsia="Times New Roman" w:hAnsi="Times New Roman" w:cs="Times New Roman"/>
          <w:sz w:val="24"/>
          <w:szCs w:val="24"/>
          <w:lang w:val="en-US"/>
        </w:rPr>
        <w:t>.4</w:t>
      </w:r>
      <w:r w:rsidR="00EE340E" w:rsidRPr="000E2E8E">
        <w:rPr>
          <w:rFonts w:ascii="Times New Roman" w:eastAsia="Times New Roman" w:hAnsi="Times New Roman" w:cs="Times New Roman"/>
          <w:i/>
          <w:sz w:val="24"/>
          <w:szCs w:val="24"/>
          <w:lang w:val="en-US"/>
        </w:rPr>
        <w:t xml:space="preserve"> Potential </w:t>
      </w:r>
      <w:r w:rsidR="0016235A" w:rsidRPr="000E2E8E">
        <w:rPr>
          <w:rFonts w:ascii="Times New Roman" w:eastAsia="Times New Roman" w:hAnsi="Times New Roman" w:cs="Times New Roman"/>
          <w:i/>
          <w:sz w:val="24"/>
          <w:szCs w:val="24"/>
          <w:lang w:val="en-US"/>
        </w:rPr>
        <w:t>d</w:t>
      </w:r>
      <w:r w:rsidR="00EE340E" w:rsidRPr="000E2E8E">
        <w:rPr>
          <w:rFonts w:ascii="Times New Roman" w:eastAsia="Times New Roman" w:hAnsi="Times New Roman" w:cs="Times New Roman"/>
          <w:i/>
          <w:sz w:val="24"/>
          <w:szCs w:val="24"/>
          <w:lang w:val="en-US"/>
        </w:rPr>
        <w:t xml:space="preserve">ifficulties and </w:t>
      </w:r>
      <w:r w:rsidR="0016235A" w:rsidRPr="000E2E8E">
        <w:rPr>
          <w:rFonts w:ascii="Times New Roman" w:eastAsia="Times New Roman" w:hAnsi="Times New Roman" w:cs="Times New Roman"/>
          <w:i/>
          <w:sz w:val="24"/>
          <w:szCs w:val="24"/>
          <w:lang w:val="en-US"/>
        </w:rPr>
        <w:t>s</w:t>
      </w:r>
      <w:r w:rsidR="00EE340E" w:rsidRPr="000E2E8E">
        <w:rPr>
          <w:rFonts w:ascii="Times New Roman" w:eastAsia="Times New Roman" w:hAnsi="Times New Roman" w:cs="Times New Roman"/>
          <w:i/>
          <w:sz w:val="24"/>
          <w:szCs w:val="24"/>
          <w:lang w:val="en-US"/>
        </w:rPr>
        <w:t xml:space="preserve">uprasegmental </w:t>
      </w:r>
      <w:r w:rsidR="0016235A" w:rsidRPr="000E2E8E">
        <w:rPr>
          <w:rFonts w:ascii="Times New Roman" w:eastAsia="Times New Roman" w:hAnsi="Times New Roman" w:cs="Times New Roman"/>
          <w:i/>
          <w:sz w:val="24"/>
          <w:szCs w:val="24"/>
          <w:lang w:val="en-US"/>
        </w:rPr>
        <w:t>m</w:t>
      </w:r>
      <w:r w:rsidR="00EE340E" w:rsidRPr="000E2E8E">
        <w:rPr>
          <w:rFonts w:ascii="Times New Roman" w:eastAsia="Times New Roman" w:hAnsi="Times New Roman" w:cs="Times New Roman"/>
          <w:i/>
          <w:sz w:val="24"/>
          <w:szCs w:val="24"/>
          <w:lang w:val="en-US"/>
        </w:rPr>
        <w:t xml:space="preserve">istakes in the </w:t>
      </w:r>
      <w:r w:rsidR="0016235A" w:rsidRPr="000E2E8E">
        <w:rPr>
          <w:rFonts w:ascii="Times New Roman" w:eastAsia="Times New Roman" w:hAnsi="Times New Roman" w:cs="Times New Roman"/>
          <w:i/>
          <w:sz w:val="24"/>
          <w:szCs w:val="24"/>
          <w:lang w:val="en-US"/>
        </w:rPr>
        <w:t>speech of C</w:t>
      </w:r>
      <w:r w:rsidR="00EE340E" w:rsidRPr="000E2E8E">
        <w:rPr>
          <w:rFonts w:ascii="Times New Roman" w:eastAsia="Times New Roman" w:hAnsi="Times New Roman" w:cs="Times New Roman"/>
          <w:i/>
          <w:sz w:val="24"/>
          <w:szCs w:val="24"/>
          <w:lang w:val="en-US"/>
        </w:rPr>
        <w:t xml:space="preserve">zech </w:t>
      </w:r>
      <w:r w:rsidR="0016235A" w:rsidRPr="000E2E8E">
        <w:rPr>
          <w:rFonts w:ascii="Times New Roman" w:eastAsia="Times New Roman" w:hAnsi="Times New Roman" w:cs="Times New Roman"/>
          <w:i/>
          <w:sz w:val="24"/>
          <w:szCs w:val="24"/>
          <w:lang w:val="en-US"/>
        </w:rPr>
        <w:t>learners of E</w:t>
      </w:r>
      <w:r w:rsidR="00EE340E" w:rsidRPr="000E2E8E">
        <w:rPr>
          <w:rFonts w:ascii="Times New Roman" w:eastAsia="Times New Roman" w:hAnsi="Times New Roman" w:cs="Times New Roman"/>
          <w:i/>
          <w:sz w:val="24"/>
          <w:szCs w:val="24"/>
          <w:lang w:val="en-US"/>
        </w:rPr>
        <w:t>nglish</w:t>
      </w:r>
    </w:p>
    <w:p w14:paraId="0572DE45" w14:textId="77777777" w:rsidR="008F6524" w:rsidRPr="000E2E8E" w:rsidRDefault="008F6524" w:rsidP="00553D90">
      <w:pPr>
        <w:spacing w:line="240" w:lineRule="auto"/>
        <w:ind w:firstLine="720"/>
        <w:jc w:val="both"/>
        <w:rPr>
          <w:rFonts w:ascii="Times New Roman" w:eastAsia="Times New Roman" w:hAnsi="Times New Roman" w:cs="Times New Roman"/>
          <w:sz w:val="24"/>
          <w:szCs w:val="24"/>
          <w:lang w:val="en-US"/>
        </w:rPr>
      </w:pPr>
    </w:p>
    <w:p w14:paraId="22C5BD6F" w14:textId="77777777"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Acquisition of foreign language prosody is a multi-stage process, including learning to understand and reproduce intonation and rhythmical patterns of the target language, the knowledge of intonation functions, and the student</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s ability to assign various phonological representations to a particular type of syntactic or pragmatic meaning. </w:t>
      </w:r>
    </w:p>
    <w:p w14:paraId="1700FFED" w14:textId="4EE987F1"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proofErr w:type="spellStart"/>
      <w:r w:rsidRPr="00553D90">
        <w:rPr>
          <w:rFonts w:ascii="Times New Roman" w:eastAsia="Times New Roman" w:hAnsi="Times New Roman" w:cs="Times New Roman"/>
          <w:sz w:val="24"/>
          <w:szCs w:val="24"/>
          <w:lang w:val="en-US"/>
        </w:rPr>
        <w:t>Ondráček’s</w:t>
      </w:r>
      <w:proofErr w:type="spellEnd"/>
      <w:r w:rsidRPr="00553D90">
        <w:rPr>
          <w:rFonts w:ascii="Times New Roman" w:eastAsia="Times New Roman" w:hAnsi="Times New Roman" w:cs="Times New Roman"/>
          <w:sz w:val="24"/>
          <w:szCs w:val="24"/>
          <w:lang w:val="en-US"/>
        </w:rPr>
        <w:t xml:space="preserve"> analysis of Czech </w:t>
      </w:r>
      <w:r w:rsidR="00AA0BAE">
        <w:rPr>
          <w:rFonts w:ascii="Times New Roman" w:eastAsia="Times New Roman" w:hAnsi="Times New Roman" w:cs="Times New Roman"/>
          <w:sz w:val="24"/>
          <w:szCs w:val="24"/>
          <w:lang w:val="en-US"/>
        </w:rPr>
        <w:t xml:space="preserve">learners’ English speech (2011: </w:t>
      </w:r>
      <w:r w:rsidRPr="00553D90">
        <w:rPr>
          <w:rFonts w:ascii="Times New Roman" w:eastAsia="Times New Roman" w:hAnsi="Times New Roman" w:cs="Times New Roman"/>
          <w:sz w:val="24"/>
          <w:szCs w:val="24"/>
          <w:lang w:val="en-US"/>
        </w:rPr>
        <w:t>127) accou</w:t>
      </w:r>
      <w:r w:rsidR="00A4534E" w:rsidRPr="00553D90">
        <w:rPr>
          <w:rFonts w:ascii="Times New Roman" w:eastAsia="Times New Roman" w:hAnsi="Times New Roman" w:cs="Times New Roman"/>
          <w:sz w:val="24"/>
          <w:szCs w:val="24"/>
          <w:lang w:val="en-US"/>
        </w:rPr>
        <w:t>nts for incorrect word stress (</w:t>
      </w:r>
      <w:r w:rsidRPr="00553D90">
        <w:rPr>
          <w:rFonts w:ascii="Times New Roman" w:eastAsia="Times New Roman" w:hAnsi="Times New Roman" w:cs="Times New Roman"/>
          <w:sz w:val="24"/>
          <w:szCs w:val="24"/>
          <w:lang w:val="en-US"/>
        </w:rPr>
        <w:t>14%</w:t>
      </w:r>
      <w:r w:rsidR="00A4534E"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lack of reduction </w:t>
      </w:r>
      <w:r w:rsidR="00A4534E" w:rsidRPr="00553D90">
        <w:rPr>
          <w:rFonts w:ascii="Times New Roman" w:eastAsia="Times New Roman" w:hAnsi="Times New Roman" w:cs="Times New Roman"/>
          <w:sz w:val="24"/>
          <w:szCs w:val="24"/>
          <w:lang w:val="en-US"/>
        </w:rPr>
        <w:t>(7</w:t>
      </w:r>
      <w:r w:rsidRPr="00553D90">
        <w:rPr>
          <w:rFonts w:ascii="Times New Roman" w:eastAsia="Times New Roman" w:hAnsi="Times New Roman" w:cs="Times New Roman"/>
          <w:sz w:val="24"/>
          <w:szCs w:val="24"/>
          <w:lang w:val="en-US"/>
        </w:rPr>
        <w:t>%</w:t>
      </w:r>
      <w:r w:rsidR="00A4534E"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and the inappropriate melo</w:t>
      </w:r>
      <w:r w:rsidR="00995BE9" w:rsidRPr="00553D90">
        <w:rPr>
          <w:rFonts w:ascii="Times New Roman" w:eastAsia="Times New Roman" w:hAnsi="Times New Roman" w:cs="Times New Roman"/>
          <w:sz w:val="24"/>
          <w:szCs w:val="24"/>
          <w:lang w:val="en-US"/>
        </w:rPr>
        <w:t>dy use (</w:t>
      </w:r>
      <w:r w:rsidRPr="00553D90">
        <w:rPr>
          <w:rFonts w:ascii="Times New Roman" w:eastAsia="Times New Roman" w:hAnsi="Times New Roman" w:cs="Times New Roman"/>
          <w:sz w:val="24"/>
          <w:szCs w:val="24"/>
          <w:lang w:val="en-US"/>
        </w:rPr>
        <w:t>3</w:t>
      </w:r>
      <w:r w:rsidR="00083759">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5%</w:t>
      </w:r>
      <w:r w:rsidR="00995BE9"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as the most obtrusive prosodic mistakes in students’ </w:t>
      </w:r>
      <w:r w:rsidR="00C74DBE" w:rsidRPr="00553D90">
        <w:rPr>
          <w:rFonts w:ascii="Times New Roman" w:eastAsia="Times New Roman" w:hAnsi="Times New Roman" w:cs="Times New Roman"/>
          <w:sz w:val="24"/>
          <w:szCs w:val="24"/>
          <w:lang w:val="en-US"/>
        </w:rPr>
        <w:t>spontaneous</w:t>
      </w:r>
      <w:r w:rsidRPr="00553D90">
        <w:rPr>
          <w:rFonts w:ascii="Times New Roman" w:eastAsia="Times New Roman" w:hAnsi="Times New Roman" w:cs="Times New Roman"/>
          <w:sz w:val="24"/>
          <w:szCs w:val="24"/>
          <w:lang w:val="en-US"/>
        </w:rPr>
        <w:t xml:space="preserve"> speech.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&amp;</w:t>
      </w:r>
      <w:r w:rsidR="00A4534E" w:rsidRPr="00553D90">
        <w:rPr>
          <w:rFonts w:ascii="Times New Roman" w:eastAsia="Times New Roman" w:hAnsi="Times New Roman" w:cs="Times New Roman"/>
          <w:sz w:val="24"/>
          <w:szCs w:val="24"/>
          <w:lang w:val="en-US"/>
        </w:rPr>
        <w:t xml:space="preserve"> </w:t>
      </w:r>
      <w:proofErr w:type="spellStart"/>
      <w:r w:rsidR="00A4534E" w:rsidRPr="00553D90">
        <w:rPr>
          <w:rFonts w:ascii="Times New Roman" w:eastAsia="Times New Roman" w:hAnsi="Times New Roman" w:cs="Times New Roman"/>
          <w:sz w:val="24"/>
          <w:szCs w:val="24"/>
          <w:lang w:val="en-US"/>
        </w:rPr>
        <w:t>Rumlová</w:t>
      </w:r>
      <w:proofErr w:type="spellEnd"/>
      <w:r w:rsidR="00A4534E" w:rsidRPr="00553D90">
        <w:rPr>
          <w:rFonts w:ascii="Times New Roman" w:eastAsia="Times New Roman" w:hAnsi="Times New Roman" w:cs="Times New Roman"/>
          <w:sz w:val="24"/>
          <w:szCs w:val="24"/>
          <w:lang w:val="en-US"/>
        </w:rPr>
        <w:t xml:space="preserve"> (2019</w:t>
      </w:r>
      <w:r w:rsidR="001860AF">
        <w:rPr>
          <w:rFonts w:ascii="Times New Roman" w:eastAsia="Times New Roman" w:hAnsi="Times New Roman" w:cs="Times New Roman"/>
          <w:sz w:val="24"/>
          <w:szCs w:val="24"/>
          <w:lang w:val="en-US"/>
        </w:rPr>
        <w:t>: 124</w:t>
      </w:r>
      <w:r w:rsidR="00A4534E"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w:t>
      </w:r>
      <w:r w:rsidR="00995BE9" w:rsidRPr="00553D90">
        <w:rPr>
          <w:rFonts w:ascii="Times New Roman" w:eastAsia="Times New Roman" w:hAnsi="Times New Roman" w:cs="Times New Roman"/>
          <w:sz w:val="24"/>
          <w:szCs w:val="24"/>
          <w:lang w:val="en-US"/>
        </w:rPr>
        <w:t xml:space="preserve">also </w:t>
      </w:r>
      <w:r w:rsidRPr="00553D90">
        <w:rPr>
          <w:rFonts w:ascii="Times New Roman" w:eastAsia="Times New Roman" w:hAnsi="Times New Roman" w:cs="Times New Roman"/>
          <w:sz w:val="24"/>
          <w:szCs w:val="24"/>
          <w:lang w:val="en-US"/>
        </w:rPr>
        <w:t>report that in students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speech,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there are considerably more post-stress rises than there are falls</w:t>
      </w:r>
      <w:r w:rsidR="00934E66" w:rsidRPr="00553D90">
        <w:rPr>
          <w:rFonts w:ascii="Times New Roman" w:eastAsia="Times New Roman" w:hAnsi="Times New Roman" w:cs="Times New Roman"/>
          <w:sz w:val="24"/>
          <w:szCs w:val="24"/>
          <w:lang w:val="en-US"/>
        </w:rPr>
        <w:t>”</w:t>
      </w:r>
      <w:r w:rsidR="00E91C82">
        <w:rPr>
          <w:rFonts w:ascii="Times New Roman" w:eastAsia="Times New Roman" w:hAnsi="Times New Roman" w:cs="Times New Roman"/>
          <w:sz w:val="24"/>
          <w:szCs w:val="24"/>
          <w:lang w:val="en-US"/>
        </w:rPr>
        <w:t>,</w:t>
      </w:r>
      <w:r w:rsidR="00995BE9" w:rsidRPr="00553D90">
        <w:rPr>
          <w:rFonts w:ascii="Times New Roman" w:eastAsia="Times New Roman" w:hAnsi="Times New Roman" w:cs="Times New Roman"/>
          <w:sz w:val="24"/>
          <w:szCs w:val="24"/>
          <w:lang w:val="en-US"/>
        </w:rPr>
        <w:t xml:space="preserve"> which</w:t>
      </w:r>
      <w:r w:rsidRPr="00553D90">
        <w:rPr>
          <w:rFonts w:ascii="Times New Roman" w:eastAsia="Times New Roman" w:hAnsi="Times New Roman" w:cs="Times New Roman"/>
          <w:sz w:val="24"/>
          <w:szCs w:val="24"/>
          <w:lang w:val="en-US"/>
        </w:rPr>
        <w:t xml:space="preserve"> may</w:t>
      </w:r>
      <w:r w:rsidR="00995BE9" w:rsidRPr="00553D90">
        <w:rPr>
          <w:rFonts w:ascii="Times New Roman" w:eastAsia="Times New Roman" w:hAnsi="Times New Roman" w:cs="Times New Roman"/>
          <w:sz w:val="24"/>
          <w:szCs w:val="24"/>
          <w:lang w:val="en-US"/>
        </w:rPr>
        <w:t xml:space="preserve"> potentially</w:t>
      </w:r>
      <w:r w:rsidRPr="00553D90">
        <w:rPr>
          <w:rFonts w:ascii="Times New Roman" w:eastAsia="Times New Roman" w:hAnsi="Times New Roman" w:cs="Times New Roman"/>
          <w:sz w:val="24"/>
          <w:szCs w:val="24"/>
          <w:lang w:val="en-US"/>
        </w:rPr>
        <w:t xml:space="preserve"> lead to the distortion of finality message as well as incorrect perceptual segmentation of speech by native speakers</w:t>
      </w:r>
      <w:r w:rsidR="00995BE9" w:rsidRPr="00553D90">
        <w:rPr>
          <w:rFonts w:ascii="Times New Roman" w:eastAsia="Times New Roman" w:hAnsi="Times New Roman" w:cs="Times New Roman"/>
          <w:sz w:val="24"/>
          <w:szCs w:val="24"/>
          <w:lang w:val="en-US"/>
        </w:rPr>
        <w:t xml:space="preserve"> of English</w:t>
      </w:r>
      <w:r w:rsidRPr="00553D90">
        <w:rPr>
          <w:rFonts w:ascii="Times New Roman" w:eastAsia="Times New Roman" w:hAnsi="Times New Roman" w:cs="Times New Roman"/>
          <w:sz w:val="24"/>
          <w:szCs w:val="24"/>
          <w:lang w:val="en-US"/>
        </w:rPr>
        <w:t xml:space="preserve">. </w:t>
      </w:r>
    </w:p>
    <w:p w14:paraId="1C66EE35" w14:textId="2B540AEA"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S</w:t>
      </w:r>
      <w:r w:rsidR="00AE47B3" w:rsidRPr="00553D90">
        <w:rPr>
          <w:rFonts w:ascii="Times New Roman" w:eastAsia="Times New Roman" w:hAnsi="Times New Roman" w:cs="Times New Roman"/>
          <w:sz w:val="24"/>
          <w:szCs w:val="24"/>
          <w:lang w:val="en-US"/>
        </w:rPr>
        <w:t>tudy results also indicate that Cze</w:t>
      </w:r>
      <w:r w:rsidRPr="00553D90">
        <w:rPr>
          <w:rFonts w:ascii="Times New Roman" w:eastAsia="Times New Roman" w:hAnsi="Times New Roman" w:cs="Times New Roman"/>
          <w:sz w:val="24"/>
          <w:szCs w:val="24"/>
          <w:lang w:val="en-US"/>
        </w:rPr>
        <w:t>ch speakers</w:t>
      </w:r>
      <w:r w:rsidR="00AE47B3" w:rsidRPr="00553D90">
        <w:rPr>
          <w:rFonts w:ascii="Times New Roman" w:eastAsia="Times New Roman" w:hAnsi="Times New Roman" w:cs="Times New Roman"/>
          <w:sz w:val="24"/>
          <w:szCs w:val="24"/>
          <w:lang w:val="en-US"/>
        </w:rPr>
        <w:t xml:space="preserve"> use</w:t>
      </w:r>
      <w:r w:rsidRPr="00553D90">
        <w:rPr>
          <w:rFonts w:ascii="Times New Roman" w:eastAsia="Times New Roman" w:hAnsi="Times New Roman" w:cs="Times New Roman"/>
          <w:sz w:val="24"/>
          <w:szCs w:val="24"/>
          <w:lang w:val="en-US"/>
        </w:rPr>
        <w:t xml:space="preserve"> a much narrower pitch range than the British speakers and can potentially transfer this use to their English speec</w:t>
      </w:r>
      <w:r w:rsidR="00AA0BAE">
        <w:rPr>
          <w:rFonts w:ascii="Times New Roman" w:eastAsia="Times New Roman" w:hAnsi="Times New Roman" w:cs="Times New Roman"/>
          <w:sz w:val="24"/>
          <w:szCs w:val="24"/>
          <w:lang w:val="en-US"/>
        </w:rPr>
        <w:t>h (</w:t>
      </w:r>
      <w:proofErr w:type="spellStart"/>
      <w:r w:rsidR="00AA0BAE">
        <w:rPr>
          <w:rFonts w:ascii="Times New Roman" w:eastAsia="Times New Roman" w:hAnsi="Times New Roman" w:cs="Times New Roman"/>
          <w:sz w:val="24"/>
          <w:szCs w:val="24"/>
          <w:lang w:val="en-US"/>
        </w:rPr>
        <w:t>Volín</w:t>
      </w:r>
      <w:proofErr w:type="spellEnd"/>
      <w:r w:rsidR="00AA0BAE">
        <w:rPr>
          <w:rFonts w:ascii="Times New Roman" w:eastAsia="Times New Roman" w:hAnsi="Times New Roman" w:cs="Times New Roman"/>
          <w:sz w:val="24"/>
          <w:szCs w:val="24"/>
          <w:lang w:val="en-US"/>
        </w:rPr>
        <w:t xml:space="preserve"> et al.</w:t>
      </w:r>
      <w:r w:rsidRPr="00553D90">
        <w:rPr>
          <w:rFonts w:ascii="Times New Roman" w:eastAsia="Times New Roman" w:hAnsi="Times New Roman" w:cs="Times New Roman"/>
          <w:sz w:val="24"/>
          <w:szCs w:val="24"/>
          <w:lang w:val="en-US"/>
        </w:rPr>
        <w:t xml:space="preserve"> 2015</w:t>
      </w:r>
      <w:r w:rsidR="001860AF">
        <w:rPr>
          <w:rFonts w:ascii="Times New Roman" w:eastAsia="Times New Roman" w:hAnsi="Times New Roman" w:cs="Times New Roman"/>
          <w:sz w:val="24"/>
          <w:szCs w:val="24"/>
          <w:lang w:val="en-US"/>
        </w:rPr>
        <w:t>: 109</w:t>
      </w:r>
      <w:r w:rsidRPr="00553D90">
        <w:rPr>
          <w:rFonts w:ascii="Times New Roman" w:eastAsia="Times New Roman" w:hAnsi="Times New Roman" w:cs="Times New Roman"/>
          <w:sz w:val="24"/>
          <w:szCs w:val="24"/>
          <w:lang w:val="en-US"/>
        </w:rPr>
        <w:t>). A</w:t>
      </w:r>
      <w:r w:rsidR="00AE47B3" w:rsidRPr="00553D90">
        <w:rPr>
          <w:rFonts w:ascii="Times New Roman" w:eastAsia="Times New Roman" w:hAnsi="Times New Roman" w:cs="Times New Roman"/>
          <w:sz w:val="24"/>
          <w:szCs w:val="24"/>
          <w:lang w:val="en-US"/>
        </w:rPr>
        <w:t>ccording to Pell et al. (2009</w:t>
      </w:r>
      <w:r w:rsidR="001860AF">
        <w:rPr>
          <w:rFonts w:ascii="Times New Roman" w:eastAsia="Times New Roman" w:hAnsi="Times New Roman" w:cs="Times New Roman"/>
          <w:sz w:val="24"/>
          <w:szCs w:val="24"/>
          <w:lang w:val="en-US"/>
        </w:rPr>
        <w:t>: 108</w:t>
      </w:r>
      <w:r w:rsidR="00AE47B3" w:rsidRPr="00553D90">
        <w:rPr>
          <w:rFonts w:ascii="Times New Roman" w:eastAsia="Times New Roman" w:hAnsi="Times New Roman" w:cs="Times New Roman"/>
          <w:sz w:val="24"/>
          <w:szCs w:val="24"/>
          <w:lang w:val="en-US"/>
        </w:rPr>
        <w:t>), using a broad repertoire of melodic patterns on a wide pitch range is associated with agreeable emotions. In contrast, the listener may perceive the lack of melodicity in accented speech as disagreeable emotion,</w:t>
      </w:r>
      <w:r w:rsidR="001860AF">
        <w:rPr>
          <w:rFonts w:ascii="Times New Roman" w:eastAsia="Times New Roman" w:hAnsi="Times New Roman" w:cs="Times New Roman"/>
          <w:sz w:val="24"/>
          <w:szCs w:val="24"/>
          <w:lang w:val="en-US"/>
        </w:rPr>
        <w:t xml:space="preserve"> </w:t>
      </w:r>
      <w:r w:rsidR="00AE47B3" w:rsidRPr="00553D90">
        <w:rPr>
          <w:rFonts w:ascii="Times New Roman" w:eastAsia="Times New Roman" w:hAnsi="Times New Roman" w:cs="Times New Roman"/>
          <w:sz w:val="24"/>
          <w:szCs w:val="24"/>
          <w:lang w:val="en-US"/>
        </w:rPr>
        <w:t xml:space="preserve">which makes us classify the narrow pitch range identified as problematic. </w:t>
      </w:r>
    </w:p>
    <w:p w14:paraId="33CD2931" w14:textId="114C1FAB" w:rsidR="00995BE9"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Another difficulty associated with accentuation patterns of Czech learners is</w:t>
      </w:r>
      <w:r w:rsidR="001860AF">
        <w:rPr>
          <w:rFonts w:ascii="Times New Roman" w:eastAsia="Times New Roman" w:hAnsi="Times New Roman" w:cs="Times New Roman"/>
          <w:sz w:val="24"/>
          <w:szCs w:val="24"/>
          <w:lang w:val="en-US"/>
        </w:rPr>
        <w:t xml:space="preserve"> the </w:t>
      </w:r>
      <w:r w:rsidRPr="00553D90">
        <w:rPr>
          <w:rFonts w:ascii="Times New Roman" w:eastAsia="Times New Roman" w:hAnsi="Times New Roman" w:cs="Times New Roman"/>
          <w:sz w:val="24"/>
          <w:szCs w:val="24"/>
          <w:lang w:val="en-US"/>
        </w:rPr>
        <w:t>overproduction of pitch accents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Ericsson 2017</w:t>
      </w:r>
      <w:r w:rsidR="001860AF">
        <w:rPr>
          <w:rFonts w:ascii="Times New Roman" w:eastAsia="Times New Roman" w:hAnsi="Times New Roman" w:cs="Times New Roman"/>
          <w:sz w:val="24"/>
          <w:szCs w:val="24"/>
          <w:lang w:val="en-US"/>
        </w:rPr>
        <w:t>: 3224</w:t>
      </w:r>
      <w:r w:rsidRPr="00553D90">
        <w:rPr>
          <w:rFonts w:ascii="Times New Roman" w:eastAsia="Times New Roman" w:hAnsi="Times New Roman" w:cs="Times New Roman"/>
          <w:sz w:val="24"/>
          <w:szCs w:val="24"/>
          <w:lang w:val="en-US"/>
        </w:rPr>
        <w:t xml:space="preserve">). As </w:t>
      </w:r>
      <w:proofErr w:type="spellStart"/>
      <w:r w:rsidRPr="00553D90">
        <w:rPr>
          <w:rFonts w:ascii="Times New Roman" w:eastAsia="Times New Roman" w:hAnsi="Times New Roman" w:cs="Times New Roman"/>
          <w:sz w:val="24"/>
          <w:szCs w:val="24"/>
          <w:lang w:val="en-US"/>
        </w:rPr>
        <w:t>Rasier</w:t>
      </w:r>
      <w:proofErr w:type="spellEnd"/>
      <w:r w:rsidRPr="00553D90">
        <w:rPr>
          <w:rFonts w:ascii="Times New Roman" w:eastAsia="Times New Roman" w:hAnsi="Times New Roman" w:cs="Times New Roman"/>
          <w:sz w:val="24"/>
          <w:szCs w:val="24"/>
          <w:lang w:val="en-US"/>
        </w:rPr>
        <w:t xml:space="preserve"> </w:t>
      </w:r>
      <w:r w:rsidR="00AA0BAE">
        <w:rPr>
          <w:rFonts w:ascii="Times New Roman" w:eastAsia="Times New Roman" w:hAnsi="Times New Roman" w:cs="Times New Roman"/>
          <w:sz w:val="24"/>
          <w:szCs w:val="24"/>
          <w:lang w:val="en-US"/>
        </w:rPr>
        <w:t xml:space="preserve">&amp; </w:t>
      </w:r>
      <w:proofErr w:type="spellStart"/>
      <w:r w:rsidR="00AA0BAE">
        <w:rPr>
          <w:rFonts w:ascii="Times New Roman" w:eastAsia="Times New Roman" w:hAnsi="Times New Roman" w:cs="Times New Roman"/>
          <w:sz w:val="24"/>
          <w:szCs w:val="24"/>
          <w:lang w:val="en-US"/>
        </w:rPr>
        <w:t>Hiligsmann</w:t>
      </w:r>
      <w:proofErr w:type="spellEnd"/>
      <w:r w:rsidR="00AA0BAE">
        <w:rPr>
          <w:rFonts w:ascii="Times New Roman" w:eastAsia="Times New Roman" w:hAnsi="Times New Roman" w:cs="Times New Roman"/>
          <w:sz w:val="24"/>
          <w:szCs w:val="24"/>
          <w:lang w:val="en-US"/>
        </w:rPr>
        <w:t xml:space="preserve"> report (2007: </w:t>
      </w:r>
      <w:r w:rsidRPr="00553D90">
        <w:rPr>
          <w:rFonts w:ascii="Times New Roman" w:eastAsia="Times New Roman" w:hAnsi="Times New Roman" w:cs="Times New Roman"/>
          <w:sz w:val="24"/>
          <w:szCs w:val="24"/>
          <w:lang w:val="en-US"/>
        </w:rPr>
        <w:t>48), “when L2 learners have difficulty in distinguishing between old and new information”</w:t>
      </w:r>
      <w:r w:rsidR="00E91C82">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they “tend to emphasize nearly every word in the utterance”</w:t>
      </w:r>
      <w:r w:rsidR="00D909F8">
        <w:rPr>
          <w:rFonts w:ascii="Times New Roman" w:eastAsia="Times New Roman" w:hAnsi="Times New Roman" w:cs="Times New Roman"/>
          <w:sz w:val="24"/>
          <w:szCs w:val="24"/>
          <w:lang w:val="en-US"/>
        </w:rPr>
        <w:t>.</w:t>
      </w:r>
    </w:p>
    <w:p w14:paraId="60B210A5"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 Interestingly, this overproduction of pitch accents in L2 speech has been observed in a wide range of interlanguage varieties, with “qualitative difference between marked and unmarked accent patterns reflected in the extent to which they can be transferred from the learner’s L1 to their L2 phonology” (</w:t>
      </w:r>
      <w:proofErr w:type="spellStart"/>
      <w:r w:rsidRPr="00553D90">
        <w:rPr>
          <w:rFonts w:ascii="Times New Roman" w:eastAsia="Times New Roman" w:hAnsi="Times New Roman" w:cs="Times New Roman"/>
          <w:sz w:val="24"/>
          <w:szCs w:val="24"/>
          <w:lang w:val="en-US"/>
        </w:rPr>
        <w:t>Rasier</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Hiligsmann</w:t>
      </w:r>
      <w:proofErr w:type="spellEnd"/>
      <w:r w:rsidRPr="00553D90">
        <w:rPr>
          <w:rFonts w:ascii="Times New Roman" w:eastAsia="Times New Roman" w:hAnsi="Times New Roman" w:cs="Times New Roman"/>
          <w:sz w:val="24"/>
          <w:szCs w:val="24"/>
          <w:lang w:val="en-US"/>
        </w:rPr>
        <w:t xml:space="preserve"> 2007</w:t>
      </w:r>
      <w:r w:rsidR="00AA0BAE">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49). The general picture that emerges from these findings is that prominence can be a problematic prosodic phenomenon to acquire.</w:t>
      </w:r>
    </w:p>
    <w:p w14:paraId="2A356D99" w14:textId="77777777" w:rsidR="008F6524" w:rsidRPr="000E2E8E"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By way of concluding the analysis of problematic areas and suprasegmental mistakes of Czech learners, a list of potential difficulties was created (Table 1). It includes both articulatory challenges to Czech speakers appearing due to L1 interference and perception problems arising as a result of systemic differences between English and Czech intonation means.</w:t>
      </w:r>
      <w:r w:rsidRPr="000E2E8E">
        <w:rPr>
          <w:rFonts w:ascii="Times New Roman" w:eastAsia="Times New Roman" w:hAnsi="Times New Roman" w:cs="Times New Roman"/>
          <w:sz w:val="24"/>
          <w:szCs w:val="24"/>
          <w:lang w:val="en-US"/>
        </w:rPr>
        <w:t xml:space="preserve"> </w:t>
      </w:r>
    </w:p>
    <w:p w14:paraId="5EBA5063" w14:textId="77777777" w:rsidR="008F6524" w:rsidRPr="000E2E8E" w:rsidRDefault="008F6524" w:rsidP="000E2E8E">
      <w:pPr>
        <w:spacing w:line="240" w:lineRule="auto"/>
        <w:ind w:firstLine="720"/>
        <w:jc w:val="both"/>
        <w:rPr>
          <w:rFonts w:ascii="Times New Roman" w:eastAsia="Times New Roman" w:hAnsi="Times New Roman" w:cs="Times New Roman"/>
          <w:sz w:val="24"/>
          <w:szCs w:val="24"/>
          <w:lang w:val="en-US"/>
        </w:rPr>
      </w:pPr>
    </w:p>
    <w:p w14:paraId="2CAABC95" w14:textId="77777777" w:rsidR="008F6524" w:rsidRPr="000E2E8E" w:rsidRDefault="007B5B01" w:rsidP="00840063">
      <w:pPr>
        <w:spacing w:line="240" w:lineRule="auto"/>
        <w:jc w:val="center"/>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Tabl</w:t>
      </w:r>
      <w:r w:rsidR="00840063">
        <w:rPr>
          <w:rFonts w:ascii="Times New Roman" w:eastAsia="Times New Roman" w:hAnsi="Times New Roman" w:cs="Times New Roman"/>
          <w:sz w:val="24"/>
          <w:szCs w:val="24"/>
          <w:lang w:val="en-US"/>
        </w:rPr>
        <w:t>e 1:</w:t>
      </w:r>
      <w:r w:rsidR="00995BE9" w:rsidRPr="00553D90">
        <w:rPr>
          <w:rFonts w:ascii="Times New Roman" w:eastAsia="Times New Roman" w:hAnsi="Times New Roman" w:cs="Times New Roman"/>
          <w:sz w:val="24"/>
          <w:szCs w:val="24"/>
          <w:lang w:val="en-US"/>
        </w:rPr>
        <w:t xml:space="preserve"> Problematic areas of Czech-</w:t>
      </w:r>
      <w:r w:rsidR="00840063">
        <w:rPr>
          <w:rFonts w:ascii="Times New Roman" w:eastAsia="Times New Roman" w:hAnsi="Times New Roman" w:cs="Times New Roman"/>
          <w:sz w:val="24"/>
          <w:szCs w:val="24"/>
          <w:lang w:val="en-US"/>
        </w:rPr>
        <w:t>accented intonation</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14D29" w:rsidRPr="000E2E8E" w14:paraId="4C5471E7" w14:textId="77777777" w:rsidTr="00553D90">
        <w:tc>
          <w:tcPr>
            <w:tcW w:w="4514" w:type="dxa"/>
            <w:shd w:val="clear" w:color="auto" w:fill="auto"/>
            <w:tcMar>
              <w:top w:w="100" w:type="dxa"/>
              <w:left w:w="100" w:type="dxa"/>
              <w:bottom w:w="100" w:type="dxa"/>
              <w:right w:w="100" w:type="dxa"/>
            </w:tcMar>
          </w:tcPr>
          <w:p w14:paraId="2D117912" w14:textId="77777777" w:rsidR="008F6524" w:rsidRPr="00093DAF" w:rsidRDefault="007B5B01" w:rsidP="000E2E8E">
            <w:pPr>
              <w:spacing w:line="240" w:lineRule="auto"/>
              <w:ind w:firstLine="720"/>
              <w:jc w:val="both"/>
              <w:rPr>
                <w:rFonts w:ascii="Times New Roman" w:eastAsia="Times New Roman" w:hAnsi="Times New Roman" w:cs="Times New Roman"/>
                <w:i/>
                <w:sz w:val="24"/>
                <w:szCs w:val="24"/>
                <w:lang w:val="en-US"/>
              </w:rPr>
            </w:pPr>
            <w:r w:rsidRPr="00093DAF">
              <w:rPr>
                <w:rFonts w:ascii="Times New Roman" w:eastAsia="Times New Roman" w:hAnsi="Times New Roman" w:cs="Times New Roman"/>
                <w:i/>
                <w:sz w:val="24"/>
                <w:szCs w:val="24"/>
                <w:lang w:val="en-US"/>
              </w:rPr>
              <w:t>Articulatory aspect</w:t>
            </w:r>
          </w:p>
        </w:tc>
        <w:tc>
          <w:tcPr>
            <w:tcW w:w="4515" w:type="dxa"/>
            <w:shd w:val="clear" w:color="auto" w:fill="auto"/>
            <w:tcMar>
              <w:top w:w="100" w:type="dxa"/>
              <w:left w:w="100" w:type="dxa"/>
              <w:bottom w:w="100" w:type="dxa"/>
              <w:right w:w="100" w:type="dxa"/>
            </w:tcMar>
          </w:tcPr>
          <w:p w14:paraId="125E7252" w14:textId="77777777" w:rsidR="008F6524" w:rsidRPr="00093DAF" w:rsidRDefault="007B5B01" w:rsidP="000E2E8E">
            <w:pPr>
              <w:spacing w:line="240" w:lineRule="auto"/>
              <w:ind w:firstLine="720"/>
              <w:jc w:val="both"/>
              <w:rPr>
                <w:rFonts w:ascii="Times New Roman" w:eastAsia="Times New Roman" w:hAnsi="Times New Roman" w:cs="Times New Roman"/>
                <w:i/>
                <w:sz w:val="24"/>
                <w:szCs w:val="24"/>
                <w:lang w:val="en-US"/>
              </w:rPr>
            </w:pPr>
            <w:r w:rsidRPr="00093DAF">
              <w:rPr>
                <w:rFonts w:ascii="Times New Roman" w:eastAsia="Times New Roman" w:hAnsi="Times New Roman" w:cs="Times New Roman"/>
                <w:i/>
                <w:sz w:val="24"/>
                <w:szCs w:val="24"/>
                <w:lang w:val="en-US"/>
              </w:rPr>
              <w:t>Perceptional aspect</w:t>
            </w:r>
          </w:p>
        </w:tc>
      </w:tr>
      <w:tr w:rsidR="00A14D29" w:rsidRPr="005A3818" w14:paraId="65E0DCB8" w14:textId="77777777" w:rsidTr="00553D90">
        <w:tc>
          <w:tcPr>
            <w:tcW w:w="4514" w:type="dxa"/>
            <w:shd w:val="clear" w:color="auto" w:fill="auto"/>
            <w:tcMar>
              <w:top w:w="100" w:type="dxa"/>
              <w:left w:w="100" w:type="dxa"/>
              <w:bottom w:w="100" w:type="dxa"/>
              <w:right w:w="100" w:type="dxa"/>
            </w:tcMar>
          </w:tcPr>
          <w:p w14:paraId="5EA29B02"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Difficulties in expressing prominence related to insufficient use of loudness, melody, and lengthening of stressed syllables.</w:t>
            </w:r>
          </w:p>
        </w:tc>
        <w:tc>
          <w:tcPr>
            <w:tcW w:w="4515" w:type="dxa"/>
            <w:shd w:val="clear" w:color="auto" w:fill="auto"/>
            <w:tcMar>
              <w:top w:w="100" w:type="dxa"/>
              <w:left w:w="100" w:type="dxa"/>
              <w:bottom w:w="100" w:type="dxa"/>
              <w:right w:w="100" w:type="dxa"/>
            </w:tcMar>
          </w:tcPr>
          <w:p w14:paraId="1F2191BE"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Native speakers’ difficulties with focus word identification resulting from their i</w:t>
            </w:r>
            <w:r w:rsidR="00995BE9" w:rsidRPr="00093DAF">
              <w:rPr>
                <w:rFonts w:ascii="Times New Roman" w:eastAsia="Times New Roman" w:hAnsi="Times New Roman" w:cs="Times New Roman"/>
                <w:lang w:val="en-US"/>
              </w:rPr>
              <w:t>nsufficient prominence in Czech-</w:t>
            </w:r>
            <w:r w:rsidRPr="00093DAF">
              <w:rPr>
                <w:rFonts w:ascii="Times New Roman" w:eastAsia="Times New Roman" w:hAnsi="Times New Roman" w:cs="Times New Roman"/>
                <w:lang w:val="en-US"/>
              </w:rPr>
              <w:t>accented speech.</w:t>
            </w:r>
          </w:p>
        </w:tc>
      </w:tr>
      <w:tr w:rsidR="00A14D29" w:rsidRPr="005A3818" w14:paraId="4FCEF3D2" w14:textId="77777777" w:rsidTr="00553D90">
        <w:tc>
          <w:tcPr>
            <w:tcW w:w="4514" w:type="dxa"/>
            <w:shd w:val="clear" w:color="auto" w:fill="auto"/>
            <w:tcMar>
              <w:top w:w="100" w:type="dxa"/>
              <w:left w:w="100" w:type="dxa"/>
              <w:bottom w:w="100" w:type="dxa"/>
              <w:right w:w="100" w:type="dxa"/>
            </w:tcMar>
          </w:tcPr>
          <w:p w14:paraId="7E806F9B"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lastRenderedPageBreak/>
              <w:t>Reliance on pauses rather than melody cu</w:t>
            </w:r>
            <w:r w:rsidR="00D84B13" w:rsidRPr="00093DAF">
              <w:rPr>
                <w:rFonts w:ascii="Times New Roman" w:eastAsia="Times New Roman" w:hAnsi="Times New Roman" w:cs="Times New Roman"/>
                <w:lang w:val="en-US"/>
              </w:rPr>
              <w:t>es in signaling unit boundaries due to</w:t>
            </w:r>
            <w:r w:rsidRPr="00093DAF">
              <w:rPr>
                <w:rFonts w:ascii="Times New Roman" w:eastAsia="Times New Roman" w:hAnsi="Times New Roman" w:cs="Times New Roman"/>
                <w:lang w:val="en-US"/>
              </w:rPr>
              <w:t xml:space="preserve"> the L1 imposed absence of final lengthening.</w:t>
            </w:r>
          </w:p>
        </w:tc>
        <w:tc>
          <w:tcPr>
            <w:tcW w:w="4515" w:type="dxa"/>
            <w:shd w:val="clear" w:color="auto" w:fill="auto"/>
            <w:tcMar>
              <w:top w:w="100" w:type="dxa"/>
              <w:left w:w="100" w:type="dxa"/>
              <w:bottom w:w="100" w:type="dxa"/>
              <w:right w:w="100" w:type="dxa"/>
            </w:tcMar>
          </w:tcPr>
          <w:p w14:paraId="20469BAD"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Faulty perception of tone boundaries due to improper or excessive use of rising tones and absence of final lengthening.</w:t>
            </w:r>
          </w:p>
        </w:tc>
      </w:tr>
      <w:tr w:rsidR="00A14D29" w:rsidRPr="005A3818" w14:paraId="7B7C8C62" w14:textId="77777777" w:rsidTr="00553D90">
        <w:tc>
          <w:tcPr>
            <w:tcW w:w="4514" w:type="dxa"/>
            <w:shd w:val="clear" w:color="auto" w:fill="auto"/>
            <w:tcMar>
              <w:top w:w="100" w:type="dxa"/>
              <w:left w:w="100" w:type="dxa"/>
              <w:bottom w:w="100" w:type="dxa"/>
              <w:right w:w="100" w:type="dxa"/>
            </w:tcMar>
          </w:tcPr>
          <w:p w14:paraId="516C8D10"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The L1 determined use of a narrow pitch range and poor intonation variation.</w:t>
            </w:r>
          </w:p>
        </w:tc>
        <w:tc>
          <w:tcPr>
            <w:tcW w:w="4515" w:type="dxa"/>
            <w:shd w:val="clear" w:color="auto" w:fill="auto"/>
            <w:tcMar>
              <w:top w:w="100" w:type="dxa"/>
              <w:left w:w="100" w:type="dxa"/>
              <w:bottom w:w="100" w:type="dxa"/>
              <w:right w:w="100" w:type="dxa"/>
            </w:tcMar>
          </w:tcPr>
          <w:p w14:paraId="4C6C8D7B"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A wrong message sent by narrow pitch range and poor intonation variation.</w:t>
            </w:r>
          </w:p>
        </w:tc>
      </w:tr>
      <w:tr w:rsidR="00A14D29" w:rsidRPr="005A3818" w14:paraId="6C7AC090" w14:textId="77777777" w:rsidTr="00553D90">
        <w:tc>
          <w:tcPr>
            <w:tcW w:w="4514" w:type="dxa"/>
            <w:shd w:val="clear" w:color="auto" w:fill="auto"/>
            <w:tcMar>
              <w:top w:w="100" w:type="dxa"/>
              <w:left w:w="100" w:type="dxa"/>
              <w:bottom w:w="100" w:type="dxa"/>
              <w:right w:w="100" w:type="dxa"/>
            </w:tcMar>
          </w:tcPr>
          <w:p w14:paraId="74229099"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The Czech</w:t>
            </w:r>
            <w:r w:rsidR="00AE47B3" w:rsidRPr="00093DAF">
              <w:rPr>
                <w:rFonts w:ascii="Times New Roman" w:eastAsia="Times New Roman" w:hAnsi="Times New Roman" w:cs="Times New Roman"/>
                <w:lang w:val="en-US"/>
              </w:rPr>
              <w:t xml:space="preserve"> </w:t>
            </w:r>
            <w:proofErr w:type="gramStart"/>
            <w:r w:rsidR="00C74DBE" w:rsidRPr="00093DAF">
              <w:rPr>
                <w:rFonts w:ascii="Times New Roman" w:eastAsia="Times New Roman" w:hAnsi="Times New Roman" w:cs="Times New Roman"/>
                <w:lang w:val="en-US"/>
              </w:rPr>
              <w:t>language</w:t>
            </w:r>
            <w:r w:rsidRPr="00093DAF">
              <w:rPr>
                <w:rFonts w:ascii="Times New Roman" w:eastAsia="Times New Roman" w:hAnsi="Times New Roman" w:cs="Times New Roman"/>
                <w:lang w:val="en-US"/>
              </w:rPr>
              <w:t xml:space="preserve"> </w:t>
            </w:r>
            <w:r w:rsidR="00C74DBE" w:rsidRPr="00093DAF">
              <w:rPr>
                <w:rFonts w:ascii="Times New Roman" w:eastAsia="Times New Roman" w:hAnsi="Times New Roman" w:cs="Times New Roman"/>
                <w:lang w:val="en-US"/>
              </w:rPr>
              <w:t>imposed</w:t>
            </w:r>
            <w:proofErr w:type="gramEnd"/>
            <w:r w:rsidR="00AE47B3" w:rsidRPr="00093DAF">
              <w:rPr>
                <w:rFonts w:ascii="Times New Roman" w:eastAsia="Times New Roman" w:hAnsi="Times New Roman" w:cs="Times New Roman"/>
                <w:lang w:val="en-US"/>
              </w:rPr>
              <w:t xml:space="preserve"> shift to syllable-timed rhythm in English.</w:t>
            </w:r>
          </w:p>
        </w:tc>
        <w:tc>
          <w:tcPr>
            <w:tcW w:w="4515" w:type="dxa"/>
            <w:shd w:val="clear" w:color="auto" w:fill="auto"/>
            <w:tcMar>
              <w:top w:w="100" w:type="dxa"/>
              <w:left w:w="100" w:type="dxa"/>
              <w:bottom w:w="100" w:type="dxa"/>
              <w:right w:w="100" w:type="dxa"/>
            </w:tcMar>
          </w:tcPr>
          <w:p w14:paraId="6D12274E" w14:textId="77777777" w:rsidR="008F6524" w:rsidRPr="00093DAF" w:rsidRDefault="007B5B01" w:rsidP="004F44AA">
            <w:pPr>
              <w:spacing w:line="240" w:lineRule="auto"/>
              <w:rPr>
                <w:rFonts w:ascii="Times New Roman" w:eastAsia="Times New Roman" w:hAnsi="Times New Roman" w:cs="Times New Roman"/>
                <w:lang w:val="en-US"/>
              </w:rPr>
            </w:pPr>
            <w:r w:rsidRPr="00093DAF">
              <w:rPr>
                <w:rFonts w:ascii="Times New Roman" w:eastAsia="Times New Roman" w:hAnsi="Times New Roman" w:cs="Times New Roman"/>
                <w:lang w:val="en-US"/>
              </w:rPr>
              <w:t>Psychoacoustic difficulties rooted in syllable-timed speech and possible overproduction of speech accents.</w:t>
            </w:r>
          </w:p>
        </w:tc>
      </w:tr>
    </w:tbl>
    <w:p w14:paraId="3C3A3D70" w14:textId="77777777" w:rsidR="008F6524" w:rsidRPr="000E2E8E" w:rsidRDefault="008F6524" w:rsidP="000E2E8E">
      <w:pPr>
        <w:spacing w:line="240" w:lineRule="auto"/>
        <w:ind w:firstLine="720"/>
        <w:jc w:val="both"/>
        <w:rPr>
          <w:rFonts w:ascii="Times New Roman" w:eastAsia="Times New Roman" w:hAnsi="Times New Roman" w:cs="Times New Roman"/>
          <w:sz w:val="24"/>
          <w:szCs w:val="24"/>
          <w:lang w:val="en-US"/>
        </w:rPr>
      </w:pPr>
    </w:p>
    <w:p w14:paraId="2153C589" w14:textId="77777777" w:rsidR="0016235A" w:rsidRPr="000E2E8E" w:rsidRDefault="0016235A" w:rsidP="000E2E8E">
      <w:pPr>
        <w:spacing w:line="240" w:lineRule="auto"/>
        <w:ind w:firstLine="720"/>
        <w:jc w:val="both"/>
        <w:rPr>
          <w:rFonts w:ascii="Times New Roman" w:eastAsia="Times New Roman" w:hAnsi="Times New Roman" w:cs="Times New Roman"/>
          <w:sz w:val="24"/>
          <w:szCs w:val="24"/>
          <w:lang w:val="en-US"/>
        </w:rPr>
      </w:pPr>
    </w:p>
    <w:p w14:paraId="25CDD610" w14:textId="77777777" w:rsidR="008F6524" w:rsidRPr="000E2E8E" w:rsidRDefault="007B5B01" w:rsidP="000E2E8E">
      <w:pPr>
        <w:spacing w:line="240" w:lineRule="auto"/>
        <w:jc w:val="both"/>
        <w:rPr>
          <w:rFonts w:ascii="Times New Roman" w:eastAsia="Times New Roman" w:hAnsi="Times New Roman" w:cs="Times New Roman"/>
          <w:b/>
          <w:sz w:val="24"/>
          <w:szCs w:val="24"/>
          <w:lang w:val="en-US"/>
        </w:rPr>
      </w:pPr>
      <w:r w:rsidRPr="000E2E8E">
        <w:rPr>
          <w:rFonts w:ascii="Times New Roman" w:eastAsia="Times New Roman" w:hAnsi="Times New Roman" w:cs="Times New Roman"/>
          <w:b/>
          <w:sz w:val="24"/>
          <w:szCs w:val="24"/>
          <w:lang w:val="en-US"/>
        </w:rPr>
        <w:t>3</w:t>
      </w:r>
      <w:r w:rsidR="0016235A" w:rsidRPr="000E2E8E">
        <w:rPr>
          <w:rFonts w:ascii="Times New Roman" w:eastAsia="Times New Roman" w:hAnsi="Times New Roman" w:cs="Times New Roman"/>
          <w:b/>
          <w:sz w:val="24"/>
          <w:szCs w:val="24"/>
          <w:lang w:val="en-US"/>
        </w:rPr>
        <w:t xml:space="preserve"> Materials and m</w:t>
      </w:r>
      <w:r w:rsidR="00EE340E" w:rsidRPr="000E2E8E">
        <w:rPr>
          <w:rFonts w:ascii="Times New Roman" w:eastAsia="Times New Roman" w:hAnsi="Times New Roman" w:cs="Times New Roman"/>
          <w:b/>
          <w:sz w:val="24"/>
          <w:szCs w:val="24"/>
          <w:lang w:val="en-US"/>
        </w:rPr>
        <w:t>ethod</w:t>
      </w:r>
      <w:r w:rsidRPr="000E2E8E">
        <w:rPr>
          <w:rFonts w:ascii="Times New Roman" w:eastAsia="Times New Roman" w:hAnsi="Times New Roman" w:cs="Times New Roman"/>
          <w:b/>
          <w:sz w:val="24"/>
          <w:szCs w:val="24"/>
          <w:lang w:val="en-US"/>
        </w:rPr>
        <w:t>s</w:t>
      </w:r>
    </w:p>
    <w:p w14:paraId="6499ED9D" w14:textId="77777777" w:rsidR="0016235A" w:rsidRPr="000E2E8E" w:rsidRDefault="0016235A" w:rsidP="000E2E8E">
      <w:pPr>
        <w:spacing w:line="240" w:lineRule="auto"/>
        <w:ind w:firstLine="720"/>
        <w:jc w:val="both"/>
        <w:rPr>
          <w:rFonts w:ascii="Times New Roman" w:eastAsia="Times New Roman" w:hAnsi="Times New Roman" w:cs="Times New Roman"/>
          <w:sz w:val="24"/>
          <w:szCs w:val="24"/>
          <w:lang w:val="en-US"/>
        </w:rPr>
      </w:pPr>
    </w:p>
    <w:p w14:paraId="003D9D05"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3</w:t>
      </w:r>
      <w:r w:rsidR="00EE340E" w:rsidRPr="006068F7">
        <w:rPr>
          <w:rFonts w:ascii="Times New Roman" w:eastAsia="Times New Roman" w:hAnsi="Times New Roman" w:cs="Times New Roman"/>
          <w:sz w:val="24"/>
          <w:szCs w:val="24"/>
          <w:lang w:val="en-US"/>
        </w:rPr>
        <w:t>.1</w:t>
      </w:r>
      <w:r w:rsidR="00EE340E" w:rsidRPr="000E2E8E">
        <w:rPr>
          <w:rFonts w:ascii="Times New Roman" w:eastAsia="Times New Roman" w:hAnsi="Times New Roman" w:cs="Times New Roman"/>
          <w:i/>
          <w:sz w:val="24"/>
          <w:szCs w:val="24"/>
          <w:lang w:val="en-US"/>
        </w:rPr>
        <w:t xml:space="preserve"> The </w:t>
      </w:r>
      <w:r w:rsidR="0016235A" w:rsidRPr="000E2E8E">
        <w:rPr>
          <w:rFonts w:ascii="Times New Roman" w:eastAsia="Times New Roman" w:hAnsi="Times New Roman" w:cs="Times New Roman"/>
          <w:i/>
          <w:sz w:val="24"/>
          <w:szCs w:val="24"/>
          <w:lang w:val="en-US"/>
        </w:rPr>
        <w:t>e</w:t>
      </w:r>
      <w:r w:rsidR="00EE340E" w:rsidRPr="000E2E8E">
        <w:rPr>
          <w:rFonts w:ascii="Times New Roman" w:eastAsia="Times New Roman" w:hAnsi="Times New Roman" w:cs="Times New Roman"/>
          <w:i/>
          <w:sz w:val="24"/>
          <w:szCs w:val="24"/>
          <w:lang w:val="en-US"/>
        </w:rPr>
        <w:t xml:space="preserve">xperimental </w:t>
      </w:r>
      <w:r w:rsidR="0016235A" w:rsidRPr="000E2E8E">
        <w:rPr>
          <w:rFonts w:ascii="Times New Roman" w:eastAsia="Times New Roman" w:hAnsi="Times New Roman" w:cs="Times New Roman"/>
          <w:i/>
          <w:sz w:val="24"/>
          <w:szCs w:val="24"/>
          <w:lang w:val="en-US"/>
        </w:rPr>
        <w:t>g</w:t>
      </w:r>
      <w:r w:rsidR="00EE340E" w:rsidRPr="000E2E8E">
        <w:rPr>
          <w:rFonts w:ascii="Times New Roman" w:eastAsia="Times New Roman" w:hAnsi="Times New Roman" w:cs="Times New Roman"/>
          <w:i/>
          <w:sz w:val="24"/>
          <w:szCs w:val="24"/>
          <w:lang w:val="en-US"/>
        </w:rPr>
        <w:t xml:space="preserve">roup </w:t>
      </w:r>
      <w:r w:rsidR="0016235A" w:rsidRPr="000E2E8E">
        <w:rPr>
          <w:rFonts w:ascii="Times New Roman" w:eastAsia="Times New Roman" w:hAnsi="Times New Roman" w:cs="Times New Roman"/>
          <w:i/>
          <w:sz w:val="24"/>
          <w:szCs w:val="24"/>
          <w:lang w:val="en-US"/>
        </w:rPr>
        <w:t>c</w:t>
      </w:r>
      <w:r w:rsidR="00EE340E" w:rsidRPr="000E2E8E">
        <w:rPr>
          <w:rFonts w:ascii="Times New Roman" w:eastAsia="Times New Roman" w:hAnsi="Times New Roman" w:cs="Times New Roman"/>
          <w:i/>
          <w:sz w:val="24"/>
          <w:szCs w:val="24"/>
          <w:lang w:val="en-US"/>
        </w:rPr>
        <w:t>haracteristics</w:t>
      </w:r>
    </w:p>
    <w:p w14:paraId="56BD7B64" w14:textId="77777777" w:rsidR="008F6524" w:rsidRPr="00553D90" w:rsidRDefault="008F6524" w:rsidP="000E2E8E">
      <w:pPr>
        <w:spacing w:line="240" w:lineRule="auto"/>
        <w:ind w:firstLine="720"/>
        <w:jc w:val="both"/>
        <w:rPr>
          <w:rFonts w:ascii="Times New Roman" w:eastAsia="Times New Roman" w:hAnsi="Times New Roman" w:cs="Times New Roman"/>
          <w:sz w:val="24"/>
          <w:szCs w:val="24"/>
          <w:lang w:val="en-US"/>
        </w:rPr>
      </w:pPr>
    </w:p>
    <w:p w14:paraId="3E339C79" w14:textId="70F939AB"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A series of recordings was used to assess the quality of Czech students’ English speech. The recordings were made at the end of the first year’s summer term. All </w:t>
      </w:r>
      <w:r w:rsidR="00A4357F">
        <w:rPr>
          <w:rFonts w:ascii="Times New Roman" w:eastAsia="Times New Roman" w:hAnsi="Times New Roman" w:cs="Times New Roman"/>
          <w:sz w:val="24"/>
          <w:szCs w:val="24"/>
          <w:lang w:val="en-US"/>
        </w:rPr>
        <w:t>3</w:t>
      </w:r>
      <w:r w:rsidR="00C516ED">
        <w:rPr>
          <w:rFonts w:ascii="Times New Roman" w:eastAsia="Times New Roman" w:hAnsi="Times New Roman" w:cs="Times New Roman"/>
          <w:sz w:val="24"/>
          <w:szCs w:val="24"/>
          <w:lang w:val="en-US"/>
        </w:rPr>
        <w:t xml:space="preserve">2 </w:t>
      </w:r>
      <w:r w:rsidRPr="00553D90">
        <w:rPr>
          <w:rFonts w:ascii="Times New Roman" w:eastAsia="Times New Roman" w:hAnsi="Times New Roman" w:cs="Times New Roman"/>
          <w:sz w:val="24"/>
          <w:szCs w:val="24"/>
          <w:lang w:val="en-US"/>
        </w:rPr>
        <w:t>students who participated in the experiment major in English (FP TUL) with an intent to become teachers of English at Czech schools. At the time of the recording (14</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16 July 2021), they all had B1</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B2 level of English and had already taken an introductory course in English Phonetics and Phonology, which allows us to characterize them as above average experienced speakers of English.</w:t>
      </w:r>
    </w:p>
    <w:p w14:paraId="5D069A75" w14:textId="58FF4466"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To neutralize the observer’s effect, the students were interviewed in pairs</w:t>
      </w:r>
      <w:r w:rsidR="00C516ED">
        <w:rPr>
          <w:rFonts w:ascii="Times New Roman" w:eastAsia="Times New Roman" w:hAnsi="Times New Roman" w:cs="Times New Roman"/>
          <w:sz w:val="24"/>
          <w:szCs w:val="24"/>
          <w:lang w:val="en-US"/>
        </w:rPr>
        <w:t xml:space="preserve"> (</w:t>
      </w:r>
      <w:r w:rsidR="00A4357F">
        <w:rPr>
          <w:rFonts w:ascii="Times New Roman" w:eastAsia="Times New Roman" w:hAnsi="Times New Roman" w:cs="Times New Roman"/>
          <w:sz w:val="24"/>
          <w:szCs w:val="24"/>
          <w:lang w:val="en-US"/>
        </w:rPr>
        <w:t>1</w:t>
      </w:r>
      <w:r w:rsidR="00C516ED">
        <w:rPr>
          <w:rFonts w:ascii="Times New Roman" w:eastAsia="Times New Roman" w:hAnsi="Times New Roman" w:cs="Times New Roman"/>
          <w:sz w:val="24"/>
          <w:szCs w:val="24"/>
          <w:lang w:val="en-US"/>
        </w:rPr>
        <w:t>6 interviews)</w:t>
      </w:r>
      <w:r w:rsidRPr="00553D90">
        <w:rPr>
          <w:rFonts w:ascii="Times New Roman" w:eastAsia="Times New Roman" w:hAnsi="Times New Roman" w:cs="Times New Roman"/>
          <w:sz w:val="24"/>
          <w:szCs w:val="24"/>
          <w:lang w:val="en-US"/>
        </w:rPr>
        <w:t xml:space="preserve">. The interviewer (a </w:t>
      </w:r>
      <w:r w:rsidR="00C516ED">
        <w:rPr>
          <w:rFonts w:ascii="Times New Roman" w:eastAsia="Times New Roman" w:hAnsi="Times New Roman" w:cs="Times New Roman"/>
          <w:sz w:val="24"/>
          <w:szCs w:val="24"/>
          <w:lang w:val="en-US"/>
        </w:rPr>
        <w:t xml:space="preserve">British </w:t>
      </w:r>
      <w:r w:rsidRPr="00553D90">
        <w:rPr>
          <w:rFonts w:ascii="Times New Roman" w:eastAsia="Times New Roman" w:hAnsi="Times New Roman" w:cs="Times New Roman"/>
          <w:sz w:val="24"/>
          <w:szCs w:val="24"/>
          <w:lang w:val="en-US"/>
        </w:rPr>
        <w:t>native speaker) asked them a series of standard questions about their studies, plans, and interests (sports, hobbies, family). Students took turns to answer the questions. Sometimes further prompts concerning whose turn to speak</w:t>
      </w:r>
      <w:r w:rsidR="00D84B13" w:rsidRPr="00553D90">
        <w:rPr>
          <w:rFonts w:ascii="Times New Roman" w:eastAsia="Times New Roman" w:hAnsi="Times New Roman" w:cs="Times New Roman"/>
          <w:sz w:val="24"/>
          <w:szCs w:val="24"/>
          <w:lang w:val="en-US"/>
        </w:rPr>
        <w:t xml:space="preserve"> it was</w:t>
      </w:r>
      <w:r w:rsidRPr="00553D90">
        <w:rPr>
          <w:rFonts w:ascii="Times New Roman" w:eastAsia="Times New Roman" w:hAnsi="Times New Roman" w:cs="Times New Roman"/>
          <w:sz w:val="24"/>
          <w:szCs w:val="24"/>
          <w:lang w:val="en-US"/>
        </w:rPr>
        <w:t xml:space="preserve"> were needed. The average length of an interview was 5 minutes.</w:t>
      </w:r>
    </w:p>
    <w:p w14:paraId="616065CD" w14:textId="6915176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Seven </w:t>
      </w:r>
      <w:r w:rsidR="00903561">
        <w:rPr>
          <w:rFonts w:ascii="Times New Roman" w:eastAsia="Times New Roman" w:hAnsi="Times New Roman" w:cs="Times New Roman"/>
          <w:sz w:val="24"/>
          <w:szCs w:val="24"/>
          <w:lang w:val="en-US"/>
        </w:rPr>
        <w:t>speaker</w:t>
      </w:r>
      <w:r w:rsidRPr="00553D90">
        <w:rPr>
          <w:rFonts w:ascii="Times New Roman" w:eastAsia="Times New Roman" w:hAnsi="Times New Roman" w:cs="Times New Roman"/>
          <w:sz w:val="24"/>
          <w:szCs w:val="24"/>
          <w:lang w:val="en-US"/>
        </w:rPr>
        <w:t>s (five female and two male students, 20</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 xml:space="preserve">21 years old, </w:t>
      </w:r>
      <w:r w:rsidR="00A4357F">
        <w:rPr>
          <w:rFonts w:ascii="Times New Roman" w:eastAsia="Times New Roman" w:hAnsi="Times New Roman" w:cs="Times New Roman"/>
          <w:sz w:val="24"/>
          <w:szCs w:val="24"/>
          <w:lang w:val="en-US"/>
        </w:rPr>
        <w:t xml:space="preserve">with </w:t>
      </w:r>
      <w:r w:rsidRPr="00553D90">
        <w:rPr>
          <w:rFonts w:ascii="Times New Roman" w:eastAsia="Times New Roman" w:hAnsi="Times New Roman" w:cs="Times New Roman"/>
          <w:sz w:val="24"/>
          <w:szCs w:val="24"/>
          <w:lang w:val="en-US"/>
        </w:rPr>
        <w:t>Czech</w:t>
      </w:r>
      <w:r w:rsidR="00A4357F">
        <w:rPr>
          <w:rFonts w:ascii="Times New Roman" w:eastAsia="Times New Roman" w:hAnsi="Times New Roman" w:cs="Times New Roman"/>
          <w:sz w:val="24"/>
          <w:szCs w:val="24"/>
          <w:lang w:val="en-US"/>
        </w:rPr>
        <w:t xml:space="preserve"> L1</w:t>
      </w:r>
      <w:r w:rsidR="00C516ED">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were chosen</w:t>
      </w:r>
      <w:r w:rsidR="00D84B13" w:rsidRPr="00553D90">
        <w:rPr>
          <w:rFonts w:ascii="Times New Roman" w:eastAsia="Times New Roman" w:hAnsi="Times New Roman" w:cs="Times New Roman"/>
          <w:sz w:val="24"/>
          <w:szCs w:val="24"/>
          <w:lang w:val="en-US"/>
        </w:rPr>
        <w:t xml:space="preserve"> for further analysis. The</w:t>
      </w:r>
      <w:r w:rsidRPr="00553D90">
        <w:rPr>
          <w:rFonts w:ascii="Times New Roman" w:eastAsia="Times New Roman" w:hAnsi="Times New Roman" w:cs="Times New Roman"/>
          <w:sz w:val="24"/>
          <w:szCs w:val="24"/>
          <w:lang w:val="en-US"/>
        </w:rPr>
        <w:t xml:space="preserve"> recordin</w:t>
      </w:r>
      <w:r w:rsidR="00D84B13" w:rsidRPr="00553D90">
        <w:rPr>
          <w:rFonts w:ascii="Times New Roman" w:eastAsia="Times New Roman" w:hAnsi="Times New Roman" w:cs="Times New Roman"/>
          <w:sz w:val="24"/>
          <w:szCs w:val="24"/>
          <w:lang w:val="en-US"/>
        </w:rPr>
        <w:t>gs were converted into sound WAV</w:t>
      </w:r>
      <w:r w:rsidRPr="00553D90">
        <w:rPr>
          <w:rFonts w:ascii="Times New Roman" w:eastAsia="Times New Roman" w:hAnsi="Times New Roman" w:cs="Times New Roman"/>
          <w:sz w:val="24"/>
          <w:szCs w:val="24"/>
          <w:lang w:val="en-US"/>
        </w:rPr>
        <w:t xml:space="preserve"> files and mildly edited with the help of the Todd-AO Absentia application to get rid of the background hum and noises. The starting greetings of the participants were cut out from the final data set to minimize the role of </w:t>
      </w:r>
      <w:r w:rsidR="00D84B13" w:rsidRPr="00553D90">
        <w:rPr>
          <w:rFonts w:ascii="Times New Roman" w:eastAsia="Times New Roman" w:hAnsi="Times New Roman" w:cs="Times New Roman"/>
          <w:sz w:val="24"/>
          <w:szCs w:val="24"/>
          <w:lang w:val="en-US"/>
        </w:rPr>
        <w:t>cliché</w:t>
      </w:r>
      <w:r w:rsidRPr="00553D90">
        <w:rPr>
          <w:rFonts w:ascii="Times New Roman" w:eastAsia="Times New Roman" w:hAnsi="Times New Roman" w:cs="Times New Roman"/>
          <w:sz w:val="24"/>
          <w:szCs w:val="24"/>
          <w:lang w:val="en-US"/>
        </w:rPr>
        <w:t xml:space="preserve"> utterances and exclude the time when the interviewees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awareness of the recording occurring was the highest since the experiment was focused on studying more or less spontaneous interaction. The total duration time of the tapes analyzed was approximately 40 min.     </w:t>
      </w:r>
    </w:p>
    <w:p w14:paraId="4A2E4782" w14:textId="683DF5C9"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To provide material for comparative analysis and guarantee a certain level of reliability of the conclusions reached, a control group of native speakers in a similar learning situation was needed. For these purposes, two mock Oxford application interviews (2019) given by speakers with a similar profile (female, 19</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 xml:space="preserve">20 years old) were found on </w:t>
      </w:r>
      <w:r w:rsidR="00C74DBE" w:rsidRPr="00553D90">
        <w:rPr>
          <w:rFonts w:ascii="Times New Roman" w:eastAsia="Times New Roman" w:hAnsi="Times New Roman" w:cs="Times New Roman"/>
          <w:sz w:val="24"/>
          <w:szCs w:val="24"/>
          <w:lang w:val="en-US"/>
        </w:rPr>
        <w:t>YouTube</w:t>
      </w:r>
      <w:r w:rsidRPr="00553D90">
        <w:rPr>
          <w:rFonts w:ascii="Times New Roman" w:eastAsia="Times New Roman" w:hAnsi="Times New Roman" w:cs="Times New Roman"/>
          <w:sz w:val="24"/>
          <w:szCs w:val="24"/>
          <w:lang w:val="en-US"/>
        </w:rPr>
        <w:t xml:space="preserve"> and pre-mastered </w:t>
      </w:r>
      <w:r w:rsidR="003F6A94">
        <w:rPr>
          <w:rFonts w:ascii="Times New Roman" w:eastAsia="Times New Roman" w:hAnsi="Times New Roman" w:cs="Times New Roman"/>
          <w:sz w:val="24"/>
          <w:szCs w:val="24"/>
          <w:lang w:val="en-US"/>
        </w:rPr>
        <w:t>similarly</w:t>
      </w:r>
      <w:r w:rsidRPr="00553D90">
        <w:rPr>
          <w:rFonts w:ascii="Times New Roman" w:eastAsia="Times New Roman" w:hAnsi="Times New Roman" w:cs="Times New Roman"/>
          <w:sz w:val="24"/>
          <w:szCs w:val="24"/>
          <w:lang w:val="en-US"/>
        </w:rPr>
        <w:t xml:space="preserve">. Only the episodes where the participants discussed general issues (home town, interests and hobbies, a trip to Oxford) were chosen for analysis. The total time of control group recordings was about 7 min.   </w:t>
      </w:r>
    </w:p>
    <w:p w14:paraId="6C7A1E7D" w14:textId="77777777" w:rsidR="008F6524" w:rsidRPr="00553D90" w:rsidRDefault="008F6524" w:rsidP="00553D90">
      <w:pPr>
        <w:spacing w:line="240" w:lineRule="auto"/>
        <w:ind w:firstLine="720"/>
        <w:jc w:val="both"/>
        <w:rPr>
          <w:rFonts w:ascii="Times New Roman" w:eastAsia="Times New Roman" w:hAnsi="Times New Roman" w:cs="Times New Roman"/>
          <w:sz w:val="24"/>
          <w:szCs w:val="24"/>
          <w:lang w:val="en-US"/>
        </w:rPr>
      </w:pPr>
    </w:p>
    <w:p w14:paraId="23F0A091"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3</w:t>
      </w:r>
      <w:r w:rsidR="00EE340E" w:rsidRPr="006068F7">
        <w:rPr>
          <w:rFonts w:ascii="Times New Roman" w:eastAsia="Times New Roman" w:hAnsi="Times New Roman" w:cs="Times New Roman"/>
          <w:sz w:val="24"/>
          <w:szCs w:val="24"/>
          <w:lang w:val="en-US"/>
        </w:rPr>
        <w:t>.2</w:t>
      </w:r>
      <w:r w:rsidR="0016235A" w:rsidRPr="000E2E8E">
        <w:rPr>
          <w:rFonts w:ascii="Times New Roman" w:eastAsia="Times New Roman" w:hAnsi="Times New Roman" w:cs="Times New Roman"/>
          <w:i/>
          <w:sz w:val="24"/>
          <w:szCs w:val="24"/>
          <w:lang w:val="en-US"/>
        </w:rPr>
        <w:t xml:space="preserve"> Research m</w:t>
      </w:r>
      <w:r w:rsidR="00EE340E" w:rsidRPr="000E2E8E">
        <w:rPr>
          <w:rFonts w:ascii="Times New Roman" w:eastAsia="Times New Roman" w:hAnsi="Times New Roman" w:cs="Times New Roman"/>
          <w:i/>
          <w:sz w:val="24"/>
          <w:szCs w:val="24"/>
          <w:lang w:val="en-US"/>
        </w:rPr>
        <w:t>ethodology</w:t>
      </w:r>
    </w:p>
    <w:p w14:paraId="614C9797" w14:textId="77777777" w:rsidR="008F6524" w:rsidRPr="00553D90" w:rsidRDefault="008F6524" w:rsidP="00553D90">
      <w:pPr>
        <w:spacing w:line="240" w:lineRule="auto"/>
        <w:ind w:firstLine="720"/>
        <w:jc w:val="both"/>
        <w:rPr>
          <w:rFonts w:ascii="Times New Roman" w:eastAsia="Times New Roman" w:hAnsi="Times New Roman" w:cs="Times New Roman"/>
          <w:sz w:val="24"/>
          <w:szCs w:val="24"/>
          <w:lang w:val="en-US"/>
        </w:rPr>
      </w:pPr>
    </w:p>
    <w:p w14:paraId="52606F8B" w14:textId="77777777"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lastRenderedPageBreak/>
        <w:t>A combination of auditory, acoustic, and statistical methods was used to s</w:t>
      </w:r>
      <w:r w:rsidR="00995BE9" w:rsidRPr="00553D90">
        <w:rPr>
          <w:rFonts w:ascii="Times New Roman" w:eastAsia="Times New Roman" w:hAnsi="Times New Roman" w:cs="Times New Roman"/>
          <w:sz w:val="24"/>
          <w:szCs w:val="24"/>
          <w:lang w:val="en-US"/>
        </w:rPr>
        <w:t>tudy the perception of Czech-</w:t>
      </w:r>
      <w:r w:rsidRPr="00553D90">
        <w:rPr>
          <w:rFonts w:ascii="Times New Roman" w:eastAsia="Times New Roman" w:hAnsi="Times New Roman" w:cs="Times New Roman"/>
          <w:sz w:val="24"/>
          <w:szCs w:val="24"/>
          <w:lang w:val="en-US"/>
        </w:rPr>
        <w:t>accented English intonation, identification of suprasegmental mistakes, and assessment of these mistakes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role in the comfortable intelligibility of the students</w:t>
      </w:r>
      <w:r w:rsidR="007E5AAE"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spontaneous speech.</w:t>
      </w:r>
    </w:p>
    <w:p w14:paraId="58A412B8"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The recordings of the students’ speech were first assessed by two </w:t>
      </w:r>
      <w:r w:rsidR="00D84B13" w:rsidRPr="00553D90">
        <w:rPr>
          <w:rFonts w:ascii="Times New Roman" w:eastAsia="Times New Roman" w:hAnsi="Times New Roman" w:cs="Times New Roman"/>
          <w:sz w:val="24"/>
          <w:szCs w:val="24"/>
          <w:lang w:val="en-US"/>
        </w:rPr>
        <w:t xml:space="preserve">groups of experts, including </w:t>
      </w:r>
      <w:r w:rsidRPr="00553D90">
        <w:rPr>
          <w:rFonts w:ascii="Times New Roman" w:eastAsia="Times New Roman" w:hAnsi="Times New Roman" w:cs="Times New Roman"/>
          <w:sz w:val="24"/>
          <w:szCs w:val="24"/>
          <w:lang w:val="en-US"/>
        </w:rPr>
        <w:t xml:space="preserve">native speakers of British English (first group) and non-native speakers of </w:t>
      </w:r>
      <w:r w:rsidR="00D84B13" w:rsidRPr="00553D90">
        <w:rPr>
          <w:rFonts w:ascii="Times New Roman" w:eastAsia="Times New Roman" w:hAnsi="Times New Roman" w:cs="Times New Roman"/>
          <w:sz w:val="24"/>
          <w:szCs w:val="24"/>
          <w:lang w:val="en-US"/>
        </w:rPr>
        <w:t xml:space="preserve">English </w:t>
      </w:r>
      <w:r w:rsidRPr="00553D90">
        <w:rPr>
          <w:rFonts w:ascii="Times New Roman" w:eastAsia="Times New Roman" w:hAnsi="Times New Roman" w:cs="Times New Roman"/>
          <w:sz w:val="24"/>
          <w:szCs w:val="24"/>
          <w:lang w:val="en-US"/>
        </w:rPr>
        <w:t xml:space="preserve">(second group). </w:t>
      </w:r>
    </w:p>
    <w:p w14:paraId="296EF3EA"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auditors did not have access to the transcripts of the dialogues and were asked to assess the recordings at conversation speed; however, they were allowed to pause the recordings in case of need to make notes or mark the intonation mistakes. Before starting the experiment, potential suprasegmental problems were categorized in a protocol to be filled in at the end of each interview. The auditors were not supposed to mark the exact mistakes each student made but to mark the overall impressions of their speech. The control group interviews were not subjected to this procedure.</w:t>
      </w:r>
    </w:p>
    <w:p w14:paraId="20900E09"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protocols devised for the experiment consisted of three sets of questions concerning (1) the perceptual parameters (general intelligibility) of speech, (2) the participants’ articulatory features,</w:t>
      </w:r>
      <w:r w:rsidR="00C74DBE" w:rsidRPr="00553D90">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 xml:space="preserve">such as the use of tones, loudness, and pauses, (3) the prominence of focus words. Several questions offered a graded scale to reduce possible difficulties in evaluating the recordings. </w:t>
      </w:r>
    </w:p>
    <w:p w14:paraId="51772152"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At the second stage of the experiment, both experimental and control group recordings were subjected to manual statistical analysis to calculate the average length of a tone group, the proportion of rising/falling tones in the students’ speech, and the number of prominent focus words in the utterances. The statistical data on the use of the different intonational patterns by the experimental (C</w:t>
      </w:r>
      <w:r w:rsidR="00C74DBE" w:rsidRPr="00553D90">
        <w:rPr>
          <w:rFonts w:ascii="Times New Roman" w:eastAsia="Times New Roman" w:hAnsi="Times New Roman" w:cs="Times New Roman"/>
          <w:sz w:val="24"/>
          <w:szCs w:val="24"/>
          <w:lang w:val="en-US"/>
        </w:rPr>
        <w:t>z</w:t>
      </w:r>
      <w:r w:rsidRPr="00553D90">
        <w:rPr>
          <w:rFonts w:ascii="Times New Roman" w:eastAsia="Times New Roman" w:hAnsi="Times New Roman" w:cs="Times New Roman"/>
          <w:sz w:val="24"/>
          <w:szCs w:val="24"/>
          <w:lang w:val="en-US"/>
        </w:rPr>
        <w:t xml:space="preserve">ech speakers) vs. control (native speakers) data was used for establishing correlation coefficients between the frequency of similar patterns in the two data sets (although, admittedly, not fully compatible).  </w:t>
      </w:r>
    </w:p>
    <w:p w14:paraId="62462D84"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At the final stage of the experiment, a partial acoustic analysis of the recordings was conducted to get precise data about the pitch range, F</w:t>
      </w:r>
      <w:r w:rsidRPr="00C34869">
        <w:rPr>
          <w:rFonts w:ascii="Times New Roman" w:eastAsia="Times New Roman" w:hAnsi="Times New Roman" w:cs="Times New Roman"/>
          <w:sz w:val="24"/>
          <w:szCs w:val="24"/>
          <w:vertAlign w:val="subscript"/>
          <w:lang w:val="en-US"/>
        </w:rPr>
        <w:t>0</w:t>
      </w:r>
      <w:r w:rsidRPr="00553D90">
        <w:rPr>
          <w:rFonts w:ascii="Times New Roman" w:eastAsia="Times New Roman" w:hAnsi="Times New Roman" w:cs="Times New Roman"/>
          <w:sz w:val="24"/>
          <w:szCs w:val="24"/>
          <w:lang w:val="en-US"/>
        </w:rPr>
        <w:t xml:space="preserve"> and intensity modulations, and the temporal (pauses and speech rate) characteristics of students’ speech. </w:t>
      </w:r>
      <w:proofErr w:type="spellStart"/>
      <w:r w:rsidRPr="00553D90">
        <w:rPr>
          <w:rFonts w:ascii="Times New Roman" w:eastAsia="Times New Roman" w:hAnsi="Times New Roman" w:cs="Times New Roman"/>
          <w:sz w:val="24"/>
          <w:szCs w:val="24"/>
          <w:lang w:val="en-US"/>
        </w:rPr>
        <w:t>Praat</w:t>
      </w:r>
      <w:proofErr w:type="spellEnd"/>
      <w:r w:rsidRPr="00553D90">
        <w:rPr>
          <w:rFonts w:ascii="Times New Roman" w:eastAsia="Times New Roman" w:hAnsi="Times New Roman" w:cs="Times New Roman"/>
          <w:sz w:val="24"/>
          <w:szCs w:val="24"/>
          <w:lang w:val="en-US"/>
        </w:rPr>
        <w:t xml:space="preserve"> 6.1 software package was used to acquire the data required.</w:t>
      </w:r>
    </w:p>
    <w:p w14:paraId="394CFBEB" w14:textId="77777777" w:rsidR="008F6524" w:rsidRPr="00553D90" w:rsidRDefault="007B5B01" w:rsidP="00553D90">
      <w:pPr>
        <w:spacing w:line="240" w:lineRule="auto"/>
        <w:ind w:firstLine="720"/>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research had several limitations that are worth considering:</w:t>
      </w:r>
    </w:p>
    <w:p w14:paraId="59692D7A" w14:textId="77777777" w:rsidR="008F6524"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 xml:space="preserve">Students in experimental and control groups, admittedly, had different levels of language proficiency, which may have affected the data under comparison. </w:t>
      </w:r>
    </w:p>
    <w:p w14:paraId="3302899F" w14:textId="77777777" w:rsidR="008F6524"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 xml:space="preserve">The statistical analysis of the data set, which included initial perceptual identification of focus words and unit boundaries in the data sets, was conducted individually by the author of the present paper and, thus, can be viewed as subjective. </w:t>
      </w:r>
    </w:p>
    <w:p w14:paraId="03666C9C" w14:textId="77777777" w:rsidR="008F6524"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The auditors in</w:t>
      </w:r>
      <w:r w:rsidR="00AE47B3" w:rsidRPr="00AA0BAE">
        <w:rPr>
          <w:rFonts w:ascii="Times New Roman" w:eastAsia="Times New Roman" w:hAnsi="Times New Roman" w:cs="Times New Roman"/>
          <w:sz w:val="24"/>
          <w:szCs w:val="24"/>
          <w:lang w:val="en-US"/>
        </w:rPr>
        <w:t xml:space="preserve"> the study were neither supposed to distinguish between phonetic and phonological intonation mistakes nor link particular mistakes to individual students, but rather give a general impression of the accented speech and specify problematic areas that need improving. </w:t>
      </w:r>
    </w:p>
    <w:p w14:paraId="0B6159F7" w14:textId="77777777" w:rsidR="008F6524" w:rsidRPr="00AA0BAE" w:rsidRDefault="007B5B01"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 xml:space="preserve">The resulting explanation of the identified mistakes concerning L1 interference remains largely hypothetical and needs further verification. </w:t>
      </w:r>
    </w:p>
    <w:p w14:paraId="30C52289" w14:textId="139488AD" w:rsidR="008F6524" w:rsidRPr="00AA0BAE" w:rsidRDefault="00E40C56" w:rsidP="00AA0BAE">
      <w:pPr>
        <w:pStyle w:val="Odsekzoznamu"/>
        <w:numPr>
          <w:ilvl w:val="0"/>
          <w:numId w:val="3"/>
        </w:num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It should </w:t>
      </w:r>
      <w:r w:rsidR="007B5B01" w:rsidRPr="00AA0BAE">
        <w:rPr>
          <w:rFonts w:ascii="Times New Roman" w:eastAsia="Times New Roman" w:hAnsi="Times New Roman" w:cs="Times New Roman"/>
          <w:sz w:val="24"/>
          <w:szCs w:val="24"/>
          <w:lang w:val="en-US"/>
        </w:rPr>
        <w:t xml:space="preserve">also </w:t>
      </w:r>
      <w:r>
        <w:rPr>
          <w:rFonts w:ascii="Times New Roman" w:eastAsia="Times New Roman" w:hAnsi="Times New Roman" w:cs="Times New Roman"/>
          <w:sz w:val="24"/>
          <w:szCs w:val="24"/>
          <w:lang w:val="en-US"/>
        </w:rPr>
        <w:t>be noted</w:t>
      </w:r>
      <w:r w:rsidR="007B5B01" w:rsidRPr="00AA0BAE">
        <w:rPr>
          <w:rFonts w:ascii="Times New Roman" w:eastAsia="Times New Roman" w:hAnsi="Times New Roman" w:cs="Times New Roman"/>
          <w:sz w:val="24"/>
          <w:szCs w:val="24"/>
          <w:lang w:val="en-US"/>
        </w:rPr>
        <w:t xml:space="preserve"> that the accuracy of the numerical data received from the acoustic analysis is relative and depends on many factors, including the quality of the recordings, re-mastering of sound files, algorithms of F</w:t>
      </w:r>
      <w:r w:rsidR="007B5B01" w:rsidRPr="00C34869">
        <w:rPr>
          <w:rFonts w:ascii="Times New Roman" w:eastAsia="Times New Roman" w:hAnsi="Times New Roman" w:cs="Times New Roman"/>
          <w:sz w:val="24"/>
          <w:szCs w:val="24"/>
          <w:vertAlign w:val="subscript"/>
          <w:lang w:val="en-US"/>
        </w:rPr>
        <w:t>0</w:t>
      </w:r>
      <w:r w:rsidR="007B5B01" w:rsidRPr="00AA0BAE">
        <w:rPr>
          <w:rFonts w:ascii="Times New Roman" w:eastAsia="Times New Roman" w:hAnsi="Times New Roman" w:cs="Times New Roman"/>
          <w:sz w:val="24"/>
          <w:szCs w:val="24"/>
          <w:lang w:val="en-US"/>
        </w:rPr>
        <w:t xml:space="preserve"> visualization, and many others.</w:t>
      </w:r>
    </w:p>
    <w:p w14:paraId="1D1086E8" w14:textId="47A1988D" w:rsidR="0016235A" w:rsidRPr="00C34869" w:rsidRDefault="007B5B01" w:rsidP="00C34869">
      <w:pPr>
        <w:pStyle w:val="Odsekzoznamu"/>
        <w:numPr>
          <w:ilvl w:val="0"/>
          <w:numId w:val="3"/>
        </w:numPr>
        <w:spacing w:line="240" w:lineRule="auto"/>
        <w:jc w:val="both"/>
        <w:rPr>
          <w:rFonts w:ascii="Times New Roman" w:eastAsia="Times New Roman" w:hAnsi="Times New Roman" w:cs="Times New Roman"/>
          <w:sz w:val="24"/>
          <w:szCs w:val="24"/>
          <w:lang w:val="en-US"/>
        </w:rPr>
      </w:pPr>
      <w:r w:rsidRPr="00AA0BAE">
        <w:rPr>
          <w:rFonts w:ascii="Times New Roman" w:eastAsia="Times New Roman" w:hAnsi="Times New Roman" w:cs="Times New Roman"/>
          <w:sz w:val="24"/>
          <w:szCs w:val="24"/>
          <w:lang w:val="en-US"/>
        </w:rPr>
        <w:t>The experimental and control groups included a relatively small number of participants (9 speakers).</w:t>
      </w:r>
    </w:p>
    <w:p w14:paraId="1E143D10" w14:textId="77777777" w:rsidR="0016235A" w:rsidRPr="000E2E8E" w:rsidRDefault="0016235A" w:rsidP="000E2E8E">
      <w:pPr>
        <w:spacing w:line="240" w:lineRule="auto"/>
        <w:ind w:firstLine="720"/>
        <w:jc w:val="both"/>
        <w:rPr>
          <w:rFonts w:ascii="Times New Roman" w:eastAsia="Times New Roman" w:hAnsi="Times New Roman" w:cs="Times New Roman"/>
          <w:sz w:val="24"/>
          <w:szCs w:val="24"/>
          <w:lang w:val="en-US"/>
        </w:rPr>
      </w:pPr>
    </w:p>
    <w:p w14:paraId="09774CEF" w14:textId="77777777" w:rsidR="008F6524" w:rsidRPr="000E2E8E" w:rsidRDefault="007B5B01" w:rsidP="000E2E8E">
      <w:pPr>
        <w:spacing w:line="240" w:lineRule="auto"/>
        <w:jc w:val="both"/>
        <w:rPr>
          <w:rFonts w:ascii="Times New Roman" w:eastAsia="Times New Roman" w:hAnsi="Times New Roman" w:cs="Times New Roman"/>
          <w:b/>
          <w:sz w:val="24"/>
          <w:szCs w:val="24"/>
          <w:lang w:val="en-US"/>
        </w:rPr>
      </w:pPr>
      <w:r w:rsidRPr="000E2E8E">
        <w:rPr>
          <w:rFonts w:ascii="Times New Roman" w:eastAsia="Times New Roman" w:hAnsi="Times New Roman" w:cs="Times New Roman"/>
          <w:b/>
          <w:sz w:val="24"/>
          <w:szCs w:val="24"/>
          <w:lang w:val="en-US"/>
        </w:rPr>
        <w:t>4</w:t>
      </w:r>
      <w:r w:rsidR="0016235A" w:rsidRPr="000E2E8E">
        <w:rPr>
          <w:rFonts w:ascii="Times New Roman" w:eastAsia="Times New Roman" w:hAnsi="Times New Roman" w:cs="Times New Roman"/>
          <w:b/>
          <w:sz w:val="24"/>
          <w:szCs w:val="24"/>
          <w:lang w:val="en-US"/>
        </w:rPr>
        <w:t xml:space="preserve"> Results and d</w:t>
      </w:r>
      <w:r w:rsidR="00EE340E" w:rsidRPr="000E2E8E">
        <w:rPr>
          <w:rFonts w:ascii="Times New Roman" w:eastAsia="Times New Roman" w:hAnsi="Times New Roman" w:cs="Times New Roman"/>
          <w:b/>
          <w:sz w:val="24"/>
          <w:szCs w:val="24"/>
          <w:lang w:val="en-US"/>
        </w:rPr>
        <w:t>iscussion</w:t>
      </w:r>
    </w:p>
    <w:p w14:paraId="40CF1031" w14:textId="77777777" w:rsidR="0016235A" w:rsidRPr="000E2E8E" w:rsidRDefault="0016235A" w:rsidP="000E2E8E">
      <w:pPr>
        <w:spacing w:line="240" w:lineRule="auto"/>
        <w:ind w:firstLine="720"/>
        <w:jc w:val="both"/>
        <w:rPr>
          <w:rFonts w:ascii="Times New Roman" w:eastAsia="Times New Roman" w:hAnsi="Times New Roman" w:cs="Times New Roman"/>
          <w:sz w:val="24"/>
          <w:szCs w:val="24"/>
          <w:lang w:val="en-US"/>
        </w:rPr>
      </w:pPr>
    </w:p>
    <w:p w14:paraId="62ACF773"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4</w:t>
      </w:r>
      <w:r w:rsidR="00EE340E" w:rsidRPr="006068F7">
        <w:rPr>
          <w:rFonts w:ascii="Times New Roman" w:eastAsia="Times New Roman" w:hAnsi="Times New Roman" w:cs="Times New Roman"/>
          <w:sz w:val="24"/>
          <w:szCs w:val="24"/>
          <w:lang w:val="en-US"/>
        </w:rPr>
        <w:t>.1</w:t>
      </w:r>
      <w:r w:rsidR="00EE340E" w:rsidRPr="000E2E8E">
        <w:rPr>
          <w:rFonts w:ascii="Times New Roman" w:eastAsia="Times New Roman" w:hAnsi="Times New Roman" w:cs="Times New Roman"/>
          <w:i/>
          <w:sz w:val="24"/>
          <w:szCs w:val="24"/>
          <w:lang w:val="en-US"/>
        </w:rPr>
        <w:t xml:space="preserve"> The </w:t>
      </w:r>
      <w:r w:rsidR="0016235A" w:rsidRPr="000E2E8E">
        <w:rPr>
          <w:rFonts w:ascii="Times New Roman" w:eastAsia="Times New Roman" w:hAnsi="Times New Roman" w:cs="Times New Roman"/>
          <w:i/>
          <w:sz w:val="24"/>
          <w:szCs w:val="24"/>
          <w:lang w:val="en-US"/>
        </w:rPr>
        <w:t>r</w:t>
      </w:r>
      <w:r w:rsidR="00EE340E" w:rsidRPr="000E2E8E">
        <w:rPr>
          <w:rFonts w:ascii="Times New Roman" w:eastAsia="Times New Roman" w:hAnsi="Times New Roman" w:cs="Times New Roman"/>
          <w:i/>
          <w:sz w:val="24"/>
          <w:szCs w:val="24"/>
          <w:lang w:val="en-US"/>
        </w:rPr>
        <w:t xml:space="preserve">esults of the </w:t>
      </w:r>
      <w:r w:rsidR="0016235A" w:rsidRPr="000E2E8E">
        <w:rPr>
          <w:rFonts w:ascii="Times New Roman" w:eastAsia="Times New Roman" w:hAnsi="Times New Roman" w:cs="Times New Roman"/>
          <w:i/>
          <w:sz w:val="24"/>
          <w:szCs w:val="24"/>
          <w:lang w:val="en-US"/>
        </w:rPr>
        <w:t>a</w:t>
      </w:r>
      <w:r w:rsidR="00EE340E" w:rsidRPr="000E2E8E">
        <w:rPr>
          <w:rFonts w:ascii="Times New Roman" w:eastAsia="Times New Roman" w:hAnsi="Times New Roman" w:cs="Times New Roman"/>
          <w:i/>
          <w:sz w:val="24"/>
          <w:szCs w:val="24"/>
          <w:lang w:val="en-US"/>
        </w:rPr>
        <w:t xml:space="preserve">uditory </w:t>
      </w:r>
      <w:r w:rsidR="0016235A" w:rsidRPr="000E2E8E">
        <w:rPr>
          <w:rFonts w:ascii="Times New Roman" w:eastAsia="Times New Roman" w:hAnsi="Times New Roman" w:cs="Times New Roman"/>
          <w:i/>
          <w:sz w:val="24"/>
          <w:szCs w:val="24"/>
          <w:lang w:val="en-US"/>
        </w:rPr>
        <w:t>a</w:t>
      </w:r>
      <w:r w:rsidR="00EE340E" w:rsidRPr="000E2E8E">
        <w:rPr>
          <w:rFonts w:ascii="Times New Roman" w:eastAsia="Times New Roman" w:hAnsi="Times New Roman" w:cs="Times New Roman"/>
          <w:i/>
          <w:sz w:val="24"/>
          <w:szCs w:val="24"/>
          <w:lang w:val="en-US"/>
        </w:rPr>
        <w:t>nalysis</w:t>
      </w:r>
    </w:p>
    <w:p w14:paraId="209DD3D7" w14:textId="77777777" w:rsidR="008F6524" w:rsidRPr="000E2E8E" w:rsidRDefault="008F6524" w:rsidP="00553D90">
      <w:pPr>
        <w:spacing w:line="240" w:lineRule="auto"/>
        <w:ind w:firstLine="720"/>
        <w:jc w:val="both"/>
        <w:rPr>
          <w:rFonts w:ascii="Times New Roman" w:eastAsia="Times New Roman" w:hAnsi="Times New Roman" w:cs="Times New Roman"/>
          <w:sz w:val="24"/>
          <w:szCs w:val="24"/>
          <w:lang w:val="en-US"/>
        </w:rPr>
      </w:pPr>
    </w:p>
    <w:p w14:paraId="61D4A982" w14:textId="77777777" w:rsidR="008F6524" w:rsidRPr="00553D90"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It is generally hypothesized that the perceptual mapping of intonational categories is sensitive to the structural properties of </w:t>
      </w:r>
      <w:r w:rsidR="00D84B13" w:rsidRPr="00553D90">
        <w:rPr>
          <w:rFonts w:ascii="Times New Roman" w:eastAsia="Times New Roman" w:hAnsi="Times New Roman" w:cs="Times New Roman"/>
          <w:sz w:val="24"/>
          <w:szCs w:val="24"/>
          <w:lang w:val="en-US"/>
        </w:rPr>
        <w:t>individual phonological systems; t</w:t>
      </w:r>
      <w:r w:rsidRPr="00553D90">
        <w:rPr>
          <w:rFonts w:ascii="Times New Roman" w:eastAsia="Times New Roman" w:hAnsi="Times New Roman" w:cs="Times New Roman"/>
          <w:sz w:val="24"/>
          <w:szCs w:val="24"/>
          <w:lang w:val="en-US"/>
        </w:rPr>
        <w:t>here</w:t>
      </w:r>
      <w:r w:rsidR="00D84B13" w:rsidRPr="00553D90">
        <w:rPr>
          <w:rFonts w:ascii="Times New Roman" w:eastAsia="Times New Roman" w:hAnsi="Times New Roman" w:cs="Times New Roman"/>
          <w:sz w:val="24"/>
          <w:szCs w:val="24"/>
          <w:lang w:val="en-US"/>
        </w:rPr>
        <w:t>fore, there</w:t>
      </w:r>
      <w:r w:rsidRPr="00553D90">
        <w:rPr>
          <w:rFonts w:ascii="Times New Roman" w:eastAsia="Times New Roman" w:hAnsi="Times New Roman" w:cs="Times New Roman"/>
          <w:sz w:val="24"/>
          <w:szCs w:val="24"/>
          <w:lang w:val="en-US"/>
        </w:rPr>
        <w:t xml:space="preserve"> were two groups of auditors to provide different viewpoints on the students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performance – a group of two native speakers (both of British origin, one of them being a specialist in English phonology) and a group of two proficient English speakers (of Russian and Czech origin, both specialists in English phonology). All assessments were conducted individually. The point of attracting different types of assessors to participate in the perceptual analy</w:t>
      </w:r>
      <w:r w:rsidR="00D84B13" w:rsidRPr="00553D90">
        <w:rPr>
          <w:rFonts w:ascii="Times New Roman" w:eastAsia="Times New Roman" w:hAnsi="Times New Roman" w:cs="Times New Roman"/>
          <w:sz w:val="24"/>
          <w:szCs w:val="24"/>
          <w:lang w:val="en-US"/>
        </w:rPr>
        <w:t>sis was to compare the data on</w:t>
      </w:r>
      <w:r w:rsidRPr="00553D90">
        <w:rPr>
          <w:rFonts w:ascii="Times New Roman" w:eastAsia="Times New Roman" w:hAnsi="Times New Roman" w:cs="Times New Roman"/>
          <w:sz w:val="24"/>
          <w:szCs w:val="24"/>
          <w:lang w:val="en-US"/>
        </w:rPr>
        <w:t xml:space="preserve"> the native speaker</w:t>
      </w:r>
      <w:r w:rsidR="00D84B13" w:rsidRPr="00553D90">
        <w:rPr>
          <w:rFonts w:ascii="Times New Roman" w:eastAsia="Times New Roman" w:hAnsi="Times New Roman" w:cs="Times New Roman"/>
          <w:sz w:val="24"/>
          <w:szCs w:val="24"/>
          <w:lang w:val="en-US"/>
        </w:rPr>
        <w:t>s’</w:t>
      </w:r>
      <w:r w:rsidRPr="00553D90">
        <w:rPr>
          <w:rFonts w:ascii="Times New Roman" w:eastAsia="Times New Roman" w:hAnsi="Times New Roman" w:cs="Times New Roman"/>
          <w:sz w:val="24"/>
          <w:szCs w:val="24"/>
          <w:lang w:val="en-US"/>
        </w:rPr>
        <w:t xml:space="preserve"> perception of accented speech with the data on the pote</w:t>
      </w:r>
      <w:r w:rsidR="00D84B13" w:rsidRPr="00553D90">
        <w:rPr>
          <w:rFonts w:ascii="Times New Roman" w:eastAsia="Times New Roman" w:hAnsi="Times New Roman" w:cs="Times New Roman"/>
          <w:sz w:val="24"/>
          <w:szCs w:val="24"/>
          <w:lang w:val="en-US"/>
        </w:rPr>
        <w:t>ntially problematic areas obtained from</w:t>
      </w:r>
      <w:r w:rsidRPr="00553D90">
        <w:rPr>
          <w:rFonts w:ascii="Times New Roman" w:eastAsia="Times New Roman" w:hAnsi="Times New Roman" w:cs="Times New Roman"/>
          <w:sz w:val="24"/>
          <w:szCs w:val="24"/>
          <w:lang w:val="en-US"/>
        </w:rPr>
        <w:t xml:space="preserve"> specialists in phonological training. </w:t>
      </w:r>
    </w:p>
    <w:p w14:paraId="3677C83A" w14:textId="77777777" w:rsidR="008F6524" w:rsidRPr="00553D90" w:rsidRDefault="008F6524" w:rsidP="000E2E8E">
      <w:pPr>
        <w:spacing w:line="240" w:lineRule="auto"/>
        <w:ind w:firstLine="720"/>
        <w:jc w:val="both"/>
        <w:rPr>
          <w:rFonts w:ascii="Times New Roman" w:eastAsia="Times New Roman" w:hAnsi="Times New Roman" w:cs="Times New Roman"/>
          <w:sz w:val="24"/>
          <w:szCs w:val="24"/>
          <w:lang w:val="en-US"/>
        </w:rPr>
      </w:pPr>
    </w:p>
    <w:p w14:paraId="2C493768" w14:textId="77777777" w:rsidR="008F6524" w:rsidRPr="000E2E8E" w:rsidRDefault="007B5B01" w:rsidP="00840063">
      <w:pPr>
        <w:spacing w:line="240" w:lineRule="auto"/>
        <w:jc w:val="center"/>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Chart</w:t>
      </w:r>
      <w:r w:rsidR="00840063">
        <w:rPr>
          <w:rFonts w:ascii="Times New Roman" w:eastAsia="Times New Roman" w:hAnsi="Times New Roman" w:cs="Times New Roman"/>
          <w:sz w:val="24"/>
          <w:szCs w:val="24"/>
          <w:lang w:val="en-US"/>
        </w:rPr>
        <w:t xml:space="preserve"> 1:</w:t>
      </w:r>
      <w:r w:rsidR="00AE47B3" w:rsidRPr="00553D90">
        <w:rPr>
          <w:rFonts w:ascii="Times New Roman" w:eastAsia="Times New Roman" w:hAnsi="Times New Roman" w:cs="Times New Roman"/>
          <w:sz w:val="24"/>
          <w:szCs w:val="24"/>
          <w:lang w:val="en-US"/>
        </w:rPr>
        <w:t xml:space="preserve"> The results of the auditory analysis</w:t>
      </w:r>
    </w:p>
    <w:p w14:paraId="0FDF5E8F" w14:textId="77777777" w:rsidR="008F6524" w:rsidRPr="000E2E8E" w:rsidRDefault="007C341C" w:rsidP="007C341C">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noProof/>
          <w:sz w:val="24"/>
          <w:szCs w:val="24"/>
          <w:lang w:val="en-US"/>
        </w:rPr>
        <w:drawing>
          <wp:inline distT="114300" distB="114300" distL="114300" distR="114300" wp14:anchorId="2D2A128A" wp14:editId="4215FCC4">
            <wp:extent cx="5695950" cy="3190240"/>
            <wp:effectExtent l="0" t="0" r="0" b="0"/>
            <wp:docPr id="3" name="image1.png" descr="Points scored"/>
            <wp:cNvGraphicFramePr/>
            <a:graphic xmlns:a="http://schemas.openxmlformats.org/drawingml/2006/main">
              <a:graphicData uri="http://schemas.openxmlformats.org/drawingml/2006/picture">
                <pic:pic xmlns:pic="http://schemas.openxmlformats.org/drawingml/2006/picture">
                  <pic:nvPicPr>
                    <pic:cNvPr id="1" name="image1.png" descr="Points scored"/>
                    <pic:cNvPicPr/>
                  </pic:nvPicPr>
                  <pic:blipFill>
                    <a:blip r:embed="rId8"/>
                    <a:stretch>
                      <a:fillRect/>
                    </a:stretch>
                  </pic:blipFill>
                  <pic:spPr>
                    <a:xfrm>
                      <a:off x="0" y="0"/>
                      <a:ext cx="5706170" cy="3195964"/>
                    </a:xfrm>
                    <a:prstGeom prst="rect">
                      <a:avLst/>
                    </a:prstGeom>
                  </pic:spPr>
                </pic:pic>
              </a:graphicData>
            </a:graphic>
          </wp:inline>
        </w:drawing>
      </w:r>
    </w:p>
    <w:p w14:paraId="073B5C42" w14:textId="473B63CB"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results of the auditory analysis (</w:t>
      </w:r>
      <w:r w:rsidR="00934E66" w:rsidRPr="00553D90">
        <w:rPr>
          <w:rFonts w:ascii="Times New Roman" w:eastAsia="Times New Roman" w:hAnsi="Times New Roman" w:cs="Times New Roman"/>
          <w:sz w:val="24"/>
          <w:szCs w:val="24"/>
          <w:lang w:val="en-US"/>
        </w:rPr>
        <w:t xml:space="preserve">Chart </w:t>
      </w:r>
      <w:r w:rsidR="00D84B13" w:rsidRPr="00553D90">
        <w:rPr>
          <w:rFonts w:ascii="Times New Roman" w:eastAsia="Times New Roman" w:hAnsi="Times New Roman" w:cs="Times New Roman"/>
          <w:sz w:val="24"/>
          <w:szCs w:val="24"/>
          <w:lang w:val="en-US"/>
        </w:rPr>
        <w:t>1) show that</w:t>
      </w:r>
      <w:r w:rsidRPr="00553D90">
        <w:rPr>
          <w:rFonts w:ascii="Times New Roman" w:eastAsia="Times New Roman" w:hAnsi="Times New Roman" w:cs="Times New Roman"/>
          <w:sz w:val="24"/>
          <w:szCs w:val="24"/>
          <w:lang w:val="en-US"/>
        </w:rPr>
        <w:t xml:space="preserve"> assessments coming from different groups of auditors are </w:t>
      </w:r>
      <w:r w:rsidR="0022100D">
        <w:rPr>
          <w:rFonts w:ascii="Times New Roman" w:eastAsia="Times New Roman" w:hAnsi="Times New Roman" w:cs="Times New Roman"/>
          <w:sz w:val="24"/>
          <w:szCs w:val="24"/>
          <w:lang w:val="en-US"/>
        </w:rPr>
        <w:t xml:space="preserve">quite </w:t>
      </w:r>
      <w:r w:rsidRPr="00553D90">
        <w:rPr>
          <w:rFonts w:ascii="Times New Roman" w:eastAsia="Times New Roman" w:hAnsi="Times New Roman" w:cs="Times New Roman"/>
          <w:sz w:val="24"/>
          <w:szCs w:val="24"/>
          <w:lang w:val="en-US"/>
        </w:rPr>
        <w:t>compatible. Research has indicated only a limited number of mismatches in the assessments by the two groups, with general conclusions about the students' performance in the experiment being relatively positive</w:t>
      </w:r>
      <w:r w:rsidR="0034730E">
        <w:rPr>
          <w:rStyle w:val="Odkaznapoznmkupodiarou"/>
          <w:rFonts w:ascii="Times New Roman" w:eastAsia="Times New Roman" w:hAnsi="Times New Roman" w:cs="Times New Roman"/>
          <w:sz w:val="24"/>
          <w:szCs w:val="24"/>
          <w:lang w:val="en-US"/>
        </w:rPr>
        <w:footnoteReference w:id="1"/>
      </w:r>
      <w:r w:rsidRPr="00553D90">
        <w:rPr>
          <w:rFonts w:ascii="Times New Roman" w:eastAsia="Times New Roman" w:hAnsi="Times New Roman" w:cs="Times New Roman"/>
          <w:sz w:val="24"/>
          <w:szCs w:val="24"/>
          <w:lang w:val="en-US"/>
        </w:rPr>
        <w:t>. Both groups of auditors assessed the experimental group speech as highly intelligible (86</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93%), with the mid-to-low presence of Czech accent (21</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28%).</w:t>
      </w:r>
    </w:p>
    <w:p w14:paraId="0B4F0E52"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assessment of suprasegmental features of the interviews revealed certain pronunciation difficul</w:t>
      </w:r>
      <w:r w:rsidR="00C835C2" w:rsidRPr="00553D90">
        <w:rPr>
          <w:rFonts w:ascii="Times New Roman" w:eastAsia="Times New Roman" w:hAnsi="Times New Roman" w:cs="Times New Roman"/>
          <w:sz w:val="24"/>
          <w:szCs w:val="24"/>
          <w:lang w:val="en-US"/>
        </w:rPr>
        <w:t>ties, which, although not</w:t>
      </w:r>
      <w:r w:rsidRPr="00553D90">
        <w:rPr>
          <w:rFonts w:ascii="Times New Roman" w:eastAsia="Times New Roman" w:hAnsi="Times New Roman" w:cs="Times New Roman"/>
          <w:sz w:val="24"/>
          <w:szCs w:val="24"/>
          <w:lang w:val="en-US"/>
        </w:rPr>
        <w:t xml:space="preserve"> obs</w:t>
      </w:r>
      <w:r w:rsidR="00995BE9" w:rsidRPr="00553D90">
        <w:rPr>
          <w:rFonts w:ascii="Times New Roman" w:eastAsia="Times New Roman" w:hAnsi="Times New Roman" w:cs="Times New Roman"/>
          <w:sz w:val="24"/>
          <w:szCs w:val="24"/>
          <w:lang w:val="en-US"/>
        </w:rPr>
        <w:t>tructing understanding of Czech-</w:t>
      </w:r>
      <w:r w:rsidRPr="00553D90">
        <w:rPr>
          <w:rFonts w:ascii="Times New Roman" w:eastAsia="Times New Roman" w:hAnsi="Times New Roman" w:cs="Times New Roman"/>
          <w:sz w:val="24"/>
          <w:szCs w:val="24"/>
          <w:lang w:val="en-US"/>
        </w:rPr>
        <w:t xml:space="preserve">accented speech, may serve as an impediment to effective communication. </w:t>
      </w:r>
    </w:p>
    <w:p w14:paraId="72E5180F" w14:textId="2D81F866"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lastRenderedPageBreak/>
        <w:t>First of all,</w:t>
      </w:r>
      <w:r w:rsidR="006643FE" w:rsidRPr="00553D90">
        <w:rPr>
          <w:rFonts w:ascii="Times New Roman" w:eastAsia="Times New Roman" w:hAnsi="Times New Roman" w:cs="Times New Roman"/>
          <w:sz w:val="24"/>
          <w:szCs w:val="24"/>
          <w:lang w:val="en-US"/>
        </w:rPr>
        <w:t xml:space="preserve"> although</w:t>
      </w:r>
      <w:r w:rsidRPr="00553D90">
        <w:rPr>
          <w:rFonts w:ascii="Times New Roman" w:eastAsia="Times New Roman" w:hAnsi="Times New Roman" w:cs="Times New Roman"/>
          <w:sz w:val="24"/>
          <w:szCs w:val="24"/>
          <w:lang w:val="en-US"/>
        </w:rPr>
        <w:t xml:space="preserve"> the </w:t>
      </w:r>
      <w:r w:rsidR="00C835C2" w:rsidRPr="00553D90">
        <w:rPr>
          <w:rFonts w:ascii="Times New Roman" w:eastAsia="Times New Roman" w:hAnsi="Times New Roman" w:cs="Times New Roman"/>
          <w:sz w:val="24"/>
          <w:szCs w:val="24"/>
          <w:lang w:val="en-US"/>
        </w:rPr>
        <w:t>assessment of correct</w:t>
      </w:r>
      <w:r w:rsidRPr="00553D90">
        <w:rPr>
          <w:rFonts w:ascii="Times New Roman" w:eastAsia="Times New Roman" w:hAnsi="Times New Roman" w:cs="Times New Roman"/>
          <w:sz w:val="24"/>
          <w:szCs w:val="24"/>
          <w:lang w:val="en-US"/>
        </w:rPr>
        <w:t xml:space="preserve"> use o</w:t>
      </w:r>
      <w:r w:rsidR="006643FE" w:rsidRPr="00553D90">
        <w:rPr>
          <w:rFonts w:ascii="Times New Roman" w:eastAsia="Times New Roman" w:hAnsi="Times New Roman" w:cs="Times New Roman"/>
          <w:sz w:val="24"/>
          <w:szCs w:val="24"/>
          <w:lang w:val="en-US"/>
        </w:rPr>
        <w:t>f melody patterns was rather high (</w:t>
      </w:r>
      <w:r w:rsidRPr="00553D90">
        <w:rPr>
          <w:rFonts w:ascii="Times New Roman" w:eastAsia="Times New Roman" w:hAnsi="Times New Roman" w:cs="Times New Roman"/>
          <w:sz w:val="24"/>
          <w:szCs w:val="24"/>
          <w:lang w:val="en-US"/>
        </w:rPr>
        <w:t>68</w:t>
      </w:r>
      <w:r w:rsidR="005D5A83">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71%</w:t>
      </w:r>
      <w:r w:rsidR="006643FE" w:rsidRPr="00553D90">
        <w:rPr>
          <w:rFonts w:ascii="Times New Roman" w:eastAsia="Times New Roman" w:hAnsi="Times New Roman" w:cs="Times New Roman"/>
          <w:sz w:val="24"/>
          <w:szCs w:val="24"/>
          <w:lang w:val="en-US"/>
        </w:rPr>
        <w:t>), it nevertheless,</w:t>
      </w:r>
      <w:r w:rsidRPr="00553D90">
        <w:rPr>
          <w:rFonts w:ascii="Times New Roman" w:eastAsia="Times New Roman" w:hAnsi="Times New Roman" w:cs="Times New Roman"/>
          <w:sz w:val="24"/>
          <w:szCs w:val="24"/>
          <w:lang w:val="en-US"/>
        </w:rPr>
        <w:t xml:space="preserve"> means that around one-third</w:t>
      </w:r>
      <w:r w:rsidR="00C835C2" w:rsidRPr="00553D90">
        <w:rPr>
          <w:rFonts w:ascii="Times New Roman" w:eastAsia="Times New Roman" w:hAnsi="Times New Roman" w:cs="Times New Roman"/>
          <w:sz w:val="24"/>
          <w:szCs w:val="24"/>
          <w:lang w:val="en-US"/>
        </w:rPr>
        <w:t xml:space="preserve"> of all tones</w:t>
      </w:r>
      <w:r w:rsidRPr="00553D90">
        <w:rPr>
          <w:rFonts w:ascii="Times New Roman" w:eastAsia="Times New Roman" w:hAnsi="Times New Roman" w:cs="Times New Roman"/>
          <w:sz w:val="24"/>
          <w:szCs w:val="24"/>
          <w:lang w:val="en-US"/>
        </w:rPr>
        <w:t xml:space="preserve"> were</w:t>
      </w:r>
      <w:r w:rsidR="00C835C2" w:rsidRPr="00553D90">
        <w:rPr>
          <w:rFonts w:ascii="Times New Roman" w:eastAsia="Times New Roman" w:hAnsi="Times New Roman" w:cs="Times New Roman"/>
          <w:sz w:val="24"/>
          <w:szCs w:val="24"/>
          <w:lang w:val="en-US"/>
        </w:rPr>
        <w:t xml:space="preserve"> misplaced or misused. The</w:t>
      </w:r>
      <w:r w:rsidRPr="00553D90">
        <w:rPr>
          <w:rFonts w:ascii="Times New Roman" w:eastAsia="Times New Roman" w:hAnsi="Times New Roman" w:cs="Times New Roman"/>
          <w:sz w:val="24"/>
          <w:szCs w:val="24"/>
          <w:lang w:val="en-US"/>
        </w:rPr>
        <w:t xml:space="preserve"> protocols quote </w:t>
      </w:r>
      <w:r w:rsidR="00C835C2"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a rising </w:t>
      </w:r>
      <w:r w:rsidR="00C835C2" w:rsidRPr="00553D90">
        <w:rPr>
          <w:rFonts w:ascii="Times New Roman" w:eastAsia="Times New Roman" w:hAnsi="Times New Roman" w:cs="Times New Roman"/>
          <w:sz w:val="24"/>
          <w:szCs w:val="24"/>
          <w:lang w:val="en-US"/>
        </w:rPr>
        <w:t>tone followed by a long pause”</w:t>
      </w:r>
      <w:r w:rsidRPr="00553D90">
        <w:rPr>
          <w:rFonts w:ascii="Times New Roman" w:eastAsia="Times New Roman" w:hAnsi="Times New Roman" w:cs="Times New Roman"/>
          <w:sz w:val="24"/>
          <w:szCs w:val="24"/>
          <w:lang w:val="en-US"/>
        </w:rPr>
        <w:t xml:space="preserve"> as the most typical example of this incorrect melody placement. Native speakers found these rises especially problematic in spontaneous dialogues as the perceived absence of finality, in their opinion, sends a wrong signal to the other participant of the interchange and slows down interaction.</w:t>
      </w:r>
      <w:r w:rsidR="006643FE" w:rsidRPr="00553D90">
        <w:rPr>
          <w:rFonts w:ascii="Times New Roman" w:eastAsia="Times New Roman" w:hAnsi="Times New Roman" w:cs="Times New Roman"/>
          <w:sz w:val="24"/>
          <w:szCs w:val="24"/>
          <w:lang w:val="en-US"/>
        </w:rPr>
        <w:t xml:space="preserve"> What is more, both groups of auditors marked the voice range and melody variation employed by the students as “narrow” and “insufficient”</w:t>
      </w:r>
      <w:r w:rsidR="00D909F8">
        <w:rPr>
          <w:rFonts w:ascii="Times New Roman" w:eastAsia="Times New Roman" w:hAnsi="Times New Roman" w:cs="Times New Roman"/>
          <w:sz w:val="24"/>
          <w:szCs w:val="24"/>
          <w:lang w:val="en-US"/>
        </w:rPr>
        <w:t>.</w:t>
      </w:r>
      <w:r w:rsidR="006643FE" w:rsidRPr="00553D90">
        <w:rPr>
          <w:rFonts w:ascii="Times New Roman" w:eastAsia="Times New Roman" w:hAnsi="Times New Roman" w:cs="Times New Roman"/>
          <w:sz w:val="24"/>
          <w:szCs w:val="24"/>
          <w:lang w:val="en-US"/>
        </w:rPr>
        <w:t xml:space="preserve">  </w:t>
      </w:r>
    </w:p>
    <w:p w14:paraId="59D8E119" w14:textId="77777777"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Secondly</w:t>
      </w:r>
      <w:r w:rsidR="006643FE" w:rsidRPr="00553D90">
        <w:rPr>
          <w:rFonts w:ascii="Times New Roman" w:eastAsia="Times New Roman" w:hAnsi="Times New Roman" w:cs="Times New Roman"/>
          <w:sz w:val="24"/>
          <w:szCs w:val="24"/>
          <w:lang w:val="en-US"/>
        </w:rPr>
        <w:t>, around 30% of the students did</w:t>
      </w:r>
      <w:r w:rsidRPr="00553D90">
        <w:rPr>
          <w:rFonts w:ascii="Times New Roman" w:eastAsia="Times New Roman" w:hAnsi="Times New Roman" w:cs="Times New Roman"/>
          <w:sz w:val="24"/>
          <w:szCs w:val="24"/>
          <w:lang w:val="en-US"/>
        </w:rPr>
        <w:t xml:space="preserve"> </w:t>
      </w:r>
      <w:r w:rsidR="006643FE" w:rsidRPr="00553D90">
        <w:rPr>
          <w:rFonts w:ascii="Times New Roman" w:eastAsia="Times New Roman" w:hAnsi="Times New Roman" w:cs="Times New Roman"/>
          <w:sz w:val="24"/>
          <w:szCs w:val="24"/>
          <w:lang w:val="en-US"/>
        </w:rPr>
        <w:t xml:space="preserve">not have </w:t>
      </w:r>
      <w:r w:rsidRPr="00553D90">
        <w:rPr>
          <w:rFonts w:ascii="Times New Roman" w:eastAsia="Times New Roman" w:hAnsi="Times New Roman" w:cs="Times New Roman"/>
          <w:sz w:val="24"/>
          <w:szCs w:val="24"/>
          <w:lang w:val="en-US"/>
        </w:rPr>
        <w:t>“suf</w:t>
      </w:r>
      <w:r w:rsidR="006643FE" w:rsidRPr="00553D90">
        <w:rPr>
          <w:rFonts w:ascii="Times New Roman" w:eastAsia="Times New Roman" w:hAnsi="Times New Roman" w:cs="Times New Roman"/>
          <w:sz w:val="24"/>
          <w:szCs w:val="24"/>
          <w:lang w:val="en-US"/>
        </w:rPr>
        <w:t xml:space="preserve">ficient” loudness variation in the native speakers’ opinion, with this figure reaching </w:t>
      </w:r>
      <w:r w:rsidR="0023185E" w:rsidRPr="00553D90">
        <w:rPr>
          <w:rFonts w:ascii="Times New Roman" w:eastAsia="Times New Roman" w:hAnsi="Times New Roman" w:cs="Times New Roman"/>
          <w:sz w:val="24"/>
          <w:szCs w:val="24"/>
          <w:lang w:val="en-US"/>
        </w:rPr>
        <w:t>69% according to non-native speakers’ assessment</w:t>
      </w:r>
      <w:r w:rsidRPr="00553D90">
        <w:rPr>
          <w:rFonts w:ascii="Times New Roman" w:eastAsia="Times New Roman" w:hAnsi="Times New Roman" w:cs="Times New Roman"/>
          <w:sz w:val="24"/>
          <w:szCs w:val="24"/>
          <w:lang w:val="en-US"/>
        </w:rPr>
        <w:t xml:space="preserve">. </w:t>
      </w:r>
      <w:r w:rsidR="0023185E" w:rsidRPr="00553D90">
        <w:rPr>
          <w:rFonts w:ascii="Times New Roman" w:eastAsia="Times New Roman" w:hAnsi="Times New Roman" w:cs="Times New Roman"/>
          <w:sz w:val="24"/>
          <w:szCs w:val="24"/>
          <w:lang w:val="en-US"/>
        </w:rPr>
        <w:t>This poor loudness variation may account for the fact that</w:t>
      </w:r>
      <w:r w:rsidRPr="00553D90">
        <w:rPr>
          <w:rFonts w:ascii="Times New Roman" w:eastAsia="Times New Roman" w:hAnsi="Times New Roman" w:cs="Times New Roman"/>
          <w:sz w:val="24"/>
          <w:szCs w:val="24"/>
          <w:lang w:val="en-US"/>
        </w:rPr>
        <w:t xml:space="preserve"> both groups of auditors had difficulties with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focus word</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identification in the dialogues assessed. Experts were unanimous about the fact that only a few students from the experimental group used prominence efficiently enough to mark the semantically new or important information (14% in and 18% by native speakers and non-native speakers respectively</w:t>
      </w:r>
      <w:r w:rsidR="0023185E" w:rsidRPr="00553D90">
        <w:rPr>
          <w:rFonts w:ascii="Times New Roman" w:eastAsia="Times New Roman" w:hAnsi="Times New Roman" w:cs="Times New Roman"/>
          <w:sz w:val="24"/>
          <w:szCs w:val="24"/>
          <w:lang w:val="en-US"/>
        </w:rPr>
        <w:t>).</w:t>
      </w:r>
    </w:p>
    <w:p w14:paraId="70405A6A" w14:textId="577D8D0A" w:rsidR="008F6524" w:rsidRPr="00553D90" w:rsidRDefault="007B5B01" w:rsidP="005D5A83">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All in all, the results of the auditory analysis show that</w:t>
      </w:r>
      <w:r w:rsidR="0023185E" w:rsidRPr="00553D90">
        <w:rPr>
          <w:rFonts w:ascii="Times New Roman" w:eastAsia="Times New Roman" w:hAnsi="Times New Roman" w:cs="Times New Roman"/>
          <w:sz w:val="24"/>
          <w:szCs w:val="24"/>
          <w:lang w:val="en-US"/>
        </w:rPr>
        <w:t xml:space="preserve"> although</w:t>
      </w:r>
      <w:r w:rsidRPr="00553D90">
        <w:rPr>
          <w:rFonts w:ascii="Times New Roman" w:eastAsia="Times New Roman" w:hAnsi="Times New Roman" w:cs="Times New Roman"/>
          <w:sz w:val="24"/>
          <w:szCs w:val="24"/>
          <w:lang w:val="en-US"/>
        </w:rPr>
        <w:t xml:space="preserve"> occasional melody misplacements and the near absence of prominent focus words in the utterance</w:t>
      </w:r>
      <w:r w:rsidR="0023185E" w:rsidRPr="00553D90">
        <w:rPr>
          <w:rFonts w:ascii="Times New Roman" w:eastAsia="Times New Roman" w:hAnsi="Times New Roman" w:cs="Times New Roman"/>
          <w:sz w:val="24"/>
          <w:szCs w:val="24"/>
          <w:lang w:val="en-US"/>
        </w:rPr>
        <w:t>s of spontaneous interaction do</w:t>
      </w:r>
      <w:r w:rsidRPr="00553D90">
        <w:rPr>
          <w:rFonts w:ascii="Times New Roman" w:eastAsia="Times New Roman" w:hAnsi="Times New Roman" w:cs="Times New Roman"/>
          <w:sz w:val="24"/>
          <w:szCs w:val="24"/>
          <w:lang w:val="en-US"/>
        </w:rPr>
        <w:t xml:space="preserve"> not significantly decrease the general intelligibility of </w:t>
      </w:r>
      <w:r w:rsidR="0023185E" w:rsidRPr="00553D90">
        <w:rPr>
          <w:rFonts w:ascii="Times New Roman" w:eastAsia="Times New Roman" w:hAnsi="Times New Roman" w:cs="Times New Roman"/>
          <w:sz w:val="24"/>
          <w:szCs w:val="24"/>
          <w:lang w:val="en-US"/>
        </w:rPr>
        <w:t>speech, understanding Czech-accented speech undoubtedly requires more</w:t>
      </w:r>
      <w:r w:rsidRPr="00553D90">
        <w:rPr>
          <w:rFonts w:ascii="Times New Roman" w:eastAsia="Times New Roman" w:hAnsi="Times New Roman" w:cs="Times New Roman"/>
          <w:sz w:val="24"/>
          <w:szCs w:val="24"/>
          <w:lang w:val="en-US"/>
        </w:rPr>
        <w:t xml:space="preserve"> effort on the listener</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s part. The poor range and pitch varia</w:t>
      </w:r>
      <w:r w:rsidR="0023185E" w:rsidRPr="00553D90">
        <w:rPr>
          <w:rFonts w:ascii="Times New Roman" w:eastAsia="Times New Roman" w:hAnsi="Times New Roman" w:cs="Times New Roman"/>
          <w:sz w:val="24"/>
          <w:szCs w:val="24"/>
          <w:lang w:val="en-US"/>
        </w:rPr>
        <w:t>tion, at the same time, may contribute</w:t>
      </w:r>
      <w:r w:rsidRPr="00553D90">
        <w:rPr>
          <w:rFonts w:ascii="Times New Roman" w:eastAsia="Times New Roman" w:hAnsi="Times New Roman" w:cs="Times New Roman"/>
          <w:sz w:val="24"/>
          <w:szCs w:val="24"/>
          <w:lang w:val="en-US"/>
        </w:rPr>
        <w:t xml:space="preserve"> to the perception of the students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C</w:t>
      </w:r>
      <w:r w:rsidR="00C74DBE" w:rsidRPr="00553D90">
        <w:rPr>
          <w:rFonts w:ascii="Times New Roman" w:eastAsia="Times New Roman" w:hAnsi="Times New Roman" w:cs="Times New Roman"/>
          <w:sz w:val="24"/>
          <w:szCs w:val="24"/>
          <w:lang w:val="en-US"/>
        </w:rPr>
        <w:t>z</w:t>
      </w:r>
      <w:r w:rsidRPr="00553D90">
        <w:rPr>
          <w:rFonts w:ascii="Times New Roman" w:eastAsia="Times New Roman" w:hAnsi="Times New Roman" w:cs="Times New Roman"/>
          <w:sz w:val="24"/>
          <w:szCs w:val="24"/>
          <w:lang w:val="en-US"/>
        </w:rPr>
        <w:t xml:space="preserve">ech accent as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unenthusiastic</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and </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uninterested</w:t>
      </w:r>
      <w:r w:rsidR="00934E66" w:rsidRPr="00553D90">
        <w:rPr>
          <w:rFonts w:ascii="Times New Roman" w:eastAsia="Times New Roman" w:hAnsi="Times New Roman" w:cs="Times New Roman"/>
          <w:sz w:val="24"/>
          <w:szCs w:val="24"/>
          <w:lang w:val="en-US"/>
        </w:rPr>
        <w:t>”</w:t>
      </w:r>
      <w:r w:rsidR="00D909F8">
        <w:rPr>
          <w:rFonts w:ascii="Times New Roman" w:eastAsia="Times New Roman" w:hAnsi="Times New Roman" w:cs="Times New Roman"/>
          <w:sz w:val="24"/>
          <w:szCs w:val="24"/>
          <w:lang w:val="en-US"/>
        </w:rPr>
        <w:t>.</w:t>
      </w:r>
    </w:p>
    <w:p w14:paraId="6FD988A5" w14:textId="77777777" w:rsidR="008F6524" w:rsidRPr="00553D90" w:rsidRDefault="008F6524" w:rsidP="005D5A83">
      <w:pPr>
        <w:spacing w:line="240" w:lineRule="auto"/>
        <w:ind w:firstLine="709"/>
        <w:jc w:val="both"/>
        <w:rPr>
          <w:rFonts w:ascii="Times New Roman" w:eastAsia="Times New Roman" w:hAnsi="Times New Roman" w:cs="Times New Roman"/>
          <w:sz w:val="24"/>
          <w:szCs w:val="24"/>
          <w:lang w:val="en-US"/>
        </w:rPr>
      </w:pPr>
    </w:p>
    <w:p w14:paraId="075C10C4" w14:textId="77777777" w:rsidR="008F6524" w:rsidRPr="000E2E8E" w:rsidRDefault="007B5B01" w:rsidP="000E2E8E">
      <w:pPr>
        <w:spacing w:line="240" w:lineRule="auto"/>
        <w:jc w:val="both"/>
        <w:rPr>
          <w:rFonts w:ascii="Times New Roman" w:eastAsia="Times New Roman" w:hAnsi="Times New Roman" w:cs="Times New Roman"/>
          <w:i/>
          <w:sz w:val="24"/>
          <w:szCs w:val="24"/>
          <w:lang w:val="en-US"/>
        </w:rPr>
      </w:pPr>
      <w:r w:rsidRPr="006068F7">
        <w:rPr>
          <w:rFonts w:ascii="Times New Roman" w:eastAsia="Times New Roman" w:hAnsi="Times New Roman" w:cs="Times New Roman"/>
          <w:sz w:val="24"/>
          <w:szCs w:val="24"/>
          <w:lang w:val="en-US"/>
        </w:rPr>
        <w:t>4</w:t>
      </w:r>
      <w:r w:rsidR="00EE340E" w:rsidRPr="006068F7">
        <w:rPr>
          <w:rFonts w:ascii="Times New Roman" w:eastAsia="Times New Roman" w:hAnsi="Times New Roman" w:cs="Times New Roman"/>
          <w:sz w:val="24"/>
          <w:szCs w:val="24"/>
          <w:lang w:val="en-US"/>
        </w:rPr>
        <w:t>.2</w:t>
      </w:r>
      <w:r w:rsidR="00EE340E" w:rsidRPr="000E2E8E">
        <w:rPr>
          <w:rFonts w:ascii="Times New Roman" w:eastAsia="Times New Roman" w:hAnsi="Times New Roman" w:cs="Times New Roman"/>
          <w:i/>
          <w:sz w:val="24"/>
          <w:szCs w:val="24"/>
          <w:lang w:val="en-US"/>
        </w:rPr>
        <w:t xml:space="preserve"> The </w:t>
      </w:r>
      <w:r w:rsidR="0016235A" w:rsidRPr="000E2E8E">
        <w:rPr>
          <w:rFonts w:ascii="Times New Roman" w:eastAsia="Times New Roman" w:hAnsi="Times New Roman" w:cs="Times New Roman"/>
          <w:i/>
          <w:sz w:val="24"/>
          <w:szCs w:val="24"/>
          <w:lang w:val="en-US"/>
        </w:rPr>
        <w:t>r</w:t>
      </w:r>
      <w:r w:rsidR="00EE340E" w:rsidRPr="000E2E8E">
        <w:rPr>
          <w:rFonts w:ascii="Times New Roman" w:eastAsia="Times New Roman" w:hAnsi="Times New Roman" w:cs="Times New Roman"/>
          <w:i/>
          <w:sz w:val="24"/>
          <w:szCs w:val="24"/>
          <w:lang w:val="en-US"/>
        </w:rPr>
        <w:t xml:space="preserve">esults of the </w:t>
      </w:r>
      <w:r w:rsidR="0016235A" w:rsidRPr="000E2E8E">
        <w:rPr>
          <w:rFonts w:ascii="Times New Roman" w:eastAsia="Times New Roman" w:hAnsi="Times New Roman" w:cs="Times New Roman"/>
          <w:i/>
          <w:sz w:val="24"/>
          <w:szCs w:val="24"/>
          <w:lang w:val="en-US"/>
        </w:rPr>
        <w:t>s</w:t>
      </w:r>
      <w:r w:rsidR="00EE340E" w:rsidRPr="000E2E8E">
        <w:rPr>
          <w:rFonts w:ascii="Times New Roman" w:eastAsia="Times New Roman" w:hAnsi="Times New Roman" w:cs="Times New Roman"/>
          <w:i/>
          <w:sz w:val="24"/>
          <w:szCs w:val="24"/>
          <w:lang w:val="en-US"/>
        </w:rPr>
        <w:t xml:space="preserve">tatistical and </w:t>
      </w:r>
      <w:r w:rsidR="0016235A" w:rsidRPr="000E2E8E">
        <w:rPr>
          <w:rFonts w:ascii="Times New Roman" w:eastAsia="Times New Roman" w:hAnsi="Times New Roman" w:cs="Times New Roman"/>
          <w:i/>
          <w:sz w:val="24"/>
          <w:szCs w:val="24"/>
          <w:lang w:val="en-US"/>
        </w:rPr>
        <w:t>a</w:t>
      </w:r>
      <w:r w:rsidR="00EE340E" w:rsidRPr="000E2E8E">
        <w:rPr>
          <w:rFonts w:ascii="Times New Roman" w:eastAsia="Times New Roman" w:hAnsi="Times New Roman" w:cs="Times New Roman"/>
          <w:i/>
          <w:sz w:val="24"/>
          <w:szCs w:val="24"/>
          <w:lang w:val="en-US"/>
        </w:rPr>
        <w:t xml:space="preserve">coustic </w:t>
      </w:r>
      <w:r w:rsidR="0016235A" w:rsidRPr="000E2E8E">
        <w:rPr>
          <w:rFonts w:ascii="Times New Roman" w:eastAsia="Times New Roman" w:hAnsi="Times New Roman" w:cs="Times New Roman"/>
          <w:i/>
          <w:sz w:val="24"/>
          <w:szCs w:val="24"/>
          <w:lang w:val="en-US"/>
        </w:rPr>
        <w:t>a</w:t>
      </w:r>
      <w:r w:rsidR="00EE340E" w:rsidRPr="000E2E8E">
        <w:rPr>
          <w:rFonts w:ascii="Times New Roman" w:eastAsia="Times New Roman" w:hAnsi="Times New Roman" w:cs="Times New Roman"/>
          <w:i/>
          <w:sz w:val="24"/>
          <w:szCs w:val="24"/>
          <w:lang w:val="en-US"/>
        </w:rPr>
        <w:t>nalyses</w:t>
      </w:r>
    </w:p>
    <w:p w14:paraId="71FBD530" w14:textId="77777777" w:rsidR="008F6524" w:rsidRPr="000E2E8E" w:rsidRDefault="008F6524" w:rsidP="00553D90">
      <w:pPr>
        <w:spacing w:line="240" w:lineRule="auto"/>
        <w:ind w:firstLine="720"/>
        <w:jc w:val="both"/>
        <w:rPr>
          <w:rFonts w:ascii="Times New Roman" w:eastAsia="Times New Roman" w:hAnsi="Times New Roman" w:cs="Times New Roman"/>
          <w:sz w:val="24"/>
          <w:szCs w:val="24"/>
          <w:lang w:val="en-US"/>
        </w:rPr>
      </w:pPr>
    </w:p>
    <w:p w14:paraId="652E9629" w14:textId="73B5F02C" w:rsidR="008F6524" w:rsidRDefault="007B5B01" w:rsidP="00840063">
      <w:pPr>
        <w:spacing w:line="240" w:lineRule="auto"/>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results of the statistical data analysis accompanied by the acoustic analysis of s</w:t>
      </w:r>
      <w:r w:rsidR="00840063">
        <w:rPr>
          <w:rFonts w:ascii="Times New Roman" w:eastAsia="Times New Roman" w:hAnsi="Times New Roman" w:cs="Times New Roman"/>
          <w:sz w:val="24"/>
          <w:szCs w:val="24"/>
          <w:lang w:val="en-US"/>
        </w:rPr>
        <w:t>elected speech segments (Table 2</w:t>
      </w:r>
      <w:r w:rsidRPr="00553D90">
        <w:rPr>
          <w:rFonts w:ascii="Times New Roman" w:eastAsia="Times New Roman" w:hAnsi="Times New Roman" w:cs="Times New Roman"/>
          <w:sz w:val="24"/>
          <w:szCs w:val="24"/>
          <w:lang w:val="en-US"/>
        </w:rPr>
        <w:t>) allowed us to identify certain discrepancies in the use of suprasegmental parameters by the experimental group (Czech speakers, 01</w:t>
      </w:r>
      <w:proofErr w:type="gramStart"/>
      <w:r w:rsidR="0022100D">
        <w:rPr>
          <w:rFonts w:ascii="Times New Roman" w:eastAsia="Times New Roman" w:hAnsi="Times New Roman" w:cs="Times New Roman"/>
          <w:sz w:val="24"/>
          <w:szCs w:val="24"/>
          <w:lang w:val="en-US"/>
        </w:rPr>
        <w:t xml:space="preserve">CZ </w:t>
      </w:r>
      <w:r w:rsidR="00315D90">
        <w:rPr>
          <w:rFonts w:ascii="Times New Roman" w:eastAsia="Times New Roman" w:hAnsi="Times New Roman" w:cs="Times New Roman"/>
          <w:sz w:val="24"/>
          <w:szCs w:val="24"/>
          <w:lang w:val="en-US"/>
        </w:rPr>
        <w:t xml:space="preserve"> –</w:t>
      </w:r>
      <w:proofErr w:type="gramEnd"/>
      <w:r w:rsidR="00315D90">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07CZ) vs. the control group (British speakers, 01</w:t>
      </w:r>
      <w:r w:rsidR="0022100D">
        <w:rPr>
          <w:rFonts w:ascii="Times New Roman" w:eastAsia="Times New Roman" w:hAnsi="Times New Roman" w:cs="Times New Roman"/>
          <w:sz w:val="24"/>
          <w:szCs w:val="24"/>
          <w:lang w:val="en-US"/>
        </w:rPr>
        <w:t xml:space="preserve">BR </w:t>
      </w:r>
      <w:r w:rsidR="00315D90">
        <w:rPr>
          <w:rFonts w:ascii="Times New Roman" w:eastAsia="Times New Roman" w:hAnsi="Times New Roman" w:cs="Times New Roman"/>
          <w:sz w:val="24"/>
          <w:szCs w:val="24"/>
          <w:lang w:val="en-US"/>
        </w:rPr>
        <w:t xml:space="preserve"> – </w:t>
      </w:r>
      <w:r w:rsidR="0022100D">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02BR).</w:t>
      </w:r>
    </w:p>
    <w:p w14:paraId="47438952" w14:textId="77777777" w:rsidR="004F44AA" w:rsidRDefault="004F44AA" w:rsidP="00553D90">
      <w:pPr>
        <w:spacing w:line="240" w:lineRule="auto"/>
        <w:ind w:firstLine="720"/>
        <w:jc w:val="both"/>
        <w:rPr>
          <w:rFonts w:ascii="Times New Roman" w:eastAsia="Times New Roman" w:hAnsi="Times New Roman" w:cs="Times New Roman"/>
          <w:sz w:val="24"/>
          <w:szCs w:val="24"/>
          <w:lang w:val="en-US"/>
        </w:rPr>
      </w:pPr>
    </w:p>
    <w:p w14:paraId="04F7F43F" w14:textId="77777777" w:rsidR="004F44AA" w:rsidRDefault="00840063" w:rsidP="00840063">
      <w:pPr>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Table 2:</w:t>
      </w:r>
      <w:r w:rsidR="004F44AA" w:rsidRPr="00553D90">
        <w:rPr>
          <w:rFonts w:ascii="Times New Roman" w:eastAsia="Times New Roman" w:hAnsi="Times New Roman" w:cs="Times New Roman"/>
          <w:sz w:val="24"/>
          <w:szCs w:val="24"/>
          <w:lang w:val="en-US"/>
        </w:rPr>
        <w:t xml:space="preserve"> The results of the st</w:t>
      </w:r>
      <w:r w:rsidR="004F44AA">
        <w:rPr>
          <w:rFonts w:ascii="Times New Roman" w:eastAsia="Times New Roman" w:hAnsi="Times New Roman" w:cs="Times New Roman"/>
          <w:sz w:val="24"/>
          <w:szCs w:val="24"/>
          <w:lang w:val="en-US"/>
        </w:rPr>
        <w:t>atistical and acoustic analysis</w:t>
      </w:r>
    </w:p>
    <w:tbl>
      <w:tblPr>
        <w:tblStyle w:val="Mriekatabuky"/>
        <w:tblW w:w="0" w:type="auto"/>
        <w:tblLook w:val="04A0" w:firstRow="1" w:lastRow="0" w:firstColumn="1" w:lastColumn="0" w:noHBand="0" w:noVBand="1"/>
      </w:tblPr>
      <w:tblGrid>
        <w:gridCol w:w="1351"/>
        <w:gridCol w:w="790"/>
        <w:gridCol w:w="883"/>
        <w:gridCol w:w="790"/>
        <w:gridCol w:w="883"/>
        <w:gridCol w:w="883"/>
        <w:gridCol w:w="790"/>
        <w:gridCol w:w="883"/>
        <w:gridCol w:w="883"/>
        <w:gridCol w:w="883"/>
      </w:tblGrid>
      <w:tr w:rsidR="00393CE6" w14:paraId="078894B5" w14:textId="77777777" w:rsidTr="004F44AA">
        <w:tc>
          <w:tcPr>
            <w:tcW w:w="901" w:type="dxa"/>
          </w:tcPr>
          <w:p w14:paraId="3761C61E" w14:textId="77777777" w:rsidR="004F44AA" w:rsidRPr="00093DAF" w:rsidRDefault="00393CE6"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w:t>
            </w:r>
            <w:r w:rsidR="004F44AA" w:rsidRPr="00093DAF">
              <w:rPr>
                <w:rFonts w:ascii="Times New Roman" w:eastAsia="Times New Roman" w:hAnsi="Times New Roman" w:cs="Times New Roman"/>
                <w:lang w:val="en-US"/>
              </w:rPr>
              <w:t>he recording tit</w:t>
            </w:r>
            <w:r w:rsidR="00093DAF">
              <w:rPr>
                <w:rFonts w:ascii="Times New Roman" w:eastAsia="Times New Roman" w:hAnsi="Times New Roman" w:cs="Times New Roman"/>
                <w:lang w:val="en-US"/>
              </w:rPr>
              <w:t>le (CZ- experimental group, BR -</w:t>
            </w:r>
            <w:r w:rsidR="004F44AA" w:rsidRPr="00093DAF">
              <w:rPr>
                <w:rFonts w:ascii="Times New Roman" w:eastAsia="Times New Roman" w:hAnsi="Times New Roman" w:cs="Times New Roman"/>
                <w:lang w:val="en-US"/>
              </w:rPr>
              <w:t xml:space="preserve"> control group)</w:t>
            </w:r>
          </w:p>
        </w:tc>
        <w:tc>
          <w:tcPr>
            <w:tcW w:w="902" w:type="dxa"/>
          </w:tcPr>
          <w:p w14:paraId="3CFA2D56" w14:textId="77777777"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O1CZ</w:t>
            </w:r>
          </w:p>
        </w:tc>
        <w:tc>
          <w:tcPr>
            <w:tcW w:w="902" w:type="dxa"/>
          </w:tcPr>
          <w:p w14:paraId="64AA1E2C" w14:textId="77777777"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02CZ</w:t>
            </w:r>
          </w:p>
        </w:tc>
        <w:tc>
          <w:tcPr>
            <w:tcW w:w="902" w:type="dxa"/>
          </w:tcPr>
          <w:p w14:paraId="6D546755" w14:textId="77777777"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03CZ</w:t>
            </w:r>
          </w:p>
        </w:tc>
        <w:tc>
          <w:tcPr>
            <w:tcW w:w="902" w:type="dxa"/>
          </w:tcPr>
          <w:p w14:paraId="5A0D108D" w14:textId="77777777"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04CZ</w:t>
            </w:r>
          </w:p>
        </w:tc>
        <w:tc>
          <w:tcPr>
            <w:tcW w:w="902" w:type="dxa"/>
          </w:tcPr>
          <w:p w14:paraId="4240E7FC" w14:textId="77777777"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05CZ</w:t>
            </w:r>
          </w:p>
        </w:tc>
        <w:tc>
          <w:tcPr>
            <w:tcW w:w="902" w:type="dxa"/>
          </w:tcPr>
          <w:p w14:paraId="4F108490" w14:textId="28B58806"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w:t>
            </w:r>
            <w:r w:rsidR="0022100D">
              <w:rPr>
                <w:rFonts w:ascii="Times New Roman" w:eastAsia="Times New Roman" w:hAnsi="Times New Roman" w:cs="Times New Roman"/>
                <w:lang w:val="en-US"/>
              </w:rPr>
              <w:t>6</w:t>
            </w:r>
            <w:r w:rsidRPr="00093DAF">
              <w:rPr>
                <w:rFonts w:ascii="Times New Roman" w:eastAsia="Times New Roman" w:hAnsi="Times New Roman" w:cs="Times New Roman"/>
                <w:lang w:val="en-US"/>
              </w:rPr>
              <w:t>CZ</w:t>
            </w:r>
          </w:p>
        </w:tc>
        <w:tc>
          <w:tcPr>
            <w:tcW w:w="902" w:type="dxa"/>
          </w:tcPr>
          <w:p w14:paraId="47BA763B" w14:textId="6CC141E4" w:rsidR="004F44AA" w:rsidRPr="00093DAF" w:rsidRDefault="004F44AA"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w:t>
            </w:r>
            <w:r w:rsidR="0022100D">
              <w:rPr>
                <w:rFonts w:ascii="Times New Roman" w:eastAsia="Times New Roman" w:hAnsi="Times New Roman" w:cs="Times New Roman"/>
                <w:lang w:val="en-US"/>
              </w:rPr>
              <w:t>7</w:t>
            </w:r>
            <w:r w:rsidRPr="00093DAF">
              <w:rPr>
                <w:rFonts w:ascii="Times New Roman" w:eastAsia="Times New Roman" w:hAnsi="Times New Roman" w:cs="Times New Roman"/>
                <w:lang w:val="en-US"/>
              </w:rPr>
              <w:t>CZ</w:t>
            </w:r>
          </w:p>
        </w:tc>
        <w:tc>
          <w:tcPr>
            <w:tcW w:w="902" w:type="dxa"/>
          </w:tcPr>
          <w:p w14:paraId="5756A12E"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01BR</w:t>
            </w:r>
          </w:p>
        </w:tc>
        <w:tc>
          <w:tcPr>
            <w:tcW w:w="902" w:type="dxa"/>
          </w:tcPr>
          <w:p w14:paraId="31724332"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02BR</w:t>
            </w:r>
          </w:p>
        </w:tc>
      </w:tr>
      <w:tr w:rsidR="00393CE6" w14:paraId="747D3355" w14:textId="77777777" w:rsidTr="004F44AA">
        <w:tc>
          <w:tcPr>
            <w:tcW w:w="901" w:type="dxa"/>
          </w:tcPr>
          <w:p w14:paraId="1DBD986E"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duration of the talk (min)</w:t>
            </w:r>
          </w:p>
        </w:tc>
        <w:tc>
          <w:tcPr>
            <w:tcW w:w="902" w:type="dxa"/>
          </w:tcPr>
          <w:p w14:paraId="0D8D820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5,15</w:t>
            </w:r>
          </w:p>
        </w:tc>
        <w:tc>
          <w:tcPr>
            <w:tcW w:w="902" w:type="dxa"/>
          </w:tcPr>
          <w:p w14:paraId="08C27774"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6,29</w:t>
            </w:r>
          </w:p>
        </w:tc>
        <w:tc>
          <w:tcPr>
            <w:tcW w:w="902" w:type="dxa"/>
          </w:tcPr>
          <w:p w14:paraId="276D4B00"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5,05</w:t>
            </w:r>
          </w:p>
        </w:tc>
        <w:tc>
          <w:tcPr>
            <w:tcW w:w="902" w:type="dxa"/>
          </w:tcPr>
          <w:p w14:paraId="26E2F8C6"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7,25</w:t>
            </w:r>
          </w:p>
        </w:tc>
        <w:tc>
          <w:tcPr>
            <w:tcW w:w="902" w:type="dxa"/>
          </w:tcPr>
          <w:p w14:paraId="6C6E7920"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5,22</w:t>
            </w:r>
          </w:p>
        </w:tc>
        <w:tc>
          <w:tcPr>
            <w:tcW w:w="902" w:type="dxa"/>
          </w:tcPr>
          <w:p w14:paraId="6529BF7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5,13</w:t>
            </w:r>
          </w:p>
        </w:tc>
        <w:tc>
          <w:tcPr>
            <w:tcW w:w="902" w:type="dxa"/>
          </w:tcPr>
          <w:p w14:paraId="0DA39918"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3,39</w:t>
            </w:r>
          </w:p>
        </w:tc>
        <w:tc>
          <w:tcPr>
            <w:tcW w:w="902" w:type="dxa"/>
          </w:tcPr>
          <w:p w14:paraId="5834E52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4,05</w:t>
            </w:r>
          </w:p>
        </w:tc>
        <w:tc>
          <w:tcPr>
            <w:tcW w:w="902" w:type="dxa"/>
          </w:tcPr>
          <w:p w14:paraId="004865FC"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3,21</w:t>
            </w:r>
          </w:p>
        </w:tc>
      </w:tr>
      <w:tr w:rsidR="00393CE6" w14:paraId="5867EC46" w14:textId="77777777" w:rsidTr="004F44AA">
        <w:tc>
          <w:tcPr>
            <w:tcW w:w="901" w:type="dxa"/>
          </w:tcPr>
          <w:p w14:paraId="02274C54"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ratio of falls/rises/level tones identified (%)</w:t>
            </w:r>
          </w:p>
        </w:tc>
        <w:tc>
          <w:tcPr>
            <w:tcW w:w="902" w:type="dxa"/>
          </w:tcPr>
          <w:p w14:paraId="38A7EB89"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14/81/4</w:t>
            </w:r>
          </w:p>
        </w:tc>
        <w:tc>
          <w:tcPr>
            <w:tcW w:w="902" w:type="dxa"/>
          </w:tcPr>
          <w:p w14:paraId="1D03C961"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35/45/20</w:t>
            </w:r>
          </w:p>
        </w:tc>
        <w:tc>
          <w:tcPr>
            <w:tcW w:w="902" w:type="dxa"/>
          </w:tcPr>
          <w:p w14:paraId="35515A37"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30/63/7</w:t>
            </w:r>
          </w:p>
        </w:tc>
        <w:tc>
          <w:tcPr>
            <w:tcW w:w="902" w:type="dxa"/>
          </w:tcPr>
          <w:p w14:paraId="0CFED0DE"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46/42/12</w:t>
            </w:r>
          </w:p>
        </w:tc>
        <w:tc>
          <w:tcPr>
            <w:tcW w:w="902" w:type="dxa"/>
          </w:tcPr>
          <w:p w14:paraId="269F82CE"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57/23/20</w:t>
            </w:r>
          </w:p>
        </w:tc>
        <w:tc>
          <w:tcPr>
            <w:tcW w:w="902" w:type="dxa"/>
          </w:tcPr>
          <w:p w14:paraId="5069EE7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31/65/4</w:t>
            </w:r>
          </w:p>
        </w:tc>
        <w:tc>
          <w:tcPr>
            <w:tcW w:w="902" w:type="dxa"/>
          </w:tcPr>
          <w:p w14:paraId="0AEEAFC4"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60/13/27</w:t>
            </w:r>
          </w:p>
        </w:tc>
        <w:tc>
          <w:tcPr>
            <w:tcW w:w="902" w:type="dxa"/>
          </w:tcPr>
          <w:p w14:paraId="01D9A5D5"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64/20/16</w:t>
            </w:r>
          </w:p>
        </w:tc>
        <w:tc>
          <w:tcPr>
            <w:tcW w:w="902" w:type="dxa"/>
          </w:tcPr>
          <w:p w14:paraId="15BB95A1"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69/19/12</w:t>
            </w:r>
          </w:p>
        </w:tc>
      </w:tr>
      <w:tr w:rsidR="00393CE6" w14:paraId="7CEE4068" w14:textId="77777777" w:rsidTr="004F44AA">
        <w:tc>
          <w:tcPr>
            <w:tcW w:w="901" w:type="dxa"/>
          </w:tcPr>
          <w:p w14:paraId="25E01F69" w14:textId="77777777" w:rsidR="004F44AA" w:rsidRPr="00093DAF" w:rsidRDefault="00393CE6"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pitch range (st1</w:t>
            </w:r>
            <w:r w:rsidR="004F44AA" w:rsidRPr="00093DAF">
              <w:rPr>
                <w:rFonts w:ascii="Times New Roman" w:eastAsia="Times New Roman" w:hAnsi="Times New Roman" w:cs="Times New Roman"/>
                <w:lang w:val="en-US"/>
              </w:rPr>
              <w:t>)</w:t>
            </w:r>
          </w:p>
        </w:tc>
        <w:tc>
          <w:tcPr>
            <w:tcW w:w="902" w:type="dxa"/>
          </w:tcPr>
          <w:p w14:paraId="2221BAC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8,4</w:t>
            </w:r>
          </w:p>
        </w:tc>
        <w:tc>
          <w:tcPr>
            <w:tcW w:w="902" w:type="dxa"/>
          </w:tcPr>
          <w:p w14:paraId="0307A157"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7,88</w:t>
            </w:r>
          </w:p>
        </w:tc>
        <w:tc>
          <w:tcPr>
            <w:tcW w:w="902" w:type="dxa"/>
          </w:tcPr>
          <w:p w14:paraId="56C544CB"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21,58</w:t>
            </w:r>
          </w:p>
        </w:tc>
        <w:tc>
          <w:tcPr>
            <w:tcW w:w="902" w:type="dxa"/>
          </w:tcPr>
          <w:p w14:paraId="68ED16CF"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13,59</w:t>
            </w:r>
          </w:p>
        </w:tc>
        <w:tc>
          <w:tcPr>
            <w:tcW w:w="902" w:type="dxa"/>
          </w:tcPr>
          <w:p w14:paraId="6A90E5BA"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17,51</w:t>
            </w:r>
          </w:p>
        </w:tc>
        <w:tc>
          <w:tcPr>
            <w:tcW w:w="902" w:type="dxa"/>
          </w:tcPr>
          <w:p w14:paraId="53CA0B4D"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15,1</w:t>
            </w:r>
          </w:p>
        </w:tc>
        <w:tc>
          <w:tcPr>
            <w:tcW w:w="902" w:type="dxa"/>
          </w:tcPr>
          <w:p w14:paraId="0920770C"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17,63</w:t>
            </w:r>
          </w:p>
        </w:tc>
        <w:tc>
          <w:tcPr>
            <w:tcW w:w="902" w:type="dxa"/>
          </w:tcPr>
          <w:p w14:paraId="3D83B451"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17,74</w:t>
            </w:r>
          </w:p>
        </w:tc>
        <w:tc>
          <w:tcPr>
            <w:tcW w:w="902" w:type="dxa"/>
          </w:tcPr>
          <w:p w14:paraId="00A960AB"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19,46</w:t>
            </w:r>
          </w:p>
        </w:tc>
      </w:tr>
      <w:tr w:rsidR="00393CE6" w14:paraId="03194C41" w14:textId="77777777" w:rsidTr="004F44AA">
        <w:tc>
          <w:tcPr>
            <w:tcW w:w="901" w:type="dxa"/>
          </w:tcPr>
          <w:p w14:paraId="5B29D024"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lastRenderedPageBreak/>
              <w:t>The difference in intensity between a focus word</w:t>
            </w:r>
            <w:r w:rsidR="00393CE6" w:rsidRPr="00093DAF">
              <w:rPr>
                <w:rFonts w:ascii="Times New Roman" w:eastAsia="Times New Roman" w:hAnsi="Times New Roman" w:cs="Times New Roman"/>
                <w:lang w:val="en-US"/>
              </w:rPr>
              <w:t xml:space="preserve"> (max.) and Mean (dB)</w:t>
            </w:r>
          </w:p>
        </w:tc>
        <w:tc>
          <w:tcPr>
            <w:tcW w:w="902" w:type="dxa"/>
          </w:tcPr>
          <w:p w14:paraId="6E22CBEB"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13,11</w:t>
            </w:r>
          </w:p>
        </w:tc>
        <w:tc>
          <w:tcPr>
            <w:tcW w:w="902" w:type="dxa"/>
          </w:tcPr>
          <w:p w14:paraId="47F5E437"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16,0</w:t>
            </w:r>
          </w:p>
        </w:tc>
        <w:tc>
          <w:tcPr>
            <w:tcW w:w="902" w:type="dxa"/>
          </w:tcPr>
          <w:p w14:paraId="3F40F6E9"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14,99</w:t>
            </w:r>
          </w:p>
        </w:tc>
        <w:tc>
          <w:tcPr>
            <w:tcW w:w="902" w:type="dxa"/>
          </w:tcPr>
          <w:p w14:paraId="3A4D15D2"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15,1</w:t>
            </w:r>
          </w:p>
        </w:tc>
        <w:tc>
          <w:tcPr>
            <w:tcW w:w="902" w:type="dxa"/>
          </w:tcPr>
          <w:p w14:paraId="3A4AF693"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20,99</w:t>
            </w:r>
          </w:p>
        </w:tc>
        <w:tc>
          <w:tcPr>
            <w:tcW w:w="902" w:type="dxa"/>
          </w:tcPr>
          <w:p w14:paraId="68E244B5"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12,99</w:t>
            </w:r>
          </w:p>
        </w:tc>
        <w:tc>
          <w:tcPr>
            <w:tcW w:w="902" w:type="dxa"/>
          </w:tcPr>
          <w:p w14:paraId="4B72D5C1"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11,229</w:t>
            </w:r>
          </w:p>
        </w:tc>
        <w:tc>
          <w:tcPr>
            <w:tcW w:w="902" w:type="dxa"/>
          </w:tcPr>
          <w:p w14:paraId="0F7F2C93"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16,44</w:t>
            </w:r>
          </w:p>
        </w:tc>
        <w:tc>
          <w:tcPr>
            <w:tcW w:w="902" w:type="dxa"/>
          </w:tcPr>
          <w:p w14:paraId="1CDDC69E"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12,54</w:t>
            </w:r>
          </w:p>
        </w:tc>
      </w:tr>
      <w:tr w:rsidR="00393CE6" w14:paraId="7349755A" w14:textId="77777777" w:rsidTr="004F44AA">
        <w:tc>
          <w:tcPr>
            <w:tcW w:w="901" w:type="dxa"/>
          </w:tcPr>
          <w:p w14:paraId="7C8F1D92"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number of focus words identified (per 60 s/SD)</w:t>
            </w:r>
          </w:p>
        </w:tc>
        <w:tc>
          <w:tcPr>
            <w:tcW w:w="902" w:type="dxa"/>
          </w:tcPr>
          <w:p w14:paraId="196E6095"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21(8)</w:t>
            </w:r>
          </w:p>
        </w:tc>
        <w:tc>
          <w:tcPr>
            <w:tcW w:w="902" w:type="dxa"/>
          </w:tcPr>
          <w:p w14:paraId="3A7BE5F5"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20(6)</w:t>
            </w:r>
          </w:p>
        </w:tc>
        <w:tc>
          <w:tcPr>
            <w:tcW w:w="902" w:type="dxa"/>
          </w:tcPr>
          <w:p w14:paraId="3E31B9D3"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30</w:t>
            </w:r>
            <w:r w:rsidR="00093DAF">
              <w:rPr>
                <w:rFonts w:ascii="Times New Roman" w:eastAsia="Times New Roman" w:hAnsi="Times New Roman" w:cs="Times New Roman"/>
                <w:lang w:val="en-US"/>
              </w:rPr>
              <w:t>(9</w:t>
            </w:r>
            <w:r w:rsidRPr="00093DAF">
              <w:rPr>
                <w:rFonts w:ascii="Times New Roman" w:eastAsia="Times New Roman" w:hAnsi="Times New Roman" w:cs="Times New Roman"/>
                <w:lang w:val="en-US"/>
              </w:rPr>
              <w:t>)</w:t>
            </w:r>
          </w:p>
        </w:tc>
        <w:tc>
          <w:tcPr>
            <w:tcW w:w="902" w:type="dxa"/>
          </w:tcPr>
          <w:p w14:paraId="14B2BAFB"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24(8)</w:t>
            </w:r>
          </w:p>
        </w:tc>
        <w:tc>
          <w:tcPr>
            <w:tcW w:w="902" w:type="dxa"/>
          </w:tcPr>
          <w:p w14:paraId="27BBF52B" w14:textId="77777777" w:rsidR="004F44AA" w:rsidRPr="00093DAF" w:rsidRDefault="00393CE6"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35(13)</w:t>
            </w:r>
          </w:p>
        </w:tc>
        <w:tc>
          <w:tcPr>
            <w:tcW w:w="902" w:type="dxa"/>
          </w:tcPr>
          <w:p w14:paraId="70B93F1F"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26(7)</w:t>
            </w:r>
          </w:p>
        </w:tc>
        <w:tc>
          <w:tcPr>
            <w:tcW w:w="902" w:type="dxa"/>
          </w:tcPr>
          <w:p w14:paraId="0DB77390"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15(4)</w:t>
            </w:r>
          </w:p>
        </w:tc>
        <w:tc>
          <w:tcPr>
            <w:tcW w:w="902" w:type="dxa"/>
          </w:tcPr>
          <w:p w14:paraId="51D912FC"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25(11)</w:t>
            </w:r>
          </w:p>
        </w:tc>
        <w:tc>
          <w:tcPr>
            <w:tcW w:w="902" w:type="dxa"/>
          </w:tcPr>
          <w:p w14:paraId="0FBA25D1"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16(3)</w:t>
            </w:r>
          </w:p>
        </w:tc>
      </w:tr>
      <w:tr w:rsidR="00393CE6" w14:paraId="5594D346" w14:textId="77777777" w:rsidTr="004F44AA">
        <w:tc>
          <w:tcPr>
            <w:tcW w:w="901" w:type="dxa"/>
          </w:tcPr>
          <w:p w14:paraId="6427E0E6"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average length of a tone group (words/SD)</w:t>
            </w:r>
          </w:p>
        </w:tc>
        <w:tc>
          <w:tcPr>
            <w:tcW w:w="902" w:type="dxa"/>
          </w:tcPr>
          <w:p w14:paraId="68EBC446"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4(3)</w:t>
            </w:r>
          </w:p>
        </w:tc>
        <w:tc>
          <w:tcPr>
            <w:tcW w:w="902" w:type="dxa"/>
          </w:tcPr>
          <w:p w14:paraId="37D5A0C6"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3(2)</w:t>
            </w:r>
          </w:p>
        </w:tc>
        <w:tc>
          <w:tcPr>
            <w:tcW w:w="902" w:type="dxa"/>
          </w:tcPr>
          <w:p w14:paraId="1985A2A0"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6(3)</w:t>
            </w:r>
          </w:p>
        </w:tc>
        <w:tc>
          <w:tcPr>
            <w:tcW w:w="902" w:type="dxa"/>
          </w:tcPr>
          <w:p w14:paraId="36BC8DAC"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4(2)</w:t>
            </w:r>
          </w:p>
        </w:tc>
        <w:tc>
          <w:tcPr>
            <w:tcW w:w="902" w:type="dxa"/>
          </w:tcPr>
          <w:p w14:paraId="7A93C623"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3(2)</w:t>
            </w:r>
          </w:p>
        </w:tc>
        <w:tc>
          <w:tcPr>
            <w:tcW w:w="902" w:type="dxa"/>
          </w:tcPr>
          <w:p w14:paraId="122537EF"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2(2)</w:t>
            </w:r>
          </w:p>
        </w:tc>
        <w:tc>
          <w:tcPr>
            <w:tcW w:w="902" w:type="dxa"/>
          </w:tcPr>
          <w:p w14:paraId="38DF922F"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4(2)</w:t>
            </w:r>
          </w:p>
        </w:tc>
        <w:tc>
          <w:tcPr>
            <w:tcW w:w="902" w:type="dxa"/>
          </w:tcPr>
          <w:p w14:paraId="73F7DE0D"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8(3)</w:t>
            </w:r>
          </w:p>
        </w:tc>
        <w:tc>
          <w:tcPr>
            <w:tcW w:w="902" w:type="dxa"/>
          </w:tcPr>
          <w:p w14:paraId="070E95C8"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6(2)</w:t>
            </w:r>
          </w:p>
        </w:tc>
      </w:tr>
      <w:tr w:rsidR="00393CE6" w14:paraId="1A348549" w14:textId="77777777" w:rsidTr="004F44AA">
        <w:tc>
          <w:tcPr>
            <w:tcW w:w="901" w:type="dxa"/>
          </w:tcPr>
          <w:p w14:paraId="497A186B" w14:textId="77777777" w:rsidR="004F44AA" w:rsidRPr="00093DAF" w:rsidRDefault="004F44AA" w:rsidP="00393CE6">
            <w:pPr>
              <w:rPr>
                <w:rFonts w:ascii="Times New Roman" w:eastAsia="Times New Roman" w:hAnsi="Times New Roman" w:cs="Times New Roman"/>
                <w:lang w:val="en-US"/>
              </w:rPr>
            </w:pPr>
            <w:r w:rsidRPr="00093DAF">
              <w:rPr>
                <w:rFonts w:ascii="Times New Roman" w:eastAsia="Times New Roman" w:hAnsi="Times New Roman" w:cs="Times New Roman"/>
                <w:lang w:val="en-US"/>
              </w:rPr>
              <w:t>The mean pauses between the tone groups (s)</w:t>
            </w:r>
          </w:p>
        </w:tc>
        <w:tc>
          <w:tcPr>
            <w:tcW w:w="902" w:type="dxa"/>
          </w:tcPr>
          <w:p w14:paraId="6C07A19A"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0,94</w:t>
            </w:r>
          </w:p>
        </w:tc>
        <w:tc>
          <w:tcPr>
            <w:tcW w:w="902" w:type="dxa"/>
          </w:tcPr>
          <w:p w14:paraId="7BCF7DE3"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0,76</w:t>
            </w:r>
          </w:p>
        </w:tc>
        <w:tc>
          <w:tcPr>
            <w:tcW w:w="902" w:type="dxa"/>
          </w:tcPr>
          <w:p w14:paraId="621D71DD"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0,42</w:t>
            </w:r>
          </w:p>
        </w:tc>
        <w:tc>
          <w:tcPr>
            <w:tcW w:w="902" w:type="dxa"/>
          </w:tcPr>
          <w:p w14:paraId="1EA603A1"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0,74</w:t>
            </w:r>
          </w:p>
        </w:tc>
        <w:tc>
          <w:tcPr>
            <w:tcW w:w="902" w:type="dxa"/>
          </w:tcPr>
          <w:p w14:paraId="61E5F0E2"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0,69</w:t>
            </w:r>
          </w:p>
        </w:tc>
        <w:tc>
          <w:tcPr>
            <w:tcW w:w="902" w:type="dxa"/>
          </w:tcPr>
          <w:p w14:paraId="4D56ED2F"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0,57</w:t>
            </w:r>
          </w:p>
        </w:tc>
        <w:tc>
          <w:tcPr>
            <w:tcW w:w="902" w:type="dxa"/>
          </w:tcPr>
          <w:p w14:paraId="1AD6112C"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0,42</w:t>
            </w:r>
          </w:p>
        </w:tc>
        <w:tc>
          <w:tcPr>
            <w:tcW w:w="902" w:type="dxa"/>
          </w:tcPr>
          <w:p w14:paraId="215D8A72"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0,39</w:t>
            </w:r>
          </w:p>
        </w:tc>
        <w:tc>
          <w:tcPr>
            <w:tcW w:w="902" w:type="dxa"/>
          </w:tcPr>
          <w:p w14:paraId="1C94F981" w14:textId="77777777" w:rsidR="004F44AA" w:rsidRPr="00093DAF" w:rsidRDefault="00093DAF" w:rsidP="004F44AA">
            <w:pPr>
              <w:jc w:val="both"/>
              <w:rPr>
                <w:rFonts w:ascii="Times New Roman" w:eastAsia="Times New Roman" w:hAnsi="Times New Roman" w:cs="Times New Roman"/>
                <w:lang w:val="en-US"/>
              </w:rPr>
            </w:pPr>
            <w:r w:rsidRPr="00093DAF">
              <w:rPr>
                <w:rFonts w:ascii="Times New Roman" w:eastAsia="Times New Roman" w:hAnsi="Times New Roman" w:cs="Times New Roman"/>
                <w:lang w:val="en-US"/>
              </w:rPr>
              <w:t>0,53</w:t>
            </w:r>
          </w:p>
        </w:tc>
      </w:tr>
    </w:tbl>
    <w:p w14:paraId="6BE9F691" w14:textId="77777777" w:rsidR="004F44AA" w:rsidRPr="00553D90" w:rsidRDefault="004F44AA" w:rsidP="004F44AA">
      <w:pPr>
        <w:spacing w:line="240" w:lineRule="auto"/>
        <w:jc w:val="both"/>
        <w:rPr>
          <w:rFonts w:ascii="Times New Roman" w:eastAsia="Times New Roman" w:hAnsi="Times New Roman" w:cs="Times New Roman"/>
          <w:sz w:val="24"/>
          <w:szCs w:val="24"/>
          <w:lang w:val="en-US"/>
        </w:rPr>
      </w:pPr>
    </w:p>
    <w:p w14:paraId="09A50999" w14:textId="4E4F4E4F" w:rsidR="00762A34"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statistical analysis of melodic fluctuations demonstrates an inverse correlation of falling and rising tones in the experimental group vs. the control group. The number of rising nuclear tones in the speech of four out of seven Czech speakers considerably exceeds the number of falling tones (63% of nuclear rises vs. 28% of nuclear falls). Only two Czech speakers (05CZ and 07CZ) had their falling/rising tones ratio similar to that of the native speakers (01BR, 02BR). However, even these speakers had a slightly higher share of final rises than the British speakers, namely 26% of rises vs. 54% of falls in the experimental group, and only 20% of rises vs. 66% of falls in the control group. Furthermore, the Czech speakers with the closest to the native speaker fall/rise ratio demonstrated a higher proportion of medium levels a</w:t>
      </w:r>
      <w:r w:rsidR="00762A34">
        <w:rPr>
          <w:rFonts w:ascii="Times New Roman" w:eastAsia="Times New Roman" w:hAnsi="Times New Roman" w:cs="Times New Roman"/>
          <w:sz w:val="24"/>
          <w:szCs w:val="24"/>
          <w:lang w:val="en-US"/>
        </w:rPr>
        <w:t xml:space="preserve">t </w:t>
      </w:r>
      <w:r w:rsidRPr="00553D90">
        <w:rPr>
          <w:rFonts w:ascii="Times New Roman" w:eastAsia="Times New Roman" w:hAnsi="Times New Roman" w:cs="Times New Roman"/>
          <w:sz w:val="24"/>
          <w:szCs w:val="24"/>
          <w:lang w:val="en-US"/>
        </w:rPr>
        <w:t xml:space="preserve">the end of their tone groups (20% vs.14% in the control group). </w:t>
      </w:r>
    </w:p>
    <w:p w14:paraId="1B6DDBDF" w14:textId="4C64A384"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acoustic analysis of pitch range, quite expectedly, demonstrated a somewhat narrower mean range employed by the Czech speakers (14,5 st1) in contrast to the British speakers (18,6 st1), which was entirely in line with the data received from the auditory analysis. The narrowest pitch range, though, was demonstrated by male speakers from the experimental group (01</w:t>
      </w:r>
      <w:proofErr w:type="gramStart"/>
      <w:r w:rsidRPr="00553D90">
        <w:rPr>
          <w:rFonts w:ascii="Times New Roman" w:eastAsia="Times New Roman" w:hAnsi="Times New Roman" w:cs="Times New Roman"/>
          <w:sz w:val="24"/>
          <w:szCs w:val="24"/>
          <w:lang w:val="en-US"/>
        </w:rPr>
        <w:t xml:space="preserve">CZ </w:t>
      </w:r>
      <w:r w:rsidR="00315D90">
        <w:rPr>
          <w:rFonts w:ascii="Times New Roman" w:eastAsia="Times New Roman" w:hAnsi="Times New Roman" w:cs="Times New Roman"/>
          <w:sz w:val="24"/>
          <w:szCs w:val="24"/>
          <w:lang w:val="en-US"/>
        </w:rPr>
        <w:t xml:space="preserve"> –</w:t>
      </w:r>
      <w:proofErr w:type="gramEnd"/>
      <w:r w:rsidR="00315D90">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 xml:space="preserve"> 8,44</w:t>
      </w:r>
      <w:r w:rsidR="00A91F6D">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 xml:space="preserve">st1; 02CZ </w:t>
      </w:r>
      <w:r w:rsidR="00315D90">
        <w:rPr>
          <w:rFonts w:ascii="Times New Roman" w:eastAsia="Times New Roman" w:hAnsi="Times New Roman" w:cs="Times New Roman"/>
          <w:sz w:val="24"/>
          <w:szCs w:val="24"/>
          <w:lang w:val="en-US"/>
        </w:rPr>
        <w:t xml:space="preserve"> – </w:t>
      </w:r>
      <w:r w:rsidRPr="00553D90">
        <w:rPr>
          <w:rFonts w:ascii="Times New Roman" w:eastAsia="Times New Roman" w:hAnsi="Times New Roman" w:cs="Times New Roman"/>
          <w:sz w:val="24"/>
          <w:szCs w:val="24"/>
          <w:lang w:val="en-US"/>
        </w:rPr>
        <w:t xml:space="preserve"> 7,88</w:t>
      </w:r>
      <w:r w:rsidR="00A91F6D">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st1), which was twice narrower than the range of almost all other speakers (females), including the female speakers from the control group. Excluding the males from the coun</w:t>
      </w:r>
      <w:r w:rsidR="00623DA1" w:rsidRPr="00553D90">
        <w:rPr>
          <w:rFonts w:ascii="Times New Roman" w:eastAsia="Times New Roman" w:hAnsi="Times New Roman" w:cs="Times New Roman"/>
          <w:sz w:val="24"/>
          <w:szCs w:val="24"/>
          <w:lang w:val="en-US"/>
        </w:rPr>
        <w:t>ts makes</w:t>
      </w:r>
      <w:r w:rsidRPr="00553D90">
        <w:rPr>
          <w:rFonts w:ascii="Times New Roman" w:eastAsia="Times New Roman" w:hAnsi="Times New Roman" w:cs="Times New Roman"/>
          <w:sz w:val="24"/>
          <w:szCs w:val="24"/>
          <w:lang w:val="en-US"/>
        </w:rPr>
        <w:t xml:space="preserve"> the ranges of the Czech female speakers almost identical to the British female speakers from the</w:t>
      </w:r>
      <w:r w:rsidR="00623DA1" w:rsidRPr="00553D90">
        <w:rPr>
          <w:rFonts w:ascii="Times New Roman" w:eastAsia="Times New Roman" w:hAnsi="Times New Roman" w:cs="Times New Roman"/>
          <w:sz w:val="24"/>
          <w:szCs w:val="24"/>
          <w:lang w:val="en-US"/>
        </w:rPr>
        <w:t xml:space="preserve"> control group (17,5 st1 and 18,6 st1 respectively</w:t>
      </w:r>
      <w:r w:rsidRPr="00553D90">
        <w:rPr>
          <w:rFonts w:ascii="Times New Roman" w:eastAsia="Times New Roman" w:hAnsi="Times New Roman" w:cs="Times New Roman"/>
          <w:sz w:val="24"/>
          <w:szCs w:val="24"/>
          <w:lang w:val="en-US"/>
        </w:rPr>
        <w:t>).</w:t>
      </w:r>
    </w:p>
    <w:p w14:paraId="6098B0B5" w14:textId="73DA7A52"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As mentioned earlier, the results of the auditory analysis showed that both groups of experts had difficulties with focus words identification. Since it was proved in earlier experiments that due to L1 interference, Czech speakers do not typically follow the rules of unstressed vowel reduction, keeping the length of stressed and unstressed syllables unchanged (</w:t>
      </w:r>
      <w:proofErr w:type="spellStart"/>
      <w:r w:rsidRPr="00553D90">
        <w:rPr>
          <w:rFonts w:ascii="Times New Roman" w:eastAsia="Times New Roman" w:hAnsi="Times New Roman" w:cs="Times New Roman"/>
          <w:sz w:val="24"/>
          <w:szCs w:val="24"/>
          <w:lang w:val="en-US"/>
        </w:rPr>
        <w:t>Skarnitzl</w:t>
      </w:r>
      <w:proofErr w:type="spellEnd"/>
      <w:r w:rsidRPr="00553D90">
        <w:rPr>
          <w:rFonts w:ascii="Times New Roman" w:eastAsia="Times New Roman" w:hAnsi="Times New Roman" w:cs="Times New Roman"/>
          <w:sz w:val="24"/>
          <w:szCs w:val="24"/>
          <w:lang w:val="en-US"/>
        </w:rPr>
        <w:t xml:space="preserve"> </w:t>
      </w:r>
      <w:r w:rsidR="0003233F" w:rsidRPr="00553D90">
        <w:rPr>
          <w:rFonts w:ascii="Times New Roman" w:eastAsia="Times New Roman" w:hAnsi="Times New Roman" w:cs="Times New Roman"/>
          <w:sz w:val="24"/>
          <w:szCs w:val="24"/>
          <w:lang w:val="en-US"/>
        </w:rPr>
        <w:t>&amp;</w:t>
      </w:r>
      <w:r w:rsidRPr="00553D90">
        <w:rPr>
          <w:rFonts w:ascii="Times New Roman" w:eastAsia="Times New Roman" w:hAnsi="Times New Roman" w:cs="Times New Roman"/>
          <w:sz w:val="24"/>
          <w:szCs w:val="24"/>
          <w:lang w:val="en-US"/>
        </w:rPr>
        <w:t xml:space="preserve"> </w:t>
      </w:r>
      <w:proofErr w:type="spellStart"/>
      <w:r w:rsidRPr="00553D90">
        <w:rPr>
          <w:rFonts w:ascii="Times New Roman" w:eastAsia="Times New Roman" w:hAnsi="Times New Roman" w:cs="Times New Roman"/>
          <w:sz w:val="24"/>
          <w:szCs w:val="24"/>
          <w:lang w:val="en-US"/>
        </w:rPr>
        <w:t>Rumlová</w:t>
      </w:r>
      <w:proofErr w:type="spellEnd"/>
      <w:r w:rsidRPr="00553D90">
        <w:rPr>
          <w:rFonts w:ascii="Times New Roman" w:eastAsia="Times New Roman" w:hAnsi="Times New Roman" w:cs="Times New Roman"/>
          <w:sz w:val="24"/>
          <w:szCs w:val="24"/>
          <w:lang w:val="en-US"/>
        </w:rPr>
        <w:t xml:space="preserve"> 2019</w:t>
      </w:r>
      <w:r w:rsidR="009007BA">
        <w:rPr>
          <w:rFonts w:ascii="Times New Roman" w:eastAsia="Times New Roman" w:hAnsi="Times New Roman" w:cs="Times New Roman"/>
          <w:sz w:val="24"/>
          <w:szCs w:val="24"/>
          <w:lang w:val="en-US"/>
        </w:rPr>
        <w:t xml:space="preserve">: </w:t>
      </w:r>
      <w:r w:rsidR="008C0B56">
        <w:rPr>
          <w:rFonts w:ascii="Times New Roman" w:eastAsia="Times New Roman" w:hAnsi="Times New Roman" w:cs="Times New Roman"/>
          <w:sz w:val="24"/>
          <w:szCs w:val="24"/>
          <w:lang w:val="en-US"/>
        </w:rPr>
        <w:t>113</w:t>
      </w:r>
      <w:r w:rsidRPr="00553D90">
        <w:rPr>
          <w:rFonts w:ascii="Times New Roman" w:eastAsia="Times New Roman" w:hAnsi="Times New Roman" w:cs="Times New Roman"/>
          <w:sz w:val="24"/>
          <w:szCs w:val="24"/>
          <w:lang w:val="en-US"/>
        </w:rPr>
        <w:t xml:space="preserve">), loudness variation </w:t>
      </w:r>
      <w:r w:rsidR="007A56DB">
        <w:rPr>
          <w:rFonts w:ascii="Times New Roman" w:eastAsia="Times New Roman" w:hAnsi="Times New Roman" w:cs="Times New Roman"/>
          <w:sz w:val="24"/>
          <w:szCs w:val="24"/>
          <w:lang w:val="en-US"/>
        </w:rPr>
        <w:t xml:space="preserve">was expected </w:t>
      </w:r>
      <w:r w:rsidRPr="00553D90">
        <w:rPr>
          <w:rFonts w:ascii="Times New Roman" w:eastAsia="Times New Roman" w:hAnsi="Times New Roman" w:cs="Times New Roman"/>
          <w:sz w:val="24"/>
          <w:szCs w:val="24"/>
          <w:lang w:val="en-US"/>
        </w:rPr>
        <w:t xml:space="preserve">to be the fundamental marker of focus words in the utterances. However, the results of the acoustic analysis did not support this hypothesis. The difference between the max. intensity on the focus words and the </w:t>
      </w:r>
      <w:r w:rsidRPr="00553D90">
        <w:rPr>
          <w:rFonts w:ascii="Times New Roman" w:eastAsia="Times New Roman" w:hAnsi="Times New Roman" w:cs="Times New Roman"/>
          <w:sz w:val="24"/>
          <w:szCs w:val="24"/>
          <w:lang w:val="en-US"/>
        </w:rPr>
        <w:lastRenderedPageBreak/>
        <w:t xml:space="preserve">mean intensity on the unstressed stretches of the utterance in both the experimental group (14,92 dB) and the control group (14,49 dB) was almost the same. </w:t>
      </w:r>
    </w:p>
    <w:p w14:paraId="5CC00085" w14:textId="47E11D48" w:rsidR="00623DA1"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Only one of the speakers in the experimental group (05CZ) had an acoustically registered (20,99 dB) and perceptually verified larger than in the control group difference between the stressed and unstressed syllables, which led us to believe that it is a pitch variation character (falling or rising tune) rather than the loudness variation that played a more prominent role in the auditors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perception of prominence in the experimental texts. </w:t>
      </w:r>
    </w:p>
    <w:p w14:paraId="4CE0D651" w14:textId="77777777" w:rsidR="00093DAF" w:rsidRPr="00553D90" w:rsidRDefault="00093DAF"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The difficulty that the auditors had with focus word identification can, therefore, be connected with incorrect production of English falls and rises by Czech students, which is again most probably explained by L1 phonetic transfer. Picture 1 illustrates the four acoustic images of pitch line contours (the dark lines) extracted from four different speakers using the </w:t>
      </w:r>
      <w:proofErr w:type="spellStart"/>
      <w:r w:rsidRPr="00553D90">
        <w:rPr>
          <w:rFonts w:ascii="Times New Roman" w:eastAsia="Times New Roman" w:hAnsi="Times New Roman" w:cs="Times New Roman"/>
          <w:sz w:val="24"/>
          <w:szCs w:val="24"/>
          <w:lang w:val="en-US"/>
        </w:rPr>
        <w:t>Praat</w:t>
      </w:r>
      <w:proofErr w:type="spellEnd"/>
      <w:r w:rsidRPr="00553D90">
        <w:rPr>
          <w:rFonts w:ascii="Times New Roman" w:eastAsia="Times New Roman" w:hAnsi="Times New Roman" w:cs="Times New Roman"/>
          <w:sz w:val="24"/>
          <w:szCs w:val="24"/>
          <w:lang w:val="en-US"/>
        </w:rPr>
        <w:t xml:space="preserve"> program. </w:t>
      </w:r>
    </w:p>
    <w:p w14:paraId="688ABFC2" w14:textId="77777777" w:rsidR="00762A34" w:rsidRPr="00553D90" w:rsidRDefault="00762A34" w:rsidP="00762A34">
      <w:pPr>
        <w:spacing w:line="240" w:lineRule="auto"/>
        <w:ind w:firstLine="720"/>
        <w:jc w:val="both"/>
        <w:rPr>
          <w:rFonts w:ascii="Times New Roman" w:eastAsia="Times New Roman" w:hAnsi="Times New Roman" w:cs="Times New Roman"/>
          <w:sz w:val="24"/>
          <w:szCs w:val="24"/>
          <w:lang w:val="en-US"/>
        </w:rPr>
      </w:pPr>
    </w:p>
    <w:p w14:paraId="2DEB699E" w14:textId="77777777" w:rsidR="004F44AA" w:rsidRDefault="00840063" w:rsidP="00840063">
      <w:pPr>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Picture 1:</w:t>
      </w:r>
      <w:r w:rsidR="007B5B01" w:rsidRPr="00553D90">
        <w:rPr>
          <w:rFonts w:ascii="Times New Roman" w:eastAsia="Times New Roman" w:hAnsi="Times New Roman" w:cs="Times New Roman"/>
          <w:sz w:val="24"/>
          <w:szCs w:val="24"/>
          <w:lang w:val="en-US"/>
        </w:rPr>
        <w:t xml:space="preserve"> The </w:t>
      </w:r>
      <w:proofErr w:type="spellStart"/>
      <w:r w:rsidR="007B5B01" w:rsidRPr="00553D90">
        <w:rPr>
          <w:rFonts w:ascii="Times New Roman" w:eastAsia="Times New Roman" w:hAnsi="Times New Roman" w:cs="Times New Roman"/>
          <w:sz w:val="24"/>
          <w:szCs w:val="24"/>
          <w:lang w:val="en-US"/>
        </w:rPr>
        <w:t>Praat</w:t>
      </w:r>
      <w:proofErr w:type="spellEnd"/>
      <w:r w:rsidR="007B5B01" w:rsidRPr="00553D90">
        <w:rPr>
          <w:rFonts w:ascii="Times New Roman" w:eastAsia="Times New Roman" w:hAnsi="Times New Roman" w:cs="Times New Roman"/>
          <w:sz w:val="24"/>
          <w:szCs w:val="24"/>
          <w:lang w:val="en-US"/>
        </w:rPr>
        <w:t xml:space="preserve"> images of falling/rising English</w:t>
      </w:r>
      <w:r w:rsidR="00C74DBE" w:rsidRPr="00553D90">
        <w:rPr>
          <w:rFonts w:ascii="Times New Roman" w:eastAsia="Times New Roman" w:hAnsi="Times New Roman" w:cs="Times New Roman"/>
          <w:sz w:val="24"/>
          <w:szCs w:val="24"/>
          <w:lang w:val="en-US"/>
        </w:rPr>
        <w:t xml:space="preserve"> </w:t>
      </w:r>
      <w:r w:rsidR="007C341C">
        <w:rPr>
          <w:rFonts w:ascii="Times New Roman" w:eastAsia="Times New Roman" w:hAnsi="Times New Roman" w:cs="Times New Roman"/>
          <w:sz w:val="24"/>
          <w:szCs w:val="24"/>
          <w:lang w:val="en-US"/>
        </w:rPr>
        <w:t>(1,4) and Czech (2,3) tunes</w:t>
      </w:r>
      <w:r w:rsidR="007B5B01" w:rsidRPr="00553D90">
        <w:rPr>
          <w:rFonts w:ascii="Times New Roman" w:eastAsia="Times New Roman" w:hAnsi="Times New Roman" w:cs="Times New Roman"/>
          <w:sz w:val="24"/>
          <w:szCs w:val="24"/>
          <w:lang w:val="en-US"/>
        </w:rPr>
        <w:t xml:space="preserve"> </w:t>
      </w:r>
      <w:r w:rsidR="007B5B01" w:rsidRPr="00762A34">
        <w:rPr>
          <w:rFonts w:ascii="Times New Roman" w:eastAsia="Times New Roman" w:hAnsi="Times New Roman" w:cs="Times New Roman"/>
          <w:noProof/>
          <w:sz w:val="24"/>
          <w:szCs w:val="24"/>
          <w:lang w:val="en-US"/>
        </w:rPr>
        <w:drawing>
          <wp:inline distT="114300" distB="114300" distL="114300" distR="114300" wp14:anchorId="608ED3BA" wp14:editId="625D6F51">
            <wp:extent cx="5731200" cy="1930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a:stretch>
                      <a:fillRect/>
                    </a:stretch>
                  </pic:blipFill>
                  <pic:spPr>
                    <a:xfrm>
                      <a:off x="0" y="0"/>
                      <a:ext cx="5731200" cy="1930400"/>
                    </a:xfrm>
                    <a:prstGeom prst="rect">
                      <a:avLst/>
                    </a:prstGeom>
                  </pic:spPr>
                </pic:pic>
              </a:graphicData>
            </a:graphic>
          </wp:inline>
        </w:drawing>
      </w:r>
    </w:p>
    <w:p w14:paraId="3B3F9AB4" w14:textId="77777777" w:rsidR="004F44AA" w:rsidRDefault="004F44AA" w:rsidP="007C341C">
      <w:pPr>
        <w:spacing w:line="240" w:lineRule="auto"/>
        <w:jc w:val="both"/>
        <w:rPr>
          <w:rFonts w:ascii="Times New Roman" w:eastAsia="Times New Roman" w:hAnsi="Times New Roman" w:cs="Times New Roman"/>
          <w:sz w:val="24"/>
          <w:szCs w:val="24"/>
          <w:lang w:val="en-US"/>
        </w:rPr>
      </w:pPr>
    </w:p>
    <w:p w14:paraId="121ED019"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first two images illustrate the realization of a falling tone by the British speaker (1) and the Czech speaker (2). It is evident from the images that the native speaker’s pitch drops to the very bottom of the pitch range, whereas the Czech speaker’s falling tunes is shorter and is realized in the middle of their pitch range, which, by the way, may serve as the explanation of a larger ratio of mid-level tones in place of nuclear falls reported by the auditors.</w:t>
      </w:r>
    </w:p>
    <w:p w14:paraId="4322075A"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Images (3) and (4) (Picture 1) depict the</w:t>
      </w:r>
      <w:r w:rsidR="00607E3D" w:rsidRPr="00553D90">
        <w:rPr>
          <w:rFonts w:ascii="Times New Roman" w:eastAsia="Times New Roman" w:hAnsi="Times New Roman" w:cs="Times New Roman"/>
          <w:sz w:val="24"/>
          <w:szCs w:val="24"/>
          <w:lang w:val="en-US"/>
        </w:rPr>
        <w:t xml:space="preserve"> pitch contours of rising tones</w:t>
      </w:r>
      <w:r w:rsidRPr="00553D90">
        <w:rPr>
          <w:rFonts w:ascii="Times New Roman" w:eastAsia="Times New Roman" w:hAnsi="Times New Roman" w:cs="Times New Roman"/>
          <w:sz w:val="24"/>
          <w:szCs w:val="24"/>
          <w:lang w:val="en-US"/>
        </w:rPr>
        <w:t xml:space="preserve"> produced by the C</w:t>
      </w:r>
      <w:r w:rsidR="00C74DBE" w:rsidRPr="00553D90">
        <w:rPr>
          <w:rFonts w:ascii="Times New Roman" w:eastAsia="Times New Roman" w:hAnsi="Times New Roman" w:cs="Times New Roman"/>
          <w:sz w:val="24"/>
          <w:szCs w:val="24"/>
          <w:lang w:val="en-US"/>
        </w:rPr>
        <w:t>z</w:t>
      </w:r>
      <w:r w:rsidRPr="00553D90">
        <w:rPr>
          <w:rFonts w:ascii="Times New Roman" w:eastAsia="Times New Roman" w:hAnsi="Times New Roman" w:cs="Times New Roman"/>
          <w:sz w:val="24"/>
          <w:szCs w:val="24"/>
          <w:lang w:val="en-US"/>
        </w:rPr>
        <w:t xml:space="preserve">ech speaker (3) vs. the British speaker (4). The Czech-accented rise (3) is </w:t>
      </w:r>
      <w:r w:rsidR="00607E3D" w:rsidRPr="00553D90">
        <w:rPr>
          <w:rFonts w:ascii="Times New Roman" w:eastAsia="Times New Roman" w:hAnsi="Times New Roman" w:cs="Times New Roman"/>
          <w:sz w:val="24"/>
          <w:szCs w:val="24"/>
          <w:lang w:val="en-US"/>
        </w:rPr>
        <w:t>different from the native speaker’s</w:t>
      </w:r>
      <w:r w:rsidRPr="00553D90">
        <w:rPr>
          <w:rFonts w:ascii="Times New Roman" w:eastAsia="Times New Roman" w:hAnsi="Times New Roman" w:cs="Times New Roman"/>
          <w:sz w:val="24"/>
          <w:szCs w:val="24"/>
          <w:lang w:val="en-US"/>
        </w:rPr>
        <w:t xml:space="preserve"> rise by a more extended time to pronounce it (0,22 s.), resulting in a lower-angle pitch line, which is again more typical of the Czech language intonation and, allegedly, roo</w:t>
      </w:r>
      <w:r w:rsidR="00C74DBE" w:rsidRPr="00553D90">
        <w:rPr>
          <w:rFonts w:ascii="Times New Roman" w:eastAsia="Times New Roman" w:hAnsi="Times New Roman" w:cs="Times New Roman"/>
          <w:sz w:val="24"/>
          <w:szCs w:val="24"/>
          <w:lang w:val="en-US"/>
        </w:rPr>
        <w:t>t</w:t>
      </w:r>
      <w:r w:rsidR="00995BE9" w:rsidRPr="00553D90">
        <w:rPr>
          <w:rFonts w:ascii="Times New Roman" w:eastAsia="Times New Roman" w:hAnsi="Times New Roman" w:cs="Times New Roman"/>
          <w:sz w:val="24"/>
          <w:szCs w:val="24"/>
          <w:lang w:val="en-US"/>
        </w:rPr>
        <w:t>ed in L1 transfer. Czech-</w:t>
      </w:r>
      <w:r w:rsidRPr="00553D90">
        <w:rPr>
          <w:rFonts w:ascii="Times New Roman" w:eastAsia="Times New Roman" w:hAnsi="Times New Roman" w:cs="Times New Roman"/>
          <w:sz w:val="24"/>
          <w:szCs w:val="24"/>
          <w:lang w:val="en-US"/>
        </w:rPr>
        <w:t>accented rises tend to be longer and, thus, more perceptually relevant for the listener</w:t>
      </w:r>
      <w:r w:rsidR="00607E3D" w:rsidRPr="00553D90">
        <w:rPr>
          <w:rFonts w:ascii="Times New Roman" w:eastAsia="Times New Roman" w:hAnsi="Times New Roman" w:cs="Times New Roman"/>
          <w:sz w:val="24"/>
          <w:szCs w:val="24"/>
          <w:lang w:val="en-US"/>
        </w:rPr>
        <w:t xml:space="preserve">. </w:t>
      </w:r>
    </w:p>
    <w:p w14:paraId="0B80F159"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statistical analysis also showed that Czech speakers tend to divide their utterances into shorter tone groups</w:t>
      </w:r>
      <w:r w:rsidR="00607E3D" w:rsidRPr="00553D90">
        <w:rPr>
          <w:rFonts w:ascii="Times New Roman" w:eastAsia="Times New Roman" w:hAnsi="Times New Roman" w:cs="Times New Roman"/>
          <w:sz w:val="24"/>
          <w:szCs w:val="24"/>
          <w:lang w:val="en-US"/>
        </w:rPr>
        <w:t xml:space="preserve"> separated by longer pauses</w:t>
      </w:r>
      <w:r w:rsidRPr="00553D90">
        <w:rPr>
          <w:rFonts w:ascii="Times New Roman" w:eastAsia="Times New Roman" w:hAnsi="Times New Roman" w:cs="Times New Roman"/>
          <w:sz w:val="24"/>
          <w:szCs w:val="24"/>
          <w:lang w:val="en-US"/>
        </w:rPr>
        <w:t>. The average length of a tone group (a stretch of an utterance between two pauses typically ending with a nuclear tone, with hesitations and contact interjections excluded from the counts) of the Czech speakers was four words (SD=1), whereas the British speakers had somewhat longer utterances with an average of 7 (SD=1) words. Shorter tone groups, consequently, resulted in a higher number of the experimental group</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s focus words (24, SD=6) per minute of speaking time </w:t>
      </w:r>
      <w:r w:rsidR="00607E3D" w:rsidRPr="00553D90">
        <w:rPr>
          <w:rFonts w:ascii="Times New Roman" w:eastAsia="Times New Roman" w:hAnsi="Times New Roman" w:cs="Times New Roman"/>
          <w:sz w:val="24"/>
          <w:szCs w:val="24"/>
          <w:lang w:val="en-US"/>
        </w:rPr>
        <w:t>in comparison to</w:t>
      </w:r>
      <w:r w:rsidRPr="00553D90">
        <w:rPr>
          <w:rFonts w:ascii="Times New Roman" w:eastAsia="Times New Roman" w:hAnsi="Times New Roman" w:cs="Times New Roman"/>
          <w:sz w:val="24"/>
          <w:szCs w:val="24"/>
          <w:lang w:val="en-US"/>
        </w:rPr>
        <w:t xml:space="preserve"> the control group (</w:t>
      </w:r>
      <w:r w:rsidR="00607E3D" w:rsidRPr="00553D90">
        <w:rPr>
          <w:rFonts w:ascii="Times New Roman" w:eastAsia="Times New Roman" w:hAnsi="Times New Roman" w:cs="Times New Roman"/>
          <w:sz w:val="24"/>
          <w:szCs w:val="24"/>
          <w:lang w:val="en-US"/>
        </w:rPr>
        <w:t>20 SD=6), which, in the long run</w:t>
      </w:r>
      <w:r w:rsidRPr="00553D90">
        <w:rPr>
          <w:rFonts w:ascii="Times New Roman" w:eastAsia="Times New Roman" w:hAnsi="Times New Roman" w:cs="Times New Roman"/>
          <w:sz w:val="24"/>
          <w:szCs w:val="24"/>
          <w:lang w:val="en-US"/>
        </w:rPr>
        <w:t xml:space="preserve">, created a feeling of a </w:t>
      </w:r>
      <w:r w:rsidR="0003233F"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syllable-timed</w:t>
      </w:r>
      <w:r w:rsidR="0003233F" w:rsidRPr="00553D90">
        <w:rPr>
          <w:rFonts w:ascii="Times New Roman" w:eastAsia="Times New Roman" w:hAnsi="Times New Roman" w:cs="Times New Roman"/>
          <w:sz w:val="24"/>
          <w:szCs w:val="24"/>
          <w:lang w:val="en-US"/>
        </w:rPr>
        <w:t>”</w:t>
      </w:r>
      <w:r w:rsidR="00995BE9" w:rsidRPr="00553D90">
        <w:rPr>
          <w:rFonts w:ascii="Times New Roman" w:eastAsia="Times New Roman" w:hAnsi="Times New Roman" w:cs="Times New Roman"/>
          <w:sz w:val="24"/>
          <w:szCs w:val="24"/>
          <w:lang w:val="en-US"/>
        </w:rPr>
        <w:t xml:space="preserve"> rhythmicality of the Czech-</w:t>
      </w:r>
      <w:r w:rsidRPr="00553D90">
        <w:rPr>
          <w:rFonts w:ascii="Times New Roman" w:eastAsia="Times New Roman" w:hAnsi="Times New Roman" w:cs="Times New Roman"/>
          <w:sz w:val="24"/>
          <w:szCs w:val="24"/>
          <w:lang w:val="en-US"/>
        </w:rPr>
        <w:t xml:space="preserve">accented English speech. </w:t>
      </w:r>
    </w:p>
    <w:p w14:paraId="6CB79B27" w14:textId="237914F9"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lastRenderedPageBreak/>
        <w:t>Another factor that may</w:t>
      </w:r>
      <w:r w:rsidR="00607E3D" w:rsidRPr="00553D90">
        <w:rPr>
          <w:rFonts w:ascii="Times New Roman" w:eastAsia="Times New Roman" w:hAnsi="Times New Roman" w:cs="Times New Roman"/>
          <w:sz w:val="24"/>
          <w:szCs w:val="24"/>
          <w:lang w:val="en-US"/>
        </w:rPr>
        <w:t xml:space="preserve"> have contributed to the syllable-timed</w:t>
      </w:r>
      <w:r w:rsidRPr="00553D90">
        <w:rPr>
          <w:rFonts w:ascii="Times New Roman" w:eastAsia="Times New Roman" w:hAnsi="Times New Roman" w:cs="Times New Roman"/>
          <w:sz w:val="24"/>
          <w:szCs w:val="24"/>
          <w:lang w:val="en-US"/>
        </w:rPr>
        <w:t xml:space="preserve"> rhythmicality of the accented speech was</w:t>
      </w:r>
      <w:r w:rsidR="00607E3D" w:rsidRPr="00553D90">
        <w:rPr>
          <w:rFonts w:ascii="Times New Roman" w:eastAsia="Times New Roman" w:hAnsi="Times New Roman" w:cs="Times New Roman"/>
          <w:sz w:val="24"/>
          <w:szCs w:val="24"/>
          <w:lang w:val="en-US"/>
        </w:rPr>
        <w:t xml:space="preserve"> the above-mentioned long</w:t>
      </w:r>
      <w:r w:rsidRPr="00553D90">
        <w:rPr>
          <w:rFonts w:ascii="Times New Roman" w:eastAsia="Times New Roman" w:hAnsi="Times New Roman" w:cs="Times New Roman"/>
          <w:sz w:val="24"/>
          <w:szCs w:val="24"/>
          <w:lang w:val="en-US"/>
        </w:rPr>
        <w:t xml:space="preserve"> pauses. The acoustic analysis of the control group utterances allows for a clear distinction between at least two types of </w:t>
      </w:r>
      <w:r w:rsidR="00C74DBE" w:rsidRPr="00553D90">
        <w:rPr>
          <w:rFonts w:ascii="Times New Roman" w:eastAsia="Times New Roman" w:hAnsi="Times New Roman" w:cs="Times New Roman"/>
          <w:sz w:val="24"/>
          <w:szCs w:val="24"/>
          <w:lang w:val="en-US"/>
        </w:rPr>
        <w:t>intersegmental</w:t>
      </w:r>
      <w:r w:rsidRPr="00553D90">
        <w:rPr>
          <w:rFonts w:ascii="Times New Roman" w:eastAsia="Times New Roman" w:hAnsi="Times New Roman" w:cs="Times New Roman"/>
          <w:sz w:val="24"/>
          <w:szCs w:val="24"/>
          <w:lang w:val="en-US"/>
        </w:rPr>
        <w:t xml:space="preserve"> pauses, namely the not perceptually relevant shorter ones (0,2 s.) between the short tone groups and more perceptually relevant longer ones (0,6 </w:t>
      </w:r>
      <w:r w:rsidR="00FB0801">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0</w:t>
      </w:r>
      <w:r w:rsidR="00FB0801">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74 s.) following the final falls of longer tone groups. At the same time, four of the seven experimental group speakers failed to demonstrate any variation in the choice of the pauses correlating with the tone group length. </w:t>
      </w:r>
    </w:p>
    <w:p w14:paraId="5AC80D5E" w14:textId="2B0090E8" w:rsidR="008F6524" w:rsidRPr="00762A34"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Speakers 01CZ, 02CZ, </w:t>
      </w:r>
      <w:r w:rsidR="00A91F6D">
        <w:rPr>
          <w:rFonts w:ascii="Times New Roman" w:eastAsia="Times New Roman" w:hAnsi="Times New Roman" w:cs="Times New Roman"/>
          <w:sz w:val="24"/>
          <w:szCs w:val="24"/>
          <w:lang w:val="en-US"/>
        </w:rPr>
        <w:t>0</w:t>
      </w:r>
      <w:r w:rsidRPr="00553D90">
        <w:rPr>
          <w:rFonts w:ascii="Times New Roman" w:eastAsia="Times New Roman" w:hAnsi="Times New Roman" w:cs="Times New Roman"/>
          <w:sz w:val="24"/>
          <w:szCs w:val="24"/>
          <w:lang w:val="en-US"/>
        </w:rPr>
        <w:t>4CZ, and 0</w:t>
      </w:r>
      <w:r w:rsidR="00A91F6D">
        <w:rPr>
          <w:rFonts w:ascii="Times New Roman" w:eastAsia="Times New Roman" w:hAnsi="Times New Roman" w:cs="Times New Roman"/>
          <w:sz w:val="24"/>
          <w:szCs w:val="24"/>
          <w:lang w:val="en-US"/>
        </w:rPr>
        <w:t>5</w:t>
      </w:r>
      <w:r w:rsidRPr="00553D90">
        <w:rPr>
          <w:rFonts w:ascii="Times New Roman" w:eastAsia="Times New Roman" w:hAnsi="Times New Roman" w:cs="Times New Roman"/>
          <w:sz w:val="24"/>
          <w:szCs w:val="24"/>
          <w:lang w:val="en-US"/>
        </w:rPr>
        <w:t>CZ had pauses of nearly similar length throughout the whole talk (0</w:t>
      </w:r>
      <w:r w:rsidR="00FB0801">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69 - 0,94 s.), which had an explicitly recurring nature and were nearly twice as long as the control group pauses. Such a choice, in our view, can again be explained both by L1 intonation transfer, as Czech speakers reportedly use shorter tone units divided by more or less regular intervals in their L1 (</w:t>
      </w:r>
      <w:proofErr w:type="spellStart"/>
      <w:r w:rsidRPr="00553D90">
        <w:rPr>
          <w:rFonts w:ascii="Times New Roman" w:eastAsia="Times New Roman" w:hAnsi="Times New Roman" w:cs="Times New Roman"/>
          <w:sz w:val="24"/>
          <w:szCs w:val="24"/>
          <w:lang w:val="en-US"/>
        </w:rPr>
        <w:t>Chamonikolasová</w:t>
      </w:r>
      <w:proofErr w:type="spellEnd"/>
      <w:r w:rsidRPr="00553D90">
        <w:rPr>
          <w:rFonts w:ascii="Times New Roman" w:eastAsia="Times New Roman" w:hAnsi="Times New Roman" w:cs="Times New Roman"/>
          <w:sz w:val="24"/>
          <w:szCs w:val="24"/>
          <w:lang w:val="en-US"/>
        </w:rPr>
        <w:t xml:space="preserve"> 20</w:t>
      </w:r>
      <w:r w:rsidR="008C0B56">
        <w:rPr>
          <w:rFonts w:ascii="Times New Roman" w:eastAsia="Times New Roman" w:hAnsi="Times New Roman" w:cs="Times New Roman"/>
          <w:sz w:val="24"/>
          <w:szCs w:val="24"/>
          <w:lang w:val="en-US"/>
        </w:rPr>
        <w:t>07</w:t>
      </w:r>
      <w:r w:rsidR="009007BA">
        <w:rPr>
          <w:rFonts w:ascii="Times New Roman" w:eastAsia="Times New Roman" w:hAnsi="Times New Roman" w:cs="Times New Roman"/>
          <w:sz w:val="24"/>
          <w:szCs w:val="24"/>
          <w:lang w:val="en-US"/>
        </w:rPr>
        <w:t xml:space="preserve">: </w:t>
      </w:r>
      <w:r w:rsidR="008C0B56">
        <w:rPr>
          <w:rFonts w:ascii="Times New Roman" w:eastAsia="Times New Roman" w:hAnsi="Times New Roman" w:cs="Times New Roman"/>
          <w:sz w:val="24"/>
          <w:szCs w:val="24"/>
          <w:lang w:val="en-US"/>
        </w:rPr>
        <w:t>46</w:t>
      </w:r>
      <w:r w:rsidRPr="00553D90">
        <w:rPr>
          <w:rFonts w:ascii="Times New Roman" w:eastAsia="Times New Roman" w:hAnsi="Times New Roman" w:cs="Times New Roman"/>
          <w:sz w:val="24"/>
          <w:szCs w:val="24"/>
          <w:lang w:val="en-US"/>
        </w:rPr>
        <w:t>), and, on the other hand, the longer time needed for the cognitive effort, since the experimental group speaks</w:t>
      </w:r>
      <w:r w:rsidR="00607E3D" w:rsidRPr="00553D90">
        <w:rPr>
          <w:rFonts w:ascii="Times New Roman" w:eastAsia="Times New Roman" w:hAnsi="Times New Roman" w:cs="Times New Roman"/>
          <w:sz w:val="24"/>
          <w:szCs w:val="24"/>
          <w:lang w:val="en-US"/>
        </w:rPr>
        <w:t xml:space="preserve"> English as a foreign language</w:t>
      </w:r>
      <w:r w:rsidRPr="00553D90">
        <w:rPr>
          <w:rFonts w:ascii="Times New Roman" w:eastAsia="Times New Roman" w:hAnsi="Times New Roman" w:cs="Times New Roman"/>
          <w:sz w:val="24"/>
          <w:szCs w:val="24"/>
          <w:lang w:val="en-US"/>
        </w:rPr>
        <w:t xml:space="preserve">.  </w:t>
      </w:r>
    </w:p>
    <w:p w14:paraId="47B5C60F" w14:textId="77777777" w:rsidR="008F6524" w:rsidRDefault="008F6524" w:rsidP="00553D90">
      <w:pPr>
        <w:spacing w:line="240" w:lineRule="auto"/>
        <w:ind w:firstLine="720"/>
        <w:jc w:val="both"/>
        <w:rPr>
          <w:rFonts w:ascii="Times New Roman" w:eastAsia="Times New Roman" w:hAnsi="Times New Roman" w:cs="Times New Roman"/>
          <w:sz w:val="24"/>
          <w:szCs w:val="24"/>
          <w:lang w:val="en-US"/>
        </w:rPr>
      </w:pPr>
    </w:p>
    <w:p w14:paraId="237C1168" w14:textId="77777777" w:rsidR="003F6A94" w:rsidRPr="00553D90" w:rsidRDefault="003F6A94" w:rsidP="00553D90">
      <w:pPr>
        <w:spacing w:line="240" w:lineRule="auto"/>
        <w:ind w:firstLine="720"/>
        <w:jc w:val="both"/>
        <w:rPr>
          <w:rFonts w:ascii="Times New Roman" w:eastAsia="Times New Roman" w:hAnsi="Times New Roman" w:cs="Times New Roman"/>
          <w:sz w:val="24"/>
          <w:szCs w:val="24"/>
          <w:lang w:val="en-US"/>
        </w:rPr>
      </w:pPr>
    </w:p>
    <w:p w14:paraId="69B48218" w14:textId="77777777" w:rsidR="008F6524" w:rsidRPr="000E2E8E" w:rsidRDefault="007B5B01" w:rsidP="00093DAF">
      <w:pPr>
        <w:spacing w:line="240" w:lineRule="auto"/>
        <w:jc w:val="both"/>
        <w:rPr>
          <w:rFonts w:ascii="Times New Roman" w:eastAsia="Times New Roman" w:hAnsi="Times New Roman" w:cs="Times New Roman"/>
          <w:b/>
          <w:sz w:val="24"/>
          <w:szCs w:val="24"/>
          <w:lang w:val="en-US"/>
        </w:rPr>
      </w:pPr>
      <w:r w:rsidRPr="000E2E8E">
        <w:rPr>
          <w:rFonts w:ascii="Times New Roman" w:eastAsia="Times New Roman" w:hAnsi="Times New Roman" w:cs="Times New Roman"/>
          <w:b/>
          <w:sz w:val="24"/>
          <w:szCs w:val="24"/>
          <w:lang w:val="en-US"/>
        </w:rPr>
        <w:t>5</w:t>
      </w:r>
      <w:r w:rsidR="0016235A" w:rsidRPr="000E2E8E">
        <w:rPr>
          <w:rFonts w:ascii="Times New Roman" w:eastAsia="Times New Roman" w:hAnsi="Times New Roman" w:cs="Times New Roman"/>
          <w:b/>
          <w:sz w:val="24"/>
          <w:szCs w:val="24"/>
          <w:lang w:val="en-US"/>
        </w:rPr>
        <w:t xml:space="preserve"> Conclusions and implications for t</w:t>
      </w:r>
      <w:r w:rsidR="00EE340E" w:rsidRPr="000E2E8E">
        <w:rPr>
          <w:rFonts w:ascii="Times New Roman" w:eastAsia="Times New Roman" w:hAnsi="Times New Roman" w:cs="Times New Roman"/>
          <w:b/>
          <w:sz w:val="24"/>
          <w:szCs w:val="24"/>
          <w:lang w:val="en-US"/>
        </w:rPr>
        <w:t>eaching</w:t>
      </w:r>
    </w:p>
    <w:p w14:paraId="4CEFBF37" w14:textId="77777777" w:rsidR="008F6524" w:rsidRPr="00553D90" w:rsidRDefault="008F6524" w:rsidP="00553D90">
      <w:pPr>
        <w:spacing w:line="240" w:lineRule="auto"/>
        <w:ind w:firstLine="720"/>
        <w:jc w:val="both"/>
        <w:rPr>
          <w:rFonts w:ascii="Times New Roman" w:eastAsia="Times New Roman" w:hAnsi="Times New Roman" w:cs="Times New Roman"/>
          <w:sz w:val="24"/>
          <w:szCs w:val="24"/>
          <w:lang w:val="en-US"/>
        </w:rPr>
      </w:pPr>
    </w:p>
    <w:p w14:paraId="24877B6C" w14:textId="6242AF01" w:rsidR="00BD4291" w:rsidRPr="00553D90" w:rsidRDefault="00552405" w:rsidP="00840063">
      <w:pPr>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present</w:t>
      </w:r>
      <w:r w:rsidR="007B5B01" w:rsidRPr="00553D90">
        <w:rPr>
          <w:rFonts w:ascii="Times New Roman" w:eastAsia="Times New Roman" w:hAnsi="Times New Roman" w:cs="Times New Roman"/>
          <w:sz w:val="24"/>
          <w:szCs w:val="24"/>
          <w:lang w:val="en-US"/>
        </w:rPr>
        <w:t xml:space="preserve"> research was</w:t>
      </w:r>
      <w:r w:rsidR="00AE47B3" w:rsidRPr="00553D90">
        <w:rPr>
          <w:rFonts w:ascii="Times New Roman" w:eastAsia="Times New Roman" w:hAnsi="Times New Roman" w:cs="Times New Roman"/>
          <w:sz w:val="24"/>
          <w:szCs w:val="24"/>
          <w:lang w:val="en-US"/>
        </w:rPr>
        <w:t xml:space="preserve"> focused on </w:t>
      </w:r>
      <w:r w:rsidR="007B5B01" w:rsidRPr="00553D90">
        <w:rPr>
          <w:rFonts w:ascii="Times New Roman" w:eastAsia="Times New Roman" w:hAnsi="Times New Roman" w:cs="Times New Roman"/>
          <w:sz w:val="24"/>
          <w:szCs w:val="24"/>
          <w:lang w:val="en-US"/>
        </w:rPr>
        <w:t>identifying those</w:t>
      </w:r>
      <w:r w:rsidR="00AE47B3" w:rsidRPr="00553D90">
        <w:rPr>
          <w:rFonts w:ascii="Times New Roman" w:eastAsia="Times New Roman" w:hAnsi="Times New Roman" w:cs="Times New Roman"/>
          <w:sz w:val="24"/>
          <w:szCs w:val="24"/>
          <w:lang w:val="en-US"/>
        </w:rPr>
        <w:t xml:space="preserve"> supraseg</w:t>
      </w:r>
      <w:r w:rsidR="007B5B01" w:rsidRPr="00553D90">
        <w:rPr>
          <w:rFonts w:ascii="Times New Roman" w:eastAsia="Times New Roman" w:hAnsi="Times New Roman" w:cs="Times New Roman"/>
          <w:sz w:val="24"/>
          <w:szCs w:val="24"/>
          <w:lang w:val="en-US"/>
        </w:rPr>
        <w:t>mental features of Czech</w:t>
      </w:r>
      <w:r w:rsidR="00AE47B3" w:rsidRPr="00553D90">
        <w:rPr>
          <w:rFonts w:ascii="Times New Roman" w:eastAsia="Times New Roman" w:hAnsi="Times New Roman" w:cs="Times New Roman"/>
          <w:sz w:val="24"/>
          <w:szCs w:val="24"/>
          <w:lang w:val="en-US"/>
        </w:rPr>
        <w:t xml:space="preserve"> learners</w:t>
      </w:r>
      <w:r w:rsidR="007B5B01" w:rsidRPr="00553D90">
        <w:rPr>
          <w:rFonts w:ascii="Times New Roman" w:eastAsia="Times New Roman" w:hAnsi="Times New Roman" w:cs="Times New Roman"/>
          <w:sz w:val="24"/>
          <w:szCs w:val="24"/>
          <w:lang w:val="en-US"/>
        </w:rPr>
        <w:t>’</w:t>
      </w:r>
      <w:r w:rsidR="00AE47B3" w:rsidRPr="00553D90">
        <w:rPr>
          <w:rFonts w:ascii="Times New Roman" w:eastAsia="Times New Roman" w:hAnsi="Times New Roman" w:cs="Times New Roman"/>
          <w:sz w:val="24"/>
          <w:szCs w:val="24"/>
          <w:lang w:val="en-US"/>
        </w:rPr>
        <w:t xml:space="preserve"> speech that can potentially undermine the intelligibility of what is being said or the ease with which it is understood.</w:t>
      </w:r>
      <w:r>
        <w:rPr>
          <w:rFonts w:ascii="Times New Roman" w:eastAsia="Times New Roman" w:hAnsi="Times New Roman" w:cs="Times New Roman"/>
          <w:sz w:val="24"/>
          <w:szCs w:val="24"/>
          <w:lang w:val="en-US"/>
        </w:rPr>
        <w:t xml:space="preserve"> An attempt was made to link Czech-accented English with a phonetic/phonological accent </w:t>
      </w:r>
      <w:r w:rsidR="00D36AF8">
        <w:rPr>
          <w:rFonts w:ascii="Times New Roman" w:eastAsia="Times New Roman" w:hAnsi="Times New Roman" w:cs="Times New Roman"/>
          <w:sz w:val="24"/>
          <w:szCs w:val="24"/>
          <w:lang w:val="en-US"/>
        </w:rPr>
        <w:t>that</w:t>
      </w:r>
      <w:r>
        <w:rPr>
          <w:rFonts w:ascii="Times New Roman" w:eastAsia="Times New Roman" w:hAnsi="Times New Roman" w:cs="Times New Roman"/>
          <w:sz w:val="24"/>
          <w:szCs w:val="24"/>
          <w:lang w:val="en-US"/>
        </w:rPr>
        <w:t xml:space="preserve"> appears to be the result of the Czech language intonation transfer.</w:t>
      </w:r>
    </w:p>
    <w:p w14:paraId="7C969AEC" w14:textId="25A2845B"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The conducted experiment illustrates that certain aspects of the Czech-accented English intonation, reported by the native-speaker auditors as “complicating comfortable intelligibility”</w:t>
      </w:r>
      <w:r w:rsidR="00D909F8">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namely the dominance </w:t>
      </w:r>
      <w:r w:rsidR="00607E3D" w:rsidRPr="00553D90">
        <w:rPr>
          <w:rFonts w:ascii="Times New Roman" w:eastAsia="Times New Roman" w:hAnsi="Times New Roman" w:cs="Times New Roman"/>
          <w:sz w:val="24"/>
          <w:szCs w:val="24"/>
          <w:lang w:val="en-US"/>
        </w:rPr>
        <w:t>and the character of rising tone</w:t>
      </w:r>
      <w:r w:rsidRPr="00553D90">
        <w:rPr>
          <w:rFonts w:ascii="Times New Roman" w:eastAsia="Times New Roman" w:hAnsi="Times New Roman" w:cs="Times New Roman"/>
          <w:sz w:val="24"/>
          <w:szCs w:val="24"/>
          <w:lang w:val="en-US"/>
        </w:rPr>
        <w:t xml:space="preserve">s, insufficient loudness and pitch variation on the focus words, </w:t>
      </w:r>
      <w:r w:rsidR="00607E3D" w:rsidRPr="00553D90">
        <w:rPr>
          <w:rFonts w:ascii="Times New Roman" w:eastAsia="Times New Roman" w:hAnsi="Times New Roman" w:cs="Times New Roman"/>
          <w:sz w:val="24"/>
          <w:szCs w:val="24"/>
          <w:lang w:val="en-US"/>
        </w:rPr>
        <w:t xml:space="preserve">and </w:t>
      </w:r>
      <w:r w:rsidRPr="00553D90">
        <w:rPr>
          <w:rFonts w:ascii="Times New Roman" w:eastAsia="Times New Roman" w:hAnsi="Times New Roman" w:cs="Times New Roman"/>
          <w:sz w:val="24"/>
          <w:szCs w:val="24"/>
          <w:lang w:val="en-US"/>
        </w:rPr>
        <w:t>different speech segmentation</w:t>
      </w:r>
      <w:r w:rsidR="00607E3D"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are also detectable in the instrumental analysis of speech as deviations from the acoustic norm of the target language (or, in our case, the British control group). </w:t>
      </w:r>
    </w:p>
    <w:p w14:paraId="38C254E2"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The comparative interpretation of the auditory and acoustic analyses results allows us to say that the Czech accent in terms of intonation and other suprasegmental parameters does not pose a severe impediment to communication in English. However, an improvement in the choice of nuclear tones, achievement of more significant prominence effect, and the change of speech segmentation patterns would help the Czech learners of English archive more comfortable intelligibility with native speakers of English. </w:t>
      </w:r>
    </w:p>
    <w:p w14:paraId="123F3367" w14:textId="77777777" w:rsidR="00622143"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Another issue that became evident in the course of </w:t>
      </w:r>
      <w:r w:rsidR="00607E3D" w:rsidRPr="00553D90">
        <w:rPr>
          <w:rFonts w:ascii="Times New Roman" w:eastAsia="Times New Roman" w:hAnsi="Times New Roman" w:cs="Times New Roman"/>
          <w:sz w:val="24"/>
          <w:szCs w:val="24"/>
          <w:lang w:val="en-US"/>
        </w:rPr>
        <w:t>the study, which may have important</w:t>
      </w:r>
      <w:r w:rsidRPr="00553D90">
        <w:rPr>
          <w:rFonts w:ascii="Times New Roman" w:eastAsia="Times New Roman" w:hAnsi="Times New Roman" w:cs="Times New Roman"/>
          <w:sz w:val="24"/>
          <w:szCs w:val="24"/>
          <w:lang w:val="en-US"/>
        </w:rPr>
        <w:t xml:space="preserve"> implications for teaching intonation, is that when working with intonation patterns of a target language, the traditional linguistic paradigms, such as the criteria of distinctiveness and differentiation of linguistic functions do not straightforwardly expose themselves. If students wish to improve their intonation performance, they have to realize that all suprasegmental speech parameters are interconnected in one way or another. </w:t>
      </w:r>
    </w:p>
    <w:p w14:paraId="1DA3ACF8"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Consequently, the correctional work on the better prominence effect will not only imply more significant loudness variation but also encompass the work on the melody on the nuclear syllables (as a seemingly more perceptually relevant criterion for native speakers in focus word identification) as well as further reduction of unstressed syllables, which, judging by the results of previous experiments, is a particularly problematic area of Czech English speakers.</w:t>
      </w:r>
    </w:p>
    <w:p w14:paraId="2B2F6290" w14:textId="77777777"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lastRenderedPageBreak/>
        <w:t>Students have to learn to consider intonational meaning as involving both contrasts (falling vs. rising tunes) on the one hand and correlation (pitch and loudness in the expression of prominence) on the other. In addition to this, differences in a pitch range employed by the students are commonly assumed to have a continuous rather than immediate effect on the listeners</w:t>
      </w:r>
      <w:r w:rsidR="00934E66" w:rsidRPr="00553D90">
        <w:rPr>
          <w:rFonts w:ascii="Times New Roman" w:eastAsia="Times New Roman" w:hAnsi="Times New Roman" w:cs="Times New Roman"/>
          <w:sz w:val="24"/>
          <w:szCs w:val="24"/>
          <w:lang w:val="en-US"/>
        </w:rPr>
        <w:t>’</w:t>
      </w:r>
      <w:r w:rsidRPr="00553D90">
        <w:rPr>
          <w:rFonts w:ascii="Times New Roman" w:eastAsia="Times New Roman" w:hAnsi="Times New Roman" w:cs="Times New Roman"/>
          <w:sz w:val="24"/>
          <w:szCs w:val="24"/>
          <w:lang w:val="en-US"/>
        </w:rPr>
        <w:t xml:space="preserve"> perception, such as ty</w:t>
      </w:r>
      <w:r w:rsidR="00622143" w:rsidRPr="00553D90">
        <w:rPr>
          <w:rFonts w:ascii="Times New Roman" w:eastAsia="Times New Roman" w:hAnsi="Times New Roman" w:cs="Times New Roman"/>
          <w:sz w:val="24"/>
          <w:szCs w:val="24"/>
          <w:lang w:val="en-US"/>
        </w:rPr>
        <w:t>pifying them as emotionally un/</w:t>
      </w:r>
      <w:r w:rsidRPr="00553D90">
        <w:rPr>
          <w:rFonts w:ascii="Times New Roman" w:eastAsia="Times New Roman" w:hAnsi="Times New Roman" w:cs="Times New Roman"/>
          <w:sz w:val="24"/>
          <w:szCs w:val="24"/>
          <w:lang w:val="en-US"/>
        </w:rPr>
        <w:t xml:space="preserve">involved in the speech exchange. </w:t>
      </w:r>
    </w:p>
    <w:p w14:paraId="53E4F831" w14:textId="77777777" w:rsidR="00622143"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Although it is difficult to precisely identify the interference of Czech intonation and rhythm patterns in the English </w:t>
      </w:r>
      <w:r w:rsidR="00C74DBE" w:rsidRPr="00553D90">
        <w:rPr>
          <w:rFonts w:ascii="Times New Roman" w:eastAsia="Times New Roman" w:hAnsi="Times New Roman" w:cs="Times New Roman"/>
          <w:sz w:val="24"/>
          <w:szCs w:val="24"/>
          <w:lang w:val="en-US"/>
        </w:rPr>
        <w:t>acquisition</w:t>
      </w:r>
      <w:r w:rsidRPr="00553D90">
        <w:rPr>
          <w:rFonts w:ascii="Times New Roman" w:eastAsia="Times New Roman" w:hAnsi="Times New Roman" w:cs="Times New Roman"/>
          <w:sz w:val="24"/>
          <w:szCs w:val="24"/>
          <w:lang w:val="en-US"/>
        </w:rPr>
        <w:t xml:space="preserve"> process, specific observations concerning L1 transfer can still be made. First of all, Czech students of English unconsciously transfer the melody patterns of their L1, including the greater frequency and the character (more profound and more extended) of rising tunes. The near absence of positionally determined length and loudness variation in Czech excludes these parameters as relevant for the speakers from their expression of prominence in English. </w:t>
      </w:r>
    </w:p>
    <w:p w14:paraId="12124D64" w14:textId="55DC20EC" w:rsidR="008F6524"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 xml:space="preserve">In terms of speech segmentation, </w:t>
      </w:r>
      <w:r w:rsidR="007A56DB">
        <w:rPr>
          <w:rFonts w:ascii="Times New Roman" w:eastAsia="Times New Roman" w:hAnsi="Times New Roman" w:cs="Times New Roman"/>
          <w:sz w:val="24"/>
          <w:szCs w:val="24"/>
          <w:lang w:val="en-US"/>
        </w:rPr>
        <w:t>it was</w:t>
      </w:r>
      <w:r w:rsidRPr="00553D90">
        <w:rPr>
          <w:rFonts w:ascii="Times New Roman" w:eastAsia="Times New Roman" w:hAnsi="Times New Roman" w:cs="Times New Roman"/>
          <w:sz w:val="24"/>
          <w:szCs w:val="24"/>
          <w:lang w:val="en-US"/>
        </w:rPr>
        <w:t xml:space="preserve"> established that the</w:t>
      </w:r>
      <w:r w:rsidR="00AE47B3" w:rsidRPr="00553D90">
        <w:rPr>
          <w:rFonts w:ascii="Times New Roman" w:eastAsia="Times New Roman" w:hAnsi="Times New Roman" w:cs="Times New Roman"/>
          <w:sz w:val="24"/>
          <w:szCs w:val="24"/>
          <w:lang w:val="en-US"/>
        </w:rPr>
        <w:t xml:space="preserve"> experimental group</w:t>
      </w:r>
      <w:r w:rsidRPr="00553D90">
        <w:rPr>
          <w:rFonts w:ascii="Times New Roman" w:eastAsia="Times New Roman" w:hAnsi="Times New Roman" w:cs="Times New Roman"/>
          <w:sz w:val="24"/>
          <w:szCs w:val="24"/>
          <w:lang w:val="en-US"/>
        </w:rPr>
        <w:t xml:space="preserve"> fails</w:t>
      </w:r>
      <w:r w:rsidR="00AE47B3" w:rsidRPr="00553D90">
        <w:rPr>
          <w:rFonts w:ascii="Times New Roman" w:eastAsia="Times New Roman" w:hAnsi="Times New Roman" w:cs="Times New Roman"/>
          <w:sz w:val="24"/>
          <w:szCs w:val="24"/>
          <w:lang w:val="en-US"/>
        </w:rPr>
        <w:t xml:space="preserve"> to discriminate between types of </w:t>
      </w:r>
      <w:r w:rsidR="00C74DBE" w:rsidRPr="00553D90">
        <w:rPr>
          <w:rFonts w:ascii="Times New Roman" w:eastAsia="Times New Roman" w:hAnsi="Times New Roman" w:cs="Times New Roman"/>
          <w:sz w:val="24"/>
          <w:szCs w:val="24"/>
          <w:lang w:val="en-US"/>
        </w:rPr>
        <w:t>intersegmental</w:t>
      </w:r>
      <w:r w:rsidRPr="00553D90">
        <w:rPr>
          <w:rFonts w:ascii="Times New Roman" w:eastAsia="Times New Roman" w:hAnsi="Times New Roman" w:cs="Times New Roman"/>
          <w:sz w:val="24"/>
          <w:szCs w:val="24"/>
          <w:lang w:val="en-US"/>
        </w:rPr>
        <w:t xml:space="preserve"> pauses and transfers </w:t>
      </w:r>
      <w:proofErr w:type="spellStart"/>
      <w:r w:rsidRPr="00553D90">
        <w:rPr>
          <w:rFonts w:ascii="Times New Roman" w:eastAsia="Times New Roman" w:hAnsi="Times New Roman" w:cs="Times New Roman"/>
          <w:sz w:val="24"/>
          <w:szCs w:val="24"/>
          <w:lang w:val="en-US"/>
        </w:rPr>
        <w:t>pausation</w:t>
      </w:r>
      <w:proofErr w:type="spellEnd"/>
      <w:r w:rsidRPr="00553D90">
        <w:rPr>
          <w:rFonts w:ascii="Times New Roman" w:eastAsia="Times New Roman" w:hAnsi="Times New Roman" w:cs="Times New Roman"/>
          <w:sz w:val="24"/>
          <w:szCs w:val="24"/>
          <w:lang w:val="en-US"/>
        </w:rPr>
        <w:t xml:space="preserve"> and segmentation patterns of their mother tongue. S</w:t>
      </w:r>
      <w:r w:rsidR="00AE47B3" w:rsidRPr="00553D90">
        <w:rPr>
          <w:rFonts w:ascii="Times New Roman" w:eastAsia="Times New Roman" w:hAnsi="Times New Roman" w:cs="Times New Roman"/>
          <w:sz w:val="24"/>
          <w:szCs w:val="24"/>
          <w:lang w:val="en-US"/>
        </w:rPr>
        <w:t>horter tone groups, typical of the Czech</w:t>
      </w:r>
      <w:r w:rsidRPr="00553D90">
        <w:rPr>
          <w:rFonts w:ascii="Times New Roman" w:eastAsia="Times New Roman" w:hAnsi="Times New Roman" w:cs="Times New Roman"/>
          <w:sz w:val="24"/>
          <w:szCs w:val="24"/>
          <w:lang w:val="en-US"/>
        </w:rPr>
        <w:t xml:space="preserve"> language, contribute to additional</w:t>
      </w:r>
      <w:r w:rsidR="00AE47B3" w:rsidRPr="00553D90">
        <w:rPr>
          <w:rFonts w:ascii="Times New Roman" w:eastAsia="Times New Roman" w:hAnsi="Times New Roman" w:cs="Times New Roman"/>
          <w:sz w:val="24"/>
          <w:szCs w:val="24"/>
          <w:lang w:val="en-US"/>
        </w:rPr>
        <w:t xml:space="preserve"> segmentation of utterances</w:t>
      </w:r>
      <w:r w:rsidRPr="00553D90">
        <w:rPr>
          <w:rFonts w:ascii="Times New Roman" w:eastAsia="Times New Roman" w:hAnsi="Times New Roman" w:cs="Times New Roman"/>
          <w:sz w:val="24"/>
          <w:szCs w:val="24"/>
          <w:lang w:val="en-US"/>
        </w:rPr>
        <w:t xml:space="preserve"> in English</w:t>
      </w:r>
      <w:r w:rsidR="00AE47B3" w:rsidRPr="00553D90">
        <w:rPr>
          <w:rFonts w:ascii="Times New Roman" w:eastAsia="Times New Roman" w:hAnsi="Times New Roman" w:cs="Times New Roman"/>
          <w:sz w:val="24"/>
          <w:szCs w:val="24"/>
          <w:lang w:val="en-US"/>
        </w:rPr>
        <w:t xml:space="preserve">, which, as a result, due to the insufficient reduction of unstressed syllables (also transferred by the speakers from the Czech language), may give the listener the perception of a </w:t>
      </w:r>
      <w:r w:rsidR="00C74DBE" w:rsidRPr="00553D90">
        <w:rPr>
          <w:rFonts w:ascii="Times New Roman" w:eastAsia="Times New Roman" w:hAnsi="Times New Roman" w:cs="Times New Roman"/>
          <w:sz w:val="24"/>
          <w:szCs w:val="24"/>
          <w:lang w:val="en-US"/>
        </w:rPr>
        <w:t>syllable</w:t>
      </w:r>
      <w:r w:rsidR="00AE47B3" w:rsidRPr="00553D90">
        <w:rPr>
          <w:rFonts w:ascii="Times New Roman" w:eastAsia="Times New Roman" w:hAnsi="Times New Roman" w:cs="Times New Roman"/>
          <w:sz w:val="24"/>
          <w:szCs w:val="24"/>
          <w:lang w:val="en-US"/>
        </w:rPr>
        <w:t xml:space="preserve">-timed rhythm, alien to a British native speaker.  </w:t>
      </w:r>
    </w:p>
    <w:p w14:paraId="632FA3C8" w14:textId="6CDDBEF3" w:rsidR="00622143" w:rsidRPr="00553D90" w:rsidRDefault="007B5B01" w:rsidP="00315D90">
      <w:pPr>
        <w:spacing w:line="240" w:lineRule="auto"/>
        <w:ind w:firstLine="709"/>
        <w:jc w:val="both"/>
        <w:rPr>
          <w:rFonts w:ascii="Times New Roman" w:eastAsia="Times New Roman" w:hAnsi="Times New Roman" w:cs="Times New Roman"/>
          <w:sz w:val="24"/>
          <w:szCs w:val="24"/>
          <w:lang w:val="en-US"/>
        </w:rPr>
      </w:pPr>
      <w:r w:rsidRPr="00553D90">
        <w:rPr>
          <w:rFonts w:ascii="Times New Roman" w:eastAsia="Times New Roman" w:hAnsi="Times New Roman" w:cs="Times New Roman"/>
          <w:sz w:val="24"/>
          <w:szCs w:val="24"/>
          <w:lang w:val="en-US"/>
        </w:rPr>
        <w:t>By way of concluding the present paper, it should be restated that, although the present study has</w:t>
      </w:r>
      <w:r w:rsidR="007A56DB">
        <w:rPr>
          <w:rFonts w:ascii="Times New Roman" w:eastAsia="Times New Roman" w:hAnsi="Times New Roman" w:cs="Times New Roman"/>
          <w:sz w:val="24"/>
          <w:szCs w:val="24"/>
          <w:lang w:val="en-US"/>
        </w:rPr>
        <w:t xml:space="preserve"> </w:t>
      </w:r>
      <w:r w:rsidRPr="00553D90">
        <w:rPr>
          <w:rFonts w:ascii="Times New Roman" w:eastAsia="Times New Roman" w:hAnsi="Times New Roman" w:cs="Times New Roman"/>
          <w:sz w:val="24"/>
          <w:szCs w:val="24"/>
          <w:lang w:val="en-US"/>
        </w:rPr>
        <w:t>several limitations (the main being the relatively small size of the experimental and study groups),</w:t>
      </w:r>
      <w:r w:rsidRPr="000E2E8E">
        <w:rPr>
          <w:rFonts w:ascii="Times New Roman" w:eastAsia="Times New Roman" w:hAnsi="Times New Roman" w:cs="Times New Roman"/>
          <w:sz w:val="24"/>
          <w:szCs w:val="24"/>
          <w:lang w:val="en-US"/>
        </w:rPr>
        <w:t xml:space="preserve"> the study results </w:t>
      </w:r>
      <w:r w:rsidR="007B1F3D">
        <w:rPr>
          <w:rFonts w:ascii="Times New Roman" w:eastAsia="Times New Roman" w:hAnsi="Times New Roman" w:cs="Times New Roman"/>
          <w:sz w:val="24"/>
          <w:szCs w:val="24"/>
          <w:lang w:val="en-US"/>
        </w:rPr>
        <w:t>can be</w:t>
      </w:r>
      <w:r w:rsidR="007A56DB">
        <w:rPr>
          <w:rFonts w:ascii="Times New Roman" w:eastAsia="Times New Roman" w:hAnsi="Times New Roman" w:cs="Times New Roman"/>
          <w:sz w:val="24"/>
          <w:szCs w:val="24"/>
          <w:lang w:val="en-US"/>
        </w:rPr>
        <w:t xml:space="preserve"> used for </w:t>
      </w:r>
      <w:r w:rsidRPr="000E2E8E">
        <w:rPr>
          <w:rFonts w:ascii="Times New Roman" w:eastAsia="Times New Roman" w:hAnsi="Times New Roman" w:cs="Times New Roman"/>
          <w:sz w:val="24"/>
          <w:szCs w:val="24"/>
          <w:lang w:val="en-US"/>
        </w:rPr>
        <w:t>develop</w:t>
      </w:r>
      <w:r w:rsidR="007A56DB">
        <w:rPr>
          <w:rFonts w:ascii="Times New Roman" w:eastAsia="Times New Roman" w:hAnsi="Times New Roman" w:cs="Times New Roman"/>
          <w:sz w:val="24"/>
          <w:szCs w:val="24"/>
          <w:lang w:val="en-US"/>
        </w:rPr>
        <w:t>ing</w:t>
      </w:r>
      <w:r w:rsidRPr="000E2E8E">
        <w:rPr>
          <w:rFonts w:ascii="Times New Roman" w:eastAsia="Times New Roman" w:hAnsi="Times New Roman" w:cs="Times New Roman"/>
          <w:sz w:val="24"/>
          <w:szCs w:val="24"/>
          <w:lang w:val="en-US"/>
        </w:rPr>
        <w:t xml:space="preserve"> a set of exercises on intonation correction, which will assist Czech students in acquiring more natural intonation patterns of the English language.</w:t>
      </w:r>
    </w:p>
    <w:p w14:paraId="35AB212C" w14:textId="77777777" w:rsidR="008F6524" w:rsidRDefault="008F6524" w:rsidP="00553D90">
      <w:pPr>
        <w:spacing w:line="240" w:lineRule="auto"/>
        <w:ind w:firstLine="720"/>
        <w:rPr>
          <w:rFonts w:ascii="Times New Roman" w:eastAsia="Times New Roman" w:hAnsi="Times New Roman" w:cs="Times New Roman"/>
          <w:sz w:val="24"/>
          <w:szCs w:val="24"/>
          <w:lang w:val="en-US"/>
        </w:rPr>
      </w:pPr>
    </w:p>
    <w:p w14:paraId="012475F2" w14:textId="77777777" w:rsidR="003F6A94" w:rsidRPr="00553D90" w:rsidRDefault="003F6A94" w:rsidP="00553D90">
      <w:pPr>
        <w:spacing w:line="240" w:lineRule="auto"/>
        <w:ind w:firstLine="720"/>
        <w:rPr>
          <w:rFonts w:ascii="Times New Roman" w:eastAsia="Times New Roman" w:hAnsi="Times New Roman" w:cs="Times New Roman"/>
          <w:sz w:val="24"/>
          <w:szCs w:val="24"/>
          <w:lang w:val="en-US"/>
        </w:rPr>
      </w:pPr>
    </w:p>
    <w:p w14:paraId="6ECD7A09" w14:textId="77777777" w:rsidR="008F6524" w:rsidRPr="00553D90" w:rsidRDefault="007B5B01" w:rsidP="003F6A94">
      <w:pPr>
        <w:spacing w:line="240" w:lineRule="auto"/>
        <w:rPr>
          <w:rFonts w:ascii="Times New Roman" w:hAnsi="Times New Roman" w:cs="Times New Roman"/>
          <w:b/>
          <w:sz w:val="24"/>
          <w:szCs w:val="24"/>
          <w:lang w:val="en-US"/>
        </w:rPr>
      </w:pPr>
      <w:r w:rsidRPr="00553D90">
        <w:rPr>
          <w:rFonts w:ascii="Times New Roman" w:hAnsi="Times New Roman" w:cs="Times New Roman"/>
          <w:b/>
          <w:sz w:val="24"/>
          <w:szCs w:val="24"/>
          <w:lang w:val="en-US"/>
        </w:rPr>
        <w:t>References</w:t>
      </w:r>
    </w:p>
    <w:p w14:paraId="5BCFA328" w14:textId="77777777" w:rsidR="000C366A" w:rsidRDefault="000C366A" w:rsidP="00840063">
      <w:pPr>
        <w:spacing w:line="240" w:lineRule="auto"/>
        <w:jc w:val="both"/>
        <w:rPr>
          <w:rFonts w:ascii="Times New Roman" w:eastAsia="Times New Roman" w:hAnsi="Times New Roman" w:cs="Times New Roman"/>
          <w:color w:val="000000" w:themeColor="text1"/>
          <w:sz w:val="24"/>
          <w:szCs w:val="24"/>
          <w:lang w:val="en-US"/>
        </w:rPr>
      </w:pPr>
    </w:p>
    <w:p w14:paraId="47B30C86" w14:textId="0AF28961"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Celce</w:t>
      </w:r>
      <w:proofErr w:type="spellEnd"/>
      <w:r w:rsidRPr="00315D90">
        <w:rPr>
          <w:rFonts w:ascii="Times New Roman" w:eastAsia="Times New Roman" w:hAnsi="Times New Roman" w:cs="Times New Roman"/>
          <w:color w:val="000000" w:themeColor="text1"/>
          <w:lang w:val="en-US"/>
        </w:rPr>
        <w:t>-Murcia</w:t>
      </w:r>
      <w:r w:rsidR="00BD7E72">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Mar</w:t>
      </w:r>
      <w:r w:rsidR="00BD7E72">
        <w:rPr>
          <w:rFonts w:ascii="Times New Roman" w:eastAsia="Times New Roman" w:hAnsi="Times New Roman" w:cs="Times New Roman"/>
          <w:color w:val="000000" w:themeColor="text1"/>
          <w:lang w:val="en-US"/>
        </w:rPr>
        <w:t>i</w:t>
      </w:r>
      <w:r w:rsidRPr="00315D90">
        <w:rPr>
          <w:rFonts w:ascii="Times New Roman" w:eastAsia="Times New Roman" w:hAnsi="Times New Roman" w:cs="Times New Roman"/>
          <w:color w:val="000000" w:themeColor="text1"/>
          <w:lang w:val="en-US"/>
        </w:rPr>
        <w:t>anne</w:t>
      </w:r>
      <w:r w:rsidR="00BD7E72">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Brinton, Donna </w:t>
      </w:r>
      <w:r w:rsidR="00BD7E72">
        <w:rPr>
          <w:rFonts w:ascii="Times New Roman" w:eastAsia="Times New Roman" w:hAnsi="Times New Roman" w:cs="Times New Roman"/>
          <w:color w:val="000000" w:themeColor="text1"/>
          <w:lang w:val="en-US"/>
        </w:rPr>
        <w:t>&amp;</w:t>
      </w:r>
      <w:r w:rsidRPr="00315D90">
        <w:rPr>
          <w:rFonts w:ascii="Times New Roman" w:eastAsia="Times New Roman" w:hAnsi="Times New Roman" w:cs="Times New Roman"/>
          <w:color w:val="000000" w:themeColor="text1"/>
          <w:lang w:val="en-US"/>
        </w:rPr>
        <w:t xml:space="preserve"> Goodwin</w:t>
      </w:r>
      <w:r w:rsidR="001E700F">
        <w:rPr>
          <w:rFonts w:ascii="Times New Roman" w:eastAsia="Times New Roman" w:hAnsi="Times New Roman" w:cs="Times New Roman"/>
          <w:color w:val="000000" w:themeColor="text1"/>
          <w:lang w:val="en-US"/>
        </w:rPr>
        <w:t>, Janet</w:t>
      </w:r>
      <w:r w:rsidRPr="00315D90">
        <w:rPr>
          <w:rFonts w:ascii="Times New Roman" w:eastAsia="Times New Roman" w:hAnsi="Times New Roman" w:cs="Times New Roman"/>
          <w:color w:val="000000" w:themeColor="text1"/>
          <w:lang w:val="en-US"/>
        </w:rPr>
        <w:t xml:space="preserve">. 1996. </w:t>
      </w:r>
      <w:r w:rsidRPr="00315D90">
        <w:rPr>
          <w:rFonts w:ascii="Times New Roman" w:eastAsia="Times New Roman" w:hAnsi="Times New Roman" w:cs="Times New Roman"/>
          <w:i/>
          <w:color w:val="000000" w:themeColor="text1"/>
          <w:lang w:val="en-US"/>
        </w:rPr>
        <w:t xml:space="preserve">Teaching </w:t>
      </w:r>
      <w:r w:rsidR="0089484E" w:rsidRPr="00315D90">
        <w:rPr>
          <w:rFonts w:ascii="Times New Roman" w:eastAsia="Times New Roman" w:hAnsi="Times New Roman" w:cs="Times New Roman"/>
          <w:i/>
          <w:color w:val="000000" w:themeColor="text1"/>
          <w:lang w:val="en-US"/>
        </w:rPr>
        <w:t>P</w:t>
      </w:r>
      <w:r w:rsidR="0040422C" w:rsidRPr="00315D90">
        <w:rPr>
          <w:rFonts w:ascii="Times New Roman" w:eastAsia="Times New Roman" w:hAnsi="Times New Roman" w:cs="Times New Roman"/>
          <w:i/>
          <w:color w:val="000000" w:themeColor="text1"/>
          <w:lang w:val="en-US"/>
        </w:rPr>
        <w:t xml:space="preserve">ronunciation: A Reference for </w:t>
      </w:r>
      <w:r w:rsidR="0089484E" w:rsidRPr="00315D90">
        <w:rPr>
          <w:rFonts w:ascii="Times New Roman" w:eastAsia="Times New Roman" w:hAnsi="Times New Roman" w:cs="Times New Roman"/>
          <w:i/>
          <w:color w:val="000000" w:themeColor="text1"/>
          <w:lang w:val="en-US"/>
        </w:rPr>
        <w:t>T</w:t>
      </w:r>
      <w:r w:rsidR="0040422C" w:rsidRPr="00315D90">
        <w:rPr>
          <w:rFonts w:ascii="Times New Roman" w:eastAsia="Times New Roman" w:hAnsi="Times New Roman" w:cs="Times New Roman"/>
          <w:i/>
          <w:color w:val="000000" w:themeColor="text1"/>
          <w:lang w:val="en-US"/>
        </w:rPr>
        <w:t>eachers of English to</w:t>
      </w:r>
      <w:r w:rsidR="0089484E" w:rsidRPr="00315D90">
        <w:rPr>
          <w:rFonts w:ascii="Times New Roman" w:eastAsia="Times New Roman" w:hAnsi="Times New Roman" w:cs="Times New Roman"/>
          <w:i/>
          <w:color w:val="000000" w:themeColor="text1"/>
          <w:lang w:val="en-US"/>
        </w:rPr>
        <w:t xml:space="preserve"> S</w:t>
      </w:r>
      <w:r w:rsidR="0040422C" w:rsidRPr="00315D90">
        <w:rPr>
          <w:rFonts w:ascii="Times New Roman" w:eastAsia="Times New Roman" w:hAnsi="Times New Roman" w:cs="Times New Roman"/>
          <w:i/>
          <w:color w:val="000000" w:themeColor="text1"/>
          <w:lang w:val="en-US"/>
        </w:rPr>
        <w:t xml:space="preserve">peakers of </w:t>
      </w:r>
      <w:r w:rsidR="0089484E" w:rsidRPr="00315D90">
        <w:rPr>
          <w:rFonts w:ascii="Times New Roman" w:eastAsia="Times New Roman" w:hAnsi="Times New Roman" w:cs="Times New Roman"/>
          <w:i/>
          <w:color w:val="000000" w:themeColor="text1"/>
          <w:lang w:val="en-US"/>
        </w:rPr>
        <w:t>O</w:t>
      </w:r>
      <w:r w:rsidR="0040422C" w:rsidRPr="00315D90">
        <w:rPr>
          <w:rFonts w:ascii="Times New Roman" w:eastAsia="Times New Roman" w:hAnsi="Times New Roman" w:cs="Times New Roman"/>
          <w:i/>
          <w:color w:val="000000" w:themeColor="text1"/>
          <w:lang w:val="en-US"/>
        </w:rPr>
        <w:t xml:space="preserve">ther </w:t>
      </w:r>
      <w:r w:rsidR="0089484E" w:rsidRPr="00315D90">
        <w:rPr>
          <w:rFonts w:ascii="Times New Roman" w:eastAsia="Times New Roman" w:hAnsi="Times New Roman" w:cs="Times New Roman"/>
          <w:i/>
          <w:color w:val="000000" w:themeColor="text1"/>
          <w:lang w:val="en-US"/>
        </w:rPr>
        <w:t>L</w:t>
      </w:r>
      <w:r w:rsidRPr="00315D90">
        <w:rPr>
          <w:rFonts w:ascii="Times New Roman" w:eastAsia="Times New Roman" w:hAnsi="Times New Roman" w:cs="Times New Roman"/>
          <w:i/>
          <w:color w:val="000000" w:themeColor="text1"/>
          <w:lang w:val="en-US"/>
        </w:rPr>
        <w:t>anguages</w:t>
      </w:r>
      <w:r w:rsidRPr="00315D90">
        <w:rPr>
          <w:rFonts w:ascii="Times New Roman" w:eastAsia="Times New Roman" w:hAnsi="Times New Roman" w:cs="Times New Roman"/>
          <w:color w:val="000000" w:themeColor="text1"/>
          <w:lang w:val="en-US"/>
        </w:rPr>
        <w:t>. Cambridge: Cambridge University Press.</w:t>
      </w:r>
    </w:p>
    <w:p w14:paraId="3AF44619" w14:textId="77777777" w:rsidR="00840063" w:rsidRPr="00315D90" w:rsidRDefault="00840063" w:rsidP="0040422C">
      <w:pPr>
        <w:spacing w:line="240" w:lineRule="auto"/>
        <w:ind w:left="720" w:hanging="720"/>
        <w:jc w:val="both"/>
        <w:rPr>
          <w:rFonts w:ascii="Times New Roman" w:eastAsia="Times New Roman" w:hAnsi="Times New Roman" w:cs="Times New Roman"/>
          <w:color w:val="000000" w:themeColor="text1"/>
          <w:lang w:val="en-US"/>
        </w:rPr>
      </w:pPr>
    </w:p>
    <w:p w14:paraId="4832099E" w14:textId="79CF5798"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Chamonikolasová</w:t>
      </w:r>
      <w:proofErr w:type="spellEnd"/>
      <w:r w:rsidR="003B2AC5">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Jana. 20</w:t>
      </w:r>
      <w:r w:rsidR="008C0B56" w:rsidRPr="00315D90">
        <w:rPr>
          <w:rFonts w:ascii="Times New Roman" w:eastAsia="Times New Roman" w:hAnsi="Times New Roman" w:cs="Times New Roman"/>
          <w:color w:val="000000" w:themeColor="text1"/>
          <w:lang w:val="en-US"/>
        </w:rPr>
        <w:t>07</w:t>
      </w:r>
      <w:r w:rsidRPr="00315D90">
        <w:rPr>
          <w:rFonts w:ascii="Times New Roman" w:eastAsia="Times New Roman" w:hAnsi="Times New Roman" w:cs="Times New Roman"/>
          <w:i/>
          <w:color w:val="000000" w:themeColor="text1"/>
          <w:lang w:val="en-US"/>
        </w:rPr>
        <w:t xml:space="preserve">. Intonation </w:t>
      </w:r>
      <w:r w:rsidR="008C0B56" w:rsidRPr="00315D90">
        <w:rPr>
          <w:rFonts w:ascii="Times New Roman" w:eastAsia="Times New Roman" w:hAnsi="Times New Roman" w:cs="Times New Roman"/>
          <w:i/>
          <w:color w:val="000000" w:themeColor="text1"/>
          <w:lang w:val="en-US"/>
        </w:rPr>
        <w:t>in</w:t>
      </w:r>
      <w:r w:rsidRPr="00315D90">
        <w:rPr>
          <w:rFonts w:ascii="Times New Roman" w:eastAsia="Times New Roman" w:hAnsi="Times New Roman" w:cs="Times New Roman"/>
          <w:i/>
          <w:color w:val="000000" w:themeColor="text1"/>
          <w:lang w:val="en-US"/>
        </w:rPr>
        <w:t xml:space="preserve"> English and Czech </w:t>
      </w:r>
      <w:r w:rsidR="00FB0801" w:rsidRPr="00315D90">
        <w:rPr>
          <w:rFonts w:ascii="Times New Roman" w:eastAsia="Times New Roman" w:hAnsi="Times New Roman" w:cs="Times New Roman"/>
          <w:i/>
          <w:color w:val="000000" w:themeColor="text1"/>
          <w:lang w:val="en-US"/>
        </w:rPr>
        <w:t>Dia</w:t>
      </w:r>
      <w:r w:rsidRPr="00315D90">
        <w:rPr>
          <w:rFonts w:ascii="Times New Roman" w:eastAsia="Times New Roman" w:hAnsi="Times New Roman" w:cs="Times New Roman"/>
          <w:i/>
          <w:color w:val="000000" w:themeColor="text1"/>
          <w:lang w:val="en-US"/>
        </w:rPr>
        <w:t>logues.</w:t>
      </w:r>
      <w:r w:rsidRPr="00315D90">
        <w:rPr>
          <w:rFonts w:ascii="Times New Roman" w:eastAsia="Times New Roman" w:hAnsi="Times New Roman" w:cs="Times New Roman"/>
          <w:color w:val="000000" w:themeColor="text1"/>
          <w:lang w:val="en-US"/>
        </w:rPr>
        <w:t xml:space="preserve"> Brno: </w:t>
      </w:r>
      <w:proofErr w:type="spellStart"/>
      <w:r w:rsidRPr="00315D90">
        <w:rPr>
          <w:rFonts w:ascii="Times New Roman" w:eastAsia="Times New Roman" w:hAnsi="Times New Roman" w:cs="Times New Roman"/>
          <w:color w:val="000000" w:themeColor="text1"/>
          <w:lang w:val="en-US"/>
        </w:rPr>
        <w:t>Masarykova</w:t>
      </w:r>
      <w:proofErr w:type="spellEnd"/>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Univerzita</w:t>
      </w:r>
      <w:proofErr w:type="spellEnd"/>
      <w:r w:rsidRPr="00315D90">
        <w:rPr>
          <w:rFonts w:ascii="Times New Roman" w:eastAsia="Times New Roman" w:hAnsi="Times New Roman" w:cs="Times New Roman"/>
          <w:color w:val="000000" w:themeColor="text1"/>
          <w:lang w:val="en-US"/>
        </w:rPr>
        <w:t>.</w:t>
      </w:r>
    </w:p>
    <w:p w14:paraId="42A7D8C0"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w:t>
      </w:r>
    </w:p>
    <w:p w14:paraId="3C331C3C" w14:textId="77777777" w:rsidR="0040422C" w:rsidRPr="00315D90" w:rsidRDefault="0040422C"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Churaňová</w:t>
      </w:r>
      <w:proofErr w:type="spellEnd"/>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Eliška</w:t>
      </w:r>
      <w:proofErr w:type="spellEnd"/>
      <w:r w:rsidRPr="00315D90">
        <w:rPr>
          <w:rFonts w:ascii="Times New Roman" w:eastAsia="Times New Roman" w:hAnsi="Times New Roman" w:cs="Times New Roman"/>
          <w:color w:val="000000" w:themeColor="text1"/>
          <w:lang w:val="en-US"/>
        </w:rPr>
        <w:t>. 2019. The relations between phonotactics and speech r</w:t>
      </w:r>
      <w:r w:rsidR="000C366A" w:rsidRPr="00315D90">
        <w:rPr>
          <w:rFonts w:ascii="Times New Roman" w:eastAsia="Times New Roman" w:hAnsi="Times New Roman" w:cs="Times New Roman"/>
          <w:color w:val="000000" w:themeColor="text1"/>
          <w:lang w:val="en-US"/>
        </w:rPr>
        <w:t>hythm in Czech.</w:t>
      </w:r>
      <w:r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i/>
          <w:color w:val="000000" w:themeColor="text1"/>
          <w:lang w:val="en-US"/>
        </w:rPr>
        <w:t xml:space="preserve">AUC </w:t>
      </w:r>
      <w:proofErr w:type="spellStart"/>
      <w:r w:rsidRPr="00315D90">
        <w:rPr>
          <w:rFonts w:ascii="Times New Roman" w:eastAsia="Times New Roman" w:hAnsi="Times New Roman" w:cs="Times New Roman"/>
          <w:i/>
          <w:color w:val="000000" w:themeColor="text1"/>
          <w:lang w:val="en-US"/>
        </w:rPr>
        <w:t>Philologica</w:t>
      </w:r>
      <w:proofErr w:type="spellEnd"/>
      <w:r w:rsidRPr="00315D90">
        <w:rPr>
          <w:rFonts w:ascii="Times New Roman" w:eastAsia="Times New Roman" w:hAnsi="Times New Roman" w:cs="Times New Roman"/>
          <w:color w:val="000000" w:themeColor="text1"/>
          <w:lang w:val="en-US"/>
        </w:rPr>
        <w:t xml:space="preserve"> 2019(</w:t>
      </w:r>
      <w:r w:rsidR="000C366A" w:rsidRPr="00315D90">
        <w:rPr>
          <w:rFonts w:ascii="Times New Roman" w:eastAsia="Times New Roman" w:hAnsi="Times New Roman" w:cs="Times New Roman"/>
          <w:color w:val="000000" w:themeColor="text1"/>
          <w:lang w:val="en-US"/>
        </w:rPr>
        <w:t>2</w:t>
      </w:r>
      <w:r w:rsidR="00F83060" w:rsidRPr="00315D90">
        <w:rPr>
          <w:rFonts w:ascii="Times New Roman" w:eastAsia="Times New Roman" w:hAnsi="Times New Roman" w:cs="Times New Roman"/>
          <w:color w:val="000000" w:themeColor="text1"/>
          <w:lang w:val="en-US"/>
        </w:rPr>
        <w:t>).</w:t>
      </w:r>
      <w:r w:rsidR="000C366A" w:rsidRPr="00315D90">
        <w:rPr>
          <w:rFonts w:ascii="Times New Roman" w:eastAsia="Times New Roman" w:hAnsi="Times New Roman" w:cs="Times New Roman"/>
          <w:color w:val="000000" w:themeColor="text1"/>
          <w:lang w:val="en-US"/>
        </w:rPr>
        <w:t xml:space="preserve"> 97–108.</w:t>
      </w:r>
    </w:p>
    <w:p w14:paraId="0FCF0583"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141332A8" w14:textId="243BB77C"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Cohen, Henri</w:t>
      </w:r>
      <w:r w:rsidR="00BD7E72">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Douai</w:t>
      </w:r>
      <w:r w:rsidR="0040422C" w:rsidRPr="00315D90">
        <w:rPr>
          <w:rFonts w:ascii="Times New Roman" w:eastAsia="Times New Roman" w:hAnsi="Times New Roman" w:cs="Times New Roman"/>
          <w:color w:val="000000" w:themeColor="text1"/>
          <w:lang w:val="en-US"/>
        </w:rPr>
        <w:t>re</w:t>
      </w:r>
      <w:proofErr w:type="spellEnd"/>
      <w:r w:rsidR="0040422C" w:rsidRPr="00315D90">
        <w:rPr>
          <w:rFonts w:ascii="Times New Roman" w:eastAsia="Times New Roman" w:hAnsi="Times New Roman" w:cs="Times New Roman"/>
          <w:color w:val="000000" w:themeColor="text1"/>
          <w:lang w:val="en-US"/>
        </w:rPr>
        <w:t xml:space="preserve">, Jos </w:t>
      </w:r>
      <w:r w:rsidR="00BD7E72">
        <w:rPr>
          <w:rFonts w:ascii="Times New Roman" w:eastAsia="Times New Roman" w:hAnsi="Times New Roman" w:cs="Times New Roman"/>
          <w:color w:val="000000" w:themeColor="text1"/>
          <w:lang w:val="en-US"/>
        </w:rPr>
        <w:t>&amp;</w:t>
      </w:r>
      <w:r w:rsidR="0040422C" w:rsidRPr="00315D90">
        <w:rPr>
          <w:rFonts w:ascii="Times New Roman" w:eastAsia="Times New Roman" w:hAnsi="Times New Roman" w:cs="Times New Roman"/>
          <w:color w:val="000000" w:themeColor="text1"/>
          <w:lang w:val="en-US"/>
        </w:rPr>
        <w:t xml:space="preserve"> </w:t>
      </w:r>
      <w:proofErr w:type="spellStart"/>
      <w:r w:rsidR="0040422C" w:rsidRPr="00315D90">
        <w:rPr>
          <w:rFonts w:ascii="Times New Roman" w:eastAsia="Times New Roman" w:hAnsi="Times New Roman" w:cs="Times New Roman"/>
          <w:color w:val="000000" w:themeColor="text1"/>
          <w:lang w:val="en-US"/>
        </w:rPr>
        <w:t>Elsabbagh</w:t>
      </w:r>
      <w:proofErr w:type="spellEnd"/>
      <w:r w:rsidR="001E700F">
        <w:rPr>
          <w:rFonts w:ascii="Times New Roman" w:eastAsia="Times New Roman" w:hAnsi="Times New Roman" w:cs="Times New Roman"/>
          <w:color w:val="000000" w:themeColor="text1"/>
          <w:lang w:val="en-US"/>
        </w:rPr>
        <w:t xml:space="preserve">, </w:t>
      </w:r>
      <w:proofErr w:type="spellStart"/>
      <w:r w:rsidR="001E700F">
        <w:rPr>
          <w:rFonts w:ascii="Times New Roman" w:eastAsia="Times New Roman" w:hAnsi="Times New Roman" w:cs="Times New Roman"/>
          <w:color w:val="000000" w:themeColor="text1"/>
          <w:lang w:val="en-US"/>
        </w:rPr>
        <w:t>Mayada</w:t>
      </w:r>
      <w:proofErr w:type="spellEnd"/>
      <w:r w:rsidR="0040422C" w:rsidRPr="00315D90">
        <w:rPr>
          <w:rFonts w:ascii="Times New Roman" w:eastAsia="Times New Roman" w:hAnsi="Times New Roman" w:cs="Times New Roman"/>
          <w:color w:val="000000" w:themeColor="text1"/>
          <w:lang w:val="en-US"/>
        </w:rPr>
        <w:t>. 2001. The role of prosody in discourse p</w:t>
      </w:r>
      <w:r w:rsidRPr="00315D90">
        <w:rPr>
          <w:rFonts w:ascii="Times New Roman" w:eastAsia="Times New Roman" w:hAnsi="Times New Roman" w:cs="Times New Roman"/>
          <w:color w:val="000000" w:themeColor="text1"/>
          <w:lang w:val="en-US"/>
        </w:rPr>
        <w:t>rocessing.</w:t>
      </w:r>
      <w:r w:rsidR="0040422C" w:rsidRPr="00315D90">
        <w:rPr>
          <w:rFonts w:ascii="Times New Roman" w:eastAsia="Times New Roman" w:hAnsi="Times New Roman" w:cs="Times New Roman"/>
          <w:color w:val="000000" w:themeColor="text1"/>
          <w:lang w:val="en-US"/>
        </w:rPr>
        <w:t xml:space="preserve"> </w:t>
      </w:r>
      <w:r w:rsidR="0040422C" w:rsidRPr="00315D90">
        <w:rPr>
          <w:rFonts w:ascii="Times New Roman" w:eastAsia="Times New Roman" w:hAnsi="Times New Roman" w:cs="Times New Roman"/>
          <w:i/>
          <w:color w:val="000000" w:themeColor="text1"/>
          <w:lang w:val="en-US"/>
        </w:rPr>
        <w:t xml:space="preserve">Brain and </w:t>
      </w:r>
      <w:r w:rsidR="0089484E" w:rsidRPr="00315D90">
        <w:rPr>
          <w:rFonts w:ascii="Times New Roman" w:eastAsia="Times New Roman" w:hAnsi="Times New Roman" w:cs="Times New Roman"/>
          <w:i/>
          <w:color w:val="000000" w:themeColor="text1"/>
          <w:lang w:val="en-US"/>
        </w:rPr>
        <w:t>C</w:t>
      </w:r>
      <w:r w:rsidRPr="00315D90">
        <w:rPr>
          <w:rFonts w:ascii="Times New Roman" w:eastAsia="Times New Roman" w:hAnsi="Times New Roman" w:cs="Times New Roman"/>
          <w:i/>
          <w:color w:val="000000" w:themeColor="text1"/>
          <w:lang w:val="en-US"/>
        </w:rPr>
        <w:t>ognition</w:t>
      </w:r>
      <w:r w:rsidR="00F83060" w:rsidRPr="00315D90">
        <w:rPr>
          <w:rFonts w:ascii="Times New Roman" w:eastAsia="Times New Roman" w:hAnsi="Times New Roman" w:cs="Times New Roman"/>
          <w:color w:val="000000" w:themeColor="text1"/>
          <w:lang w:val="en-US"/>
        </w:rPr>
        <w:t xml:space="preserve"> 46(1</w:t>
      </w:r>
      <w:r w:rsidR="00BD7E72" w:rsidRPr="00315D90">
        <w:rPr>
          <w:rFonts w:ascii="Times New Roman" w:eastAsia="Times New Roman" w:hAnsi="Times New Roman" w:cs="Times New Roman"/>
          <w:color w:val="000000" w:themeColor="text1"/>
          <w:lang w:val="en-US"/>
        </w:rPr>
        <w:t>–</w:t>
      </w:r>
      <w:r w:rsidR="00F83060" w:rsidRPr="00315D90">
        <w:rPr>
          <w:rFonts w:ascii="Times New Roman" w:eastAsia="Times New Roman" w:hAnsi="Times New Roman" w:cs="Times New Roman"/>
          <w:color w:val="000000" w:themeColor="text1"/>
          <w:lang w:val="en-US"/>
        </w:rPr>
        <w:t>2).</w:t>
      </w:r>
      <w:r w:rsidRPr="00315D90">
        <w:rPr>
          <w:rFonts w:ascii="Times New Roman" w:eastAsia="Times New Roman" w:hAnsi="Times New Roman" w:cs="Times New Roman"/>
          <w:color w:val="000000" w:themeColor="text1"/>
          <w:lang w:val="en-US"/>
        </w:rPr>
        <w:t xml:space="preserve"> 73–82.</w:t>
      </w:r>
    </w:p>
    <w:p w14:paraId="3F8B161F"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55DC7ADA" w14:textId="3CD759E4"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Cr</w:t>
      </w:r>
      <w:r w:rsidR="009935DE" w:rsidRPr="00315D90">
        <w:rPr>
          <w:rFonts w:ascii="Times New Roman" w:eastAsia="Times New Roman" w:hAnsi="Times New Roman" w:cs="Times New Roman"/>
          <w:color w:val="000000" w:themeColor="text1"/>
          <w:lang w:val="en-US"/>
        </w:rPr>
        <w:t>uttenden</w:t>
      </w:r>
      <w:proofErr w:type="spellEnd"/>
      <w:r w:rsidR="009935DE" w:rsidRPr="00315D90">
        <w:rPr>
          <w:rFonts w:ascii="Times New Roman" w:eastAsia="Times New Roman" w:hAnsi="Times New Roman" w:cs="Times New Roman"/>
          <w:color w:val="000000" w:themeColor="text1"/>
          <w:lang w:val="en-US"/>
        </w:rPr>
        <w:t xml:space="preserve">, Alan. 2014. </w:t>
      </w:r>
      <w:proofErr w:type="spellStart"/>
      <w:r w:rsidR="009935DE" w:rsidRPr="00315D90">
        <w:rPr>
          <w:rFonts w:ascii="Times New Roman" w:eastAsia="Times New Roman" w:hAnsi="Times New Roman" w:cs="Times New Roman"/>
          <w:i/>
          <w:color w:val="000000" w:themeColor="text1"/>
          <w:lang w:val="en-US"/>
        </w:rPr>
        <w:t>Gimson's</w:t>
      </w:r>
      <w:proofErr w:type="spellEnd"/>
      <w:r w:rsidR="009935DE" w:rsidRPr="00315D90">
        <w:rPr>
          <w:rFonts w:ascii="Times New Roman" w:eastAsia="Times New Roman" w:hAnsi="Times New Roman" w:cs="Times New Roman"/>
          <w:i/>
          <w:color w:val="000000" w:themeColor="text1"/>
          <w:lang w:val="en-US"/>
        </w:rPr>
        <w:t xml:space="preserve"> </w:t>
      </w:r>
      <w:r w:rsidR="0089484E" w:rsidRPr="00315D90">
        <w:rPr>
          <w:rFonts w:ascii="Times New Roman" w:eastAsia="Times New Roman" w:hAnsi="Times New Roman" w:cs="Times New Roman"/>
          <w:i/>
          <w:color w:val="000000" w:themeColor="text1"/>
          <w:lang w:val="en-US"/>
        </w:rPr>
        <w:t>P</w:t>
      </w:r>
      <w:r w:rsidRPr="00315D90">
        <w:rPr>
          <w:rFonts w:ascii="Times New Roman" w:eastAsia="Times New Roman" w:hAnsi="Times New Roman" w:cs="Times New Roman"/>
          <w:i/>
          <w:color w:val="000000" w:themeColor="text1"/>
          <w:lang w:val="en-US"/>
        </w:rPr>
        <w:t>ronu</w:t>
      </w:r>
      <w:r w:rsidR="009935DE" w:rsidRPr="00315D90">
        <w:rPr>
          <w:rFonts w:ascii="Times New Roman" w:eastAsia="Times New Roman" w:hAnsi="Times New Roman" w:cs="Times New Roman"/>
          <w:i/>
          <w:color w:val="000000" w:themeColor="text1"/>
          <w:lang w:val="en-US"/>
        </w:rPr>
        <w:t>nciation of English</w:t>
      </w:r>
      <w:r w:rsidR="009935DE" w:rsidRPr="00315D90">
        <w:rPr>
          <w:rFonts w:ascii="Times New Roman" w:eastAsia="Times New Roman" w:hAnsi="Times New Roman" w:cs="Times New Roman"/>
          <w:color w:val="000000" w:themeColor="text1"/>
          <w:lang w:val="en-US"/>
        </w:rPr>
        <w:t>. London/</w:t>
      </w:r>
      <w:r w:rsidRPr="00315D90">
        <w:rPr>
          <w:rFonts w:ascii="Times New Roman" w:eastAsia="Times New Roman" w:hAnsi="Times New Roman" w:cs="Times New Roman"/>
          <w:color w:val="000000" w:themeColor="text1"/>
          <w:lang w:val="en-US"/>
        </w:rPr>
        <w:t>New York: Routledge.</w:t>
      </w:r>
    </w:p>
    <w:p w14:paraId="0661E400"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74748F91" w14:textId="6CD0FD31" w:rsidR="00F83060" w:rsidRPr="00315D90" w:rsidRDefault="009935DE"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Crystal, David. 1994. Words w</w:t>
      </w:r>
      <w:r w:rsidR="000C366A" w:rsidRPr="00315D90">
        <w:rPr>
          <w:rFonts w:ascii="Times New Roman" w:eastAsia="Times New Roman" w:hAnsi="Times New Roman" w:cs="Times New Roman"/>
          <w:color w:val="000000" w:themeColor="text1"/>
          <w:lang w:val="en-US"/>
        </w:rPr>
        <w:t>orth.</w:t>
      </w:r>
      <w:r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i/>
          <w:color w:val="000000" w:themeColor="text1"/>
          <w:lang w:val="en-US"/>
        </w:rPr>
        <w:t xml:space="preserve">Times </w:t>
      </w:r>
      <w:r w:rsidR="0089484E" w:rsidRPr="00315D90">
        <w:rPr>
          <w:rFonts w:ascii="Times New Roman" w:eastAsia="Times New Roman" w:hAnsi="Times New Roman" w:cs="Times New Roman"/>
          <w:i/>
          <w:color w:val="000000" w:themeColor="text1"/>
          <w:lang w:val="en-US"/>
        </w:rPr>
        <w:t>H</w:t>
      </w:r>
      <w:r w:rsidRPr="00315D90">
        <w:rPr>
          <w:rFonts w:ascii="Times New Roman" w:eastAsia="Times New Roman" w:hAnsi="Times New Roman" w:cs="Times New Roman"/>
          <w:i/>
          <w:color w:val="000000" w:themeColor="text1"/>
          <w:lang w:val="en-US"/>
        </w:rPr>
        <w:t xml:space="preserve">igher </w:t>
      </w:r>
      <w:r w:rsidR="0089484E" w:rsidRPr="00315D90">
        <w:rPr>
          <w:rFonts w:ascii="Times New Roman" w:eastAsia="Times New Roman" w:hAnsi="Times New Roman" w:cs="Times New Roman"/>
          <w:i/>
          <w:color w:val="000000" w:themeColor="text1"/>
          <w:lang w:val="en-US"/>
        </w:rPr>
        <w:t>E</w:t>
      </w:r>
      <w:r w:rsidR="000C366A" w:rsidRPr="00315D90">
        <w:rPr>
          <w:rFonts w:ascii="Times New Roman" w:eastAsia="Times New Roman" w:hAnsi="Times New Roman" w:cs="Times New Roman"/>
          <w:i/>
          <w:color w:val="000000" w:themeColor="text1"/>
          <w:lang w:val="en-US"/>
        </w:rPr>
        <w:t>ducation</w:t>
      </w:r>
      <w:r w:rsidR="00F83060" w:rsidRPr="00315D90">
        <w:rPr>
          <w:rFonts w:ascii="Times New Roman" w:eastAsia="Times New Roman" w:hAnsi="Times New Roman" w:cs="Times New Roman"/>
          <w:color w:val="000000" w:themeColor="text1"/>
          <w:lang w:val="en-US"/>
        </w:rPr>
        <w:t>, November 11.</w:t>
      </w:r>
      <w:r w:rsidR="000C366A" w:rsidRPr="00315D90">
        <w:rPr>
          <w:rFonts w:ascii="Times New Roman" w:eastAsia="Times New Roman" w:hAnsi="Times New Roman" w:cs="Times New Roman"/>
          <w:color w:val="000000" w:themeColor="text1"/>
          <w:lang w:val="en-US"/>
        </w:rPr>
        <w:t xml:space="preserve"> 34.</w:t>
      </w:r>
    </w:p>
    <w:p w14:paraId="36B49707"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w:t>
      </w:r>
    </w:p>
    <w:p w14:paraId="4912AA01" w14:textId="28604542"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Dankovičová</w:t>
      </w:r>
      <w:proofErr w:type="spellEnd"/>
      <w:r w:rsidRPr="00315D90">
        <w:rPr>
          <w:rFonts w:ascii="Times New Roman" w:eastAsia="Times New Roman" w:hAnsi="Times New Roman" w:cs="Times New Roman"/>
          <w:color w:val="000000" w:themeColor="text1"/>
          <w:lang w:val="en-US"/>
        </w:rPr>
        <w:t xml:space="preserve">, </w:t>
      </w:r>
      <w:r w:rsidR="009935DE" w:rsidRPr="00315D90">
        <w:rPr>
          <w:rFonts w:ascii="Times New Roman" w:eastAsia="Times New Roman" w:hAnsi="Times New Roman" w:cs="Times New Roman"/>
          <w:color w:val="000000" w:themeColor="text1"/>
          <w:lang w:val="en-US"/>
        </w:rPr>
        <w:t xml:space="preserve">Jana </w:t>
      </w:r>
      <w:r w:rsidR="00BD7E72">
        <w:rPr>
          <w:rFonts w:ascii="Times New Roman" w:eastAsia="Times New Roman" w:hAnsi="Times New Roman" w:cs="Times New Roman"/>
          <w:color w:val="000000" w:themeColor="text1"/>
          <w:lang w:val="en-US"/>
        </w:rPr>
        <w:t>&amp;</w:t>
      </w:r>
      <w:r w:rsidR="009935DE" w:rsidRPr="00315D90">
        <w:rPr>
          <w:rFonts w:ascii="Times New Roman" w:eastAsia="Times New Roman" w:hAnsi="Times New Roman" w:cs="Times New Roman"/>
          <w:color w:val="000000" w:themeColor="text1"/>
          <w:lang w:val="en-US"/>
        </w:rPr>
        <w:t xml:space="preserve"> </w:t>
      </w:r>
      <w:proofErr w:type="spellStart"/>
      <w:r w:rsidR="009935DE" w:rsidRPr="00315D90">
        <w:rPr>
          <w:rFonts w:ascii="Times New Roman" w:eastAsia="Times New Roman" w:hAnsi="Times New Roman" w:cs="Times New Roman"/>
          <w:color w:val="000000" w:themeColor="text1"/>
          <w:lang w:val="en-US"/>
        </w:rPr>
        <w:t>Dellwo</w:t>
      </w:r>
      <w:proofErr w:type="spellEnd"/>
      <w:r w:rsidR="003B2AC5">
        <w:rPr>
          <w:rFonts w:ascii="Times New Roman" w:eastAsia="Times New Roman" w:hAnsi="Times New Roman" w:cs="Times New Roman"/>
          <w:color w:val="000000" w:themeColor="text1"/>
          <w:lang w:val="en-US"/>
        </w:rPr>
        <w:t>,</w:t>
      </w:r>
      <w:r w:rsidR="009935DE" w:rsidRPr="00315D90">
        <w:rPr>
          <w:rFonts w:ascii="Times New Roman" w:eastAsia="Times New Roman" w:hAnsi="Times New Roman" w:cs="Times New Roman"/>
          <w:color w:val="000000" w:themeColor="text1"/>
          <w:lang w:val="en-US"/>
        </w:rPr>
        <w:t xml:space="preserve"> Volker. 2007. Czech speech rhythm and the rhythm class hypothesis</w:t>
      </w:r>
      <w:r w:rsidR="009935DE" w:rsidRPr="00315D90">
        <w:rPr>
          <w:rFonts w:ascii="Times New Roman" w:eastAsia="Times New Roman" w:hAnsi="Times New Roman" w:cs="Times New Roman"/>
          <w:i/>
          <w:color w:val="000000" w:themeColor="text1"/>
          <w:lang w:val="en-US"/>
        </w:rPr>
        <w:t>.</w:t>
      </w:r>
      <w:r w:rsidRPr="00315D90">
        <w:rPr>
          <w:rFonts w:ascii="Times New Roman" w:eastAsia="Times New Roman" w:hAnsi="Times New Roman" w:cs="Times New Roman"/>
          <w:i/>
          <w:color w:val="000000" w:themeColor="text1"/>
          <w:lang w:val="en-US"/>
        </w:rPr>
        <w:t xml:space="preserve"> Proceedings of 16th </w:t>
      </w:r>
      <w:proofErr w:type="spellStart"/>
      <w:r w:rsidRPr="00315D90">
        <w:rPr>
          <w:rFonts w:ascii="Times New Roman" w:eastAsia="Times New Roman" w:hAnsi="Times New Roman" w:cs="Times New Roman"/>
          <w:i/>
          <w:color w:val="000000" w:themeColor="text1"/>
          <w:lang w:val="en-US"/>
        </w:rPr>
        <w:t>ICPhS</w:t>
      </w:r>
      <w:proofErr w:type="spellEnd"/>
      <w:r w:rsidR="00F83060" w:rsidRPr="00315D90">
        <w:rPr>
          <w:rFonts w:ascii="Times New Roman" w:eastAsia="Times New Roman" w:hAnsi="Times New Roman" w:cs="Times New Roman"/>
          <w:color w:val="000000" w:themeColor="text1"/>
          <w:lang w:val="en-US"/>
        </w:rPr>
        <w:t>.</w:t>
      </w:r>
      <w:r w:rsidR="009935DE"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1241</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1244.</w:t>
      </w:r>
    </w:p>
    <w:p w14:paraId="6C10C69F"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5AA0AEEE" w14:textId="0EBD6F3F" w:rsidR="000C366A" w:rsidRPr="00315D90" w:rsidRDefault="000C366A" w:rsidP="009935DE">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lastRenderedPageBreak/>
        <w:t>De</w:t>
      </w:r>
      <w:r w:rsidR="009935DE" w:rsidRPr="00315D90">
        <w:rPr>
          <w:rFonts w:ascii="Times New Roman" w:eastAsia="Times New Roman" w:hAnsi="Times New Roman" w:cs="Times New Roman"/>
          <w:color w:val="000000" w:themeColor="text1"/>
          <w:lang w:val="en-US"/>
        </w:rPr>
        <w:t>rwing</w:t>
      </w:r>
      <w:proofErr w:type="spellEnd"/>
      <w:r w:rsidR="009935DE"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Tracey M.</w:t>
      </w:r>
      <w:r w:rsidR="009935DE" w:rsidRPr="00315D90">
        <w:rPr>
          <w:rFonts w:ascii="Times New Roman" w:eastAsia="Times New Roman" w:hAnsi="Times New Roman" w:cs="Times New Roman"/>
          <w:color w:val="000000" w:themeColor="text1"/>
          <w:lang w:val="en-US"/>
        </w:rPr>
        <w:t xml:space="preserve"> </w:t>
      </w:r>
      <w:r w:rsidR="00BD7E72">
        <w:rPr>
          <w:rFonts w:ascii="Times New Roman" w:eastAsia="Times New Roman" w:hAnsi="Times New Roman" w:cs="Times New Roman"/>
          <w:color w:val="000000" w:themeColor="text1"/>
          <w:lang w:val="en-US"/>
        </w:rPr>
        <w:t>&amp;</w:t>
      </w:r>
      <w:r w:rsidR="009935DE"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Rossiter</w:t>
      </w:r>
      <w:r w:rsidR="001C0C13">
        <w:rPr>
          <w:rFonts w:ascii="Times New Roman" w:eastAsia="Times New Roman" w:hAnsi="Times New Roman" w:cs="Times New Roman"/>
          <w:color w:val="000000" w:themeColor="text1"/>
          <w:lang w:val="en-US"/>
        </w:rPr>
        <w:t>, Murray J</w:t>
      </w:r>
      <w:r w:rsidRPr="00315D90">
        <w:rPr>
          <w:rFonts w:ascii="Times New Roman" w:eastAsia="Times New Roman" w:hAnsi="Times New Roman" w:cs="Times New Roman"/>
          <w:color w:val="000000" w:themeColor="text1"/>
          <w:lang w:val="en-US"/>
        </w:rPr>
        <w:t>.  2002. ESL</w:t>
      </w:r>
      <w:r w:rsidR="009935DE" w:rsidRPr="00315D90">
        <w:rPr>
          <w:rFonts w:ascii="Times New Roman" w:eastAsia="Times New Roman" w:hAnsi="Times New Roman" w:cs="Times New Roman"/>
          <w:color w:val="000000" w:themeColor="text1"/>
          <w:lang w:val="en-US"/>
        </w:rPr>
        <w:t xml:space="preserve"> l</w:t>
      </w:r>
      <w:r w:rsidRPr="00315D90">
        <w:rPr>
          <w:rFonts w:ascii="Times New Roman" w:eastAsia="Times New Roman" w:hAnsi="Times New Roman" w:cs="Times New Roman"/>
          <w:color w:val="000000" w:themeColor="text1"/>
          <w:lang w:val="en-US"/>
        </w:rPr>
        <w:t>earners’</w:t>
      </w:r>
      <w:r w:rsidR="009935DE" w:rsidRPr="00315D90">
        <w:rPr>
          <w:rFonts w:ascii="Times New Roman" w:eastAsia="Times New Roman" w:hAnsi="Times New Roman" w:cs="Times New Roman"/>
          <w:color w:val="000000" w:themeColor="text1"/>
          <w:lang w:val="en-US"/>
        </w:rPr>
        <w:t xml:space="preserve"> p</w:t>
      </w:r>
      <w:r w:rsidRPr="00315D90">
        <w:rPr>
          <w:rFonts w:ascii="Times New Roman" w:eastAsia="Times New Roman" w:hAnsi="Times New Roman" w:cs="Times New Roman"/>
          <w:color w:val="000000" w:themeColor="text1"/>
          <w:lang w:val="en-US"/>
        </w:rPr>
        <w:t>erceptions </w:t>
      </w:r>
      <w:r w:rsidR="009935DE" w:rsidRPr="00315D90">
        <w:rPr>
          <w:rFonts w:ascii="Times New Roman" w:eastAsia="Times New Roman" w:hAnsi="Times New Roman" w:cs="Times New Roman"/>
          <w:color w:val="000000" w:themeColor="text1"/>
          <w:lang w:val="en-US"/>
        </w:rPr>
        <w:t>of their pronunciation needs and s</w:t>
      </w:r>
      <w:r w:rsidRPr="00315D90">
        <w:rPr>
          <w:rFonts w:ascii="Times New Roman" w:eastAsia="Times New Roman" w:hAnsi="Times New Roman" w:cs="Times New Roman"/>
          <w:color w:val="000000" w:themeColor="text1"/>
          <w:lang w:val="en-US"/>
        </w:rPr>
        <w:t xml:space="preserve">trategies. </w:t>
      </w:r>
      <w:r w:rsidRPr="00315D90">
        <w:rPr>
          <w:rFonts w:ascii="Times New Roman" w:eastAsia="Times New Roman" w:hAnsi="Times New Roman" w:cs="Times New Roman"/>
          <w:i/>
          <w:color w:val="000000" w:themeColor="text1"/>
          <w:lang w:val="en-US"/>
        </w:rPr>
        <w:t xml:space="preserve">System </w:t>
      </w:r>
      <w:r w:rsidR="00F83060" w:rsidRPr="00315D90">
        <w:rPr>
          <w:rFonts w:ascii="Times New Roman" w:eastAsia="Times New Roman" w:hAnsi="Times New Roman" w:cs="Times New Roman"/>
          <w:color w:val="000000" w:themeColor="text1"/>
          <w:lang w:val="en-US"/>
        </w:rPr>
        <w:t>30(2).</w:t>
      </w:r>
      <w:r w:rsidRPr="00315D90">
        <w:rPr>
          <w:rFonts w:ascii="Times New Roman" w:eastAsia="Times New Roman" w:hAnsi="Times New Roman" w:cs="Times New Roman"/>
          <w:color w:val="000000" w:themeColor="text1"/>
          <w:lang w:val="en-US"/>
        </w:rPr>
        <w:t xml:space="preserve"> 155</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166.</w:t>
      </w:r>
    </w:p>
    <w:p w14:paraId="6163D353" w14:textId="77777777" w:rsidR="00F83060" w:rsidRPr="00315D90" w:rsidRDefault="00F83060" w:rsidP="009935DE">
      <w:pPr>
        <w:spacing w:line="240" w:lineRule="auto"/>
        <w:ind w:left="720" w:hanging="720"/>
        <w:jc w:val="both"/>
        <w:rPr>
          <w:rFonts w:ascii="Times New Roman" w:eastAsia="Times New Roman" w:hAnsi="Times New Roman" w:cs="Times New Roman"/>
          <w:color w:val="000000" w:themeColor="text1"/>
          <w:lang w:val="en-US"/>
        </w:rPr>
      </w:pPr>
    </w:p>
    <w:p w14:paraId="4DAF0273" w14:textId="47A6F381"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Eckman, Fred R. 1987. </w:t>
      </w:r>
      <w:r w:rsidR="009935DE" w:rsidRPr="00315D90">
        <w:rPr>
          <w:rFonts w:ascii="Times New Roman" w:eastAsia="Times New Roman" w:hAnsi="Times New Roman" w:cs="Times New Roman"/>
          <w:color w:val="000000" w:themeColor="text1"/>
          <w:lang w:val="en-US"/>
        </w:rPr>
        <w:t>The reduction of word-final consonant clusters in i</w:t>
      </w:r>
      <w:r w:rsidRPr="00315D90">
        <w:rPr>
          <w:rFonts w:ascii="Times New Roman" w:eastAsia="Times New Roman" w:hAnsi="Times New Roman" w:cs="Times New Roman"/>
          <w:color w:val="000000" w:themeColor="text1"/>
          <w:lang w:val="en-US"/>
        </w:rPr>
        <w:t>nterlanguage.</w:t>
      </w:r>
      <w:r w:rsidR="00D85942" w:rsidRPr="00315D90">
        <w:rPr>
          <w:rFonts w:ascii="Times New Roman" w:eastAsia="Times New Roman" w:hAnsi="Times New Roman" w:cs="Times New Roman"/>
          <w:color w:val="000000" w:themeColor="text1"/>
          <w:lang w:val="en-US"/>
        </w:rPr>
        <w:t xml:space="preserve"> In </w:t>
      </w:r>
      <w:r w:rsidR="009935DE" w:rsidRPr="00315D90">
        <w:rPr>
          <w:rFonts w:ascii="Times New Roman" w:eastAsia="Times New Roman" w:hAnsi="Times New Roman" w:cs="Times New Roman"/>
          <w:color w:val="000000" w:themeColor="text1"/>
          <w:lang w:val="en-US"/>
        </w:rPr>
        <w:t>James</w:t>
      </w:r>
      <w:r w:rsidR="00D85942" w:rsidRPr="00315D90">
        <w:rPr>
          <w:rFonts w:ascii="Times New Roman" w:eastAsia="Times New Roman" w:hAnsi="Times New Roman" w:cs="Times New Roman"/>
          <w:color w:val="000000" w:themeColor="text1"/>
          <w:lang w:val="en-US"/>
        </w:rPr>
        <w:t>, Allan</w:t>
      </w:r>
      <w:r w:rsidR="009935DE" w:rsidRPr="00315D90">
        <w:rPr>
          <w:rFonts w:ascii="Times New Roman" w:eastAsia="Times New Roman" w:hAnsi="Times New Roman" w:cs="Times New Roman"/>
          <w:color w:val="000000" w:themeColor="text1"/>
          <w:lang w:val="en-US"/>
        </w:rPr>
        <w:t xml:space="preserve"> and Leather</w:t>
      </w:r>
      <w:r w:rsidR="00D85942" w:rsidRPr="00315D90">
        <w:rPr>
          <w:rFonts w:ascii="Times New Roman" w:eastAsia="Times New Roman" w:hAnsi="Times New Roman" w:cs="Times New Roman"/>
          <w:color w:val="000000" w:themeColor="text1"/>
          <w:lang w:val="en-US"/>
        </w:rPr>
        <w:t xml:space="preserve">, Jonathan (eds.) </w:t>
      </w:r>
      <w:r w:rsidR="009935DE" w:rsidRPr="00315D90">
        <w:rPr>
          <w:rFonts w:ascii="Times New Roman" w:eastAsia="Times New Roman" w:hAnsi="Times New Roman" w:cs="Times New Roman"/>
          <w:i/>
          <w:color w:val="000000" w:themeColor="text1"/>
          <w:lang w:val="en-US"/>
        </w:rPr>
        <w:t xml:space="preserve">Sound </w:t>
      </w:r>
      <w:r w:rsidR="0089484E" w:rsidRPr="00315D90">
        <w:rPr>
          <w:rFonts w:ascii="Times New Roman" w:eastAsia="Times New Roman" w:hAnsi="Times New Roman" w:cs="Times New Roman"/>
          <w:i/>
          <w:color w:val="000000" w:themeColor="text1"/>
          <w:lang w:val="en-US"/>
        </w:rPr>
        <w:t>P</w:t>
      </w:r>
      <w:r w:rsidR="009935DE" w:rsidRPr="00315D90">
        <w:rPr>
          <w:rFonts w:ascii="Times New Roman" w:eastAsia="Times New Roman" w:hAnsi="Times New Roman" w:cs="Times New Roman"/>
          <w:i/>
          <w:color w:val="000000" w:themeColor="text1"/>
          <w:lang w:val="en-US"/>
        </w:rPr>
        <w:t xml:space="preserve">atterns in </w:t>
      </w:r>
      <w:r w:rsidR="0089484E" w:rsidRPr="00315D90">
        <w:rPr>
          <w:rFonts w:ascii="Times New Roman" w:eastAsia="Times New Roman" w:hAnsi="Times New Roman" w:cs="Times New Roman"/>
          <w:i/>
          <w:color w:val="000000" w:themeColor="text1"/>
          <w:lang w:val="en-US"/>
        </w:rPr>
        <w:t>S</w:t>
      </w:r>
      <w:r w:rsidRPr="00315D90">
        <w:rPr>
          <w:rFonts w:ascii="Times New Roman" w:eastAsia="Times New Roman" w:hAnsi="Times New Roman" w:cs="Times New Roman"/>
          <w:i/>
          <w:color w:val="000000" w:themeColor="text1"/>
          <w:lang w:val="en-US"/>
        </w:rPr>
        <w:t>ec</w:t>
      </w:r>
      <w:r w:rsidR="009935DE" w:rsidRPr="00315D90">
        <w:rPr>
          <w:rFonts w:ascii="Times New Roman" w:eastAsia="Times New Roman" w:hAnsi="Times New Roman" w:cs="Times New Roman"/>
          <w:i/>
          <w:color w:val="000000" w:themeColor="text1"/>
          <w:lang w:val="en-US"/>
        </w:rPr>
        <w:t xml:space="preserve">ond </w:t>
      </w:r>
      <w:r w:rsidR="0089484E" w:rsidRPr="00315D90">
        <w:rPr>
          <w:rFonts w:ascii="Times New Roman" w:eastAsia="Times New Roman" w:hAnsi="Times New Roman" w:cs="Times New Roman"/>
          <w:i/>
          <w:color w:val="000000" w:themeColor="text1"/>
          <w:lang w:val="en-US"/>
        </w:rPr>
        <w:t>L</w:t>
      </w:r>
      <w:r w:rsidR="009935DE" w:rsidRPr="00315D90">
        <w:rPr>
          <w:rFonts w:ascii="Times New Roman" w:eastAsia="Times New Roman" w:hAnsi="Times New Roman" w:cs="Times New Roman"/>
          <w:i/>
          <w:color w:val="000000" w:themeColor="text1"/>
          <w:lang w:val="en-US"/>
        </w:rPr>
        <w:t xml:space="preserve">anguage </w:t>
      </w:r>
      <w:r w:rsidR="0089484E" w:rsidRPr="00315D90">
        <w:rPr>
          <w:rFonts w:ascii="Times New Roman" w:eastAsia="Times New Roman" w:hAnsi="Times New Roman" w:cs="Times New Roman"/>
          <w:i/>
          <w:color w:val="000000" w:themeColor="text1"/>
          <w:lang w:val="en-US"/>
        </w:rPr>
        <w:t>A</w:t>
      </w:r>
      <w:r w:rsidRPr="00315D90">
        <w:rPr>
          <w:rFonts w:ascii="Times New Roman" w:eastAsia="Times New Roman" w:hAnsi="Times New Roman" w:cs="Times New Roman"/>
          <w:i/>
          <w:color w:val="000000" w:themeColor="text1"/>
          <w:lang w:val="en-US"/>
        </w:rPr>
        <w:t>cquisition</w:t>
      </w:r>
      <w:r w:rsidR="00F83060" w:rsidRPr="00315D90">
        <w:rPr>
          <w:rFonts w:ascii="Times New Roman" w:eastAsia="Times New Roman" w:hAnsi="Times New Roman" w:cs="Times New Roman"/>
          <w:color w:val="000000" w:themeColor="text1"/>
          <w:lang w:val="en-US"/>
        </w:rPr>
        <w:t>.</w:t>
      </w:r>
      <w:r w:rsidR="00D85942"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143</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 xml:space="preserve">162. Dordrecht: </w:t>
      </w:r>
      <w:proofErr w:type="spellStart"/>
      <w:r w:rsidRPr="00315D90">
        <w:rPr>
          <w:rFonts w:ascii="Times New Roman" w:eastAsia="Times New Roman" w:hAnsi="Times New Roman" w:cs="Times New Roman"/>
          <w:color w:val="000000" w:themeColor="text1"/>
          <w:lang w:val="en-US"/>
        </w:rPr>
        <w:t>Foris</w:t>
      </w:r>
      <w:proofErr w:type="spellEnd"/>
      <w:r w:rsidRPr="00315D90">
        <w:rPr>
          <w:rFonts w:ascii="Times New Roman" w:eastAsia="Times New Roman" w:hAnsi="Times New Roman" w:cs="Times New Roman"/>
          <w:color w:val="000000" w:themeColor="text1"/>
          <w:lang w:val="en-US"/>
        </w:rPr>
        <w:t>.</w:t>
      </w:r>
    </w:p>
    <w:p w14:paraId="4DFDD3D0"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1DB3AAD5" w14:textId="77777777" w:rsidR="000C366A" w:rsidRPr="00315D90" w:rsidRDefault="00D85942"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Ellis, Nick C. 2006. Selective attention and transfer phenomena in L2 acquisition: Contingency, cue competition, salience, interference, overshadowing, b</w:t>
      </w:r>
      <w:r w:rsidR="000C366A" w:rsidRPr="00315D90">
        <w:rPr>
          <w:rFonts w:ascii="Times New Roman" w:eastAsia="Times New Roman" w:hAnsi="Times New Roman" w:cs="Times New Roman"/>
          <w:color w:val="000000" w:themeColor="text1"/>
          <w:lang w:val="en-US"/>
        </w:rPr>
        <w:t>lock</w:t>
      </w:r>
      <w:r w:rsidRPr="00315D90">
        <w:rPr>
          <w:rFonts w:ascii="Times New Roman" w:eastAsia="Times New Roman" w:hAnsi="Times New Roman" w:cs="Times New Roman"/>
          <w:color w:val="000000" w:themeColor="text1"/>
          <w:lang w:val="en-US"/>
        </w:rPr>
        <w:t>ing, and perceptual l</w:t>
      </w:r>
      <w:r w:rsidR="000C366A" w:rsidRPr="00315D90">
        <w:rPr>
          <w:rFonts w:ascii="Times New Roman" w:eastAsia="Times New Roman" w:hAnsi="Times New Roman" w:cs="Times New Roman"/>
          <w:color w:val="000000" w:themeColor="text1"/>
          <w:lang w:val="en-US"/>
        </w:rPr>
        <w:t>earning.</w:t>
      </w:r>
      <w:r w:rsidRPr="00315D90">
        <w:rPr>
          <w:rFonts w:ascii="Times New Roman" w:eastAsia="Times New Roman" w:hAnsi="Times New Roman" w:cs="Times New Roman"/>
          <w:color w:val="000000" w:themeColor="text1"/>
          <w:lang w:val="en-US"/>
        </w:rPr>
        <w:t xml:space="preserve"> </w:t>
      </w:r>
      <w:r w:rsidR="000C366A" w:rsidRPr="00315D90">
        <w:rPr>
          <w:rFonts w:ascii="Times New Roman" w:eastAsia="Times New Roman" w:hAnsi="Times New Roman" w:cs="Times New Roman"/>
          <w:i/>
          <w:color w:val="000000" w:themeColor="text1"/>
          <w:lang w:val="en-US"/>
        </w:rPr>
        <w:t>Applied Linguistics</w:t>
      </w:r>
      <w:r w:rsidR="000C366A" w:rsidRPr="00315D90">
        <w:rPr>
          <w:rFonts w:ascii="Times New Roman" w:eastAsia="Times New Roman" w:hAnsi="Times New Roman" w:cs="Times New Roman"/>
          <w:color w:val="000000" w:themeColor="text1"/>
          <w:lang w:val="en-US"/>
        </w:rPr>
        <w:t xml:space="preserve"> 27</w:t>
      </w:r>
      <w:r w:rsidRPr="00315D90">
        <w:rPr>
          <w:rFonts w:ascii="Times New Roman" w:eastAsia="Times New Roman" w:hAnsi="Times New Roman" w:cs="Times New Roman"/>
          <w:color w:val="000000" w:themeColor="text1"/>
          <w:lang w:val="en-US"/>
        </w:rPr>
        <w:t>(</w:t>
      </w:r>
      <w:r w:rsidR="000C366A" w:rsidRPr="00315D90">
        <w:rPr>
          <w:rFonts w:ascii="Times New Roman" w:eastAsia="Times New Roman" w:hAnsi="Times New Roman" w:cs="Times New Roman"/>
          <w:color w:val="000000" w:themeColor="text1"/>
          <w:lang w:val="en-US"/>
        </w:rPr>
        <w:t>2</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w:t>
      </w:r>
      <w:r w:rsidR="000C366A" w:rsidRPr="00315D90">
        <w:rPr>
          <w:rFonts w:ascii="Times New Roman" w:eastAsia="Times New Roman" w:hAnsi="Times New Roman" w:cs="Times New Roman"/>
          <w:color w:val="000000" w:themeColor="text1"/>
          <w:lang w:val="en-US"/>
        </w:rPr>
        <w:t>164–194.</w:t>
      </w:r>
    </w:p>
    <w:p w14:paraId="10AD5FCF"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6641450A" w14:textId="7BEB04F3" w:rsidR="000C366A" w:rsidRPr="00315D90" w:rsidRDefault="0040422C"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G</w:t>
      </w:r>
      <w:r w:rsidR="000C366A" w:rsidRPr="00315D90">
        <w:rPr>
          <w:rFonts w:ascii="Times New Roman" w:eastAsia="Times New Roman" w:hAnsi="Times New Roman" w:cs="Times New Roman"/>
          <w:color w:val="000000" w:themeColor="text1"/>
          <w:lang w:val="en-US"/>
        </w:rPr>
        <w:t>ussenhoven</w:t>
      </w:r>
      <w:proofErr w:type="spellEnd"/>
      <w:r w:rsidR="000C366A" w:rsidRPr="00315D90">
        <w:rPr>
          <w:rFonts w:ascii="Times New Roman" w:eastAsia="Times New Roman" w:hAnsi="Times New Roman" w:cs="Times New Roman"/>
          <w:color w:val="000000" w:themeColor="text1"/>
          <w:lang w:val="en-US"/>
        </w:rPr>
        <w:t>, Ca</w:t>
      </w:r>
      <w:r w:rsidR="00D85942" w:rsidRPr="00315D90">
        <w:rPr>
          <w:rFonts w:ascii="Times New Roman" w:eastAsia="Times New Roman" w:hAnsi="Times New Roman" w:cs="Times New Roman"/>
          <w:color w:val="000000" w:themeColor="text1"/>
          <w:lang w:val="en-US"/>
        </w:rPr>
        <w:t xml:space="preserve">rlos </w:t>
      </w:r>
      <w:r w:rsidR="00BD7E72">
        <w:rPr>
          <w:rFonts w:ascii="Times New Roman" w:eastAsia="Times New Roman" w:hAnsi="Times New Roman" w:cs="Times New Roman"/>
          <w:color w:val="000000" w:themeColor="text1"/>
          <w:lang w:val="en-US"/>
        </w:rPr>
        <w:t>&amp;</w:t>
      </w:r>
      <w:r w:rsidR="00D85942" w:rsidRPr="00315D90">
        <w:rPr>
          <w:rFonts w:ascii="Times New Roman" w:eastAsia="Times New Roman" w:hAnsi="Times New Roman" w:cs="Times New Roman"/>
          <w:color w:val="000000" w:themeColor="text1"/>
          <w:lang w:val="en-US"/>
        </w:rPr>
        <w:t xml:space="preserve"> Rietveld</w:t>
      </w:r>
      <w:r w:rsidR="00BD7E72">
        <w:rPr>
          <w:rFonts w:ascii="Times New Roman" w:eastAsia="Times New Roman" w:hAnsi="Times New Roman" w:cs="Times New Roman"/>
          <w:color w:val="000000" w:themeColor="text1"/>
          <w:lang w:val="en-US"/>
        </w:rPr>
        <w:t>, Toni</w:t>
      </w:r>
      <w:r w:rsidR="00D85942" w:rsidRPr="00315D90">
        <w:rPr>
          <w:rFonts w:ascii="Times New Roman" w:eastAsia="Times New Roman" w:hAnsi="Times New Roman" w:cs="Times New Roman"/>
          <w:color w:val="000000" w:themeColor="text1"/>
          <w:lang w:val="en-US"/>
        </w:rPr>
        <w:t>. 1992. A target-interpolation model for the i</w:t>
      </w:r>
      <w:r w:rsidR="000C366A" w:rsidRPr="00315D90">
        <w:rPr>
          <w:rFonts w:ascii="Times New Roman" w:eastAsia="Times New Roman" w:hAnsi="Times New Roman" w:cs="Times New Roman"/>
          <w:color w:val="000000" w:themeColor="text1"/>
          <w:lang w:val="en-US"/>
        </w:rPr>
        <w:t xml:space="preserve">ntonation of Dutch. </w:t>
      </w:r>
      <w:r w:rsidR="000C366A" w:rsidRPr="00315D90">
        <w:rPr>
          <w:rFonts w:ascii="Times New Roman" w:eastAsia="Times New Roman" w:hAnsi="Times New Roman" w:cs="Times New Roman"/>
          <w:i/>
          <w:color w:val="000000" w:themeColor="text1"/>
          <w:lang w:val="en-US"/>
        </w:rPr>
        <w:t xml:space="preserve">Proceedings </w:t>
      </w:r>
      <w:r w:rsidR="004F44AA" w:rsidRPr="00315D90">
        <w:rPr>
          <w:rFonts w:ascii="Times New Roman" w:eastAsia="Times New Roman" w:hAnsi="Times New Roman" w:cs="Times New Roman"/>
          <w:i/>
          <w:color w:val="000000" w:themeColor="text1"/>
          <w:lang w:val="en-US"/>
        </w:rPr>
        <w:t>of ICSLP</w:t>
      </w:r>
      <w:r w:rsidR="000C366A" w:rsidRPr="00315D90">
        <w:rPr>
          <w:rFonts w:ascii="Times New Roman" w:eastAsia="Times New Roman" w:hAnsi="Times New Roman" w:cs="Times New Roman"/>
          <w:i/>
          <w:color w:val="000000" w:themeColor="text1"/>
          <w:lang w:val="en-US"/>
        </w:rPr>
        <w:t>-1992</w:t>
      </w:r>
      <w:r w:rsidR="00F83060" w:rsidRPr="00315D90">
        <w:rPr>
          <w:rFonts w:ascii="Times New Roman" w:eastAsia="Times New Roman" w:hAnsi="Times New Roman" w:cs="Times New Roman"/>
          <w:color w:val="000000" w:themeColor="text1"/>
          <w:lang w:val="en-US"/>
        </w:rPr>
        <w:t>.</w:t>
      </w:r>
      <w:r w:rsidR="000C366A" w:rsidRPr="00315D90">
        <w:rPr>
          <w:rFonts w:ascii="Times New Roman" w:eastAsia="Times New Roman" w:hAnsi="Times New Roman" w:cs="Times New Roman"/>
          <w:color w:val="000000" w:themeColor="text1"/>
          <w:lang w:val="en-US"/>
        </w:rPr>
        <w:t xml:space="preserve"> 1235</w:t>
      </w:r>
      <w:r w:rsidR="00315D90">
        <w:rPr>
          <w:rFonts w:ascii="Times New Roman" w:eastAsia="Times New Roman" w:hAnsi="Times New Roman" w:cs="Times New Roman"/>
          <w:sz w:val="24"/>
          <w:szCs w:val="24"/>
          <w:lang w:val="en-US"/>
        </w:rPr>
        <w:t>–</w:t>
      </w:r>
      <w:r w:rsidR="000C366A" w:rsidRPr="00315D90">
        <w:rPr>
          <w:rFonts w:ascii="Times New Roman" w:eastAsia="Times New Roman" w:hAnsi="Times New Roman" w:cs="Times New Roman"/>
          <w:color w:val="000000" w:themeColor="text1"/>
          <w:lang w:val="en-US"/>
        </w:rPr>
        <w:t>1238.</w:t>
      </w:r>
    </w:p>
    <w:p w14:paraId="71027D5A"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078FD50B" w14:textId="146178B7" w:rsidR="000C366A" w:rsidRPr="00315D90" w:rsidRDefault="00D85942"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Halliday, Michael A.</w:t>
      </w:r>
      <w:r w:rsidR="001C0C13">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K. 1963. Intonation in English grammar.</w:t>
      </w:r>
      <w:r w:rsidR="000C366A" w:rsidRPr="00315D90">
        <w:rPr>
          <w:rFonts w:ascii="Times New Roman" w:eastAsia="Times New Roman" w:hAnsi="Times New Roman" w:cs="Times New Roman"/>
          <w:color w:val="000000" w:themeColor="text1"/>
          <w:lang w:val="en-US"/>
        </w:rPr>
        <w:t xml:space="preserve"> </w:t>
      </w:r>
      <w:r w:rsidR="000C366A" w:rsidRPr="00315D90">
        <w:rPr>
          <w:rFonts w:ascii="Times New Roman" w:eastAsia="Times New Roman" w:hAnsi="Times New Roman" w:cs="Times New Roman"/>
          <w:i/>
          <w:color w:val="000000" w:themeColor="text1"/>
          <w:lang w:val="en-US"/>
        </w:rPr>
        <w:t>Tr</w:t>
      </w:r>
      <w:r w:rsidRPr="00315D90">
        <w:rPr>
          <w:rFonts w:ascii="Times New Roman" w:eastAsia="Times New Roman" w:hAnsi="Times New Roman" w:cs="Times New Roman"/>
          <w:i/>
          <w:color w:val="000000" w:themeColor="text1"/>
          <w:lang w:val="en-US"/>
        </w:rPr>
        <w:t xml:space="preserve">ansactions of the </w:t>
      </w:r>
      <w:r w:rsidR="0089484E" w:rsidRPr="00315D90">
        <w:rPr>
          <w:rFonts w:ascii="Times New Roman" w:eastAsia="Times New Roman" w:hAnsi="Times New Roman" w:cs="Times New Roman"/>
          <w:i/>
          <w:color w:val="000000" w:themeColor="text1"/>
          <w:lang w:val="en-US"/>
        </w:rPr>
        <w:t>P</w:t>
      </w:r>
      <w:r w:rsidRPr="00315D90">
        <w:rPr>
          <w:rFonts w:ascii="Times New Roman" w:eastAsia="Times New Roman" w:hAnsi="Times New Roman" w:cs="Times New Roman"/>
          <w:i/>
          <w:color w:val="000000" w:themeColor="text1"/>
          <w:lang w:val="en-US"/>
        </w:rPr>
        <w:t xml:space="preserve">hilological </w:t>
      </w:r>
      <w:r w:rsidR="0089484E" w:rsidRPr="00315D90">
        <w:rPr>
          <w:rFonts w:ascii="Times New Roman" w:eastAsia="Times New Roman" w:hAnsi="Times New Roman" w:cs="Times New Roman"/>
          <w:i/>
          <w:color w:val="000000" w:themeColor="text1"/>
          <w:lang w:val="en-US"/>
        </w:rPr>
        <w:t>S</w:t>
      </w:r>
      <w:r w:rsidR="000C366A" w:rsidRPr="00315D90">
        <w:rPr>
          <w:rFonts w:ascii="Times New Roman" w:eastAsia="Times New Roman" w:hAnsi="Times New Roman" w:cs="Times New Roman"/>
          <w:i/>
          <w:color w:val="000000" w:themeColor="text1"/>
          <w:lang w:val="en-US"/>
        </w:rPr>
        <w:t>ociety</w:t>
      </w:r>
      <w:r w:rsidR="00F83060" w:rsidRPr="00315D90">
        <w:rPr>
          <w:rFonts w:ascii="Times New Roman" w:eastAsia="Times New Roman" w:hAnsi="Times New Roman" w:cs="Times New Roman"/>
          <w:color w:val="000000" w:themeColor="text1"/>
          <w:lang w:val="en-US"/>
        </w:rPr>
        <w:t xml:space="preserve"> 62.</w:t>
      </w:r>
      <w:r w:rsidR="000C366A" w:rsidRPr="00315D90">
        <w:rPr>
          <w:rFonts w:ascii="Times New Roman" w:eastAsia="Times New Roman" w:hAnsi="Times New Roman" w:cs="Times New Roman"/>
          <w:color w:val="000000" w:themeColor="text1"/>
          <w:lang w:val="en-US"/>
        </w:rPr>
        <w:t xml:space="preserve"> 143</w:t>
      </w:r>
      <w:r w:rsidR="00315D90">
        <w:rPr>
          <w:rFonts w:ascii="Times New Roman" w:eastAsia="Times New Roman" w:hAnsi="Times New Roman" w:cs="Times New Roman"/>
          <w:sz w:val="24"/>
          <w:szCs w:val="24"/>
          <w:lang w:val="en-US"/>
        </w:rPr>
        <w:t>–</w:t>
      </w:r>
      <w:r w:rsidR="000C366A" w:rsidRPr="00315D90">
        <w:rPr>
          <w:rFonts w:ascii="Times New Roman" w:eastAsia="Times New Roman" w:hAnsi="Times New Roman" w:cs="Times New Roman"/>
          <w:color w:val="000000" w:themeColor="text1"/>
          <w:lang w:val="en-US"/>
        </w:rPr>
        <w:t>169.</w:t>
      </w:r>
    </w:p>
    <w:p w14:paraId="33ECB77A"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1B478ACE" w14:textId="34F1E0F3"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Henderson, Andrew I.</w:t>
      </w:r>
      <w:r w:rsidR="00BD7E72" w:rsidRPr="00BD7E72">
        <w:rPr>
          <w:rFonts w:ascii="Times New Roman" w:eastAsia="Times New Roman" w:hAnsi="Times New Roman" w:cs="Times New Roman"/>
          <w:color w:val="000000" w:themeColor="text1"/>
          <w:lang w:val="en-US"/>
        </w:rPr>
        <w:t xml:space="preserve"> </w:t>
      </w:r>
      <w:r w:rsidR="00BD7E72">
        <w:rPr>
          <w:rFonts w:ascii="Times New Roman" w:eastAsia="Times New Roman" w:hAnsi="Times New Roman" w:cs="Times New Roman"/>
          <w:color w:val="000000" w:themeColor="text1"/>
          <w:lang w:val="en-US"/>
        </w:rPr>
        <w:t>&amp;</w:t>
      </w:r>
      <w:r w:rsidRPr="00315D90">
        <w:rPr>
          <w:rFonts w:ascii="Times New Roman" w:eastAsia="Times New Roman" w:hAnsi="Times New Roman" w:cs="Times New Roman"/>
          <w:color w:val="000000" w:themeColor="text1"/>
          <w:lang w:val="en-US"/>
        </w:rPr>
        <w:t xml:space="preserve"> Nelms</w:t>
      </w:r>
      <w:r w:rsidR="00BD7E72">
        <w:rPr>
          <w:rFonts w:ascii="Times New Roman" w:eastAsia="Times New Roman" w:hAnsi="Times New Roman" w:cs="Times New Roman"/>
          <w:color w:val="000000" w:themeColor="text1"/>
          <w:lang w:val="en-US"/>
        </w:rPr>
        <w:t>, Sarah</w:t>
      </w:r>
      <w:r w:rsidRPr="00315D90">
        <w:rPr>
          <w:rFonts w:ascii="Times New Roman" w:eastAsia="Times New Roman" w:hAnsi="Times New Roman" w:cs="Times New Roman"/>
          <w:color w:val="000000" w:themeColor="text1"/>
          <w:lang w:val="en-US"/>
        </w:rPr>
        <w:t xml:space="preserve">. 1980. </w:t>
      </w:r>
      <w:r w:rsidR="00D85942" w:rsidRPr="00315D90">
        <w:rPr>
          <w:rFonts w:ascii="Times New Roman" w:eastAsia="Times New Roman" w:hAnsi="Times New Roman" w:cs="Times New Roman"/>
          <w:color w:val="000000" w:themeColor="text1"/>
          <w:lang w:val="en-US"/>
        </w:rPr>
        <w:t>Relative salience of intonation fall and pause as cues to the perceptual segmentation of speech in an unfamiliar l</w:t>
      </w:r>
      <w:r w:rsidRPr="00315D90">
        <w:rPr>
          <w:rFonts w:ascii="Times New Roman" w:eastAsia="Times New Roman" w:hAnsi="Times New Roman" w:cs="Times New Roman"/>
          <w:color w:val="000000" w:themeColor="text1"/>
          <w:lang w:val="en-US"/>
        </w:rPr>
        <w:t xml:space="preserve">anguage. </w:t>
      </w:r>
      <w:r w:rsidRPr="00315D90">
        <w:rPr>
          <w:rFonts w:ascii="Times New Roman" w:eastAsia="Times New Roman" w:hAnsi="Times New Roman" w:cs="Times New Roman"/>
          <w:i/>
          <w:color w:val="000000" w:themeColor="text1"/>
          <w:lang w:val="en-US"/>
        </w:rPr>
        <w:t>Journal of Psycholinguistic Research</w:t>
      </w:r>
      <w:r w:rsidR="00F83060" w:rsidRPr="00315D90">
        <w:rPr>
          <w:rFonts w:ascii="Times New Roman" w:eastAsia="Times New Roman" w:hAnsi="Times New Roman" w:cs="Times New Roman"/>
          <w:color w:val="000000" w:themeColor="text1"/>
          <w:lang w:val="en-US"/>
        </w:rPr>
        <w:t xml:space="preserve"> 9(2).</w:t>
      </w:r>
      <w:r w:rsidRPr="00315D90">
        <w:rPr>
          <w:rFonts w:ascii="Times New Roman" w:eastAsia="Times New Roman" w:hAnsi="Times New Roman" w:cs="Times New Roman"/>
          <w:color w:val="000000" w:themeColor="text1"/>
          <w:lang w:val="en-US"/>
        </w:rPr>
        <w:t xml:space="preserve"> 147–159.</w:t>
      </w:r>
    </w:p>
    <w:p w14:paraId="22A4BF41" w14:textId="77777777" w:rsidR="00D85942"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 </w:t>
      </w:r>
    </w:p>
    <w:p w14:paraId="2549DFDB" w14:textId="60D7EEF5"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Jarvis, Scott</w:t>
      </w:r>
      <w:r w:rsidR="00BD7E72">
        <w:rPr>
          <w:rFonts w:ascii="Times New Roman" w:eastAsia="Times New Roman" w:hAnsi="Times New Roman" w:cs="Times New Roman"/>
          <w:color w:val="000000" w:themeColor="text1"/>
          <w:lang w:val="en-US"/>
        </w:rPr>
        <w:t xml:space="preserve"> &amp; </w:t>
      </w:r>
      <w:proofErr w:type="spellStart"/>
      <w:r w:rsidRPr="00315D90">
        <w:rPr>
          <w:rFonts w:ascii="Times New Roman" w:eastAsia="Times New Roman" w:hAnsi="Times New Roman" w:cs="Times New Roman"/>
          <w:color w:val="000000" w:themeColor="text1"/>
          <w:lang w:val="en-US"/>
        </w:rPr>
        <w:t>P</w:t>
      </w:r>
      <w:r w:rsidR="00D85942" w:rsidRPr="00315D90">
        <w:rPr>
          <w:rFonts w:ascii="Times New Roman" w:eastAsia="Times New Roman" w:hAnsi="Times New Roman" w:cs="Times New Roman"/>
          <w:color w:val="000000" w:themeColor="text1"/>
          <w:lang w:val="en-US"/>
        </w:rPr>
        <w:t>avlenko</w:t>
      </w:r>
      <w:proofErr w:type="spellEnd"/>
      <w:r w:rsidR="00BD7E72">
        <w:rPr>
          <w:rFonts w:ascii="Times New Roman" w:eastAsia="Times New Roman" w:hAnsi="Times New Roman" w:cs="Times New Roman"/>
          <w:color w:val="000000" w:themeColor="text1"/>
          <w:lang w:val="en-US"/>
        </w:rPr>
        <w:t xml:space="preserve">, </w:t>
      </w:r>
      <w:proofErr w:type="spellStart"/>
      <w:r w:rsidR="00BD7E72">
        <w:rPr>
          <w:rFonts w:ascii="Times New Roman" w:eastAsia="Times New Roman" w:hAnsi="Times New Roman" w:cs="Times New Roman"/>
          <w:color w:val="000000" w:themeColor="text1"/>
          <w:lang w:val="en-US"/>
        </w:rPr>
        <w:t>Aneta</w:t>
      </w:r>
      <w:proofErr w:type="spellEnd"/>
      <w:r w:rsidR="00D85942" w:rsidRPr="00315D90">
        <w:rPr>
          <w:rFonts w:ascii="Times New Roman" w:eastAsia="Times New Roman" w:hAnsi="Times New Roman" w:cs="Times New Roman"/>
          <w:color w:val="000000" w:themeColor="text1"/>
          <w:lang w:val="en-US"/>
        </w:rPr>
        <w:t>. 2008</w:t>
      </w:r>
      <w:r w:rsidR="00D85942" w:rsidRPr="00315D90">
        <w:rPr>
          <w:rFonts w:ascii="Times New Roman" w:eastAsia="Times New Roman" w:hAnsi="Times New Roman" w:cs="Times New Roman"/>
          <w:i/>
          <w:color w:val="000000" w:themeColor="text1"/>
          <w:lang w:val="en-US"/>
        </w:rPr>
        <w:t xml:space="preserve">. Crosslinguistic </w:t>
      </w:r>
      <w:r w:rsidR="0089484E" w:rsidRPr="00315D90">
        <w:rPr>
          <w:rFonts w:ascii="Times New Roman" w:eastAsia="Times New Roman" w:hAnsi="Times New Roman" w:cs="Times New Roman"/>
          <w:i/>
          <w:color w:val="000000" w:themeColor="text1"/>
          <w:lang w:val="en-US"/>
        </w:rPr>
        <w:t>I</w:t>
      </w:r>
      <w:r w:rsidR="00D85942" w:rsidRPr="00315D90">
        <w:rPr>
          <w:rFonts w:ascii="Times New Roman" w:eastAsia="Times New Roman" w:hAnsi="Times New Roman" w:cs="Times New Roman"/>
          <w:i/>
          <w:color w:val="000000" w:themeColor="text1"/>
          <w:lang w:val="en-US"/>
        </w:rPr>
        <w:t xml:space="preserve">nfluence in </w:t>
      </w:r>
      <w:r w:rsidR="0089484E" w:rsidRPr="00315D90">
        <w:rPr>
          <w:rFonts w:ascii="Times New Roman" w:eastAsia="Times New Roman" w:hAnsi="Times New Roman" w:cs="Times New Roman"/>
          <w:i/>
          <w:color w:val="000000" w:themeColor="text1"/>
          <w:lang w:val="en-US"/>
        </w:rPr>
        <w:t>L</w:t>
      </w:r>
      <w:r w:rsidR="00D85942" w:rsidRPr="00315D90">
        <w:rPr>
          <w:rFonts w:ascii="Times New Roman" w:eastAsia="Times New Roman" w:hAnsi="Times New Roman" w:cs="Times New Roman"/>
          <w:i/>
          <w:color w:val="000000" w:themeColor="text1"/>
          <w:lang w:val="en-US"/>
        </w:rPr>
        <w:t xml:space="preserve">anguage and </w:t>
      </w:r>
      <w:r w:rsidR="0089484E" w:rsidRPr="00315D90">
        <w:rPr>
          <w:rFonts w:ascii="Times New Roman" w:eastAsia="Times New Roman" w:hAnsi="Times New Roman" w:cs="Times New Roman"/>
          <w:i/>
          <w:color w:val="000000" w:themeColor="text1"/>
          <w:lang w:val="en-US"/>
        </w:rPr>
        <w:t>C</w:t>
      </w:r>
      <w:r w:rsidRPr="00315D90">
        <w:rPr>
          <w:rFonts w:ascii="Times New Roman" w:eastAsia="Times New Roman" w:hAnsi="Times New Roman" w:cs="Times New Roman"/>
          <w:i/>
          <w:color w:val="000000" w:themeColor="text1"/>
          <w:lang w:val="en-US"/>
        </w:rPr>
        <w:t xml:space="preserve">ognition. </w:t>
      </w:r>
      <w:r w:rsidR="00D85942" w:rsidRPr="00315D90">
        <w:rPr>
          <w:rFonts w:ascii="Times New Roman" w:eastAsia="Times New Roman" w:hAnsi="Times New Roman" w:cs="Times New Roman"/>
          <w:color w:val="000000" w:themeColor="text1"/>
          <w:lang w:val="en-US"/>
        </w:rPr>
        <w:t>New York/</w:t>
      </w:r>
      <w:r w:rsidRPr="00315D90">
        <w:rPr>
          <w:rFonts w:ascii="Times New Roman" w:eastAsia="Times New Roman" w:hAnsi="Times New Roman" w:cs="Times New Roman"/>
          <w:color w:val="000000" w:themeColor="text1"/>
          <w:lang w:val="en-US"/>
        </w:rPr>
        <w:t>London:</w:t>
      </w:r>
      <w:r w:rsidR="0040422C"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Routledge.</w:t>
      </w:r>
    </w:p>
    <w:p w14:paraId="1E1D93BA"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6FB8FEC4" w14:textId="35A3AE27" w:rsidR="000C366A" w:rsidRPr="00315D90" w:rsidRDefault="00D85942"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Jilka, Matthias. 2000. </w:t>
      </w:r>
      <w:r w:rsidR="000C366A" w:rsidRPr="00315D90">
        <w:rPr>
          <w:rFonts w:ascii="Times New Roman" w:eastAsia="Times New Roman" w:hAnsi="Times New Roman" w:cs="Times New Roman"/>
          <w:i/>
          <w:color w:val="000000" w:themeColor="text1"/>
          <w:lang w:val="en-US"/>
        </w:rPr>
        <w:t xml:space="preserve">The </w:t>
      </w:r>
      <w:r w:rsidR="0089484E" w:rsidRPr="00315D90">
        <w:rPr>
          <w:rFonts w:ascii="Times New Roman" w:eastAsia="Times New Roman" w:hAnsi="Times New Roman" w:cs="Times New Roman"/>
          <w:i/>
          <w:color w:val="000000" w:themeColor="text1"/>
          <w:lang w:val="en-US"/>
        </w:rPr>
        <w:t>C</w:t>
      </w:r>
      <w:r w:rsidR="000C366A" w:rsidRPr="00315D90">
        <w:rPr>
          <w:rFonts w:ascii="Times New Roman" w:eastAsia="Times New Roman" w:hAnsi="Times New Roman" w:cs="Times New Roman"/>
          <w:i/>
          <w:color w:val="000000" w:themeColor="text1"/>
          <w:lang w:val="en-US"/>
        </w:rPr>
        <w:t xml:space="preserve">ontribution of </w:t>
      </w:r>
      <w:r w:rsidR="0089484E" w:rsidRPr="00315D90">
        <w:rPr>
          <w:rFonts w:ascii="Times New Roman" w:eastAsia="Times New Roman" w:hAnsi="Times New Roman" w:cs="Times New Roman"/>
          <w:i/>
          <w:color w:val="000000" w:themeColor="text1"/>
          <w:lang w:val="en-US"/>
        </w:rPr>
        <w:t>I</w:t>
      </w:r>
      <w:r w:rsidR="000C366A" w:rsidRPr="00315D90">
        <w:rPr>
          <w:rFonts w:ascii="Times New Roman" w:eastAsia="Times New Roman" w:hAnsi="Times New Roman" w:cs="Times New Roman"/>
          <w:i/>
          <w:color w:val="000000" w:themeColor="text1"/>
          <w:lang w:val="en-US"/>
        </w:rPr>
        <w:t xml:space="preserve">ntonation to the </w:t>
      </w:r>
      <w:r w:rsidR="0089484E" w:rsidRPr="00315D90">
        <w:rPr>
          <w:rFonts w:ascii="Times New Roman" w:eastAsia="Times New Roman" w:hAnsi="Times New Roman" w:cs="Times New Roman"/>
          <w:i/>
          <w:color w:val="000000" w:themeColor="text1"/>
          <w:lang w:val="en-US"/>
        </w:rPr>
        <w:t>P</w:t>
      </w:r>
      <w:r w:rsidR="000C366A" w:rsidRPr="00315D90">
        <w:rPr>
          <w:rFonts w:ascii="Times New Roman" w:eastAsia="Times New Roman" w:hAnsi="Times New Roman" w:cs="Times New Roman"/>
          <w:i/>
          <w:color w:val="000000" w:themeColor="text1"/>
          <w:lang w:val="en-US"/>
        </w:rPr>
        <w:t xml:space="preserve">erception of </w:t>
      </w:r>
      <w:r w:rsidR="0089484E" w:rsidRPr="00315D90">
        <w:rPr>
          <w:rFonts w:ascii="Times New Roman" w:eastAsia="Times New Roman" w:hAnsi="Times New Roman" w:cs="Times New Roman"/>
          <w:i/>
          <w:color w:val="000000" w:themeColor="text1"/>
          <w:lang w:val="en-US"/>
        </w:rPr>
        <w:t>F</w:t>
      </w:r>
      <w:r w:rsidR="000C366A" w:rsidRPr="00315D90">
        <w:rPr>
          <w:rFonts w:ascii="Times New Roman" w:eastAsia="Times New Roman" w:hAnsi="Times New Roman" w:cs="Times New Roman"/>
          <w:i/>
          <w:color w:val="000000" w:themeColor="text1"/>
          <w:lang w:val="en-US"/>
        </w:rPr>
        <w:t xml:space="preserve">oreign </w:t>
      </w:r>
      <w:r w:rsidR="0089484E" w:rsidRPr="00315D90">
        <w:rPr>
          <w:rFonts w:ascii="Times New Roman" w:eastAsia="Times New Roman" w:hAnsi="Times New Roman" w:cs="Times New Roman"/>
          <w:i/>
          <w:color w:val="000000" w:themeColor="text1"/>
          <w:lang w:val="en-US"/>
        </w:rPr>
        <w:t>A</w:t>
      </w:r>
      <w:r w:rsidR="000C366A" w:rsidRPr="00315D90">
        <w:rPr>
          <w:rFonts w:ascii="Times New Roman" w:eastAsia="Times New Roman" w:hAnsi="Times New Roman" w:cs="Times New Roman"/>
          <w:i/>
          <w:color w:val="000000" w:themeColor="text1"/>
          <w:lang w:val="en-US"/>
        </w:rPr>
        <w:t>ccent.</w:t>
      </w:r>
      <w:r w:rsidR="000C366A" w:rsidRPr="00315D90">
        <w:rPr>
          <w:rFonts w:ascii="Times New Roman" w:eastAsia="Times New Roman" w:hAnsi="Times New Roman" w:cs="Times New Roman"/>
          <w:color w:val="000000" w:themeColor="text1"/>
          <w:lang w:val="en-US"/>
        </w:rPr>
        <w:t xml:space="preserve"> Stuttgart University.</w:t>
      </w:r>
      <w:r w:rsidRPr="00315D90">
        <w:rPr>
          <w:rFonts w:ascii="Times New Roman" w:eastAsia="Times New Roman" w:hAnsi="Times New Roman" w:cs="Times New Roman"/>
          <w:color w:val="000000" w:themeColor="text1"/>
          <w:lang w:val="en-US"/>
        </w:rPr>
        <w:t xml:space="preserve"> (Doctoral dissertation.)</w:t>
      </w:r>
    </w:p>
    <w:p w14:paraId="271287E3"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0CF3CB7C" w14:textId="2BE6FB73"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Kallio, Heini</w:t>
      </w:r>
      <w:r w:rsidR="001E700F">
        <w:rPr>
          <w:rFonts w:ascii="Times New Roman" w:eastAsia="Times New Roman" w:hAnsi="Times New Roman" w:cs="Times New Roman"/>
          <w:color w:val="000000" w:themeColor="text1"/>
          <w:lang w:val="en-US"/>
        </w:rPr>
        <w:t xml:space="preserve"> &amp; </w:t>
      </w:r>
      <w:r w:rsidR="00D85942" w:rsidRPr="00315D90">
        <w:rPr>
          <w:rFonts w:ascii="Times New Roman" w:eastAsia="Times New Roman" w:hAnsi="Times New Roman" w:cs="Times New Roman"/>
          <w:color w:val="000000" w:themeColor="text1"/>
          <w:lang w:val="en-US"/>
        </w:rPr>
        <w:t>Suni</w:t>
      </w:r>
      <w:r w:rsidR="003B2AC5">
        <w:rPr>
          <w:rFonts w:ascii="Times New Roman" w:eastAsia="Times New Roman" w:hAnsi="Times New Roman" w:cs="Times New Roman"/>
          <w:color w:val="000000" w:themeColor="text1"/>
          <w:lang w:val="en-US"/>
        </w:rPr>
        <w:t>, Antti</w:t>
      </w:r>
      <w:r w:rsidR="001E700F">
        <w:rPr>
          <w:rFonts w:ascii="Times New Roman" w:eastAsia="Times New Roman" w:hAnsi="Times New Roman" w:cs="Times New Roman"/>
          <w:color w:val="000000" w:themeColor="text1"/>
          <w:lang w:val="en-US"/>
        </w:rPr>
        <w:t xml:space="preserve"> &amp;</w:t>
      </w:r>
      <w:r w:rsidR="00D85942" w:rsidRPr="00315D90">
        <w:rPr>
          <w:rFonts w:ascii="Times New Roman" w:eastAsia="Times New Roman" w:hAnsi="Times New Roman" w:cs="Times New Roman"/>
          <w:color w:val="000000" w:themeColor="text1"/>
          <w:lang w:val="en-US"/>
        </w:rPr>
        <w:t xml:space="preserve"> </w:t>
      </w:r>
      <w:proofErr w:type="spellStart"/>
      <w:r w:rsidR="00D85942" w:rsidRPr="00315D90">
        <w:rPr>
          <w:rFonts w:ascii="Times New Roman" w:eastAsia="Times New Roman" w:hAnsi="Times New Roman" w:cs="Times New Roman"/>
          <w:color w:val="000000" w:themeColor="text1"/>
          <w:lang w:val="en-US"/>
        </w:rPr>
        <w:t>Šimko</w:t>
      </w:r>
      <w:proofErr w:type="spellEnd"/>
      <w:r w:rsidR="001E700F">
        <w:rPr>
          <w:rFonts w:ascii="Times New Roman" w:eastAsia="Times New Roman" w:hAnsi="Times New Roman" w:cs="Times New Roman"/>
          <w:color w:val="000000" w:themeColor="text1"/>
          <w:lang w:val="en-US"/>
        </w:rPr>
        <w:t xml:space="preserve">, </w:t>
      </w:r>
      <w:proofErr w:type="spellStart"/>
      <w:r w:rsidR="001E700F">
        <w:rPr>
          <w:rFonts w:ascii="Times New Roman" w:eastAsia="Times New Roman" w:hAnsi="Times New Roman" w:cs="Times New Roman"/>
          <w:color w:val="000000" w:themeColor="text1"/>
          <w:lang w:val="en-US"/>
        </w:rPr>
        <w:t>Juraj</w:t>
      </w:r>
      <w:proofErr w:type="spellEnd"/>
      <w:r w:rsidR="00D85942" w:rsidRPr="00315D90">
        <w:rPr>
          <w:rFonts w:ascii="Times New Roman" w:eastAsia="Times New Roman" w:hAnsi="Times New Roman" w:cs="Times New Roman"/>
          <w:color w:val="000000" w:themeColor="text1"/>
          <w:lang w:val="en-US"/>
        </w:rPr>
        <w:t>. 2021. Fluency-related temporal features and syllable prominence as prosodic proficiency predictors for l</w:t>
      </w:r>
      <w:r w:rsidRPr="00315D90">
        <w:rPr>
          <w:rFonts w:ascii="Times New Roman" w:eastAsia="Times New Roman" w:hAnsi="Times New Roman" w:cs="Times New Roman"/>
          <w:color w:val="000000" w:themeColor="text1"/>
          <w:lang w:val="en-US"/>
        </w:rPr>
        <w:t>earners of Englis</w:t>
      </w:r>
      <w:r w:rsidR="00D85942" w:rsidRPr="00315D90">
        <w:rPr>
          <w:rFonts w:ascii="Times New Roman" w:eastAsia="Times New Roman" w:hAnsi="Times New Roman" w:cs="Times New Roman"/>
          <w:color w:val="000000" w:themeColor="text1"/>
          <w:lang w:val="en-US"/>
        </w:rPr>
        <w:t>h with different language backgrounds.</w:t>
      </w:r>
      <w:r w:rsidRPr="00315D90">
        <w:rPr>
          <w:rFonts w:ascii="Times New Roman" w:eastAsia="Times New Roman" w:hAnsi="Times New Roman" w:cs="Times New Roman"/>
          <w:color w:val="000000" w:themeColor="text1"/>
          <w:lang w:val="en-US"/>
        </w:rPr>
        <w:t xml:space="preserve"> </w:t>
      </w:r>
      <w:r w:rsidR="00DD02F1" w:rsidRPr="00315D90">
        <w:rPr>
          <w:rFonts w:ascii="Times New Roman" w:eastAsia="Times New Roman" w:hAnsi="Times New Roman" w:cs="Times New Roman"/>
          <w:i/>
          <w:color w:val="000000" w:themeColor="text1"/>
          <w:lang w:val="en-US"/>
        </w:rPr>
        <w:t>Language and S</w:t>
      </w:r>
      <w:r w:rsidRPr="00315D90">
        <w:rPr>
          <w:rFonts w:ascii="Times New Roman" w:eastAsia="Times New Roman" w:hAnsi="Times New Roman" w:cs="Times New Roman"/>
          <w:i/>
          <w:color w:val="000000" w:themeColor="text1"/>
          <w:lang w:val="en-US"/>
        </w:rPr>
        <w:t>peech</w:t>
      </w:r>
      <w:r w:rsidRPr="00315D90">
        <w:rPr>
          <w:rFonts w:ascii="Times New Roman" w:eastAsia="Times New Roman" w:hAnsi="Times New Roman" w:cs="Times New Roman"/>
          <w:color w:val="000000" w:themeColor="text1"/>
          <w:lang w:val="en-US"/>
        </w:rPr>
        <w:t xml:space="preserve"> (September).</w:t>
      </w:r>
    </w:p>
    <w:p w14:paraId="7FD21A7A" w14:textId="77777777" w:rsidR="00D85942"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 </w:t>
      </w:r>
    </w:p>
    <w:p w14:paraId="3A4EB0A2" w14:textId="7479BFF9"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Levis</w:t>
      </w:r>
      <w:proofErr w:type="spellEnd"/>
      <w:r w:rsidRPr="00315D90">
        <w:rPr>
          <w:rFonts w:ascii="Times New Roman" w:eastAsia="Times New Roman" w:hAnsi="Times New Roman" w:cs="Times New Roman"/>
          <w:color w:val="000000" w:themeColor="text1"/>
          <w:lang w:val="en-US"/>
        </w:rPr>
        <w:t xml:space="preserve">, John. 2005. </w:t>
      </w:r>
      <w:r w:rsidR="00D85942" w:rsidRPr="00315D90">
        <w:rPr>
          <w:rFonts w:ascii="Times New Roman" w:eastAsia="Times New Roman" w:hAnsi="Times New Roman" w:cs="Times New Roman"/>
          <w:color w:val="000000" w:themeColor="text1"/>
          <w:lang w:val="en-US"/>
        </w:rPr>
        <w:t>Changing contexts and shifting paradigms in pronunciation t</w:t>
      </w:r>
      <w:r w:rsidRPr="00315D90">
        <w:rPr>
          <w:rFonts w:ascii="Times New Roman" w:eastAsia="Times New Roman" w:hAnsi="Times New Roman" w:cs="Times New Roman"/>
          <w:color w:val="000000" w:themeColor="text1"/>
          <w:lang w:val="en-US"/>
        </w:rPr>
        <w:t xml:space="preserve">eaching. </w:t>
      </w:r>
      <w:r w:rsidRPr="00315D90">
        <w:rPr>
          <w:rFonts w:ascii="Times New Roman" w:eastAsia="Times New Roman" w:hAnsi="Times New Roman" w:cs="Times New Roman"/>
          <w:i/>
          <w:color w:val="000000" w:themeColor="text1"/>
          <w:lang w:val="en-US"/>
        </w:rPr>
        <w:t>TESOL Quarterly</w:t>
      </w:r>
      <w:r w:rsidRPr="00315D90">
        <w:rPr>
          <w:rFonts w:ascii="Times New Roman" w:eastAsia="Times New Roman" w:hAnsi="Times New Roman" w:cs="Times New Roman"/>
          <w:color w:val="000000" w:themeColor="text1"/>
          <w:lang w:val="en-US"/>
        </w:rPr>
        <w:t xml:space="preserve"> 39</w:t>
      </w:r>
      <w:r w:rsidR="00D85942" w:rsidRPr="00315D90">
        <w:rPr>
          <w:rFonts w:ascii="Times New Roman" w:eastAsia="Times New Roman" w:hAnsi="Times New Roman" w:cs="Times New Roman"/>
          <w:color w:val="000000" w:themeColor="text1"/>
          <w:lang w:val="en-US"/>
        </w:rPr>
        <w:t>(3)</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369</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377.</w:t>
      </w:r>
    </w:p>
    <w:p w14:paraId="77DB097F"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29083464" w14:textId="34CEB85B"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Levis</w:t>
      </w:r>
      <w:proofErr w:type="spellEnd"/>
      <w:r w:rsidRPr="00315D90">
        <w:rPr>
          <w:rFonts w:ascii="Times New Roman" w:eastAsia="Times New Roman" w:hAnsi="Times New Roman" w:cs="Times New Roman"/>
          <w:color w:val="000000" w:themeColor="text1"/>
          <w:lang w:val="en-US"/>
        </w:rPr>
        <w:t>, J</w:t>
      </w:r>
      <w:r w:rsidR="00DD02F1" w:rsidRPr="00315D90">
        <w:rPr>
          <w:rFonts w:ascii="Times New Roman" w:eastAsia="Times New Roman" w:hAnsi="Times New Roman" w:cs="Times New Roman"/>
          <w:color w:val="000000" w:themeColor="text1"/>
          <w:lang w:val="en-US"/>
        </w:rPr>
        <w:t>ohn</w:t>
      </w:r>
      <w:r w:rsidR="001E700F">
        <w:rPr>
          <w:rFonts w:ascii="Times New Roman" w:eastAsia="Times New Roman" w:hAnsi="Times New Roman" w:cs="Times New Roman"/>
          <w:color w:val="000000" w:themeColor="text1"/>
          <w:lang w:val="en-US"/>
        </w:rPr>
        <w:t xml:space="preserve"> &amp;</w:t>
      </w:r>
      <w:r w:rsidR="00DD02F1" w:rsidRPr="00315D90">
        <w:rPr>
          <w:rFonts w:ascii="Times New Roman" w:eastAsia="Times New Roman" w:hAnsi="Times New Roman" w:cs="Times New Roman"/>
          <w:color w:val="000000" w:themeColor="text1"/>
          <w:lang w:val="en-US"/>
        </w:rPr>
        <w:t xml:space="preserve"> </w:t>
      </w:r>
      <w:proofErr w:type="spellStart"/>
      <w:r w:rsidR="00DD02F1" w:rsidRPr="00315D90">
        <w:rPr>
          <w:rFonts w:ascii="Times New Roman" w:eastAsia="Times New Roman" w:hAnsi="Times New Roman" w:cs="Times New Roman"/>
          <w:color w:val="000000" w:themeColor="text1"/>
          <w:lang w:val="en-US"/>
        </w:rPr>
        <w:t>Silpachai</w:t>
      </w:r>
      <w:proofErr w:type="spellEnd"/>
      <w:r w:rsidR="001E700F">
        <w:rPr>
          <w:rFonts w:ascii="Times New Roman" w:eastAsia="Times New Roman" w:hAnsi="Times New Roman" w:cs="Times New Roman"/>
          <w:color w:val="000000" w:themeColor="text1"/>
          <w:lang w:val="en-US"/>
        </w:rPr>
        <w:t>, Alif</w:t>
      </w:r>
      <w:r w:rsidR="00DD02F1" w:rsidRPr="00315D90">
        <w:rPr>
          <w:rFonts w:ascii="Times New Roman" w:eastAsia="Times New Roman" w:hAnsi="Times New Roman" w:cs="Times New Roman"/>
          <w:color w:val="000000" w:themeColor="text1"/>
          <w:lang w:val="en-US"/>
        </w:rPr>
        <w:t>. 2018. Prominence and information structure in pronunciation t</w:t>
      </w:r>
      <w:r w:rsidRPr="00315D90">
        <w:rPr>
          <w:rFonts w:ascii="Times New Roman" w:eastAsia="Times New Roman" w:hAnsi="Times New Roman" w:cs="Times New Roman"/>
          <w:color w:val="000000" w:themeColor="text1"/>
          <w:lang w:val="en-US"/>
        </w:rPr>
        <w:t>eaching materials</w:t>
      </w:r>
      <w:r w:rsidRPr="00315D90">
        <w:rPr>
          <w:rFonts w:ascii="Times New Roman" w:eastAsia="Times New Roman" w:hAnsi="Times New Roman" w:cs="Times New Roman"/>
          <w:i/>
          <w:color w:val="000000" w:themeColor="text1"/>
          <w:lang w:val="en-US"/>
        </w:rPr>
        <w:t>. Proce</w:t>
      </w:r>
      <w:r w:rsidR="00DD02F1" w:rsidRPr="00315D90">
        <w:rPr>
          <w:rFonts w:ascii="Times New Roman" w:eastAsia="Times New Roman" w:hAnsi="Times New Roman" w:cs="Times New Roman"/>
          <w:i/>
          <w:color w:val="000000" w:themeColor="text1"/>
          <w:lang w:val="en-US"/>
        </w:rPr>
        <w:t>edings of the 9th PSLLT C</w:t>
      </w:r>
      <w:r w:rsidRPr="00315D90">
        <w:rPr>
          <w:rFonts w:ascii="Times New Roman" w:eastAsia="Times New Roman" w:hAnsi="Times New Roman" w:cs="Times New Roman"/>
          <w:i/>
          <w:color w:val="000000" w:themeColor="text1"/>
          <w:lang w:val="en-US"/>
        </w:rPr>
        <w:t>onference 2017</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216</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229.</w:t>
      </w:r>
    </w:p>
    <w:p w14:paraId="3ACE9F7E"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23C98356" w14:textId="4687E1DE"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Levi</w:t>
      </w:r>
      <w:r w:rsidR="00DD02F1" w:rsidRPr="00315D90">
        <w:rPr>
          <w:rFonts w:ascii="Times New Roman" w:eastAsia="Times New Roman" w:hAnsi="Times New Roman" w:cs="Times New Roman"/>
          <w:color w:val="000000" w:themeColor="text1"/>
          <w:lang w:val="en-US"/>
        </w:rPr>
        <w:t>s</w:t>
      </w:r>
      <w:proofErr w:type="spellEnd"/>
      <w:r w:rsidR="00DD02F1" w:rsidRPr="00315D90">
        <w:rPr>
          <w:rFonts w:ascii="Times New Roman" w:eastAsia="Times New Roman" w:hAnsi="Times New Roman" w:cs="Times New Roman"/>
          <w:color w:val="000000" w:themeColor="text1"/>
          <w:lang w:val="en-US"/>
        </w:rPr>
        <w:t>, John</w:t>
      </w:r>
      <w:r w:rsidR="001E700F">
        <w:rPr>
          <w:rFonts w:ascii="Times New Roman" w:eastAsia="Times New Roman" w:hAnsi="Times New Roman" w:cs="Times New Roman"/>
          <w:color w:val="000000" w:themeColor="text1"/>
          <w:lang w:val="en-US"/>
        </w:rPr>
        <w:t xml:space="preserve"> &amp;</w:t>
      </w:r>
      <w:r w:rsidR="00DD02F1" w:rsidRPr="00315D90">
        <w:rPr>
          <w:rFonts w:ascii="Times New Roman" w:eastAsia="Times New Roman" w:hAnsi="Times New Roman" w:cs="Times New Roman"/>
          <w:color w:val="000000" w:themeColor="text1"/>
          <w:lang w:val="en-US"/>
        </w:rPr>
        <w:t xml:space="preserve"> Zhou</w:t>
      </w:r>
      <w:r w:rsidR="001E700F">
        <w:rPr>
          <w:rFonts w:ascii="Times New Roman" w:eastAsia="Times New Roman" w:hAnsi="Times New Roman" w:cs="Times New Roman"/>
          <w:color w:val="000000" w:themeColor="text1"/>
          <w:lang w:val="en-US"/>
        </w:rPr>
        <w:t xml:space="preserve">, </w:t>
      </w:r>
      <w:proofErr w:type="spellStart"/>
      <w:r w:rsidR="001E700F">
        <w:rPr>
          <w:rFonts w:ascii="Times New Roman" w:eastAsia="Times New Roman" w:hAnsi="Times New Roman" w:cs="Times New Roman"/>
          <w:color w:val="000000" w:themeColor="text1"/>
          <w:lang w:val="en-US"/>
        </w:rPr>
        <w:t>Ziwei</w:t>
      </w:r>
      <w:proofErr w:type="spellEnd"/>
      <w:r w:rsidR="00DD02F1" w:rsidRPr="00315D90">
        <w:rPr>
          <w:rFonts w:ascii="Times New Roman" w:eastAsia="Times New Roman" w:hAnsi="Times New Roman" w:cs="Times New Roman"/>
          <w:color w:val="000000" w:themeColor="text1"/>
          <w:lang w:val="en-US"/>
        </w:rPr>
        <w:t xml:space="preserve">. 2018. Accent. In </w:t>
      </w:r>
      <w:proofErr w:type="spellStart"/>
      <w:r w:rsidR="00DD02F1" w:rsidRPr="00315D90">
        <w:rPr>
          <w:rFonts w:ascii="Times New Roman" w:eastAsia="Times New Roman" w:hAnsi="Times New Roman" w:cs="Times New Roman"/>
          <w:color w:val="000000" w:themeColor="text1"/>
          <w:lang w:val="en-US"/>
        </w:rPr>
        <w:t>Liontas</w:t>
      </w:r>
      <w:proofErr w:type="spellEnd"/>
      <w:r w:rsidR="00DD02F1" w:rsidRPr="00315D90">
        <w:rPr>
          <w:rFonts w:ascii="Times New Roman" w:eastAsia="Times New Roman" w:hAnsi="Times New Roman" w:cs="Times New Roman"/>
          <w:color w:val="000000" w:themeColor="text1"/>
          <w:lang w:val="en-US"/>
        </w:rPr>
        <w:t xml:space="preserve">, John (ed.) </w:t>
      </w:r>
      <w:r w:rsidR="00DD02F1" w:rsidRPr="00315D90">
        <w:rPr>
          <w:rFonts w:ascii="Times New Roman" w:eastAsia="Times New Roman" w:hAnsi="Times New Roman" w:cs="Times New Roman"/>
          <w:i/>
          <w:color w:val="000000" w:themeColor="text1"/>
          <w:lang w:val="en-US"/>
        </w:rPr>
        <w:t>The TESOL Encyclopedia of English Language Teaching</w:t>
      </w:r>
      <w:r w:rsidR="00DD02F1"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w:t>
      </w:r>
      <w:r w:rsidR="00DD02F1" w:rsidRPr="00315D90">
        <w:rPr>
          <w:rFonts w:ascii="Times New Roman" w:eastAsia="Times New Roman" w:hAnsi="Times New Roman" w:cs="Times New Roman"/>
          <w:color w:val="000000" w:themeColor="text1"/>
          <w:lang w:val="en-US"/>
        </w:rPr>
        <w:t>(</w:t>
      </w:r>
      <w:hyperlink r:id="rId10" w:history="1">
        <w:r w:rsidRPr="00315D90">
          <w:rPr>
            <w:rFonts w:ascii="Times New Roman" w:eastAsia="Times New Roman" w:hAnsi="Times New Roman" w:cs="Times New Roman"/>
            <w:color w:val="000000" w:themeColor="text1"/>
            <w:lang w:val="en-US"/>
          </w:rPr>
          <w:t>https://doi.org/10.1002/9781118784235.eelt0002</w:t>
        </w:r>
      </w:hyperlink>
      <w:r w:rsidR="00DD02F1" w:rsidRPr="00315D90">
        <w:rPr>
          <w:rFonts w:ascii="Times New Roman" w:eastAsia="Times New Roman" w:hAnsi="Times New Roman" w:cs="Times New Roman"/>
          <w:color w:val="000000" w:themeColor="text1"/>
          <w:lang w:val="en-US"/>
        </w:rPr>
        <w:t>) (Accessed 2022-20-02.)</w:t>
      </w:r>
    </w:p>
    <w:p w14:paraId="04C03690"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5CF9EE41" w14:textId="01376E1C"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Lightbrown</w:t>
      </w:r>
      <w:proofErr w:type="spellEnd"/>
      <w:r w:rsidRPr="00315D90">
        <w:rPr>
          <w:rFonts w:ascii="Times New Roman" w:eastAsia="Times New Roman" w:hAnsi="Times New Roman" w:cs="Times New Roman"/>
          <w:color w:val="000000" w:themeColor="text1"/>
          <w:lang w:val="en-US"/>
        </w:rPr>
        <w:t>, Pats</w:t>
      </w:r>
      <w:r w:rsidR="00DD02F1" w:rsidRPr="00315D90">
        <w:rPr>
          <w:rFonts w:ascii="Times New Roman" w:eastAsia="Times New Roman" w:hAnsi="Times New Roman" w:cs="Times New Roman"/>
          <w:color w:val="000000" w:themeColor="text1"/>
          <w:lang w:val="en-US"/>
        </w:rPr>
        <w:t xml:space="preserve">y M. </w:t>
      </w:r>
      <w:r w:rsidR="001E700F">
        <w:rPr>
          <w:rFonts w:ascii="Times New Roman" w:eastAsia="Times New Roman" w:hAnsi="Times New Roman" w:cs="Times New Roman"/>
          <w:color w:val="000000" w:themeColor="text1"/>
          <w:lang w:val="en-US"/>
        </w:rPr>
        <w:t>&amp;</w:t>
      </w:r>
      <w:r w:rsidR="00DD02F1" w:rsidRPr="00315D90">
        <w:rPr>
          <w:rFonts w:ascii="Times New Roman" w:eastAsia="Times New Roman" w:hAnsi="Times New Roman" w:cs="Times New Roman"/>
          <w:color w:val="000000" w:themeColor="text1"/>
          <w:lang w:val="en-US"/>
        </w:rPr>
        <w:t xml:space="preserve"> Spada</w:t>
      </w:r>
      <w:r w:rsidR="001E700F">
        <w:rPr>
          <w:rFonts w:ascii="Times New Roman" w:eastAsia="Times New Roman" w:hAnsi="Times New Roman" w:cs="Times New Roman"/>
          <w:color w:val="000000" w:themeColor="text1"/>
          <w:lang w:val="en-US"/>
        </w:rPr>
        <w:t>, Nina</w:t>
      </w:r>
      <w:r w:rsidR="00DD02F1" w:rsidRPr="00315D90">
        <w:rPr>
          <w:rFonts w:ascii="Times New Roman" w:eastAsia="Times New Roman" w:hAnsi="Times New Roman" w:cs="Times New Roman"/>
          <w:color w:val="000000" w:themeColor="text1"/>
          <w:lang w:val="en-US"/>
        </w:rPr>
        <w:t xml:space="preserve">. 2018. </w:t>
      </w:r>
      <w:r w:rsidR="00DD02F1" w:rsidRPr="00315D90">
        <w:rPr>
          <w:rFonts w:ascii="Times New Roman" w:eastAsia="Times New Roman" w:hAnsi="Times New Roman" w:cs="Times New Roman"/>
          <w:i/>
          <w:color w:val="000000" w:themeColor="text1"/>
          <w:lang w:val="en-US"/>
        </w:rPr>
        <w:t xml:space="preserve">How </w:t>
      </w:r>
      <w:r w:rsidR="0089484E" w:rsidRPr="00315D90">
        <w:rPr>
          <w:rFonts w:ascii="Times New Roman" w:eastAsia="Times New Roman" w:hAnsi="Times New Roman" w:cs="Times New Roman"/>
          <w:i/>
          <w:color w:val="000000" w:themeColor="text1"/>
          <w:lang w:val="en-US"/>
        </w:rPr>
        <w:t>L</w:t>
      </w:r>
      <w:r w:rsidR="00DD02F1" w:rsidRPr="00315D90">
        <w:rPr>
          <w:rFonts w:ascii="Times New Roman" w:eastAsia="Times New Roman" w:hAnsi="Times New Roman" w:cs="Times New Roman"/>
          <w:i/>
          <w:color w:val="000000" w:themeColor="text1"/>
          <w:lang w:val="en-US"/>
        </w:rPr>
        <w:t xml:space="preserve">anguages are </w:t>
      </w:r>
      <w:r w:rsidR="0089484E" w:rsidRPr="00315D90">
        <w:rPr>
          <w:rFonts w:ascii="Times New Roman" w:eastAsia="Times New Roman" w:hAnsi="Times New Roman" w:cs="Times New Roman"/>
          <w:i/>
          <w:color w:val="000000" w:themeColor="text1"/>
          <w:lang w:val="en-US"/>
        </w:rPr>
        <w:t>L</w:t>
      </w:r>
      <w:r w:rsidRPr="00315D90">
        <w:rPr>
          <w:rFonts w:ascii="Times New Roman" w:eastAsia="Times New Roman" w:hAnsi="Times New Roman" w:cs="Times New Roman"/>
          <w:i/>
          <w:color w:val="000000" w:themeColor="text1"/>
          <w:lang w:val="en-US"/>
        </w:rPr>
        <w:t>earned.</w:t>
      </w:r>
      <w:r w:rsidRPr="00315D90">
        <w:rPr>
          <w:rFonts w:ascii="Times New Roman" w:eastAsia="Times New Roman" w:hAnsi="Times New Roman" w:cs="Times New Roman"/>
          <w:color w:val="000000" w:themeColor="text1"/>
          <w:lang w:val="en-US"/>
        </w:rPr>
        <w:t xml:space="preserve"> Oxford: Oxford University Press.</w:t>
      </w:r>
    </w:p>
    <w:p w14:paraId="7B361970"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657AD81E" w14:textId="1473EF63"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Lippi-Green,</w:t>
      </w:r>
      <w:r w:rsidR="00DD02F1" w:rsidRPr="00315D90">
        <w:rPr>
          <w:rFonts w:ascii="Times New Roman" w:eastAsia="Times New Roman" w:hAnsi="Times New Roman" w:cs="Times New Roman"/>
          <w:color w:val="000000" w:themeColor="text1"/>
          <w:lang w:val="en-US"/>
        </w:rPr>
        <w:t xml:space="preserve"> Rosina. 1997. </w:t>
      </w:r>
      <w:r w:rsidR="00DD02F1" w:rsidRPr="00315D90">
        <w:rPr>
          <w:rFonts w:ascii="Times New Roman" w:eastAsia="Times New Roman" w:hAnsi="Times New Roman" w:cs="Times New Roman"/>
          <w:i/>
          <w:color w:val="000000" w:themeColor="text1"/>
          <w:lang w:val="en-US"/>
        </w:rPr>
        <w:t xml:space="preserve">English with an </w:t>
      </w:r>
      <w:r w:rsidR="0089484E" w:rsidRPr="00315D90">
        <w:rPr>
          <w:rFonts w:ascii="Times New Roman" w:eastAsia="Times New Roman" w:hAnsi="Times New Roman" w:cs="Times New Roman"/>
          <w:i/>
          <w:color w:val="000000" w:themeColor="text1"/>
          <w:lang w:val="en-US"/>
        </w:rPr>
        <w:t>A</w:t>
      </w:r>
      <w:r w:rsidR="00DD02F1" w:rsidRPr="00315D90">
        <w:rPr>
          <w:rFonts w:ascii="Times New Roman" w:eastAsia="Times New Roman" w:hAnsi="Times New Roman" w:cs="Times New Roman"/>
          <w:i/>
          <w:color w:val="000000" w:themeColor="text1"/>
          <w:lang w:val="en-US"/>
        </w:rPr>
        <w:t xml:space="preserve">ccent: Language, </w:t>
      </w:r>
      <w:r w:rsidR="0089484E" w:rsidRPr="00315D90">
        <w:rPr>
          <w:rFonts w:ascii="Times New Roman" w:eastAsia="Times New Roman" w:hAnsi="Times New Roman" w:cs="Times New Roman"/>
          <w:i/>
          <w:color w:val="000000" w:themeColor="text1"/>
          <w:lang w:val="en-US"/>
        </w:rPr>
        <w:t>I</w:t>
      </w:r>
      <w:r w:rsidR="00DD02F1" w:rsidRPr="00315D90">
        <w:rPr>
          <w:rFonts w:ascii="Times New Roman" w:eastAsia="Times New Roman" w:hAnsi="Times New Roman" w:cs="Times New Roman"/>
          <w:i/>
          <w:color w:val="000000" w:themeColor="text1"/>
          <w:lang w:val="en-US"/>
        </w:rPr>
        <w:t xml:space="preserve">deology, and </w:t>
      </w:r>
      <w:r w:rsidR="0089484E" w:rsidRPr="00315D90">
        <w:rPr>
          <w:rFonts w:ascii="Times New Roman" w:eastAsia="Times New Roman" w:hAnsi="Times New Roman" w:cs="Times New Roman"/>
          <w:i/>
          <w:color w:val="000000" w:themeColor="text1"/>
          <w:lang w:val="en-US"/>
        </w:rPr>
        <w:t>D</w:t>
      </w:r>
      <w:r w:rsidRPr="00315D90">
        <w:rPr>
          <w:rFonts w:ascii="Times New Roman" w:eastAsia="Times New Roman" w:hAnsi="Times New Roman" w:cs="Times New Roman"/>
          <w:i/>
          <w:color w:val="000000" w:themeColor="text1"/>
          <w:lang w:val="en-US"/>
        </w:rPr>
        <w:t>iscrimination in the United States.</w:t>
      </w:r>
      <w:r w:rsidRPr="00315D90">
        <w:rPr>
          <w:rFonts w:ascii="Times New Roman" w:eastAsia="Times New Roman" w:hAnsi="Times New Roman" w:cs="Times New Roman"/>
          <w:color w:val="000000" w:themeColor="text1"/>
          <w:lang w:val="en-US"/>
        </w:rPr>
        <w:t xml:space="preserve"> New York: Routledge.</w:t>
      </w:r>
    </w:p>
    <w:p w14:paraId="34C1EF9C"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w:t>
      </w:r>
    </w:p>
    <w:p w14:paraId="0F11FF0E" w14:textId="2139E2E4" w:rsidR="000C366A" w:rsidRPr="00315D90" w:rsidRDefault="000C366A" w:rsidP="00F83060">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Munro, Murray</w:t>
      </w:r>
      <w:r w:rsidR="00DD02F1" w:rsidRPr="00315D90">
        <w:rPr>
          <w:rFonts w:ascii="Times New Roman" w:eastAsia="Times New Roman" w:hAnsi="Times New Roman" w:cs="Times New Roman"/>
          <w:color w:val="000000" w:themeColor="text1"/>
          <w:lang w:val="en-US"/>
        </w:rPr>
        <w:t xml:space="preserve"> J.</w:t>
      </w:r>
      <w:r w:rsidR="001E700F">
        <w:rPr>
          <w:rFonts w:ascii="Times New Roman" w:eastAsia="Times New Roman" w:hAnsi="Times New Roman" w:cs="Times New Roman"/>
          <w:color w:val="000000" w:themeColor="text1"/>
          <w:lang w:val="en-US"/>
        </w:rPr>
        <w:t xml:space="preserve"> &amp;</w:t>
      </w:r>
      <w:r w:rsidR="00DD02F1" w:rsidRPr="00315D90">
        <w:rPr>
          <w:rFonts w:ascii="Times New Roman" w:eastAsia="Times New Roman" w:hAnsi="Times New Roman" w:cs="Times New Roman"/>
          <w:color w:val="000000" w:themeColor="text1"/>
          <w:lang w:val="en-US"/>
        </w:rPr>
        <w:t xml:space="preserve"> </w:t>
      </w:r>
      <w:proofErr w:type="spellStart"/>
      <w:r w:rsidR="00DD02F1" w:rsidRPr="00315D90">
        <w:rPr>
          <w:rFonts w:ascii="Times New Roman" w:eastAsia="Times New Roman" w:hAnsi="Times New Roman" w:cs="Times New Roman"/>
          <w:color w:val="000000" w:themeColor="text1"/>
          <w:lang w:val="en-US"/>
        </w:rPr>
        <w:t>Derwing</w:t>
      </w:r>
      <w:proofErr w:type="spellEnd"/>
      <w:r w:rsidR="001E700F">
        <w:rPr>
          <w:rFonts w:ascii="Times New Roman" w:eastAsia="Times New Roman" w:hAnsi="Times New Roman" w:cs="Times New Roman"/>
          <w:color w:val="000000" w:themeColor="text1"/>
          <w:lang w:val="en-US"/>
        </w:rPr>
        <w:t>, Tracey</w:t>
      </w:r>
      <w:r w:rsidR="00DD02F1" w:rsidRPr="00315D90">
        <w:rPr>
          <w:rFonts w:ascii="Times New Roman" w:eastAsia="Times New Roman" w:hAnsi="Times New Roman" w:cs="Times New Roman"/>
          <w:color w:val="000000" w:themeColor="text1"/>
          <w:lang w:val="en-US"/>
        </w:rPr>
        <w:t>. 1995. Processing time, accent, and comprehensibility in the perception of native and foreign-accented s</w:t>
      </w:r>
      <w:r w:rsidRPr="00315D90">
        <w:rPr>
          <w:rFonts w:ascii="Times New Roman" w:eastAsia="Times New Roman" w:hAnsi="Times New Roman" w:cs="Times New Roman"/>
          <w:color w:val="000000" w:themeColor="text1"/>
          <w:lang w:val="en-US"/>
        </w:rPr>
        <w:t>pe</w:t>
      </w:r>
      <w:r w:rsidR="00DD02F1" w:rsidRPr="00315D90">
        <w:rPr>
          <w:rFonts w:ascii="Times New Roman" w:eastAsia="Times New Roman" w:hAnsi="Times New Roman" w:cs="Times New Roman"/>
          <w:color w:val="000000" w:themeColor="text1"/>
          <w:lang w:val="en-US"/>
        </w:rPr>
        <w:t xml:space="preserve">ech. </w:t>
      </w:r>
      <w:r w:rsidR="00DD02F1" w:rsidRPr="00315D90">
        <w:rPr>
          <w:rFonts w:ascii="Times New Roman" w:eastAsia="Times New Roman" w:hAnsi="Times New Roman" w:cs="Times New Roman"/>
          <w:i/>
          <w:color w:val="000000" w:themeColor="text1"/>
          <w:lang w:val="en-US"/>
        </w:rPr>
        <w:t>Language and S</w:t>
      </w:r>
      <w:r w:rsidRPr="00315D90">
        <w:rPr>
          <w:rFonts w:ascii="Times New Roman" w:eastAsia="Times New Roman" w:hAnsi="Times New Roman" w:cs="Times New Roman"/>
          <w:i/>
          <w:color w:val="000000" w:themeColor="text1"/>
          <w:lang w:val="en-US"/>
        </w:rPr>
        <w:t>peech</w:t>
      </w:r>
      <w:r w:rsidRPr="00315D90">
        <w:rPr>
          <w:rFonts w:ascii="Times New Roman" w:eastAsia="Times New Roman" w:hAnsi="Times New Roman" w:cs="Times New Roman"/>
          <w:color w:val="000000" w:themeColor="text1"/>
          <w:lang w:val="en-US"/>
        </w:rPr>
        <w:t xml:space="preserve"> 38</w:t>
      </w:r>
      <w:r w:rsidR="00DD02F1"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3</w:t>
      </w:r>
      <w:r w:rsidR="00DD02F1" w:rsidRPr="00315D90">
        <w:rPr>
          <w:rFonts w:ascii="Times New Roman" w:eastAsia="Times New Roman" w:hAnsi="Times New Roman" w:cs="Times New Roman"/>
          <w:color w:val="000000" w:themeColor="text1"/>
          <w:lang w:val="en-US"/>
        </w:rPr>
        <w:t>)</w:t>
      </w:r>
      <w:r w:rsidR="00F83060"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289–306.</w:t>
      </w:r>
    </w:p>
    <w:p w14:paraId="40726539" w14:textId="77777777" w:rsidR="00F83060" w:rsidRPr="00315D90" w:rsidRDefault="00F83060" w:rsidP="00F83060">
      <w:pPr>
        <w:spacing w:line="240" w:lineRule="auto"/>
        <w:ind w:left="720" w:hanging="720"/>
        <w:jc w:val="both"/>
        <w:rPr>
          <w:rFonts w:ascii="Times New Roman" w:eastAsia="Times New Roman" w:hAnsi="Times New Roman" w:cs="Times New Roman"/>
          <w:color w:val="000000" w:themeColor="text1"/>
          <w:lang w:val="en-US"/>
        </w:rPr>
      </w:pPr>
    </w:p>
    <w:p w14:paraId="7FA20AD4" w14:textId="017B31E6"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Odlin</w:t>
      </w:r>
      <w:proofErr w:type="spellEnd"/>
      <w:r w:rsidRPr="00315D90">
        <w:rPr>
          <w:rFonts w:ascii="Times New Roman" w:eastAsia="Times New Roman" w:hAnsi="Times New Roman" w:cs="Times New Roman"/>
          <w:color w:val="000000" w:themeColor="text1"/>
          <w:lang w:val="en-US"/>
        </w:rPr>
        <w:t>, Terence. 1996</w:t>
      </w:r>
      <w:r w:rsidR="00DD02F1" w:rsidRPr="00315D90">
        <w:rPr>
          <w:rFonts w:ascii="Times New Roman" w:eastAsia="Times New Roman" w:hAnsi="Times New Roman" w:cs="Times New Roman"/>
          <w:i/>
          <w:color w:val="000000" w:themeColor="text1"/>
          <w:lang w:val="en-US"/>
        </w:rPr>
        <w:t xml:space="preserve">. Language </w:t>
      </w:r>
      <w:r w:rsidR="0089484E" w:rsidRPr="00315D90">
        <w:rPr>
          <w:rFonts w:ascii="Times New Roman" w:eastAsia="Times New Roman" w:hAnsi="Times New Roman" w:cs="Times New Roman"/>
          <w:i/>
          <w:color w:val="000000" w:themeColor="text1"/>
          <w:lang w:val="en-US"/>
        </w:rPr>
        <w:t>T</w:t>
      </w:r>
      <w:r w:rsidRPr="00315D90">
        <w:rPr>
          <w:rFonts w:ascii="Times New Roman" w:eastAsia="Times New Roman" w:hAnsi="Times New Roman" w:cs="Times New Roman"/>
          <w:i/>
          <w:color w:val="000000" w:themeColor="text1"/>
          <w:lang w:val="en-US"/>
        </w:rPr>
        <w:t>ransfer.</w:t>
      </w:r>
      <w:r w:rsidRPr="00315D90">
        <w:rPr>
          <w:rFonts w:ascii="Times New Roman" w:eastAsia="Times New Roman" w:hAnsi="Times New Roman" w:cs="Times New Roman"/>
          <w:color w:val="000000" w:themeColor="text1"/>
          <w:lang w:val="en-US"/>
        </w:rPr>
        <w:t xml:space="preserve"> Cambridge: Cambridge University Press.</w:t>
      </w:r>
    </w:p>
    <w:p w14:paraId="06866007"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6C1EAD81" w14:textId="345CDC81" w:rsidR="00337F82" w:rsidRPr="00315D90" w:rsidRDefault="000C366A" w:rsidP="00337F82">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Ondráček</w:t>
      </w:r>
      <w:proofErr w:type="spellEnd"/>
      <w:r w:rsidRPr="00315D90">
        <w:rPr>
          <w:rFonts w:ascii="Times New Roman" w:eastAsia="Times New Roman" w:hAnsi="Times New Roman" w:cs="Times New Roman"/>
          <w:color w:val="000000" w:themeColor="text1"/>
          <w:lang w:val="en-US"/>
        </w:rPr>
        <w:t>, Jarosla</w:t>
      </w:r>
      <w:r w:rsidR="00DD02F1" w:rsidRPr="00315D90">
        <w:rPr>
          <w:rFonts w:ascii="Times New Roman" w:eastAsia="Times New Roman" w:hAnsi="Times New Roman" w:cs="Times New Roman"/>
          <w:color w:val="000000" w:themeColor="text1"/>
          <w:lang w:val="en-US"/>
        </w:rPr>
        <w:t>v. 2011</w:t>
      </w:r>
      <w:r w:rsidR="00DD02F1" w:rsidRPr="00315D90">
        <w:rPr>
          <w:rFonts w:ascii="Times New Roman" w:eastAsia="Times New Roman" w:hAnsi="Times New Roman" w:cs="Times New Roman"/>
          <w:i/>
          <w:color w:val="000000" w:themeColor="text1"/>
          <w:lang w:val="en-US"/>
        </w:rPr>
        <w:t xml:space="preserve">. Problems in </w:t>
      </w:r>
      <w:r w:rsidR="0089484E" w:rsidRPr="00315D90">
        <w:rPr>
          <w:rFonts w:ascii="Times New Roman" w:eastAsia="Times New Roman" w:hAnsi="Times New Roman" w:cs="Times New Roman"/>
          <w:i/>
          <w:color w:val="000000" w:themeColor="text1"/>
          <w:lang w:val="en-US"/>
        </w:rPr>
        <w:t>C</w:t>
      </w:r>
      <w:r w:rsidR="00DD02F1" w:rsidRPr="00315D90">
        <w:rPr>
          <w:rFonts w:ascii="Times New Roman" w:eastAsia="Times New Roman" w:hAnsi="Times New Roman" w:cs="Times New Roman"/>
          <w:i/>
          <w:color w:val="000000" w:themeColor="text1"/>
          <w:lang w:val="en-US"/>
        </w:rPr>
        <w:t xml:space="preserve">ommunication </w:t>
      </w:r>
      <w:r w:rsidR="0089484E" w:rsidRPr="00315D90">
        <w:rPr>
          <w:rFonts w:ascii="Times New Roman" w:eastAsia="Times New Roman" w:hAnsi="Times New Roman" w:cs="Times New Roman"/>
          <w:i/>
          <w:color w:val="000000" w:themeColor="text1"/>
          <w:lang w:val="en-US"/>
        </w:rPr>
        <w:t>C</w:t>
      </w:r>
      <w:r w:rsidR="00DD02F1" w:rsidRPr="00315D90">
        <w:rPr>
          <w:rFonts w:ascii="Times New Roman" w:eastAsia="Times New Roman" w:hAnsi="Times New Roman" w:cs="Times New Roman"/>
          <w:i/>
          <w:color w:val="000000" w:themeColor="text1"/>
          <w:lang w:val="en-US"/>
        </w:rPr>
        <w:t xml:space="preserve">aused by </w:t>
      </w:r>
      <w:r w:rsidR="0089484E" w:rsidRPr="00315D90">
        <w:rPr>
          <w:rFonts w:ascii="Times New Roman" w:eastAsia="Times New Roman" w:hAnsi="Times New Roman" w:cs="Times New Roman"/>
          <w:i/>
          <w:color w:val="000000" w:themeColor="text1"/>
          <w:lang w:val="en-US"/>
        </w:rPr>
        <w:t>M</w:t>
      </w:r>
      <w:r w:rsidR="00DD02F1" w:rsidRPr="00315D90">
        <w:rPr>
          <w:rFonts w:ascii="Times New Roman" w:eastAsia="Times New Roman" w:hAnsi="Times New Roman" w:cs="Times New Roman"/>
          <w:i/>
          <w:color w:val="000000" w:themeColor="text1"/>
          <w:lang w:val="en-US"/>
        </w:rPr>
        <w:t xml:space="preserve">istakes in the </w:t>
      </w:r>
      <w:r w:rsidR="0089484E" w:rsidRPr="00315D90">
        <w:rPr>
          <w:rFonts w:ascii="Times New Roman" w:eastAsia="Times New Roman" w:hAnsi="Times New Roman" w:cs="Times New Roman"/>
          <w:i/>
          <w:color w:val="000000" w:themeColor="text1"/>
          <w:lang w:val="en-US"/>
        </w:rPr>
        <w:t>P</w:t>
      </w:r>
      <w:r w:rsidRPr="00315D90">
        <w:rPr>
          <w:rFonts w:ascii="Times New Roman" w:eastAsia="Times New Roman" w:hAnsi="Times New Roman" w:cs="Times New Roman"/>
          <w:i/>
          <w:color w:val="000000" w:themeColor="text1"/>
          <w:lang w:val="en-US"/>
        </w:rPr>
        <w:t>ron</w:t>
      </w:r>
      <w:r w:rsidR="00DD02F1" w:rsidRPr="00315D90">
        <w:rPr>
          <w:rFonts w:ascii="Times New Roman" w:eastAsia="Times New Roman" w:hAnsi="Times New Roman" w:cs="Times New Roman"/>
          <w:i/>
          <w:color w:val="000000" w:themeColor="text1"/>
          <w:lang w:val="en-US"/>
        </w:rPr>
        <w:t xml:space="preserve">unciation of English by Czechs. </w:t>
      </w:r>
      <w:r w:rsidRPr="00315D90">
        <w:rPr>
          <w:rFonts w:ascii="Times New Roman" w:eastAsia="Times New Roman" w:hAnsi="Times New Roman" w:cs="Times New Roman"/>
          <w:color w:val="000000" w:themeColor="text1"/>
          <w:lang w:val="en-US"/>
        </w:rPr>
        <w:t>Masaryk University.</w:t>
      </w:r>
      <w:r w:rsidR="00337F82" w:rsidRPr="00315D90">
        <w:rPr>
          <w:rFonts w:ascii="Times New Roman" w:eastAsia="Times New Roman" w:hAnsi="Times New Roman" w:cs="Times New Roman"/>
          <w:color w:val="000000" w:themeColor="text1"/>
          <w:lang w:val="en-US"/>
        </w:rPr>
        <w:t xml:space="preserve"> (Doctoral dissertation.)</w:t>
      </w:r>
    </w:p>
    <w:p w14:paraId="6FF31A35" w14:textId="77777777" w:rsidR="00F83060" w:rsidRPr="00315D90" w:rsidRDefault="00F83060" w:rsidP="00337F82">
      <w:pPr>
        <w:spacing w:line="240" w:lineRule="auto"/>
        <w:ind w:left="720" w:hanging="720"/>
        <w:jc w:val="both"/>
        <w:rPr>
          <w:rFonts w:ascii="Times New Roman" w:eastAsia="Times New Roman" w:hAnsi="Times New Roman" w:cs="Times New Roman"/>
          <w:color w:val="000000" w:themeColor="text1"/>
          <w:lang w:val="en-US"/>
        </w:rPr>
      </w:pPr>
    </w:p>
    <w:p w14:paraId="5C415644" w14:textId="216CAEBA"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Pell, Marc</w:t>
      </w:r>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Monetta</w:t>
      </w:r>
      <w:proofErr w:type="spellEnd"/>
      <w:r w:rsidRPr="00315D90">
        <w:rPr>
          <w:rFonts w:ascii="Times New Roman" w:eastAsia="Times New Roman" w:hAnsi="Times New Roman" w:cs="Times New Roman"/>
          <w:color w:val="000000" w:themeColor="text1"/>
          <w:lang w:val="en-US"/>
        </w:rPr>
        <w:t>, Laura</w:t>
      </w:r>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Paulmann</w:t>
      </w:r>
      <w:proofErr w:type="spellEnd"/>
      <w:r w:rsidR="00337F82" w:rsidRPr="00315D90">
        <w:rPr>
          <w:rFonts w:ascii="Times New Roman" w:eastAsia="Times New Roman" w:hAnsi="Times New Roman" w:cs="Times New Roman"/>
          <w:color w:val="000000" w:themeColor="text1"/>
          <w:lang w:val="en-US"/>
        </w:rPr>
        <w:t>, Silke</w:t>
      </w:r>
      <w:r w:rsidR="001E700F">
        <w:rPr>
          <w:rFonts w:ascii="Times New Roman" w:eastAsia="Times New Roman" w:hAnsi="Times New Roman" w:cs="Times New Roman"/>
          <w:color w:val="000000" w:themeColor="text1"/>
          <w:lang w:val="en-US"/>
        </w:rPr>
        <w:t xml:space="preserve"> &amp;</w:t>
      </w:r>
      <w:r w:rsidR="00337F82" w:rsidRPr="00315D90">
        <w:rPr>
          <w:rFonts w:ascii="Times New Roman" w:eastAsia="Times New Roman" w:hAnsi="Times New Roman" w:cs="Times New Roman"/>
          <w:color w:val="000000" w:themeColor="text1"/>
          <w:lang w:val="en-US"/>
        </w:rPr>
        <w:t xml:space="preserve"> </w:t>
      </w:r>
      <w:proofErr w:type="spellStart"/>
      <w:r w:rsidR="00337F82" w:rsidRPr="00315D90">
        <w:rPr>
          <w:rFonts w:ascii="Times New Roman" w:eastAsia="Times New Roman" w:hAnsi="Times New Roman" w:cs="Times New Roman"/>
          <w:color w:val="000000" w:themeColor="text1"/>
          <w:lang w:val="en-US"/>
        </w:rPr>
        <w:t>Kotz</w:t>
      </w:r>
      <w:proofErr w:type="spellEnd"/>
      <w:r w:rsidR="001E700F">
        <w:rPr>
          <w:rFonts w:ascii="Times New Roman" w:eastAsia="Times New Roman" w:hAnsi="Times New Roman" w:cs="Times New Roman"/>
          <w:color w:val="000000" w:themeColor="text1"/>
          <w:lang w:val="en-US"/>
        </w:rPr>
        <w:t>, Sonja</w:t>
      </w:r>
      <w:r w:rsidR="00337F82" w:rsidRPr="00315D90">
        <w:rPr>
          <w:rFonts w:ascii="Times New Roman" w:eastAsia="Times New Roman" w:hAnsi="Times New Roman" w:cs="Times New Roman"/>
          <w:color w:val="000000" w:themeColor="text1"/>
          <w:lang w:val="en-US"/>
        </w:rPr>
        <w:t>. 2009. Recognizing emotions in a foreign l</w:t>
      </w:r>
      <w:r w:rsidRPr="00315D90">
        <w:rPr>
          <w:rFonts w:ascii="Times New Roman" w:eastAsia="Times New Roman" w:hAnsi="Times New Roman" w:cs="Times New Roman"/>
          <w:color w:val="000000" w:themeColor="text1"/>
          <w:lang w:val="en-US"/>
        </w:rPr>
        <w:t>anguage</w:t>
      </w:r>
      <w:r w:rsidRPr="00315D90">
        <w:rPr>
          <w:rFonts w:ascii="Times New Roman" w:eastAsia="Times New Roman" w:hAnsi="Times New Roman" w:cs="Times New Roman"/>
          <w:i/>
          <w:color w:val="000000" w:themeColor="text1"/>
          <w:lang w:val="en-US"/>
        </w:rPr>
        <w:t>.</w:t>
      </w:r>
      <w:r w:rsidR="00337F82" w:rsidRPr="00315D90">
        <w:rPr>
          <w:rFonts w:ascii="Times New Roman" w:eastAsia="Times New Roman" w:hAnsi="Times New Roman" w:cs="Times New Roman"/>
          <w:i/>
          <w:color w:val="000000" w:themeColor="text1"/>
          <w:lang w:val="en-US"/>
        </w:rPr>
        <w:t xml:space="preserve"> </w:t>
      </w:r>
      <w:r w:rsidRPr="00315D90">
        <w:rPr>
          <w:rFonts w:ascii="Times New Roman" w:eastAsia="Times New Roman" w:hAnsi="Times New Roman" w:cs="Times New Roman"/>
          <w:i/>
          <w:color w:val="000000" w:themeColor="text1"/>
          <w:lang w:val="en-US"/>
        </w:rPr>
        <w:t>Journal of Nonverbal Behavior</w:t>
      </w:r>
      <w:r w:rsidRPr="00315D90">
        <w:rPr>
          <w:rFonts w:ascii="Times New Roman" w:eastAsia="Times New Roman" w:hAnsi="Times New Roman" w:cs="Times New Roman"/>
          <w:color w:val="000000" w:themeColor="text1"/>
          <w:lang w:val="en-US"/>
        </w:rPr>
        <w:t xml:space="preserve"> 33</w:t>
      </w:r>
      <w:r w:rsidR="00F83060" w:rsidRPr="00315D90">
        <w:rPr>
          <w:rFonts w:ascii="Times New Roman" w:eastAsia="Times New Roman" w:hAnsi="Times New Roman" w:cs="Times New Roman"/>
          <w:color w:val="000000" w:themeColor="text1"/>
          <w:lang w:val="en-US"/>
        </w:rPr>
        <w:t>.</w:t>
      </w:r>
      <w:r w:rsidR="00337F82"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107</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 xml:space="preserve">120. </w:t>
      </w:r>
    </w:p>
    <w:p w14:paraId="51976803"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387E17DA" w14:textId="00B1858C"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de-DE"/>
        </w:rPr>
        <w:t>Rasier</w:t>
      </w:r>
      <w:proofErr w:type="spellEnd"/>
      <w:r w:rsidRPr="00315D90">
        <w:rPr>
          <w:rFonts w:ascii="Times New Roman" w:eastAsia="Times New Roman" w:hAnsi="Times New Roman" w:cs="Times New Roman"/>
          <w:color w:val="000000" w:themeColor="text1"/>
          <w:lang w:val="de-DE"/>
        </w:rPr>
        <w:t>, Laurent</w:t>
      </w:r>
      <w:r w:rsidR="001E700F">
        <w:rPr>
          <w:rFonts w:ascii="Times New Roman" w:eastAsia="Times New Roman" w:hAnsi="Times New Roman" w:cs="Times New Roman"/>
          <w:color w:val="000000" w:themeColor="text1"/>
          <w:lang w:val="de-DE"/>
        </w:rPr>
        <w:t xml:space="preserve"> </w:t>
      </w:r>
      <w:r w:rsidR="001E700F">
        <w:rPr>
          <w:rFonts w:ascii="Times New Roman" w:eastAsia="Times New Roman" w:hAnsi="Times New Roman" w:cs="Times New Roman"/>
          <w:color w:val="000000" w:themeColor="text1"/>
          <w:lang w:val="en-US"/>
        </w:rPr>
        <w:t>&amp;</w:t>
      </w:r>
      <w:r w:rsidRPr="00315D90">
        <w:rPr>
          <w:rFonts w:ascii="Times New Roman" w:eastAsia="Times New Roman" w:hAnsi="Times New Roman" w:cs="Times New Roman"/>
          <w:color w:val="000000" w:themeColor="text1"/>
          <w:lang w:val="de-DE"/>
        </w:rPr>
        <w:t xml:space="preserve"> </w:t>
      </w:r>
      <w:proofErr w:type="spellStart"/>
      <w:r w:rsidRPr="00315D90">
        <w:rPr>
          <w:rFonts w:ascii="Times New Roman" w:eastAsia="Times New Roman" w:hAnsi="Times New Roman" w:cs="Times New Roman"/>
          <w:color w:val="000000" w:themeColor="text1"/>
          <w:lang w:val="de-DE"/>
        </w:rPr>
        <w:t>Hiligsmann</w:t>
      </w:r>
      <w:proofErr w:type="spellEnd"/>
      <w:r w:rsidR="001E700F">
        <w:rPr>
          <w:rFonts w:ascii="Times New Roman" w:eastAsia="Times New Roman" w:hAnsi="Times New Roman" w:cs="Times New Roman"/>
          <w:color w:val="000000" w:themeColor="text1"/>
          <w:lang w:val="de-DE"/>
        </w:rPr>
        <w:t>, Philippe</w:t>
      </w:r>
      <w:r w:rsidRPr="00315D90">
        <w:rPr>
          <w:rFonts w:ascii="Times New Roman" w:eastAsia="Times New Roman" w:hAnsi="Times New Roman" w:cs="Times New Roman"/>
          <w:color w:val="000000" w:themeColor="text1"/>
          <w:lang w:val="de-DE"/>
        </w:rPr>
        <w:t xml:space="preserve">. </w:t>
      </w:r>
      <w:r w:rsidRPr="00315D90">
        <w:rPr>
          <w:rFonts w:ascii="Times New Roman" w:eastAsia="Times New Roman" w:hAnsi="Times New Roman" w:cs="Times New Roman"/>
          <w:color w:val="000000" w:themeColor="text1"/>
          <w:lang w:val="en-US"/>
        </w:rPr>
        <w:t xml:space="preserve">2007. </w:t>
      </w:r>
      <w:r w:rsidR="00337F82" w:rsidRPr="00315D90">
        <w:rPr>
          <w:rFonts w:ascii="Times New Roman" w:eastAsia="Times New Roman" w:hAnsi="Times New Roman" w:cs="Times New Roman"/>
          <w:color w:val="000000" w:themeColor="text1"/>
          <w:lang w:val="en-US"/>
        </w:rPr>
        <w:t>Prosodic transfer from L1 to L2: Theoretical and methodological i</w:t>
      </w:r>
      <w:r w:rsidRPr="00315D90">
        <w:rPr>
          <w:rFonts w:ascii="Times New Roman" w:eastAsia="Times New Roman" w:hAnsi="Times New Roman" w:cs="Times New Roman"/>
          <w:color w:val="000000" w:themeColor="text1"/>
          <w:lang w:val="en-US"/>
        </w:rPr>
        <w:t xml:space="preserve">ssues. </w:t>
      </w:r>
      <w:r w:rsidRPr="00315D90">
        <w:rPr>
          <w:rFonts w:ascii="Times New Roman" w:eastAsia="Times New Roman" w:hAnsi="Times New Roman" w:cs="Times New Roman"/>
          <w:i/>
          <w:color w:val="000000" w:themeColor="text1"/>
          <w:lang w:val="en-US"/>
        </w:rPr>
        <w:t xml:space="preserve">Nouveaux Cahiers de </w:t>
      </w:r>
      <w:proofErr w:type="spellStart"/>
      <w:r w:rsidRPr="00315D90">
        <w:rPr>
          <w:rFonts w:ascii="Times New Roman" w:eastAsia="Times New Roman" w:hAnsi="Times New Roman" w:cs="Times New Roman"/>
          <w:i/>
          <w:color w:val="000000" w:themeColor="text1"/>
          <w:lang w:val="en-US"/>
        </w:rPr>
        <w:t>Linguistique</w:t>
      </w:r>
      <w:proofErr w:type="spellEnd"/>
      <w:r w:rsidRPr="00315D90">
        <w:rPr>
          <w:rFonts w:ascii="Times New Roman" w:eastAsia="Times New Roman" w:hAnsi="Times New Roman" w:cs="Times New Roman"/>
          <w:i/>
          <w:color w:val="000000" w:themeColor="text1"/>
          <w:lang w:val="en-US"/>
        </w:rPr>
        <w:t xml:space="preserve"> Française</w:t>
      </w:r>
      <w:r w:rsidR="00337F82" w:rsidRPr="00315D90">
        <w:rPr>
          <w:rFonts w:ascii="Times New Roman" w:eastAsia="Times New Roman" w:hAnsi="Times New Roman" w:cs="Times New Roman"/>
          <w:color w:val="000000" w:themeColor="text1"/>
          <w:lang w:val="en-US"/>
        </w:rPr>
        <w:t xml:space="preserve"> 28</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41</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66.</w:t>
      </w:r>
    </w:p>
    <w:p w14:paraId="5865DB17"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5692D37A" w14:textId="571CE9DE" w:rsidR="000C366A" w:rsidRPr="00315D90" w:rsidRDefault="000C366A" w:rsidP="00337F82">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Schachter, Jacquelyn. 1974. </w:t>
      </w:r>
      <w:r w:rsidR="00337F82" w:rsidRPr="00315D90">
        <w:rPr>
          <w:rFonts w:ascii="Times New Roman" w:eastAsia="Times New Roman" w:hAnsi="Times New Roman" w:cs="Times New Roman"/>
          <w:color w:val="000000" w:themeColor="text1"/>
          <w:lang w:val="en-US"/>
        </w:rPr>
        <w:t>An error in error a</w:t>
      </w:r>
      <w:r w:rsidRPr="00315D90">
        <w:rPr>
          <w:rFonts w:ascii="Times New Roman" w:eastAsia="Times New Roman" w:hAnsi="Times New Roman" w:cs="Times New Roman"/>
          <w:color w:val="000000" w:themeColor="text1"/>
          <w:lang w:val="en-US"/>
        </w:rPr>
        <w:t>nalysis.</w:t>
      </w:r>
      <w:r w:rsidR="00337F82" w:rsidRPr="00315D90">
        <w:rPr>
          <w:rFonts w:ascii="Times New Roman" w:eastAsia="Times New Roman" w:hAnsi="Times New Roman" w:cs="Times New Roman"/>
          <w:color w:val="000000" w:themeColor="text1"/>
          <w:lang w:val="en-US"/>
        </w:rPr>
        <w:t xml:space="preserve"> </w:t>
      </w:r>
      <w:r w:rsidR="00337F82" w:rsidRPr="00315D90">
        <w:rPr>
          <w:rFonts w:ascii="Times New Roman" w:eastAsia="Times New Roman" w:hAnsi="Times New Roman" w:cs="Times New Roman"/>
          <w:i/>
          <w:color w:val="000000" w:themeColor="text1"/>
          <w:lang w:val="en-US"/>
        </w:rPr>
        <w:t>Language Learning</w:t>
      </w:r>
      <w:r w:rsidR="00337F82" w:rsidRPr="00315D90">
        <w:rPr>
          <w:rFonts w:ascii="Times New Roman" w:eastAsia="Times New Roman" w:hAnsi="Times New Roman" w:cs="Times New Roman"/>
          <w:color w:val="000000" w:themeColor="text1"/>
          <w:lang w:val="en-US"/>
        </w:rPr>
        <w:t xml:space="preserve"> </w:t>
      </w:r>
      <w:r w:rsidR="00F83060" w:rsidRPr="00315D90">
        <w:rPr>
          <w:rFonts w:ascii="Times New Roman" w:eastAsia="Times New Roman" w:hAnsi="Times New Roman" w:cs="Times New Roman"/>
          <w:color w:val="000000" w:themeColor="text1"/>
          <w:lang w:val="en-US"/>
        </w:rPr>
        <w:t>24.</w:t>
      </w:r>
      <w:r w:rsidR="004F44AA" w:rsidRPr="00315D90">
        <w:rPr>
          <w:rFonts w:ascii="Times New Roman" w:eastAsia="Times New Roman" w:hAnsi="Times New Roman" w:cs="Times New Roman"/>
          <w:color w:val="000000" w:themeColor="text1"/>
          <w:lang w:val="en-US"/>
        </w:rPr>
        <w:t xml:space="preserve"> 205</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214.</w:t>
      </w:r>
    </w:p>
    <w:p w14:paraId="59C7CC28" w14:textId="77777777" w:rsidR="00F83060" w:rsidRPr="00315D90" w:rsidRDefault="00F83060" w:rsidP="00337F82">
      <w:pPr>
        <w:spacing w:line="240" w:lineRule="auto"/>
        <w:ind w:left="720" w:hanging="720"/>
        <w:jc w:val="both"/>
        <w:rPr>
          <w:rFonts w:ascii="Times New Roman" w:eastAsia="Times New Roman" w:hAnsi="Times New Roman" w:cs="Times New Roman"/>
          <w:color w:val="000000" w:themeColor="text1"/>
          <w:lang w:val="en-US"/>
        </w:rPr>
      </w:pPr>
    </w:p>
    <w:p w14:paraId="60EFF664" w14:textId="401B8ECB"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Skarnitzl</w:t>
      </w:r>
      <w:proofErr w:type="spellEnd"/>
      <w:r w:rsidRPr="00315D90">
        <w:rPr>
          <w:rFonts w:ascii="Times New Roman" w:eastAsia="Times New Roman" w:hAnsi="Times New Roman" w:cs="Times New Roman"/>
          <w:color w:val="000000" w:themeColor="text1"/>
          <w:lang w:val="en-US"/>
        </w:rPr>
        <w:t>, Rad</w:t>
      </w:r>
      <w:r w:rsidR="00337F82" w:rsidRPr="00315D90">
        <w:rPr>
          <w:rFonts w:ascii="Times New Roman" w:eastAsia="Times New Roman" w:hAnsi="Times New Roman" w:cs="Times New Roman"/>
          <w:color w:val="000000" w:themeColor="text1"/>
          <w:lang w:val="en-US"/>
        </w:rPr>
        <w:t>ek</w:t>
      </w:r>
      <w:r w:rsidR="001E700F">
        <w:rPr>
          <w:rFonts w:ascii="Times New Roman" w:eastAsia="Times New Roman" w:hAnsi="Times New Roman" w:cs="Times New Roman"/>
          <w:color w:val="000000" w:themeColor="text1"/>
          <w:lang w:val="en-US"/>
        </w:rPr>
        <w:t xml:space="preserve"> &amp;</w:t>
      </w:r>
      <w:r w:rsidR="00337F82" w:rsidRPr="00315D90">
        <w:rPr>
          <w:rFonts w:ascii="Times New Roman" w:eastAsia="Times New Roman" w:hAnsi="Times New Roman" w:cs="Times New Roman"/>
          <w:color w:val="000000" w:themeColor="text1"/>
          <w:lang w:val="en-US"/>
        </w:rPr>
        <w:t xml:space="preserve"> Eriksson</w:t>
      </w:r>
      <w:r w:rsidR="001E700F">
        <w:rPr>
          <w:rFonts w:ascii="Times New Roman" w:eastAsia="Times New Roman" w:hAnsi="Times New Roman" w:cs="Times New Roman"/>
          <w:color w:val="000000" w:themeColor="text1"/>
          <w:lang w:val="en-US"/>
        </w:rPr>
        <w:t>, Anders</w:t>
      </w:r>
      <w:r w:rsidR="00337F82" w:rsidRPr="00315D90">
        <w:rPr>
          <w:rFonts w:ascii="Times New Roman" w:eastAsia="Times New Roman" w:hAnsi="Times New Roman" w:cs="Times New Roman"/>
          <w:color w:val="000000" w:themeColor="text1"/>
          <w:lang w:val="en-US"/>
        </w:rPr>
        <w:t>. 2017. The acoustics of word s</w:t>
      </w:r>
      <w:r w:rsidRPr="00315D90">
        <w:rPr>
          <w:rFonts w:ascii="Times New Roman" w:eastAsia="Times New Roman" w:hAnsi="Times New Roman" w:cs="Times New Roman"/>
          <w:color w:val="000000" w:themeColor="text1"/>
          <w:lang w:val="en-US"/>
        </w:rPr>
        <w:t>tress in C</w:t>
      </w:r>
      <w:r w:rsidR="00337F82" w:rsidRPr="00315D90">
        <w:rPr>
          <w:rFonts w:ascii="Times New Roman" w:eastAsia="Times New Roman" w:hAnsi="Times New Roman" w:cs="Times New Roman"/>
          <w:color w:val="000000" w:themeColor="text1"/>
          <w:lang w:val="en-US"/>
        </w:rPr>
        <w:t>zech as a function of speaking s</w:t>
      </w:r>
      <w:r w:rsidRPr="00315D90">
        <w:rPr>
          <w:rFonts w:ascii="Times New Roman" w:eastAsia="Times New Roman" w:hAnsi="Times New Roman" w:cs="Times New Roman"/>
          <w:color w:val="000000" w:themeColor="text1"/>
          <w:lang w:val="en-US"/>
        </w:rPr>
        <w:t>tyle.</w:t>
      </w:r>
      <w:r w:rsidR="00337F82" w:rsidRPr="00315D90">
        <w:rPr>
          <w:rFonts w:ascii="Times New Roman" w:eastAsia="Times New Roman" w:hAnsi="Times New Roman" w:cs="Times New Roman"/>
          <w:color w:val="000000" w:themeColor="text1"/>
          <w:lang w:val="en-US"/>
        </w:rPr>
        <w:t xml:space="preserve"> </w:t>
      </w:r>
      <w:proofErr w:type="spellStart"/>
      <w:r w:rsidR="00337F82" w:rsidRPr="00315D90">
        <w:rPr>
          <w:rFonts w:ascii="Times New Roman" w:eastAsia="Times New Roman" w:hAnsi="Times New Roman" w:cs="Times New Roman"/>
          <w:i/>
          <w:color w:val="000000" w:themeColor="text1"/>
          <w:lang w:val="en-US"/>
        </w:rPr>
        <w:t>Interspeech</w:t>
      </w:r>
      <w:proofErr w:type="spellEnd"/>
      <w:r w:rsidR="00337F82" w:rsidRPr="00315D90">
        <w:rPr>
          <w:rFonts w:ascii="Times New Roman" w:eastAsia="Times New Roman" w:hAnsi="Times New Roman" w:cs="Times New Roman"/>
          <w:i/>
          <w:color w:val="000000" w:themeColor="text1"/>
          <w:lang w:val="en-US"/>
        </w:rPr>
        <w:t xml:space="preserve"> 2017</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3221</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3225.</w:t>
      </w:r>
    </w:p>
    <w:p w14:paraId="70CC4EB0"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w:t>
      </w:r>
    </w:p>
    <w:p w14:paraId="68F3B982" w14:textId="68894653"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Skarnitzl</w:t>
      </w:r>
      <w:proofErr w:type="spellEnd"/>
      <w:r w:rsidRPr="00315D90">
        <w:rPr>
          <w:rFonts w:ascii="Times New Roman" w:eastAsia="Times New Roman" w:hAnsi="Times New Roman" w:cs="Times New Roman"/>
          <w:color w:val="000000" w:themeColor="text1"/>
          <w:lang w:val="en-US"/>
        </w:rPr>
        <w:t xml:space="preserve">, </w:t>
      </w:r>
      <w:r w:rsidR="00337F82" w:rsidRPr="00315D90">
        <w:rPr>
          <w:rFonts w:ascii="Times New Roman" w:eastAsia="Times New Roman" w:hAnsi="Times New Roman" w:cs="Times New Roman"/>
          <w:color w:val="000000" w:themeColor="text1"/>
          <w:lang w:val="en-US"/>
        </w:rPr>
        <w:t>Radek</w:t>
      </w:r>
      <w:r w:rsidR="001E700F">
        <w:rPr>
          <w:rFonts w:ascii="Times New Roman" w:eastAsia="Times New Roman" w:hAnsi="Times New Roman" w:cs="Times New Roman"/>
          <w:color w:val="000000" w:themeColor="text1"/>
          <w:lang w:val="en-US"/>
        </w:rPr>
        <w:t xml:space="preserve"> &amp;</w:t>
      </w:r>
      <w:r w:rsidR="00337F82" w:rsidRPr="00315D90">
        <w:rPr>
          <w:rFonts w:ascii="Times New Roman" w:eastAsia="Times New Roman" w:hAnsi="Times New Roman" w:cs="Times New Roman"/>
          <w:color w:val="000000" w:themeColor="text1"/>
          <w:lang w:val="en-US"/>
        </w:rPr>
        <w:t xml:space="preserve"> </w:t>
      </w:r>
      <w:proofErr w:type="spellStart"/>
      <w:r w:rsidR="00337F82" w:rsidRPr="00315D90">
        <w:rPr>
          <w:rFonts w:ascii="Times New Roman" w:eastAsia="Times New Roman" w:hAnsi="Times New Roman" w:cs="Times New Roman"/>
          <w:color w:val="000000" w:themeColor="text1"/>
          <w:lang w:val="en-US"/>
        </w:rPr>
        <w:t>Rumlová</w:t>
      </w:r>
      <w:proofErr w:type="spellEnd"/>
      <w:r w:rsidR="001E700F">
        <w:rPr>
          <w:rFonts w:ascii="Times New Roman" w:eastAsia="Times New Roman" w:hAnsi="Times New Roman" w:cs="Times New Roman"/>
          <w:color w:val="000000" w:themeColor="text1"/>
          <w:lang w:val="en-US"/>
        </w:rPr>
        <w:t>, Jana</w:t>
      </w:r>
      <w:r w:rsidR="00337F82" w:rsidRPr="00315D90">
        <w:rPr>
          <w:rFonts w:ascii="Times New Roman" w:eastAsia="Times New Roman" w:hAnsi="Times New Roman" w:cs="Times New Roman"/>
          <w:color w:val="000000" w:themeColor="text1"/>
          <w:lang w:val="en-US"/>
        </w:rPr>
        <w:t>. 2019. Phonetic aspects of strongly-accented Czech speakers of E</w:t>
      </w:r>
      <w:r w:rsidRPr="00315D90">
        <w:rPr>
          <w:rFonts w:ascii="Times New Roman" w:eastAsia="Times New Roman" w:hAnsi="Times New Roman" w:cs="Times New Roman"/>
          <w:color w:val="000000" w:themeColor="text1"/>
          <w:lang w:val="en-US"/>
        </w:rPr>
        <w:t>nglish.</w:t>
      </w:r>
      <w:r w:rsidR="00337F82"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i/>
          <w:color w:val="000000" w:themeColor="text1"/>
          <w:lang w:val="en-US"/>
        </w:rPr>
        <w:t xml:space="preserve">AUC </w:t>
      </w:r>
      <w:proofErr w:type="spellStart"/>
      <w:r w:rsidRPr="00315D90">
        <w:rPr>
          <w:rFonts w:ascii="Times New Roman" w:eastAsia="Times New Roman" w:hAnsi="Times New Roman" w:cs="Times New Roman"/>
          <w:i/>
          <w:color w:val="000000" w:themeColor="text1"/>
          <w:lang w:val="en-US"/>
        </w:rPr>
        <w:t>Philologica</w:t>
      </w:r>
      <w:proofErr w:type="spellEnd"/>
      <w:r w:rsidRPr="00315D90">
        <w:rPr>
          <w:rFonts w:ascii="Times New Roman" w:eastAsia="Times New Roman" w:hAnsi="Times New Roman" w:cs="Times New Roman"/>
          <w:color w:val="000000" w:themeColor="text1"/>
          <w:lang w:val="en-US"/>
        </w:rPr>
        <w:t xml:space="preserve"> 2019</w:t>
      </w:r>
      <w:r w:rsidR="00337F82"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2</w:t>
      </w:r>
      <w:r w:rsidR="00F83060" w:rsidRPr="00315D90">
        <w:rPr>
          <w:rFonts w:ascii="Times New Roman" w:eastAsia="Times New Roman" w:hAnsi="Times New Roman" w:cs="Times New Roman"/>
          <w:color w:val="000000" w:themeColor="text1"/>
          <w:lang w:val="en-US"/>
        </w:rPr>
        <w:t>).</w:t>
      </w:r>
      <w:r w:rsidR="00337F82"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109–128.</w:t>
      </w:r>
    </w:p>
    <w:p w14:paraId="6920AEEE"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 </w:t>
      </w:r>
    </w:p>
    <w:p w14:paraId="25E3C039" w14:textId="43F67D69" w:rsidR="000C366A" w:rsidRPr="00315D90" w:rsidRDefault="00337F82"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Tench</w:t>
      </w:r>
      <w:proofErr w:type="spellEnd"/>
      <w:r w:rsidRPr="00315D90">
        <w:rPr>
          <w:rFonts w:ascii="Times New Roman" w:eastAsia="Times New Roman" w:hAnsi="Times New Roman" w:cs="Times New Roman"/>
          <w:color w:val="000000" w:themeColor="text1"/>
          <w:lang w:val="en-US"/>
        </w:rPr>
        <w:t xml:space="preserve">, Paul. 2015. </w:t>
      </w:r>
      <w:r w:rsidRPr="00315D90">
        <w:rPr>
          <w:rFonts w:ascii="Times New Roman" w:eastAsia="Times New Roman" w:hAnsi="Times New Roman" w:cs="Times New Roman"/>
          <w:i/>
          <w:color w:val="000000" w:themeColor="text1"/>
          <w:lang w:val="en-US"/>
        </w:rPr>
        <w:t xml:space="preserve">The </w:t>
      </w:r>
      <w:r w:rsidR="0089484E" w:rsidRPr="00315D90">
        <w:rPr>
          <w:rFonts w:ascii="Times New Roman" w:eastAsia="Times New Roman" w:hAnsi="Times New Roman" w:cs="Times New Roman"/>
          <w:i/>
          <w:color w:val="000000" w:themeColor="text1"/>
          <w:lang w:val="en-US"/>
        </w:rPr>
        <w:t>I</w:t>
      </w:r>
      <w:r w:rsidRPr="00315D90">
        <w:rPr>
          <w:rFonts w:ascii="Times New Roman" w:eastAsia="Times New Roman" w:hAnsi="Times New Roman" w:cs="Times New Roman"/>
          <w:i/>
          <w:color w:val="000000" w:themeColor="text1"/>
          <w:lang w:val="en-US"/>
        </w:rPr>
        <w:t xml:space="preserve">ntonation </w:t>
      </w:r>
      <w:r w:rsidR="0089484E" w:rsidRPr="00315D90">
        <w:rPr>
          <w:rFonts w:ascii="Times New Roman" w:eastAsia="Times New Roman" w:hAnsi="Times New Roman" w:cs="Times New Roman"/>
          <w:i/>
          <w:color w:val="000000" w:themeColor="text1"/>
          <w:lang w:val="en-US"/>
        </w:rPr>
        <w:t>S</w:t>
      </w:r>
      <w:r w:rsidR="000C366A" w:rsidRPr="00315D90">
        <w:rPr>
          <w:rFonts w:ascii="Times New Roman" w:eastAsia="Times New Roman" w:hAnsi="Times New Roman" w:cs="Times New Roman"/>
          <w:i/>
          <w:color w:val="000000" w:themeColor="text1"/>
          <w:lang w:val="en-US"/>
        </w:rPr>
        <w:t>ystems of English</w:t>
      </w:r>
      <w:r w:rsidR="000C366A" w:rsidRPr="00315D90">
        <w:rPr>
          <w:rFonts w:ascii="Times New Roman" w:eastAsia="Times New Roman" w:hAnsi="Times New Roman" w:cs="Times New Roman"/>
          <w:color w:val="000000" w:themeColor="text1"/>
          <w:lang w:val="en-US"/>
        </w:rPr>
        <w:t>. London: Bloomsbury Academic.</w:t>
      </w:r>
    </w:p>
    <w:p w14:paraId="2D52036E"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3E5A59B2" w14:textId="23D837A8" w:rsidR="000C366A" w:rsidRPr="00315D90" w:rsidRDefault="00337F82"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Thomson, Ron. 2017. Measurement of </w:t>
      </w:r>
      <w:proofErr w:type="spellStart"/>
      <w:r w:rsidRPr="00315D90">
        <w:rPr>
          <w:rFonts w:ascii="Times New Roman" w:eastAsia="Times New Roman" w:hAnsi="Times New Roman" w:cs="Times New Roman"/>
          <w:color w:val="000000" w:themeColor="text1"/>
          <w:lang w:val="en-US"/>
        </w:rPr>
        <w:t>accentedness</w:t>
      </w:r>
      <w:proofErr w:type="spellEnd"/>
      <w:r w:rsidRPr="00315D90">
        <w:rPr>
          <w:rFonts w:ascii="Times New Roman" w:eastAsia="Times New Roman" w:hAnsi="Times New Roman" w:cs="Times New Roman"/>
          <w:color w:val="000000" w:themeColor="text1"/>
          <w:lang w:val="en-US"/>
        </w:rPr>
        <w:t>, intelligibility, and c</w:t>
      </w:r>
      <w:r w:rsidR="000C366A" w:rsidRPr="00315D90">
        <w:rPr>
          <w:rFonts w:ascii="Times New Roman" w:eastAsia="Times New Roman" w:hAnsi="Times New Roman" w:cs="Times New Roman"/>
          <w:color w:val="000000" w:themeColor="text1"/>
          <w:lang w:val="en-US"/>
        </w:rPr>
        <w:t xml:space="preserve">omprehensibility.  In </w:t>
      </w:r>
      <w:r w:rsidRPr="00315D90">
        <w:rPr>
          <w:rFonts w:ascii="Times New Roman" w:eastAsia="Times New Roman" w:hAnsi="Times New Roman" w:cs="Times New Roman"/>
          <w:color w:val="000000" w:themeColor="text1"/>
          <w:lang w:val="en-US"/>
        </w:rPr>
        <w:t xml:space="preserve">Kang, </w:t>
      </w:r>
      <w:proofErr w:type="spellStart"/>
      <w:r w:rsidRPr="00315D90">
        <w:rPr>
          <w:rFonts w:ascii="Times New Roman" w:eastAsia="Times New Roman" w:hAnsi="Times New Roman" w:cs="Times New Roman"/>
          <w:color w:val="000000" w:themeColor="text1"/>
          <w:lang w:val="en-US"/>
        </w:rPr>
        <w:t>Okim</w:t>
      </w:r>
      <w:proofErr w:type="spellEnd"/>
      <w:r w:rsidRPr="00315D90">
        <w:rPr>
          <w:rFonts w:ascii="Times New Roman" w:eastAsia="Times New Roman" w:hAnsi="Times New Roman" w:cs="Times New Roman"/>
          <w:color w:val="000000" w:themeColor="text1"/>
          <w:lang w:val="en-US"/>
        </w:rPr>
        <w:t xml:space="preserve"> and Ginther, April (eds.) </w:t>
      </w:r>
      <w:r w:rsidRPr="00315D90">
        <w:rPr>
          <w:rFonts w:ascii="Times New Roman" w:eastAsia="Times New Roman" w:hAnsi="Times New Roman" w:cs="Times New Roman"/>
          <w:i/>
          <w:color w:val="000000" w:themeColor="text1"/>
          <w:lang w:val="en-US"/>
        </w:rPr>
        <w:t xml:space="preserve">Assessment in </w:t>
      </w:r>
      <w:r w:rsidR="0089484E" w:rsidRPr="00315D90">
        <w:rPr>
          <w:rFonts w:ascii="Times New Roman" w:eastAsia="Times New Roman" w:hAnsi="Times New Roman" w:cs="Times New Roman"/>
          <w:i/>
          <w:color w:val="000000" w:themeColor="text1"/>
          <w:lang w:val="en-US"/>
        </w:rPr>
        <w:t>S</w:t>
      </w:r>
      <w:r w:rsidRPr="00315D90">
        <w:rPr>
          <w:rFonts w:ascii="Times New Roman" w:eastAsia="Times New Roman" w:hAnsi="Times New Roman" w:cs="Times New Roman"/>
          <w:i/>
          <w:color w:val="000000" w:themeColor="text1"/>
          <w:lang w:val="en-US"/>
        </w:rPr>
        <w:t xml:space="preserve">econd </w:t>
      </w:r>
      <w:r w:rsidR="0089484E" w:rsidRPr="00315D90">
        <w:rPr>
          <w:rFonts w:ascii="Times New Roman" w:eastAsia="Times New Roman" w:hAnsi="Times New Roman" w:cs="Times New Roman"/>
          <w:i/>
          <w:color w:val="000000" w:themeColor="text1"/>
          <w:lang w:val="en-US"/>
        </w:rPr>
        <w:t>L</w:t>
      </w:r>
      <w:r w:rsidRPr="00315D90">
        <w:rPr>
          <w:rFonts w:ascii="Times New Roman" w:eastAsia="Times New Roman" w:hAnsi="Times New Roman" w:cs="Times New Roman"/>
          <w:i/>
          <w:color w:val="000000" w:themeColor="text1"/>
          <w:lang w:val="en-US"/>
        </w:rPr>
        <w:t xml:space="preserve">anguage </w:t>
      </w:r>
      <w:r w:rsidR="0089484E" w:rsidRPr="00315D90">
        <w:rPr>
          <w:rFonts w:ascii="Times New Roman" w:eastAsia="Times New Roman" w:hAnsi="Times New Roman" w:cs="Times New Roman"/>
          <w:i/>
          <w:color w:val="000000" w:themeColor="text1"/>
          <w:lang w:val="en-US"/>
        </w:rPr>
        <w:t>P</w:t>
      </w:r>
      <w:r w:rsidRPr="00315D90">
        <w:rPr>
          <w:rFonts w:ascii="Times New Roman" w:eastAsia="Times New Roman" w:hAnsi="Times New Roman" w:cs="Times New Roman"/>
          <w:i/>
          <w:color w:val="000000" w:themeColor="text1"/>
          <w:lang w:val="en-US"/>
        </w:rPr>
        <w:t>ronunciation</w:t>
      </w:r>
      <w:r w:rsidR="00F83060"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 xml:space="preserve"> 8</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27. New York/</w:t>
      </w:r>
      <w:r w:rsidR="000C366A" w:rsidRPr="00315D90">
        <w:rPr>
          <w:rFonts w:ascii="Times New Roman" w:eastAsia="Times New Roman" w:hAnsi="Times New Roman" w:cs="Times New Roman"/>
          <w:color w:val="000000" w:themeColor="text1"/>
          <w:lang w:val="en-US"/>
        </w:rPr>
        <w:t>London: Routledge.</w:t>
      </w:r>
    </w:p>
    <w:p w14:paraId="2B2FC720"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62F6D8B6" w14:textId="15C2D7C6"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Trofimovich</w:t>
      </w:r>
      <w:proofErr w:type="spellEnd"/>
      <w:r w:rsidRPr="00315D90">
        <w:rPr>
          <w:rFonts w:ascii="Times New Roman" w:eastAsia="Times New Roman" w:hAnsi="Times New Roman" w:cs="Times New Roman"/>
          <w:color w:val="000000" w:themeColor="text1"/>
          <w:lang w:val="en-US"/>
        </w:rPr>
        <w:t>, Pavel</w:t>
      </w:r>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Baker</w:t>
      </w:r>
      <w:r w:rsidR="001E700F">
        <w:rPr>
          <w:rFonts w:ascii="Times New Roman" w:eastAsia="Times New Roman" w:hAnsi="Times New Roman" w:cs="Times New Roman"/>
          <w:color w:val="000000" w:themeColor="text1"/>
          <w:lang w:val="en-US"/>
        </w:rPr>
        <w:t>, Wendy</w:t>
      </w:r>
      <w:r w:rsidRPr="00315D90">
        <w:rPr>
          <w:rFonts w:ascii="Times New Roman" w:eastAsia="Times New Roman" w:hAnsi="Times New Roman" w:cs="Times New Roman"/>
          <w:color w:val="000000" w:themeColor="text1"/>
          <w:lang w:val="en-US"/>
        </w:rPr>
        <w:t xml:space="preserve">. 2006. </w:t>
      </w:r>
      <w:r w:rsidR="00337F82" w:rsidRPr="00315D90">
        <w:rPr>
          <w:rFonts w:ascii="Times New Roman" w:eastAsia="Times New Roman" w:hAnsi="Times New Roman" w:cs="Times New Roman"/>
          <w:color w:val="000000" w:themeColor="text1"/>
          <w:lang w:val="en-US"/>
        </w:rPr>
        <w:t>Learning s</w:t>
      </w:r>
      <w:r w:rsidRPr="00315D90">
        <w:rPr>
          <w:rFonts w:ascii="Times New Roman" w:eastAsia="Times New Roman" w:hAnsi="Times New Roman" w:cs="Times New Roman"/>
          <w:color w:val="000000" w:themeColor="text1"/>
          <w:lang w:val="en-US"/>
        </w:rPr>
        <w:t>econ</w:t>
      </w:r>
      <w:r w:rsidR="00337F82" w:rsidRPr="00315D90">
        <w:rPr>
          <w:rFonts w:ascii="Times New Roman" w:eastAsia="Times New Roman" w:hAnsi="Times New Roman" w:cs="Times New Roman"/>
          <w:color w:val="000000" w:themeColor="text1"/>
          <w:lang w:val="en-US"/>
        </w:rPr>
        <w:t xml:space="preserve">d language </w:t>
      </w:r>
      <w:proofErr w:type="spellStart"/>
      <w:r w:rsidR="00337F82" w:rsidRPr="00315D90">
        <w:rPr>
          <w:rFonts w:ascii="Times New Roman" w:eastAsia="Times New Roman" w:hAnsi="Times New Roman" w:cs="Times New Roman"/>
          <w:color w:val="000000" w:themeColor="text1"/>
          <w:lang w:val="en-US"/>
        </w:rPr>
        <w:t>suprasegmentals</w:t>
      </w:r>
      <w:proofErr w:type="spellEnd"/>
      <w:r w:rsidR="00337F82" w:rsidRPr="00315D90">
        <w:rPr>
          <w:rFonts w:ascii="Times New Roman" w:eastAsia="Times New Roman" w:hAnsi="Times New Roman" w:cs="Times New Roman"/>
          <w:color w:val="000000" w:themeColor="text1"/>
          <w:lang w:val="en-US"/>
        </w:rPr>
        <w:t>: Effect of L2 e</w:t>
      </w:r>
      <w:r w:rsidRPr="00315D90">
        <w:rPr>
          <w:rFonts w:ascii="Times New Roman" w:eastAsia="Times New Roman" w:hAnsi="Times New Roman" w:cs="Times New Roman"/>
          <w:color w:val="000000" w:themeColor="text1"/>
          <w:lang w:val="en-US"/>
        </w:rPr>
        <w:t>x</w:t>
      </w:r>
      <w:r w:rsidR="00337F82" w:rsidRPr="00315D90">
        <w:rPr>
          <w:rFonts w:ascii="Times New Roman" w:eastAsia="Times New Roman" w:hAnsi="Times New Roman" w:cs="Times New Roman"/>
          <w:color w:val="000000" w:themeColor="text1"/>
          <w:lang w:val="en-US"/>
        </w:rPr>
        <w:t>perience on prosody and fluency characteristics of L2 s</w:t>
      </w:r>
      <w:r w:rsidRPr="00315D90">
        <w:rPr>
          <w:rFonts w:ascii="Times New Roman" w:eastAsia="Times New Roman" w:hAnsi="Times New Roman" w:cs="Times New Roman"/>
          <w:color w:val="000000" w:themeColor="text1"/>
          <w:lang w:val="en-US"/>
        </w:rPr>
        <w:t xml:space="preserve">peech. </w:t>
      </w:r>
      <w:r w:rsidRPr="00315D90">
        <w:rPr>
          <w:rFonts w:ascii="Times New Roman" w:eastAsia="Times New Roman" w:hAnsi="Times New Roman" w:cs="Times New Roman"/>
          <w:i/>
          <w:color w:val="000000" w:themeColor="text1"/>
          <w:lang w:val="en-US"/>
        </w:rPr>
        <w:t>Studies in Second Language Acquisition</w:t>
      </w:r>
      <w:r w:rsidRPr="00315D90">
        <w:rPr>
          <w:rFonts w:ascii="Times New Roman" w:eastAsia="Times New Roman" w:hAnsi="Times New Roman" w:cs="Times New Roman"/>
          <w:color w:val="000000" w:themeColor="text1"/>
          <w:lang w:val="en-US"/>
        </w:rPr>
        <w:t xml:space="preserve"> 28</w:t>
      </w:r>
      <w:r w:rsidR="00F83060" w:rsidRPr="00315D90">
        <w:rPr>
          <w:rFonts w:ascii="Times New Roman" w:eastAsia="Times New Roman" w:hAnsi="Times New Roman" w:cs="Times New Roman"/>
          <w:color w:val="000000" w:themeColor="text1"/>
          <w:lang w:val="en-US"/>
        </w:rPr>
        <w:t xml:space="preserve">(1). </w:t>
      </w:r>
      <w:r w:rsidR="00337F82" w:rsidRPr="00315D90">
        <w:rPr>
          <w:rFonts w:ascii="Times New Roman" w:eastAsia="Times New Roman" w:hAnsi="Times New Roman" w:cs="Times New Roman"/>
          <w:color w:val="000000" w:themeColor="text1"/>
          <w:lang w:val="en-US"/>
        </w:rPr>
        <w:t>1–30.</w:t>
      </w:r>
    </w:p>
    <w:p w14:paraId="32E49FE6"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07D715F9" w14:textId="77777777" w:rsidR="000C366A" w:rsidRPr="00315D90" w:rsidRDefault="00337F82"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Vaissiere</w:t>
      </w:r>
      <w:proofErr w:type="spellEnd"/>
      <w:r w:rsidRPr="00315D90">
        <w:rPr>
          <w:rFonts w:ascii="Times New Roman" w:eastAsia="Times New Roman" w:hAnsi="Times New Roman" w:cs="Times New Roman"/>
          <w:color w:val="000000" w:themeColor="text1"/>
          <w:lang w:val="en-US"/>
        </w:rPr>
        <w:t xml:space="preserve">, Jacqueline. 2005. </w:t>
      </w:r>
      <w:r w:rsidR="000C366A" w:rsidRPr="00315D90">
        <w:rPr>
          <w:rFonts w:ascii="Times New Roman" w:eastAsia="Times New Roman" w:hAnsi="Times New Roman" w:cs="Times New Roman"/>
          <w:color w:val="000000" w:themeColor="text1"/>
          <w:lang w:val="en-US"/>
        </w:rPr>
        <w:t>Perc</w:t>
      </w:r>
      <w:r w:rsidRPr="00315D90">
        <w:rPr>
          <w:rFonts w:ascii="Times New Roman" w:eastAsia="Times New Roman" w:hAnsi="Times New Roman" w:cs="Times New Roman"/>
          <w:color w:val="000000" w:themeColor="text1"/>
          <w:lang w:val="en-US"/>
        </w:rPr>
        <w:t>eption of intonation.</w:t>
      </w:r>
      <w:r w:rsidR="000C366A" w:rsidRPr="00315D90">
        <w:rPr>
          <w:rFonts w:ascii="Times New Roman" w:eastAsia="Times New Roman" w:hAnsi="Times New Roman" w:cs="Times New Roman"/>
          <w:color w:val="000000" w:themeColor="text1"/>
          <w:lang w:val="en-US"/>
        </w:rPr>
        <w:t xml:space="preserve"> In </w:t>
      </w:r>
      <w:proofErr w:type="spellStart"/>
      <w:r w:rsidRPr="00315D90">
        <w:rPr>
          <w:rFonts w:ascii="Times New Roman" w:eastAsia="Times New Roman" w:hAnsi="Times New Roman" w:cs="Times New Roman"/>
          <w:color w:val="000000" w:themeColor="text1"/>
          <w:lang w:val="en-US"/>
        </w:rPr>
        <w:t>Pisoni</w:t>
      </w:r>
      <w:proofErr w:type="spellEnd"/>
      <w:r w:rsidRPr="00315D90">
        <w:rPr>
          <w:rFonts w:ascii="Times New Roman" w:eastAsia="Times New Roman" w:hAnsi="Times New Roman" w:cs="Times New Roman"/>
          <w:color w:val="000000" w:themeColor="text1"/>
          <w:lang w:val="en-US"/>
        </w:rPr>
        <w:t xml:space="preserve">, David and Remez, Robert (eds.) </w:t>
      </w:r>
      <w:r w:rsidR="000C366A" w:rsidRPr="00315D90">
        <w:rPr>
          <w:rFonts w:ascii="Times New Roman" w:eastAsia="Times New Roman" w:hAnsi="Times New Roman" w:cs="Times New Roman"/>
          <w:i/>
          <w:color w:val="000000" w:themeColor="text1"/>
          <w:lang w:val="en-US"/>
        </w:rPr>
        <w:t>The Handbook of Speech Perception</w:t>
      </w:r>
      <w:r w:rsidR="000C366A" w:rsidRPr="00315D90">
        <w:rPr>
          <w:rFonts w:ascii="Times New Roman" w:eastAsia="Times New Roman" w:hAnsi="Times New Roman" w:cs="Times New Roman"/>
          <w:color w:val="000000" w:themeColor="text1"/>
          <w:lang w:val="en-US"/>
        </w:rPr>
        <w:t>, 236-263. Malden, USA: Blackwell Publishing.</w:t>
      </w:r>
    </w:p>
    <w:p w14:paraId="617295A5"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03E3D0E2" w14:textId="2740A4A5" w:rsidR="000C366A" w:rsidRPr="00315D90" w:rsidRDefault="00337F82"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van den Doel, Rias. 2006. </w:t>
      </w:r>
      <w:r w:rsidRPr="00315D90">
        <w:rPr>
          <w:rFonts w:ascii="Times New Roman" w:eastAsia="Times New Roman" w:hAnsi="Times New Roman" w:cs="Times New Roman"/>
          <w:i/>
          <w:color w:val="000000" w:themeColor="text1"/>
          <w:lang w:val="en-US"/>
        </w:rPr>
        <w:t xml:space="preserve">How </w:t>
      </w:r>
      <w:r w:rsidR="0089484E" w:rsidRPr="00315D90">
        <w:rPr>
          <w:rFonts w:ascii="Times New Roman" w:eastAsia="Times New Roman" w:hAnsi="Times New Roman" w:cs="Times New Roman"/>
          <w:i/>
          <w:color w:val="000000" w:themeColor="text1"/>
          <w:lang w:val="en-US"/>
        </w:rPr>
        <w:t>F</w:t>
      </w:r>
      <w:r w:rsidRPr="00315D90">
        <w:rPr>
          <w:rFonts w:ascii="Times New Roman" w:eastAsia="Times New Roman" w:hAnsi="Times New Roman" w:cs="Times New Roman"/>
          <w:i/>
          <w:color w:val="000000" w:themeColor="text1"/>
          <w:lang w:val="en-US"/>
        </w:rPr>
        <w:t xml:space="preserve">riendly are the </w:t>
      </w:r>
      <w:r w:rsidR="0089484E" w:rsidRPr="00315D90">
        <w:rPr>
          <w:rFonts w:ascii="Times New Roman" w:eastAsia="Times New Roman" w:hAnsi="Times New Roman" w:cs="Times New Roman"/>
          <w:i/>
          <w:color w:val="000000" w:themeColor="text1"/>
          <w:lang w:val="en-US"/>
        </w:rPr>
        <w:t>N</w:t>
      </w:r>
      <w:r w:rsidRPr="00315D90">
        <w:rPr>
          <w:rFonts w:ascii="Times New Roman" w:eastAsia="Times New Roman" w:hAnsi="Times New Roman" w:cs="Times New Roman"/>
          <w:i/>
          <w:color w:val="000000" w:themeColor="text1"/>
          <w:lang w:val="en-US"/>
        </w:rPr>
        <w:t xml:space="preserve">atives? An </w:t>
      </w:r>
      <w:r w:rsidR="0089484E" w:rsidRPr="00315D90">
        <w:rPr>
          <w:rFonts w:ascii="Times New Roman" w:eastAsia="Times New Roman" w:hAnsi="Times New Roman" w:cs="Times New Roman"/>
          <w:i/>
          <w:color w:val="000000" w:themeColor="text1"/>
          <w:lang w:val="en-US"/>
        </w:rPr>
        <w:t>E</w:t>
      </w:r>
      <w:r w:rsidRPr="00315D90">
        <w:rPr>
          <w:rFonts w:ascii="Times New Roman" w:eastAsia="Times New Roman" w:hAnsi="Times New Roman" w:cs="Times New Roman"/>
          <w:i/>
          <w:color w:val="000000" w:themeColor="text1"/>
          <w:lang w:val="en-US"/>
        </w:rPr>
        <w:t xml:space="preserve">valuation of </w:t>
      </w:r>
      <w:r w:rsidR="0089484E" w:rsidRPr="00315D90">
        <w:rPr>
          <w:rFonts w:ascii="Times New Roman" w:eastAsia="Times New Roman" w:hAnsi="Times New Roman" w:cs="Times New Roman"/>
          <w:i/>
          <w:color w:val="000000" w:themeColor="text1"/>
          <w:lang w:val="en-US"/>
        </w:rPr>
        <w:t>N</w:t>
      </w:r>
      <w:r w:rsidRPr="00315D90">
        <w:rPr>
          <w:rFonts w:ascii="Times New Roman" w:eastAsia="Times New Roman" w:hAnsi="Times New Roman" w:cs="Times New Roman"/>
          <w:i/>
          <w:color w:val="000000" w:themeColor="text1"/>
          <w:lang w:val="en-US"/>
        </w:rPr>
        <w:t xml:space="preserve">ative-speaker </w:t>
      </w:r>
      <w:r w:rsidR="0089484E" w:rsidRPr="00315D90">
        <w:rPr>
          <w:rFonts w:ascii="Times New Roman" w:eastAsia="Times New Roman" w:hAnsi="Times New Roman" w:cs="Times New Roman"/>
          <w:i/>
          <w:color w:val="000000" w:themeColor="text1"/>
          <w:lang w:val="en-US"/>
        </w:rPr>
        <w:t>J</w:t>
      </w:r>
      <w:r w:rsidRPr="00315D90">
        <w:rPr>
          <w:rFonts w:ascii="Times New Roman" w:eastAsia="Times New Roman" w:hAnsi="Times New Roman" w:cs="Times New Roman"/>
          <w:i/>
          <w:color w:val="000000" w:themeColor="text1"/>
          <w:lang w:val="en-US"/>
        </w:rPr>
        <w:t xml:space="preserve">udgements of </w:t>
      </w:r>
      <w:r w:rsidR="0089484E" w:rsidRPr="00315D90">
        <w:rPr>
          <w:rFonts w:ascii="Times New Roman" w:eastAsia="Times New Roman" w:hAnsi="Times New Roman" w:cs="Times New Roman"/>
          <w:i/>
          <w:color w:val="000000" w:themeColor="text1"/>
          <w:lang w:val="en-US"/>
        </w:rPr>
        <w:t>F</w:t>
      </w:r>
      <w:r w:rsidRPr="00315D90">
        <w:rPr>
          <w:rFonts w:ascii="Times New Roman" w:eastAsia="Times New Roman" w:hAnsi="Times New Roman" w:cs="Times New Roman"/>
          <w:i/>
          <w:color w:val="000000" w:themeColor="text1"/>
          <w:lang w:val="en-US"/>
        </w:rPr>
        <w:t>oreign-a</w:t>
      </w:r>
      <w:r w:rsidR="000C366A" w:rsidRPr="00315D90">
        <w:rPr>
          <w:rFonts w:ascii="Times New Roman" w:eastAsia="Times New Roman" w:hAnsi="Times New Roman" w:cs="Times New Roman"/>
          <w:i/>
          <w:color w:val="000000" w:themeColor="text1"/>
          <w:lang w:val="en-US"/>
        </w:rPr>
        <w:t>ccented British and American English.</w:t>
      </w:r>
      <w:r w:rsidR="000C366A" w:rsidRPr="00315D90">
        <w:rPr>
          <w:rFonts w:ascii="Times New Roman" w:eastAsia="Times New Roman" w:hAnsi="Times New Roman" w:cs="Times New Roman"/>
          <w:color w:val="000000" w:themeColor="text1"/>
          <w:lang w:val="en-US"/>
        </w:rPr>
        <w:t xml:space="preserve"> Utrecht: LOT.</w:t>
      </w:r>
    </w:p>
    <w:p w14:paraId="55D11DD4" w14:textId="77777777" w:rsidR="00F83060" w:rsidRPr="00315D90" w:rsidRDefault="00F83060" w:rsidP="0040422C">
      <w:pPr>
        <w:spacing w:line="240" w:lineRule="auto"/>
        <w:ind w:left="720" w:hanging="720"/>
        <w:jc w:val="both"/>
        <w:rPr>
          <w:rFonts w:ascii="Times New Roman" w:eastAsia="Times New Roman" w:hAnsi="Times New Roman" w:cs="Times New Roman"/>
          <w:color w:val="000000" w:themeColor="text1"/>
          <w:lang w:val="en-US"/>
        </w:rPr>
      </w:pPr>
    </w:p>
    <w:p w14:paraId="527242E7" w14:textId="57307A44" w:rsidR="00F83060"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Volín</w:t>
      </w:r>
      <w:proofErr w:type="spellEnd"/>
      <w:r w:rsidRPr="00315D90">
        <w:rPr>
          <w:rFonts w:ascii="Times New Roman" w:eastAsia="Times New Roman" w:hAnsi="Times New Roman" w:cs="Times New Roman"/>
          <w:color w:val="000000" w:themeColor="text1"/>
          <w:lang w:val="en-US"/>
        </w:rPr>
        <w:t>, Jan</w:t>
      </w:r>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Gale</w:t>
      </w:r>
      <w:r w:rsidR="00337F82" w:rsidRPr="00315D90">
        <w:rPr>
          <w:rFonts w:ascii="Times New Roman" w:eastAsia="Times New Roman" w:hAnsi="Times New Roman" w:cs="Times New Roman"/>
          <w:color w:val="000000" w:themeColor="text1"/>
          <w:lang w:val="en-US"/>
        </w:rPr>
        <w:t>one</w:t>
      </w:r>
      <w:proofErr w:type="spellEnd"/>
      <w:r w:rsidR="003B2AC5">
        <w:rPr>
          <w:rFonts w:ascii="Times New Roman" w:eastAsia="Times New Roman" w:hAnsi="Times New Roman" w:cs="Times New Roman"/>
          <w:color w:val="000000" w:themeColor="text1"/>
          <w:lang w:val="en-US"/>
        </w:rPr>
        <w:t>, Damien</w:t>
      </w:r>
      <w:r w:rsidR="001E700F">
        <w:rPr>
          <w:rFonts w:ascii="Times New Roman" w:eastAsia="Times New Roman" w:hAnsi="Times New Roman" w:cs="Times New Roman"/>
          <w:color w:val="000000" w:themeColor="text1"/>
          <w:lang w:val="en-US"/>
        </w:rPr>
        <w:t xml:space="preserve"> &amp;</w:t>
      </w:r>
      <w:r w:rsidR="003B2AC5">
        <w:rPr>
          <w:rFonts w:ascii="Times New Roman" w:eastAsia="Times New Roman" w:hAnsi="Times New Roman" w:cs="Times New Roman"/>
          <w:color w:val="000000" w:themeColor="text1"/>
          <w:lang w:val="en-US"/>
        </w:rPr>
        <w:t xml:space="preserve"> </w:t>
      </w:r>
      <w:r w:rsidR="00337F82" w:rsidRPr="00315D90">
        <w:rPr>
          <w:rFonts w:ascii="Times New Roman" w:eastAsia="Times New Roman" w:hAnsi="Times New Roman" w:cs="Times New Roman"/>
          <w:color w:val="000000" w:themeColor="text1"/>
          <w:lang w:val="en-US"/>
        </w:rPr>
        <w:t>Johnson</w:t>
      </w:r>
      <w:r w:rsidR="001E700F">
        <w:rPr>
          <w:rFonts w:ascii="Times New Roman" w:eastAsia="Times New Roman" w:hAnsi="Times New Roman" w:cs="Times New Roman"/>
          <w:color w:val="000000" w:themeColor="text1"/>
          <w:lang w:val="en-US"/>
        </w:rPr>
        <w:t>, Wesley</w:t>
      </w:r>
      <w:r w:rsidR="00337F82" w:rsidRPr="00315D90">
        <w:rPr>
          <w:rFonts w:ascii="Times New Roman" w:eastAsia="Times New Roman" w:hAnsi="Times New Roman" w:cs="Times New Roman"/>
          <w:color w:val="000000" w:themeColor="text1"/>
          <w:lang w:val="en-US"/>
        </w:rPr>
        <w:t>. 2017. Pitch range of intonation contours in English.</w:t>
      </w:r>
      <w:r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i/>
          <w:color w:val="000000" w:themeColor="text1"/>
          <w:lang w:val="en-US"/>
        </w:rPr>
        <w:t xml:space="preserve">AUC </w:t>
      </w:r>
      <w:proofErr w:type="spellStart"/>
      <w:r w:rsidRPr="00315D90">
        <w:rPr>
          <w:rFonts w:ascii="Times New Roman" w:eastAsia="Times New Roman" w:hAnsi="Times New Roman" w:cs="Times New Roman"/>
          <w:i/>
          <w:color w:val="000000" w:themeColor="text1"/>
          <w:lang w:val="en-US"/>
        </w:rPr>
        <w:t>Philologica</w:t>
      </w:r>
      <w:proofErr w:type="spellEnd"/>
      <w:r w:rsidRPr="00315D90">
        <w:rPr>
          <w:rFonts w:ascii="Times New Roman" w:eastAsia="Times New Roman" w:hAnsi="Times New Roman" w:cs="Times New Roman"/>
          <w:color w:val="000000" w:themeColor="text1"/>
          <w:lang w:val="en-US"/>
        </w:rPr>
        <w:t xml:space="preserve"> 2017</w:t>
      </w:r>
      <w:r w:rsidR="004F44AA" w:rsidRPr="00315D90">
        <w:rPr>
          <w:rFonts w:ascii="Times New Roman" w:eastAsia="Times New Roman" w:hAnsi="Times New Roman" w:cs="Times New Roman"/>
          <w:color w:val="000000" w:themeColor="text1"/>
          <w:lang w:val="en-US"/>
        </w:rPr>
        <w:t>(</w:t>
      </w:r>
      <w:r w:rsidRPr="00315D90">
        <w:rPr>
          <w:rFonts w:ascii="Times New Roman" w:eastAsia="Times New Roman" w:hAnsi="Times New Roman" w:cs="Times New Roman"/>
          <w:color w:val="000000" w:themeColor="text1"/>
          <w:lang w:val="en-US"/>
        </w:rPr>
        <w:t>3</w:t>
      </w:r>
      <w:r w:rsidR="00F83060" w:rsidRPr="00315D90">
        <w:rPr>
          <w:rFonts w:ascii="Times New Roman" w:eastAsia="Times New Roman" w:hAnsi="Times New Roman" w:cs="Times New Roman"/>
          <w:color w:val="000000" w:themeColor="text1"/>
          <w:lang w:val="en-US"/>
        </w:rPr>
        <w:t>).</w:t>
      </w:r>
      <w:r w:rsidR="004F44AA" w:rsidRPr="00315D90">
        <w:rPr>
          <w:rFonts w:ascii="Times New Roman" w:eastAsia="Times New Roman" w:hAnsi="Times New Roman" w:cs="Times New Roman"/>
          <w:color w:val="000000" w:themeColor="text1"/>
          <w:lang w:val="en-US"/>
        </w:rPr>
        <w:t xml:space="preserve"> </w:t>
      </w:r>
      <w:r w:rsidRPr="00315D90">
        <w:rPr>
          <w:rFonts w:ascii="Times New Roman" w:eastAsia="Times New Roman" w:hAnsi="Times New Roman" w:cs="Times New Roman"/>
          <w:color w:val="000000" w:themeColor="text1"/>
          <w:lang w:val="en-US"/>
        </w:rPr>
        <w:t>55–64.</w:t>
      </w:r>
    </w:p>
    <w:p w14:paraId="047D7F8C" w14:textId="77777777"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r w:rsidRPr="00315D90">
        <w:rPr>
          <w:rFonts w:ascii="Times New Roman" w:eastAsia="Times New Roman" w:hAnsi="Times New Roman" w:cs="Times New Roman"/>
          <w:color w:val="000000" w:themeColor="text1"/>
          <w:lang w:val="en-US"/>
        </w:rPr>
        <w:t xml:space="preserve"> </w:t>
      </w:r>
    </w:p>
    <w:p w14:paraId="5D92D95A" w14:textId="1971BA5D" w:rsidR="000C366A" w:rsidRPr="00315D90" w:rsidRDefault="000C366A" w:rsidP="0040422C">
      <w:pPr>
        <w:spacing w:line="240" w:lineRule="auto"/>
        <w:ind w:left="720" w:hanging="720"/>
        <w:jc w:val="both"/>
        <w:rPr>
          <w:rFonts w:ascii="Times New Roman" w:eastAsia="Times New Roman" w:hAnsi="Times New Roman" w:cs="Times New Roman"/>
          <w:color w:val="000000" w:themeColor="text1"/>
          <w:lang w:val="en-US"/>
        </w:rPr>
      </w:pPr>
      <w:proofErr w:type="spellStart"/>
      <w:r w:rsidRPr="00315D90">
        <w:rPr>
          <w:rFonts w:ascii="Times New Roman" w:eastAsia="Times New Roman" w:hAnsi="Times New Roman" w:cs="Times New Roman"/>
          <w:color w:val="000000" w:themeColor="text1"/>
          <w:lang w:val="en-US"/>
        </w:rPr>
        <w:t>Volín</w:t>
      </w:r>
      <w:proofErr w:type="spellEnd"/>
      <w:r w:rsidRPr="00315D90">
        <w:rPr>
          <w:rFonts w:ascii="Times New Roman" w:eastAsia="Times New Roman" w:hAnsi="Times New Roman" w:cs="Times New Roman"/>
          <w:color w:val="000000" w:themeColor="text1"/>
          <w:lang w:val="en-US"/>
        </w:rPr>
        <w:t>, Jan</w:t>
      </w:r>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Poesová</w:t>
      </w:r>
      <w:proofErr w:type="spellEnd"/>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Kristyna</w:t>
      </w:r>
      <w:proofErr w:type="spellEnd"/>
      <w:r w:rsidR="001E700F">
        <w:rPr>
          <w:rFonts w:ascii="Times New Roman" w:eastAsia="Times New Roman" w:hAnsi="Times New Roman" w:cs="Times New Roman"/>
          <w:color w:val="000000" w:themeColor="text1"/>
          <w:lang w:val="en-US"/>
        </w:rPr>
        <w:t xml:space="preserve"> &amp;</w:t>
      </w:r>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Weingartová</w:t>
      </w:r>
      <w:proofErr w:type="spellEnd"/>
      <w:r w:rsidRPr="00315D90">
        <w:rPr>
          <w:rFonts w:ascii="Times New Roman" w:eastAsia="Times New Roman" w:hAnsi="Times New Roman" w:cs="Times New Roman"/>
          <w:color w:val="000000" w:themeColor="text1"/>
          <w:lang w:val="en-US"/>
        </w:rPr>
        <w:t xml:space="preserve">, </w:t>
      </w:r>
      <w:proofErr w:type="spellStart"/>
      <w:r w:rsidRPr="00315D90">
        <w:rPr>
          <w:rFonts w:ascii="Times New Roman" w:eastAsia="Times New Roman" w:hAnsi="Times New Roman" w:cs="Times New Roman"/>
          <w:color w:val="000000" w:themeColor="text1"/>
          <w:lang w:val="en-US"/>
        </w:rPr>
        <w:t>Lenka</w:t>
      </w:r>
      <w:proofErr w:type="spellEnd"/>
      <w:r w:rsidRPr="00315D90">
        <w:rPr>
          <w:rFonts w:ascii="Times New Roman" w:eastAsia="Times New Roman" w:hAnsi="Times New Roman" w:cs="Times New Roman"/>
          <w:color w:val="000000" w:themeColor="text1"/>
          <w:lang w:val="en-US"/>
        </w:rPr>
        <w:t xml:space="preserve">. 2015. Speech </w:t>
      </w:r>
      <w:r w:rsidR="004F44AA" w:rsidRPr="00315D90">
        <w:rPr>
          <w:rFonts w:ascii="Times New Roman" w:eastAsia="Times New Roman" w:hAnsi="Times New Roman" w:cs="Times New Roman"/>
          <w:color w:val="000000" w:themeColor="text1"/>
          <w:lang w:val="en-US"/>
        </w:rPr>
        <w:t>melody p</w:t>
      </w:r>
      <w:r w:rsidRPr="00315D90">
        <w:rPr>
          <w:rFonts w:ascii="Times New Roman" w:eastAsia="Times New Roman" w:hAnsi="Times New Roman" w:cs="Times New Roman"/>
          <w:color w:val="000000" w:themeColor="text1"/>
          <w:lang w:val="en-US"/>
        </w:rPr>
        <w:t>roperties in English, Czech an</w:t>
      </w:r>
      <w:r w:rsidR="004F44AA" w:rsidRPr="00315D90">
        <w:rPr>
          <w:rFonts w:ascii="Times New Roman" w:eastAsia="Times New Roman" w:hAnsi="Times New Roman" w:cs="Times New Roman"/>
          <w:color w:val="000000" w:themeColor="text1"/>
          <w:lang w:val="en-US"/>
        </w:rPr>
        <w:t>d Czech English: Reference and i</w:t>
      </w:r>
      <w:r w:rsidRPr="00315D90">
        <w:rPr>
          <w:rFonts w:ascii="Times New Roman" w:eastAsia="Times New Roman" w:hAnsi="Times New Roman" w:cs="Times New Roman"/>
          <w:color w:val="000000" w:themeColor="text1"/>
          <w:lang w:val="en-US"/>
        </w:rPr>
        <w:t xml:space="preserve">nterference. </w:t>
      </w:r>
      <w:r w:rsidRPr="00315D90">
        <w:rPr>
          <w:rFonts w:ascii="Times New Roman" w:eastAsia="Times New Roman" w:hAnsi="Times New Roman" w:cs="Times New Roman"/>
          <w:i/>
          <w:color w:val="000000" w:themeColor="text1"/>
          <w:lang w:val="en-US"/>
        </w:rPr>
        <w:t>Research in Language</w:t>
      </w:r>
      <w:r w:rsidR="00F83060" w:rsidRPr="00315D90">
        <w:rPr>
          <w:rFonts w:ascii="Times New Roman" w:eastAsia="Times New Roman" w:hAnsi="Times New Roman" w:cs="Times New Roman"/>
          <w:color w:val="000000" w:themeColor="text1"/>
          <w:lang w:val="en-US"/>
        </w:rPr>
        <w:t xml:space="preserve"> 13(1).</w:t>
      </w:r>
      <w:r w:rsidRPr="00315D90">
        <w:rPr>
          <w:rFonts w:ascii="Times New Roman" w:eastAsia="Times New Roman" w:hAnsi="Times New Roman" w:cs="Times New Roman"/>
          <w:color w:val="000000" w:themeColor="text1"/>
          <w:lang w:val="en-US"/>
        </w:rPr>
        <w:t xml:space="preserve"> 107</w:t>
      </w:r>
      <w:r w:rsidR="00315D90">
        <w:rPr>
          <w:rFonts w:ascii="Times New Roman" w:eastAsia="Times New Roman" w:hAnsi="Times New Roman" w:cs="Times New Roman"/>
          <w:sz w:val="24"/>
          <w:szCs w:val="24"/>
          <w:lang w:val="en-US"/>
        </w:rPr>
        <w:t>–</w:t>
      </w:r>
      <w:r w:rsidRPr="00315D90">
        <w:rPr>
          <w:rFonts w:ascii="Times New Roman" w:eastAsia="Times New Roman" w:hAnsi="Times New Roman" w:cs="Times New Roman"/>
          <w:color w:val="000000" w:themeColor="text1"/>
          <w:lang w:val="en-US"/>
        </w:rPr>
        <w:t>23.  </w:t>
      </w:r>
    </w:p>
    <w:p w14:paraId="65A93413" w14:textId="77777777" w:rsidR="000C366A" w:rsidRPr="00315D90" w:rsidRDefault="000C366A" w:rsidP="0040422C">
      <w:pPr>
        <w:spacing w:line="240" w:lineRule="auto"/>
        <w:jc w:val="both"/>
        <w:rPr>
          <w:rFonts w:ascii="Times New Roman" w:eastAsia="Times New Roman" w:hAnsi="Times New Roman" w:cs="Times New Roman"/>
          <w:color w:val="000000" w:themeColor="text1"/>
          <w:lang w:val="en-US"/>
        </w:rPr>
      </w:pPr>
    </w:p>
    <w:p w14:paraId="3DA504C5" w14:textId="77777777" w:rsidR="00315D90" w:rsidRDefault="00315D90" w:rsidP="00762A34">
      <w:pPr>
        <w:spacing w:line="240" w:lineRule="auto"/>
        <w:ind w:left="720" w:hanging="720"/>
        <w:jc w:val="both"/>
        <w:rPr>
          <w:rFonts w:ascii="Times New Roman" w:eastAsia="Times New Roman" w:hAnsi="Times New Roman" w:cs="Times New Roman"/>
          <w:i/>
          <w:color w:val="000000" w:themeColor="text1"/>
          <w:lang w:val="en-US"/>
        </w:rPr>
      </w:pPr>
    </w:p>
    <w:p w14:paraId="273FA9B3" w14:textId="4E696DC5" w:rsidR="000C366A" w:rsidRPr="00315D90" w:rsidRDefault="00F83060" w:rsidP="00762A34">
      <w:pPr>
        <w:spacing w:line="240" w:lineRule="auto"/>
        <w:ind w:left="720" w:hanging="720"/>
        <w:jc w:val="both"/>
        <w:rPr>
          <w:rFonts w:ascii="Times New Roman" w:eastAsia="Times New Roman" w:hAnsi="Times New Roman" w:cs="Times New Roman"/>
          <w:i/>
          <w:color w:val="000000" w:themeColor="text1"/>
          <w:lang w:val="en-US"/>
        </w:rPr>
      </w:pPr>
      <w:r w:rsidRPr="00315D90">
        <w:rPr>
          <w:rFonts w:ascii="Times New Roman" w:eastAsia="Times New Roman" w:hAnsi="Times New Roman" w:cs="Times New Roman"/>
          <w:i/>
          <w:color w:val="000000" w:themeColor="text1"/>
          <w:lang w:val="en-US"/>
        </w:rPr>
        <w:t xml:space="preserve">Alexey </w:t>
      </w:r>
      <w:proofErr w:type="spellStart"/>
      <w:r w:rsidRPr="00315D90">
        <w:rPr>
          <w:rFonts w:ascii="Times New Roman" w:eastAsia="Times New Roman" w:hAnsi="Times New Roman" w:cs="Times New Roman"/>
          <w:i/>
          <w:color w:val="000000" w:themeColor="text1"/>
          <w:lang w:val="en-US"/>
        </w:rPr>
        <w:t>Tymbay</w:t>
      </w:r>
      <w:proofErr w:type="spellEnd"/>
    </w:p>
    <w:p w14:paraId="505E07FA" w14:textId="77777777" w:rsidR="00F83060" w:rsidRPr="00315D90" w:rsidRDefault="00F83060" w:rsidP="00762A34">
      <w:pPr>
        <w:spacing w:line="240" w:lineRule="auto"/>
        <w:ind w:left="720" w:hanging="720"/>
        <w:jc w:val="both"/>
        <w:rPr>
          <w:rFonts w:ascii="Times New Roman" w:eastAsia="Times New Roman" w:hAnsi="Times New Roman" w:cs="Times New Roman"/>
          <w:i/>
          <w:color w:val="000000" w:themeColor="text1"/>
          <w:lang w:val="en-US"/>
        </w:rPr>
      </w:pPr>
      <w:r w:rsidRPr="00315D90">
        <w:rPr>
          <w:rFonts w:ascii="Times New Roman" w:eastAsia="Times New Roman" w:hAnsi="Times New Roman" w:cs="Times New Roman"/>
          <w:i/>
          <w:color w:val="000000" w:themeColor="text1"/>
          <w:lang w:val="en-US"/>
        </w:rPr>
        <w:t>English Language Department</w:t>
      </w:r>
    </w:p>
    <w:p w14:paraId="4264D464" w14:textId="77777777" w:rsidR="00F83060" w:rsidRPr="00315D90" w:rsidRDefault="00F83060" w:rsidP="00762A34">
      <w:pPr>
        <w:spacing w:line="240" w:lineRule="auto"/>
        <w:ind w:left="720" w:hanging="720"/>
        <w:jc w:val="both"/>
        <w:rPr>
          <w:rFonts w:ascii="Times New Roman" w:eastAsia="Times New Roman" w:hAnsi="Times New Roman" w:cs="Times New Roman"/>
          <w:i/>
          <w:color w:val="000000" w:themeColor="text1"/>
          <w:lang w:val="en-US"/>
        </w:rPr>
      </w:pPr>
      <w:r w:rsidRPr="00315D90">
        <w:rPr>
          <w:rFonts w:ascii="Times New Roman" w:eastAsia="Times New Roman" w:hAnsi="Times New Roman" w:cs="Times New Roman"/>
          <w:i/>
          <w:color w:val="000000" w:themeColor="text1"/>
          <w:lang w:val="en-US"/>
        </w:rPr>
        <w:t>Technical University of Liberec</w:t>
      </w:r>
    </w:p>
    <w:p w14:paraId="3134E09D" w14:textId="77777777" w:rsidR="00F83060" w:rsidRPr="00315D90" w:rsidRDefault="00F83060" w:rsidP="00762A34">
      <w:pPr>
        <w:spacing w:line="240" w:lineRule="auto"/>
        <w:ind w:left="720" w:hanging="720"/>
        <w:jc w:val="both"/>
        <w:rPr>
          <w:rFonts w:ascii="Times New Roman" w:eastAsia="Times New Roman" w:hAnsi="Times New Roman" w:cs="Times New Roman"/>
          <w:i/>
          <w:color w:val="000000" w:themeColor="text1"/>
          <w:lang w:val="en-US"/>
        </w:rPr>
      </w:pPr>
      <w:proofErr w:type="spellStart"/>
      <w:r w:rsidRPr="00315D90">
        <w:rPr>
          <w:rFonts w:ascii="Times New Roman" w:eastAsia="Times New Roman" w:hAnsi="Times New Roman" w:cs="Times New Roman"/>
          <w:i/>
          <w:color w:val="000000" w:themeColor="text1"/>
          <w:lang w:val="en-US"/>
        </w:rPr>
        <w:t>Studentská</w:t>
      </w:r>
      <w:proofErr w:type="spellEnd"/>
      <w:r w:rsidRPr="00315D90">
        <w:rPr>
          <w:rFonts w:ascii="Times New Roman" w:eastAsia="Times New Roman" w:hAnsi="Times New Roman" w:cs="Times New Roman"/>
          <w:i/>
          <w:color w:val="000000" w:themeColor="text1"/>
          <w:lang w:val="en-US"/>
        </w:rPr>
        <w:t xml:space="preserve"> 1402/2, 461 17 Liberec, Czech Republic</w:t>
      </w:r>
    </w:p>
    <w:p w14:paraId="5499AA2C" w14:textId="77777777" w:rsidR="00F83060" w:rsidRPr="00315D90" w:rsidRDefault="00F83060" w:rsidP="00762A34">
      <w:pPr>
        <w:spacing w:line="240" w:lineRule="auto"/>
        <w:ind w:left="720" w:hanging="720"/>
        <w:jc w:val="both"/>
        <w:rPr>
          <w:rFonts w:ascii="Times New Roman" w:eastAsia="Times New Roman" w:hAnsi="Times New Roman" w:cs="Times New Roman"/>
          <w:i/>
          <w:color w:val="000000" w:themeColor="text1"/>
          <w:lang w:val="de-DE"/>
        </w:rPr>
      </w:pPr>
      <w:proofErr w:type="spellStart"/>
      <w:r w:rsidRPr="00315D90">
        <w:rPr>
          <w:rFonts w:ascii="Times New Roman" w:eastAsia="Times New Roman" w:hAnsi="Times New Roman" w:cs="Times New Roman"/>
          <w:i/>
          <w:color w:val="000000" w:themeColor="text1"/>
          <w:lang w:val="de-DE"/>
        </w:rPr>
        <w:t>e-mail</w:t>
      </w:r>
      <w:proofErr w:type="spellEnd"/>
      <w:r w:rsidRPr="00315D90">
        <w:rPr>
          <w:rFonts w:ascii="Times New Roman" w:eastAsia="Times New Roman" w:hAnsi="Times New Roman" w:cs="Times New Roman"/>
          <w:i/>
          <w:color w:val="000000" w:themeColor="text1"/>
          <w:lang w:val="de-DE"/>
        </w:rPr>
        <w:t xml:space="preserve">: </w:t>
      </w:r>
      <w:hyperlink r:id="rId11" w:history="1">
        <w:r w:rsidRPr="00315D90">
          <w:rPr>
            <w:rStyle w:val="Hypertextovprepojenie"/>
            <w:rFonts w:ascii="Times New Roman" w:eastAsia="Times New Roman" w:hAnsi="Times New Roman" w:cs="Times New Roman"/>
            <w:i/>
            <w:lang w:val="de-DE"/>
          </w:rPr>
          <w:t>alexey.tymbay@tul.cz</w:t>
        </w:r>
      </w:hyperlink>
    </w:p>
    <w:p w14:paraId="26222A3C" w14:textId="77777777" w:rsidR="00F83060" w:rsidRPr="00F83060" w:rsidRDefault="00F83060" w:rsidP="00762A34">
      <w:pPr>
        <w:spacing w:line="240" w:lineRule="auto"/>
        <w:ind w:left="720" w:hanging="720"/>
        <w:jc w:val="both"/>
        <w:rPr>
          <w:rFonts w:ascii="Times New Roman" w:eastAsia="Times New Roman" w:hAnsi="Times New Roman" w:cs="Times New Roman"/>
          <w:i/>
          <w:color w:val="000000" w:themeColor="text1"/>
          <w:sz w:val="24"/>
          <w:szCs w:val="24"/>
          <w:lang w:val="de-DE"/>
        </w:rPr>
      </w:pPr>
    </w:p>
    <w:p w14:paraId="07BB07E2" w14:textId="273B5A51" w:rsidR="000C366A" w:rsidRDefault="000C366A" w:rsidP="00762A34">
      <w:pPr>
        <w:spacing w:line="240" w:lineRule="auto"/>
        <w:ind w:left="720" w:hanging="720"/>
        <w:jc w:val="both"/>
        <w:rPr>
          <w:rFonts w:ascii="Times New Roman" w:eastAsia="Times New Roman" w:hAnsi="Times New Roman" w:cs="Times New Roman"/>
          <w:color w:val="000000" w:themeColor="text1"/>
          <w:sz w:val="24"/>
          <w:szCs w:val="24"/>
          <w:lang w:val="de-DE"/>
        </w:rPr>
      </w:pPr>
    </w:p>
    <w:p w14:paraId="2B048A40" w14:textId="173EEE11" w:rsidR="008D46C5" w:rsidRPr="008D46C5" w:rsidRDefault="008D46C5" w:rsidP="008D46C5">
      <w:pPr>
        <w:spacing w:line="240" w:lineRule="auto"/>
        <w:jc w:val="both"/>
        <w:rPr>
          <w:rFonts w:ascii="Times New Roman" w:eastAsia="Times New Roman" w:hAnsi="Times New Roman" w:cs="Times New Roman"/>
          <w:i/>
          <w:iCs/>
          <w:color w:val="000000" w:themeColor="text1"/>
          <w:sz w:val="24"/>
          <w:szCs w:val="24"/>
          <w:lang w:val="de-DE"/>
        </w:rPr>
      </w:pPr>
      <w:r w:rsidRPr="008D46C5">
        <w:rPr>
          <w:rFonts w:ascii="Times New Roman" w:hAnsi="Times New Roman" w:cs="Times New Roman"/>
          <w:i/>
          <w:iCs/>
          <w:sz w:val="24"/>
          <w:szCs w:val="24"/>
        </w:rPr>
        <w:t>In SKASE Journal of Theoretical Linguistics [online]. 2022, vol. 19, no. 2 [cit. 2022-12-12]. Available on web page http://www.skase.sk/Volumes/JTL51/01.pdf. ISSN 1336-782X</w:t>
      </w:r>
    </w:p>
    <w:sectPr w:rsidR="008D46C5" w:rsidRPr="008D46C5" w:rsidSect="008D46C5">
      <w:footerReference w:type="default" r:id="rId12"/>
      <w:pgSz w:w="11909" w:h="16834" w:code="9"/>
      <w:pgMar w:top="1440" w:right="1440" w:bottom="2268" w:left="1440" w:header="720" w:footer="720" w:gutter="0"/>
      <w:pgNumType w:start="2"/>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35463" w14:textId="77777777" w:rsidR="00F6695C" w:rsidRDefault="00F6695C">
      <w:pPr>
        <w:spacing w:line="240" w:lineRule="auto"/>
      </w:pPr>
      <w:r>
        <w:separator/>
      </w:r>
    </w:p>
  </w:endnote>
  <w:endnote w:type="continuationSeparator" w:id="0">
    <w:p w14:paraId="0F5EC13A" w14:textId="77777777" w:rsidR="00F6695C" w:rsidRDefault="00F669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907504967"/>
      <w:docPartObj>
        <w:docPartGallery w:val="Page Numbers (Bottom of Page)"/>
        <w:docPartUnique/>
      </w:docPartObj>
    </w:sdtPr>
    <w:sdtContent>
      <w:p w14:paraId="1FA63A6E" w14:textId="5B66273F" w:rsidR="008D46C5" w:rsidRPr="008D46C5" w:rsidRDefault="008D46C5">
        <w:pPr>
          <w:pStyle w:val="Pta"/>
          <w:jc w:val="right"/>
          <w:rPr>
            <w:rFonts w:ascii="Times New Roman" w:hAnsi="Times New Roman" w:cs="Times New Roman"/>
          </w:rPr>
        </w:pPr>
        <w:r w:rsidRPr="008D46C5">
          <w:rPr>
            <w:rFonts w:ascii="Times New Roman" w:hAnsi="Times New Roman" w:cs="Times New Roman"/>
          </w:rPr>
          <w:fldChar w:fldCharType="begin"/>
        </w:r>
        <w:r w:rsidRPr="008D46C5">
          <w:rPr>
            <w:rFonts w:ascii="Times New Roman" w:hAnsi="Times New Roman" w:cs="Times New Roman"/>
          </w:rPr>
          <w:instrText>PAGE   \* MERGEFORMAT</w:instrText>
        </w:r>
        <w:r w:rsidRPr="008D46C5">
          <w:rPr>
            <w:rFonts w:ascii="Times New Roman" w:hAnsi="Times New Roman" w:cs="Times New Roman"/>
          </w:rPr>
          <w:fldChar w:fldCharType="separate"/>
        </w:r>
        <w:r w:rsidRPr="008D46C5">
          <w:rPr>
            <w:rFonts w:ascii="Times New Roman" w:hAnsi="Times New Roman" w:cs="Times New Roman"/>
            <w:lang w:val="sk-SK"/>
          </w:rPr>
          <w:t>2</w:t>
        </w:r>
        <w:r w:rsidRPr="008D46C5">
          <w:rPr>
            <w:rFonts w:ascii="Times New Roman" w:hAnsi="Times New Roman" w:cs="Times New Roman"/>
          </w:rPr>
          <w:fldChar w:fldCharType="end"/>
        </w:r>
      </w:p>
    </w:sdtContent>
  </w:sdt>
  <w:p w14:paraId="17CBD5C9" w14:textId="77777777" w:rsidR="008D46C5" w:rsidRDefault="008D46C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9C823" w14:textId="77777777" w:rsidR="00F6695C" w:rsidRDefault="00F6695C">
      <w:pPr>
        <w:spacing w:line="240" w:lineRule="auto"/>
      </w:pPr>
      <w:r>
        <w:separator/>
      </w:r>
    </w:p>
  </w:footnote>
  <w:footnote w:type="continuationSeparator" w:id="0">
    <w:p w14:paraId="4DE4BE3F" w14:textId="77777777" w:rsidR="00F6695C" w:rsidRDefault="00F6695C">
      <w:pPr>
        <w:spacing w:line="240" w:lineRule="auto"/>
      </w:pPr>
      <w:r>
        <w:continuationSeparator/>
      </w:r>
    </w:p>
  </w:footnote>
  <w:footnote w:id="1">
    <w:p w14:paraId="0B7DF151" w14:textId="2945FE4F" w:rsidR="0034730E" w:rsidRPr="00001941" w:rsidRDefault="0034730E" w:rsidP="005D5A83">
      <w:pPr>
        <w:pStyle w:val="Textpoznmkypodiarou"/>
        <w:jc w:val="both"/>
        <w:rPr>
          <w:rFonts w:ascii="Times New Roman" w:hAnsi="Times New Roman" w:cs="Times New Roman"/>
          <w:lang w:val="en-US"/>
        </w:rPr>
      </w:pPr>
      <w:r w:rsidRPr="00001941">
        <w:rPr>
          <w:rStyle w:val="Odkaznapoznmkupodiarou"/>
          <w:rFonts w:ascii="Times New Roman" w:hAnsi="Times New Roman" w:cs="Times New Roman"/>
        </w:rPr>
        <w:footnoteRef/>
      </w:r>
      <w:r w:rsidRPr="00001941">
        <w:rPr>
          <w:rFonts w:ascii="Times New Roman" w:hAnsi="Times New Roman" w:cs="Times New Roman"/>
          <w:lang w:val="en-US"/>
        </w:rPr>
        <w:t xml:space="preserve"> The students’ performance was qualified as </w:t>
      </w:r>
      <w:r w:rsidR="003B4C74">
        <w:rPr>
          <w:rFonts w:ascii="Times New Roman" w:hAnsi="Times New Roman" w:cs="Times New Roman"/>
          <w:lang w:val="en-US"/>
        </w:rPr>
        <w:t xml:space="preserve">“correct” or </w:t>
      </w:r>
      <w:r w:rsidRPr="00001941">
        <w:rPr>
          <w:rFonts w:ascii="Times New Roman" w:hAnsi="Times New Roman" w:cs="Times New Roman"/>
          <w:lang w:val="en-US"/>
        </w:rPr>
        <w:t>“positive”</w:t>
      </w:r>
      <w:r w:rsidR="00921C0C" w:rsidRPr="00001941">
        <w:rPr>
          <w:rFonts w:ascii="Times New Roman" w:hAnsi="Times New Roman" w:cs="Times New Roman"/>
          <w:lang w:val="en-US"/>
        </w:rPr>
        <w:t xml:space="preserve"> when the native-speaker auditors </w:t>
      </w:r>
      <w:r w:rsidR="00027A55" w:rsidRPr="00001941">
        <w:rPr>
          <w:rFonts w:ascii="Times New Roman" w:hAnsi="Times New Roman" w:cs="Times New Roman"/>
          <w:lang w:val="en-US"/>
        </w:rPr>
        <w:t xml:space="preserve">did not consider the speakers’ intonational accent as an impediment to the communicated meaning.  The intonation was called “mistaken” when the auditors identified a discrepancy between </w:t>
      </w:r>
      <w:r w:rsidR="00001941" w:rsidRPr="00001941">
        <w:rPr>
          <w:rFonts w:ascii="Times New Roman" w:hAnsi="Times New Roman" w:cs="Times New Roman"/>
          <w:lang w:val="en-US"/>
        </w:rPr>
        <w:t>the intonation of the utterance and the communicative intention of the speaker</w:t>
      </w:r>
      <w:r w:rsidR="003B4C74">
        <w:rPr>
          <w:rFonts w:ascii="Times New Roman" w:hAnsi="Times New Roman" w:cs="Times New Roman"/>
          <w:lang w:val="en-US"/>
        </w:rPr>
        <w:t xml:space="preserve"> (e.g., a statement was pronounced with intonation of a question)</w:t>
      </w:r>
      <w:r w:rsidR="00001941" w:rsidRPr="00001941">
        <w:rPr>
          <w:rFonts w:ascii="Times New Roman" w:hAnsi="Times New Roman" w:cs="Times New Roman"/>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E5E94"/>
    <w:multiLevelType w:val="multilevel"/>
    <w:tmpl w:val="168E8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4167A"/>
    <w:multiLevelType w:val="multilevel"/>
    <w:tmpl w:val="1C1CA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1B5E61"/>
    <w:multiLevelType w:val="multilevel"/>
    <w:tmpl w:val="0AB62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5636460">
    <w:abstractNumId w:val="0"/>
  </w:num>
  <w:num w:numId="2" w16cid:durableId="266813364">
    <w:abstractNumId w:val="2"/>
  </w:num>
  <w:num w:numId="3" w16cid:durableId="1585141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UwMjW0NDExMTe0MDNV0lEKTi0uzszPAykwrAUAwQ1y/ywAAAA="/>
  </w:docVars>
  <w:rsids>
    <w:rsidRoot w:val="008F6524"/>
    <w:rsid w:val="00001941"/>
    <w:rsid w:val="00014379"/>
    <w:rsid w:val="00027A55"/>
    <w:rsid w:val="0003233F"/>
    <w:rsid w:val="00032481"/>
    <w:rsid w:val="00035A60"/>
    <w:rsid w:val="00083759"/>
    <w:rsid w:val="00093DAF"/>
    <w:rsid w:val="000A19E0"/>
    <w:rsid w:val="000C366A"/>
    <w:rsid w:val="000E2E8E"/>
    <w:rsid w:val="000F514B"/>
    <w:rsid w:val="001048B0"/>
    <w:rsid w:val="00130F91"/>
    <w:rsid w:val="00157523"/>
    <w:rsid w:val="0016235A"/>
    <w:rsid w:val="00172F30"/>
    <w:rsid w:val="001860AF"/>
    <w:rsid w:val="001948AF"/>
    <w:rsid w:val="001C0C13"/>
    <w:rsid w:val="001C293C"/>
    <w:rsid w:val="001E700F"/>
    <w:rsid w:val="00205DEF"/>
    <w:rsid w:val="0022100D"/>
    <w:rsid w:val="0023185E"/>
    <w:rsid w:val="002A0832"/>
    <w:rsid w:val="002A5B2F"/>
    <w:rsid w:val="002B2A58"/>
    <w:rsid w:val="002C5A2B"/>
    <w:rsid w:val="00315D90"/>
    <w:rsid w:val="00322567"/>
    <w:rsid w:val="00337F82"/>
    <w:rsid w:val="0034730E"/>
    <w:rsid w:val="003523A8"/>
    <w:rsid w:val="00385AAA"/>
    <w:rsid w:val="00393CE6"/>
    <w:rsid w:val="003B2AC5"/>
    <w:rsid w:val="003B4C74"/>
    <w:rsid w:val="003B5056"/>
    <w:rsid w:val="003F6A94"/>
    <w:rsid w:val="0040422C"/>
    <w:rsid w:val="004B21A3"/>
    <w:rsid w:val="004E760B"/>
    <w:rsid w:val="004F01E1"/>
    <w:rsid w:val="004F44AA"/>
    <w:rsid w:val="00540A06"/>
    <w:rsid w:val="00552405"/>
    <w:rsid w:val="00553D90"/>
    <w:rsid w:val="005617E9"/>
    <w:rsid w:val="00575254"/>
    <w:rsid w:val="005A3818"/>
    <w:rsid w:val="005A4EFB"/>
    <w:rsid w:val="005D5A83"/>
    <w:rsid w:val="006068F7"/>
    <w:rsid w:val="00607CD0"/>
    <w:rsid w:val="00607E3D"/>
    <w:rsid w:val="00622143"/>
    <w:rsid w:val="00623DA1"/>
    <w:rsid w:val="006643FE"/>
    <w:rsid w:val="00692552"/>
    <w:rsid w:val="006D130B"/>
    <w:rsid w:val="006D736B"/>
    <w:rsid w:val="006E174C"/>
    <w:rsid w:val="006F2F1B"/>
    <w:rsid w:val="00762A34"/>
    <w:rsid w:val="00771C38"/>
    <w:rsid w:val="007839C6"/>
    <w:rsid w:val="007A56DB"/>
    <w:rsid w:val="007A6DC1"/>
    <w:rsid w:val="007B1F3D"/>
    <w:rsid w:val="007B5B01"/>
    <w:rsid w:val="007C341C"/>
    <w:rsid w:val="007D0C75"/>
    <w:rsid w:val="007E5AAE"/>
    <w:rsid w:val="007F67DB"/>
    <w:rsid w:val="00840063"/>
    <w:rsid w:val="0086053D"/>
    <w:rsid w:val="00881DEE"/>
    <w:rsid w:val="0089484E"/>
    <w:rsid w:val="008C0B56"/>
    <w:rsid w:val="008D3154"/>
    <w:rsid w:val="008D46C5"/>
    <w:rsid w:val="008F6524"/>
    <w:rsid w:val="009007BA"/>
    <w:rsid w:val="00903561"/>
    <w:rsid w:val="00921C0C"/>
    <w:rsid w:val="00925BE9"/>
    <w:rsid w:val="00934D85"/>
    <w:rsid w:val="00934E66"/>
    <w:rsid w:val="0093779D"/>
    <w:rsid w:val="009433BA"/>
    <w:rsid w:val="009935DE"/>
    <w:rsid w:val="00995BE9"/>
    <w:rsid w:val="009C4AA4"/>
    <w:rsid w:val="00A14D29"/>
    <w:rsid w:val="00A17FA9"/>
    <w:rsid w:val="00A21DCE"/>
    <w:rsid w:val="00A4357F"/>
    <w:rsid w:val="00A4534E"/>
    <w:rsid w:val="00A56C50"/>
    <w:rsid w:val="00A91F6D"/>
    <w:rsid w:val="00AA0BAE"/>
    <w:rsid w:val="00AA3450"/>
    <w:rsid w:val="00AE47B3"/>
    <w:rsid w:val="00AF37AC"/>
    <w:rsid w:val="00B12673"/>
    <w:rsid w:val="00B222F3"/>
    <w:rsid w:val="00B53098"/>
    <w:rsid w:val="00B63265"/>
    <w:rsid w:val="00B86939"/>
    <w:rsid w:val="00BA46DD"/>
    <w:rsid w:val="00BD4291"/>
    <w:rsid w:val="00BD7E72"/>
    <w:rsid w:val="00C34869"/>
    <w:rsid w:val="00C516ED"/>
    <w:rsid w:val="00C74DBE"/>
    <w:rsid w:val="00C835C2"/>
    <w:rsid w:val="00C9175E"/>
    <w:rsid w:val="00CA56AD"/>
    <w:rsid w:val="00D051F9"/>
    <w:rsid w:val="00D05FEF"/>
    <w:rsid w:val="00D21DD6"/>
    <w:rsid w:val="00D36AF8"/>
    <w:rsid w:val="00D62098"/>
    <w:rsid w:val="00D832B1"/>
    <w:rsid w:val="00D84B13"/>
    <w:rsid w:val="00D85942"/>
    <w:rsid w:val="00D909F8"/>
    <w:rsid w:val="00DB0560"/>
    <w:rsid w:val="00DC025E"/>
    <w:rsid w:val="00DC7D5F"/>
    <w:rsid w:val="00DD02F1"/>
    <w:rsid w:val="00E31090"/>
    <w:rsid w:val="00E40C56"/>
    <w:rsid w:val="00E546AA"/>
    <w:rsid w:val="00E61420"/>
    <w:rsid w:val="00E829DE"/>
    <w:rsid w:val="00E91C82"/>
    <w:rsid w:val="00EE340E"/>
    <w:rsid w:val="00F04BE9"/>
    <w:rsid w:val="00F4204B"/>
    <w:rsid w:val="00F6695C"/>
    <w:rsid w:val="00F83060"/>
    <w:rsid w:val="00F92070"/>
    <w:rsid w:val="00FB0801"/>
    <w:rsid w:val="00FD531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C658F"/>
  <w15:docId w15:val="{444E1C08-70E8-4433-87E5-02FCDE90D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ru"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style>
  <w:style w:type="paragraph" w:styleId="Nadpis1">
    <w:name w:val="heading 1"/>
    <w:basedOn w:val="Normlny"/>
    <w:next w:val="Normlny"/>
    <w:pPr>
      <w:keepNext/>
      <w:keepLines/>
      <w:spacing w:before="400" w:after="120"/>
      <w:outlineLvl w:val="0"/>
    </w:pPr>
    <w:rPr>
      <w:sz w:val="40"/>
      <w:szCs w:val="40"/>
    </w:rPr>
  </w:style>
  <w:style w:type="paragraph" w:styleId="Nadpis2">
    <w:name w:val="heading 2"/>
    <w:basedOn w:val="Normlny"/>
    <w:next w:val="Normlny"/>
    <w:pPr>
      <w:keepNext/>
      <w:keepLines/>
      <w:spacing w:before="360" w:after="120"/>
      <w:outlineLvl w:val="1"/>
    </w:pPr>
    <w:rPr>
      <w:sz w:val="32"/>
      <w:szCs w:val="32"/>
    </w:rPr>
  </w:style>
  <w:style w:type="paragraph" w:styleId="Nadpis3">
    <w:name w:val="heading 3"/>
    <w:basedOn w:val="Normlny"/>
    <w:next w:val="Normlny"/>
    <w:pPr>
      <w:keepNext/>
      <w:keepLines/>
      <w:spacing w:before="320" w:after="80"/>
      <w:outlineLvl w:val="2"/>
    </w:pPr>
    <w:rPr>
      <w:color w:val="434343"/>
      <w:sz w:val="28"/>
      <w:szCs w:val="28"/>
    </w:rPr>
  </w:style>
  <w:style w:type="paragraph" w:styleId="Nadpis4">
    <w:name w:val="heading 4"/>
    <w:basedOn w:val="Normlny"/>
    <w:next w:val="Normlny"/>
    <w:pPr>
      <w:keepNext/>
      <w:keepLines/>
      <w:spacing w:before="280" w:after="80"/>
      <w:outlineLvl w:val="3"/>
    </w:pPr>
    <w:rPr>
      <w:color w:val="666666"/>
      <w:sz w:val="24"/>
      <w:szCs w:val="24"/>
    </w:rPr>
  </w:style>
  <w:style w:type="paragraph" w:styleId="Nadpis5">
    <w:name w:val="heading 5"/>
    <w:basedOn w:val="Normlny"/>
    <w:next w:val="Normlny"/>
    <w:pPr>
      <w:keepNext/>
      <w:keepLines/>
      <w:spacing w:before="240" w:after="80"/>
      <w:outlineLvl w:val="4"/>
    </w:pPr>
    <w:rPr>
      <w:color w:val="666666"/>
    </w:rPr>
  </w:style>
  <w:style w:type="paragraph" w:styleId="Nadpis6">
    <w:name w:val="heading 6"/>
    <w:basedOn w:val="Normlny"/>
    <w:next w:val="Normlny"/>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0">
    <w:name w:val="Table Normal_0"/>
    <w:tblPr>
      <w:tblCellMar>
        <w:top w:w="0" w:type="dxa"/>
        <w:left w:w="0" w:type="dxa"/>
        <w:bottom w:w="0" w:type="dxa"/>
        <w:right w:w="0" w:type="dxa"/>
      </w:tblCellMar>
    </w:tblPr>
  </w:style>
  <w:style w:type="paragraph" w:styleId="Nzov">
    <w:name w:val="Title"/>
    <w:basedOn w:val="Normlny"/>
    <w:next w:val="Normlny"/>
    <w:pPr>
      <w:keepNext/>
      <w:keepLines/>
      <w:spacing w:after="60"/>
    </w:pPr>
    <w:rPr>
      <w:sz w:val="52"/>
      <w:szCs w:val="52"/>
    </w:rPr>
  </w:style>
  <w:style w:type="paragraph" w:styleId="Podtitul">
    <w:name w:val="Subtitle"/>
    <w:basedOn w:val="Normlny"/>
    <w:next w:val="Normlny"/>
    <w:pPr>
      <w:keepNext/>
      <w:keepLines/>
      <w:spacing w:after="320"/>
    </w:pPr>
    <w:rPr>
      <w:color w:val="666666"/>
      <w:sz w:val="30"/>
      <w:szCs w:val="30"/>
    </w:rPr>
  </w:style>
  <w:style w:type="table" w:customStyle="1" w:styleId="a5">
    <w:name w:val="a5"/>
    <w:basedOn w:val="TableNormal0"/>
    <w:tblPr>
      <w:tblStyleRowBandSize w:val="1"/>
      <w:tblStyleColBandSize w:val="1"/>
      <w:tblCellMar>
        <w:top w:w="100" w:type="dxa"/>
        <w:left w:w="100" w:type="dxa"/>
        <w:bottom w:w="100" w:type="dxa"/>
        <w:right w:w="100" w:type="dxa"/>
      </w:tblCellMar>
    </w:tblPr>
  </w:style>
  <w:style w:type="table" w:customStyle="1" w:styleId="a6">
    <w:name w:val="a6"/>
    <w:basedOn w:val="TableNormal0"/>
    <w:tblPr>
      <w:tblStyleRowBandSize w:val="1"/>
      <w:tblStyleColBandSize w:val="1"/>
      <w:tblCellMar>
        <w:top w:w="100" w:type="dxa"/>
        <w:left w:w="100" w:type="dxa"/>
        <w:bottom w:w="100" w:type="dxa"/>
        <w:right w:w="100" w:type="dxa"/>
      </w:tblCellMar>
    </w:tblPr>
  </w:style>
  <w:style w:type="character" w:styleId="Hypertextovprepojenie">
    <w:name w:val="Hyperlink"/>
    <w:basedOn w:val="Predvolenpsmoodseku"/>
    <w:uiPriority w:val="99"/>
    <w:unhideWhenUsed/>
    <w:rsid w:val="00C74DBE"/>
    <w:rPr>
      <w:color w:val="0000FF" w:themeColor="hyperlink"/>
      <w:u w:val="single"/>
    </w:rPr>
  </w:style>
  <w:style w:type="character" w:customStyle="1" w:styleId="1">
    <w:name w:val="Неразрешенное упоминание1"/>
    <w:basedOn w:val="Predvolenpsmoodseku"/>
    <w:uiPriority w:val="99"/>
    <w:semiHidden/>
    <w:unhideWhenUsed/>
    <w:rsid w:val="00C74DBE"/>
    <w:rPr>
      <w:color w:val="605E5C"/>
      <w:shd w:val="clear" w:color="auto" w:fill="E1DFDD"/>
    </w:rPr>
  </w:style>
  <w:style w:type="paragraph" w:styleId="Revzia">
    <w:name w:val="Revision"/>
    <w:hidden/>
    <w:uiPriority w:val="99"/>
    <w:semiHidden/>
    <w:rsid w:val="00C74DBE"/>
    <w:pPr>
      <w:spacing w:line="240" w:lineRule="auto"/>
    </w:pPr>
  </w:style>
  <w:style w:type="paragraph" w:styleId="Textbubliny">
    <w:name w:val="Balloon Text"/>
    <w:basedOn w:val="Normlny"/>
    <w:link w:val="TextbublinyChar"/>
    <w:uiPriority w:val="99"/>
    <w:semiHidden/>
    <w:unhideWhenUsed/>
    <w:rsid w:val="00BA46DD"/>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A46DD"/>
    <w:rPr>
      <w:rFonts w:ascii="Segoe UI" w:hAnsi="Segoe UI" w:cs="Segoe UI"/>
      <w:sz w:val="18"/>
      <w:szCs w:val="18"/>
    </w:rPr>
  </w:style>
  <w:style w:type="paragraph" w:styleId="Odsekzoznamu">
    <w:name w:val="List Paragraph"/>
    <w:basedOn w:val="Normlny"/>
    <w:uiPriority w:val="34"/>
    <w:qFormat/>
    <w:rsid w:val="00AA0BAE"/>
    <w:pPr>
      <w:ind w:left="720"/>
      <w:contextualSpacing/>
    </w:pPr>
  </w:style>
  <w:style w:type="table" w:styleId="Mriekatabuky">
    <w:name w:val="Table Grid"/>
    <w:basedOn w:val="Normlnatabuka"/>
    <w:uiPriority w:val="39"/>
    <w:rsid w:val="004F44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basedOn w:val="Normlny"/>
    <w:link w:val="TextpoznmkypodiarouChar"/>
    <w:uiPriority w:val="99"/>
    <w:semiHidden/>
    <w:unhideWhenUsed/>
    <w:rsid w:val="0034730E"/>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34730E"/>
    <w:rPr>
      <w:sz w:val="20"/>
      <w:szCs w:val="20"/>
    </w:rPr>
  </w:style>
  <w:style w:type="character" w:styleId="Odkaznapoznmkupodiarou">
    <w:name w:val="footnote reference"/>
    <w:basedOn w:val="Predvolenpsmoodseku"/>
    <w:uiPriority w:val="99"/>
    <w:semiHidden/>
    <w:unhideWhenUsed/>
    <w:rsid w:val="0034730E"/>
    <w:rPr>
      <w:vertAlign w:val="superscript"/>
    </w:rPr>
  </w:style>
  <w:style w:type="character" w:styleId="Odkaznakomentr">
    <w:name w:val="annotation reference"/>
    <w:basedOn w:val="Predvolenpsmoodseku"/>
    <w:uiPriority w:val="99"/>
    <w:semiHidden/>
    <w:unhideWhenUsed/>
    <w:rsid w:val="00083759"/>
    <w:rPr>
      <w:sz w:val="16"/>
      <w:szCs w:val="16"/>
    </w:rPr>
  </w:style>
  <w:style w:type="paragraph" w:styleId="Textkomentra">
    <w:name w:val="annotation text"/>
    <w:basedOn w:val="Normlny"/>
    <w:link w:val="TextkomentraChar"/>
    <w:uiPriority w:val="99"/>
    <w:semiHidden/>
    <w:unhideWhenUsed/>
    <w:rsid w:val="00083759"/>
    <w:pPr>
      <w:spacing w:line="240" w:lineRule="auto"/>
    </w:pPr>
    <w:rPr>
      <w:sz w:val="20"/>
      <w:szCs w:val="20"/>
    </w:rPr>
  </w:style>
  <w:style w:type="character" w:customStyle="1" w:styleId="TextkomentraChar">
    <w:name w:val="Text komentára Char"/>
    <w:basedOn w:val="Predvolenpsmoodseku"/>
    <w:link w:val="Textkomentra"/>
    <w:uiPriority w:val="99"/>
    <w:semiHidden/>
    <w:rsid w:val="00083759"/>
    <w:rPr>
      <w:sz w:val="20"/>
      <w:szCs w:val="20"/>
    </w:rPr>
  </w:style>
  <w:style w:type="paragraph" w:styleId="Predmetkomentra">
    <w:name w:val="annotation subject"/>
    <w:basedOn w:val="Textkomentra"/>
    <w:next w:val="Textkomentra"/>
    <w:link w:val="PredmetkomentraChar"/>
    <w:uiPriority w:val="99"/>
    <w:semiHidden/>
    <w:unhideWhenUsed/>
    <w:rsid w:val="00083759"/>
    <w:rPr>
      <w:b/>
      <w:bCs/>
    </w:rPr>
  </w:style>
  <w:style w:type="character" w:customStyle="1" w:styleId="PredmetkomentraChar">
    <w:name w:val="Predmet komentára Char"/>
    <w:basedOn w:val="TextkomentraChar"/>
    <w:link w:val="Predmetkomentra"/>
    <w:uiPriority w:val="99"/>
    <w:semiHidden/>
    <w:rsid w:val="00083759"/>
    <w:rPr>
      <w:b/>
      <w:bCs/>
      <w:sz w:val="20"/>
      <w:szCs w:val="20"/>
    </w:rPr>
  </w:style>
  <w:style w:type="paragraph" w:styleId="Hlavika">
    <w:name w:val="header"/>
    <w:basedOn w:val="Normlny"/>
    <w:link w:val="HlavikaChar"/>
    <w:uiPriority w:val="99"/>
    <w:unhideWhenUsed/>
    <w:rsid w:val="008D46C5"/>
    <w:pPr>
      <w:tabs>
        <w:tab w:val="center" w:pos="4680"/>
        <w:tab w:val="right" w:pos="9360"/>
      </w:tabs>
      <w:spacing w:line="240" w:lineRule="auto"/>
    </w:pPr>
  </w:style>
  <w:style w:type="character" w:customStyle="1" w:styleId="HlavikaChar">
    <w:name w:val="Hlavička Char"/>
    <w:basedOn w:val="Predvolenpsmoodseku"/>
    <w:link w:val="Hlavika"/>
    <w:uiPriority w:val="99"/>
    <w:rsid w:val="008D46C5"/>
  </w:style>
  <w:style w:type="paragraph" w:styleId="Pta">
    <w:name w:val="footer"/>
    <w:basedOn w:val="Normlny"/>
    <w:link w:val="PtaChar"/>
    <w:uiPriority w:val="99"/>
    <w:unhideWhenUsed/>
    <w:rsid w:val="008D46C5"/>
    <w:pPr>
      <w:tabs>
        <w:tab w:val="center" w:pos="4680"/>
        <w:tab w:val="right" w:pos="9360"/>
      </w:tabs>
      <w:spacing w:line="240" w:lineRule="auto"/>
    </w:pPr>
  </w:style>
  <w:style w:type="character" w:customStyle="1" w:styleId="PtaChar">
    <w:name w:val="Päta Char"/>
    <w:basedOn w:val="Predvolenpsmoodseku"/>
    <w:link w:val="Pta"/>
    <w:uiPriority w:val="99"/>
    <w:rsid w:val="008D46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97243">
      <w:bodyDiv w:val="1"/>
      <w:marLeft w:val="0"/>
      <w:marRight w:val="0"/>
      <w:marTop w:val="0"/>
      <w:marBottom w:val="0"/>
      <w:divBdr>
        <w:top w:val="none" w:sz="0" w:space="0" w:color="auto"/>
        <w:left w:val="none" w:sz="0" w:space="0" w:color="auto"/>
        <w:bottom w:val="none" w:sz="0" w:space="0" w:color="auto"/>
        <w:right w:val="none" w:sz="0" w:space="0" w:color="auto"/>
      </w:divBdr>
    </w:div>
    <w:div w:id="1998849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xey.tymbay@tul.cz" TargetMode="External"/><Relationship Id="rId5" Type="http://schemas.openxmlformats.org/officeDocument/2006/relationships/webSettings" Target="webSettings.xml"/><Relationship Id="rId10" Type="http://schemas.openxmlformats.org/officeDocument/2006/relationships/hyperlink" Target="https://doi.org/10.1002/9781118784235.eelt000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B1688A4-7C1A-5144-84E8-0BF1A4E8E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7368</Words>
  <Characters>42003</Characters>
  <Application>Microsoft Office Word</Application>
  <DocSecurity>0</DocSecurity>
  <Lines>350</Lines>
  <Paragraphs>98</Paragraphs>
  <ScaleCrop>false</ScaleCrop>
  <HeadingPairs>
    <vt:vector size="6" baseType="variant">
      <vt:variant>
        <vt:lpstr>Názov</vt:lpstr>
      </vt:variant>
      <vt:variant>
        <vt:i4>1</vt:i4>
      </vt:variant>
      <vt:variant>
        <vt:lpstr>Название</vt:lpstr>
      </vt:variant>
      <vt:variant>
        <vt:i4>1</vt:i4>
      </vt:variant>
      <vt:variant>
        <vt:lpstr>Název</vt:lpstr>
      </vt:variant>
      <vt:variant>
        <vt:i4>1</vt:i4>
      </vt:variant>
    </vt:vector>
  </HeadingPairs>
  <TitlesOfParts>
    <vt:vector size="3" baseType="lpstr">
      <vt:lpstr/>
      <vt:lpstr/>
      <vt:lpstr/>
    </vt:vector>
  </TitlesOfParts>
  <Company/>
  <LinksUpToDate>false</LinksUpToDate>
  <CharactersWithSpaces>49273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Alexey Tymbay</dc:creator>
  <cp:lastModifiedBy>Petra Filipova</cp:lastModifiedBy>
  <cp:revision>3</cp:revision>
  <cp:lastPrinted>2022-02-16T14:53:00Z</cp:lastPrinted>
  <dcterms:created xsi:type="dcterms:W3CDTF">2022-11-11T13:27:00Z</dcterms:created>
  <dcterms:modified xsi:type="dcterms:W3CDTF">2022-12-18T08:21:00Z</dcterms:modified>
</cp:coreProperties>
</file>