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33CE4" w14:textId="77777777" w:rsidR="008A683C" w:rsidRPr="007D6CC3" w:rsidRDefault="008A683C" w:rsidP="00AF46F2">
      <w:pPr>
        <w:spacing w:after="0"/>
        <w:ind w:firstLine="709"/>
        <w:jc w:val="both"/>
        <w:rPr>
          <w:rFonts w:eastAsiaTheme="minorEastAsia" w:cs="Times New Roman"/>
          <w:szCs w:val="24"/>
        </w:rPr>
      </w:pPr>
    </w:p>
    <w:p w14:paraId="48AD9812" w14:textId="77777777" w:rsidR="007048C3" w:rsidRPr="007D6CC3" w:rsidRDefault="001843B9" w:rsidP="00AF46F2">
      <w:pPr>
        <w:spacing w:after="0"/>
        <w:ind w:firstLine="0"/>
        <w:jc w:val="center"/>
        <w:rPr>
          <w:rFonts w:eastAsiaTheme="minorEastAsia" w:cs="Times New Roman"/>
          <w:sz w:val="28"/>
          <w:szCs w:val="28"/>
        </w:rPr>
      </w:pPr>
      <w:r w:rsidRPr="007D6CC3">
        <w:rPr>
          <w:rFonts w:eastAsiaTheme="minorEastAsia" w:cs="Times New Roman"/>
          <w:sz w:val="28"/>
          <w:szCs w:val="28"/>
        </w:rPr>
        <w:t>Interview with</w:t>
      </w:r>
    </w:p>
    <w:p w14:paraId="46AFBCE3" w14:textId="77777777" w:rsidR="001843B9" w:rsidRPr="007D6CC3" w:rsidRDefault="001843B9" w:rsidP="00AF46F2">
      <w:pPr>
        <w:spacing w:after="0"/>
        <w:ind w:firstLine="0"/>
        <w:jc w:val="center"/>
        <w:rPr>
          <w:rFonts w:eastAsiaTheme="minorEastAsia" w:cs="Times New Roman"/>
          <w:b/>
          <w:sz w:val="28"/>
          <w:szCs w:val="28"/>
        </w:rPr>
      </w:pPr>
      <w:r w:rsidRPr="007D6CC3">
        <w:rPr>
          <w:rFonts w:eastAsiaTheme="minorEastAsia" w:cs="Times New Roman"/>
          <w:b/>
          <w:sz w:val="28"/>
          <w:szCs w:val="28"/>
        </w:rPr>
        <w:t>Paul Newman</w:t>
      </w:r>
    </w:p>
    <w:p w14:paraId="238794DA" w14:textId="77777777" w:rsidR="00AF46F2" w:rsidRDefault="00AF46F2" w:rsidP="00AF46F2">
      <w:pPr>
        <w:pStyle w:val="Citcia"/>
        <w:spacing w:after="0" w:line="240" w:lineRule="auto"/>
        <w:ind w:right="720" w:firstLine="709"/>
        <w:jc w:val="both"/>
        <w:rPr>
          <w:rFonts w:ascii="Times New Roman" w:eastAsiaTheme="minorEastAsia" w:hAnsi="Times New Roman" w:cs="Times New Roman"/>
          <w:b/>
          <w:iCs w:val="0"/>
          <w:color w:val="auto"/>
          <w:sz w:val="28"/>
          <w:szCs w:val="28"/>
        </w:rPr>
      </w:pPr>
    </w:p>
    <w:p w14:paraId="22F91361" w14:textId="77777777" w:rsidR="00AF46F2" w:rsidRDefault="00AF46F2" w:rsidP="00AF46F2">
      <w:pPr>
        <w:pStyle w:val="Citcia"/>
        <w:spacing w:after="0" w:line="240" w:lineRule="auto"/>
        <w:ind w:right="720" w:firstLine="709"/>
        <w:jc w:val="both"/>
        <w:rPr>
          <w:rFonts w:ascii="Times New Roman" w:hAnsi="Times New Roman" w:cs="Times New Roman"/>
        </w:rPr>
      </w:pPr>
    </w:p>
    <w:p w14:paraId="272B8538" w14:textId="23663482" w:rsidR="00275D50" w:rsidRPr="007D6CC3" w:rsidRDefault="00630BCA" w:rsidP="006C0AE9">
      <w:pPr>
        <w:pStyle w:val="Citcia"/>
        <w:spacing w:after="0" w:line="240" w:lineRule="auto"/>
        <w:ind w:right="720" w:firstLine="0"/>
        <w:jc w:val="both"/>
        <w:rPr>
          <w:rFonts w:ascii="Times New Roman" w:hAnsi="Times New Roman" w:cs="Times New Roman"/>
          <w:b/>
          <w:color w:val="auto"/>
        </w:rPr>
      </w:pPr>
      <w:r w:rsidRPr="007D6CC3">
        <w:rPr>
          <w:rFonts w:ascii="Times New Roman" w:hAnsi="Times New Roman" w:cs="Times New Roman"/>
        </w:rPr>
        <w:t>Paul Newman received</w:t>
      </w:r>
      <w:r w:rsidR="00BF5D11" w:rsidRPr="007D6CC3">
        <w:rPr>
          <w:rFonts w:ascii="Times New Roman" w:hAnsi="Times New Roman" w:cs="Times New Roman"/>
        </w:rPr>
        <w:t xml:space="preserve"> his B.A. (Philosophy) and M.A. </w:t>
      </w:r>
      <w:r w:rsidRPr="007D6CC3">
        <w:rPr>
          <w:rFonts w:ascii="Times New Roman" w:hAnsi="Times New Roman" w:cs="Times New Roman"/>
        </w:rPr>
        <w:t xml:space="preserve">(Anthropology) from the University of Pennsylvania, and his Ph.D. (Linguistics) from UCLA (1967). </w:t>
      </w:r>
      <w:r w:rsidR="00A61DD0" w:rsidRPr="007D6CC3">
        <w:rPr>
          <w:rFonts w:ascii="Times New Roman" w:hAnsi="Times New Roman" w:cs="Times New Roman"/>
        </w:rPr>
        <w:t>He</w:t>
      </w:r>
      <w:r w:rsidRPr="007D6CC3">
        <w:rPr>
          <w:rFonts w:ascii="Times New Roman" w:hAnsi="Times New Roman" w:cs="Times New Roman"/>
        </w:rPr>
        <w:t xml:space="preserve"> has a law degree </w:t>
      </w:r>
      <w:r w:rsidR="00C26783" w:rsidRPr="007D6CC3">
        <w:rPr>
          <w:rFonts w:ascii="Times New Roman" w:hAnsi="Times New Roman" w:cs="Times New Roman"/>
        </w:rPr>
        <w:t>from Indiana University (J.D., summa cum laude, 2003)</w:t>
      </w:r>
      <w:r w:rsidR="00BF5D11" w:rsidRPr="007D6CC3">
        <w:rPr>
          <w:rFonts w:ascii="Times New Roman" w:hAnsi="Times New Roman" w:cs="Times New Roman"/>
        </w:rPr>
        <w:t>.</w:t>
      </w:r>
    </w:p>
    <w:p w14:paraId="4BA287FD" w14:textId="2EEC1E95" w:rsidR="00FD6080" w:rsidRPr="007D6CC3" w:rsidRDefault="00A61DD0" w:rsidP="00AF46F2">
      <w:pPr>
        <w:pStyle w:val="Citcia"/>
        <w:spacing w:after="0" w:line="240" w:lineRule="auto"/>
        <w:ind w:right="684" w:firstLine="709"/>
        <w:jc w:val="both"/>
        <w:rPr>
          <w:rFonts w:ascii="Times New Roman" w:hAnsi="Times New Roman" w:cs="Times New Roman"/>
        </w:rPr>
      </w:pPr>
      <w:r w:rsidRPr="007D6CC3">
        <w:rPr>
          <w:rFonts w:ascii="Times New Roman" w:hAnsi="Times New Roman" w:cs="Times New Roman"/>
        </w:rPr>
        <w:t>Newman</w:t>
      </w:r>
      <w:r w:rsidR="00630BCA" w:rsidRPr="007D6CC3">
        <w:rPr>
          <w:rFonts w:ascii="Times New Roman" w:hAnsi="Times New Roman" w:cs="Times New Roman"/>
        </w:rPr>
        <w:t xml:space="preserve"> has held academic and administrati</w:t>
      </w:r>
      <w:r w:rsidR="008618A0" w:rsidRPr="007D6CC3">
        <w:rPr>
          <w:rFonts w:ascii="Times New Roman" w:hAnsi="Times New Roman" w:cs="Times New Roman"/>
        </w:rPr>
        <w:t xml:space="preserve">ve positions at Yale </w:t>
      </w:r>
      <w:r w:rsidR="008618A0" w:rsidRPr="007D6CC3">
        <w:rPr>
          <w:rFonts w:ascii="Times New Roman" w:hAnsi="Times New Roman" w:cs="Times New Roman"/>
          <w:color w:val="auto"/>
        </w:rPr>
        <w:t>Univers</w:t>
      </w:r>
      <w:r w:rsidR="00AE1657" w:rsidRPr="007D6CC3">
        <w:rPr>
          <w:rFonts w:ascii="Times New Roman" w:hAnsi="Times New Roman" w:cs="Times New Roman"/>
          <w:color w:val="auto"/>
        </w:rPr>
        <w:t>ity,</w:t>
      </w:r>
      <w:r w:rsidR="00630BCA" w:rsidRPr="007D6CC3">
        <w:rPr>
          <w:rFonts w:ascii="Times New Roman" w:hAnsi="Times New Roman" w:cs="Times New Roman"/>
          <w:color w:val="auto"/>
        </w:rPr>
        <w:t xml:space="preserve"> Abdullahi </w:t>
      </w:r>
      <w:proofErr w:type="spellStart"/>
      <w:r w:rsidR="00630BCA" w:rsidRPr="007D6CC3">
        <w:rPr>
          <w:rFonts w:ascii="Times New Roman" w:hAnsi="Times New Roman" w:cs="Times New Roman"/>
          <w:color w:val="auto"/>
        </w:rPr>
        <w:t>Bayero</w:t>
      </w:r>
      <w:proofErr w:type="spellEnd"/>
      <w:r w:rsidR="00630BCA" w:rsidRPr="007D6CC3">
        <w:rPr>
          <w:rFonts w:ascii="Times New Roman" w:hAnsi="Times New Roman" w:cs="Times New Roman"/>
          <w:color w:val="auto"/>
        </w:rPr>
        <w:t xml:space="preserve"> College (now </w:t>
      </w:r>
      <w:proofErr w:type="spellStart"/>
      <w:r w:rsidR="00630BCA" w:rsidRPr="007D6CC3">
        <w:rPr>
          <w:rFonts w:ascii="Times New Roman" w:hAnsi="Times New Roman" w:cs="Times New Roman"/>
          <w:color w:val="auto"/>
        </w:rPr>
        <w:t>Bayero</w:t>
      </w:r>
      <w:proofErr w:type="spellEnd"/>
      <w:r w:rsidR="00630BCA" w:rsidRPr="007D6CC3">
        <w:rPr>
          <w:rFonts w:ascii="Times New Roman" w:hAnsi="Times New Roman" w:cs="Times New Roman"/>
          <w:color w:val="auto"/>
        </w:rPr>
        <w:t xml:space="preserve"> University</w:t>
      </w:r>
      <w:r w:rsidR="008618A0" w:rsidRPr="007D6CC3">
        <w:rPr>
          <w:rFonts w:ascii="Times New Roman" w:hAnsi="Times New Roman" w:cs="Times New Roman"/>
          <w:color w:val="auto"/>
        </w:rPr>
        <w:t>) Kano, Niger</w:t>
      </w:r>
      <w:r w:rsidR="00AE1657" w:rsidRPr="007D6CC3">
        <w:rPr>
          <w:rFonts w:ascii="Times New Roman" w:hAnsi="Times New Roman" w:cs="Times New Roman"/>
          <w:color w:val="auto"/>
        </w:rPr>
        <w:t>ia,</w:t>
      </w:r>
      <w:r w:rsidR="00630BCA" w:rsidRPr="007D6CC3">
        <w:rPr>
          <w:rFonts w:ascii="Times New Roman" w:hAnsi="Times New Roman" w:cs="Times New Roman"/>
          <w:color w:val="auto"/>
        </w:rPr>
        <w:t xml:space="preserve"> Univer</w:t>
      </w:r>
      <w:r w:rsidR="008618A0" w:rsidRPr="007D6CC3">
        <w:rPr>
          <w:rFonts w:ascii="Times New Roman" w:hAnsi="Times New Roman" w:cs="Times New Roman"/>
          <w:color w:val="auto"/>
        </w:rPr>
        <w:t>sity of Leiden,</w:t>
      </w:r>
      <w:r w:rsidR="00C26783" w:rsidRPr="007D6CC3">
        <w:rPr>
          <w:rFonts w:ascii="Times New Roman" w:hAnsi="Times New Roman" w:cs="Times New Roman"/>
          <w:color w:val="auto"/>
        </w:rPr>
        <w:t xml:space="preserve"> </w:t>
      </w:r>
      <w:r w:rsidRPr="007D6CC3">
        <w:rPr>
          <w:rFonts w:ascii="Times New Roman" w:hAnsi="Times New Roman" w:cs="Times New Roman"/>
          <w:color w:val="auto"/>
        </w:rPr>
        <w:t>and</w:t>
      </w:r>
      <w:r w:rsidRPr="007D6CC3">
        <w:rPr>
          <w:rFonts w:ascii="Times New Roman" w:hAnsi="Times New Roman" w:cs="Times New Roman"/>
        </w:rPr>
        <w:t xml:space="preserve"> </w:t>
      </w:r>
      <w:r w:rsidR="00C26783" w:rsidRPr="007D6CC3">
        <w:rPr>
          <w:rFonts w:ascii="Times New Roman" w:hAnsi="Times New Roman" w:cs="Times New Roman"/>
        </w:rPr>
        <w:t>Indiana University</w:t>
      </w:r>
      <w:r w:rsidR="00630BCA" w:rsidRPr="007D6CC3">
        <w:rPr>
          <w:rFonts w:ascii="Times New Roman" w:hAnsi="Times New Roman" w:cs="Times New Roman"/>
        </w:rPr>
        <w:t xml:space="preserve"> </w:t>
      </w:r>
      <w:r w:rsidR="00C26783" w:rsidRPr="007D6CC3">
        <w:rPr>
          <w:rFonts w:ascii="Times New Roman" w:hAnsi="Times New Roman" w:cs="Times New Roman"/>
        </w:rPr>
        <w:t>(</w:t>
      </w:r>
      <w:r w:rsidR="00630BCA" w:rsidRPr="007D6CC3">
        <w:rPr>
          <w:rFonts w:ascii="Times New Roman" w:hAnsi="Times New Roman" w:cs="Times New Roman"/>
        </w:rPr>
        <w:t xml:space="preserve">where he was honored by being appointed </w:t>
      </w:r>
      <w:r w:rsidR="00E0211A" w:rsidRPr="007D6CC3">
        <w:rPr>
          <w:rFonts w:ascii="Times New Roman" w:hAnsi="Times New Roman" w:cs="Times New Roman"/>
        </w:rPr>
        <w:t>to the rank of Distinguished P</w:t>
      </w:r>
      <w:r w:rsidR="00630BCA" w:rsidRPr="007D6CC3">
        <w:rPr>
          <w:rFonts w:ascii="Times New Roman" w:hAnsi="Times New Roman" w:cs="Times New Roman"/>
        </w:rPr>
        <w:t>rofessor</w:t>
      </w:r>
      <w:r w:rsidR="00C26783" w:rsidRPr="007D6CC3">
        <w:rPr>
          <w:rFonts w:ascii="Times New Roman" w:hAnsi="Times New Roman" w:cs="Times New Roman"/>
        </w:rPr>
        <w:t>)</w:t>
      </w:r>
      <w:r w:rsidRPr="007D6CC3">
        <w:rPr>
          <w:rFonts w:ascii="Times New Roman" w:hAnsi="Times New Roman" w:cs="Times New Roman"/>
        </w:rPr>
        <w:t>. A</w:t>
      </w:r>
      <w:r w:rsidR="00630BCA" w:rsidRPr="007D6CC3">
        <w:rPr>
          <w:rFonts w:ascii="Times New Roman" w:hAnsi="Times New Roman" w:cs="Times New Roman"/>
        </w:rPr>
        <w:t xml:space="preserve">fter his retirement, </w:t>
      </w:r>
      <w:r w:rsidR="007E7CFE" w:rsidRPr="007D6CC3">
        <w:rPr>
          <w:rFonts w:ascii="Times New Roman" w:hAnsi="Times New Roman" w:cs="Times New Roman"/>
        </w:rPr>
        <w:t xml:space="preserve">he </w:t>
      </w:r>
      <w:r w:rsidRPr="007D6CC3">
        <w:rPr>
          <w:rFonts w:ascii="Times New Roman" w:hAnsi="Times New Roman" w:cs="Times New Roman"/>
        </w:rPr>
        <w:t xml:space="preserve">took up a two-year </w:t>
      </w:r>
      <w:r w:rsidR="00E0211A" w:rsidRPr="007D6CC3">
        <w:rPr>
          <w:rFonts w:ascii="Times New Roman" w:hAnsi="Times New Roman" w:cs="Times New Roman"/>
        </w:rPr>
        <w:t>position</w:t>
      </w:r>
      <w:r w:rsidR="006D2195" w:rsidRPr="007D6CC3">
        <w:rPr>
          <w:rFonts w:ascii="Times New Roman" w:hAnsi="Times New Roman" w:cs="Times New Roman"/>
        </w:rPr>
        <w:t xml:space="preserve"> as</w:t>
      </w:r>
      <w:r w:rsidR="007E7CFE" w:rsidRPr="007D6CC3">
        <w:rPr>
          <w:rFonts w:ascii="Times New Roman" w:hAnsi="Times New Roman" w:cs="Times New Roman"/>
        </w:rPr>
        <w:t xml:space="preserve"> </w:t>
      </w:r>
      <w:r w:rsidR="006D2195" w:rsidRPr="007D6CC3">
        <w:rPr>
          <w:rFonts w:ascii="Times New Roman" w:hAnsi="Times New Roman" w:cs="Times New Roman"/>
        </w:rPr>
        <w:t>Senior Copyright Specialist in the library</w:t>
      </w:r>
      <w:r w:rsidRPr="007D6CC3">
        <w:rPr>
          <w:rFonts w:ascii="Times New Roman" w:hAnsi="Times New Roman" w:cs="Times New Roman"/>
        </w:rPr>
        <w:t xml:space="preserve"> at the</w:t>
      </w:r>
      <w:r w:rsidR="006D2195" w:rsidRPr="007D6CC3">
        <w:rPr>
          <w:rFonts w:ascii="Times New Roman" w:hAnsi="Times New Roman" w:cs="Times New Roman"/>
        </w:rPr>
        <w:t xml:space="preserve"> University of Michigan. He was a fellow at the Center for Advanced Study in the Behavioral Sciences, Stanford, and </w:t>
      </w:r>
      <w:r w:rsidR="00630BCA" w:rsidRPr="007D6CC3">
        <w:rPr>
          <w:rFonts w:ascii="Times New Roman" w:hAnsi="Times New Roman" w:cs="Times New Roman"/>
        </w:rPr>
        <w:t xml:space="preserve">has held </w:t>
      </w:r>
      <w:r w:rsidR="007E7CFE" w:rsidRPr="007D6CC3">
        <w:rPr>
          <w:rFonts w:ascii="Times New Roman" w:hAnsi="Times New Roman" w:cs="Times New Roman"/>
        </w:rPr>
        <w:t xml:space="preserve">short-term </w:t>
      </w:r>
      <w:r w:rsidR="006D2195" w:rsidRPr="007D6CC3">
        <w:rPr>
          <w:rFonts w:ascii="Times New Roman" w:hAnsi="Times New Roman" w:cs="Times New Roman"/>
        </w:rPr>
        <w:t xml:space="preserve">visiting </w:t>
      </w:r>
      <w:r w:rsidR="00630BCA" w:rsidRPr="007D6CC3">
        <w:rPr>
          <w:rFonts w:ascii="Times New Roman" w:hAnsi="Times New Roman" w:cs="Times New Roman"/>
        </w:rPr>
        <w:t>positions</w:t>
      </w:r>
      <w:r w:rsidR="006D2195" w:rsidRPr="007D6CC3">
        <w:rPr>
          <w:rFonts w:ascii="Times New Roman" w:hAnsi="Times New Roman" w:cs="Times New Roman"/>
        </w:rPr>
        <w:t xml:space="preserve"> at the</w:t>
      </w:r>
      <w:r w:rsidR="00630BCA" w:rsidRPr="007D6CC3">
        <w:rPr>
          <w:rFonts w:ascii="Times New Roman" w:hAnsi="Times New Roman" w:cs="Times New Roman"/>
        </w:rPr>
        <w:t xml:space="preserve"> </w:t>
      </w:r>
      <w:r w:rsidR="007E7CFE" w:rsidRPr="007D6CC3">
        <w:rPr>
          <w:rFonts w:ascii="Times New Roman" w:hAnsi="Times New Roman" w:cs="Times New Roman"/>
          <w:color w:val="auto"/>
        </w:rPr>
        <w:t>Australian National University</w:t>
      </w:r>
      <w:r w:rsidR="00FE4965">
        <w:rPr>
          <w:rFonts w:ascii="Times New Roman" w:hAnsi="Times New Roman" w:cs="Times New Roman"/>
          <w:color w:val="auto"/>
        </w:rPr>
        <w:t xml:space="preserve"> (</w:t>
      </w:r>
      <w:r w:rsidR="00FE4965" w:rsidRPr="007D6CC3">
        <w:rPr>
          <w:rFonts w:ascii="Times New Roman" w:hAnsi="Times New Roman" w:cs="Times New Roman"/>
        </w:rPr>
        <w:t xml:space="preserve">Centre for Linguistic </w:t>
      </w:r>
      <w:r w:rsidR="00FE4965">
        <w:rPr>
          <w:rFonts w:ascii="Times New Roman" w:hAnsi="Times New Roman" w:cs="Times New Roman"/>
          <w:color w:val="auto"/>
        </w:rPr>
        <w:t>Typology)</w:t>
      </w:r>
      <w:r w:rsidR="00AE1657" w:rsidRPr="007D6CC3">
        <w:rPr>
          <w:rFonts w:ascii="Times New Roman" w:hAnsi="Times New Roman" w:cs="Times New Roman"/>
          <w:color w:val="auto"/>
        </w:rPr>
        <w:t>,</w:t>
      </w:r>
      <w:r w:rsidR="00630BCA" w:rsidRPr="007D6CC3">
        <w:rPr>
          <w:rFonts w:ascii="Times New Roman" w:hAnsi="Times New Roman" w:cs="Times New Roman"/>
          <w:color w:val="auto"/>
        </w:rPr>
        <w:t xml:space="preserve"> Hamburg</w:t>
      </w:r>
      <w:r w:rsidR="00C26783" w:rsidRPr="007D6CC3">
        <w:rPr>
          <w:rFonts w:ascii="Times New Roman" w:hAnsi="Times New Roman" w:cs="Times New Roman"/>
          <w:color w:val="auto"/>
        </w:rPr>
        <w:t xml:space="preserve"> University</w:t>
      </w:r>
      <w:r w:rsidR="00AE1657" w:rsidRPr="007D6CC3">
        <w:rPr>
          <w:rFonts w:ascii="Times New Roman" w:hAnsi="Times New Roman" w:cs="Times New Roman"/>
          <w:color w:val="auto"/>
        </w:rPr>
        <w:t>,</w:t>
      </w:r>
      <w:r w:rsidR="008618A0" w:rsidRPr="007D6CC3">
        <w:rPr>
          <w:rFonts w:ascii="Times New Roman" w:hAnsi="Times New Roman" w:cs="Times New Roman"/>
          <w:color w:val="auto"/>
        </w:rPr>
        <w:t xml:space="preserve"> University of Bayre</w:t>
      </w:r>
      <w:r w:rsidR="00AE1657" w:rsidRPr="007D6CC3">
        <w:rPr>
          <w:rFonts w:ascii="Times New Roman" w:hAnsi="Times New Roman" w:cs="Times New Roman"/>
          <w:color w:val="auto"/>
        </w:rPr>
        <w:t>uth,</w:t>
      </w:r>
      <w:r w:rsidR="00630BCA" w:rsidRPr="007D6CC3">
        <w:rPr>
          <w:rFonts w:ascii="Times New Roman" w:hAnsi="Times New Roman" w:cs="Times New Roman"/>
          <w:color w:val="auto"/>
        </w:rPr>
        <w:t xml:space="preserve"> </w:t>
      </w:r>
      <w:r w:rsidR="006D2195" w:rsidRPr="007D6CC3">
        <w:rPr>
          <w:rFonts w:ascii="Times New Roman" w:hAnsi="Times New Roman" w:cs="Times New Roman"/>
          <w:color w:val="auto"/>
        </w:rPr>
        <w:t>University of Leiden</w:t>
      </w:r>
      <w:r w:rsidR="00AE1657" w:rsidRPr="007D6CC3">
        <w:rPr>
          <w:rFonts w:ascii="Times New Roman" w:hAnsi="Times New Roman" w:cs="Times New Roman"/>
          <w:color w:val="auto"/>
        </w:rPr>
        <w:t xml:space="preserve">, </w:t>
      </w:r>
      <w:r w:rsidR="00C26783" w:rsidRPr="007D6CC3">
        <w:rPr>
          <w:rFonts w:ascii="Times New Roman" w:hAnsi="Times New Roman" w:cs="Times New Roman"/>
          <w:color w:val="auto"/>
        </w:rPr>
        <w:t xml:space="preserve">and the </w:t>
      </w:r>
      <w:r w:rsidR="00630BCA" w:rsidRPr="007D6CC3">
        <w:rPr>
          <w:rFonts w:ascii="Times New Roman" w:hAnsi="Times New Roman" w:cs="Times New Roman"/>
          <w:color w:val="auto"/>
        </w:rPr>
        <w:t>Uni</w:t>
      </w:r>
      <w:r w:rsidR="00FE4965">
        <w:rPr>
          <w:rFonts w:ascii="Times New Roman" w:hAnsi="Times New Roman" w:cs="Times New Roman"/>
          <w:color w:val="auto"/>
        </w:rPr>
        <w:t>versity of Haifa (Fulbright in l</w:t>
      </w:r>
      <w:r w:rsidR="00630BCA" w:rsidRPr="007D6CC3">
        <w:rPr>
          <w:rFonts w:ascii="Times New Roman" w:hAnsi="Times New Roman" w:cs="Times New Roman"/>
          <w:color w:val="auto"/>
        </w:rPr>
        <w:t>aw).</w:t>
      </w:r>
    </w:p>
    <w:p w14:paraId="3547DC2A" w14:textId="335E0A9A" w:rsidR="00FD6080" w:rsidRPr="007D6CC3" w:rsidRDefault="00630BCA" w:rsidP="00AF46F2">
      <w:pPr>
        <w:pStyle w:val="Citcia"/>
        <w:spacing w:after="0" w:line="240" w:lineRule="auto"/>
        <w:ind w:right="684" w:firstLine="709"/>
        <w:jc w:val="both"/>
        <w:rPr>
          <w:rFonts w:ascii="Times New Roman" w:hAnsi="Times New Roman" w:cs="Times New Roman"/>
        </w:rPr>
      </w:pPr>
      <w:r w:rsidRPr="007D6CC3">
        <w:rPr>
          <w:rFonts w:ascii="Times New Roman" w:hAnsi="Times New Roman" w:cs="Times New Roman"/>
        </w:rPr>
        <w:t>He was the founding editor of the </w:t>
      </w:r>
      <w:r w:rsidRPr="007D6CC3">
        <w:rPr>
          <w:rFonts w:ascii="Times New Roman" w:hAnsi="Times New Roman" w:cs="Times New Roman"/>
          <w:i/>
        </w:rPr>
        <w:t>Journal of African Languages and Linguistics</w:t>
      </w:r>
      <w:r w:rsidRPr="007D6CC3">
        <w:rPr>
          <w:rFonts w:ascii="Times New Roman" w:hAnsi="Times New Roman" w:cs="Times New Roman"/>
        </w:rPr>
        <w:t xml:space="preserve"> and a charter member of the advisory board of the online journal </w:t>
      </w:r>
      <w:r w:rsidRPr="007D6CC3">
        <w:rPr>
          <w:rFonts w:ascii="Times New Roman" w:hAnsi="Times New Roman" w:cs="Times New Roman"/>
          <w:i/>
        </w:rPr>
        <w:t>Language Documentation &amp; Conservation</w:t>
      </w:r>
      <w:r w:rsidRPr="007D6CC3">
        <w:rPr>
          <w:rFonts w:ascii="Times New Roman" w:hAnsi="Times New Roman" w:cs="Times New Roman"/>
        </w:rPr>
        <w:t xml:space="preserve">. He has also served on </w:t>
      </w:r>
      <w:r w:rsidR="007E7CFE" w:rsidRPr="007D6CC3">
        <w:rPr>
          <w:rFonts w:ascii="Times New Roman" w:hAnsi="Times New Roman" w:cs="Times New Roman"/>
        </w:rPr>
        <w:t xml:space="preserve">the editorial </w:t>
      </w:r>
      <w:r w:rsidR="007E7CFE" w:rsidRPr="007D6CC3">
        <w:rPr>
          <w:rFonts w:ascii="Times New Roman" w:hAnsi="Times New Roman" w:cs="Times New Roman"/>
          <w:color w:val="auto"/>
        </w:rPr>
        <w:t>boar</w:t>
      </w:r>
      <w:r w:rsidR="00AE1657" w:rsidRPr="007D6CC3">
        <w:rPr>
          <w:rFonts w:ascii="Times New Roman" w:hAnsi="Times New Roman" w:cs="Times New Roman"/>
          <w:color w:val="auto"/>
        </w:rPr>
        <w:t>d</w:t>
      </w:r>
      <w:r w:rsidRPr="007D6CC3">
        <w:rPr>
          <w:rFonts w:ascii="Times New Roman" w:hAnsi="Times New Roman" w:cs="Times New Roman"/>
        </w:rPr>
        <w:t xml:space="preserve"> of </w:t>
      </w:r>
      <w:r w:rsidRPr="007D6CC3">
        <w:rPr>
          <w:rFonts w:ascii="Times New Roman" w:hAnsi="Times New Roman" w:cs="Times New Roman"/>
          <w:i/>
        </w:rPr>
        <w:t>Language</w:t>
      </w:r>
      <w:r w:rsidRPr="007D6CC3">
        <w:rPr>
          <w:rFonts w:ascii="Times New Roman" w:hAnsi="Times New Roman" w:cs="Times New Roman"/>
        </w:rPr>
        <w:t xml:space="preserve">, </w:t>
      </w:r>
      <w:r w:rsidRPr="007D6CC3">
        <w:rPr>
          <w:rFonts w:ascii="Times New Roman" w:hAnsi="Times New Roman" w:cs="Times New Roman"/>
          <w:i/>
        </w:rPr>
        <w:t>Current Anthropology</w:t>
      </w:r>
      <w:r w:rsidRPr="007D6CC3">
        <w:rPr>
          <w:rFonts w:ascii="Times New Roman" w:hAnsi="Times New Roman" w:cs="Times New Roman"/>
        </w:rPr>
        <w:t xml:space="preserve">, </w:t>
      </w:r>
      <w:r w:rsidRPr="007D6CC3">
        <w:rPr>
          <w:rFonts w:ascii="Times New Roman" w:hAnsi="Times New Roman" w:cs="Times New Roman"/>
          <w:i/>
        </w:rPr>
        <w:t>Studies in African Linguistics</w:t>
      </w:r>
      <w:r w:rsidRPr="007D6CC3">
        <w:rPr>
          <w:rFonts w:ascii="Times New Roman" w:hAnsi="Times New Roman" w:cs="Times New Roman"/>
        </w:rPr>
        <w:t>, and </w:t>
      </w:r>
      <w:r w:rsidRPr="007D6CC3">
        <w:rPr>
          <w:rFonts w:ascii="Times New Roman" w:hAnsi="Times New Roman" w:cs="Times New Roman"/>
          <w:i/>
        </w:rPr>
        <w:t>Anthropological Linguistics</w:t>
      </w:r>
      <w:r w:rsidRPr="007D6CC3">
        <w:rPr>
          <w:rFonts w:ascii="Times New Roman" w:hAnsi="Times New Roman" w:cs="Times New Roman"/>
        </w:rPr>
        <w:t xml:space="preserve">. His </w:t>
      </w:r>
      <w:r w:rsidR="00B74608" w:rsidRPr="007D6CC3">
        <w:rPr>
          <w:rFonts w:ascii="Times New Roman" w:hAnsi="Times New Roman" w:cs="Times New Roman"/>
        </w:rPr>
        <w:t>publications</w:t>
      </w:r>
      <w:r w:rsidRPr="007D6CC3">
        <w:rPr>
          <w:rFonts w:ascii="Times New Roman" w:hAnsi="Times New Roman" w:cs="Times New Roman"/>
        </w:rPr>
        <w:t xml:space="preserve"> include some twenty books (written or edited), approximately 140 articles and </w:t>
      </w:r>
      <w:r w:rsidR="00B74608" w:rsidRPr="007D6CC3">
        <w:rPr>
          <w:rFonts w:ascii="Times New Roman" w:hAnsi="Times New Roman" w:cs="Times New Roman"/>
        </w:rPr>
        <w:t>book</w:t>
      </w:r>
      <w:r w:rsidRPr="007D6CC3">
        <w:rPr>
          <w:rFonts w:ascii="Times New Roman" w:hAnsi="Times New Roman" w:cs="Times New Roman"/>
        </w:rPr>
        <w:t xml:space="preserve"> reviews, and a smal</w:t>
      </w:r>
      <w:r w:rsidR="00C26783" w:rsidRPr="007D6CC3">
        <w:rPr>
          <w:rFonts w:ascii="Times New Roman" w:hAnsi="Times New Roman" w:cs="Times New Roman"/>
        </w:rPr>
        <w:t xml:space="preserve">l number of sound recordings of </w:t>
      </w:r>
      <w:r w:rsidRPr="007D6CC3">
        <w:rPr>
          <w:rFonts w:ascii="Times New Roman" w:hAnsi="Times New Roman" w:cs="Times New Roman"/>
        </w:rPr>
        <w:t xml:space="preserve">Appalachian </w:t>
      </w:r>
      <w:r w:rsidR="00E0211A" w:rsidRPr="007D6CC3">
        <w:rPr>
          <w:rFonts w:ascii="Times New Roman" w:hAnsi="Times New Roman" w:cs="Times New Roman"/>
        </w:rPr>
        <w:t>(US</w:t>
      </w:r>
      <w:r w:rsidR="00FE4965">
        <w:rPr>
          <w:rFonts w:ascii="Times New Roman" w:hAnsi="Times New Roman" w:cs="Times New Roman"/>
        </w:rPr>
        <w:t>A</w:t>
      </w:r>
      <w:r w:rsidR="00E0211A" w:rsidRPr="007D6CC3">
        <w:rPr>
          <w:rFonts w:ascii="Times New Roman" w:hAnsi="Times New Roman" w:cs="Times New Roman"/>
        </w:rPr>
        <w:t xml:space="preserve">) </w:t>
      </w:r>
      <w:r w:rsidRPr="007D6CC3">
        <w:rPr>
          <w:rFonts w:ascii="Times New Roman" w:hAnsi="Times New Roman" w:cs="Times New Roman"/>
        </w:rPr>
        <w:t xml:space="preserve">and </w:t>
      </w:r>
      <w:r w:rsidR="00E0211A" w:rsidRPr="007D6CC3">
        <w:rPr>
          <w:rFonts w:ascii="Times New Roman" w:hAnsi="Times New Roman" w:cs="Times New Roman"/>
        </w:rPr>
        <w:t xml:space="preserve">West </w:t>
      </w:r>
      <w:r w:rsidRPr="007D6CC3">
        <w:rPr>
          <w:rFonts w:ascii="Times New Roman" w:hAnsi="Times New Roman" w:cs="Times New Roman"/>
        </w:rPr>
        <w:t xml:space="preserve">African </w:t>
      </w:r>
      <w:r w:rsidR="006D2195" w:rsidRPr="007D6CC3">
        <w:rPr>
          <w:rFonts w:ascii="Times New Roman" w:hAnsi="Times New Roman" w:cs="Times New Roman"/>
        </w:rPr>
        <w:t xml:space="preserve">(Northern Nigerian) </w:t>
      </w:r>
      <w:r w:rsidRPr="007D6CC3">
        <w:rPr>
          <w:rFonts w:ascii="Times New Roman" w:hAnsi="Times New Roman" w:cs="Times New Roman"/>
        </w:rPr>
        <w:t>music.</w:t>
      </w:r>
    </w:p>
    <w:p w14:paraId="6A1F85F0" w14:textId="77777777" w:rsidR="005D1842" w:rsidRDefault="00C26783" w:rsidP="005D1842">
      <w:pPr>
        <w:pStyle w:val="Citcia"/>
        <w:spacing w:after="0" w:line="240" w:lineRule="auto"/>
        <w:ind w:right="684" w:firstLine="709"/>
        <w:jc w:val="both"/>
        <w:rPr>
          <w:rFonts w:ascii="Times New Roman" w:hAnsi="Times New Roman" w:cs="Times New Roman"/>
        </w:rPr>
      </w:pPr>
      <w:r w:rsidRPr="007D6CC3">
        <w:rPr>
          <w:rFonts w:ascii="Times New Roman" w:hAnsi="Times New Roman" w:cs="Times New Roman"/>
        </w:rPr>
        <w:t xml:space="preserve">Paul </w:t>
      </w:r>
      <w:r w:rsidR="00630BCA" w:rsidRPr="007D6CC3">
        <w:rPr>
          <w:rFonts w:ascii="Times New Roman" w:hAnsi="Times New Roman" w:cs="Times New Roman"/>
        </w:rPr>
        <w:t>Newman is married to Dr. Roxana Ma Newman, former</w:t>
      </w:r>
      <w:r w:rsidR="006D2195" w:rsidRPr="007D6CC3">
        <w:rPr>
          <w:rFonts w:ascii="Times New Roman" w:hAnsi="Times New Roman" w:cs="Times New Roman"/>
        </w:rPr>
        <w:t>ly</w:t>
      </w:r>
      <w:r w:rsidR="00630BCA" w:rsidRPr="007D6CC3">
        <w:rPr>
          <w:rFonts w:ascii="Times New Roman" w:hAnsi="Times New Roman" w:cs="Times New Roman"/>
        </w:rPr>
        <w:t xml:space="preserve"> Assistant Dean of International Programs at Indiana University and an accomplished Africanist lin</w:t>
      </w:r>
      <w:r w:rsidR="00C77896" w:rsidRPr="007D6CC3">
        <w:rPr>
          <w:rFonts w:ascii="Times New Roman" w:hAnsi="Times New Roman" w:cs="Times New Roman"/>
        </w:rPr>
        <w:t xml:space="preserve">guist in her own right. They have </w:t>
      </w:r>
      <w:r w:rsidR="00630BCA" w:rsidRPr="007D6CC3">
        <w:rPr>
          <w:rFonts w:ascii="Times New Roman" w:hAnsi="Times New Roman" w:cs="Times New Roman"/>
        </w:rPr>
        <w:t>one son, Michael Abraham Newman</w:t>
      </w:r>
      <w:r w:rsidR="00376359" w:rsidRPr="007D6CC3">
        <w:rPr>
          <w:rFonts w:ascii="Times New Roman" w:hAnsi="Times New Roman" w:cs="Times New Roman"/>
        </w:rPr>
        <w:t xml:space="preserve">, </w:t>
      </w:r>
      <w:r w:rsidR="006D2195" w:rsidRPr="007D6CC3">
        <w:rPr>
          <w:rFonts w:ascii="Times New Roman" w:hAnsi="Times New Roman" w:cs="Times New Roman"/>
        </w:rPr>
        <w:t xml:space="preserve">who is </w:t>
      </w:r>
      <w:r w:rsidR="00376359" w:rsidRPr="007D6CC3">
        <w:rPr>
          <w:rFonts w:ascii="Times New Roman" w:hAnsi="Times New Roman" w:cs="Times New Roman"/>
        </w:rPr>
        <w:t xml:space="preserve">a </w:t>
      </w:r>
      <w:r w:rsidR="00E0211A" w:rsidRPr="007D6CC3">
        <w:rPr>
          <w:rFonts w:ascii="Times New Roman" w:hAnsi="Times New Roman" w:cs="Times New Roman"/>
        </w:rPr>
        <w:t xml:space="preserve">director of </w:t>
      </w:r>
      <w:r w:rsidR="00FD6080" w:rsidRPr="007D6CC3">
        <w:rPr>
          <w:rFonts w:ascii="Times New Roman" w:hAnsi="Times New Roman" w:cs="Times New Roman"/>
        </w:rPr>
        <w:t>corporate strategy</w:t>
      </w:r>
      <w:r w:rsidR="00376359" w:rsidRPr="007D6CC3">
        <w:rPr>
          <w:rFonts w:ascii="Times New Roman" w:hAnsi="Times New Roman" w:cs="Times New Roman"/>
        </w:rPr>
        <w:t xml:space="preserve"> </w:t>
      </w:r>
      <w:r w:rsidR="00E0211A" w:rsidRPr="007D6CC3">
        <w:rPr>
          <w:rFonts w:ascii="Times New Roman" w:hAnsi="Times New Roman" w:cs="Times New Roman"/>
        </w:rPr>
        <w:t>at</w:t>
      </w:r>
      <w:r w:rsidR="00630BCA" w:rsidRPr="007D6CC3">
        <w:rPr>
          <w:rFonts w:ascii="Times New Roman" w:hAnsi="Times New Roman" w:cs="Times New Roman"/>
        </w:rPr>
        <w:t xml:space="preserve"> Paramount</w:t>
      </w:r>
      <w:r w:rsidR="00E0211A" w:rsidRPr="007D6CC3">
        <w:rPr>
          <w:rFonts w:ascii="Times New Roman" w:hAnsi="Times New Roman" w:cs="Times New Roman"/>
        </w:rPr>
        <w:t xml:space="preserve"> in London</w:t>
      </w:r>
      <w:r w:rsidR="00BF5D11" w:rsidRPr="007D6CC3">
        <w:rPr>
          <w:rFonts w:ascii="Times New Roman" w:hAnsi="Times New Roman" w:cs="Times New Roman"/>
        </w:rPr>
        <w:t>.</w:t>
      </w:r>
    </w:p>
    <w:p w14:paraId="13E1B19B" w14:textId="77777777" w:rsidR="005D1842" w:rsidRDefault="005D1842" w:rsidP="005D1842">
      <w:pPr>
        <w:pStyle w:val="Citcia"/>
        <w:spacing w:after="0" w:line="240" w:lineRule="auto"/>
        <w:ind w:right="684" w:firstLine="709"/>
        <w:jc w:val="both"/>
        <w:rPr>
          <w:rFonts w:eastAsiaTheme="minorEastAsia" w:cs="Times New Roman"/>
          <w:szCs w:val="26"/>
        </w:rPr>
      </w:pPr>
    </w:p>
    <w:p w14:paraId="5E99F07F" w14:textId="56624AF0" w:rsidR="001843B9" w:rsidRPr="005D1842" w:rsidRDefault="001843B9" w:rsidP="005D1842">
      <w:pPr>
        <w:pStyle w:val="Citcia"/>
        <w:spacing w:after="0" w:line="240" w:lineRule="auto"/>
        <w:ind w:right="684" w:firstLine="0"/>
        <w:jc w:val="both"/>
        <w:rPr>
          <w:rFonts w:ascii="Times New Roman" w:hAnsi="Times New Roman" w:cs="Times New Roman"/>
        </w:rPr>
      </w:pPr>
      <w:r w:rsidRPr="005D1842">
        <w:rPr>
          <w:rFonts w:ascii="Times New Roman" w:eastAsiaTheme="minorEastAsia" w:hAnsi="Times New Roman" w:cs="Times New Roman"/>
          <w:szCs w:val="26"/>
        </w:rPr>
        <w:t>Roxana Ma Newman (RMN)</w:t>
      </w:r>
    </w:p>
    <w:p w14:paraId="52AC2502" w14:textId="290441DE" w:rsidR="001843B9" w:rsidRPr="007D6CC3" w:rsidRDefault="00B74608" w:rsidP="005D1842">
      <w:pPr>
        <w:spacing w:after="0"/>
        <w:ind w:firstLine="0"/>
        <w:jc w:val="both"/>
        <w:rPr>
          <w:rFonts w:eastAsia="Times New Roman" w:cs="Times New Roman"/>
          <w:i/>
          <w:szCs w:val="26"/>
          <w:lang w:eastAsia="en-US"/>
        </w:rPr>
      </w:pPr>
      <w:r w:rsidRPr="007D6CC3">
        <w:rPr>
          <w:rFonts w:eastAsia="Times New Roman" w:cs="Times New Roman"/>
          <w:i/>
          <w:szCs w:val="26"/>
          <w:lang w:eastAsia="en-US"/>
        </w:rPr>
        <w:t>The tradition in the</w:t>
      </w:r>
      <w:r w:rsidR="001843B9" w:rsidRPr="007D6CC3">
        <w:rPr>
          <w:rFonts w:eastAsia="Times New Roman" w:cs="Times New Roman"/>
          <w:i/>
          <w:szCs w:val="26"/>
          <w:lang w:eastAsia="en-US"/>
        </w:rPr>
        <w:t xml:space="preserve"> journal is to start by asking every interviewee what drew them into linguisti</w:t>
      </w:r>
      <w:r w:rsidR="002959B3" w:rsidRPr="007D6CC3">
        <w:rPr>
          <w:rFonts w:eastAsia="Times New Roman" w:cs="Times New Roman"/>
          <w:i/>
          <w:szCs w:val="26"/>
          <w:lang w:eastAsia="en-US"/>
        </w:rPr>
        <w:t xml:space="preserve">cs in the first place. </w:t>
      </w:r>
      <w:proofErr w:type="gramStart"/>
      <w:r w:rsidR="002959B3" w:rsidRPr="007D6CC3">
        <w:rPr>
          <w:rFonts w:eastAsia="Times New Roman" w:cs="Times New Roman"/>
          <w:i/>
          <w:szCs w:val="26"/>
          <w:lang w:eastAsia="en-US"/>
        </w:rPr>
        <w:t>So</w:t>
      </w:r>
      <w:proofErr w:type="gramEnd"/>
      <w:r w:rsidR="002959B3" w:rsidRPr="007D6CC3">
        <w:rPr>
          <w:rFonts w:eastAsia="Times New Roman" w:cs="Times New Roman"/>
          <w:i/>
          <w:szCs w:val="26"/>
          <w:lang w:eastAsia="en-US"/>
        </w:rPr>
        <w:t xml:space="preserve"> let me use that as</w:t>
      </w:r>
      <w:r w:rsidR="007A5941">
        <w:rPr>
          <w:rFonts w:eastAsia="Times New Roman" w:cs="Times New Roman"/>
          <w:i/>
          <w:szCs w:val="26"/>
          <w:lang w:eastAsia="en-US"/>
        </w:rPr>
        <w:t xml:space="preserve"> my kick-off question</w:t>
      </w:r>
      <w:r w:rsidR="001843B9" w:rsidRPr="007D6CC3">
        <w:rPr>
          <w:rFonts w:eastAsia="Times New Roman" w:cs="Times New Roman"/>
          <w:i/>
          <w:szCs w:val="26"/>
          <w:lang w:eastAsia="en-US"/>
        </w:rPr>
        <w:t xml:space="preserve"> too: why linguistics?</w:t>
      </w:r>
    </w:p>
    <w:p w14:paraId="311494A5" w14:textId="77777777" w:rsidR="001843B9" w:rsidRPr="007D6CC3" w:rsidRDefault="001843B9" w:rsidP="00AF46F2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eastAsia="en-US"/>
        </w:rPr>
      </w:pPr>
    </w:p>
    <w:p w14:paraId="7D974C63" w14:textId="77777777" w:rsidR="001843B9" w:rsidRPr="007D6CC3" w:rsidRDefault="001843B9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Paul Newman (PN)</w:t>
      </w:r>
    </w:p>
    <w:p w14:paraId="305A78FD" w14:textId="310F15B9" w:rsidR="001843B9" w:rsidRPr="007D6CC3" w:rsidRDefault="00C77896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This </w:t>
      </w:r>
      <w:r w:rsidR="00524C9E" w:rsidRPr="007D6CC3">
        <w:rPr>
          <w:rFonts w:eastAsiaTheme="minorEastAsia" w:cs="Times New Roman"/>
          <w:szCs w:val="26"/>
        </w:rPr>
        <w:t>came about purely</w:t>
      </w:r>
      <w:r w:rsidR="000635A7" w:rsidRPr="007D6CC3">
        <w:rPr>
          <w:rFonts w:eastAsiaTheme="minorEastAsia" w:cs="Times New Roman"/>
          <w:szCs w:val="26"/>
        </w:rPr>
        <w:t xml:space="preserve"> by chance</w:t>
      </w:r>
      <w:r w:rsidRPr="007D6CC3">
        <w:rPr>
          <w:rFonts w:eastAsiaTheme="minorEastAsia" w:cs="Times New Roman"/>
          <w:szCs w:val="26"/>
        </w:rPr>
        <w:t>.</w:t>
      </w:r>
      <w:r w:rsidR="000635A7" w:rsidRPr="007D6CC3">
        <w:rPr>
          <w:rFonts w:eastAsiaTheme="minorEastAsia" w:cs="Times New Roman"/>
          <w:szCs w:val="26"/>
        </w:rPr>
        <w:t xml:space="preserve"> It was an accidental and unlikely career path.</w:t>
      </w:r>
      <w:r w:rsidRPr="007D6CC3">
        <w:rPr>
          <w:rFonts w:eastAsiaTheme="minorEastAsia" w:cs="Times New Roman"/>
          <w:szCs w:val="26"/>
        </w:rPr>
        <w:t xml:space="preserve"> It was unlikely because I had never had an interest</w:t>
      </w:r>
      <w:r w:rsidR="001843B9" w:rsidRPr="007D6CC3">
        <w:rPr>
          <w:rFonts w:eastAsiaTheme="minorEastAsia" w:cs="Times New Roman"/>
          <w:szCs w:val="26"/>
        </w:rPr>
        <w:t xml:space="preserve"> in foreign languages and</w:t>
      </w:r>
      <w:r w:rsidRPr="007D6CC3">
        <w:rPr>
          <w:rFonts w:eastAsiaTheme="minorEastAsia" w:cs="Times New Roman"/>
          <w:szCs w:val="26"/>
        </w:rPr>
        <w:t>, to be frank,</w:t>
      </w:r>
      <w:r w:rsidR="001843B9" w:rsidRPr="007D6CC3">
        <w:rPr>
          <w:rFonts w:eastAsiaTheme="minorEastAsia" w:cs="Times New Roman"/>
          <w:szCs w:val="26"/>
        </w:rPr>
        <w:t xml:space="preserve"> </w:t>
      </w:r>
      <w:r w:rsidR="00524C9E" w:rsidRPr="007D6CC3">
        <w:rPr>
          <w:rFonts w:eastAsiaTheme="minorEastAsia" w:cs="Times New Roman"/>
          <w:szCs w:val="26"/>
        </w:rPr>
        <w:t>still have little</w:t>
      </w:r>
      <w:r w:rsidR="001843B9" w:rsidRPr="007D6CC3">
        <w:rPr>
          <w:rFonts w:eastAsiaTheme="minorEastAsia" w:cs="Times New Roman"/>
          <w:szCs w:val="26"/>
        </w:rPr>
        <w:t xml:space="preserve"> aptitude </w:t>
      </w:r>
      <w:r w:rsidR="00524C9E" w:rsidRPr="007D6CC3">
        <w:rPr>
          <w:rFonts w:eastAsiaTheme="minorEastAsia" w:cs="Times New Roman"/>
          <w:szCs w:val="26"/>
        </w:rPr>
        <w:t>in learning and using</w:t>
      </w:r>
      <w:r w:rsidR="001843B9" w:rsidRPr="007D6CC3">
        <w:rPr>
          <w:rFonts w:eastAsiaTheme="minorEastAsia" w:cs="Times New Roman"/>
          <w:szCs w:val="26"/>
        </w:rPr>
        <w:t xml:space="preserve"> them. After completing my B</w:t>
      </w:r>
      <w:r w:rsidR="005E25C9" w:rsidRPr="007D6CC3">
        <w:rPr>
          <w:rFonts w:eastAsiaTheme="minorEastAsia" w:cs="Times New Roman"/>
          <w:szCs w:val="26"/>
        </w:rPr>
        <w:t>.</w:t>
      </w:r>
      <w:r w:rsidR="001843B9" w:rsidRPr="007D6CC3">
        <w:rPr>
          <w:rFonts w:eastAsiaTheme="minorEastAsia" w:cs="Times New Roman"/>
          <w:szCs w:val="26"/>
        </w:rPr>
        <w:t>A</w:t>
      </w:r>
      <w:r w:rsidR="005E25C9" w:rsidRPr="007D6CC3">
        <w:rPr>
          <w:rFonts w:eastAsiaTheme="minorEastAsia" w:cs="Times New Roman"/>
          <w:szCs w:val="26"/>
        </w:rPr>
        <w:t>.</w:t>
      </w:r>
      <w:r w:rsidR="001843B9" w:rsidRPr="007D6CC3">
        <w:rPr>
          <w:rFonts w:eastAsiaTheme="minorEastAsia" w:cs="Times New Roman"/>
          <w:szCs w:val="26"/>
        </w:rPr>
        <w:t xml:space="preserve"> </w:t>
      </w:r>
      <w:r w:rsidR="009B31F8" w:rsidRPr="007D6CC3">
        <w:rPr>
          <w:rFonts w:eastAsiaTheme="minorEastAsia" w:cs="Times New Roman"/>
          <w:szCs w:val="26"/>
        </w:rPr>
        <w:t xml:space="preserve">degree </w:t>
      </w:r>
      <w:r w:rsidR="00524C9E" w:rsidRPr="007D6CC3">
        <w:rPr>
          <w:rFonts w:eastAsiaTheme="minorEastAsia" w:cs="Times New Roman"/>
          <w:szCs w:val="26"/>
        </w:rPr>
        <w:t>in p</w:t>
      </w:r>
      <w:r w:rsidR="001843B9" w:rsidRPr="007D6CC3">
        <w:rPr>
          <w:rFonts w:eastAsiaTheme="minorEastAsia" w:cs="Times New Roman"/>
          <w:szCs w:val="26"/>
        </w:rPr>
        <w:t>hilosophy</w:t>
      </w:r>
      <w:r w:rsidRPr="007D6CC3">
        <w:rPr>
          <w:rFonts w:eastAsiaTheme="minorEastAsia" w:cs="Times New Roman"/>
          <w:szCs w:val="26"/>
        </w:rPr>
        <w:t xml:space="preserve"> at Penn [the University of Pennsylvania]</w:t>
      </w:r>
      <w:r w:rsidR="001843B9" w:rsidRPr="007D6CC3">
        <w:rPr>
          <w:rFonts w:eastAsiaTheme="minorEastAsia" w:cs="Times New Roman"/>
          <w:szCs w:val="26"/>
        </w:rPr>
        <w:t>, I began postgraduate</w:t>
      </w:r>
      <w:r w:rsidR="00524C9E" w:rsidRPr="007D6CC3">
        <w:rPr>
          <w:rFonts w:eastAsiaTheme="minorEastAsia" w:cs="Times New Roman"/>
          <w:szCs w:val="26"/>
        </w:rPr>
        <w:t xml:space="preserve"> work in a</w:t>
      </w:r>
      <w:r w:rsidR="001843B9" w:rsidRPr="007D6CC3">
        <w:rPr>
          <w:rFonts w:eastAsiaTheme="minorEastAsia" w:cs="Times New Roman"/>
          <w:szCs w:val="26"/>
        </w:rPr>
        <w:t>nthropology. Unlike in Eu</w:t>
      </w:r>
      <w:r w:rsidRPr="007D6CC3">
        <w:rPr>
          <w:rFonts w:eastAsiaTheme="minorEastAsia" w:cs="Times New Roman"/>
          <w:szCs w:val="26"/>
        </w:rPr>
        <w:t>rop</w:t>
      </w:r>
      <w:r w:rsidR="00524C9E" w:rsidRPr="007D6CC3">
        <w:rPr>
          <w:rFonts w:eastAsiaTheme="minorEastAsia" w:cs="Times New Roman"/>
          <w:szCs w:val="26"/>
        </w:rPr>
        <w:t>e, where social a</w:t>
      </w:r>
      <w:r w:rsidR="009B31F8" w:rsidRPr="007D6CC3">
        <w:rPr>
          <w:rFonts w:eastAsiaTheme="minorEastAsia" w:cs="Times New Roman"/>
          <w:szCs w:val="26"/>
        </w:rPr>
        <w:t xml:space="preserve">nthropology, </w:t>
      </w:r>
      <w:r w:rsidR="001843B9" w:rsidRPr="007D6CC3">
        <w:rPr>
          <w:rFonts w:eastAsiaTheme="minorEastAsia" w:cs="Times New Roman"/>
          <w:szCs w:val="26"/>
        </w:rPr>
        <w:t xml:space="preserve">prehistory, etc. </w:t>
      </w:r>
      <w:r w:rsidR="009B31F8" w:rsidRPr="007D6CC3">
        <w:rPr>
          <w:rFonts w:eastAsiaTheme="minorEastAsia" w:cs="Times New Roman"/>
          <w:szCs w:val="26"/>
        </w:rPr>
        <w:t>tend to be</w:t>
      </w:r>
      <w:r w:rsidR="001843B9" w:rsidRPr="007D6CC3">
        <w:rPr>
          <w:rFonts w:eastAsiaTheme="minorEastAsia" w:cs="Times New Roman"/>
          <w:szCs w:val="26"/>
        </w:rPr>
        <w:t xml:space="preserve"> separate discipli</w:t>
      </w:r>
      <w:r w:rsidR="005E25C9" w:rsidRPr="007D6CC3">
        <w:rPr>
          <w:rFonts w:eastAsiaTheme="minorEastAsia" w:cs="Times New Roman"/>
          <w:szCs w:val="26"/>
        </w:rPr>
        <w:t xml:space="preserve">nes, in America the norm </w:t>
      </w:r>
      <w:r w:rsidR="001843B9" w:rsidRPr="007D6CC3">
        <w:rPr>
          <w:rFonts w:eastAsiaTheme="minorEastAsia" w:cs="Times New Roman"/>
          <w:szCs w:val="26"/>
        </w:rPr>
        <w:t xml:space="preserve">was the Boasian four-field approach </w:t>
      </w:r>
      <w:r w:rsidR="00524C9E" w:rsidRPr="007D6CC3">
        <w:rPr>
          <w:rFonts w:eastAsiaTheme="minorEastAsia" w:cs="Times New Roman"/>
          <w:szCs w:val="26"/>
        </w:rPr>
        <w:t>in which a</w:t>
      </w:r>
      <w:r w:rsidR="00D619BB" w:rsidRPr="007D6CC3">
        <w:rPr>
          <w:rFonts w:eastAsiaTheme="minorEastAsia" w:cs="Times New Roman"/>
          <w:szCs w:val="26"/>
        </w:rPr>
        <w:t>nthropology includes</w:t>
      </w:r>
      <w:r w:rsidRPr="007D6CC3">
        <w:rPr>
          <w:rFonts w:eastAsiaTheme="minorEastAsia" w:cs="Times New Roman"/>
          <w:szCs w:val="26"/>
        </w:rPr>
        <w:t xml:space="preserve"> c</w:t>
      </w:r>
      <w:r w:rsidR="001843B9" w:rsidRPr="007D6CC3">
        <w:rPr>
          <w:rFonts w:eastAsiaTheme="minorEastAsia" w:cs="Times New Roman"/>
          <w:szCs w:val="26"/>
        </w:rPr>
        <w:t xml:space="preserve">ultural </w:t>
      </w:r>
      <w:r w:rsidR="00B74608" w:rsidRPr="007D6CC3">
        <w:rPr>
          <w:rFonts w:eastAsiaTheme="minorEastAsia" w:cs="Times New Roman"/>
          <w:szCs w:val="26"/>
        </w:rPr>
        <w:t>anthropology</w:t>
      </w:r>
      <w:r w:rsidR="001843B9" w:rsidRPr="007D6CC3">
        <w:rPr>
          <w:rFonts w:eastAsiaTheme="minorEastAsia" w:cs="Times New Roman"/>
          <w:szCs w:val="26"/>
        </w:rPr>
        <w:t xml:space="preserve">, archeology, physical anthropology, and linguistics. As an undergraduate I had never taken a course in linguistics </w:t>
      </w:r>
      <w:r w:rsidRPr="007D6CC3">
        <w:rPr>
          <w:rFonts w:eastAsiaTheme="minorEastAsia" w:cs="Times New Roman"/>
          <w:szCs w:val="26"/>
        </w:rPr>
        <w:t>—</w:t>
      </w:r>
      <w:r w:rsidR="001843B9" w:rsidRPr="007D6CC3">
        <w:rPr>
          <w:rFonts w:eastAsiaTheme="minorEastAsia" w:cs="Times New Roman"/>
          <w:szCs w:val="26"/>
        </w:rPr>
        <w:t xml:space="preserve"> </w:t>
      </w:r>
      <w:r w:rsidR="009B31F8" w:rsidRPr="007D6CC3">
        <w:rPr>
          <w:rFonts w:eastAsiaTheme="minorEastAsia" w:cs="Times New Roman"/>
          <w:szCs w:val="26"/>
        </w:rPr>
        <w:t>I</w:t>
      </w:r>
      <w:r w:rsidR="001843B9" w:rsidRPr="007D6CC3">
        <w:rPr>
          <w:rFonts w:eastAsiaTheme="minorEastAsia" w:cs="Times New Roman"/>
          <w:szCs w:val="26"/>
        </w:rPr>
        <w:t xml:space="preserve"> had never met nor </w:t>
      </w:r>
      <w:r w:rsidR="00D619BB" w:rsidRPr="007D6CC3">
        <w:rPr>
          <w:rFonts w:eastAsiaTheme="minorEastAsia" w:cs="Times New Roman"/>
          <w:szCs w:val="26"/>
        </w:rPr>
        <w:t xml:space="preserve">even </w:t>
      </w:r>
      <w:r w:rsidR="001843B9" w:rsidRPr="007D6CC3">
        <w:rPr>
          <w:rFonts w:eastAsiaTheme="minorEastAsia" w:cs="Times New Roman"/>
          <w:szCs w:val="26"/>
        </w:rPr>
        <w:t xml:space="preserve">heard of Noam Chomsky, who </w:t>
      </w:r>
      <w:r w:rsidRPr="007D6CC3">
        <w:rPr>
          <w:rFonts w:eastAsiaTheme="minorEastAsia" w:cs="Times New Roman"/>
          <w:szCs w:val="26"/>
        </w:rPr>
        <w:t xml:space="preserve">in fact </w:t>
      </w:r>
      <w:r w:rsidR="001843B9" w:rsidRPr="007D6CC3">
        <w:rPr>
          <w:rFonts w:eastAsiaTheme="minorEastAsia" w:cs="Times New Roman"/>
          <w:szCs w:val="26"/>
        </w:rPr>
        <w:t>was a P</w:t>
      </w:r>
      <w:r w:rsidRPr="007D6CC3">
        <w:rPr>
          <w:rFonts w:eastAsiaTheme="minorEastAsia" w:cs="Times New Roman"/>
          <w:szCs w:val="26"/>
        </w:rPr>
        <w:t>h</w:t>
      </w:r>
      <w:r w:rsidR="00D619BB" w:rsidRPr="007D6CC3">
        <w:rPr>
          <w:rFonts w:eastAsiaTheme="minorEastAsia" w:cs="Times New Roman"/>
          <w:szCs w:val="26"/>
        </w:rPr>
        <w:t>.</w:t>
      </w:r>
      <w:r w:rsidRPr="007D6CC3">
        <w:rPr>
          <w:rFonts w:eastAsiaTheme="minorEastAsia" w:cs="Times New Roman"/>
          <w:szCs w:val="26"/>
        </w:rPr>
        <w:t>D</w:t>
      </w:r>
      <w:r w:rsidR="00D619BB" w:rsidRPr="007D6CC3">
        <w:rPr>
          <w:rFonts w:eastAsiaTheme="minorEastAsia" w:cs="Times New Roman"/>
          <w:szCs w:val="26"/>
        </w:rPr>
        <w:t>.</w:t>
      </w:r>
      <w:r w:rsidRPr="007D6CC3">
        <w:rPr>
          <w:rFonts w:eastAsiaTheme="minorEastAsia" w:cs="Times New Roman"/>
          <w:szCs w:val="26"/>
        </w:rPr>
        <w:t xml:space="preserve"> student at Penn at the time —</w:t>
      </w:r>
      <w:r w:rsidR="001843B9" w:rsidRPr="007D6CC3">
        <w:rPr>
          <w:rFonts w:eastAsiaTheme="minorEastAsia" w:cs="Times New Roman"/>
          <w:szCs w:val="26"/>
        </w:rPr>
        <w:t xml:space="preserve"> but as part of my anthropology </w:t>
      </w:r>
      <w:r w:rsidR="009B31F8" w:rsidRPr="007D6CC3">
        <w:rPr>
          <w:rFonts w:eastAsiaTheme="minorEastAsia" w:cs="Times New Roman"/>
          <w:szCs w:val="26"/>
        </w:rPr>
        <w:t>degree program</w:t>
      </w:r>
      <w:r w:rsidR="001843B9" w:rsidRPr="007D6CC3">
        <w:rPr>
          <w:rFonts w:eastAsiaTheme="minorEastAsia" w:cs="Times New Roman"/>
          <w:szCs w:val="26"/>
        </w:rPr>
        <w:t xml:space="preserve"> this was something tha</w:t>
      </w:r>
      <w:r w:rsidR="00524C9E" w:rsidRPr="007D6CC3">
        <w:rPr>
          <w:rFonts w:eastAsiaTheme="minorEastAsia" w:cs="Times New Roman"/>
          <w:szCs w:val="26"/>
        </w:rPr>
        <w:t xml:space="preserve">t I was required </w:t>
      </w:r>
      <w:r w:rsidR="001843B9" w:rsidRPr="007D6CC3">
        <w:rPr>
          <w:rFonts w:eastAsiaTheme="minorEastAsia" w:cs="Times New Roman"/>
          <w:szCs w:val="26"/>
        </w:rPr>
        <w:t xml:space="preserve">to </w:t>
      </w:r>
      <w:r w:rsidR="001843B9" w:rsidRPr="007D6CC3">
        <w:rPr>
          <w:rFonts w:eastAsiaTheme="minorEastAsia" w:cs="Times New Roman"/>
          <w:szCs w:val="26"/>
        </w:rPr>
        <w:lastRenderedPageBreak/>
        <w:t xml:space="preserve">take. Much to my surprise, I discovered that I liked it. </w:t>
      </w:r>
      <w:r w:rsidRPr="007D6CC3">
        <w:rPr>
          <w:rFonts w:eastAsiaTheme="minorEastAsia" w:cs="Times New Roman"/>
          <w:szCs w:val="26"/>
        </w:rPr>
        <w:t>I was drawn to it because i</w:t>
      </w:r>
      <w:r w:rsidR="001843B9" w:rsidRPr="007D6CC3">
        <w:rPr>
          <w:rFonts w:eastAsiaTheme="minorEastAsia" w:cs="Times New Roman"/>
          <w:szCs w:val="26"/>
        </w:rPr>
        <w:t xml:space="preserve">n those </w:t>
      </w:r>
      <w:r w:rsidR="00C168A1">
        <w:rPr>
          <w:rFonts w:eastAsiaTheme="minorEastAsia" w:cs="Times New Roman"/>
          <w:szCs w:val="26"/>
        </w:rPr>
        <w:t>days</w:t>
      </w:r>
      <w:r w:rsidR="008E0267">
        <w:rPr>
          <w:rFonts w:eastAsiaTheme="minorEastAsia" w:cs="Times New Roman"/>
          <w:szCs w:val="26"/>
        </w:rPr>
        <w:t>,</w:t>
      </w:r>
      <w:r w:rsidR="001843B9" w:rsidRPr="007D6CC3">
        <w:rPr>
          <w:rFonts w:eastAsiaTheme="minorEastAsia" w:cs="Times New Roman"/>
          <w:szCs w:val="26"/>
        </w:rPr>
        <w:t xml:space="preserve"> linguistics courses tended to focus </w:t>
      </w:r>
      <w:r w:rsidR="0065296A">
        <w:rPr>
          <w:rFonts w:eastAsiaTheme="minorEastAsia" w:cs="Times New Roman"/>
          <w:szCs w:val="26"/>
        </w:rPr>
        <w:t xml:space="preserve">on </w:t>
      </w:r>
      <w:r w:rsidR="0065021E">
        <w:rPr>
          <w:rFonts w:eastAsiaTheme="minorEastAsia" w:cs="Times New Roman"/>
          <w:szCs w:val="26"/>
        </w:rPr>
        <w:t>structural analysis</w:t>
      </w:r>
      <w:r w:rsidR="0065296A">
        <w:rPr>
          <w:rFonts w:eastAsiaTheme="minorEastAsia" w:cs="Times New Roman"/>
          <w:szCs w:val="26"/>
        </w:rPr>
        <w:t xml:space="preserve">, </w:t>
      </w:r>
      <w:r w:rsidRPr="007D6CC3">
        <w:rPr>
          <w:rFonts w:eastAsiaTheme="minorEastAsia" w:cs="Times New Roman"/>
          <w:szCs w:val="26"/>
        </w:rPr>
        <w:t xml:space="preserve">usually </w:t>
      </w:r>
      <w:r w:rsidR="005E25C9" w:rsidRPr="007D6CC3">
        <w:rPr>
          <w:rFonts w:eastAsiaTheme="minorEastAsia" w:cs="Times New Roman"/>
          <w:szCs w:val="26"/>
        </w:rPr>
        <w:t xml:space="preserve">in </w:t>
      </w:r>
      <w:r w:rsidR="001843B9" w:rsidRPr="007D6CC3">
        <w:rPr>
          <w:rFonts w:eastAsiaTheme="minorEastAsia" w:cs="Times New Roman"/>
          <w:szCs w:val="26"/>
        </w:rPr>
        <w:t>phonol</w:t>
      </w:r>
      <w:r w:rsidR="005E25C9" w:rsidRPr="007D6CC3">
        <w:rPr>
          <w:rFonts w:eastAsiaTheme="minorEastAsia" w:cs="Times New Roman"/>
          <w:szCs w:val="26"/>
        </w:rPr>
        <w:t>ogy or morphology</w:t>
      </w:r>
      <w:r w:rsidR="0065296A">
        <w:rPr>
          <w:rFonts w:eastAsiaTheme="minorEastAsia" w:cs="Times New Roman"/>
          <w:szCs w:val="26"/>
        </w:rPr>
        <w:t xml:space="preserve">, </w:t>
      </w:r>
      <w:r w:rsidR="001843B9" w:rsidRPr="007D6CC3">
        <w:rPr>
          <w:rFonts w:eastAsiaTheme="minorEastAsia" w:cs="Times New Roman"/>
          <w:szCs w:val="26"/>
        </w:rPr>
        <w:t xml:space="preserve">rather than </w:t>
      </w:r>
      <w:r w:rsidRPr="007D6CC3">
        <w:rPr>
          <w:rFonts w:eastAsiaTheme="minorEastAsia" w:cs="Times New Roman"/>
          <w:szCs w:val="26"/>
        </w:rPr>
        <w:t xml:space="preserve">being </w:t>
      </w:r>
      <w:r w:rsidR="00524C9E" w:rsidRPr="007D6CC3">
        <w:rPr>
          <w:rFonts w:eastAsiaTheme="minorEastAsia" w:cs="Times New Roman"/>
          <w:szCs w:val="26"/>
        </w:rPr>
        <w:t>weighted</w:t>
      </w:r>
      <w:r w:rsidRPr="007D6CC3">
        <w:rPr>
          <w:rFonts w:eastAsiaTheme="minorEastAsia" w:cs="Times New Roman"/>
          <w:szCs w:val="26"/>
        </w:rPr>
        <w:t xml:space="preserve"> down with </w:t>
      </w:r>
      <w:r w:rsidR="001843B9" w:rsidRPr="007D6CC3">
        <w:rPr>
          <w:rFonts w:eastAsiaTheme="minorEastAsia" w:cs="Times New Roman"/>
          <w:szCs w:val="26"/>
        </w:rPr>
        <w:t>theoretical</w:t>
      </w:r>
      <w:r w:rsidR="009B31F8" w:rsidRPr="007D6CC3">
        <w:rPr>
          <w:rFonts w:eastAsiaTheme="minorEastAsia" w:cs="Times New Roman"/>
          <w:szCs w:val="26"/>
        </w:rPr>
        <w:t xml:space="preserve"> </w:t>
      </w:r>
      <w:r w:rsidR="00D619BB" w:rsidRPr="007D6CC3">
        <w:rPr>
          <w:rFonts w:eastAsiaTheme="minorEastAsia" w:cs="Times New Roman"/>
          <w:szCs w:val="26"/>
        </w:rPr>
        <w:t xml:space="preserve">argument and </w:t>
      </w:r>
      <w:r w:rsidR="005E25C9" w:rsidRPr="007D6CC3">
        <w:rPr>
          <w:rFonts w:eastAsiaTheme="minorEastAsia" w:cs="Times New Roman"/>
          <w:szCs w:val="26"/>
        </w:rPr>
        <w:t>discussion</w:t>
      </w:r>
      <w:r w:rsidR="00D619BB" w:rsidRPr="007D6CC3">
        <w:rPr>
          <w:rFonts w:eastAsiaTheme="minorEastAsia" w:cs="Times New Roman"/>
          <w:szCs w:val="26"/>
        </w:rPr>
        <w:t xml:space="preserve"> </w:t>
      </w:r>
      <w:r w:rsidR="009B31F8" w:rsidRPr="007D6CC3">
        <w:rPr>
          <w:rFonts w:eastAsiaTheme="minorEastAsia" w:cs="Times New Roman"/>
          <w:szCs w:val="26"/>
        </w:rPr>
        <w:t xml:space="preserve">— </w:t>
      </w:r>
      <w:r w:rsidR="005D1842">
        <w:rPr>
          <w:rFonts w:eastAsiaTheme="minorEastAsia" w:cs="Times New Roman"/>
          <w:szCs w:val="26"/>
        </w:rPr>
        <w:t>“</w:t>
      </w:r>
      <w:r w:rsidR="00524C9E" w:rsidRPr="007D6CC3">
        <w:rPr>
          <w:rFonts w:eastAsiaTheme="minorEastAsia" w:cs="Times New Roman"/>
          <w:szCs w:val="26"/>
        </w:rPr>
        <w:t xml:space="preserve">gratuitous </w:t>
      </w:r>
      <w:r w:rsidR="009B31F8" w:rsidRPr="007D6CC3">
        <w:rPr>
          <w:rFonts w:eastAsiaTheme="minorEastAsia" w:cs="Times New Roman"/>
          <w:szCs w:val="26"/>
        </w:rPr>
        <w:t>verbiage</w:t>
      </w:r>
      <w:r w:rsidR="005D1842">
        <w:rPr>
          <w:rFonts w:eastAsiaTheme="minorEastAsia" w:cs="Times New Roman"/>
          <w:szCs w:val="26"/>
        </w:rPr>
        <w:t>”</w:t>
      </w:r>
      <w:r w:rsidR="009B31F8" w:rsidRPr="007D6CC3">
        <w:rPr>
          <w:rFonts w:eastAsiaTheme="minorEastAsia" w:cs="Times New Roman"/>
          <w:szCs w:val="26"/>
        </w:rPr>
        <w:t xml:space="preserve"> </w:t>
      </w:r>
      <w:r w:rsidR="001843B9" w:rsidRPr="007D6CC3">
        <w:rPr>
          <w:rFonts w:eastAsiaTheme="minorEastAsia" w:cs="Times New Roman"/>
          <w:szCs w:val="26"/>
        </w:rPr>
        <w:t>as I ca</w:t>
      </w:r>
      <w:r w:rsidR="009B31F8" w:rsidRPr="007D6CC3">
        <w:rPr>
          <w:rFonts w:eastAsiaTheme="minorEastAsia" w:cs="Times New Roman"/>
          <w:szCs w:val="26"/>
        </w:rPr>
        <w:t>ll it</w:t>
      </w:r>
      <w:r w:rsidR="00524C9E" w:rsidRPr="007D6CC3">
        <w:rPr>
          <w:rFonts w:eastAsiaTheme="minorEastAsia" w:cs="Times New Roman"/>
          <w:szCs w:val="26"/>
        </w:rPr>
        <w:t xml:space="preserve">. The data </w:t>
      </w:r>
      <w:r w:rsidR="00D619BB" w:rsidRPr="007D6CC3">
        <w:rPr>
          <w:rFonts w:eastAsiaTheme="minorEastAsia" w:cs="Times New Roman"/>
          <w:szCs w:val="26"/>
        </w:rPr>
        <w:t>may</w:t>
      </w:r>
      <w:r w:rsidRPr="007D6CC3">
        <w:rPr>
          <w:rFonts w:eastAsiaTheme="minorEastAsia" w:cs="Times New Roman"/>
          <w:szCs w:val="26"/>
        </w:rPr>
        <w:t xml:space="preserve"> </w:t>
      </w:r>
      <w:r w:rsidR="00297905">
        <w:rPr>
          <w:rFonts w:eastAsiaTheme="minorEastAsia" w:cs="Times New Roman"/>
          <w:szCs w:val="26"/>
        </w:rPr>
        <w:t>have consisted of</w:t>
      </w:r>
      <w:r w:rsidRPr="007D6CC3">
        <w:rPr>
          <w:rFonts w:eastAsiaTheme="minorEastAsia" w:cs="Times New Roman"/>
          <w:szCs w:val="26"/>
        </w:rPr>
        <w:t xml:space="preserve"> </w:t>
      </w:r>
      <w:r w:rsidR="001843B9" w:rsidRPr="007D6CC3">
        <w:rPr>
          <w:rFonts w:eastAsiaTheme="minorEastAsia" w:cs="Times New Roman"/>
          <w:szCs w:val="26"/>
        </w:rPr>
        <w:t xml:space="preserve">language </w:t>
      </w:r>
      <w:r w:rsidR="00524C9E" w:rsidRPr="007D6CC3">
        <w:rPr>
          <w:rFonts w:eastAsiaTheme="minorEastAsia" w:cs="Times New Roman"/>
          <w:szCs w:val="26"/>
        </w:rPr>
        <w:t xml:space="preserve">facts </w:t>
      </w:r>
      <w:r w:rsidR="001843B9" w:rsidRPr="007D6CC3">
        <w:rPr>
          <w:rFonts w:eastAsiaTheme="minorEastAsia" w:cs="Times New Roman"/>
          <w:szCs w:val="26"/>
        </w:rPr>
        <w:t>rather than something else, but the</w:t>
      </w:r>
      <w:r w:rsidRPr="007D6CC3">
        <w:rPr>
          <w:rFonts w:eastAsiaTheme="minorEastAsia" w:cs="Times New Roman"/>
          <w:szCs w:val="26"/>
        </w:rPr>
        <w:t xml:space="preserve"> essence of the work and the </w:t>
      </w:r>
      <w:r w:rsidR="001843B9" w:rsidRPr="007D6CC3">
        <w:rPr>
          <w:rFonts w:eastAsiaTheme="minorEastAsia" w:cs="Times New Roman"/>
          <w:szCs w:val="26"/>
        </w:rPr>
        <w:t>challenge</w:t>
      </w:r>
      <w:r w:rsidR="009B31F8" w:rsidRPr="007D6CC3">
        <w:rPr>
          <w:rFonts w:eastAsiaTheme="minorEastAsia" w:cs="Times New Roman"/>
          <w:szCs w:val="26"/>
        </w:rPr>
        <w:t xml:space="preserve"> one faced </w:t>
      </w:r>
      <w:r w:rsidR="005E25C9" w:rsidRPr="007D6CC3">
        <w:rPr>
          <w:rFonts w:eastAsiaTheme="minorEastAsia" w:cs="Times New Roman"/>
          <w:szCs w:val="26"/>
        </w:rPr>
        <w:t>involved</w:t>
      </w:r>
      <w:r w:rsidR="00BD217B" w:rsidRPr="007D6CC3">
        <w:rPr>
          <w:rFonts w:eastAsiaTheme="minorEastAsia" w:cs="Times New Roman"/>
          <w:szCs w:val="26"/>
        </w:rPr>
        <w:t xml:space="preserve"> careful empirical analysis</w:t>
      </w:r>
      <w:r w:rsidRPr="007D6CC3">
        <w:rPr>
          <w:rFonts w:eastAsiaTheme="minorEastAsia" w:cs="Times New Roman"/>
          <w:szCs w:val="26"/>
        </w:rPr>
        <w:t>,</w:t>
      </w:r>
      <w:r w:rsidR="00BD217B" w:rsidRPr="007D6CC3">
        <w:rPr>
          <w:rFonts w:eastAsiaTheme="minorEastAsia" w:cs="Times New Roman"/>
          <w:szCs w:val="26"/>
        </w:rPr>
        <w:t xml:space="preserve"> which is to say crea</w:t>
      </w:r>
      <w:r w:rsidR="00D619BB" w:rsidRPr="007D6CC3">
        <w:rPr>
          <w:rFonts w:eastAsiaTheme="minorEastAsia" w:cs="Times New Roman"/>
          <w:szCs w:val="26"/>
        </w:rPr>
        <w:t>tive problem solving. M</w:t>
      </w:r>
      <w:r w:rsidR="00BD217B" w:rsidRPr="007D6CC3">
        <w:rPr>
          <w:rFonts w:eastAsiaTheme="minorEastAsia" w:cs="Times New Roman"/>
          <w:szCs w:val="26"/>
        </w:rPr>
        <w:t>y M</w:t>
      </w:r>
      <w:r w:rsidR="005E25C9" w:rsidRPr="007D6CC3">
        <w:rPr>
          <w:rFonts w:eastAsiaTheme="minorEastAsia" w:cs="Times New Roman"/>
          <w:szCs w:val="26"/>
        </w:rPr>
        <w:t>.</w:t>
      </w:r>
      <w:r w:rsidR="00BD217B" w:rsidRPr="007D6CC3">
        <w:rPr>
          <w:rFonts w:eastAsiaTheme="minorEastAsia" w:cs="Times New Roman"/>
          <w:szCs w:val="26"/>
        </w:rPr>
        <w:t>A</w:t>
      </w:r>
      <w:r w:rsidR="005E25C9" w:rsidRPr="007D6CC3">
        <w:rPr>
          <w:rFonts w:eastAsiaTheme="minorEastAsia" w:cs="Times New Roman"/>
          <w:szCs w:val="26"/>
        </w:rPr>
        <w:t>.</w:t>
      </w:r>
      <w:r w:rsidR="00BD217B" w:rsidRPr="007D6CC3">
        <w:rPr>
          <w:rFonts w:eastAsiaTheme="minorEastAsia" w:cs="Times New Roman"/>
          <w:szCs w:val="26"/>
        </w:rPr>
        <w:t xml:space="preserve"> thesis was on </w:t>
      </w:r>
      <w:r w:rsidR="0001099B" w:rsidRPr="007D6CC3">
        <w:rPr>
          <w:rFonts w:eastAsiaTheme="minorEastAsia" w:cs="Times New Roman"/>
          <w:szCs w:val="26"/>
        </w:rPr>
        <w:t>Melanesia</w:t>
      </w:r>
      <w:r w:rsidR="008E0267">
        <w:rPr>
          <w:rFonts w:eastAsiaTheme="minorEastAsia" w:cs="Times New Roman"/>
          <w:szCs w:val="26"/>
        </w:rPr>
        <w:t>n</w:t>
      </w:r>
      <w:r w:rsidR="00BD217B" w:rsidRPr="007D6CC3">
        <w:rPr>
          <w:rFonts w:eastAsiaTheme="minorEastAsia" w:cs="Times New Roman"/>
          <w:szCs w:val="26"/>
        </w:rPr>
        <w:t xml:space="preserve"> Cargo Cults, </w:t>
      </w:r>
      <w:r w:rsidR="00524C9E" w:rsidRPr="007D6CC3">
        <w:rPr>
          <w:rFonts w:eastAsiaTheme="minorEastAsia" w:cs="Times New Roman"/>
          <w:szCs w:val="26"/>
        </w:rPr>
        <w:t>a non-linguistic study</w:t>
      </w:r>
      <w:r w:rsidR="008618A0" w:rsidRPr="007D6CC3">
        <w:rPr>
          <w:rFonts w:eastAsiaTheme="minorEastAsia" w:cs="Times New Roman"/>
          <w:szCs w:val="26"/>
        </w:rPr>
        <w:t>;</w:t>
      </w:r>
      <w:r w:rsidR="008618A0" w:rsidRPr="007D6CC3">
        <w:rPr>
          <w:rFonts w:eastAsiaTheme="minorEastAsia" w:cs="Times New Roman"/>
          <w:color w:val="FF0000"/>
          <w:szCs w:val="26"/>
        </w:rPr>
        <w:t xml:space="preserve"> </w:t>
      </w:r>
      <w:r w:rsidR="00D619BB" w:rsidRPr="007D6CC3">
        <w:rPr>
          <w:rFonts w:eastAsiaTheme="minorEastAsia" w:cs="Times New Roman"/>
          <w:szCs w:val="26"/>
        </w:rPr>
        <w:t xml:space="preserve">nevertheless, </w:t>
      </w:r>
      <w:r w:rsidRPr="007D6CC3">
        <w:rPr>
          <w:rFonts w:eastAsiaTheme="minorEastAsia" w:cs="Times New Roman"/>
          <w:szCs w:val="26"/>
        </w:rPr>
        <w:t>whenever</w:t>
      </w:r>
      <w:r w:rsidR="00BD217B" w:rsidRPr="007D6CC3">
        <w:rPr>
          <w:rFonts w:eastAsiaTheme="minorEastAsia" w:cs="Times New Roman"/>
          <w:szCs w:val="26"/>
        </w:rPr>
        <w:t xml:space="preserve"> I had a choice </w:t>
      </w:r>
      <w:r w:rsidR="00D619BB" w:rsidRPr="007D6CC3">
        <w:rPr>
          <w:rFonts w:eastAsiaTheme="minorEastAsia" w:cs="Times New Roman"/>
          <w:szCs w:val="26"/>
        </w:rPr>
        <w:t xml:space="preserve">as a student </w:t>
      </w:r>
      <w:r w:rsidR="00BD217B" w:rsidRPr="007D6CC3">
        <w:rPr>
          <w:rFonts w:eastAsiaTheme="minorEastAsia" w:cs="Times New Roman"/>
          <w:szCs w:val="26"/>
        </w:rPr>
        <w:t>between taking a course o</w:t>
      </w:r>
      <w:r w:rsidRPr="007D6CC3">
        <w:rPr>
          <w:rFonts w:eastAsiaTheme="minorEastAsia" w:cs="Times New Roman"/>
          <w:szCs w:val="26"/>
        </w:rPr>
        <w:t xml:space="preserve">n the </w:t>
      </w:r>
      <w:r w:rsidR="008E0267">
        <w:rPr>
          <w:rFonts w:eastAsiaTheme="minorEastAsia" w:cs="Times New Roman"/>
          <w:szCs w:val="26"/>
        </w:rPr>
        <w:t xml:space="preserve">pre-colonial </w:t>
      </w:r>
      <w:r w:rsidRPr="007D6CC3">
        <w:rPr>
          <w:rFonts w:eastAsiaTheme="minorEastAsia" w:cs="Times New Roman"/>
          <w:szCs w:val="26"/>
        </w:rPr>
        <w:t xml:space="preserve">peoples of </w:t>
      </w:r>
      <w:r w:rsidR="008E0267">
        <w:rPr>
          <w:rFonts w:eastAsiaTheme="minorEastAsia" w:cs="Times New Roman"/>
          <w:szCs w:val="26"/>
        </w:rPr>
        <w:t>the American southwest</w:t>
      </w:r>
      <w:r w:rsidRPr="007D6CC3">
        <w:rPr>
          <w:rFonts w:eastAsiaTheme="minorEastAsia" w:cs="Times New Roman"/>
          <w:szCs w:val="26"/>
        </w:rPr>
        <w:t xml:space="preserve">, for example, </w:t>
      </w:r>
      <w:r w:rsidR="00BD217B" w:rsidRPr="007D6CC3">
        <w:rPr>
          <w:rFonts w:eastAsiaTheme="minorEastAsia" w:cs="Times New Roman"/>
          <w:szCs w:val="26"/>
        </w:rPr>
        <w:t>or</w:t>
      </w:r>
      <w:r w:rsidRPr="007D6CC3">
        <w:rPr>
          <w:rFonts w:eastAsiaTheme="minorEastAsia" w:cs="Times New Roman"/>
          <w:szCs w:val="26"/>
        </w:rPr>
        <w:t xml:space="preserve"> on</w:t>
      </w:r>
      <w:r w:rsidR="00BD217B" w:rsidRPr="007D6CC3">
        <w:rPr>
          <w:rFonts w:eastAsiaTheme="minorEastAsia" w:cs="Times New Roman"/>
          <w:szCs w:val="26"/>
        </w:rPr>
        <w:t xml:space="preserve"> historical linguistics with Prof. Henry </w:t>
      </w:r>
      <w:proofErr w:type="spellStart"/>
      <w:r w:rsidR="00BD217B" w:rsidRPr="007D6CC3">
        <w:rPr>
          <w:rFonts w:eastAsiaTheme="minorEastAsia" w:cs="Times New Roman"/>
          <w:szCs w:val="26"/>
        </w:rPr>
        <w:t>Hoenigswald</w:t>
      </w:r>
      <w:proofErr w:type="spellEnd"/>
      <w:r w:rsidR="00BD217B" w:rsidRPr="007D6CC3">
        <w:rPr>
          <w:rFonts w:eastAsiaTheme="minorEastAsia" w:cs="Times New Roman"/>
          <w:szCs w:val="26"/>
        </w:rPr>
        <w:t>, I would immediately opt for the latter.</w:t>
      </w:r>
    </w:p>
    <w:p w14:paraId="19E041AD" w14:textId="77777777" w:rsidR="007E3719" w:rsidRPr="007D6CC3" w:rsidRDefault="007E3719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</w:p>
    <w:p w14:paraId="1A238082" w14:textId="77777777" w:rsidR="00743E34" w:rsidRPr="007D6CC3" w:rsidRDefault="00743E34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  <w:r w:rsidRPr="007D6CC3">
        <w:rPr>
          <w:rFonts w:eastAsiaTheme="minorEastAsia" w:cs="Times New Roman"/>
          <w:szCs w:val="26"/>
        </w:rPr>
        <w:t>RMN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</w:p>
    <w:p w14:paraId="174164AD" w14:textId="5F05AB2E" w:rsidR="00BD217B" w:rsidRPr="007D6CC3" w:rsidRDefault="00403CD5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As a graduate student at that time,</w:t>
      </w:r>
      <w:r w:rsidR="00BD217B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your geographical area of specialization was the Pacific and you even spent a year</w:t>
      </w:r>
      <w:r w:rsidR="00651F5E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studying</w:t>
      </w:r>
      <w:r w:rsidR="00BD217B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at the University of Hawaii</w:t>
      </w:r>
      <w:r w:rsidR="00C77896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for that reason</w:t>
      </w:r>
      <w:r w:rsidR="00EF0D1D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.</w:t>
      </w:r>
      <w:r w:rsidR="00BD217B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="00EF0D1D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H</w:t>
      </w:r>
      <w:r w:rsidR="00BD217B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ow</w:t>
      </w:r>
      <w:r w:rsidR="00C77896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then </w:t>
      </w:r>
      <w:r w:rsidR="00BD217B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did you become the Africanist that you are </w:t>
      </w:r>
      <w:r w:rsidR="00573EE6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so well known as?</w:t>
      </w:r>
    </w:p>
    <w:p w14:paraId="42BFFFCA" w14:textId="77777777" w:rsidR="00573EE6" w:rsidRPr="007D6CC3" w:rsidRDefault="00573EE6" w:rsidP="00AF46F2">
      <w:pPr>
        <w:spacing w:after="0"/>
        <w:ind w:firstLine="709"/>
        <w:jc w:val="both"/>
        <w:rPr>
          <w:rFonts w:eastAsia="Times New Roman" w:cs="Times New Roman"/>
          <w:color w:val="333333"/>
          <w:szCs w:val="26"/>
          <w:shd w:val="clear" w:color="auto" w:fill="FFFFFF"/>
          <w:lang w:eastAsia="en-US"/>
        </w:rPr>
      </w:pPr>
    </w:p>
    <w:p w14:paraId="5AC4B209" w14:textId="751F8BBC" w:rsidR="00573EE6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PN</w:t>
      </w:r>
    </w:p>
    <w:p w14:paraId="46EEF250" w14:textId="3981F149" w:rsidR="00573EE6" w:rsidRPr="007D6CC3" w:rsidRDefault="00573EE6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Here we have </w:t>
      </w:r>
      <w:r w:rsidR="000635A7" w:rsidRPr="007D6CC3">
        <w:rPr>
          <w:rFonts w:eastAsiaTheme="minorEastAsia" w:cs="Times New Roman"/>
          <w:szCs w:val="26"/>
        </w:rPr>
        <w:t>a</w:t>
      </w:r>
      <w:r w:rsidRPr="007D6CC3">
        <w:rPr>
          <w:rFonts w:eastAsiaTheme="minorEastAsia" w:cs="Times New Roman"/>
          <w:szCs w:val="26"/>
        </w:rPr>
        <w:t xml:space="preserve"> second </w:t>
      </w:r>
      <w:r w:rsidR="00D5430E" w:rsidRPr="007D6CC3">
        <w:rPr>
          <w:rFonts w:eastAsiaTheme="minorEastAsia" w:cs="Times New Roman"/>
          <w:szCs w:val="26"/>
        </w:rPr>
        <w:t>instance</w:t>
      </w:r>
      <w:r w:rsidR="00403CD5" w:rsidRPr="007D6CC3">
        <w:rPr>
          <w:rFonts w:eastAsiaTheme="minorEastAsia" w:cs="Times New Roman"/>
          <w:szCs w:val="26"/>
        </w:rPr>
        <w:t xml:space="preserve"> of </w:t>
      </w:r>
      <w:r w:rsidR="005D1842">
        <w:rPr>
          <w:rFonts w:eastAsiaTheme="minorEastAsia" w:cs="Times New Roman"/>
          <w:szCs w:val="26"/>
        </w:rPr>
        <w:t>“</w:t>
      </w:r>
      <w:r w:rsidR="00403CD5" w:rsidRPr="007D6CC3">
        <w:rPr>
          <w:rFonts w:eastAsiaTheme="minorEastAsia" w:cs="Times New Roman"/>
          <w:szCs w:val="26"/>
        </w:rPr>
        <w:t>by chance</w:t>
      </w:r>
      <w:r w:rsidR="005D1842">
        <w:rPr>
          <w:rFonts w:eastAsiaTheme="minorEastAsia" w:cs="Times New Roman"/>
          <w:szCs w:val="26"/>
        </w:rPr>
        <w:t>”</w:t>
      </w:r>
      <w:r w:rsidR="00403CD5" w:rsidRPr="007D6CC3">
        <w:rPr>
          <w:rFonts w:eastAsiaTheme="minorEastAsia" w:cs="Times New Roman"/>
          <w:szCs w:val="26"/>
        </w:rPr>
        <w:t xml:space="preserve">. </w:t>
      </w:r>
      <w:r w:rsidRPr="007D6CC3">
        <w:rPr>
          <w:rFonts w:eastAsiaTheme="minorEastAsia" w:cs="Times New Roman"/>
          <w:szCs w:val="26"/>
        </w:rPr>
        <w:t>Around the time that I was finishing up</w:t>
      </w:r>
      <w:r w:rsidR="00B74608" w:rsidRPr="007D6CC3">
        <w:rPr>
          <w:rFonts w:eastAsiaTheme="minorEastAsia" w:cs="Times New Roman"/>
          <w:szCs w:val="26"/>
        </w:rPr>
        <w:t xml:space="preserve"> my 3rd year of graduate study —</w:t>
      </w:r>
      <w:r w:rsidRPr="007D6CC3">
        <w:rPr>
          <w:rFonts w:eastAsiaTheme="minorEastAsia" w:cs="Times New Roman"/>
          <w:szCs w:val="26"/>
        </w:rPr>
        <w:t xml:space="preserve"> and feeling restless and </w:t>
      </w:r>
      <w:r w:rsidR="00B74608" w:rsidRPr="007D6CC3">
        <w:rPr>
          <w:rFonts w:eastAsiaTheme="minorEastAsia" w:cs="Times New Roman"/>
          <w:szCs w:val="26"/>
        </w:rPr>
        <w:t>dissatisfied</w:t>
      </w:r>
      <w:r w:rsidRPr="007D6CC3">
        <w:rPr>
          <w:rFonts w:eastAsiaTheme="minorEastAsia" w:cs="Times New Roman"/>
          <w:szCs w:val="26"/>
        </w:rPr>
        <w:t xml:space="preserve"> at still being a student </w:t>
      </w:r>
      <w:r w:rsidR="00B74608" w:rsidRPr="007D6CC3">
        <w:rPr>
          <w:rFonts w:eastAsiaTheme="minorEastAsia" w:cs="Times New Roman"/>
          <w:szCs w:val="26"/>
        </w:rPr>
        <w:t>—</w:t>
      </w:r>
      <w:r w:rsidRPr="007D6CC3">
        <w:rPr>
          <w:rFonts w:eastAsiaTheme="minorEastAsia" w:cs="Times New Roman"/>
          <w:szCs w:val="26"/>
        </w:rPr>
        <w:t xml:space="preserve"> the U.S. Peace Corps was established. This was an exciting, idealistic ve</w:t>
      </w:r>
      <w:r w:rsidR="00403CD5" w:rsidRPr="007D6CC3">
        <w:rPr>
          <w:rFonts w:eastAsiaTheme="minorEastAsia" w:cs="Times New Roman"/>
          <w:szCs w:val="26"/>
        </w:rPr>
        <w:t xml:space="preserve">nture, </w:t>
      </w:r>
      <w:r w:rsidRPr="007D6CC3">
        <w:rPr>
          <w:rFonts w:eastAsiaTheme="minorEastAsia" w:cs="Times New Roman"/>
          <w:szCs w:val="26"/>
        </w:rPr>
        <w:t>one that many members of Congress predicted</w:t>
      </w:r>
      <w:r w:rsidR="00D619BB" w:rsidRPr="007D6CC3">
        <w:rPr>
          <w:rFonts w:eastAsiaTheme="minorEastAsia" w:cs="Times New Roman"/>
          <w:szCs w:val="26"/>
        </w:rPr>
        <w:t xml:space="preserve"> would be a colossal failure; however</w:t>
      </w:r>
      <w:r w:rsidR="005D1842">
        <w:rPr>
          <w:rFonts w:eastAsiaTheme="minorEastAsia" w:cs="Times New Roman"/>
          <w:szCs w:val="26"/>
        </w:rPr>
        <w:t>,</w:t>
      </w:r>
      <w:r w:rsidR="00403CD5" w:rsidRPr="007D6CC3">
        <w:rPr>
          <w:rFonts w:eastAsiaTheme="minorEastAsia" w:cs="Times New Roman"/>
          <w:szCs w:val="26"/>
        </w:rPr>
        <w:t xml:space="preserve"> </w:t>
      </w:r>
      <w:r w:rsidR="00D619BB" w:rsidRPr="007D6CC3">
        <w:rPr>
          <w:rFonts w:eastAsiaTheme="minorEastAsia" w:cs="Times New Roman"/>
          <w:szCs w:val="26"/>
        </w:rPr>
        <w:t>the Peace Corps</w:t>
      </w:r>
      <w:r w:rsidR="00403CD5" w:rsidRPr="007D6CC3">
        <w:rPr>
          <w:rFonts w:eastAsiaTheme="minorEastAsia" w:cs="Times New Roman"/>
          <w:szCs w:val="26"/>
        </w:rPr>
        <w:t xml:space="preserve"> </w:t>
      </w:r>
      <w:r w:rsidRPr="007D6CC3">
        <w:rPr>
          <w:rFonts w:eastAsiaTheme="minorEastAsia" w:cs="Times New Roman"/>
          <w:szCs w:val="26"/>
        </w:rPr>
        <w:t xml:space="preserve">struck me as a way to get away from hum-drum university life and </w:t>
      </w:r>
      <w:r w:rsidR="00D619BB" w:rsidRPr="007D6CC3">
        <w:rPr>
          <w:rFonts w:eastAsiaTheme="minorEastAsia" w:cs="Times New Roman"/>
          <w:szCs w:val="26"/>
        </w:rPr>
        <w:t xml:space="preserve">do something </w:t>
      </w:r>
      <w:r w:rsidR="00FE2D6E">
        <w:rPr>
          <w:rFonts w:eastAsiaTheme="minorEastAsia" w:cs="Times New Roman"/>
          <w:szCs w:val="26"/>
        </w:rPr>
        <w:t>meaningful with my life</w:t>
      </w:r>
      <w:r w:rsidRPr="007D6CC3">
        <w:rPr>
          <w:rFonts w:eastAsiaTheme="minorEastAsia" w:cs="Times New Roman"/>
          <w:szCs w:val="26"/>
        </w:rPr>
        <w:t xml:space="preserve">. And </w:t>
      </w:r>
      <w:proofErr w:type="gramStart"/>
      <w:r w:rsidRPr="007D6CC3">
        <w:rPr>
          <w:rFonts w:eastAsiaTheme="minorEastAsia" w:cs="Times New Roman"/>
          <w:szCs w:val="26"/>
        </w:rPr>
        <w:t>so</w:t>
      </w:r>
      <w:proofErr w:type="gramEnd"/>
      <w:r w:rsidRPr="007D6CC3">
        <w:rPr>
          <w:rFonts w:eastAsiaTheme="minorEastAsia" w:cs="Times New Roman"/>
          <w:szCs w:val="26"/>
        </w:rPr>
        <w:t xml:space="preserve"> I applied, naturally indicating my preference for an assignment</w:t>
      </w:r>
      <w:r w:rsidR="00651F5E" w:rsidRPr="007D6CC3">
        <w:rPr>
          <w:rFonts w:eastAsiaTheme="minorEastAsia" w:cs="Times New Roman"/>
          <w:szCs w:val="26"/>
        </w:rPr>
        <w:t xml:space="preserve"> somewhere in the Pacific</w:t>
      </w:r>
      <w:r w:rsidRPr="007D6CC3">
        <w:rPr>
          <w:rFonts w:eastAsiaTheme="minorEastAsia" w:cs="Times New Roman"/>
          <w:szCs w:val="26"/>
        </w:rPr>
        <w:t>. The government being what it is, I was</w:t>
      </w:r>
      <w:r w:rsidR="00403CD5" w:rsidRPr="007D6CC3">
        <w:rPr>
          <w:rFonts w:eastAsiaTheme="minorEastAsia" w:cs="Times New Roman"/>
          <w:szCs w:val="26"/>
        </w:rPr>
        <w:t xml:space="preserve"> </w:t>
      </w:r>
      <w:r w:rsidRPr="007D6CC3">
        <w:rPr>
          <w:rFonts w:eastAsiaTheme="minorEastAsia" w:cs="Times New Roman"/>
          <w:szCs w:val="26"/>
        </w:rPr>
        <w:t xml:space="preserve">invited </w:t>
      </w:r>
      <w:r w:rsidR="00D619BB" w:rsidRPr="007D6CC3">
        <w:rPr>
          <w:rFonts w:eastAsiaTheme="minorEastAsia" w:cs="Times New Roman"/>
          <w:szCs w:val="26"/>
        </w:rPr>
        <w:t xml:space="preserve">instead </w:t>
      </w:r>
      <w:r w:rsidRPr="007D6CC3">
        <w:rPr>
          <w:rFonts w:eastAsiaTheme="minorEastAsia" w:cs="Times New Roman"/>
          <w:szCs w:val="26"/>
        </w:rPr>
        <w:t>to be a member of the very first group</w:t>
      </w:r>
      <w:r w:rsidR="00FE2D6E">
        <w:rPr>
          <w:rFonts w:eastAsiaTheme="minorEastAsia" w:cs="Times New Roman"/>
          <w:szCs w:val="26"/>
        </w:rPr>
        <w:t xml:space="preserve"> of volunteers</w:t>
      </w:r>
      <w:r w:rsidRPr="007D6CC3">
        <w:rPr>
          <w:rFonts w:eastAsiaTheme="minorEastAsia" w:cs="Times New Roman"/>
          <w:szCs w:val="26"/>
        </w:rPr>
        <w:t xml:space="preserve"> being sent to </w:t>
      </w:r>
      <w:r w:rsidR="00064D71" w:rsidRPr="007D6CC3">
        <w:rPr>
          <w:rFonts w:eastAsiaTheme="minorEastAsia" w:cs="Times New Roman"/>
          <w:szCs w:val="26"/>
        </w:rPr>
        <w:t xml:space="preserve">serve as secondary school teachers </w:t>
      </w:r>
      <w:r w:rsidR="00064D71">
        <w:rPr>
          <w:rFonts w:eastAsiaTheme="minorEastAsia" w:cs="Times New Roman"/>
          <w:szCs w:val="26"/>
        </w:rPr>
        <w:t xml:space="preserve">in </w:t>
      </w:r>
      <w:r w:rsidRPr="007D6CC3">
        <w:rPr>
          <w:rFonts w:eastAsiaTheme="minorEastAsia" w:cs="Times New Roman"/>
          <w:szCs w:val="26"/>
        </w:rPr>
        <w:t xml:space="preserve">newly independent Nigeria. </w:t>
      </w:r>
      <w:r w:rsidR="00FE2D6E">
        <w:rPr>
          <w:rFonts w:eastAsiaTheme="minorEastAsia" w:cs="Times New Roman"/>
          <w:szCs w:val="26"/>
        </w:rPr>
        <w:t xml:space="preserve">My reaction was, </w:t>
      </w:r>
      <w:r w:rsidR="005D1842">
        <w:rPr>
          <w:rFonts w:eastAsiaTheme="minorEastAsia" w:cs="Times New Roman"/>
          <w:szCs w:val="26"/>
        </w:rPr>
        <w:t>“</w:t>
      </w:r>
      <w:r w:rsidRPr="007D6CC3">
        <w:rPr>
          <w:rFonts w:eastAsiaTheme="minorEastAsia" w:cs="Times New Roman"/>
          <w:szCs w:val="26"/>
        </w:rPr>
        <w:t xml:space="preserve">Nigeria? </w:t>
      </w:r>
      <w:r w:rsidR="00651F5E" w:rsidRPr="007D6CC3">
        <w:rPr>
          <w:rFonts w:eastAsiaTheme="minorEastAsia" w:cs="Times New Roman"/>
          <w:szCs w:val="26"/>
        </w:rPr>
        <w:t>Where is it and w</w:t>
      </w:r>
      <w:r w:rsidR="008D563B" w:rsidRPr="007D6CC3">
        <w:rPr>
          <w:rFonts w:eastAsiaTheme="minorEastAsia" w:cs="Times New Roman"/>
          <w:szCs w:val="26"/>
        </w:rPr>
        <w:t xml:space="preserve">hy </w:t>
      </w:r>
      <w:r w:rsidR="00403CD5" w:rsidRPr="007D6CC3">
        <w:rPr>
          <w:rFonts w:eastAsiaTheme="minorEastAsia" w:cs="Times New Roman"/>
          <w:szCs w:val="26"/>
        </w:rPr>
        <w:t xml:space="preserve">in the world </w:t>
      </w:r>
      <w:r w:rsidR="008D563B" w:rsidRPr="007D6CC3">
        <w:rPr>
          <w:rFonts w:eastAsiaTheme="minorEastAsia" w:cs="Times New Roman"/>
          <w:szCs w:val="26"/>
        </w:rPr>
        <w:t>w</w:t>
      </w:r>
      <w:r w:rsidR="00651F5E" w:rsidRPr="007D6CC3">
        <w:rPr>
          <w:rFonts w:eastAsiaTheme="minorEastAsia" w:cs="Times New Roman"/>
          <w:szCs w:val="26"/>
        </w:rPr>
        <w:t>ould I want to go there?</w:t>
      </w:r>
      <w:r w:rsidR="005D1842">
        <w:rPr>
          <w:rFonts w:eastAsiaTheme="minorEastAsia" w:cs="Times New Roman"/>
          <w:szCs w:val="26"/>
        </w:rPr>
        <w:t>”</w:t>
      </w:r>
      <w:r w:rsidR="00403CD5" w:rsidRPr="007D6CC3">
        <w:rPr>
          <w:rFonts w:eastAsiaTheme="minorEastAsia" w:cs="Times New Roman"/>
          <w:szCs w:val="26"/>
        </w:rPr>
        <w:t xml:space="preserve"> A</w:t>
      </w:r>
      <w:r w:rsidR="008D563B" w:rsidRPr="007D6CC3">
        <w:rPr>
          <w:rFonts w:eastAsiaTheme="minorEastAsia" w:cs="Times New Roman"/>
          <w:szCs w:val="26"/>
        </w:rPr>
        <w:t xml:space="preserve">fter the </w:t>
      </w:r>
      <w:r w:rsidR="00403CD5" w:rsidRPr="007D6CC3">
        <w:rPr>
          <w:rFonts w:eastAsiaTheme="minorEastAsia" w:cs="Times New Roman"/>
          <w:szCs w:val="26"/>
        </w:rPr>
        <w:t xml:space="preserve">initial </w:t>
      </w:r>
      <w:r w:rsidR="008D563B" w:rsidRPr="007D6CC3">
        <w:rPr>
          <w:rFonts w:eastAsiaTheme="minorEastAsia" w:cs="Times New Roman"/>
          <w:szCs w:val="26"/>
        </w:rPr>
        <w:t xml:space="preserve">shock and </w:t>
      </w:r>
      <w:r w:rsidR="00022409" w:rsidRPr="007D6CC3">
        <w:rPr>
          <w:rFonts w:eastAsiaTheme="minorEastAsia" w:cs="Times New Roman"/>
          <w:szCs w:val="26"/>
        </w:rPr>
        <w:t>consternation</w:t>
      </w:r>
      <w:r w:rsidR="008D563B" w:rsidRPr="007D6CC3">
        <w:rPr>
          <w:rFonts w:eastAsiaTheme="minorEastAsia" w:cs="Times New Roman"/>
          <w:szCs w:val="26"/>
        </w:rPr>
        <w:t xml:space="preserve">, I decided, </w:t>
      </w:r>
      <w:r w:rsidR="005D1842">
        <w:rPr>
          <w:rFonts w:eastAsiaTheme="minorEastAsia" w:cs="Times New Roman"/>
          <w:szCs w:val="26"/>
        </w:rPr>
        <w:t>“</w:t>
      </w:r>
      <w:r w:rsidR="008D563B" w:rsidRPr="007D6CC3">
        <w:rPr>
          <w:rFonts w:eastAsiaTheme="minorEastAsia" w:cs="Times New Roman"/>
          <w:szCs w:val="26"/>
        </w:rPr>
        <w:t>Why not? Let</w:t>
      </w:r>
      <w:r w:rsidR="00883AF7">
        <w:rPr>
          <w:rFonts w:eastAsiaTheme="minorEastAsia" w:cs="Times New Roman"/>
          <w:szCs w:val="26"/>
        </w:rPr>
        <w:t>’</w:t>
      </w:r>
      <w:r w:rsidR="008D563B" w:rsidRPr="007D6CC3">
        <w:rPr>
          <w:rFonts w:eastAsiaTheme="minorEastAsia" w:cs="Times New Roman"/>
          <w:szCs w:val="26"/>
        </w:rPr>
        <w:t>s give it a try.</w:t>
      </w:r>
      <w:r w:rsidR="005D1842">
        <w:rPr>
          <w:rFonts w:eastAsiaTheme="minorEastAsia" w:cs="Times New Roman"/>
          <w:szCs w:val="26"/>
        </w:rPr>
        <w:t>”</w:t>
      </w:r>
      <w:r w:rsidR="008D563B" w:rsidRPr="007D6CC3">
        <w:rPr>
          <w:rFonts w:eastAsiaTheme="minorEastAsia" w:cs="Times New Roman"/>
          <w:szCs w:val="26"/>
        </w:rPr>
        <w:t xml:space="preserve"> And as the cliché goes, the rest is history.</w:t>
      </w:r>
    </w:p>
    <w:p w14:paraId="57D2C83E" w14:textId="77777777" w:rsidR="003840B3" w:rsidRPr="007D6CC3" w:rsidRDefault="003840B3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</w:p>
    <w:p w14:paraId="4C58E2EA" w14:textId="32A670B6" w:rsidR="008D563B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RMN</w:t>
      </w:r>
    </w:p>
    <w:p w14:paraId="09061689" w14:textId="4D444A02" w:rsidR="008D563B" w:rsidRPr="007D6CC3" w:rsidRDefault="008D563B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During your Peace Corps years, when you had a full-time</w:t>
      </w:r>
      <w:r w:rsidR="00EF0D1D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="00825921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job teaching </w:t>
      </w:r>
      <w:r w:rsidR="00EF0D1D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school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, were you</w:t>
      </w:r>
      <w:r w:rsidR="00285038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ab</w:t>
      </w:r>
      <w:r w:rsidR="00456834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le </w:t>
      </w:r>
      <w:r w:rsidR="009B31F8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to</w:t>
      </w:r>
      <w:r w:rsidR="00285038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draw on your anthropol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o</w:t>
      </w:r>
      <w:r w:rsidR="00285038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g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y training and pu</w:t>
      </w:r>
      <w:r w:rsidR="00456834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rsue your linguistic interests?</w:t>
      </w:r>
    </w:p>
    <w:p w14:paraId="499B2BFC" w14:textId="77777777" w:rsidR="008D563B" w:rsidRPr="007D6CC3" w:rsidRDefault="008D563B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</w:p>
    <w:p w14:paraId="60F32E73" w14:textId="7E6C2744" w:rsidR="008D563B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PN</w:t>
      </w:r>
    </w:p>
    <w:p w14:paraId="6C49CBB0" w14:textId="246810F6" w:rsidR="008D563B" w:rsidRPr="007D6CC3" w:rsidRDefault="00D22EB5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Before </w:t>
      </w:r>
      <w:r w:rsidR="00456834" w:rsidRPr="007D6CC3">
        <w:rPr>
          <w:rFonts w:eastAsiaTheme="minorEastAsia" w:cs="Times New Roman"/>
          <w:szCs w:val="26"/>
        </w:rPr>
        <w:t>h</w:t>
      </w:r>
      <w:r w:rsidR="00D5430E" w:rsidRPr="007D6CC3">
        <w:rPr>
          <w:rFonts w:eastAsiaTheme="minorEastAsia" w:cs="Times New Roman"/>
          <w:szCs w:val="26"/>
        </w:rPr>
        <w:t>e</w:t>
      </w:r>
      <w:r w:rsidR="00456834" w:rsidRPr="007D6CC3">
        <w:rPr>
          <w:rFonts w:eastAsiaTheme="minorEastAsia" w:cs="Times New Roman"/>
          <w:szCs w:val="26"/>
        </w:rPr>
        <w:t>ading off</w:t>
      </w:r>
      <w:r w:rsidRPr="007D6CC3">
        <w:rPr>
          <w:rFonts w:eastAsiaTheme="minorEastAsia" w:cs="Times New Roman"/>
          <w:szCs w:val="26"/>
        </w:rPr>
        <w:t xml:space="preserve"> </w:t>
      </w:r>
      <w:r w:rsidR="00D67F4A" w:rsidRPr="007D6CC3">
        <w:rPr>
          <w:rFonts w:eastAsiaTheme="minorEastAsia" w:cs="Times New Roman"/>
          <w:szCs w:val="26"/>
        </w:rPr>
        <w:t xml:space="preserve">on </w:t>
      </w:r>
      <w:r w:rsidRPr="007D6CC3">
        <w:rPr>
          <w:rFonts w:eastAsiaTheme="minorEastAsia" w:cs="Times New Roman"/>
          <w:szCs w:val="26"/>
        </w:rPr>
        <w:t xml:space="preserve">our individual assignments </w:t>
      </w:r>
      <w:r w:rsidR="004F1293" w:rsidRPr="007D6CC3">
        <w:rPr>
          <w:rFonts w:eastAsiaTheme="minorEastAsia" w:cs="Times New Roman"/>
          <w:szCs w:val="26"/>
        </w:rPr>
        <w:t xml:space="preserve">— </w:t>
      </w:r>
      <w:r w:rsidRPr="007D6CC3">
        <w:rPr>
          <w:rFonts w:eastAsiaTheme="minorEastAsia" w:cs="Times New Roman"/>
          <w:szCs w:val="26"/>
        </w:rPr>
        <w:t xml:space="preserve">mine was in Maiduguri in the far northeast of </w:t>
      </w:r>
      <w:r w:rsidR="009B31F8" w:rsidRPr="007D6CC3">
        <w:rPr>
          <w:rFonts w:eastAsiaTheme="minorEastAsia" w:cs="Times New Roman"/>
          <w:szCs w:val="26"/>
        </w:rPr>
        <w:t>Nigeria</w:t>
      </w:r>
      <w:r w:rsidRPr="007D6CC3">
        <w:rPr>
          <w:rFonts w:eastAsiaTheme="minorEastAsia" w:cs="Times New Roman"/>
          <w:szCs w:val="26"/>
        </w:rPr>
        <w:t xml:space="preserve"> </w:t>
      </w:r>
      <w:r w:rsidR="004F1293" w:rsidRPr="007D6CC3">
        <w:rPr>
          <w:rFonts w:eastAsiaTheme="minorEastAsia" w:cs="Times New Roman"/>
          <w:szCs w:val="26"/>
        </w:rPr>
        <w:t>(</w:t>
      </w:r>
      <w:r w:rsidRPr="007D6CC3">
        <w:rPr>
          <w:rFonts w:eastAsiaTheme="minorEastAsia" w:cs="Times New Roman"/>
          <w:szCs w:val="26"/>
        </w:rPr>
        <w:t xml:space="preserve">known </w:t>
      </w:r>
      <w:r w:rsidR="005C347E" w:rsidRPr="007D6CC3">
        <w:rPr>
          <w:rFonts w:eastAsiaTheme="minorEastAsia" w:cs="Times New Roman"/>
          <w:szCs w:val="26"/>
        </w:rPr>
        <w:t>now as the center of</w:t>
      </w:r>
      <w:r w:rsidR="00D5430E" w:rsidRPr="007D6CC3">
        <w:rPr>
          <w:rFonts w:eastAsiaTheme="minorEastAsia" w:cs="Times New Roman"/>
          <w:szCs w:val="26"/>
        </w:rPr>
        <w:t xml:space="preserve"> origin</w:t>
      </w:r>
      <w:r w:rsidRPr="007D6CC3">
        <w:rPr>
          <w:rFonts w:eastAsiaTheme="minorEastAsia" w:cs="Times New Roman"/>
          <w:szCs w:val="26"/>
        </w:rPr>
        <w:t xml:space="preserve"> of the Boko Haram movement</w:t>
      </w:r>
      <w:r w:rsidR="004F1293" w:rsidRPr="007D6CC3">
        <w:rPr>
          <w:rFonts w:eastAsiaTheme="minorEastAsia" w:cs="Times New Roman"/>
          <w:szCs w:val="26"/>
        </w:rPr>
        <w:t>)</w:t>
      </w:r>
      <w:r w:rsidRPr="007D6CC3">
        <w:rPr>
          <w:rFonts w:eastAsiaTheme="minorEastAsia" w:cs="Times New Roman"/>
          <w:szCs w:val="26"/>
        </w:rPr>
        <w:t xml:space="preserve"> </w:t>
      </w:r>
      <w:r w:rsidR="004F1293" w:rsidRPr="007D6CC3">
        <w:rPr>
          <w:rFonts w:eastAsiaTheme="minorEastAsia" w:cs="Times New Roman"/>
          <w:szCs w:val="26"/>
        </w:rPr>
        <w:t>—</w:t>
      </w:r>
      <w:r w:rsidRPr="007D6CC3">
        <w:rPr>
          <w:rFonts w:eastAsiaTheme="minorEastAsia" w:cs="Times New Roman"/>
          <w:szCs w:val="26"/>
        </w:rPr>
        <w:t xml:space="preserve"> our Peace Corps group </w:t>
      </w:r>
      <w:r w:rsidR="00C77896" w:rsidRPr="007D6CC3">
        <w:rPr>
          <w:rFonts w:eastAsiaTheme="minorEastAsia" w:cs="Times New Roman"/>
          <w:szCs w:val="26"/>
        </w:rPr>
        <w:t>was given</w:t>
      </w:r>
      <w:r w:rsidRPr="007D6CC3">
        <w:rPr>
          <w:rFonts w:eastAsiaTheme="minorEastAsia" w:cs="Times New Roman"/>
          <w:szCs w:val="26"/>
        </w:rPr>
        <w:t xml:space="preserve"> an intens</w:t>
      </w:r>
      <w:r w:rsidR="009B31F8" w:rsidRPr="007D6CC3">
        <w:rPr>
          <w:rFonts w:eastAsiaTheme="minorEastAsia" w:cs="Times New Roman"/>
          <w:szCs w:val="26"/>
        </w:rPr>
        <w:t>iv</w:t>
      </w:r>
      <w:r w:rsidRPr="007D6CC3">
        <w:rPr>
          <w:rFonts w:eastAsiaTheme="minorEastAsia" w:cs="Times New Roman"/>
          <w:szCs w:val="26"/>
        </w:rPr>
        <w:t>e teacher training course at the Univers</w:t>
      </w:r>
      <w:r w:rsidR="00C77896" w:rsidRPr="007D6CC3">
        <w:rPr>
          <w:rFonts w:eastAsiaTheme="minorEastAsia" w:cs="Times New Roman"/>
          <w:szCs w:val="26"/>
        </w:rPr>
        <w:t>ity of Ibadan (then a</w:t>
      </w:r>
      <w:r w:rsidRPr="007D6CC3">
        <w:rPr>
          <w:rFonts w:eastAsiaTheme="minorEastAsia" w:cs="Times New Roman"/>
          <w:szCs w:val="26"/>
        </w:rPr>
        <w:t xml:space="preserve"> college of the </w:t>
      </w:r>
      <w:r w:rsidR="00B74608" w:rsidRPr="007D6CC3">
        <w:rPr>
          <w:rFonts w:eastAsiaTheme="minorEastAsia" w:cs="Times New Roman"/>
          <w:szCs w:val="26"/>
        </w:rPr>
        <w:t>University</w:t>
      </w:r>
      <w:r w:rsidR="00456834" w:rsidRPr="007D6CC3">
        <w:rPr>
          <w:rFonts w:eastAsiaTheme="minorEastAsia" w:cs="Times New Roman"/>
          <w:szCs w:val="26"/>
        </w:rPr>
        <w:t xml:space="preserve"> of London) located in the western region of the country.</w:t>
      </w:r>
      <w:r w:rsidRPr="007D6CC3">
        <w:rPr>
          <w:rFonts w:eastAsiaTheme="minorEastAsia" w:cs="Times New Roman"/>
          <w:szCs w:val="26"/>
        </w:rPr>
        <w:t xml:space="preserve"> </w:t>
      </w:r>
      <w:proofErr w:type="gramStart"/>
      <w:r w:rsidRPr="007D6CC3">
        <w:rPr>
          <w:rFonts w:eastAsiaTheme="minorEastAsia" w:cs="Times New Roman"/>
          <w:szCs w:val="26"/>
        </w:rPr>
        <w:t>Somehow</w:t>
      </w:r>
      <w:proofErr w:type="gramEnd"/>
      <w:r w:rsidRPr="007D6CC3">
        <w:rPr>
          <w:rFonts w:eastAsiaTheme="minorEastAsia" w:cs="Times New Roman"/>
          <w:szCs w:val="26"/>
        </w:rPr>
        <w:t xml:space="preserve"> I got to know the linguists</w:t>
      </w:r>
      <w:r w:rsidR="005C347E" w:rsidRPr="007D6CC3">
        <w:rPr>
          <w:rFonts w:eastAsiaTheme="minorEastAsia" w:cs="Times New Roman"/>
          <w:szCs w:val="26"/>
        </w:rPr>
        <w:t xml:space="preserve"> there</w:t>
      </w:r>
      <w:r w:rsidRPr="007D6CC3">
        <w:rPr>
          <w:rFonts w:eastAsiaTheme="minorEastAsia" w:cs="Times New Roman"/>
          <w:szCs w:val="26"/>
        </w:rPr>
        <w:t xml:space="preserve"> at the </w:t>
      </w:r>
      <w:r w:rsidR="0002394A" w:rsidRPr="007D6CC3">
        <w:rPr>
          <w:rFonts w:eastAsiaTheme="minorEastAsia" w:cs="Times New Roman"/>
          <w:szCs w:val="26"/>
        </w:rPr>
        <w:t xml:space="preserve">Institute of </w:t>
      </w:r>
      <w:r w:rsidRPr="007D6CC3">
        <w:rPr>
          <w:rFonts w:eastAsiaTheme="minorEastAsia" w:cs="Times New Roman"/>
          <w:szCs w:val="26"/>
        </w:rPr>
        <w:t>African Studies</w:t>
      </w:r>
      <w:r w:rsidR="00D5430E" w:rsidRPr="007D6CC3">
        <w:rPr>
          <w:rFonts w:eastAsiaTheme="minorEastAsia" w:cs="Times New Roman"/>
          <w:szCs w:val="26"/>
        </w:rPr>
        <w:t xml:space="preserve">, namely </w:t>
      </w:r>
      <w:r w:rsidR="0002394A" w:rsidRPr="007D6CC3">
        <w:rPr>
          <w:rFonts w:eastAsiaTheme="minorEastAsia" w:cs="Times New Roman"/>
          <w:szCs w:val="26"/>
        </w:rPr>
        <w:t>Robert G.</w:t>
      </w:r>
      <w:r w:rsidR="005C0717">
        <w:rPr>
          <w:rFonts w:eastAsiaTheme="minorEastAsia" w:cs="Times New Roman"/>
          <w:szCs w:val="26"/>
        </w:rPr>
        <w:t xml:space="preserve"> </w:t>
      </w:r>
      <w:r w:rsidRPr="007D6CC3">
        <w:rPr>
          <w:rFonts w:eastAsiaTheme="minorEastAsia" w:cs="Times New Roman"/>
          <w:szCs w:val="26"/>
        </w:rPr>
        <w:t xml:space="preserve">Armstrong, </w:t>
      </w:r>
      <w:r w:rsidR="00456834" w:rsidRPr="007D6CC3">
        <w:rPr>
          <w:rFonts w:eastAsiaTheme="minorEastAsia" w:cs="Times New Roman"/>
          <w:szCs w:val="26"/>
        </w:rPr>
        <w:t>Elizabeth Dunstan, and notably Carl Hoffmann, who</w:t>
      </w:r>
      <w:r w:rsidR="00D7306A">
        <w:rPr>
          <w:rFonts w:eastAsiaTheme="minorEastAsia" w:cs="Times New Roman"/>
          <w:szCs w:val="26"/>
        </w:rPr>
        <w:t>se work</w:t>
      </w:r>
      <w:r w:rsidR="00456834" w:rsidRPr="007D6CC3">
        <w:rPr>
          <w:rFonts w:eastAsiaTheme="minorEastAsia" w:cs="Times New Roman"/>
          <w:szCs w:val="26"/>
        </w:rPr>
        <w:t xml:space="preserve"> subsequently became well known and appreciated by theoretical phonologists as a result of his remarkable Margi grammar. </w:t>
      </w:r>
      <w:r w:rsidR="00B35D2A" w:rsidRPr="007D6CC3">
        <w:rPr>
          <w:rFonts w:eastAsiaTheme="minorEastAsia" w:cs="Times New Roman"/>
          <w:szCs w:val="26"/>
        </w:rPr>
        <w:t xml:space="preserve">(I only later met </w:t>
      </w:r>
      <w:r w:rsidR="0053452B" w:rsidRPr="007D6CC3">
        <w:rPr>
          <w:rFonts w:eastAsiaTheme="minorEastAsia" w:cs="Times New Roman"/>
          <w:szCs w:val="26"/>
        </w:rPr>
        <w:t xml:space="preserve">Ayọ </w:t>
      </w:r>
      <w:proofErr w:type="spellStart"/>
      <w:r w:rsidR="0053452B" w:rsidRPr="007D6CC3">
        <w:rPr>
          <w:rFonts w:eastAsiaTheme="minorEastAsia" w:cs="Times New Roman"/>
          <w:szCs w:val="26"/>
        </w:rPr>
        <w:t>Bamgboṣe</w:t>
      </w:r>
      <w:proofErr w:type="spellEnd"/>
      <w:r w:rsidR="0053452B" w:rsidRPr="007D6CC3">
        <w:rPr>
          <w:rFonts w:eastAsiaTheme="minorEastAsia" w:cs="Times New Roman"/>
          <w:szCs w:val="26"/>
        </w:rPr>
        <w:t xml:space="preserve">, </w:t>
      </w:r>
      <w:r w:rsidR="008618A0" w:rsidRPr="007D6CC3">
        <w:rPr>
          <w:rFonts w:eastAsiaTheme="minorEastAsia" w:cs="Times New Roman"/>
          <w:szCs w:val="26"/>
        </w:rPr>
        <w:t>destined to become</w:t>
      </w:r>
      <w:r w:rsidR="0002394A" w:rsidRPr="007D6CC3">
        <w:rPr>
          <w:rFonts w:eastAsiaTheme="minorEastAsia" w:cs="Times New Roman"/>
          <w:szCs w:val="26"/>
        </w:rPr>
        <w:t xml:space="preserve"> a leading figure in West African, especially Yoruba, </w:t>
      </w:r>
      <w:r w:rsidR="00B74608" w:rsidRPr="007D6CC3">
        <w:rPr>
          <w:rFonts w:eastAsiaTheme="minorEastAsia" w:cs="Times New Roman"/>
          <w:szCs w:val="26"/>
        </w:rPr>
        <w:t>linguistics</w:t>
      </w:r>
      <w:r w:rsidR="0002394A" w:rsidRPr="007D6CC3">
        <w:rPr>
          <w:rFonts w:eastAsiaTheme="minorEastAsia" w:cs="Times New Roman"/>
          <w:szCs w:val="26"/>
        </w:rPr>
        <w:t xml:space="preserve">, </w:t>
      </w:r>
      <w:r w:rsidR="00B35D2A" w:rsidRPr="007D6CC3">
        <w:rPr>
          <w:rFonts w:eastAsiaTheme="minorEastAsia" w:cs="Times New Roman"/>
          <w:szCs w:val="26"/>
        </w:rPr>
        <w:t xml:space="preserve">since </w:t>
      </w:r>
      <w:r w:rsidR="00D67F4A" w:rsidRPr="007D6CC3">
        <w:rPr>
          <w:rFonts w:eastAsiaTheme="minorEastAsia" w:cs="Times New Roman"/>
          <w:szCs w:val="26"/>
        </w:rPr>
        <w:t xml:space="preserve">at </w:t>
      </w:r>
      <w:r w:rsidR="008618A0" w:rsidRPr="007D6CC3">
        <w:rPr>
          <w:rFonts w:eastAsiaTheme="minorEastAsia" w:cs="Times New Roman"/>
          <w:szCs w:val="26"/>
        </w:rPr>
        <w:t>that</w:t>
      </w:r>
      <w:r w:rsidR="00D67F4A" w:rsidRPr="007D6CC3">
        <w:rPr>
          <w:rFonts w:eastAsiaTheme="minorEastAsia" w:cs="Times New Roman"/>
          <w:szCs w:val="26"/>
        </w:rPr>
        <w:t xml:space="preserve"> time he </w:t>
      </w:r>
      <w:r w:rsidR="0002394A" w:rsidRPr="007D6CC3">
        <w:rPr>
          <w:rFonts w:eastAsiaTheme="minorEastAsia" w:cs="Times New Roman"/>
          <w:szCs w:val="26"/>
        </w:rPr>
        <w:t xml:space="preserve">was </w:t>
      </w:r>
      <w:r w:rsidR="00B35D2A" w:rsidRPr="007D6CC3">
        <w:rPr>
          <w:rFonts w:eastAsiaTheme="minorEastAsia" w:cs="Times New Roman"/>
          <w:szCs w:val="26"/>
        </w:rPr>
        <w:t>away</w:t>
      </w:r>
      <w:r w:rsidR="0002394A" w:rsidRPr="007D6CC3">
        <w:rPr>
          <w:rFonts w:eastAsiaTheme="minorEastAsia" w:cs="Times New Roman"/>
          <w:szCs w:val="26"/>
        </w:rPr>
        <w:t xml:space="preserve"> doing his Ph</w:t>
      </w:r>
      <w:r w:rsidR="005C347E" w:rsidRPr="007D6CC3">
        <w:rPr>
          <w:rFonts w:eastAsiaTheme="minorEastAsia" w:cs="Times New Roman"/>
          <w:szCs w:val="26"/>
        </w:rPr>
        <w:t>.</w:t>
      </w:r>
      <w:r w:rsidR="0002394A" w:rsidRPr="007D6CC3">
        <w:rPr>
          <w:rFonts w:eastAsiaTheme="minorEastAsia" w:cs="Times New Roman"/>
          <w:szCs w:val="26"/>
        </w:rPr>
        <w:t>D</w:t>
      </w:r>
      <w:r w:rsidR="005C347E" w:rsidRPr="007D6CC3">
        <w:rPr>
          <w:rFonts w:eastAsiaTheme="minorEastAsia" w:cs="Times New Roman"/>
          <w:szCs w:val="26"/>
        </w:rPr>
        <w:t>.</w:t>
      </w:r>
      <w:r w:rsidR="0002394A" w:rsidRPr="007D6CC3">
        <w:rPr>
          <w:rFonts w:eastAsiaTheme="minorEastAsia" w:cs="Times New Roman"/>
          <w:szCs w:val="26"/>
        </w:rPr>
        <w:t xml:space="preserve"> at the </w:t>
      </w:r>
      <w:r w:rsidR="00B74608" w:rsidRPr="007D6CC3">
        <w:rPr>
          <w:rFonts w:eastAsiaTheme="minorEastAsia" w:cs="Times New Roman"/>
          <w:szCs w:val="26"/>
        </w:rPr>
        <w:t>University</w:t>
      </w:r>
      <w:r w:rsidR="00B35D2A" w:rsidRPr="007D6CC3">
        <w:rPr>
          <w:rFonts w:eastAsiaTheme="minorEastAsia" w:cs="Times New Roman"/>
          <w:szCs w:val="26"/>
        </w:rPr>
        <w:t xml:space="preserve"> of Edinburg</w:t>
      </w:r>
      <w:r w:rsidR="008618A0" w:rsidRPr="007D6CC3">
        <w:rPr>
          <w:rFonts w:eastAsiaTheme="minorEastAsia" w:cs="Times New Roman"/>
          <w:szCs w:val="26"/>
        </w:rPr>
        <w:t>h</w:t>
      </w:r>
      <w:r w:rsidR="0002394A" w:rsidRPr="007D6CC3">
        <w:rPr>
          <w:rFonts w:eastAsiaTheme="minorEastAsia" w:cs="Times New Roman"/>
          <w:szCs w:val="26"/>
        </w:rPr>
        <w:t xml:space="preserve">.) Despite my lack of status in </w:t>
      </w:r>
      <w:r w:rsidR="00B74608" w:rsidRPr="007D6CC3">
        <w:rPr>
          <w:rFonts w:eastAsiaTheme="minorEastAsia" w:cs="Times New Roman"/>
          <w:szCs w:val="26"/>
        </w:rPr>
        <w:t>linguistics</w:t>
      </w:r>
      <w:r w:rsidR="0002394A" w:rsidRPr="007D6CC3">
        <w:rPr>
          <w:rFonts w:eastAsiaTheme="minorEastAsia" w:cs="Times New Roman"/>
          <w:szCs w:val="26"/>
        </w:rPr>
        <w:t>, they treated me</w:t>
      </w:r>
      <w:r w:rsidR="00C77896" w:rsidRPr="007D6CC3">
        <w:rPr>
          <w:rFonts w:eastAsiaTheme="minorEastAsia" w:cs="Times New Roman"/>
          <w:szCs w:val="26"/>
        </w:rPr>
        <w:t xml:space="preserve"> </w:t>
      </w:r>
      <w:r w:rsidR="0002394A" w:rsidRPr="007D6CC3">
        <w:rPr>
          <w:rFonts w:eastAsiaTheme="minorEastAsia" w:cs="Times New Roman"/>
          <w:szCs w:val="26"/>
        </w:rPr>
        <w:t>as</w:t>
      </w:r>
      <w:r w:rsidR="009B31F8" w:rsidRPr="007D6CC3">
        <w:rPr>
          <w:rFonts w:eastAsiaTheme="minorEastAsia" w:cs="Times New Roman"/>
          <w:szCs w:val="26"/>
        </w:rPr>
        <w:t xml:space="preserve"> if I were</w:t>
      </w:r>
      <w:r w:rsidR="0002394A" w:rsidRPr="007D6CC3">
        <w:rPr>
          <w:rFonts w:eastAsiaTheme="minorEastAsia" w:cs="Times New Roman"/>
          <w:szCs w:val="26"/>
        </w:rPr>
        <w:t xml:space="preserve"> a junior colleague and encouraged me </w:t>
      </w:r>
      <w:r w:rsidR="0002394A" w:rsidRPr="007D6CC3">
        <w:rPr>
          <w:rFonts w:eastAsiaTheme="minorEastAsia" w:cs="Times New Roman"/>
          <w:szCs w:val="26"/>
        </w:rPr>
        <w:lastRenderedPageBreak/>
        <w:t xml:space="preserve">to take advantage of my Maiduguri posting </w:t>
      </w:r>
      <w:r w:rsidR="00B35D2A" w:rsidRPr="007D6CC3">
        <w:rPr>
          <w:rFonts w:eastAsiaTheme="minorEastAsia" w:cs="Times New Roman"/>
          <w:szCs w:val="26"/>
        </w:rPr>
        <w:t>to conduct</w:t>
      </w:r>
      <w:r w:rsidR="0002394A" w:rsidRPr="007D6CC3">
        <w:rPr>
          <w:rFonts w:eastAsiaTheme="minorEastAsia" w:cs="Times New Roman"/>
          <w:szCs w:val="26"/>
        </w:rPr>
        <w:t xml:space="preserve"> </w:t>
      </w:r>
      <w:r w:rsidR="00B74608" w:rsidRPr="007D6CC3">
        <w:rPr>
          <w:rFonts w:eastAsiaTheme="minorEastAsia" w:cs="Times New Roman"/>
          <w:szCs w:val="26"/>
        </w:rPr>
        <w:t>descriptive</w:t>
      </w:r>
      <w:r w:rsidR="0002394A" w:rsidRPr="007D6CC3">
        <w:rPr>
          <w:rFonts w:eastAsiaTheme="minorEastAsia" w:cs="Times New Roman"/>
          <w:szCs w:val="26"/>
        </w:rPr>
        <w:t xml:space="preserve"> </w:t>
      </w:r>
      <w:r w:rsidR="00B74608" w:rsidRPr="007D6CC3">
        <w:rPr>
          <w:rFonts w:eastAsiaTheme="minorEastAsia" w:cs="Times New Roman"/>
          <w:szCs w:val="26"/>
        </w:rPr>
        <w:t>research</w:t>
      </w:r>
      <w:r w:rsidR="0002394A" w:rsidRPr="007D6CC3">
        <w:rPr>
          <w:rFonts w:eastAsiaTheme="minorEastAsia" w:cs="Times New Roman"/>
          <w:szCs w:val="26"/>
        </w:rPr>
        <w:t xml:space="preserve"> </w:t>
      </w:r>
      <w:r w:rsidR="00B35D2A" w:rsidRPr="007D6CC3">
        <w:rPr>
          <w:rFonts w:eastAsiaTheme="minorEastAsia" w:cs="Times New Roman"/>
          <w:szCs w:val="26"/>
        </w:rPr>
        <w:t>on languages spoken in that region.</w:t>
      </w:r>
      <w:r w:rsidR="0002394A" w:rsidRPr="007D6CC3">
        <w:rPr>
          <w:rFonts w:eastAsiaTheme="minorEastAsia" w:cs="Times New Roman"/>
          <w:szCs w:val="26"/>
        </w:rPr>
        <w:t xml:space="preserve"> Which did in fact happen. The students in </w:t>
      </w:r>
      <w:r w:rsidR="009B31F8" w:rsidRPr="007D6CC3">
        <w:rPr>
          <w:rFonts w:eastAsiaTheme="minorEastAsia" w:cs="Times New Roman"/>
          <w:szCs w:val="26"/>
        </w:rPr>
        <w:t>the</w:t>
      </w:r>
      <w:r w:rsidR="0002394A" w:rsidRPr="007D6CC3">
        <w:rPr>
          <w:rFonts w:eastAsiaTheme="minorEastAsia" w:cs="Times New Roman"/>
          <w:szCs w:val="26"/>
        </w:rPr>
        <w:t xml:space="preserve"> school</w:t>
      </w:r>
      <w:r w:rsidR="00B35D2A" w:rsidRPr="007D6CC3">
        <w:rPr>
          <w:rFonts w:eastAsiaTheme="minorEastAsia" w:cs="Times New Roman"/>
          <w:szCs w:val="26"/>
        </w:rPr>
        <w:t xml:space="preserve"> where I was teaching came from various place</w:t>
      </w:r>
      <w:r w:rsidR="003A2425" w:rsidRPr="007D6CC3">
        <w:rPr>
          <w:rFonts w:eastAsiaTheme="minorEastAsia" w:cs="Times New Roman"/>
          <w:szCs w:val="26"/>
        </w:rPr>
        <w:t>s</w:t>
      </w:r>
      <w:r w:rsidR="00B35D2A" w:rsidRPr="007D6CC3">
        <w:rPr>
          <w:rFonts w:eastAsiaTheme="minorEastAsia" w:cs="Times New Roman"/>
          <w:szCs w:val="26"/>
        </w:rPr>
        <w:t xml:space="preserve"> </w:t>
      </w:r>
      <w:r w:rsidR="00C77896" w:rsidRPr="007D6CC3">
        <w:rPr>
          <w:rFonts w:eastAsiaTheme="minorEastAsia" w:cs="Times New Roman"/>
          <w:szCs w:val="26"/>
        </w:rPr>
        <w:t xml:space="preserve">in northeast Nigeria </w:t>
      </w:r>
      <w:r w:rsidR="009B31F8" w:rsidRPr="007D6CC3">
        <w:rPr>
          <w:rFonts w:eastAsiaTheme="minorEastAsia" w:cs="Times New Roman"/>
          <w:szCs w:val="26"/>
        </w:rPr>
        <w:t xml:space="preserve">and </w:t>
      </w:r>
      <w:r w:rsidR="0002394A" w:rsidRPr="007D6CC3">
        <w:rPr>
          <w:rFonts w:eastAsiaTheme="minorEastAsia" w:cs="Times New Roman"/>
          <w:szCs w:val="26"/>
        </w:rPr>
        <w:t xml:space="preserve">spoke a wide range of </w:t>
      </w:r>
      <w:r w:rsidR="009B31F8" w:rsidRPr="007D6CC3">
        <w:rPr>
          <w:rFonts w:eastAsiaTheme="minorEastAsia" w:cs="Times New Roman"/>
          <w:szCs w:val="26"/>
        </w:rPr>
        <w:t>minority languages</w:t>
      </w:r>
      <w:r w:rsidR="00B35D2A" w:rsidRPr="007D6CC3">
        <w:rPr>
          <w:rFonts w:eastAsiaTheme="minorEastAsia" w:cs="Times New Roman"/>
          <w:szCs w:val="26"/>
        </w:rPr>
        <w:t>, thus</w:t>
      </w:r>
      <w:r w:rsidR="009B31F8" w:rsidRPr="007D6CC3">
        <w:rPr>
          <w:rFonts w:eastAsiaTheme="minorEastAsia" w:cs="Times New Roman"/>
          <w:szCs w:val="26"/>
        </w:rPr>
        <w:t xml:space="preserve"> there was no shortage of languages to choose from. </w:t>
      </w:r>
      <w:proofErr w:type="gramStart"/>
      <w:r w:rsidR="00C77896" w:rsidRPr="007D6CC3">
        <w:rPr>
          <w:rFonts w:eastAsiaTheme="minorEastAsia" w:cs="Times New Roman"/>
          <w:szCs w:val="26"/>
        </w:rPr>
        <w:t>U</w:t>
      </w:r>
      <w:r w:rsidR="0002394A" w:rsidRPr="007D6CC3">
        <w:rPr>
          <w:rFonts w:eastAsiaTheme="minorEastAsia" w:cs="Times New Roman"/>
          <w:szCs w:val="26"/>
        </w:rPr>
        <w:t>ltimately</w:t>
      </w:r>
      <w:proofErr w:type="gramEnd"/>
      <w:r w:rsidR="0002394A" w:rsidRPr="007D6CC3">
        <w:rPr>
          <w:rFonts w:eastAsiaTheme="minorEastAsia" w:cs="Times New Roman"/>
          <w:szCs w:val="26"/>
        </w:rPr>
        <w:t xml:space="preserve"> I ended up working</w:t>
      </w:r>
      <w:r w:rsidR="007F7950" w:rsidRPr="007D6CC3">
        <w:rPr>
          <w:rFonts w:eastAsiaTheme="minorEastAsia" w:cs="Times New Roman"/>
          <w:szCs w:val="26"/>
        </w:rPr>
        <w:t xml:space="preserve"> primarily</w:t>
      </w:r>
      <w:r w:rsidR="0002394A" w:rsidRPr="007D6CC3">
        <w:rPr>
          <w:rFonts w:eastAsiaTheme="minorEastAsia" w:cs="Times New Roman"/>
          <w:szCs w:val="26"/>
        </w:rPr>
        <w:t xml:space="preserve"> with a </w:t>
      </w:r>
      <w:r w:rsidR="00B35D2A" w:rsidRPr="007D6CC3">
        <w:rPr>
          <w:rFonts w:eastAsiaTheme="minorEastAsia" w:cs="Times New Roman"/>
          <w:szCs w:val="26"/>
        </w:rPr>
        <w:t>young man named Adam</w:t>
      </w:r>
      <w:r w:rsidR="00A2526A" w:rsidRPr="007D6CC3">
        <w:rPr>
          <w:rFonts w:eastAsiaTheme="minorEastAsia" w:cs="Times New Roman"/>
          <w:szCs w:val="26"/>
        </w:rPr>
        <w:t xml:space="preserve">u </w:t>
      </w:r>
      <w:proofErr w:type="spellStart"/>
      <w:r w:rsidR="00A2526A" w:rsidRPr="007D6CC3">
        <w:rPr>
          <w:rFonts w:eastAsiaTheme="minorEastAsia" w:cs="Times New Roman"/>
          <w:szCs w:val="26"/>
        </w:rPr>
        <w:t>Wuyo</w:t>
      </w:r>
      <w:proofErr w:type="spellEnd"/>
      <w:r w:rsidR="00A2526A" w:rsidRPr="007D6CC3">
        <w:rPr>
          <w:rFonts w:eastAsiaTheme="minorEastAsia" w:cs="Times New Roman"/>
          <w:szCs w:val="26"/>
        </w:rPr>
        <w:t xml:space="preserve">, a </w:t>
      </w:r>
      <w:r w:rsidR="0002394A" w:rsidRPr="007D6CC3">
        <w:rPr>
          <w:rFonts w:eastAsiaTheme="minorEastAsia" w:cs="Times New Roman"/>
          <w:szCs w:val="26"/>
        </w:rPr>
        <w:t>remarka</w:t>
      </w:r>
      <w:r w:rsidR="00C47705" w:rsidRPr="007D6CC3">
        <w:rPr>
          <w:rFonts w:eastAsiaTheme="minorEastAsia" w:cs="Times New Roman"/>
          <w:szCs w:val="26"/>
        </w:rPr>
        <w:t xml:space="preserve">bly perceptive speaker of Tera, </w:t>
      </w:r>
      <w:r w:rsidR="00A2526A" w:rsidRPr="007D6CC3">
        <w:rPr>
          <w:rFonts w:eastAsiaTheme="minorEastAsia" w:cs="Times New Roman"/>
          <w:szCs w:val="26"/>
        </w:rPr>
        <w:t>a Chadic</w:t>
      </w:r>
      <w:r w:rsidR="0002394A" w:rsidRPr="007D6CC3">
        <w:rPr>
          <w:rFonts w:eastAsiaTheme="minorEastAsia" w:cs="Times New Roman"/>
          <w:szCs w:val="26"/>
        </w:rPr>
        <w:t xml:space="preserve"> language </w:t>
      </w:r>
      <w:r w:rsidR="00C47705" w:rsidRPr="007D6CC3">
        <w:rPr>
          <w:rFonts w:eastAsiaTheme="minorEastAsia" w:cs="Times New Roman"/>
          <w:szCs w:val="26"/>
        </w:rPr>
        <w:t xml:space="preserve">belonging to the Central (= </w:t>
      </w:r>
      <w:proofErr w:type="spellStart"/>
      <w:r w:rsidR="00C47705" w:rsidRPr="007D6CC3">
        <w:rPr>
          <w:rFonts w:eastAsiaTheme="minorEastAsia" w:cs="Times New Roman"/>
          <w:szCs w:val="26"/>
        </w:rPr>
        <w:t>Biu-Mandara</w:t>
      </w:r>
      <w:proofErr w:type="spellEnd"/>
      <w:r w:rsidR="00C47705" w:rsidRPr="007D6CC3">
        <w:rPr>
          <w:rFonts w:eastAsiaTheme="minorEastAsia" w:cs="Times New Roman"/>
          <w:szCs w:val="26"/>
        </w:rPr>
        <w:t xml:space="preserve">) branch, </w:t>
      </w:r>
      <w:r w:rsidR="0002394A" w:rsidRPr="007D6CC3">
        <w:rPr>
          <w:rFonts w:eastAsiaTheme="minorEastAsia" w:cs="Times New Roman"/>
          <w:szCs w:val="26"/>
        </w:rPr>
        <w:t xml:space="preserve">that eventually became the </w:t>
      </w:r>
      <w:r w:rsidR="009B7BD7" w:rsidRPr="007D6CC3">
        <w:rPr>
          <w:rFonts w:eastAsiaTheme="minorEastAsia" w:cs="Times New Roman"/>
          <w:szCs w:val="26"/>
        </w:rPr>
        <w:t>subject</w:t>
      </w:r>
      <w:r w:rsidR="0002394A" w:rsidRPr="007D6CC3">
        <w:rPr>
          <w:rFonts w:eastAsiaTheme="minorEastAsia" w:cs="Times New Roman"/>
          <w:szCs w:val="26"/>
        </w:rPr>
        <w:t xml:space="preserve"> of my Ph</w:t>
      </w:r>
      <w:r w:rsidR="003A2425" w:rsidRPr="007D6CC3">
        <w:rPr>
          <w:rFonts w:eastAsiaTheme="minorEastAsia" w:cs="Times New Roman"/>
          <w:szCs w:val="26"/>
        </w:rPr>
        <w:t>.</w:t>
      </w:r>
      <w:r w:rsidR="0002394A" w:rsidRPr="007D6CC3">
        <w:rPr>
          <w:rFonts w:eastAsiaTheme="minorEastAsia" w:cs="Times New Roman"/>
          <w:szCs w:val="26"/>
        </w:rPr>
        <w:t>D</w:t>
      </w:r>
      <w:r w:rsidR="003A2425" w:rsidRPr="007D6CC3">
        <w:rPr>
          <w:rFonts w:eastAsiaTheme="minorEastAsia" w:cs="Times New Roman"/>
          <w:szCs w:val="26"/>
        </w:rPr>
        <w:t>.</w:t>
      </w:r>
      <w:r w:rsidR="0002394A" w:rsidRPr="007D6CC3">
        <w:rPr>
          <w:rFonts w:eastAsiaTheme="minorEastAsia" w:cs="Times New Roman"/>
          <w:szCs w:val="26"/>
        </w:rPr>
        <w:t xml:space="preserve"> thesis. (</w:t>
      </w:r>
      <w:r w:rsidR="00C77896" w:rsidRPr="007D6CC3">
        <w:rPr>
          <w:rFonts w:eastAsiaTheme="minorEastAsia" w:cs="Times New Roman"/>
          <w:szCs w:val="26"/>
        </w:rPr>
        <w:t>In principle</w:t>
      </w:r>
      <w:r w:rsidR="0002394A" w:rsidRPr="007D6CC3">
        <w:rPr>
          <w:rFonts w:eastAsiaTheme="minorEastAsia" w:cs="Times New Roman"/>
          <w:szCs w:val="26"/>
        </w:rPr>
        <w:t xml:space="preserve"> one has to agree with Chomsky that all humans have native speaker i</w:t>
      </w:r>
      <w:r w:rsidR="00E56527" w:rsidRPr="007D6CC3">
        <w:rPr>
          <w:rFonts w:eastAsiaTheme="minorEastAsia" w:cs="Times New Roman"/>
          <w:szCs w:val="26"/>
        </w:rPr>
        <w:t xml:space="preserve">ntuition about their </w:t>
      </w:r>
      <w:r w:rsidR="008618A0" w:rsidRPr="007D6CC3">
        <w:rPr>
          <w:rFonts w:eastAsiaTheme="minorEastAsia" w:cs="Times New Roman"/>
          <w:szCs w:val="26"/>
        </w:rPr>
        <w:t>own</w:t>
      </w:r>
      <w:r w:rsidR="008618A0" w:rsidRPr="007D6CC3">
        <w:rPr>
          <w:rFonts w:eastAsiaTheme="minorEastAsia" w:cs="Times New Roman"/>
          <w:color w:val="FF0000"/>
          <w:szCs w:val="26"/>
        </w:rPr>
        <w:t xml:space="preserve"> </w:t>
      </w:r>
      <w:r w:rsidR="00E56527" w:rsidRPr="007D6CC3">
        <w:rPr>
          <w:rFonts w:eastAsiaTheme="minorEastAsia" w:cs="Times New Roman"/>
          <w:szCs w:val="26"/>
        </w:rPr>
        <w:t>language. Yet a</w:t>
      </w:r>
      <w:r w:rsidR="0002394A" w:rsidRPr="007D6CC3">
        <w:rPr>
          <w:rFonts w:eastAsiaTheme="minorEastAsia" w:cs="Times New Roman"/>
          <w:szCs w:val="26"/>
        </w:rPr>
        <w:t xml:space="preserve">s a field linguist who has worked on </w:t>
      </w:r>
      <w:r w:rsidR="001A547F" w:rsidRPr="007D6CC3">
        <w:rPr>
          <w:rFonts w:eastAsiaTheme="minorEastAsia" w:cs="Times New Roman"/>
          <w:szCs w:val="26"/>
        </w:rPr>
        <w:t>quite a number of</w:t>
      </w:r>
      <w:r w:rsidR="0002394A" w:rsidRPr="007D6CC3">
        <w:rPr>
          <w:rFonts w:eastAsiaTheme="minorEastAsia" w:cs="Times New Roman"/>
          <w:szCs w:val="26"/>
        </w:rPr>
        <w:t xml:space="preserve"> languages and with many different </w:t>
      </w:r>
      <w:r w:rsidR="003A2425" w:rsidRPr="007D6CC3">
        <w:rPr>
          <w:rFonts w:eastAsiaTheme="minorEastAsia" w:cs="Times New Roman"/>
          <w:szCs w:val="26"/>
        </w:rPr>
        <w:t xml:space="preserve">informants and </w:t>
      </w:r>
      <w:r w:rsidR="00C77896" w:rsidRPr="007D6CC3">
        <w:rPr>
          <w:rFonts w:eastAsiaTheme="minorEastAsia" w:cs="Times New Roman"/>
          <w:szCs w:val="26"/>
        </w:rPr>
        <w:t>assistants</w:t>
      </w:r>
      <w:r w:rsidR="0002394A" w:rsidRPr="007D6CC3">
        <w:rPr>
          <w:rFonts w:eastAsiaTheme="minorEastAsia" w:cs="Times New Roman"/>
          <w:szCs w:val="26"/>
        </w:rPr>
        <w:t xml:space="preserve">, one has to wonder. There are some people </w:t>
      </w:r>
      <w:r w:rsidR="00D5430E" w:rsidRPr="007D6CC3">
        <w:rPr>
          <w:rFonts w:eastAsiaTheme="minorEastAsia" w:cs="Times New Roman"/>
          <w:szCs w:val="26"/>
        </w:rPr>
        <w:t>who do no</w:t>
      </w:r>
      <w:r w:rsidR="0002394A" w:rsidRPr="007D6CC3">
        <w:rPr>
          <w:rFonts w:eastAsiaTheme="minorEastAsia" w:cs="Times New Roman"/>
          <w:szCs w:val="26"/>
        </w:rPr>
        <w:t xml:space="preserve">t seem to have </w:t>
      </w:r>
      <w:r w:rsidR="00C77896" w:rsidRPr="007D6CC3">
        <w:rPr>
          <w:rFonts w:eastAsiaTheme="minorEastAsia" w:cs="Times New Roman"/>
          <w:szCs w:val="26"/>
        </w:rPr>
        <w:t>the slightest idea</w:t>
      </w:r>
      <w:r w:rsidR="0002394A" w:rsidRPr="007D6CC3">
        <w:rPr>
          <w:rFonts w:eastAsiaTheme="minorEastAsia" w:cs="Times New Roman"/>
          <w:szCs w:val="26"/>
        </w:rPr>
        <w:t xml:space="preserve"> about how their lang</w:t>
      </w:r>
      <w:r w:rsidR="003A2425" w:rsidRPr="007D6CC3">
        <w:rPr>
          <w:rFonts w:eastAsiaTheme="minorEastAsia" w:cs="Times New Roman"/>
          <w:szCs w:val="26"/>
        </w:rPr>
        <w:t>uage</w:t>
      </w:r>
      <w:r w:rsidR="0002394A" w:rsidRPr="007D6CC3">
        <w:rPr>
          <w:rFonts w:eastAsiaTheme="minorEastAsia" w:cs="Times New Roman"/>
          <w:szCs w:val="26"/>
        </w:rPr>
        <w:t xml:space="preserve"> works, to the extent that</w:t>
      </w:r>
      <w:r w:rsidR="00D5430E" w:rsidRPr="007D6CC3">
        <w:rPr>
          <w:rFonts w:eastAsiaTheme="minorEastAsia" w:cs="Times New Roman"/>
          <w:szCs w:val="26"/>
        </w:rPr>
        <w:t xml:space="preserve"> it</w:t>
      </w:r>
      <w:r w:rsidR="00E56527" w:rsidRPr="007D6CC3">
        <w:rPr>
          <w:rFonts w:eastAsiaTheme="minorEastAsia" w:cs="Times New Roman"/>
          <w:szCs w:val="26"/>
        </w:rPr>
        <w:t xml:space="preserve"> is puzzling</w:t>
      </w:r>
      <w:r w:rsidR="00C77896" w:rsidRPr="007D6CC3">
        <w:rPr>
          <w:rFonts w:eastAsiaTheme="minorEastAsia" w:cs="Times New Roman"/>
          <w:szCs w:val="26"/>
        </w:rPr>
        <w:t xml:space="preserve"> how they can create</w:t>
      </w:r>
      <w:r w:rsidR="00E56527" w:rsidRPr="007D6CC3">
        <w:rPr>
          <w:rFonts w:eastAsiaTheme="minorEastAsia" w:cs="Times New Roman"/>
          <w:szCs w:val="26"/>
        </w:rPr>
        <w:t xml:space="preserve"> </w:t>
      </w:r>
      <w:r w:rsidR="0002394A" w:rsidRPr="007D6CC3">
        <w:rPr>
          <w:rFonts w:eastAsiaTheme="minorEastAsia" w:cs="Times New Roman"/>
          <w:szCs w:val="26"/>
        </w:rPr>
        <w:t xml:space="preserve">coherent </w:t>
      </w:r>
      <w:r w:rsidR="00B74608" w:rsidRPr="007D6CC3">
        <w:rPr>
          <w:rFonts w:eastAsiaTheme="minorEastAsia" w:cs="Times New Roman"/>
          <w:szCs w:val="26"/>
        </w:rPr>
        <w:t>sentence</w:t>
      </w:r>
      <w:r w:rsidR="003A2425" w:rsidRPr="007D6CC3">
        <w:rPr>
          <w:rFonts w:eastAsiaTheme="minorEastAsia" w:cs="Times New Roman"/>
          <w:szCs w:val="26"/>
        </w:rPr>
        <w:t>s</w:t>
      </w:r>
      <w:r w:rsidR="00C77896" w:rsidRPr="007D6CC3">
        <w:rPr>
          <w:rFonts w:eastAsiaTheme="minorEastAsia" w:cs="Times New Roman"/>
          <w:szCs w:val="26"/>
        </w:rPr>
        <w:t xml:space="preserve"> and </w:t>
      </w:r>
      <w:r w:rsidR="00D5430E" w:rsidRPr="007D6CC3">
        <w:rPr>
          <w:rFonts w:eastAsiaTheme="minorEastAsia" w:cs="Times New Roman"/>
          <w:szCs w:val="26"/>
        </w:rPr>
        <w:t>manipulate morphophonemic rules in order to speak.</w:t>
      </w:r>
      <w:r w:rsidR="0002394A" w:rsidRPr="007D6CC3">
        <w:rPr>
          <w:rFonts w:eastAsiaTheme="minorEastAsia" w:cs="Times New Roman"/>
          <w:szCs w:val="26"/>
        </w:rPr>
        <w:t xml:space="preserve"> </w:t>
      </w:r>
      <w:r w:rsidR="00E56527" w:rsidRPr="007D6CC3">
        <w:rPr>
          <w:rFonts w:eastAsiaTheme="minorEastAsia" w:cs="Times New Roman"/>
          <w:szCs w:val="26"/>
        </w:rPr>
        <w:t>By contrast</w:t>
      </w:r>
      <w:r w:rsidR="0002394A" w:rsidRPr="007D6CC3">
        <w:rPr>
          <w:rFonts w:eastAsiaTheme="minorEastAsia" w:cs="Times New Roman"/>
          <w:szCs w:val="26"/>
        </w:rPr>
        <w:t xml:space="preserve"> there are others</w:t>
      </w:r>
      <w:r w:rsidR="00E56527" w:rsidRPr="007D6CC3">
        <w:rPr>
          <w:rFonts w:eastAsiaTheme="minorEastAsia" w:cs="Times New Roman"/>
          <w:szCs w:val="26"/>
        </w:rPr>
        <w:t>, often unschooled,</w:t>
      </w:r>
      <w:r w:rsidR="0002394A" w:rsidRPr="007D6CC3">
        <w:rPr>
          <w:rFonts w:eastAsiaTheme="minorEastAsia" w:cs="Times New Roman"/>
          <w:szCs w:val="26"/>
        </w:rPr>
        <w:t xml:space="preserve"> who seem to be born linguists</w:t>
      </w:r>
      <w:r w:rsidR="00DF2421" w:rsidRPr="007D6CC3">
        <w:rPr>
          <w:rFonts w:eastAsiaTheme="minorEastAsia" w:cs="Times New Roman"/>
          <w:szCs w:val="26"/>
        </w:rPr>
        <w:t xml:space="preserve"> </w:t>
      </w:r>
      <w:r w:rsidR="00285038" w:rsidRPr="007D6CC3">
        <w:rPr>
          <w:rFonts w:eastAsiaTheme="minorEastAsia" w:cs="Times New Roman"/>
          <w:szCs w:val="26"/>
        </w:rPr>
        <w:t xml:space="preserve">and </w:t>
      </w:r>
      <w:r w:rsidR="00E56527" w:rsidRPr="007D6CC3">
        <w:rPr>
          <w:rFonts w:eastAsiaTheme="minorEastAsia" w:cs="Times New Roman"/>
          <w:szCs w:val="26"/>
        </w:rPr>
        <w:t xml:space="preserve">who </w:t>
      </w:r>
      <w:r w:rsidR="00C77896" w:rsidRPr="007D6CC3">
        <w:rPr>
          <w:rFonts w:eastAsiaTheme="minorEastAsia" w:cs="Times New Roman"/>
          <w:szCs w:val="26"/>
        </w:rPr>
        <w:t xml:space="preserve">not only </w:t>
      </w:r>
      <w:r w:rsidR="00285038" w:rsidRPr="007D6CC3">
        <w:rPr>
          <w:rFonts w:eastAsiaTheme="minorEastAsia" w:cs="Times New Roman"/>
          <w:szCs w:val="26"/>
        </w:rPr>
        <w:t xml:space="preserve">appreciate </w:t>
      </w:r>
      <w:r w:rsidR="00DF2421" w:rsidRPr="007D6CC3">
        <w:rPr>
          <w:rFonts w:eastAsiaTheme="minorEastAsia" w:cs="Times New Roman"/>
          <w:szCs w:val="26"/>
        </w:rPr>
        <w:t>the intricacies of their language</w:t>
      </w:r>
      <w:r w:rsidR="00D312F6">
        <w:rPr>
          <w:rFonts w:eastAsiaTheme="minorEastAsia" w:cs="Times New Roman"/>
          <w:szCs w:val="26"/>
        </w:rPr>
        <w:t>, but</w:t>
      </w:r>
      <w:r w:rsidR="003F1F7B">
        <w:rPr>
          <w:rFonts w:eastAsiaTheme="minorEastAsia" w:cs="Times New Roman"/>
          <w:szCs w:val="26"/>
        </w:rPr>
        <w:t xml:space="preserve"> </w:t>
      </w:r>
      <w:r w:rsidR="00E56527" w:rsidRPr="007D6CC3">
        <w:rPr>
          <w:rFonts w:eastAsiaTheme="minorEastAsia" w:cs="Times New Roman"/>
          <w:szCs w:val="26"/>
        </w:rPr>
        <w:t>can also articulate what is going on.</w:t>
      </w:r>
      <w:r w:rsidR="007F7950" w:rsidRPr="007D6CC3">
        <w:rPr>
          <w:rFonts w:eastAsiaTheme="minorEastAsia" w:cs="Times New Roman"/>
          <w:szCs w:val="26"/>
        </w:rPr>
        <w:t>)</w:t>
      </w:r>
    </w:p>
    <w:p w14:paraId="66181DF0" w14:textId="77777777" w:rsidR="000F452F" w:rsidRPr="007D6CC3" w:rsidRDefault="000F452F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</w:p>
    <w:p w14:paraId="46417BE5" w14:textId="5AF6DAE1" w:rsidR="00DF2421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RMN</w:t>
      </w:r>
    </w:p>
    <w:p w14:paraId="593AD5C2" w14:textId="77777777" w:rsidR="00DF2421" w:rsidRPr="007D6CC3" w:rsidRDefault="00C26B85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After</w:t>
      </w:r>
      <w:r w:rsidR="00DF2421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Peace Corps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did you return to the University of Pennsylvania to complete you</w:t>
      </w:r>
      <w:r w:rsidR="00285038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r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Anthropology Ph</w:t>
      </w:r>
      <w:r w:rsidR="00B01DCB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.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D</w:t>
      </w:r>
      <w:r w:rsidR="00B01DCB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.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?</w:t>
      </w:r>
      <w:r w:rsidR="00DF2421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</w:p>
    <w:p w14:paraId="41275DF3" w14:textId="77777777" w:rsidR="00DF2421" w:rsidRPr="007D6CC3" w:rsidRDefault="00DF2421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</w:p>
    <w:p w14:paraId="1009E7BF" w14:textId="77777777" w:rsidR="00743E34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PN </w:t>
      </w:r>
    </w:p>
    <w:p w14:paraId="6743E232" w14:textId="5D195891" w:rsidR="00C26B85" w:rsidRPr="007D6CC3" w:rsidRDefault="00C26B85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No</w:t>
      </w:r>
      <w:r w:rsidR="00FF29EB" w:rsidRPr="007D6CC3">
        <w:rPr>
          <w:rFonts w:eastAsiaTheme="minorEastAsia" w:cs="Times New Roman"/>
          <w:szCs w:val="26"/>
        </w:rPr>
        <w:t xml:space="preserve">, </w:t>
      </w:r>
      <w:r w:rsidR="00A2526A" w:rsidRPr="007D6CC3">
        <w:rPr>
          <w:rFonts w:eastAsiaTheme="minorEastAsia" w:cs="Times New Roman"/>
          <w:szCs w:val="26"/>
        </w:rPr>
        <w:t>I went to UCLA instead. First and foremost, I now had a clear idea that I wanted to be a linguist, not an an</w:t>
      </w:r>
      <w:r w:rsidR="00E56527" w:rsidRPr="007D6CC3">
        <w:rPr>
          <w:rFonts w:eastAsiaTheme="minorEastAsia" w:cs="Times New Roman"/>
          <w:szCs w:val="26"/>
        </w:rPr>
        <w:t>thropologist, so it made no sense for me to continue in an anthropology department. (Penn did have l</w:t>
      </w:r>
      <w:r w:rsidR="00A2526A" w:rsidRPr="007D6CC3">
        <w:rPr>
          <w:rFonts w:eastAsiaTheme="minorEastAsia" w:cs="Times New Roman"/>
          <w:szCs w:val="26"/>
        </w:rPr>
        <w:t>inguistics as a department separate from anthropology, but it was very theoretical and f</w:t>
      </w:r>
      <w:r w:rsidR="00B01DCB" w:rsidRPr="007D6CC3">
        <w:rPr>
          <w:rFonts w:eastAsiaTheme="minorEastAsia" w:cs="Times New Roman"/>
          <w:szCs w:val="26"/>
        </w:rPr>
        <w:t xml:space="preserve">ormalistic whereas my orientation was that of </w:t>
      </w:r>
      <w:r w:rsidR="00A2526A" w:rsidRPr="007D6CC3">
        <w:rPr>
          <w:rFonts w:eastAsiaTheme="minorEastAsia" w:cs="Times New Roman"/>
          <w:szCs w:val="26"/>
        </w:rPr>
        <w:t>an empirical field linguist.</w:t>
      </w:r>
      <w:r w:rsidR="008F007E" w:rsidRPr="007D6CC3">
        <w:rPr>
          <w:rFonts w:eastAsiaTheme="minorEastAsia" w:cs="Times New Roman"/>
          <w:szCs w:val="26"/>
        </w:rPr>
        <w:t>)</w:t>
      </w:r>
      <w:r w:rsidR="00A2526A" w:rsidRPr="007D6CC3">
        <w:rPr>
          <w:rFonts w:eastAsiaTheme="minorEastAsia" w:cs="Times New Roman"/>
          <w:szCs w:val="26"/>
        </w:rPr>
        <w:t xml:space="preserve"> Second, UCLA, but not Penn, had a burgeoning African Studies Center and was already offering courses in selected African languages, </w:t>
      </w:r>
      <w:r w:rsidR="00D5430E" w:rsidRPr="007D6CC3">
        <w:rPr>
          <w:rFonts w:eastAsiaTheme="minorEastAsia" w:cs="Times New Roman"/>
          <w:szCs w:val="26"/>
        </w:rPr>
        <w:t>including</w:t>
      </w:r>
      <w:r w:rsidR="00A2526A" w:rsidRPr="007D6CC3">
        <w:rPr>
          <w:rFonts w:eastAsiaTheme="minorEastAsia" w:cs="Times New Roman"/>
          <w:szCs w:val="26"/>
        </w:rPr>
        <w:t xml:space="preserve"> Hausa. Third</w:t>
      </w:r>
      <w:r w:rsidR="00641B34" w:rsidRPr="007D6CC3">
        <w:rPr>
          <w:rFonts w:eastAsiaTheme="minorEastAsia" w:cs="Times New Roman"/>
          <w:szCs w:val="26"/>
        </w:rPr>
        <w:t>,</w:t>
      </w:r>
      <w:r w:rsidR="00E56527" w:rsidRPr="007D6CC3">
        <w:rPr>
          <w:rFonts w:eastAsiaTheme="minorEastAsia" w:cs="Times New Roman"/>
          <w:szCs w:val="26"/>
        </w:rPr>
        <w:t xml:space="preserve"> </w:t>
      </w:r>
      <w:r w:rsidR="00A2526A" w:rsidRPr="007D6CC3">
        <w:rPr>
          <w:rFonts w:eastAsiaTheme="minorEastAsia" w:cs="Times New Roman"/>
          <w:szCs w:val="26"/>
        </w:rPr>
        <w:t xml:space="preserve">UCLA </w:t>
      </w:r>
      <w:r w:rsidR="00FF29EB" w:rsidRPr="007D6CC3">
        <w:rPr>
          <w:rFonts w:eastAsiaTheme="minorEastAsia" w:cs="Times New Roman"/>
          <w:szCs w:val="26"/>
        </w:rPr>
        <w:t>linguistics had access to</w:t>
      </w:r>
      <w:r w:rsidR="00A2526A" w:rsidRPr="007D6CC3">
        <w:rPr>
          <w:rFonts w:eastAsiaTheme="minorEastAsia" w:cs="Times New Roman"/>
          <w:szCs w:val="26"/>
        </w:rPr>
        <w:t xml:space="preserve"> African Studies funds and was prepared to offer me a scholarship to cover my </w:t>
      </w:r>
      <w:r w:rsidR="00FF29EB" w:rsidRPr="007D6CC3">
        <w:rPr>
          <w:rFonts w:eastAsiaTheme="minorEastAsia" w:cs="Times New Roman"/>
          <w:szCs w:val="26"/>
        </w:rPr>
        <w:t xml:space="preserve">fees and living </w:t>
      </w:r>
      <w:r w:rsidR="00B01DCB" w:rsidRPr="007D6CC3">
        <w:rPr>
          <w:rFonts w:eastAsiaTheme="minorEastAsia" w:cs="Times New Roman"/>
          <w:szCs w:val="26"/>
        </w:rPr>
        <w:t>expenses. T</w:t>
      </w:r>
      <w:r w:rsidR="00A2526A" w:rsidRPr="007D6CC3">
        <w:rPr>
          <w:rFonts w:eastAsiaTheme="minorEastAsia" w:cs="Times New Roman"/>
          <w:szCs w:val="26"/>
        </w:rPr>
        <w:t>hat is how</w:t>
      </w:r>
      <w:r w:rsidR="00B01DCB" w:rsidRPr="007D6CC3">
        <w:rPr>
          <w:rFonts w:eastAsiaTheme="minorEastAsia" w:cs="Times New Roman"/>
          <w:szCs w:val="26"/>
        </w:rPr>
        <w:t xml:space="preserve"> </w:t>
      </w:r>
      <w:r w:rsidR="00A2526A" w:rsidRPr="007D6CC3">
        <w:rPr>
          <w:rFonts w:eastAsiaTheme="minorEastAsia" w:cs="Times New Roman"/>
          <w:szCs w:val="26"/>
        </w:rPr>
        <w:t xml:space="preserve">I ended up at UCLA, which turned out to be an excellent decision for a variety of reasons, not the least </w:t>
      </w:r>
      <w:r w:rsidR="00E56527" w:rsidRPr="007D6CC3">
        <w:rPr>
          <w:rFonts w:eastAsiaTheme="minorEastAsia" w:cs="Times New Roman"/>
          <w:szCs w:val="26"/>
        </w:rPr>
        <w:t xml:space="preserve">of which </w:t>
      </w:r>
      <w:r w:rsidR="00B01DCB" w:rsidRPr="007D6CC3">
        <w:rPr>
          <w:rFonts w:eastAsiaTheme="minorEastAsia" w:cs="Times New Roman"/>
          <w:szCs w:val="26"/>
        </w:rPr>
        <w:t xml:space="preserve">was </w:t>
      </w:r>
      <w:r w:rsidR="00A2526A" w:rsidRPr="007D6CC3">
        <w:rPr>
          <w:rFonts w:eastAsiaTheme="minorEastAsia" w:cs="Times New Roman"/>
          <w:szCs w:val="26"/>
        </w:rPr>
        <w:t xml:space="preserve">establishing </w:t>
      </w:r>
      <w:r w:rsidR="00E56527" w:rsidRPr="007D6CC3">
        <w:rPr>
          <w:rFonts w:eastAsiaTheme="minorEastAsia" w:cs="Times New Roman"/>
          <w:szCs w:val="26"/>
        </w:rPr>
        <w:t xml:space="preserve">what has turned out to be </w:t>
      </w:r>
      <w:r w:rsidR="00A2526A" w:rsidRPr="007D6CC3">
        <w:rPr>
          <w:rFonts w:eastAsiaTheme="minorEastAsia" w:cs="Times New Roman"/>
          <w:szCs w:val="26"/>
        </w:rPr>
        <w:t>a</w:t>
      </w:r>
      <w:r w:rsidR="000478B3" w:rsidRPr="007D6CC3">
        <w:rPr>
          <w:rFonts w:eastAsiaTheme="minorEastAsia" w:cs="Times New Roman"/>
          <w:szCs w:val="26"/>
        </w:rPr>
        <w:t xml:space="preserve">n over </w:t>
      </w:r>
      <w:proofErr w:type="gramStart"/>
      <w:r w:rsidR="000478B3" w:rsidRPr="007D6CC3">
        <w:rPr>
          <w:rFonts w:eastAsiaTheme="minorEastAsia" w:cs="Times New Roman"/>
          <w:szCs w:val="26"/>
        </w:rPr>
        <w:t>50 year</w:t>
      </w:r>
      <w:proofErr w:type="gramEnd"/>
      <w:r w:rsidR="00546490">
        <w:rPr>
          <w:rFonts w:eastAsiaTheme="minorEastAsia" w:cs="Times New Roman"/>
          <w:szCs w:val="26"/>
        </w:rPr>
        <w:t xml:space="preserve"> </w:t>
      </w:r>
      <w:r w:rsidR="00A2526A" w:rsidRPr="007D6CC3">
        <w:rPr>
          <w:rFonts w:eastAsiaTheme="minorEastAsia" w:cs="Times New Roman"/>
          <w:szCs w:val="26"/>
        </w:rPr>
        <w:t>relati</w:t>
      </w:r>
      <w:r w:rsidR="00E56527" w:rsidRPr="007D6CC3">
        <w:rPr>
          <w:rFonts w:eastAsiaTheme="minorEastAsia" w:cs="Times New Roman"/>
          <w:szCs w:val="26"/>
        </w:rPr>
        <w:t>onship with today</w:t>
      </w:r>
      <w:r w:rsidR="003D0A15">
        <w:rPr>
          <w:rFonts w:eastAsiaTheme="minorEastAsia" w:cs="Times New Roman"/>
          <w:szCs w:val="26"/>
        </w:rPr>
        <w:t>’</w:t>
      </w:r>
      <w:r w:rsidR="00E56527" w:rsidRPr="007D6CC3">
        <w:rPr>
          <w:rFonts w:eastAsiaTheme="minorEastAsia" w:cs="Times New Roman"/>
          <w:szCs w:val="26"/>
        </w:rPr>
        <w:t>s interviewer!</w:t>
      </w:r>
    </w:p>
    <w:p w14:paraId="32499333" w14:textId="77777777" w:rsidR="000F452F" w:rsidRPr="007D6CC3" w:rsidRDefault="000F452F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</w:p>
    <w:p w14:paraId="4BA0C8BE" w14:textId="66818E6C" w:rsidR="00C26B85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RMN</w:t>
      </w:r>
    </w:p>
    <w:p w14:paraId="72420A38" w14:textId="3C6D5033" w:rsidR="00C26B85" w:rsidRPr="007D6CC3" w:rsidRDefault="009B7BD7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  <w:r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While </w:t>
      </w:r>
      <w:r w:rsidR="00FF29EB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we were </w:t>
      </w:r>
      <w:r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still Ph</w:t>
      </w:r>
      <w:r w:rsidR="00593A5D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.</w:t>
      </w:r>
      <w:r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D</w:t>
      </w:r>
      <w:r w:rsidR="00593A5D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.</w:t>
      </w:r>
      <w:r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students</w:t>
      </w:r>
      <w:r w:rsidR="009375AF">
        <w:rPr>
          <w:rFonts w:eastAsia="Times New Roman" w:cs="Times New Roman"/>
          <w:i/>
          <w:color w:val="FF0000"/>
          <w:szCs w:val="26"/>
          <w:shd w:val="clear" w:color="auto" w:fill="FFFFFF"/>
          <w:lang w:eastAsia="en-US"/>
        </w:rPr>
        <w:t>,</w:t>
      </w:r>
      <w:r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you and I</w:t>
      </w:r>
      <w:r w:rsidR="00C74839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published a comparative, historical stud</w:t>
      </w:r>
      <w:r w:rsidR="00E56527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y of the Chadic language family, </w:t>
      </w:r>
      <w:r w:rsidR="00593A5D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which, </w:t>
      </w:r>
      <w:r w:rsidR="00687C0B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because of </w:t>
      </w:r>
      <w:r w:rsidR="00593A5D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its scope, was considered </w:t>
      </w:r>
      <w:r w:rsidR="00E56527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to be an </w:t>
      </w:r>
      <w:r w:rsidR="00593A5D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extremely </w:t>
      </w:r>
      <w:r w:rsidR="00E56527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ambitious </w:t>
      </w:r>
      <w:r w:rsidR="00AA03D7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and </w:t>
      </w:r>
      <w:r w:rsidR="00E56527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daring study, </w:t>
      </w:r>
      <w:r w:rsidR="00134809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es</w:t>
      </w:r>
      <w:r w:rsidR="00593A5D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pecially</w:t>
      </w:r>
      <w:r w:rsidR="00E56527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</w:t>
      </w:r>
      <w:r w:rsidR="00687C0B">
        <w:rPr>
          <w:rFonts w:eastAsia="Times New Roman" w:cs="Times New Roman"/>
          <w:i/>
          <w:szCs w:val="26"/>
          <w:shd w:val="clear" w:color="auto" w:fill="FFFFFF"/>
          <w:lang w:eastAsia="en-US"/>
        </w:rPr>
        <w:t>given</w:t>
      </w:r>
      <w:r w:rsidR="00C94A7D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</w:t>
      </w:r>
      <w:r w:rsidR="00E56527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the </w:t>
      </w:r>
      <w:r w:rsidR="00687C0B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scholarly </w:t>
      </w:r>
      <w:r w:rsidR="00E56527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inexperience of its authors.</w:t>
      </w:r>
      <w:r w:rsidR="00C74839" w:rsidRPr="007D6CC3">
        <w:rPr>
          <w:rFonts w:eastAsia="Times New Roman" w:cs="Times New Roman"/>
          <w:i/>
          <w:color w:val="3366FF"/>
          <w:szCs w:val="26"/>
          <w:shd w:val="clear" w:color="auto" w:fill="FFFFFF"/>
          <w:lang w:eastAsia="en-US"/>
        </w:rPr>
        <w:t xml:space="preserve"> </w:t>
      </w:r>
      <w:r w:rsidR="00C7483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Could you explain the significance of this work</w:t>
      </w:r>
      <w:r w:rsidR="00687C0B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from</w:t>
      </w:r>
      <w:r w:rsidR="00C7483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="00D54898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both </w:t>
      </w:r>
      <w:r w:rsidR="00687C0B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linguistic and professional</w:t>
      </w:r>
      <w:r w:rsidR="00C7483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point</w:t>
      </w:r>
      <w:r w:rsidR="00687C0B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s of view</w:t>
      </w:r>
      <w:r w:rsidR="00C7483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?</w:t>
      </w:r>
    </w:p>
    <w:p w14:paraId="6A8F0771" w14:textId="77777777" w:rsidR="002306B2" w:rsidRPr="007D6CC3" w:rsidRDefault="002306B2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</w:p>
    <w:p w14:paraId="1BDC16D2" w14:textId="77777777" w:rsidR="00743E34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PN </w:t>
      </w:r>
    </w:p>
    <w:p w14:paraId="61B9E35A" w14:textId="2CF9D0A9" w:rsidR="00C74839" w:rsidRPr="007D6CC3" w:rsidRDefault="002306B2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In </w:t>
      </w:r>
      <w:r w:rsidR="00352F05" w:rsidRPr="007D6CC3">
        <w:rPr>
          <w:rFonts w:eastAsiaTheme="minorEastAsia" w:cs="Times New Roman"/>
          <w:szCs w:val="26"/>
        </w:rPr>
        <w:t xml:space="preserve">his </w:t>
      </w:r>
      <w:r w:rsidRPr="007D6CC3">
        <w:rPr>
          <w:rFonts w:eastAsiaTheme="minorEastAsia" w:cs="Times New Roman"/>
          <w:szCs w:val="26"/>
        </w:rPr>
        <w:t xml:space="preserve">groundbreaking classification of African languages, </w:t>
      </w:r>
      <w:r w:rsidR="009375AF">
        <w:rPr>
          <w:rFonts w:eastAsiaTheme="minorEastAsia" w:cs="Times New Roman"/>
          <w:szCs w:val="26"/>
        </w:rPr>
        <w:t xml:space="preserve">Joseph </w:t>
      </w:r>
      <w:r w:rsidR="00352F05" w:rsidRPr="007D6CC3">
        <w:rPr>
          <w:rFonts w:eastAsiaTheme="minorEastAsia" w:cs="Times New Roman"/>
          <w:szCs w:val="26"/>
        </w:rPr>
        <w:t xml:space="preserve">Greenberg </w:t>
      </w:r>
      <w:r w:rsidRPr="007D6CC3">
        <w:rPr>
          <w:rFonts w:eastAsiaTheme="minorEastAsia" w:cs="Times New Roman"/>
          <w:szCs w:val="26"/>
        </w:rPr>
        <w:t xml:space="preserve">grouped </w:t>
      </w:r>
      <w:r w:rsidR="002478AB" w:rsidRPr="007D6CC3">
        <w:rPr>
          <w:rFonts w:eastAsiaTheme="minorEastAsia" w:cs="Times New Roman"/>
          <w:szCs w:val="26"/>
        </w:rPr>
        <w:t xml:space="preserve">Hausa </w:t>
      </w:r>
      <w:r w:rsidR="00352F05" w:rsidRPr="007D6CC3">
        <w:rPr>
          <w:rFonts w:eastAsiaTheme="minorEastAsia" w:cs="Times New Roman"/>
          <w:szCs w:val="26"/>
        </w:rPr>
        <w:t>with some</w:t>
      </w:r>
      <w:r w:rsidR="002478AB" w:rsidRPr="007D6CC3">
        <w:rPr>
          <w:rFonts w:eastAsiaTheme="minorEastAsia" w:cs="Times New Roman"/>
          <w:szCs w:val="26"/>
        </w:rPr>
        <w:t xml:space="preserve"> hundred </w:t>
      </w:r>
      <w:r w:rsidR="00352F05" w:rsidRPr="007D6CC3">
        <w:rPr>
          <w:rFonts w:eastAsiaTheme="minorEastAsia" w:cs="Times New Roman"/>
          <w:szCs w:val="26"/>
        </w:rPr>
        <w:t xml:space="preserve">or so (now about 150) </w:t>
      </w:r>
      <w:r w:rsidR="002478AB" w:rsidRPr="007D6CC3">
        <w:rPr>
          <w:rFonts w:eastAsiaTheme="minorEastAsia" w:cs="Times New Roman"/>
          <w:szCs w:val="26"/>
        </w:rPr>
        <w:t>small</w:t>
      </w:r>
      <w:r w:rsidRPr="007D6CC3">
        <w:rPr>
          <w:rFonts w:eastAsiaTheme="minorEastAsia" w:cs="Times New Roman"/>
          <w:szCs w:val="26"/>
        </w:rPr>
        <w:t xml:space="preserve"> languages of northern Nigeria, northern Cameroon, and Chad into a single Chadic family.</w:t>
      </w:r>
      <w:r w:rsidR="00352F05" w:rsidRPr="007D6CC3">
        <w:rPr>
          <w:rFonts w:eastAsiaTheme="minorEastAsia" w:cs="Times New Roman"/>
          <w:szCs w:val="26"/>
        </w:rPr>
        <w:t xml:space="preserve"> </w:t>
      </w:r>
      <w:r w:rsidRPr="007D6CC3">
        <w:rPr>
          <w:rFonts w:eastAsiaTheme="minorEastAsia" w:cs="Times New Roman"/>
          <w:szCs w:val="26"/>
        </w:rPr>
        <w:t xml:space="preserve">He further emphasized that </w:t>
      </w:r>
      <w:r w:rsidR="00657B6F" w:rsidRPr="007D6CC3">
        <w:rPr>
          <w:rFonts w:eastAsiaTheme="minorEastAsia" w:cs="Times New Roman"/>
          <w:szCs w:val="26"/>
        </w:rPr>
        <w:t xml:space="preserve">the family </w:t>
      </w:r>
      <w:r w:rsidRPr="007D6CC3">
        <w:rPr>
          <w:rFonts w:eastAsiaTheme="minorEastAsia" w:cs="Times New Roman"/>
          <w:szCs w:val="26"/>
        </w:rPr>
        <w:t xml:space="preserve">as a whole, and not just Hausa as had been previously suggested, was a constituent member of </w:t>
      </w:r>
      <w:r w:rsidR="00E06462" w:rsidRPr="007D6CC3">
        <w:rPr>
          <w:rFonts w:eastAsiaTheme="minorEastAsia" w:cs="Times New Roman"/>
          <w:szCs w:val="26"/>
        </w:rPr>
        <w:t xml:space="preserve">the </w:t>
      </w:r>
      <w:r w:rsidR="00352F05" w:rsidRPr="007D6CC3">
        <w:rPr>
          <w:rFonts w:eastAsiaTheme="minorEastAsia" w:cs="Times New Roman"/>
          <w:szCs w:val="26"/>
        </w:rPr>
        <w:t xml:space="preserve">Afroasiatic </w:t>
      </w:r>
      <w:r w:rsidR="00E06462" w:rsidRPr="007D6CC3">
        <w:rPr>
          <w:rFonts w:eastAsiaTheme="minorEastAsia" w:cs="Times New Roman"/>
          <w:szCs w:val="26"/>
        </w:rPr>
        <w:t>phylum</w:t>
      </w:r>
      <w:r w:rsidR="00352F05" w:rsidRPr="007D6CC3">
        <w:rPr>
          <w:rFonts w:eastAsiaTheme="minorEastAsia" w:cs="Times New Roman"/>
          <w:szCs w:val="26"/>
        </w:rPr>
        <w:t>,</w:t>
      </w:r>
      <w:r w:rsidR="00E06462" w:rsidRPr="007D6CC3">
        <w:rPr>
          <w:rFonts w:eastAsiaTheme="minorEastAsia" w:cs="Times New Roman"/>
          <w:szCs w:val="26"/>
        </w:rPr>
        <w:t xml:space="preserve"> </w:t>
      </w:r>
      <w:r w:rsidRPr="007D6CC3">
        <w:rPr>
          <w:rFonts w:eastAsiaTheme="minorEastAsia" w:cs="Times New Roman"/>
          <w:szCs w:val="26"/>
        </w:rPr>
        <w:t>th</w:t>
      </w:r>
      <w:r w:rsidR="00352F05" w:rsidRPr="007D6CC3">
        <w:rPr>
          <w:rFonts w:eastAsiaTheme="minorEastAsia" w:cs="Times New Roman"/>
          <w:szCs w:val="26"/>
        </w:rPr>
        <w:t>en known as Hamito-Semitic</w:t>
      </w:r>
      <w:r w:rsidR="00E06462" w:rsidRPr="007D6CC3">
        <w:rPr>
          <w:rFonts w:eastAsiaTheme="minorEastAsia" w:cs="Times New Roman"/>
          <w:szCs w:val="26"/>
        </w:rPr>
        <w:t xml:space="preserve">. The evidence </w:t>
      </w:r>
      <w:r w:rsidR="00352F05" w:rsidRPr="007D6CC3">
        <w:rPr>
          <w:rFonts w:eastAsiaTheme="minorEastAsia" w:cs="Times New Roman"/>
          <w:szCs w:val="26"/>
        </w:rPr>
        <w:t>offered</w:t>
      </w:r>
      <w:r w:rsidR="00E06462" w:rsidRPr="007D6CC3">
        <w:rPr>
          <w:rFonts w:eastAsiaTheme="minorEastAsia" w:cs="Times New Roman"/>
          <w:szCs w:val="26"/>
        </w:rPr>
        <w:t xml:space="preserve"> to support the creation of the Chadic family was thin</w:t>
      </w:r>
      <w:r w:rsidR="00C94A7D" w:rsidRPr="007D6CC3">
        <w:rPr>
          <w:rFonts w:eastAsiaTheme="minorEastAsia" w:cs="Times New Roman"/>
          <w:szCs w:val="26"/>
        </w:rPr>
        <w:t>,</w:t>
      </w:r>
      <w:r w:rsidR="00E06462" w:rsidRPr="007D6CC3">
        <w:rPr>
          <w:rFonts w:eastAsiaTheme="minorEastAsia" w:cs="Times New Roman"/>
          <w:szCs w:val="26"/>
        </w:rPr>
        <w:t xml:space="preserve"> but</w:t>
      </w:r>
      <w:r w:rsidR="00C94A7D" w:rsidRPr="007D6CC3">
        <w:rPr>
          <w:rFonts w:eastAsiaTheme="minorEastAsia" w:cs="Times New Roman"/>
          <w:szCs w:val="26"/>
        </w:rPr>
        <w:t xml:space="preserve"> in our view</w:t>
      </w:r>
      <w:r w:rsidR="00E06462" w:rsidRPr="007D6CC3">
        <w:rPr>
          <w:rFonts w:eastAsiaTheme="minorEastAsia" w:cs="Times New Roman"/>
          <w:szCs w:val="26"/>
        </w:rPr>
        <w:t xml:space="preserve"> </w:t>
      </w:r>
      <w:r w:rsidR="00942FEE" w:rsidRPr="007D6CC3">
        <w:rPr>
          <w:rFonts w:eastAsiaTheme="minorEastAsia" w:cs="Times New Roman"/>
          <w:szCs w:val="26"/>
        </w:rPr>
        <w:t>convincing</w:t>
      </w:r>
      <w:r w:rsidR="00E06462" w:rsidRPr="007D6CC3">
        <w:rPr>
          <w:rFonts w:eastAsiaTheme="minorEastAsia" w:cs="Times New Roman"/>
          <w:szCs w:val="26"/>
        </w:rPr>
        <w:t xml:space="preserve"> enough. Our </w:t>
      </w:r>
      <w:r w:rsidR="00352F05" w:rsidRPr="007D6CC3">
        <w:rPr>
          <w:rFonts w:eastAsiaTheme="minorEastAsia" w:cs="Times New Roman"/>
          <w:szCs w:val="26"/>
        </w:rPr>
        <w:t xml:space="preserve">working </w:t>
      </w:r>
      <w:r w:rsidR="00E06462" w:rsidRPr="007D6CC3">
        <w:rPr>
          <w:rFonts w:eastAsiaTheme="minorEastAsia" w:cs="Times New Roman"/>
          <w:szCs w:val="26"/>
        </w:rPr>
        <w:t xml:space="preserve">assumption was that if the many </w:t>
      </w:r>
      <w:r w:rsidR="00E06462" w:rsidRPr="007D6CC3">
        <w:rPr>
          <w:rFonts w:eastAsiaTheme="minorEastAsia" w:cs="Times New Roman"/>
          <w:szCs w:val="26"/>
        </w:rPr>
        <w:lastRenderedPageBreak/>
        <w:t>language</w:t>
      </w:r>
      <w:r w:rsidR="00352F05" w:rsidRPr="007D6CC3">
        <w:rPr>
          <w:rFonts w:eastAsiaTheme="minorEastAsia" w:cs="Times New Roman"/>
          <w:szCs w:val="26"/>
        </w:rPr>
        <w:t>s</w:t>
      </w:r>
      <w:r w:rsidR="00E06462" w:rsidRPr="007D6CC3">
        <w:rPr>
          <w:rFonts w:eastAsiaTheme="minorEastAsia" w:cs="Times New Roman"/>
          <w:szCs w:val="26"/>
        </w:rPr>
        <w:t xml:space="preserve"> grouped by Greenberg into Chadic were truly related, it sh</w:t>
      </w:r>
      <w:r w:rsidR="00C94A7D" w:rsidRPr="007D6CC3">
        <w:rPr>
          <w:rFonts w:eastAsiaTheme="minorEastAsia" w:cs="Times New Roman"/>
          <w:szCs w:val="26"/>
        </w:rPr>
        <w:t xml:space="preserve">ould be possible to establish regular </w:t>
      </w:r>
      <w:r w:rsidR="00E06462" w:rsidRPr="007D6CC3">
        <w:rPr>
          <w:rFonts w:eastAsiaTheme="minorEastAsia" w:cs="Times New Roman"/>
          <w:szCs w:val="26"/>
        </w:rPr>
        <w:t xml:space="preserve">phonological </w:t>
      </w:r>
      <w:r w:rsidR="00942FEE" w:rsidRPr="007D6CC3">
        <w:rPr>
          <w:rFonts w:eastAsiaTheme="minorEastAsia" w:cs="Times New Roman"/>
          <w:szCs w:val="26"/>
        </w:rPr>
        <w:t>correspondences</w:t>
      </w:r>
      <w:r w:rsidR="00E06462" w:rsidRPr="007D6CC3">
        <w:rPr>
          <w:rFonts w:eastAsiaTheme="minorEastAsia" w:cs="Times New Roman"/>
          <w:szCs w:val="26"/>
        </w:rPr>
        <w:t xml:space="preserve">, identify sound laws, and do </w:t>
      </w:r>
      <w:r w:rsidR="00352F05" w:rsidRPr="007D6CC3">
        <w:rPr>
          <w:rFonts w:eastAsiaTheme="minorEastAsia" w:cs="Times New Roman"/>
          <w:szCs w:val="26"/>
        </w:rPr>
        <w:t xml:space="preserve">preliminary </w:t>
      </w:r>
      <w:r w:rsidR="00E06462" w:rsidRPr="007D6CC3">
        <w:rPr>
          <w:rFonts w:eastAsiaTheme="minorEastAsia" w:cs="Times New Roman"/>
          <w:szCs w:val="26"/>
        </w:rPr>
        <w:t>lexical reconstruction, and in the process make a first step towards a sensible subclassification.</w:t>
      </w:r>
      <w:r w:rsidR="00ED779D" w:rsidRPr="007D6CC3">
        <w:rPr>
          <w:rFonts w:eastAsiaTheme="minorEastAsia" w:cs="Times New Roman"/>
          <w:szCs w:val="26"/>
        </w:rPr>
        <w:t xml:space="preserve"> This we did. From a </w:t>
      </w:r>
      <w:r w:rsidR="00942FEE" w:rsidRPr="007D6CC3">
        <w:rPr>
          <w:rFonts w:eastAsiaTheme="minorEastAsia" w:cs="Times New Roman"/>
          <w:szCs w:val="26"/>
        </w:rPr>
        <w:t>scholarly</w:t>
      </w:r>
      <w:r w:rsidR="00ED779D" w:rsidRPr="007D6CC3">
        <w:rPr>
          <w:rFonts w:eastAsiaTheme="minorEastAsia" w:cs="Times New Roman"/>
          <w:szCs w:val="26"/>
        </w:rPr>
        <w:t xml:space="preserve"> point of view, the Newman/Ma </w:t>
      </w:r>
      <w:r w:rsidR="00687C0B">
        <w:rPr>
          <w:rFonts w:eastAsiaTheme="minorEastAsia" w:cs="Times New Roman"/>
          <w:szCs w:val="26"/>
        </w:rPr>
        <w:t xml:space="preserve">comparative Chadic </w:t>
      </w:r>
      <w:r w:rsidR="00ED779D" w:rsidRPr="007D6CC3">
        <w:rPr>
          <w:rFonts w:eastAsiaTheme="minorEastAsia" w:cs="Times New Roman"/>
          <w:szCs w:val="26"/>
        </w:rPr>
        <w:t xml:space="preserve">paper in effect launched Chadic studies as a </w:t>
      </w:r>
      <w:r w:rsidR="00942FEE" w:rsidRPr="007D6CC3">
        <w:rPr>
          <w:rFonts w:eastAsiaTheme="minorEastAsia" w:cs="Times New Roman"/>
          <w:szCs w:val="26"/>
        </w:rPr>
        <w:t>distinct</w:t>
      </w:r>
      <w:r w:rsidR="00ED779D" w:rsidRPr="007D6CC3">
        <w:rPr>
          <w:rFonts w:eastAsiaTheme="minorEastAsia" w:cs="Times New Roman"/>
          <w:szCs w:val="26"/>
        </w:rPr>
        <w:t xml:space="preserve"> </w:t>
      </w:r>
      <w:r w:rsidR="00352F05" w:rsidRPr="007D6CC3">
        <w:rPr>
          <w:rFonts w:eastAsiaTheme="minorEastAsia" w:cs="Times New Roman"/>
          <w:szCs w:val="26"/>
        </w:rPr>
        <w:t>sub-</w:t>
      </w:r>
      <w:r w:rsidR="00ED779D" w:rsidRPr="007D6CC3">
        <w:rPr>
          <w:rFonts w:eastAsiaTheme="minorEastAsia" w:cs="Times New Roman"/>
          <w:szCs w:val="26"/>
        </w:rPr>
        <w:t xml:space="preserve">discipline within African linguistics and </w:t>
      </w:r>
      <w:r w:rsidR="007F7950" w:rsidRPr="007D6CC3">
        <w:rPr>
          <w:rFonts w:eastAsiaTheme="minorEastAsia" w:cs="Times New Roman"/>
          <w:szCs w:val="26"/>
        </w:rPr>
        <w:t xml:space="preserve">persuasively </w:t>
      </w:r>
      <w:r w:rsidR="00ED779D" w:rsidRPr="007D6CC3">
        <w:rPr>
          <w:rFonts w:eastAsiaTheme="minorEastAsia" w:cs="Times New Roman"/>
          <w:szCs w:val="26"/>
        </w:rPr>
        <w:t xml:space="preserve">incorporated Hausa, which </w:t>
      </w:r>
      <w:r w:rsidR="00352F05" w:rsidRPr="007D6CC3">
        <w:rPr>
          <w:rFonts w:eastAsiaTheme="minorEastAsia" w:cs="Times New Roman"/>
          <w:szCs w:val="26"/>
        </w:rPr>
        <w:t xml:space="preserve">already </w:t>
      </w:r>
      <w:r w:rsidR="00ED779D" w:rsidRPr="007D6CC3">
        <w:rPr>
          <w:rFonts w:eastAsiaTheme="minorEastAsia" w:cs="Times New Roman"/>
          <w:szCs w:val="26"/>
        </w:rPr>
        <w:t xml:space="preserve">had its own long </w:t>
      </w:r>
      <w:r w:rsidR="00352F05" w:rsidRPr="007D6CC3">
        <w:rPr>
          <w:rFonts w:eastAsiaTheme="minorEastAsia" w:cs="Times New Roman"/>
          <w:szCs w:val="26"/>
        </w:rPr>
        <w:t xml:space="preserve">and </w:t>
      </w:r>
      <w:r w:rsidR="00687C0B">
        <w:rPr>
          <w:rFonts w:eastAsiaTheme="minorEastAsia" w:cs="Times New Roman"/>
          <w:szCs w:val="26"/>
        </w:rPr>
        <w:t>independent</w:t>
      </w:r>
      <w:r w:rsidR="00352F05" w:rsidRPr="007D6CC3">
        <w:rPr>
          <w:rFonts w:eastAsiaTheme="minorEastAsia" w:cs="Times New Roman"/>
          <w:szCs w:val="26"/>
        </w:rPr>
        <w:t xml:space="preserve"> </w:t>
      </w:r>
      <w:r w:rsidR="00942FEE" w:rsidRPr="007D6CC3">
        <w:rPr>
          <w:rFonts w:eastAsiaTheme="minorEastAsia" w:cs="Times New Roman"/>
          <w:szCs w:val="26"/>
        </w:rPr>
        <w:t>scholarly</w:t>
      </w:r>
      <w:r w:rsidR="00ED779D" w:rsidRPr="007D6CC3">
        <w:rPr>
          <w:rFonts w:eastAsiaTheme="minorEastAsia" w:cs="Times New Roman"/>
          <w:szCs w:val="26"/>
        </w:rPr>
        <w:t xml:space="preserve"> tradition, into Chadic. Professionally</w:t>
      </w:r>
      <w:r w:rsidR="00DF7793" w:rsidRPr="007D6CC3">
        <w:rPr>
          <w:rFonts w:eastAsiaTheme="minorEastAsia" w:cs="Times New Roman"/>
          <w:szCs w:val="26"/>
        </w:rPr>
        <w:t>, we suddenly b</w:t>
      </w:r>
      <w:r w:rsidR="00687C0B">
        <w:rPr>
          <w:rFonts w:eastAsiaTheme="minorEastAsia" w:cs="Times New Roman"/>
          <w:szCs w:val="26"/>
        </w:rPr>
        <w:t>ecame recognized as the leading</w:t>
      </w:r>
      <w:r w:rsidR="00DF7793" w:rsidRPr="007D6CC3">
        <w:rPr>
          <w:rFonts w:eastAsiaTheme="minorEastAsia" w:cs="Times New Roman"/>
          <w:szCs w:val="26"/>
        </w:rPr>
        <w:t xml:space="preserve"> </w:t>
      </w:r>
      <w:r w:rsidR="00DF7793" w:rsidRPr="007D6CC3">
        <w:rPr>
          <w:rFonts w:eastAsiaTheme="minorEastAsia" w:cs="Times New Roman"/>
          <w:i/>
          <w:szCs w:val="26"/>
        </w:rPr>
        <w:t>senior</w:t>
      </w:r>
      <w:r w:rsidR="00DF7793" w:rsidRPr="007D6CC3">
        <w:rPr>
          <w:rFonts w:eastAsiaTheme="minorEastAsia" w:cs="Times New Roman"/>
          <w:szCs w:val="26"/>
        </w:rPr>
        <w:t xml:space="preserve"> scholars in </w:t>
      </w:r>
      <w:r w:rsidR="007F7950" w:rsidRPr="007D6CC3">
        <w:rPr>
          <w:rFonts w:eastAsiaTheme="minorEastAsia" w:cs="Times New Roman"/>
          <w:szCs w:val="26"/>
        </w:rPr>
        <w:t>the</w:t>
      </w:r>
      <w:r w:rsidR="00DF7793" w:rsidRPr="007D6CC3">
        <w:rPr>
          <w:rFonts w:eastAsiaTheme="minorEastAsia" w:cs="Times New Roman"/>
          <w:szCs w:val="26"/>
        </w:rPr>
        <w:t xml:space="preserve"> field</w:t>
      </w:r>
      <w:r w:rsidR="007F7950" w:rsidRPr="007D6CC3">
        <w:rPr>
          <w:rFonts w:eastAsiaTheme="minorEastAsia" w:cs="Times New Roman"/>
          <w:szCs w:val="26"/>
        </w:rPr>
        <w:t xml:space="preserve"> of Chadic linguistics</w:t>
      </w:r>
      <w:r w:rsidR="00DF7793" w:rsidRPr="007D6CC3">
        <w:rPr>
          <w:rFonts w:eastAsiaTheme="minorEastAsia" w:cs="Times New Roman"/>
          <w:szCs w:val="26"/>
        </w:rPr>
        <w:t xml:space="preserve"> even though we were still yo</w:t>
      </w:r>
      <w:r w:rsidR="00687C0B">
        <w:rPr>
          <w:rFonts w:eastAsiaTheme="minorEastAsia" w:cs="Times New Roman"/>
          <w:szCs w:val="26"/>
        </w:rPr>
        <w:t xml:space="preserve">ung postgraduate students. Because of this, </w:t>
      </w:r>
      <w:r w:rsidR="00DF7793" w:rsidRPr="007D6CC3">
        <w:rPr>
          <w:rFonts w:eastAsiaTheme="minorEastAsia" w:cs="Times New Roman"/>
          <w:szCs w:val="26"/>
        </w:rPr>
        <w:t>our professional paths in linguistics and our</w:t>
      </w:r>
      <w:r w:rsidR="00687C0B">
        <w:rPr>
          <w:rFonts w:eastAsiaTheme="minorEastAsia" w:cs="Times New Roman"/>
          <w:szCs w:val="26"/>
        </w:rPr>
        <w:t xml:space="preserve"> personal</w:t>
      </w:r>
      <w:r w:rsidR="00DF7793" w:rsidRPr="007D6CC3">
        <w:rPr>
          <w:rFonts w:eastAsiaTheme="minorEastAsia" w:cs="Times New Roman"/>
          <w:szCs w:val="26"/>
        </w:rPr>
        <w:t xml:space="preserve"> introductions to</w:t>
      </w:r>
      <w:r w:rsidR="007F7950" w:rsidRPr="007D6CC3">
        <w:rPr>
          <w:rFonts w:eastAsiaTheme="minorEastAsia" w:cs="Times New Roman"/>
          <w:szCs w:val="26"/>
        </w:rPr>
        <w:t xml:space="preserve"> and interactions with</w:t>
      </w:r>
      <w:r w:rsidR="00DF7793" w:rsidRPr="007D6CC3">
        <w:rPr>
          <w:rFonts w:eastAsiaTheme="minorEastAsia" w:cs="Times New Roman"/>
          <w:szCs w:val="26"/>
        </w:rPr>
        <w:t xml:space="preserve"> established </w:t>
      </w:r>
      <w:r w:rsidR="00942FEE" w:rsidRPr="007D6CC3">
        <w:rPr>
          <w:rFonts w:eastAsiaTheme="minorEastAsia" w:cs="Times New Roman"/>
          <w:szCs w:val="26"/>
        </w:rPr>
        <w:t>Africanist</w:t>
      </w:r>
      <w:r w:rsidR="00DF7793" w:rsidRPr="007D6CC3">
        <w:rPr>
          <w:rFonts w:eastAsiaTheme="minorEastAsia" w:cs="Times New Roman"/>
          <w:szCs w:val="26"/>
        </w:rPr>
        <w:t xml:space="preserve"> linguists were </w:t>
      </w:r>
      <w:r w:rsidR="00352F05" w:rsidRPr="007D6CC3">
        <w:rPr>
          <w:rFonts w:eastAsiaTheme="minorEastAsia" w:cs="Times New Roman"/>
          <w:szCs w:val="26"/>
        </w:rPr>
        <w:t xml:space="preserve">relatively </w:t>
      </w:r>
      <w:r w:rsidR="00942FEE" w:rsidRPr="007D6CC3">
        <w:rPr>
          <w:rFonts w:eastAsiaTheme="minorEastAsia" w:cs="Times New Roman"/>
          <w:szCs w:val="26"/>
        </w:rPr>
        <w:t>seamless</w:t>
      </w:r>
      <w:r w:rsidR="00DF7793" w:rsidRPr="007D6CC3">
        <w:rPr>
          <w:rFonts w:eastAsiaTheme="minorEastAsia" w:cs="Times New Roman"/>
          <w:szCs w:val="26"/>
        </w:rPr>
        <w:t>.</w:t>
      </w:r>
      <w:r w:rsidR="007F7950" w:rsidRPr="007D6CC3">
        <w:rPr>
          <w:rFonts w:eastAsiaTheme="minorEastAsia" w:cs="Times New Roman"/>
          <w:szCs w:val="26"/>
        </w:rPr>
        <w:t xml:space="preserve"> </w:t>
      </w:r>
    </w:p>
    <w:p w14:paraId="3353E8A9" w14:textId="77777777" w:rsidR="000F452F" w:rsidRPr="007D6CC3" w:rsidRDefault="000F452F" w:rsidP="00AF46F2">
      <w:pPr>
        <w:spacing w:after="0"/>
        <w:ind w:firstLine="709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</w:p>
    <w:p w14:paraId="351163A0" w14:textId="0FD4EA09" w:rsidR="00C74839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RMN</w:t>
      </w:r>
    </w:p>
    <w:p w14:paraId="7727CEDB" w14:textId="7DED9F0B" w:rsidR="00C74839" w:rsidRPr="007D6CC3" w:rsidRDefault="007F7950" w:rsidP="005D1842">
      <w:pPr>
        <w:spacing w:after="0"/>
        <w:ind w:firstLine="0"/>
        <w:jc w:val="both"/>
        <w:rPr>
          <w:rFonts w:eastAsia="Times New Roman" w:cs="Times New Roman"/>
          <w:i/>
          <w:szCs w:val="26"/>
          <w:shd w:val="clear" w:color="auto" w:fill="FFFFFF"/>
          <w:lang w:eastAsia="en-US"/>
        </w:rPr>
      </w:pPr>
      <w:r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Y</w:t>
      </w:r>
      <w:r w:rsidR="00C74839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ou are </w:t>
      </w:r>
      <w:r w:rsidR="00905EF6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well </w:t>
      </w:r>
      <w:r w:rsidR="00C74839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known to </w:t>
      </w:r>
      <w:r w:rsidR="009B7BD7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have </w:t>
      </w:r>
      <w:r w:rsidR="0001099B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been</w:t>
      </w:r>
      <w:r w:rsidR="00C74839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one of </w:t>
      </w:r>
      <w:r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Joseph Greenberg</w:t>
      </w:r>
      <w:r w:rsidR="003D0A15">
        <w:rPr>
          <w:rFonts w:eastAsia="Times New Roman" w:cs="Times New Roman"/>
          <w:i/>
          <w:szCs w:val="26"/>
          <w:shd w:val="clear" w:color="auto" w:fill="FFFFFF"/>
          <w:lang w:eastAsia="en-US"/>
        </w:rPr>
        <w:t>’</w:t>
      </w:r>
      <w:r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s </w:t>
      </w:r>
      <w:r w:rsidR="00C74839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major admirers and proponents</w:t>
      </w:r>
      <w:r w:rsidR="00905EF6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although strictly speaking you were never a student of his</w:t>
      </w:r>
      <w:r w:rsidR="00C74839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. How did </w:t>
      </w:r>
      <w:r w:rsidR="00285038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your connection with him</w:t>
      </w:r>
      <w:r w:rsidR="00C74839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come about?</w:t>
      </w:r>
      <w:r w:rsidR="00FD517E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</w:t>
      </w:r>
    </w:p>
    <w:p w14:paraId="4D37B0AD" w14:textId="77777777" w:rsidR="00C74839" w:rsidRPr="007D6CC3" w:rsidRDefault="00C74839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</w:p>
    <w:p w14:paraId="6C81C645" w14:textId="0933F2F1" w:rsidR="00C74839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PN</w:t>
      </w:r>
    </w:p>
    <w:p w14:paraId="49A034B6" w14:textId="248A1048" w:rsidR="008E74F4" w:rsidRPr="007D6CC3" w:rsidRDefault="004A3C7B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The first time I met Greenberg was when we had a </w:t>
      </w:r>
      <w:r w:rsidR="00FF29EB" w:rsidRPr="007D6CC3">
        <w:rPr>
          <w:rFonts w:eastAsiaTheme="minorEastAsia" w:cs="Times New Roman"/>
          <w:szCs w:val="26"/>
        </w:rPr>
        <w:t>brief</w:t>
      </w:r>
      <w:r w:rsidR="00905EF6" w:rsidRPr="007D6CC3">
        <w:rPr>
          <w:rFonts w:eastAsiaTheme="minorEastAsia" w:cs="Times New Roman"/>
          <w:szCs w:val="26"/>
        </w:rPr>
        <w:t xml:space="preserve"> </w:t>
      </w:r>
      <w:r w:rsidRPr="007D6CC3">
        <w:rPr>
          <w:rFonts w:eastAsiaTheme="minorEastAsia" w:cs="Times New Roman"/>
          <w:szCs w:val="26"/>
        </w:rPr>
        <w:t>get-together in front of the</w:t>
      </w:r>
      <w:r w:rsidR="00FF29EB" w:rsidRPr="007D6CC3">
        <w:rPr>
          <w:rFonts w:eastAsiaTheme="minorEastAsia" w:cs="Times New Roman"/>
          <w:szCs w:val="26"/>
        </w:rPr>
        <w:t xml:space="preserve"> </w:t>
      </w:r>
      <w:r w:rsidRPr="007D6CC3">
        <w:rPr>
          <w:rFonts w:eastAsiaTheme="minorEastAsia" w:cs="Times New Roman"/>
          <w:szCs w:val="26"/>
        </w:rPr>
        <w:t xml:space="preserve">New York Public Library the year I returned from </w:t>
      </w:r>
      <w:r w:rsidR="007F7950" w:rsidRPr="007D6CC3">
        <w:rPr>
          <w:rFonts w:eastAsiaTheme="minorEastAsia" w:cs="Times New Roman"/>
          <w:szCs w:val="26"/>
        </w:rPr>
        <w:t>my</w:t>
      </w:r>
      <w:r w:rsidRPr="007D6CC3">
        <w:rPr>
          <w:rFonts w:eastAsiaTheme="minorEastAsia" w:cs="Times New Roman"/>
          <w:szCs w:val="26"/>
        </w:rPr>
        <w:t xml:space="preserve"> Peace Corps </w:t>
      </w:r>
      <w:r w:rsidR="007F7950" w:rsidRPr="007D6CC3">
        <w:rPr>
          <w:rFonts w:eastAsiaTheme="minorEastAsia" w:cs="Times New Roman"/>
          <w:szCs w:val="26"/>
        </w:rPr>
        <w:t xml:space="preserve">assignment </w:t>
      </w:r>
      <w:r w:rsidRPr="007D6CC3">
        <w:rPr>
          <w:rFonts w:eastAsiaTheme="minorEastAsia" w:cs="Times New Roman"/>
          <w:szCs w:val="26"/>
        </w:rPr>
        <w:t xml:space="preserve">in Nigeria. Our real professional relationship, however, dates from my </w:t>
      </w:r>
      <w:r w:rsidR="00905EF6" w:rsidRPr="007D6CC3">
        <w:rPr>
          <w:rFonts w:eastAsiaTheme="minorEastAsia" w:cs="Times New Roman"/>
          <w:szCs w:val="26"/>
        </w:rPr>
        <w:t>early years as assistant professor of anthropology</w:t>
      </w:r>
      <w:r w:rsidR="007F7950" w:rsidRPr="007D6CC3">
        <w:rPr>
          <w:rFonts w:eastAsiaTheme="minorEastAsia" w:cs="Times New Roman"/>
          <w:szCs w:val="26"/>
        </w:rPr>
        <w:t xml:space="preserve"> at Yale</w:t>
      </w:r>
      <w:r w:rsidR="00641B34" w:rsidRPr="007D6CC3">
        <w:rPr>
          <w:rFonts w:eastAsiaTheme="minorEastAsia" w:cs="Times New Roman"/>
          <w:szCs w:val="26"/>
        </w:rPr>
        <w:t xml:space="preserve"> University</w:t>
      </w:r>
      <w:r w:rsidR="00905EF6" w:rsidRPr="007D6CC3">
        <w:rPr>
          <w:rFonts w:eastAsiaTheme="minorEastAsia" w:cs="Times New Roman"/>
          <w:szCs w:val="26"/>
        </w:rPr>
        <w:t xml:space="preserve">, where I was responsible for providing </w:t>
      </w:r>
      <w:r w:rsidR="00843CC8">
        <w:rPr>
          <w:rFonts w:eastAsiaTheme="minorEastAsia" w:cs="Times New Roman"/>
          <w:szCs w:val="26"/>
        </w:rPr>
        <w:t xml:space="preserve">our students </w:t>
      </w:r>
      <w:r w:rsidR="00211208">
        <w:rPr>
          <w:rFonts w:eastAsiaTheme="minorEastAsia" w:cs="Times New Roman"/>
          <w:szCs w:val="26"/>
        </w:rPr>
        <w:t xml:space="preserve">with </w:t>
      </w:r>
      <w:r w:rsidR="00905EF6" w:rsidRPr="007D6CC3">
        <w:rPr>
          <w:rFonts w:eastAsiaTheme="minorEastAsia" w:cs="Times New Roman"/>
          <w:szCs w:val="26"/>
        </w:rPr>
        <w:t>practical linguistic training</w:t>
      </w:r>
      <w:r w:rsidR="00D07BEA" w:rsidRPr="007D6CC3">
        <w:rPr>
          <w:rFonts w:eastAsiaTheme="minorEastAsia" w:cs="Times New Roman"/>
          <w:szCs w:val="26"/>
        </w:rPr>
        <w:t xml:space="preserve">. Greenberg was in the process of </w:t>
      </w:r>
      <w:r w:rsidR="00843CC8">
        <w:rPr>
          <w:rFonts w:eastAsiaTheme="minorEastAsia" w:cs="Times New Roman"/>
          <w:szCs w:val="26"/>
        </w:rPr>
        <w:t>moving from</w:t>
      </w:r>
      <w:r w:rsidR="00D07BEA" w:rsidRPr="007D6CC3">
        <w:rPr>
          <w:rFonts w:eastAsiaTheme="minorEastAsia" w:cs="Times New Roman"/>
          <w:szCs w:val="26"/>
        </w:rPr>
        <w:t xml:space="preserve"> Columbia </w:t>
      </w:r>
      <w:r w:rsidR="00905EF6" w:rsidRPr="007D6CC3">
        <w:rPr>
          <w:rFonts w:eastAsiaTheme="minorEastAsia" w:cs="Times New Roman"/>
          <w:szCs w:val="26"/>
        </w:rPr>
        <w:t xml:space="preserve">University </w:t>
      </w:r>
      <w:r w:rsidR="00D07BEA" w:rsidRPr="007D6CC3">
        <w:rPr>
          <w:rFonts w:eastAsiaTheme="minorEastAsia" w:cs="Times New Roman"/>
          <w:szCs w:val="26"/>
        </w:rPr>
        <w:t>and going to Stanford but hadn</w:t>
      </w:r>
      <w:r w:rsidR="003D0A15">
        <w:rPr>
          <w:rFonts w:eastAsiaTheme="minorEastAsia" w:cs="Times New Roman"/>
          <w:szCs w:val="26"/>
        </w:rPr>
        <w:t>’</w:t>
      </w:r>
      <w:r w:rsidR="00D07BEA" w:rsidRPr="007D6CC3">
        <w:rPr>
          <w:rFonts w:eastAsiaTheme="minorEastAsia" w:cs="Times New Roman"/>
          <w:szCs w:val="26"/>
        </w:rPr>
        <w:t xml:space="preserve">t </w:t>
      </w:r>
      <w:r w:rsidR="00843CC8">
        <w:rPr>
          <w:rFonts w:eastAsiaTheme="minorEastAsia" w:cs="Times New Roman"/>
          <w:szCs w:val="26"/>
        </w:rPr>
        <w:t xml:space="preserve">quite </w:t>
      </w:r>
      <w:r w:rsidR="00905EF6" w:rsidRPr="007D6CC3">
        <w:rPr>
          <w:rFonts w:eastAsiaTheme="minorEastAsia" w:cs="Times New Roman"/>
          <w:szCs w:val="26"/>
        </w:rPr>
        <w:t>left</w:t>
      </w:r>
      <w:r w:rsidR="00D07BEA" w:rsidRPr="007D6CC3">
        <w:rPr>
          <w:rFonts w:eastAsiaTheme="minorEastAsia" w:cs="Times New Roman"/>
          <w:szCs w:val="26"/>
        </w:rPr>
        <w:t xml:space="preserve"> New York</w:t>
      </w:r>
      <w:r w:rsidR="00C94A7D" w:rsidRPr="007D6CC3">
        <w:rPr>
          <w:rFonts w:eastAsiaTheme="minorEastAsia" w:cs="Times New Roman"/>
          <w:szCs w:val="26"/>
        </w:rPr>
        <w:t xml:space="preserve"> yet</w:t>
      </w:r>
      <w:r w:rsidR="00D07BEA" w:rsidRPr="007D6CC3">
        <w:rPr>
          <w:rFonts w:eastAsiaTheme="minorEastAsia" w:cs="Times New Roman"/>
          <w:szCs w:val="26"/>
        </w:rPr>
        <w:t>. While he was still nearby</w:t>
      </w:r>
      <w:r w:rsidR="00143DC0" w:rsidRPr="007D6CC3">
        <w:rPr>
          <w:rFonts w:eastAsiaTheme="minorEastAsia" w:cs="Times New Roman"/>
          <w:szCs w:val="26"/>
        </w:rPr>
        <w:t xml:space="preserve"> </w:t>
      </w:r>
      <w:r w:rsidR="00335739" w:rsidRPr="007D6CC3">
        <w:rPr>
          <w:rFonts w:eastAsiaTheme="minorEastAsia" w:cs="Times New Roman"/>
          <w:szCs w:val="26"/>
        </w:rPr>
        <w:t>— New York City and New Haven</w:t>
      </w:r>
      <w:r w:rsidR="00143DC0" w:rsidRPr="007D6CC3">
        <w:rPr>
          <w:rFonts w:eastAsiaTheme="minorEastAsia" w:cs="Times New Roman"/>
          <w:szCs w:val="26"/>
        </w:rPr>
        <w:t>, where Yale is located,</w:t>
      </w:r>
      <w:r w:rsidR="00335739" w:rsidRPr="007D6CC3">
        <w:rPr>
          <w:rFonts w:eastAsiaTheme="minorEastAsia" w:cs="Times New Roman"/>
          <w:szCs w:val="26"/>
        </w:rPr>
        <w:t xml:space="preserve"> </w:t>
      </w:r>
      <w:r w:rsidR="00143DC0" w:rsidRPr="007D6CC3">
        <w:rPr>
          <w:rFonts w:eastAsiaTheme="minorEastAsia" w:cs="Times New Roman"/>
          <w:szCs w:val="26"/>
        </w:rPr>
        <w:t>being</w:t>
      </w:r>
      <w:r w:rsidR="00335739" w:rsidRPr="007D6CC3">
        <w:rPr>
          <w:rFonts w:eastAsiaTheme="minorEastAsia" w:cs="Times New Roman"/>
          <w:szCs w:val="26"/>
        </w:rPr>
        <w:t xml:space="preserve"> a rather short train ride apart</w:t>
      </w:r>
      <w:r w:rsidR="00143DC0" w:rsidRPr="007D6CC3">
        <w:rPr>
          <w:rFonts w:eastAsiaTheme="minorEastAsia" w:cs="Times New Roman"/>
          <w:szCs w:val="26"/>
        </w:rPr>
        <w:t xml:space="preserve"> </w:t>
      </w:r>
      <w:r w:rsidR="00335739" w:rsidRPr="007D6CC3">
        <w:rPr>
          <w:rFonts w:eastAsiaTheme="minorEastAsia" w:cs="Times New Roman"/>
          <w:szCs w:val="26"/>
        </w:rPr>
        <w:t xml:space="preserve">— </w:t>
      </w:r>
      <w:r w:rsidR="00D07BEA" w:rsidRPr="007D6CC3">
        <w:rPr>
          <w:rFonts w:eastAsiaTheme="minorEastAsia" w:cs="Times New Roman"/>
          <w:szCs w:val="26"/>
        </w:rPr>
        <w:t xml:space="preserve">he was invited </w:t>
      </w:r>
      <w:r w:rsidR="00335739" w:rsidRPr="007D6CC3">
        <w:rPr>
          <w:rFonts w:eastAsiaTheme="minorEastAsia" w:cs="Times New Roman"/>
          <w:szCs w:val="26"/>
        </w:rPr>
        <w:t xml:space="preserve">by our department </w:t>
      </w:r>
      <w:r w:rsidR="00D07BEA" w:rsidRPr="007D6CC3">
        <w:rPr>
          <w:rFonts w:eastAsiaTheme="minorEastAsia" w:cs="Times New Roman"/>
          <w:szCs w:val="26"/>
        </w:rPr>
        <w:t xml:space="preserve">to </w:t>
      </w:r>
      <w:r w:rsidR="00843CC8">
        <w:rPr>
          <w:rFonts w:eastAsiaTheme="minorEastAsia" w:cs="Times New Roman"/>
          <w:szCs w:val="26"/>
        </w:rPr>
        <w:t xml:space="preserve">come </w:t>
      </w:r>
      <w:r w:rsidR="00D07BEA" w:rsidRPr="007D6CC3">
        <w:rPr>
          <w:rFonts w:eastAsiaTheme="minorEastAsia" w:cs="Times New Roman"/>
          <w:szCs w:val="26"/>
        </w:rPr>
        <w:t>give</w:t>
      </w:r>
      <w:r w:rsidR="00143DC0" w:rsidRPr="007D6CC3">
        <w:rPr>
          <w:rFonts w:eastAsiaTheme="minorEastAsia" w:cs="Times New Roman"/>
          <w:szCs w:val="26"/>
        </w:rPr>
        <w:t xml:space="preserve"> a once a week seminar </w:t>
      </w:r>
      <w:r w:rsidR="00D07BEA" w:rsidRPr="007D6CC3">
        <w:rPr>
          <w:rFonts w:eastAsiaTheme="minorEastAsia" w:cs="Times New Roman"/>
          <w:szCs w:val="26"/>
        </w:rPr>
        <w:t xml:space="preserve">for a semester. </w:t>
      </w:r>
      <w:r w:rsidR="00E86AD3" w:rsidRPr="007D6CC3">
        <w:rPr>
          <w:rFonts w:eastAsiaTheme="minorEastAsia" w:cs="Times New Roman"/>
          <w:szCs w:val="26"/>
        </w:rPr>
        <w:t xml:space="preserve">Since I was the most junior person in the </w:t>
      </w:r>
      <w:r w:rsidR="00335739" w:rsidRPr="007D6CC3">
        <w:rPr>
          <w:rFonts w:eastAsiaTheme="minorEastAsia" w:cs="Times New Roman"/>
          <w:szCs w:val="26"/>
        </w:rPr>
        <w:t>department</w:t>
      </w:r>
      <w:r w:rsidR="00E86AD3" w:rsidRPr="007D6CC3">
        <w:rPr>
          <w:rFonts w:eastAsiaTheme="minorEastAsia" w:cs="Times New Roman"/>
          <w:szCs w:val="26"/>
        </w:rPr>
        <w:t xml:space="preserve">, the job fell on me to pick </w:t>
      </w:r>
      <w:r w:rsidR="0098674A">
        <w:rPr>
          <w:rFonts w:eastAsiaTheme="minorEastAsia" w:cs="Times New Roman"/>
          <w:szCs w:val="26"/>
        </w:rPr>
        <w:t>him</w:t>
      </w:r>
      <w:r w:rsidR="00E86AD3" w:rsidRPr="007D6CC3">
        <w:rPr>
          <w:rFonts w:eastAsiaTheme="minorEastAsia" w:cs="Times New Roman"/>
          <w:szCs w:val="26"/>
        </w:rPr>
        <w:t xml:space="preserve"> up from the train station </w:t>
      </w:r>
      <w:r w:rsidR="00843CC8">
        <w:rPr>
          <w:rFonts w:eastAsiaTheme="minorEastAsia" w:cs="Times New Roman"/>
          <w:szCs w:val="26"/>
        </w:rPr>
        <w:t xml:space="preserve">around noon </w:t>
      </w:r>
      <w:r w:rsidR="00E86AD3" w:rsidRPr="007D6CC3">
        <w:rPr>
          <w:rFonts w:eastAsiaTheme="minorEastAsia" w:cs="Times New Roman"/>
          <w:szCs w:val="26"/>
        </w:rPr>
        <w:t>and take him to lunch before his afternoon class.</w:t>
      </w:r>
      <w:r w:rsidR="00822018" w:rsidRPr="007D6CC3">
        <w:rPr>
          <w:rFonts w:eastAsiaTheme="minorEastAsia" w:cs="Times New Roman"/>
          <w:szCs w:val="26"/>
        </w:rPr>
        <w:t xml:space="preserve"> Typical of </w:t>
      </w:r>
      <w:r w:rsidR="00335739" w:rsidRPr="007D6CC3">
        <w:rPr>
          <w:rFonts w:eastAsiaTheme="minorEastAsia" w:cs="Times New Roman"/>
          <w:szCs w:val="26"/>
        </w:rPr>
        <w:t>elite</w:t>
      </w:r>
      <w:r w:rsidR="00822018" w:rsidRPr="007D6CC3">
        <w:rPr>
          <w:rFonts w:eastAsiaTheme="minorEastAsia" w:cs="Times New Roman"/>
          <w:szCs w:val="26"/>
        </w:rPr>
        <w:t xml:space="preserve"> American universities such as </w:t>
      </w:r>
      <w:r w:rsidR="00335739" w:rsidRPr="007D6CC3">
        <w:rPr>
          <w:rFonts w:eastAsiaTheme="minorEastAsia" w:cs="Times New Roman"/>
          <w:szCs w:val="26"/>
        </w:rPr>
        <w:t>Yale, Harvard, Princeton</w:t>
      </w:r>
      <w:r w:rsidR="00822018" w:rsidRPr="007D6CC3">
        <w:rPr>
          <w:rFonts w:eastAsiaTheme="minorEastAsia" w:cs="Times New Roman"/>
          <w:szCs w:val="26"/>
        </w:rPr>
        <w:t xml:space="preserve">, </w:t>
      </w:r>
      <w:r w:rsidR="00143DC0" w:rsidRPr="007D6CC3">
        <w:rPr>
          <w:rFonts w:eastAsiaTheme="minorEastAsia" w:cs="Times New Roman"/>
          <w:szCs w:val="26"/>
        </w:rPr>
        <w:t xml:space="preserve">etc., </w:t>
      </w:r>
      <w:r w:rsidR="00822018" w:rsidRPr="007D6CC3">
        <w:rPr>
          <w:rFonts w:eastAsiaTheme="minorEastAsia" w:cs="Times New Roman"/>
          <w:szCs w:val="26"/>
        </w:rPr>
        <w:t xml:space="preserve">the </w:t>
      </w:r>
      <w:r w:rsidR="00D312F6">
        <w:rPr>
          <w:rFonts w:eastAsiaTheme="minorEastAsia" w:cs="Times New Roman"/>
          <w:szCs w:val="26"/>
        </w:rPr>
        <w:t>permanent</w:t>
      </w:r>
      <w:r w:rsidR="00822018" w:rsidRPr="007D6CC3">
        <w:rPr>
          <w:rFonts w:eastAsiaTheme="minorEastAsia" w:cs="Times New Roman"/>
          <w:szCs w:val="26"/>
        </w:rPr>
        <w:t xml:space="preserve"> faculty members who</w:t>
      </w:r>
      <w:r w:rsidR="00335739" w:rsidRPr="007D6CC3">
        <w:rPr>
          <w:rFonts w:eastAsiaTheme="minorEastAsia" w:cs="Times New Roman"/>
          <w:szCs w:val="26"/>
        </w:rPr>
        <w:t xml:space="preserve"> had</w:t>
      </w:r>
      <w:r w:rsidR="00822018" w:rsidRPr="007D6CC3">
        <w:rPr>
          <w:rFonts w:eastAsiaTheme="minorEastAsia" w:cs="Times New Roman"/>
          <w:szCs w:val="26"/>
        </w:rPr>
        <w:t xml:space="preserve"> invited Greenberg </w:t>
      </w:r>
      <w:r w:rsidR="00335739" w:rsidRPr="007D6CC3">
        <w:rPr>
          <w:rFonts w:eastAsiaTheme="minorEastAsia" w:cs="Times New Roman"/>
          <w:szCs w:val="26"/>
        </w:rPr>
        <w:t>to be visiting professor</w:t>
      </w:r>
      <w:r w:rsidR="00822018" w:rsidRPr="007D6CC3">
        <w:rPr>
          <w:rFonts w:eastAsiaTheme="minorEastAsia" w:cs="Times New Roman"/>
          <w:szCs w:val="26"/>
        </w:rPr>
        <w:t xml:space="preserve"> </w:t>
      </w:r>
      <w:r w:rsidR="00843CC8">
        <w:rPr>
          <w:rFonts w:eastAsiaTheme="minorEastAsia" w:cs="Times New Roman"/>
          <w:szCs w:val="26"/>
        </w:rPr>
        <w:t>were all</w:t>
      </w:r>
      <w:r w:rsidR="00822018" w:rsidRPr="007D6CC3">
        <w:rPr>
          <w:rFonts w:eastAsiaTheme="minorEastAsia" w:cs="Times New Roman"/>
          <w:szCs w:val="26"/>
        </w:rPr>
        <w:t xml:space="preserve"> in </w:t>
      </w:r>
      <w:r w:rsidR="00143DC0" w:rsidRPr="007D6CC3">
        <w:rPr>
          <w:rFonts w:eastAsiaTheme="minorEastAsia" w:cs="Times New Roman"/>
          <w:szCs w:val="26"/>
        </w:rPr>
        <w:t xml:space="preserve">constant </w:t>
      </w:r>
      <w:r w:rsidR="00822018" w:rsidRPr="007D6CC3">
        <w:rPr>
          <w:rFonts w:eastAsiaTheme="minorEastAsia" w:cs="Times New Roman"/>
          <w:szCs w:val="26"/>
        </w:rPr>
        <w:t xml:space="preserve">demand </w:t>
      </w:r>
      <w:r w:rsidR="00C94A7D" w:rsidRPr="007D6CC3">
        <w:rPr>
          <w:rFonts w:eastAsiaTheme="minorEastAsia" w:cs="Times New Roman"/>
          <w:szCs w:val="26"/>
        </w:rPr>
        <w:t>and/</w:t>
      </w:r>
      <w:r w:rsidR="00335739" w:rsidRPr="007D6CC3">
        <w:rPr>
          <w:rFonts w:eastAsiaTheme="minorEastAsia" w:cs="Times New Roman"/>
          <w:szCs w:val="26"/>
        </w:rPr>
        <w:t>or</w:t>
      </w:r>
      <w:r w:rsidR="00822018" w:rsidRPr="007D6CC3">
        <w:rPr>
          <w:rFonts w:eastAsiaTheme="minorEastAsia" w:cs="Times New Roman"/>
          <w:szCs w:val="26"/>
        </w:rPr>
        <w:t xml:space="preserve"> </w:t>
      </w:r>
      <w:r w:rsidR="00843CC8">
        <w:rPr>
          <w:rFonts w:eastAsiaTheme="minorEastAsia" w:cs="Times New Roman"/>
          <w:szCs w:val="26"/>
        </w:rPr>
        <w:t xml:space="preserve">were </w:t>
      </w:r>
      <w:r w:rsidR="00335739" w:rsidRPr="007D6CC3">
        <w:rPr>
          <w:rFonts w:eastAsiaTheme="minorEastAsia" w:cs="Times New Roman"/>
          <w:szCs w:val="26"/>
        </w:rPr>
        <w:t>too</w:t>
      </w:r>
      <w:r w:rsidR="00942FEE" w:rsidRPr="007D6CC3">
        <w:rPr>
          <w:rFonts w:eastAsiaTheme="minorEastAsia" w:cs="Times New Roman"/>
          <w:szCs w:val="26"/>
        </w:rPr>
        <w:t xml:space="preserve"> </w:t>
      </w:r>
      <w:r w:rsidR="00822018" w:rsidRPr="007D6CC3">
        <w:rPr>
          <w:rFonts w:eastAsiaTheme="minorEastAsia" w:cs="Times New Roman"/>
          <w:szCs w:val="26"/>
        </w:rPr>
        <w:t xml:space="preserve">busy with </w:t>
      </w:r>
      <w:r w:rsidR="00843CC8">
        <w:rPr>
          <w:rFonts w:eastAsiaTheme="minorEastAsia" w:cs="Times New Roman"/>
          <w:szCs w:val="26"/>
        </w:rPr>
        <w:t>various</w:t>
      </w:r>
      <w:r w:rsidR="00822018" w:rsidRPr="007D6CC3">
        <w:rPr>
          <w:rFonts w:eastAsiaTheme="minorEastAsia" w:cs="Times New Roman"/>
          <w:szCs w:val="26"/>
        </w:rPr>
        <w:t xml:space="preserve"> university obligations</w:t>
      </w:r>
      <w:r w:rsidR="00D07BEA" w:rsidRPr="007D6CC3">
        <w:rPr>
          <w:rFonts w:eastAsiaTheme="minorEastAsia" w:cs="Times New Roman"/>
          <w:szCs w:val="26"/>
        </w:rPr>
        <w:t xml:space="preserve"> </w:t>
      </w:r>
      <w:r w:rsidR="00335739" w:rsidRPr="007D6CC3">
        <w:rPr>
          <w:rFonts w:eastAsiaTheme="minorEastAsia" w:cs="Times New Roman"/>
          <w:szCs w:val="26"/>
        </w:rPr>
        <w:t xml:space="preserve">to find </w:t>
      </w:r>
      <w:r w:rsidR="00822018" w:rsidRPr="007D6CC3">
        <w:rPr>
          <w:rFonts w:eastAsiaTheme="minorEastAsia" w:cs="Times New Roman"/>
          <w:szCs w:val="26"/>
        </w:rPr>
        <w:t>time to join their distinguished vis</w:t>
      </w:r>
      <w:r w:rsidR="00876BE6" w:rsidRPr="007D6CC3">
        <w:rPr>
          <w:rFonts w:eastAsiaTheme="minorEastAsia" w:cs="Times New Roman"/>
          <w:szCs w:val="26"/>
        </w:rPr>
        <w:t xml:space="preserve">itor </w:t>
      </w:r>
      <w:r w:rsidR="00335739" w:rsidRPr="007D6CC3">
        <w:rPr>
          <w:rFonts w:eastAsiaTheme="minorEastAsia" w:cs="Times New Roman"/>
          <w:szCs w:val="26"/>
        </w:rPr>
        <w:t>for lunch. The result was that I personally</w:t>
      </w:r>
      <w:r w:rsidR="00876BE6" w:rsidRPr="007D6CC3">
        <w:rPr>
          <w:rFonts w:eastAsiaTheme="minorEastAsia" w:cs="Times New Roman"/>
          <w:szCs w:val="26"/>
        </w:rPr>
        <w:t xml:space="preserve"> ended up having one-on-one lunch</w:t>
      </w:r>
      <w:r w:rsidR="00134809" w:rsidRPr="007D6CC3">
        <w:rPr>
          <w:rFonts w:eastAsiaTheme="minorEastAsia" w:cs="Times New Roman"/>
          <w:szCs w:val="26"/>
        </w:rPr>
        <w:t>es</w:t>
      </w:r>
      <w:r w:rsidR="00876BE6" w:rsidRPr="007D6CC3">
        <w:rPr>
          <w:rFonts w:eastAsiaTheme="minorEastAsia" w:cs="Times New Roman"/>
          <w:szCs w:val="26"/>
        </w:rPr>
        <w:t xml:space="preserve"> with Greenberg for</w:t>
      </w:r>
      <w:r w:rsidR="00143DC0" w:rsidRPr="007D6CC3">
        <w:rPr>
          <w:rFonts w:eastAsiaTheme="minorEastAsia" w:cs="Times New Roman"/>
          <w:szCs w:val="26"/>
        </w:rPr>
        <w:t xml:space="preserve"> an entire semester. This was in effect an amazing </w:t>
      </w:r>
      <w:r w:rsidR="00876BE6" w:rsidRPr="007D6CC3">
        <w:rPr>
          <w:rFonts w:eastAsiaTheme="minorEastAsia" w:cs="Times New Roman"/>
          <w:szCs w:val="26"/>
        </w:rPr>
        <w:t xml:space="preserve">post-doctoral tutorial. I am sure that I learned more about linguistics from </w:t>
      </w:r>
      <w:r w:rsidR="0098674A">
        <w:rPr>
          <w:rFonts w:eastAsiaTheme="minorEastAsia" w:cs="Times New Roman"/>
          <w:szCs w:val="26"/>
        </w:rPr>
        <w:t>him</w:t>
      </w:r>
      <w:r w:rsidR="00876BE6" w:rsidRPr="007D6CC3">
        <w:rPr>
          <w:rFonts w:eastAsiaTheme="minorEastAsia" w:cs="Times New Roman"/>
          <w:szCs w:val="26"/>
        </w:rPr>
        <w:t xml:space="preserve"> in those </w:t>
      </w:r>
      <w:r w:rsidR="00AE1657" w:rsidRPr="007D6CC3">
        <w:rPr>
          <w:rFonts w:eastAsiaTheme="minorEastAsia" w:cs="Times New Roman"/>
          <w:szCs w:val="26"/>
        </w:rPr>
        <w:t>twelve</w:t>
      </w:r>
      <w:r w:rsidR="00876BE6" w:rsidRPr="007D6CC3">
        <w:rPr>
          <w:rFonts w:eastAsiaTheme="minorEastAsia" w:cs="Times New Roman"/>
          <w:szCs w:val="26"/>
        </w:rPr>
        <w:t xml:space="preserve"> or so weeks than I had in my </w:t>
      </w:r>
      <w:r w:rsidR="00335739" w:rsidRPr="007D6CC3">
        <w:rPr>
          <w:rFonts w:eastAsiaTheme="minorEastAsia" w:cs="Times New Roman"/>
          <w:szCs w:val="26"/>
        </w:rPr>
        <w:t>entire Ph</w:t>
      </w:r>
      <w:r w:rsidR="00C94A7D" w:rsidRPr="007D6CC3">
        <w:rPr>
          <w:rFonts w:eastAsiaTheme="minorEastAsia" w:cs="Times New Roman"/>
          <w:szCs w:val="26"/>
        </w:rPr>
        <w:t>.</w:t>
      </w:r>
      <w:r w:rsidR="00335739" w:rsidRPr="007D6CC3">
        <w:rPr>
          <w:rFonts w:eastAsiaTheme="minorEastAsia" w:cs="Times New Roman"/>
          <w:szCs w:val="26"/>
        </w:rPr>
        <w:t>D</w:t>
      </w:r>
      <w:r w:rsidR="00C94A7D" w:rsidRPr="007D6CC3">
        <w:rPr>
          <w:rFonts w:eastAsiaTheme="minorEastAsia" w:cs="Times New Roman"/>
          <w:szCs w:val="26"/>
        </w:rPr>
        <w:t>.</w:t>
      </w:r>
      <w:r w:rsidR="00335739" w:rsidRPr="007D6CC3">
        <w:rPr>
          <w:rFonts w:eastAsiaTheme="minorEastAsia" w:cs="Times New Roman"/>
          <w:szCs w:val="26"/>
        </w:rPr>
        <w:t xml:space="preserve"> program. Greenberg was</w:t>
      </w:r>
      <w:r w:rsidR="00876BE6" w:rsidRPr="007D6CC3">
        <w:rPr>
          <w:rFonts w:eastAsiaTheme="minorEastAsia" w:cs="Times New Roman"/>
          <w:szCs w:val="26"/>
        </w:rPr>
        <w:t xml:space="preserve"> know</w:t>
      </w:r>
      <w:r w:rsidR="00335739" w:rsidRPr="007D6CC3">
        <w:rPr>
          <w:rFonts w:eastAsiaTheme="minorEastAsia" w:cs="Times New Roman"/>
          <w:szCs w:val="26"/>
        </w:rPr>
        <w:t>n</w:t>
      </w:r>
      <w:r w:rsidR="00143DC0" w:rsidRPr="007D6CC3">
        <w:rPr>
          <w:rFonts w:eastAsiaTheme="minorEastAsia" w:cs="Times New Roman"/>
          <w:szCs w:val="26"/>
        </w:rPr>
        <w:t xml:space="preserve"> (and criticized)</w:t>
      </w:r>
      <w:r w:rsidR="005C0717">
        <w:rPr>
          <w:rFonts w:eastAsiaTheme="minorEastAsia" w:cs="Times New Roman"/>
          <w:szCs w:val="26"/>
        </w:rPr>
        <w:t xml:space="preserve"> </w:t>
      </w:r>
      <w:r w:rsidR="00876BE6" w:rsidRPr="007D6CC3">
        <w:rPr>
          <w:rFonts w:eastAsiaTheme="minorEastAsia" w:cs="Times New Roman"/>
          <w:szCs w:val="26"/>
        </w:rPr>
        <w:t xml:space="preserve">for basing his African </w:t>
      </w:r>
      <w:r w:rsidR="00942FEE" w:rsidRPr="007D6CC3">
        <w:rPr>
          <w:rFonts w:eastAsiaTheme="minorEastAsia" w:cs="Times New Roman"/>
          <w:szCs w:val="26"/>
        </w:rPr>
        <w:t>language</w:t>
      </w:r>
      <w:r w:rsidR="00876BE6" w:rsidRPr="007D6CC3">
        <w:rPr>
          <w:rFonts w:eastAsiaTheme="minorEastAsia" w:cs="Times New Roman"/>
          <w:szCs w:val="26"/>
        </w:rPr>
        <w:t xml:space="preserve"> classification on mass compariso</w:t>
      </w:r>
      <w:r w:rsidR="00143DC0" w:rsidRPr="007D6CC3">
        <w:rPr>
          <w:rFonts w:eastAsiaTheme="minorEastAsia" w:cs="Times New Roman"/>
          <w:szCs w:val="26"/>
        </w:rPr>
        <w:t>n of large quantities of data; b</w:t>
      </w:r>
      <w:r w:rsidR="00876BE6" w:rsidRPr="007D6CC3">
        <w:rPr>
          <w:rFonts w:eastAsiaTheme="minorEastAsia" w:cs="Times New Roman"/>
          <w:szCs w:val="26"/>
        </w:rPr>
        <w:t>ut what he</w:t>
      </w:r>
      <w:r w:rsidR="00143DC0" w:rsidRPr="007D6CC3">
        <w:rPr>
          <w:rFonts w:eastAsiaTheme="minorEastAsia" w:cs="Times New Roman"/>
          <w:szCs w:val="26"/>
        </w:rPr>
        <w:t xml:space="preserve"> emphasized in our discussions wa</w:t>
      </w:r>
      <w:r w:rsidR="00876BE6" w:rsidRPr="007D6CC3">
        <w:rPr>
          <w:rFonts w:eastAsiaTheme="minorEastAsia" w:cs="Times New Roman"/>
          <w:szCs w:val="26"/>
        </w:rPr>
        <w:t xml:space="preserve">s that the key to </w:t>
      </w:r>
      <w:r w:rsidR="00AC3108" w:rsidRPr="007D6CC3">
        <w:rPr>
          <w:rFonts w:eastAsiaTheme="minorEastAsia" w:cs="Times New Roman"/>
          <w:szCs w:val="26"/>
        </w:rPr>
        <w:t xml:space="preserve">a sound and productive scientific approach to linguistics </w:t>
      </w:r>
      <w:r w:rsidR="00143DC0" w:rsidRPr="007D6CC3">
        <w:rPr>
          <w:rFonts w:eastAsiaTheme="minorEastAsia" w:cs="Times New Roman"/>
          <w:szCs w:val="26"/>
        </w:rPr>
        <w:t>was</w:t>
      </w:r>
      <w:r w:rsidR="00C94A7D" w:rsidRPr="007D6CC3">
        <w:rPr>
          <w:rFonts w:eastAsiaTheme="minorEastAsia" w:cs="Times New Roman"/>
          <w:szCs w:val="26"/>
        </w:rPr>
        <w:t xml:space="preserve"> not raw facts </w:t>
      </w:r>
      <w:r w:rsidR="00843CC8">
        <w:rPr>
          <w:rFonts w:eastAsiaTheme="minorEastAsia" w:cs="Times New Roman"/>
          <w:szCs w:val="26"/>
        </w:rPr>
        <w:t xml:space="preserve">per se, </w:t>
      </w:r>
      <w:r w:rsidR="00C94A7D" w:rsidRPr="007D6CC3">
        <w:rPr>
          <w:rFonts w:eastAsiaTheme="minorEastAsia" w:cs="Times New Roman"/>
          <w:szCs w:val="26"/>
        </w:rPr>
        <w:t>but rather</w:t>
      </w:r>
      <w:r w:rsidR="00876BE6" w:rsidRPr="007D6CC3">
        <w:rPr>
          <w:rFonts w:eastAsiaTheme="minorEastAsia" w:cs="Times New Roman"/>
          <w:szCs w:val="26"/>
        </w:rPr>
        <w:t xml:space="preserve"> </w:t>
      </w:r>
      <w:r w:rsidR="00843CC8">
        <w:rPr>
          <w:rFonts w:eastAsiaTheme="minorEastAsia" w:cs="Times New Roman"/>
          <w:szCs w:val="26"/>
        </w:rPr>
        <w:t xml:space="preserve">(a) the </w:t>
      </w:r>
      <w:r w:rsidR="00843CC8" w:rsidRPr="00843CC8">
        <w:rPr>
          <w:rFonts w:eastAsiaTheme="minorEastAsia" w:cs="Times New Roman"/>
          <w:i/>
          <w:szCs w:val="26"/>
        </w:rPr>
        <w:t>quality</w:t>
      </w:r>
      <w:r w:rsidR="00843CC8">
        <w:rPr>
          <w:rFonts w:eastAsiaTheme="minorEastAsia" w:cs="Times New Roman"/>
          <w:szCs w:val="26"/>
        </w:rPr>
        <w:t xml:space="preserve"> of the facts, (b) </w:t>
      </w:r>
      <w:r w:rsidR="00836375">
        <w:rPr>
          <w:rFonts w:eastAsiaTheme="minorEastAsia" w:cs="Times New Roman"/>
          <w:szCs w:val="26"/>
        </w:rPr>
        <w:t>coming up with</w:t>
      </w:r>
      <w:r w:rsidR="00843CC8">
        <w:rPr>
          <w:rFonts w:eastAsiaTheme="minorEastAsia" w:cs="Times New Roman"/>
          <w:szCs w:val="26"/>
        </w:rPr>
        <w:t xml:space="preserve"> good questions, and (c</w:t>
      </w:r>
      <w:r w:rsidR="00876BE6" w:rsidRPr="007D6CC3">
        <w:rPr>
          <w:rFonts w:eastAsiaTheme="minorEastAsia" w:cs="Times New Roman"/>
          <w:szCs w:val="26"/>
        </w:rPr>
        <w:t>) thinkin</w:t>
      </w:r>
      <w:r w:rsidR="00143DC0" w:rsidRPr="007D6CC3">
        <w:rPr>
          <w:rFonts w:eastAsiaTheme="minorEastAsia" w:cs="Times New Roman"/>
          <w:szCs w:val="26"/>
        </w:rPr>
        <w:t xml:space="preserve">g </w:t>
      </w:r>
      <w:r w:rsidR="00AC3108" w:rsidRPr="007D6CC3">
        <w:rPr>
          <w:rFonts w:eastAsiaTheme="minorEastAsia" w:cs="Times New Roman"/>
          <w:szCs w:val="26"/>
        </w:rPr>
        <w:t>intelligently and creatively</w:t>
      </w:r>
      <w:r w:rsidR="00876BE6" w:rsidRPr="007D6CC3">
        <w:rPr>
          <w:rFonts w:eastAsiaTheme="minorEastAsia" w:cs="Times New Roman"/>
          <w:szCs w:val="26"/>
        </w:rPr>
        <w:t>.</w:t>
      </w:r>
    </w:p>
    <w:p w14:paraId="2212F679" w14:textId="414F0094" w:rsidR="00AC3108" w:rsidRPr="007D6CC3" w:rsidRDefault="00AC3108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Although Greenberg remained my mentor and source of inspiration over the years, the only other time </w:t>
      </w:r>
      <w:r w:rsidR="00855912" w:rsidRPr="007D6CC3">
        <w:rPr>
          <w:rFonts w:eastAsiaTheme="minorEastAsia" w:cs="Times New Roman"/>
          <w:szCs w:val="26"/>
        </w:rPr>
        <w:t>when</w:t>
      </w:r>
      <w:r w:rsidRPr="007D6CC3">
        <w:rPr>
          <w:rFonts w:eastAsiaTheme="minorEastAsia" w:cs="Times New Roman"/>
          <w:szCs w:val="26"/>
        </w:rPr>
        <w:t xml:space="preserve"> we </w:t>
      </w:r>
      <w:r w:rsidR="00855912" w:rsidRPr="007D6CC3">
        <w:rPr>
          <w:rFonts w:eastAsiaTheme="minorEastAsia" w:cs="Times New Roman"/>
          <w:szCs w:val="26"/>
        </w:rPr>
        <w:t>found ourselves</w:t>
      </w:r>
      <w:r w:rsidRPr="007D6CC3">
        <w:rPr>
          <w:rFonts w:eastAsiaTheme="minorEastAsia" w:cs="Times New Roman"/>
          <w:szCs w:val="26"/>
        </w:rPr>
        <w:t xml:space="preserve"> in the same </w:t>
      </w:r>
      <w:r w:rsidR="00855912" w:rsidRPr="007D6CC3">
        <w:rPr>
          <w:rFonts w:eastAsiaTheme="minorEastAsia" w:cs="Times New Roman"/>
          <w:szCs w:val="26"/>
        </w:rPr>
        <w:t>location</w:t>
      </w:r>
      <w:r w:rsidRPr="007D6CC3">
        <w:rPr>
          <w:rFonts w:eastAsiaTheme="minorEastAsia" w:cs="Times New Roman"/>
          <w:szCs w:val="26"/>
        </w:rPr>
        <w:t xml:space="preserve"> for an ex</w:t>
      </w:r>
      <w:r w:rsidR="00143DC0" w:rsidRPr="007D6CC3">
        <w:rPr>
          <w:rFonts w:eastAsiaTheme="minorEastAsia" w:cs="Times New Roman"/>
          <w:szCs w:val="26"/>
        </w:rPr>
        <w:t xml:space="preserve">tended period of time was when </w:t>
      </w:r>
      <w:r w:rsidRPr="007D6CC3">
        <w:rPr>
          <w:rFonts w:eastAsiaTheme="minorEastAsia" w:cs="Times New Roman"/>
          <w:szCs w:val="26"/>
        </w:rPr>
        <w:t xml:space="preserve">I had the honor of being invited to spend a year </w:t>
      </w:r>
      <w:r w:rsidR="005871AE">
        <w:rPr>
          <w:rFonts w:eastAsiaTheme="minorEastAsia" w:cs="Times New Roman"/>
          <w:szCs w:val="26"/>
        </w:rPr>
        <w:t xml:space="preserve">(1988-1989) </w:t>
      </w:r>
      <w:r w:rsidRPr="007D6CC3">
        <w:rPr>
          <w:rFonts w:eastAsiaTheme="minorEastAsia" w:cs="Times New Roman"/>
          <w:szCs w:val="26"/>
        </w:rPr>
        <w:t>at the Center for Advanced Stud</w:t>
      </w:r>
      <w:r w:rsidR="005871AE">
        <w:rPr>
          <w:rFonts w:eastAsiaTheme="minorEastAsia" w:cs="Times New Roman"/>
          <w:szCs w:val="26"/>
        </w:rPr>
        <w:t>y</w:t>
      </w:r>
      <w:r w:rsidRPr="007D6CC3">
        <w:rPr>
          <w:rFonts w:eastAsiaTheme="minorEastAsia" w:cs="Times New Roman"/>
          <w:szCs w:val="26"/>
        </w:rPr>
        <w:t xml:space="preserve"> in the Behavioral Sciences at Stanford</w:t>
      </w:r>
      <w:r w:rsidR="005871AE">
        <w:rPr>
          <w:rFonts w:eastAsiaTheme="minorEastAsia" w:cs="Times New Roman"/>
          <w:szCs w:val="26"/>
        </w:rPr>
        <w:t xml:space="preserve">, which is </w:t>
      </w:r>
      <w:r w:rsidR="00AB7F34" w:rsidRPr="007D6CC3">
        <w:rPr>
          <w:rFonts w:eastAsiaTheme="minorEastAsia" w:cs="Times New Roman"/>
          <w:szCs w:val="26"/>
        </w:rPr>
        <w:t>where I wrote my book on Chadic plurality.</w:t>
      </w:r>
      <w:r w:rsidR="00143DC0" w:rsidRPr="007D6CC3">
        <w:rPr>
          <w:rFonts w:eastAsiaTheme="minorEastAsia" w:cs="Times New Roman"/>
          <w:szCs w:val="26"/>
        </w:rPr>
        <w:t xml:space="preserve"> </w:t>
      </w:r>
      <w:r w:rsidR="00AB7F34" w:rsidRPr="007D6CC3">
        <w:rPr>
          <w:rFonts w:eastAsiaTheme="minorEastAsia" w:cs="Times New Roman"/>
          <w:szCs w:val="26"/>
        </w:rPr>
        <w:t>Whenever possible,</w:t>
      </w:r>
      <w:r w:rsidR="00143DC0" w:rsidRPr="007D6CC3">
        <w:rPr>
          <w:rFonts w:eastAsiaTheme="minorEastAsia" w:cs="Times New Roman"/>
          <w:szCs w:val="26"/>
        </w:rPr>
        <w:t xml:space="preserve"> I would seek </w:t>
      </w:r>
      <w:r w:rsidR="0098674A">
        <w:rPr>
          <w:rFonts w:eastAsiaTheme="minorEastAsia" w:cs="Times New Roman"/>
          <w:szCs w:val="26"/>
        </w:rPr>
        <w:t xml:space="preserve">him </w:t>
      </w:r>
      <w:r w:rsidR="00143DC0" w:rsidRPr="007D6CC3">
        <w:rPr>
          <w:rFonts w:eastAsiaTheme="minorEastAsia" w:cs="Times New Roman"/>
          <w:szCs w:val="26"/>
        </w:rPr>
        <w:t xml:space="preserve">out </w:t>
      </w:r>
      <w:r w:rsidR="00855912" w:rsidRPr="007D6CC3">
        <w:rPr>
          <w:rFonts w:eastAsiaTheme="minorEastAsia" w:cs="Times New Roman"/>
          <w:szCs w:val="26"/>
        </w:rPr>
        <w:t xml:space="preserve">for conversation </w:t>
      </w:r>
      <w:r w:rsidR="00143DC0" w:rsidRPr="007D6CC3">
        <w:rPr>
          <w:rFonts w:eastAsiaTheme="minorEastAsia" w:cs="Times New Roman"/>
          <w:szCs w:val="26"/>
        </w:rPr>
        <w:t xml:space="preserve">deep in the library or he would join me for outdoor lunch </w:t>
      </w:r>
      <w:r w:rsidR="00AB7F34" w:rsidRPr="007D6CC3">
        <w:rPr>
          <w:rFonts w:eastAsiaTheme="minorEastAsia" w:cs="Times New Roman"/>
          <w:szCs w:val="26"/>
        </w:rPr>
        <w:t xml:space="preserve">up on the hill </w:t>
      </w:r>
      <w:r w:rsidR="00143DC0" w:rsidRPr="007D6CC3">
        <w:rPr>
          <w:rFonts w:eastAsiaTheme="minorEastAsia" w:cs="Times New Roman"/>
          <w:szCs w:val="26"/>
        </w:rPr>
        <w:t>at the Center</w:t>
      </w:r>
      <w:r w:rsidR="00AB7F34" w:rsidRPr="007D6CC3">
        <w:rPr>
          <w:rFonts w:eastAsiaTheme="minorEastAsia" w:cs="Times New Roman"/>
          <w:szCs w:val="26"/>
        </w:rPr>
        <w:t>.</w:t>
      </w:r>
    </w:p>
    <w:p w14:paraId="4C8636F4" w14:textId="23F71F75" w:rsidR="00FD517E" w:rsidRPr="007D6CC3" w:rsidRDefault="00E32BA5" w:rsidP="00AF46F2">
      <w:pPr>
        <w:spacing w:after="0"/>
        <w:ind w:firstLine="709"/>
        <w:jc w:val="both"/>
        <w:rPr>
          <w:rFonts w:eastAsia="Times New Roman" w:cs="Times New Roman"/>
          <w:szCs w:val="26"/>
          <w:shd w:val="clear" w:color="auto" w:fill="FFFFFF"/>
          <w:lang w:eastAsia="en-US"/>
        </w:rPr>
      </w:pPr>
      <w:r>
        <w:rPr>
          <w:rFonts w:eastAsia="Times New Roman" w:cs="Times New Roman"/>
          <w:szCs w:val="26"/>
          <w:shd w:val="clear" w:color="auto" w:fill="FFFFFF"/>
          <w:lang w:eastAsia="en-US"/>
        </w:rPr>
        <w:lastRenderedPageBreak/>
        <w:t xml:space="preserve">If I may, </w:t>
      </w:r>
      <w:r w:rsidR="00876BE6" w:rsidRPr="007D6CC3">
        <w:rPr>
          <w:rFonts w:eastAsia="Times New Roman" w:cs="Times New Roman"/>
          <w:szCs w:val="26"/>
          <w:shd w:val="clear" w:color="auto" w:fill="FFFFFF"/>
          <w:lang w:eastAsia="en-US"/>
        </w:rPr>
        <w:t>let me</w:t>
      </w:r>
      <w:r>
        <w:rPr>
          <w:rFonts w:eastAsia="Times New Roman" w:cs="Times New Roman"/>
          <w:szCs w:val="26"/>
          <w:shd w:val="clear" w:color="auto" w:fill="FFFFFF"/>
          <w:lang w:eastAsia="en-US"/>
        </w:rPr>
        <w:t xml:space="preserve"> </w:t>
      </w:r>
      <w:r w:rsidR="00876BE6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add a </w:t>
      </w:r>
      <w:r w:rsidR="00AC3108" w:rsidRPr="007D6CC3">
        <w:rPr>
          <w:rFonts w:eastAsia="Times New Roman" w:cs="Times New Roman"/>
          <w:szCs w:val="26"/>
          <w:shd w:val="clear" w:color="auto" w:fill="FFFFFF"/>
          <w:lang w:eastAsia="en-US"/>
        </w:rPr>
        <w:t>comment</w:t>
      </w:r>
      <w:r w:rsidR="00876BE6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</w:t>
      </w:r>
      <w:r w:rsidR="00211208">
        <w:rPr>
          <w:rFonts w:eastAsia="Times New Roman" w:cs="Times New Roman"/>
          <w:szCs w:val="26"/>
          <w:shd w:val="clear" w:color="auto" w:fill="FFFFFF"/>
          <w:lang w:eastAsia="en-US"/>
        </w:rPr>
        <w:t>here</w:t>
      </w:r>
      <w:r w:rsidR="00211208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</w:t>
      </w:r>
      <w:r w:rsidR="00876BE6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about Greenberg the person. In the brouhaha </w:t>
      </w:r>
      <w:r w:rsidR="00AC3108" w:rsidRPr="007D6CC3">
        <w:rPr>
          <w:rFonts w:eastAsia="Times New Roman" w:cs="Times New Roman"/>
          <w:szCs w:val="26"/>
          <w:shd w:val="clear" w:color="auto" w:fill="FFFFFF"/>
          <w:lang w:eastAsia="en-US"/>
        </w:rPr>
        <w:t>following the publication of</w:t>
      </w:r>
      <w:r w:rsidR="00876BE6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his </w:t>
      </w:r>
      <w:r w:rsidR="00335739" w:rsidRPr="007D6CC3">
        <w:rPr>
          <w:rFonts w:eastAsia="Times New Roman" w:cs="Times New Roman"/>
          <w:szCs w:val="26"/>
          <w:shd w:val="clear" w:color="auto" w:fill="FFFFFF"/>
          <w:lang w:eastAsia="en-US"/>
        </w:rPr>
        <w:t>momentous</w:t>
      </w:r>
      <w:r w:rsidR="00876BE6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Amerindian </w:t>
      </w:r>
      <w:r w:rsidR="00942FEE" w:rsidRPr="007D6CC3">
        <w:rPr>
          <w:rFonts w:eastAsia="Times New Roman" w:cs="Times New Roman"/>
          <w:szCs w:val="26"/>
          <w:shd w:val="clear" w:color="auto" w:fill="FFFFFF"/>
          <w:lang w:eastAsia="en-US"/>
        </w:rPr>
        <w:t>classification</w:t>
      </w:r>
      <w:r w:rsidR="00876BE6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, </w:t>
      </w:r>
      <w:r w:rsidR="0019630F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a work </w:t>
      </w:r>
      <w:r w:rsidR="00876BE6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in which he </w:t>
      </w:r>
      <w:r w:rsidR="00143DC0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collapsed the </w:t>
      </w:r>
      <w:r w:rsidR="00666AEC">
        <w:rPr>
          <w:rFonts w:eastAsia="Times New Roman" w:cs="Times New Roman"/>
          <w:szCs w:val="26"/>
          <w:shd w:val="clear" w:color="auto" w:fill="FFFFFF"/>
          <w:lang w:eastAsia="en-US"/>
        </w:rPr>
        <w:t xml:space="preserve">multitude of </w:t>
      </w:r>
      <w:r w:rsidR="00F505C4" w:rsidRPr="007D6CC3">
        <w:rPr>
          <w:rFonts w:eastAsia="Times New Roman" w:cs="Times New Roman"/>
          <w:szCs w:val="26"/>
          <w:shd w:val="clear" w:color="auto" w:fill="FFFFFF"/>
          <w:lang w:eastAsia="en-US"/>
        </w:rPr>
        <w:t>supposedly separate</w:t>
      </w:r>
      <w:r w:rsidR="00666AEC">
        <w:rPr>
          <w:rFonts w:eastAsia="Times New Roman" w:cs="Times New Roman"/>
          <w:szCs w:val="26"/>
          <w:shd w:val="clear" w:color="auto" w:fill="FFFFFF"/>
          <w:lang w:eastAsia="en-US"/>
        </w:rPr>
        <w:t xml:space="preserve"> New World</w:t>
      </w:r>
      <w:r w:rsidR="00F505C4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</w:t>
      </w:r>
      <w:r w:rsidR="00942FEE" w:rsidRPr="007D6CC3">
        <w:rPr>
          <w:rFonts w:eastAsia="Times New Roman" w:cs="Times New Roman"/>
          <w:szCs w:val="26"/>
          <w:shd w:val="clear" w:color="auto" w:fill="FFFFFF"/>
          <w:lang w:eastAsia="en-US"/>
        </w:rPr>
        <w:t>families</w:t>
      </w:r>
      <w:r w:rsidR="0019630F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into</w:t>
      </w:r>
      <w:r w:rsidR="004A58B5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just</w:t>
      </w:r>
      <w:r w:rsidR="0019630F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three </w:t>
      </w:r>
      <w:r w:rsidR="00143DC0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large </w:t>
      </w:r>
      <w:r w:rsidR="00F505C4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inclusive phyla, his detractors </w:t>
      </w:r>
      <w:r w:rsidR="0019630F" w:rsidRPr="007D6CC3">
        <w:rPr>
          <w:rFonts w:eastAsia="Times New Roman" w:cs="Times New Roman"/>
          <w:szCs w:val="26"/>
          <w:shd w:val="clear" w:color="auto" w:fill="FFFFFF"/>
          <w:lang w:eastAsia="en-US"/>
        </w:rPr>
        <w:t>demonized</w:t>
      </w:r>
      <w:r w:rsidR="00F505C4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</w:t>
      </w:r>
      <w:r w:rsidR="0019630F" w:rsidRPr="007D6CC3">
        <w:rPr>
          <w:rFonts w:eastAsia="Times New Roman" w:cs="Times New Roman"/>
          <w:szCs w:val="26"/>
          <w:shd w:val="clear" w:color="auto" w:fill="FFFFFF"/>
          <w:lang w:eastAsia="en-US"/>
        </w:rPr>
        <w:t>him</w:t>
      </w:r>
      <w:r w:rsidR="00F505C4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as being </w:t>
      </w:r>
      <w:r w:rsidR="0019630F" w:rsidRPr="007D6CC3">
        <w:rPr>
          <w:rFonts w:eastAsia="Times New Roman" w:cs="Times New Roman"/>
          <w:szCs w:val="26"/>
          <w:shd w:val="clear" w:color="auto" w:fill="FFFFFF"/>
          <w:lang w:eastAsia="en-US"/>
        </w:rPr>
        <w:t>an egotistical, arrogant scholar</w:t>
      </w:r>
      <w:r w:rsidR="00F505C4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</w:t>
      </w:r>
      <w:r w:rsidR="00666AEC">
        <w:rPr>
          <w:rFonts w:eastAsia="Times New Roman" w:cs="Times New Roman"/>
          <w:szCs w:val="26"/>
          <w:shd w:val="clear" w:color="auto" w:fill="FFFFFF"/>
          <w:lang w:eastAsia="en-US"/>
        </w:rPr>
        <w:t>who was</w:t>
      </w:r>
      <w:r w:rsidR="00143DC0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</w:t>
      </w:r>
      <w:r w:rsidR="00F505C4" w:rsidRPr="007D6CC3">
        <w:rPr>
          <w:rFonts w:eastAsia="Times New Roman" w:cs="Times New Roman"/>
          <w:szCs w:val="26"/>
          <w:shd w:val="clear" w:color="auto" w:fill="FFFFFF"/>
          <w:lang w:eastAsia="en-US"/>
        </w:rPr>
        <w:t>d</w:t>
      </w:r>
      <w:r w:rsidR="004A58B5" w:rsidRPr="007D6CC3">
        <w:rPr>
          <w:rFonts w:eastAsia="Times New Roman" w:cs="Times New Roman"/>
          <w:szCs w:val="26"/>
          <w:shd w:val="clear" w:color="auto" w:fill="FFFFFF"/>
          <w:lang w:eastAsia="en-US"/>
        </w:rPr>
        <w:t>ismissive of the work of others (especially the community of</w:t>
      </w:r>
      <w:r w:rsidR="00143DC0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</w:t>
      </w:r>
      <w:r w:rsidR="004A58B5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hardworking </w:t>
      </w:r>
      <w:r w:rsidR="00143DC0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lifelong </w:t>
      </w:r>
      <w:r w:rsidR="004A58B5" w:rsidRPr="007D6CC3">
        <w:rPr>
          <w:rFonts w:eastAsia="Times New Roman" w:cs="Times New Roman"/>
          <w:szCs w:val="26"/>
          <w:shd w:val="clear" w:color="auto" w:fill="FFFFFF"/>
          <w:lang w:eastAsia="en-US"/>
        </w:rPr>
        <w:t>American Indianists</w:t>
      </w:r>
      <w:r w:rsidR="00F505C4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</w:t>
      </w:r>
      <w:r w:rsidR="004A58B5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who had been </w:t>
      </w:r>
      <w:r w:rsidR="00883AF7">
        <w:rPr>
          <w:rFonts w:eastAsia="Times New Roman" w:cs="Times New Roman"/>
          <w:szCs w:val="26"/>
          <w:shd w:val="clear" w:color="auto" w:fill="FFFFFF"/>
          <w:lang w:eastAsia="en-US"/>
        </w:rPr>
        <w:t>“</w:t>
      </w:r>
      <w:r w:rsidR="004A58B5" w:rsidRPr="007D6CC3">
        <w:rPr>
          <w:rFonts w:eastAsia="Times New Roman" w:cs="Times New Roman"/>
          <w:szCs w:val="26"/>
          <w:shd w:val="clear" w:color="auto" w:fill="FFFFFF"/>
          <w:lang w:eastAsia="en-US"/>
        </w:rPr>
        <w:t>scooped</w:t>
      </w:r>
      <w:r w:rsidR="00883AF7">
        <w:rPr>
          <w:rFonts w:eastAsia="Times New Roman" w:cs="Times New Roman"/>
          <w:szCs w:val="26"/>
          <w:shd w:val="clear" w:color="auto" w:fill="FFFFFF"/>
          <w:lang w:eastAsia="en-US"/>
        </w:rPr>
        <w:t>”</w:t>
      </w:r>
      <w:r w:rsidR="004A58B5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by Greenberg). In this mean-spirited</w:t>
      </w:r>
      <w:r w:rsidR="0019630F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uproar, </w:t>
      </w:r>
      <w:r w:rsidR="0098674A">
        <w:rPr>
          <w:rFonts w:eastAsia="Times New Roman" w:cs="Times New Roman"/>
          <w:szCs w:val="26"/>
          <w:shd w:val="clear" w:color="auto" w:fill="FFFFFF"/>
          <w:lang w:eastAsia="en-US"/>
        </w:rPr>
        <w:t xml:space="preserve">they </w:t>
      </w:r>
      <w:r w:rsidR="0019630F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caricatured </w:t>
      </w:r>
      <w:r w:rsidR="0098674A">
        <w:rPr>
          <w:rFonts w:eastAsia="Times New Roman" w:cs="Times New Roman"/>
          <w:szCs w:val="26"/>
          <w:shd w:val="clear" w:color="auto" w:fill="FFFFFF"/>
          <w:lang w:eastAsia="en-US"/>
        </w:rPr>
        <w:t xml:space="preserve">him </w:t>
      </w:r>
      <w:r w:rsidR="0019630F" w:rsidRPr="007D6CC3">
        <w:rPr>
          <w:rFonts w:eastAsia="Times New Roman" w:cs="Times New Roman"/>
          <w:szCs w:val="26"/>
          <w:shd w:val="clear" w:color="auto" w:fill="FFFFFF"/>
          <w:lang w:eastAsia="en-US"/>
        </w:rPr>
        <w:t>as</w:t>
      </w:r>
      <w:r w:rsidR="00F505C4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</w:t>
      </w:r>
      <w:r w:rsidR="0019630F" w:rsidRPr="007D6CC3">
        <w:rPr>
          <w:rFonts w:eastAsia="Times New Roman" w:cs="Times New Roman"/>
          <w:szCs w:val="26"/>
          <w:shd w:val="clear" w:color="auto" w:fill="FFFFFF"/>
          <w:lang w:eastAsia="en-US"/>
        </w:rPr>
        <w:t>a disreputable</w:t>
      </w:r>
      <w:r w:rsidR="00F505C4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</w:t>
      </w:r>
      <w:r w:rsidR="004A58B5" w:rsidRPr="007D6CC3">
        <w:rPr>
          <w:rFonts w:eastAsia="Times New Roman" w:cs="Times New Roman"/>
          <w:szCs w:val="26"/>
          <w:shd w:val="clear" w:color="auto" w:fill="FFFFFF"/>
          <w:lang w:eastAsia="en-US"/>
        </w:rPr>
        <w:t>intruder</w:t>
      </w:r>
      <w:r w:rsidR="00F505C4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who deserved to be </w:t>
      </w:r>
      <w:r w:rsidR="00883AF7">
        <w:rPr>
          <w:rFonts w:eastAsia="Times New Roman" w:cs="Times New Roman"/>
          <w:szCs w:val="26"/>
          <w:shd w:val="clear" w:color="auto" w:fill="FFFFFF"/>
          <w:lang w:eastAsia="en-US"/>
        </w:rPr>
        <w:t>“</w:t>
      </w:r>
      <w:r w:rsidR="00F505C4" w:rsidRPr="007D6CC3">
        <w:rPr>
          <w:rFonts w:eastAsia="Times New Roman" w:cs="Times New Roman"/>
          <w:szCs w:val="26"/>
          <w:shd w:val="clear" w:color="auto" w:fill="FFFFFF"/>
          <w:lang w:eastAsia="en-US"/>
        </w:rPr>
        <w:t>shouted down</w:t>
      </w:r>
      <w:r w:rsidR="00883AF7">
        <w:rPr>
          <w:rFonts w:eastAsia="Times New Roman" w:cs="Times New Roman"/>
          <w:szCs w:val="26"/>
          <w:shd w:val="clear" w:color="auto" w:fill="FFFFFF"/>
          <w:lang w:eastAsia="en-US"/>
        </w:rPr>
        <w:t>”</w:t>
      </w:r>
      <w:r w:rsidR="00F505C4" w:rsidRPr="007D6CC3">
        <w:rPr>
          <w:rFonts w:eastAsia="Times New Roman" w:cs="Times New Roman"/>
          <w:szCs w:val="26"/>
          <w:shd w:val="clear" w:color="auto" w:fill="FFFFFF"/>
          <w:lang w:eastAsia="en-US"/>
        </w:rPr>
        <w:t>.</w:t>
      </w:r>
      <w:r w:rsidR="004A3C7B" w:rsidRPr="007D6CC3">
        <w:rPr>
          <w:rFonts w:eastAsiaTheme="minorEastAsia" w:cs="Times New Roman"/>
          <w:szCs w:val="26"/>
        </w:rPr>
        <w:t xml:space="preserve"> </w:t>
      </w:r>
      <w:r w:rsidR="00F505C4" w:rsidRPr="007D6CC3">
        <w:rPr>
          <w:rFonts w:eastAsiaTheme="minorEastAsia" w:cs="Times New Roman"/>
          <w:szCs w:val="26"/>
        </w:rPr>
        <w:t xml:space="preserve">In </w:t>
      </w:r>
      <w:r w:rsidR="0019630F" w:rsidRPr="007D6CC3">
        <w:rPr>
          <w:rFonts w:eastAsiaTheme="minorEastAsia" w:cs="Times New Roman"/>
          <w:szCs w:val="26"/>
        </w:rPr>
        <w:t xml:space="preserve">point of </w:t>
      </w:r>
      <w:r w:rsidR="00F505C4" w:rsidRPr="007D6CC3">
        <w:rPr>
          <w:rFonts w:eastAsiaTheme="minorEastAsia" w:cs="Times New Roman"/>
          <w:szCs w:val="26"/>
        </w:rPr>
        <w:t>fact</w:t>
      </w:r>
      <w:r w:rsidR="00FD517E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, </w:t>
      </w:r>
      <w:r w:rsidR="004A58B5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the real </w:t>
      </w:r>
      <w:r w:rsidR="00F505C4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Greenberg </w:t>
      </w:r>
      <w:r w:rsidR="004A58B5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was </w:t>
      </w:r>
      <w:r w:rsidR="00F505C4" w:rsidRPr="007D6CC3">
        <w:rPr>
          <w:rFonts w:eastAsia="Times New Roman" w:cs="Times New Roman"/>
          <w:szCs w:val="26"/>
          <w:shd w:val="clear" w:color="auto" w:fill="FFFFFF"/>
          <w:lang w:eastAsia="en-US"/>
        </w:rPr>
        <w:t>an</w:t>
      </w:r>
      <w:r w:rsidR="009B7BD7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intellectually op</w:t>
      </w:r>
      <w:r w:rsidR="00F505C4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en and inquisitive scholar and a </w:t>
      </w:r>
      <w:r w:rsidR="00666AEC">
        <w:rPr>
          <w:rFonts w:eastAsia="Times New Roman" w:cs="Times New Roman"/>
          <w:szCs w:val="26"/>
          <w:shd w:val="clear" w:color="auto" w:fill="FFFFFF"/>
          <w:lang w:eastAsia="en-US"/>
        </w:rPr>
        <w:t xml:space="preserve">wonderfully friendly and </w:t>
      </w:r>
      <w:r w:rsidR="00143DC0" w:rsidRPr="007D6CC3">
        <w:rPr>
          <w:rFonts w:eastAsia="Times New Roman" w:cs="Times New Roman"/>
          <w:szCs w:val="26"/>
          <w:shd w:val="clear" w:color="auto" w:fill="FFFFFF"/>
          <w:lang w:eastAsia="en-US"/>
        </w:rPr>
        <w:t>warm</w:t>
      </w:r>
      <w:r w:rsidR="00666AEC">
        <w:rPr>
          <w:rFonts w:eastAsia="Times New Roman" w:cs="Times New Roman"/>
          <w:szCs w:val="26"/>
          <w:shd w:val="clear" w:color="auto" w:fill="FFFFFF"/>
          <w:lang w:eastAsia="en-US"/>
        </w:rPr>
        <w:t xml:space="preserve"> </w:t>
      </w:r>
      <w:r w:rsidR="0019630F" w:rsidRPr="007D6CC3">
        <w:rPr>
          <w:rFonts w:eastAsia="Times New Roman" w:cs="Times New Roman"/>
          <w:szCs w:val="26"/>
          <w:shd w:val="clear" w:color="auto" w:fill="FFFFFF"/>
          <w:lang w:eastAsia="en-US"/>
        </w:rPr>
        <w:t>individual</w:t>
      </w:r>
      <w:r w:rsidR="00FD517E" w:rsidRPr="007D6CC3">
        <w:rPr>
          <w:rFonts w:eastAsia="Times New Roman" w:cs="Times New Roman"/>
          <w:szCs w:val="26"/>
          <w:shd w:val="clear" w:color="auto" w:fill="FFFFFF"/>
          <w:lang w:eastAsia="en-US"/>
        </w:rPr>
        <w:t xml:space="preserve"> with a </w:t>
      </w:r>
      <w:r w:rsidR="00666AEC">
        <w:rPr>
          <w:rFonts w:eastAsia="Times New Roman" w:cs="Times New Roman"/>
          <w:szCs w:val="26"/>
          <w:shd w:val="clear" w:color="auto" w:fill="FFFFFF"/>
          <w:lang w:eastAsia="en-US"/>
        </w:rPr>
        <w:t xml:space="preserve">great </w:t>
      </w:r>
      <w:r w:rsidR="00F505C4" w:rsidRPr="007D6CC3">
        <w:rPr>
          <w:rFonts w:eastAsia="Times New Roman" w:cs="Times New Roman"/>
          <w:szCs w:val="26"/>
          <w:shd w:val="clear" w:color="auto" w:fill="FFFFFF"/>
          <w:lang w:eastAsia="en-US"/>
        </w:rPr>
        <w:t>sense of humor.</w:t>
      </w:r>
    </w:p>
    <w:p w14:paraId="53F714EB" w14:textId="77777777" w:rsidR="000F452F" w:rsidRPr="007D6CC3" w:rsidRDefault="000F452F" w:rsidP="00AF46F2">
      <w:pPr>
        <w:spacing w:after="0"/>
        <w:ind w:firstLine="709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</w:p>
    <w:p w14:paraId="48EA52E3" w14:textId="5E99B6CA" w:rsidR="00FD517E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RMN</w:t>
      </w:r>
    </w:p>
    <w:p w14:paraId="607AAE4C" w14:textId="77777777" w:rsidR="00FD517E" w:rsidRPr="007D6CC3" w:rsidRDefault="00FD517E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Your PhD dissertation</w:t>
      </w:r>
      <w:r w:rsidR="005877F2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, which </w:t>
      </w:r>
      <w:r w:rsidR="009B7BD7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drew on</w:t>
      </w:r>
      <w:r w:rsidR="005877F2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your</w:t>
      </w:r>
      <w:r w:rsidR="005877F2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year-long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fieldwork on Tera</w:t>
      </w:r>
      <w:r w:rsidR="00143DC0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,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was </w:t>
      </w:r>
      <w:r w:rsidR="000334CD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a syntactic study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, </w:t>
      </w:r>
      <w:r w:rsidR="000334CD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syntax being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a subfield of linguistics about which you had previously </w:t>
      </w:r>
      <w:r w:rsidR="009B7BD7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(and also later)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shown little p</w:t>
      </w:r>
      <w:r w:rsidR="000334CD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articular interest. Why did you choose syntax for your thesis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?</w:t>
      </w:r>
    </w:p>
    <w:p w14:paraId="5D7D7FA9" w14:textId="77777777" w:rsidR="00FD517E" w:rsidRPr="007D6CC3" w:rsidRDefault="00FD517E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</w:p>
    <w:p w14:paraId="32975F5F" w14:textId="4AC11EB0" w:rsidR="00FD517E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PN</w:t>
      </w:r>
    </w:p>
    <w:p w14:paraId="74328558" w14:textId="0EFE2A28" w:rsidR="00FD517E" w:rsidRPr="007D6CC3" w:rsidRDefault="00FD517E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The </w:t>
      </w:r>
      <w:r w:rsidR="00231632" w:rsidRPr="007D6CC3">
        <w:rPr>
          <w:rFonts w:eastAsiaTheme="minorEastAsia" w:cs="Times New Roman"/>
          <w:szCs w:val="26"/>
        </w:rPr>
        <w:t>short</w:t>
      </w:r>
      <w:r w:rsidRPr="007D6CC3">
        <w:rPr>
          <w:rFonts w:eastAsiaTheme="minorEastAsia" w:cs="Times New Roman"/>
          <w:szCs w:val="26"/>
        </w:rPr>
        <w:t xml:space="preserve"> answer is </w:t>
      </w:r>
      <w:r w:rsidR="00883AF7">
        <w:rPr>
          <w:rFonts w:eastAsiaTheme="minorEastAsia" w:cs="Times New Roman"/>
          <w:szCs w:val="26"/>
        </w:rPr>
        <w:t>“</w:t>
      </w:r>
      <w:r w:rsidRPr="007D6CC3">
        <w:rPr>
          <w:rFonts w:eastAsiaTheme="minorEastAsia" w:cs="Times New Roman"/>
          <w:szCs w:val="26"/>
        </w:rPr>
        <w:t>sonorants</w:t>
      </w:r>
      <w:r w:rsidR="00883AF7">
        <w:rPr>
          <w:rFonts w:eastAsiaTheme="minorEastAsia" w:cs="Times New Roman"/>
          <w:szCs w:val="26"/>
        </w:rPr>
        <w:t>”</w:t>
      </w:r>
      <w:r w:rsidRPr="007D6CC3">
        <w:rPr>
          <w:rFonts w:eastAsiaTheme="minorEastAsia" w:cs="Times New Roman"/>
          <w:szCs w:val="26"/>
        </w:rPr>
        <w:t>.</w:t>
      </w:r>
      <w:r w:rsidR="005C0717">
        <w:rPr>
          <w:rFonts w:eastAsiaTheme="minorEastAsia" w:cs="Times New Roman"/>
          <w:szCs w:val="26"/>
        </w:rPr>
        <w:t xml:space="preserve"> </w:t>
      </w:r>
      <w:r w:rsidR="00213163" w:rsidRPr="007D6CC3">
        <w:rPr>
          <w:rFonts w:eastAsiaTheme="minorEastAsia" w:cs="Times New Roman"/>
          <w:szCs w:val="26"/>
        </w:rPr>
        <w:t>My pattern in gathering data in the field</w:t>
      </w:r>
      <w:r w:rsidR="00000AAD" w:rsidRPr="007D6CC3">
        <w:rPr>
          <w:rFonts w:eastAsiaTheme="minorEastAsia" w:cs="Times New Roman"/>
          <w:szCs w:val="26"/>
        </w:rPr>
        <w:t xml:space="preserve">, </w:t>
      </w:r>
      <w:r w:rsidR="00213163" w:rsidRPr="007D6CC3">
        <w:rPr>
          <w:rFonts w:eastAsiaTheme="minorEastAsia" w:cs="Times New Roman"/>
          <w:szCs w:val="26"/>
        </w:rPr>
        <w:t>elicited</w:t>
      </w:r>
      <w:r w:rsidR="00483593" w:rsidRPr="007D6CC3">
        <w:rPr>
          <w:rFonts w:eastAsiaTheme="minorEastAsia" w:cs="Times New Roman"/>
          <w:szCs w:val="26"/>
        </w:rPr>
        <w:t xml:space="preserve"> </w:t>
      </w:r>
      <w:r w:rsidR="00231632" w:rsidRPr="007D6CC3">
        <w:rPr>
          <w:rFonts w:eastAsiaTheme="minorEastAsia" w:cs="Times New Roman"/>
          <w:szCs w:val="26"/>
        </w:rPr>
        <w:t>through my</w:t>
      </w:r>
      <w:r w:rsidR="00483593" w:rsidRPr="007D6CC3">
        <w:rPr>
          <w:rFonts w:eastAsiaTheme="minorEastAsia" w:cs="Times New Roman"/>
          <w:szCs w:val="26"/>
        </w:rPr>
        <w:t xml:space="preserve"> then limited </w:t>
      </w:r>
      <w:r w:rsidR="007575B7" w:rsidRPr="007D6CC3">
        <w:rPr>
          <w:rFonts w:eastAsiaTheme="minorEastAsia" w:cs="Times New Roman"/>
          <w:szCs w:val="26"/>
        </w:rPr>
        <w:t xml:space="preserve">communicative </w:t>
      </w:r>
      <w:r w:rsidR="002165AA">
        <w:rPr>
          <w:rFonts w:eastAsiaTheme="minorEastAsia" w:cs="Times New Roman"/>
          <w:szCs w:val="26"/>
        </w:rPr>
        <w:t>ability</w:t>
      </w:r>
      <w:r w:rsidR="007575B7" w:rsidRPr="007D6CC3">
        <w:rPr>
          <w:rFonts w:eastAsiaTheme="minorEastAsia" w:cs="Times New Roman"/>
          <w:szCs w:val="26"/>
        </w:rPr>
        <w:t xml:space="preserve"> in Hausa, </w:t>
      </w:r>
      <w:r w:rsidR="000334CD" w:rsidRPr="007D6CC3">
        <w:rPr>
          <w:rFonts w:eastAsiaTheme="minorEastAsia" w:cs="Times New Roman"/>
          <w:szCs w:val="26"/>
        </w:rPr>
        <w:t xml:space="preserve">was to write short </w:t>
      </w:r>
      <w:r w:rsidR="00E32BA5">
        <w:rPr>
          <w:rFonts w:eastAsiaTheme="minorEastAsia" w:cs="Times New Roman"/>
          <w:szCs w:val="26"/>
        </w:rPr>
        <w:t xml:space="preserve">descriptive </w:t>
      </w:r>
      <w:r w:rsidR="000334CD" w:rsidRPr="007D6CC3">
        <w:rPr>
          <w:rFonts w:eastAsiaTheme="minorEastAsia" w:cs="Times New Roman"/>
          <w:szCs w:val="26"/>
        </w:rPr>
        <w:t xml:space="preserve">sections as </w:t>
      </w:r>
      <w:r w:rsidR="007575B7" w:rsidRPr="007D6CC3">
        <w:rPr>
          <w:rFonts w:eastAsiaTheme="minorEastAsia" w:cs="Times New Roman"/>
          <w:szCs w:val="26"/>
        </w:rPr>
        <w:t>I</w:t>
      </w:r>
      <w:r w:rsidR="000334CD" w:rsidRPr="007D6CC3">
        <w:rPr>
          <w:rFonts w:eastAsiaTheme="minorEastAsia" w:cs="Times New Roman"/>
          <w:szCs w:val="26"/>
        </w:rPr>
        <w:t xml:space="preserve"> went along. (</w:t>
      </w:r>
      <w:r w:rsidR="007575B7" w:rsidRPr="007D6CC3">
        <w:rPr>
          <w:rFonts w:eastAsiaTheme="minorEastAsia" w:cs="Times New Roman"/>
          <w:szCs w:val="26"/>
        </w:rPr>
        <w:t xml:space="preserve">As an aside, let me say that </w:t>
      </w:r>
      <w:r w:rsidR="000334CD" w:rsidRPr="007D6CC3">
        <w:rPr>
          <w:rFonts w:eastAsiaTheme="minorEastAsia" w:cs="Times New Roman"/>
          <w:szCs w:val="26"/>
        </w:rPr>
        <w:t xml:space="preserve">the notion promulgated by </w:t>
      </w:r>
      <w:r w:rsidR="007575B7" w:rsidRPr="007D6CC3">
        <w:rPr>
          <w:rFonts w:eastAsiaTheme="minorEastAsia" w:cs="Times New Roman"/>
          <w:szCs w:val="26"/>
        </w:rPr>
        <w:t>practitioners of</w:t>
      </w:r>
      <w:r w:rsidR="000334CD" w:rsidRPr="007D6CC3">
        <w:rPr>
          <w:rFonts w:eastAsiaTheme="minorEastAsia" w:cs="Times New Roman"/>
          <w:szCs w:val="26"/>
        </w:rPr>
        <w:t xml:space="preserve"> documentary/salvage linguistic</w:t>
      </w:r>
      <w:r w:rsidR="007575B7" w:rsidRPr="007D6CC3">
        <w:rPr>
          <w:rFonts w:eastAsiaTheme="minorEastAsia" w:cs="Times New Roman"/>
          <w:szCs w:val="26"/>
        </w:rPr>
        <w:t>s</w:t>
      </w:r>
      <w:r w:rsidR="000334CD" w:rsidRPr="007D6CC3">
        <w:rPr>
          <w:rFonts w:eastAsiaTheme="minorEastAsia" w:cs="Times New Roman"/>
          <w:szCs w:val="26"/>
        </w:rPr>
        <w:t xml:space="preserve"> that fieldwork should focus on collecting large </w:t>
      </w:r>
      <w:r w:rsidR="00F636FB" w:rsidRPr="007D6CC3">
        <w:rPr>
          <w:rFonts w:eastAsiaTheme="minorEastAsia" w:cs="Times New Roman"/>
          <w:szCs w:val="26"/>
        </w:rPr>
        <w:t>quantities</w:t>
      </w:r>
      <w:r w:rsidR="000334CD" w:rsidRPr="007D6CC3">
        <w:rPr>
          <w:rFonts w:eastAsiaTheme="minorEastAsia" w:cs="Times New Roman"/>
          <w:szCs w:val="26"/>
        </w:rPr>
        <w:t xml:space="preserve"> </w:t>
      </w:r>
      <w:r w:rsidR="002165AA">
        <w:rPr>
          <w:rFonts w:eastAsiaTheme="minorEastAsia" w:cs="Times New Roman"/>
          <w:szCs w:val="26"/>
        </w:rPr>
        <w:t>of factual materials</w:t>
      </w:r>
      <w:r w:rsidR="00143DC0" w:rsidRPr="007D6CC3">
        <w:rPr>
          <w:rFonts w:eastAsiaTheme="minorEastAsia" w:cs="Times New Roman"/>
          <w:szCs w:val="26"/>
        </w:rPr>
        <w:t xml:space="preserve"> to be analyzed </w:t>
      </w:r>
      <w:r w:rsidR="000334CD" w:rsidRPr="007D6CC3">
        <w:rPr>
          <w:rFonts w:eastAsiaTheme="minorEastAsia" w:cs="Times New Roman"/>
          <w:i/>
          <w:szCs w:val="26"/>
        </w:rPr>
        <w:t>later</w:t>
      </w:r>
      <w:r w:rsidR="00143DC0" w:rsidRPr="007D6CC3">
        <w:rPr>
          <w:rFonts w:eastAsiaTheme="minorEastAsia" w:cs="Times New Roman"/>
          <w:i/>
          <w:szCs w:val="26"/>
        </w:rPr>
        <w:t xml:space="preserve"> </w:t>
      </w:r>
      <w:r w:rsidR="00000AAD" w:rsidRPr="007D6CC3">
        <w:rPr>
          <w:rFonts w:eastAsiaTheme="minorEastAsia" w:cs="Times New Roman"/>
          <w:szCs w:val="26"/>
        </w:rPr>
        <w:t>—</w:t>
      </w:r>
      <w:r w:rsidR="00143DC0" w:rsidRPr="007D6CC3">
        <w:rPr>
          <w:rFonts w:eastAsiaTheme="minorEastAsia" w:cs="Times New Roman"/>
          <w:szCs w:val="26"/>
        </w:rPr>
        <w:t xml:space="preserve"> </w:t>
      </w:r>
      <w:r w:rsidR="00000AAD" w:rsidRPr="007D6CC3">
        <w:rPr>
          <w:rFonts w:eastAsiaTheme="minorEastAsia" w:cs="Times New Roman"/>
          <w:szCs w:val="26"/>
        </w:rPr>
        <w:t>when and by whom?</w:t>
      </w:r>
      <w:r w:rsidR="00143DC0" w:rsidRPr="007D6CC3">
        <w:rPr>
          <w:rFonts w:eastAsiaTheme="minorEastAsia" w:cs="Times New Roman"/>
          <w:szCs w:val="26"/>
        </w:rPr>
        <w:t xml:space="preserve"> </w:t>
      </w:r>
      <w:r w:rsidR="00000AAD" w:rsidRPr="007D6CC3">
        <w:rPr>
          <w:rFonts w:eastAsiaTheme="minorEastAsia" w:cs="Times New Roman"/>
          <w:szCs w:val="26"/>
        </w:rPr>
        <w:t>—</w:t>
      </w:r>
      <w:r w:rsidR="00143DC0" w:rsidRPr="007D6CC3">
        <w:rPr>
          <w:rFonts w:eastAsiaTheme="minorEastAsia" w:cs="Times New Roman"/>
          <w:szCs w:val="26"/>
        </w:rPr>
        <w:t xml:space="preserve"> </w:t>
      </w:r>
      <w:r w:rsidR="000334CD" w:rsidRPr="007D6CC3">
        <w:rPr>
          <w:rFonts w:eastAsiaTheme="minorEastAsia" w:cs="Times New Roman"/>
          <w:szCs w:val="26"/>
        </w:rPr>
        <w:t xml:space="preserve">is a scientifically </w:t>
      </w:r>
      <w:r w:rsidR="000334CD" w:rsidRPr="002165AA">
        <w:rPr>
          <w:rFonts w:eastAsiaTheme="minorEastAsia" w:cs="Times New Roman"/>
          <w:szCs w:val="26"/>
        </w:rPr>
        <w:t>absurd</w:t>
      </w:r>
      <w:r w:rsidR="000334CD" w:rsidRPr="007D6CC3">
        <w:rPr>
          <w:rFonts w:eastAsiaTheme="minorEastAsia" w:cs="Times New Roman"/>
          <w:szCs w:val="26"/>
        </w:rPr>
        <w:t xml:space="preserve"> way to operate.) In an early </w:t>
      </w:r>
      <w:r w:rsidR="00143DC0" w:rsidRPr="007D6CC3">
        <w:rPr>
          <w:rFonts w:eastAsiaTheme="minorEastAsia" w:cs="Times New Roman"/>
          <w:szCs w:val="26"/>
        </w:rPr>
        <w:t>write-up of phonological and phonotactic work in progress</w:t>
      </w:r>
      <w:r w:rsidR="000334CD" w:rsidRPr="007D6CC3">
        <w:rPr>
          <w:rFonts w:eastAsiaTheme="minorEastAsia" w:cs="Times New Roman"/>
          <w:szCs w:val="26"/>
        </w:rPr>
        <w:t xml:space="preserve"> </w:t>
      </w:r>
      <w:r w:rsidR="00231632" w:rsidRPr="007D6CC3">
        <w:rPr>
          <w:rFonts w:eastAsiaTheme="minorEastAsia" w:cs="Times New Roman"/>
          <w:szCs w:val="26"/>
        </w:rPr>
        <w:t xml:space="preserve">that I </w:t>
      </w:r>
      <w:r w:rsidR="00143DC0" w:rsidRPr="007D6CC3">
        <w:rPr>
          <w:rFonts w:eastAsiaTheme="minorEastAsia" w:cs="Times New Roman"/>
          <w:szCs w:val="26"/>
        </w:rPr>
        <w:t>sent to my thesis</w:t>
      </w:r>
      <w:r w:rsidR="00000AAD" w:rsidRPr="007D6CC3">
        <w:rPr>
          <w:rFonts w:eastAsiaTheme="minorEastAsia" w:cs="Times New Roman"/>
          <w:szCs w:val="26"/>
        </w:rPr>
        <w:t xml:space="preserve"> director, </w:t>
      </w:r>
      <w:r w:rsidR="000334CD" w:rsidRPr="007D6CC3">
        <w:rPr>
          <w:rFonts w:eastAsiaTheme="minorEastAsia" w:cs="Times New Roman"/>
          <w:szCs w:val="26"/>
        </w:rPr>
        <w:t xml:space="preserve">I </w:t>
      </w:r>
      <w:r w:rsidR="00483593" w:rsidRPr="007D6CC3">
        <w:rPr>
          <w:rFonts w:eastAsiaTheme="minorEastAsia" w:cs="Times New Roman"/>
          <w:szCs w:val="26"/>
        </w:rPr>
        <w:t>made a clear distincti</w:t>
      </w:r>
      <w:r w:rsidR="00F636FB" w:rsidRPr="007D6CC3">
        <w:rPr>
          <w:rFonts w:eastAsiaTheme="minorEastAsia" w:cs="Times New Roman"/>
          <w:szCs w:val="26"/>
        </w:rPr>
        <w:t>o</w:t>
      </w:r>
      <w:r w:rsidR="00483593" w:rsidRPr="007D6CC3">
        <w:rPr>
          <w:rFonts w:eastAsiaTheme="minorEastAsia" w:cs="Times New Roman"/>
          <w:szCs w:val="26"/>
        </w:rPr>
        <w:t xml:space="preserve">n </w:t>
      </w:r>
      <w:r w:rsidR="00F636FB" w:rsidRPr="007D6CC3">
        <w:rPr>
          <w:rFonts w:eastAsiaTheme="minorEastAsia" w:cs="Times New Roman"/>
          <w:szCs w:val="26"/>
        </w:rPr>
        <w:t>between</w:t>
      </w:r>
      <w:r w:rsidR="00483593" w:rsidRPr="007D6CC3">
        <w:rPr>
          <w:rFonts w:eastAsiaTheme="minorEastAsia" w:cs="Times New Roman"/>
          <w:szCs w:val="26"/>
        </w:rPr>
        <w:t xml:space="preserve"> </w:t>
      </w:r>
      <w:r w:rsidR="00231632" w:rsidRPr="007D6CC3">
        <w:rPr>
          <w:rFonts w:eastAsiaTheme="minorEastAsia" w:cs="Times New Roman"/>
          <w:szCs w:val="26"/>
        </w:rPr>
        <w:t>sonorants</w:t>
      </w:r>
      <w:r w:rsidR="00F636FB" w:rsidRPr="007D6CC3">
        <w:rPr>
          <w:rFonts w:eastAsiaTheme="minorEastAsia" w:cs="Times New Roman"/>
          <w:szCs w:val="26"/>
        </w:rPr>
        <w:t xml:space="preserve"> </w:t>
      </w:r>
      <w:r w:rsidR="00483593" w:rsidRPr="007D6CC3">
        <w:rPr>
          <w:rFonts w:eastAsiaTheme="minorEastAsia" w:cs="Times New Roman"/>
          <w:szCs w:val="26"/>
        </w:rPr>
        <w:t>and non-sono</w:t>
      </w:r>
      <w:r w:rsidR="00F636FB" w:rsidRPr="007D6CC3">
        <w:rPr>
          <w:rFonts w:eastAsiaTheme="minorEastAsia" w:cs="Times New Roman"/>
          <w:szCs w:val="26"/>
        </w:rPr>
        <w:t>r</w:t>
      </w:r>
      <w:r w:rsidR="00483593" w:rsidRPr="007D6CC3">
        <w:rPr>
          <w:rFonts w:eastAsiaTheme="minorEastAsia" w:cs="Times New Roman"/>
          <w:szCs w:val="26"/>
        </w:rPr>
        <w:t>ants</w:t>
      </w:r>
      <w:r w:rsidR="00467B25">
        <w:rPr>
          <w:rFonts w:eastAsiaTheme="minorEastAsia" w:cs="Times New Roman"/>
          <w:szCs w:val="26"/>
        </w:rPr>
        <w:t xml:space="preserve"> in</w:t>
      </w:r>
      <w:r w:rsidR="00483593" w:rsidRPr="007D6CC3">
        <w:rPr>
          <w:rFonts w:eastAsiaTheme="minorEastAsia" w:cs="Times New Roman"/>
          <w:szCs w:val="26"/>
        </w:rPr>
        <w:t xml:space="preserve"> </w:t>
      </w:r>
      <w:r w:rsidR="00467B25">
        <w:rPr>
          <w:rFonts w:eastAsiaTheme="minorEastAsia" w:cs="Times New Roman"/>
          <w:szCs w:val="26"/>
        </w:rPr>
        <w:t xml:space="preserve">my inventory charts and </w:t>
      </w:r>
      <w:r w:rsidR="00483593" w:rsidRPr="007D6CC3">
        <w:rPr>
          <w:rFonts w:eastAsiaTheme="minorEastAsia" w:cs="Times New Roman"/>
          <w:szCs w:val="26"/>
        </w:rPr>
        <w:t xml:space="preserve">in rules affecting consonants. </w:t>
      </w:r>
      <w:r w:rsidR="00E32BA5">
        <w:rPr>
          <w:rFonts w:eastAsiaTheme="minorEastAsia" w:cs="Times New Roman"/>
          <w:szCs w:val="26"/>
        </w:rPr>
        <w:t xml:space="preserve">Eventually I received a </w:t>
      </w:r>
      <w:r w:rsidR="00483593" w:rsidRPr="007D6CC3">
        <w:rPr>
          <w:rFonts w:eastAsiaTheme="minorEastAsia" w:cs="Times New Roman"/>
          <w:szCs w:val="26"/>
        </w:rPr>
        <w:t>res</w:t>
      </w:r>
      <w:r w:rsidR="00F636FB" w:rsidRPr="007D6CC3">
        <w:rPr>
          <w:rFonts w:eastAsiaTheme="minorEastAsia" w:cs="Times New Roman"/>
          <w:szCs w:val="26"/>
        </w:rPr>
        <w:t>pons</w:t>
      </w:r>
      <w:r w:rsidR="00483593" w:rsidRPr="007D6CC3">
        <w:rPr>
          <w:rFonts w:eastAsiaTheme="minorEastAsia" w:cs="Times New Roman"/>
          <w:szCs w:val="26"/>
        </w:rPr>
        <w:t xml:space="preserve">e reminding me that </w:t>
      </w:r>
      <w:r w:rsidR="00000AAD" w:rsidRPr="007D6CC3">
        <w:rPr>
          <w:rFonts w:eastAsiaTheme="minorEastAsia" w:cs="Times New Roman"/>
          <w:szCs w:val="26"/>
        </w:rPr>
        <w:t>according to</w:t>
      </w:r>
      <w:r w:rsidR="00483593" w:rsidRPr="007D6CC3">
        <w:rPr>
          <w:rFonts w:eastAsiaTheme="minorEastAsia" w:cs="Times New Roman"/>
          <w:szCs w:val="26"/>
        </w:rPr>
        <w:t xml:space="preserve"> the standard generative </w:t>
      </w:r>
      <w:r w:rsidR="00143DC0" w:rsidRPr="007D6CC3">
        <w:rPr>
          <w:rFonts w:eastAsiaTheme="minorEastAsia" w:cs="Times New Roman"/>
          <w:szCs w:val="26"/>
        </w:rPr>
        <w:t>phonological theory</w:t>
      </w:r>
      <w:r w:rsidR="00483593" w:rsidRPr="007D6CC3">
        <w:rPr>
          <w:rFonts w:eastAsiaTheme="minorEastAsia" w:cs="Times New Roman"/>
          <w:szCs w:val="26"/>
        </w:rPr>
        <w:t xml:space="preserve"> of the day, sonorants d</w:t>
      </w:r>
      <w:r w:rsidR="00000AAD" w:rsidRPr="007D6CC3">
        <w:rPr>
          <w:rFonts w:eastAsiaTheme="minorEastAsia" w:cs="Times New Roman"/>
          <w:szCs w:val="26"/>
        </w:rPr>
        <w:t>id not exist as a natural class. Therefore</w:t>
      </w:r>
      <w:r w:rsidR="00231632" w:rsidRPr="007D6CC3">
        <w:rPr>
          <w:rFonts w:eastAsiaTheme="minorEastAsia" w:cs="Times New Roman"/>
          <w:szCs w:val="26"/>
        </w:rPr>
        <w:t>,</w:t>
      </w:r>
      <w:r w:rsidR="00000AAD" w:rsidRPr="007D6CC3">
        <w:rPr>
          <w:rFonts w:eastAsiaTheme="minorEastAsia" w:cs="Times New Roman"/>
          <w:szCs w:val="26"/>
        </w:rPr>
        <w:t xml:space="preserve"> </w:t>
      </w:r>
      <w:r w:rsidR="00483593" w:rsidRPr="007D6CC3">
        <w:rPr>
          <w:rFonts w:eastAsiaTheme="minorEastAsia" w:cs="Times New Roman"/>
          <w:szCs w:val="26"/>
        </w:rPr>
        <w:t>unless I was prepare</w:t>
      </w:r>
      <w:r w:rsidR="00231632" w:rsidRPr="007D6CC3">
        <w:rPr>
          <w:rFonts w:eastAsiaTheme="minorEastAsia" w:cs="Times New Roman"/>
          <w:szCs w:val="26"/>
        </w:rPr>
        <w:t>d</w:t>
      </w:r>
      <w:r w:rsidR="00483593" w:rsidRPr="007D6CC3">
        <w:rPr>
          <w:rFonts w:eastAsiaTheme="minorEastAsia" w:cs="Times New Roman"/>
          <w:szCs w:val="26"/>
        </w:rPr>
        <w:t xml:space="preserve"> to write a</w:t>
      </w:r>
      <w:r w:rsidR="00E32BA5">
        <w:rPr>
          <w:rFonts w:eastAsiaTheme="minorEastAsia" w:cs="Times New Roman"/>
          <w:szCs w:val="26"/>
        </w:rPr>
        <w:t>n elaborate</w:t>
      </w:r>
      <w:r w:rsidR="00483593" w:rsidRPr="007D6CC3">
        <w:rPr>
          <w:rFonts w:eastAsiaTheme="minorEastAsia" w:cs="Times New Roman"/>
          <w:szCs w:val="26"/>
        </w:rPr>
        <w:t xml:space="preserve"> </w:t>
      </w:r>
      <w:r w:rsidR="00231632" w:rsidRPr="007D6CC3">
        <w:rPr>
          <w:rFonts w:eastAsiaTheme="minorEastAsia" w:cs="Times New Roman"/>
          <w:szCs w:val="26"/>
        </w:rPr>
        <w:t xml:space="preserve">chapter consisting of </w:t>
      </w:r>
      <w:r w:rsidR="00483593" w:rsidRPr="007D6CC3">
        <w:rPr>
          <w:rFonts w:eastAsiaTheme="minorEastAsia" w:cs="Times New Roman"/>
          <w:szCs w:val="26"/>
        </w:rPr>
        <w:t>well-</w:t>
      </w:r>
      <w:r w:rsidR="00000AAD" w:rsidRPr="007D6CC3">
        <w:rPr>
          <w:rFonts w:eastAsiaTheme="minorEastAsia" w:cs="Times New Roman"/>
          <w:szCs w:val="26"/>
        </w:rPr>
        <w:t>constructed</w:t>
      </w:r>
      <w:r w:rsidR="00483593" w:rsidRPr="007D6CC3">
        <w:rPr>
          <w:rFonts w:eastAsiaTheme="minorEastAsia" w:cs="Times New Roman"/>
          <w:szCs w:val="26"/>
        </w:rPr>
        <w:t xml:space="preserve"> argument</w:t>
      </w:r>
      <w:r w:rsidR="00231632" w:rsidRPr="007D6CC3">
        <w:rPr>
          <w:rFonts w:eastAsiaTheme="minorEastAsia" w:cs="Times New Roman"/>
          <w:szCs w:val="26"/>
        </w:rPr>
        <w:t>s</w:t>
      </w:r>
      <w:r w:rsidR="00483593" w:rsidRPr="007D6CC3">
        <w:rPr>
          <w:rFonts w:eastAsiaTheme="minorEastAsia" w:cs="Times New Roman"/>
          <w:szCs w:val="26"/>
        </w:rPr>
        <w:t xml:space="preserve"> justifying the </w:t>
      </w:r>
      <w:r w:rsidR="00F636FB" w:rsidRPr="007D6CC3">
        <w:rPr>
          <w:rFonts w:eastAsiaTheme="minorEastAsia" w:cs="Times New Roman"/>
          <w:szCs w:val="26"/>
        </w:rPr>
        <w:t>treatment</w:t>
      </w:r>
      <w:r w:rsidR="00483593" w:rsidRPr="007D6CC3">
        <w:rPr>
          <w:rFonts w:eastAsiaTheme="minorEastAsia" w:cs="Times New Roman"/>
          <w:szCs w:val="26"/>
        </w:rPr>
        <w:t xml:space="preserve"> of sonorants as a theoretically mot</w:t>
      </w:r>
      <w:r w:rsidR="00000AAD" w:rsidRPr="007D6CC3">
        <w:rPr>
          <w:rFonts w:eastAsiaTheme="minorEastAsia" w:cs="Times New Roman"/>
          <w:szCs w:val="26"/>
        </w:rPr>
        <w:t>ivated grouping, I could not</w:t>
      </w:r>
      <w:r w:rsidR="00483593" w:rsidRPr="007D6CC3">
        <w:rPr>
          <w:rFonts w:eastAsiaTheme="minorEastAsia" w:cs="Times New Roman"/>
          <w:szCs w:val="26"/>
        </w:rPr>
        <w:t xml:space="preserve"> use </w:t>
      </w:r>
      <w:r w:rsidR="00231632" w:rsidRPr="007D6CC3">
        <w:rPr>
          <w:rFonts w:eastAsiaTheme="minorEastAsia" w:cs="Times New Roman"/>
          <w:szCs w:val="26"/>
        </w:rPr>
        <w:t xml:space="preserve">the category </w:t>
      </w:r>
      <w:r w:rsidR="00883AF7">
        <w:rPr>
          <w:rFonts w:eastAsiaTheme="minorEastAsia" w:cs="Times New Roman"/>
          <w:szCs w:val="26"/>
        </w:rPr>
        <w:t>“</w:t>
      </w:r>
      <w:r w:rsidR="00483593" w:rsidRPr="007D6CC3">
        <w:rPr>
          <w:rFonts w:eastAsiaTheme="minorEastAsia" w:cs="Times New Roman"/>
          <w:szCs w:val="26"/>
        </w:rPr>
        <w:t>sonorant</w:t>
      </w:r>
      <w:r w:rsidR="00883AF7">
        <w:rPr>
          <w:rFonts w:eastAsiaTheme="minorEastAsia" w:cs="Times New Roman"/>
          <w:szCs w:val="26"/>
        </w:rPr>
        <w:t>”</w:t>
      </w:r>
      <w:r w:rsidR="00483593" w:rsidRPr="007D6CC3">
        <w:rPr>
          <w:rFonts w:eastAsiaTheme="minorEastAsia" w:cs="Times New Roman"/>
          <w:szCs w:val="26"/>
        </w:rPr>
        <w:t xml:space="preserve"> in my </w:t>
      </w:r>
      <w:r w:rsidR="00610417" w:rsidRPr="007D6CC3">
        <w:rPr>
          <w:rFonts w:eastAsiaTheme="minorEastAsia" w:cs="Times New Roman"/>
          <w:szCs w:val="26"/>
        </w:rPr>
        <w:t xml:space="preserve">analysis and </w:t>
      </w:r>
      <w:r w:rsidR="00D5430E" w:rsidRPr="007D6CC3">
        <w:rPr>
          <w:rFonts w:eastAsiaTheme="minorEastAsia" w:cs="Times New Roman"/>
          <w:szCs w:val="26"/>
        </w:rPr>
        <w:t>description</w:t>
      </w:r>
      <w:r w:rsidR="00483593" w:rsidRPr="007D6CC3">
        <w:rPr>
          <w:rFonts w:eastAsiaTheme="minorEastAsia" w:cs="Times New Roman"/>
          <w:szCs w:val="26"/>
        </w:rPr>
        <w:t>.</w:t>
      </w:r>
      <w:r w:rsidR="00143DC0" w:rsidRPr="007D6CC3">
        <w:rPr>
          <w:rFonts w:eastAsiaTheme="minorEastAsia" w:cs="Times New Roman"/>
          <w:szCs w:val="26"/>
        </w:rPr>
        <w:t xml:space="preserve"> </w:t>
      </w:r>
      <w:r w:rsidR="00D3212F" w:rsidRPr="007D6CC3">
        <w:rPr>
          <w:rFonts w:eastAsiaTheme="minorEastAsia" w:cs="Times New Roman"/>
          <w:szCs w:val="26"/>
        </w:rPr>
        <w:t xml:space="preserve">Being in the field without a library </w:t>
      </w:r>
      <w:r w:rsidR="00231632" w:rsidRPr="007D6CC3">
        <w:rPr>
          <w:rFonts w:eastAsiaTheme="minorEastAsia" w:cs="Times New Roman"/>
          <w:szCs w:val="26"/>
        </w:rPr>
        <w:t>n</w:t>
      </w:r>
      <w:r w:rsidR="00143DC0" w:rsidRPr="007D6CC3">
        <w:rPr>
          <w:rFonts w:eastAsiaTheme="minorEastAsia" w:cs="Times New Roman"/>
          <w:szCs w:val="26"/>
        </w:rPr>
        <w:t xml:space="preserve">or </w:t>
      </w:r>
      <w:r w:rsidR="00231632" w:rsidRPr="007D6CC3">
        <w:rPr>
          <w:rFonts w:eastAsiaTheme="minorEastAsia" w:cs="Times New Roman"/>
          <w:szCs w:val="26"/>
        </w:rPr>
        <w:t xml:space="preserve">with </w:t>
      </w:r>
      <w:r w:rsidR="00143DC0" w:rsidRPr="007D6CC3">
        <w:rPr>
          <w:rFonts w:eastAsiaTheme="minorEastAsia" w:cs="Times New Roman"/>
          <w:szCs w:val="26"/>
        </w:rPr>
        <w:t>theoretically sophisticated profe</w:t>
      </w:r>
      <w:r w:rsidR="00231632" w:rsidRPr="007D6CC3">
        <w:rPr>
          <w:rFonts w:eastAsiaTheme="minorEastAsia" w:cs="Times New Roman"/>
          <w:szCs w:val="26"/>
        </w:rPr>
        <w:t>ssors and fellow students around</w:t>
      </w:r>
      <w:r w:rsidR="00143DC0" w:rsidRPr="007D6CC3">
        <w:rPr>
          <w:rFonts w:eastAsiaTheme="minorEastAsia" w:cs="Times New Roman"/>
          <w:szCs w:val="26"/>
        </w:rPr>
        <w:t xml:space="preserve"> to interact </w:t>
      </w:r>
      <w:proofErr w:type="gramStart"/>
      <w:r w:rsidR="00143DC0" w:rsidRPr="007D6CC3">
        <w:rPr>
          <w:rFonts w:eastAsiaTheme="minorEastAsia" w:cs="Times New Roman"/>
          <w:szCs w:val="26"/>
        </w:rPr>
        <w:t xml:space="preserve">with, </w:t>
      </w:r>
      <w:r w:rsidR="00D3212F" w:rsidRPr="007D6CC3">
        <w:rPr>
          <w:rFonts w:eastAsiaTheme="minorEastAsia" w:cs="Times New Roman"/>
          <w:szCs w:val="26"/>
        </w:rPr>
        <w:t>and</w:t>
      </w:r>
      <w:proofErr w:type="gramEnd"/>
      <w:r w:rsidR="00D3212F" w:rsidRPr="007D6CC3">
        <w:rPr>
          <w:rFonts w:eastAsiaTheme="minorEastAsia" w:cs="Times New Roman"/>
          <w:szCs w:val="26"/>
        </w:rPr>
        <w:t xml:space="preserve"> </w:t>
      </w:r>
      <w:r w:rsidR="00143DC0" w:rsidRPr="007D6CC3">
        <w:rPr>
          <w:rFonts w:eastAsiaTheme="minorEastAsia" w:cs="Times New Roman"/>
          <w:szCs w:val="26"/>
        </w:rPr>
        <w:t>struggling</w:t>
      </w:r>
      <w:r w:rsidR="00E32BA5">
        <w:rPr>
          <w:rFonts w:eastAsiaTheme="minorEastAsia" w:cs="Times New Roman"/>
          <w:szCs w:val="26"/>
        </w:rPr>
        <w:t xml:space="preserve"> to keep a fieldwork </w:t>
      </w:r>
      <w:r w:rsidR="00D3212F" w:rsidRPr="007D6CC3">
        <w:rPr>
          <w:rFonts w:eastAsiaTheme="minorEastAsia" w:cs="Times New Roman"/>
          <w:szCs w:val="26"/>
        </w:rPr>
        <w:t xml:space="preserve">project </w:t>
      </w:r>
      <w:r w:rsidR="00143DC0" w:rsidRPr="007D6CC3">
        <w:rPr>
          <w:rFonts w:eastAsiaTheme="minorEastAsia" w:cs="Times New Roman"/>
          <w:szCs w:val="26"/>
        </w:rPr>
        <w:t>progressing</w:t>
      </w:r>
      <w:r w:rsidR="00D3212F" w:rsidRPr="007D6CC3">
        <w:rPr>
          <w:rFonts w:eastAsiaTheme="minorEastAsia" w:cs="Times New Roman"/>
          <w:szCs w:val="26"/>
        </w:rPr>
        <w:t xml:space="preserve"> while putting up with day-to-day difficulties such as heat, mosquitoes, random electricity outages,</w:t>
      </w:r>
      <w:r w:rsidR="005357CE">
        <w:rPr>
          <w:rFonts w:eastAsiaTheme="minorEastAsia" w:cs="Times New Roman"/>
          <w:szCs w:val="26"/>
        </w:rPr>
        <w:t xml:space="preserve"> a</w:t>
      </w:r>
      <w:r w:rsidR="00D3212F" w:rsidRPr="007D6CC3">
        <w:rPr>
          <w:rFonts w:eastAsiaTheme="minorEastAsia" w:cs="Times New Roman"/>
          <w:szCs w:val="26"/>
        </w:rPr>
        <w:t xml:space="preserve"> bro</w:t>
      </w:r>
      <w:r w:rsidR="005357CE">
        <w:rPr>
          <w:rFonts w:eastAsiaTheme="minorEastAsia" w:cs="Times New Roman"/>
          <w:szCs w:val="26"/>
        </w:rPr>
        <w:t>ken down kerosene fridge</w:t>
      </w:r>
      <w:r w:rsidR="00610417" w:rsidRPr="007D6CC3">
        <w:rPr>
          <w:rFonts w:eastAsiaTheme="minorEastAsia" w:cs="Times New Roman"/>
          <w:szCs w:val="26"/>
        </w:rPr>
        <w:t>, etc.</w:t>
      </w:r>
      <w:r w:rsidR="00D3212F" w:rsidRPr="007D6CC3">
        <w:rPr>
          <w:rFonts w:eastAsiaTheme="minorEastAsia" w:cs="Times New Roman"/>
          <w:szCs w:val="26"/>
        </w:rPr>
        <w:t xml:space="preserve">, I </w:t>
      </w:r>
      <w:r w:rsidR="00BA7FDE">
        <w:rPr>
          <w:rFonts w:eastAsiaTheme="minorEastAsia" w:cs="Times New Roman"/>
          <w:szCs w:val="26"/>
        </w:rPr>
        <w:t>did no</w:t>
      </w:r>
      <w:r w:rsidR="00231632" w:rsidRPr="007D6CC3">
        <w:rPr>
          <w:rFonts w:eastAsiaTheme="minorEastAsia" w:cs="Times New Roman"/>
          <w:szCs w:val="26"/>
        </w:rPr>
        <w:t>t see myself as</w:t>
      </w:r>
      <w:r w:rsidR="00143DC0" w:rsidRPr="007D6CC3">
        <w:rPr>
          <w:rFonts w:eastAsiaTheme="minorEastAsia" w:cs="Times New Roman"/>
          <w:szCs w:val="26"/>
        </w:rPr>
        <w:t xml:space="preserve"> being in a position to</w:t>
      </w:r>
      <w:r w:rsidR="00D3212F" w:rsidRPr="007D6CC3">
        <w:rPr>
          <w:rFonts w:eastAsiaTheme="minorEastAsia" w:cs="Times New Roman"/>
          <w:szCs w:val="26"/>
        </w:rPr>
        <w:t xml:space="preserve"> </w:t>
      </w:r>
      <w:r w:rsidR="00610417" w:rsidRPr="007D6CC3">
        <w:rPr>
          <w:rFonts w:eastAsiaTheme="minorEastAsia" w:cs="Times New Roman"/>
          <w:szCs w:val="26"/>
        </w:rPr>
        <w:t xml:space="preserve">challenge Chomsky &amp; Halle </w:t>
      </w:r>
      <w:r w:rsidR="00D3212F" w:rsidRPr="007D6CC3">
        <w:rPr>
          <w:rFonts w:eastAsiaTheme="minorEastAsia" w:cs="Times New Roman"/>
          <w:szCs w:val="26"/>
        </w:rPr>
        <w:t>and</w:t>
      </w:r>
      <w:r w:rsidR="00143DC0" w:rsidRPr="007D6CC3">
        <w:rPr>
          <w:rFonts w:eastAsiaTheme="minorEastAsia" w:cs="Times New Roman"/>
          <w:szCs w:val="26"/>
        </w:rPr>
        <w:t>/or</w:t>
      </w:r>
      <w:r w:rsidR="00D3212F" w:rsidRPr="007D6CC3">
        <w:rPr>
          <w:rFonts w:eastAsiaTheme="minorEastAsia" w:cs="Times New Roman"/>
          <w:szCs w:val="26"/>
        </w:rPr>
        <w:t xml:space="preserve"> who</w:t>
      </w:r>
      <w:r w:rsidR="00F636FB" w:rsidRPr="007D6CC3">
        <w:rPr>
          <w:rFonts w:eastAsiaTheme="minorEastAsia" w:cs="Times New Roman"/>
          <w:szCs w:val="26"/>
        </w:rPr>
        <w:t>ever else was dictating the theore</w:t>
      </w:r>
      <w:r w:rsidR="00BA7FDE">
        <w:rPr>
          <w:rFonts w:eastAsiaTheme="minorEastAsia" w:cs="Times New Roman"/>
          <w:szCs w:val="26"/>
        </w:rPr>
        <w:t>tical dogma of the week. And so,</w:t>
      </w:r>
      <w:r w:rsidR="00F636FB" w:rsidRPr="007D6CC3">
        <w:rPr>
          <w:rFonts w:eastAsiaTheme="minorEastAsia" w:cs="Times New Roman"/>
          <w:szCs w:val="26"/>
        </w:rPr>
        <w:t xml:space="preserve"> in a spirit of pique, I said, </w:t>
      </w:r>
      <w:r w:rsidR="00883AF7">
        <w:rPr>
          <w:rFonts w:eastAsiaTheme="minorEastAsia" w:cs="Times New Roman"/>
          <w:szCs w:val="26"/>
        </w:rPr>
        <w:t>“</w:t>
      </w:r>
      <w:r w:rsidR="00F636FB" w:rsidRPr="007D6CC3">
        <w:rPr>
          <w:rFonts w:eastAsiaTheme="minorEastAsia" w:cs="Times New Roman"/>
          <w:szCs w:val="26"/>
        </w:rPr>
        <w:t xml:space="preserve">The hell with phonology. The theory will eventually change to incorporate sonorants </w:t>
      </w:r>
      <w:r w:rsidR="00143DC0" w:rsidRPr="007D6CC3">
        <w:rPr>
          <w:rFonts w:eastAsiaTheme="minorEastAsia" w:cs="Times New Roman"/>
          <w:szCs w:val="26"/>
        </w:rPr>
        <w:t>— this struck me as obvious —</w:t>
      </w:r>
      <w:r w:rsidR="00F636FB" w:rsidRPr="007D6CC3">
        <w:rPr>
          <w:rFonts w:eastAsiaTheme="minorEastAsia" w:cs="Times New Roman"/>
          <w:szCs w:val="26"/>
        </w:rPr>
        <w:t xml:space="preserve"> and in the meantime, I shall do my thesis on syntax.</w:t>
      </w:r>
      <w:r w:rsidR="00883AF7">
        <w:rPr>
          <w:rFonts w:eastAsiaTheme="minorEastAsia" w:cs="Times New Roman"/>
          <w:szCs w:val="26"/>
        </w:rPr>
        <w:t>”</w:t>
      </w:r>
      <w:r w:rsidR="00F636FB" w:rsidRPr="007D6CC3">
        <w:rPr>
          <w:rFonts w:eastAsiaTheme="minorEastAsia" w:cs="Times New Roman"/>
          <w:szCs w:val="26"/>
        </w:rPr>
        <w:t xml:space="preserve"> That was that. With hindsight, it was a foolish decision because I ended up writing an unreadable</w:t>
      </w:r>
      <w:r w:rsidR="00610417" w:rsidRPr="007D6CC3">
        <w:rPr>
          <w:rFonts w:eastAsiaTheme="minorEastAsia" w:cs="Times New Roman"/>
          <w:szCs w:val="26"/>
        </w:rPr>
        <w:t xml:space="preserve">, not very good </w:t>
      </w:r>
      <w:r w:rsidR="00F636FB" w:rsidRPr="007D6CC3">
        <w:rPr>
          <w:rFonts w:eastAsiaTheme="minorEastAsia" w:cs="Times New Roman"/>
          <w:szCs w:val="26"/>
        </w:rPr>
        <w:t xml:space="preserve">thesis </w:t>
      </w:r>
      <w:r w:rsidR="00610417" w:rsidRPr="007D6CC3">
        <w:rPr>
          <w:rFonts w:eastAsiaTheme="minorEastAsia" w:cs="Times New Roman"/>
          <w:szCs w:val="26"/>
        </w:rPr>
        <w:t>utilizing a theoretical framework</w:t>
      </w:r>
      <w:r w:rsidR="00F636FB" w:rsidRPr="007D6CC3">
        <w:rPr>
          <w:rFonts w:eastAsiaTheme="minorEastAsia" w:cs="Times New Roman"/>
          <w:szCs w:val="26"/>
        </w:rPr>
        <w:t xml:space="preserve"> </w:t>
      </w:r>
      <w:r w:rsidR="00610417" w:rsidRPr="007D6CC3">
        <w:rPr>
          <w:rFonts w:eastAsiaTheme="minorEastAsia" w:cs="Times New Roman"/>
          <w:szCs w:val="26"/>
        </w:rPr>
        <w:t xml:space="preserve">that </w:t>
      </w:r>
      <w:r w:rsidR="00F636FB" w:rsidRPr="007D6CC3">
        <w:rPr>
          <w:rFonts w:eastAsiaTheme="minorEastAsia" w:cs="Times New Roman"/>
          <w:szCs w:val="26"/>
        </w:rPr>
        <w:t>soon</w:t>
      </w:r>
      <w:r w:rsidR="00610417" w:rsidRPr="007D6CC3">
        <w:rPr>
          <w:rFonts w:eastAsiaTheme="minorEastAsia" w:cs="Times New Roman"/>
          <w:szCs w:val="26"/>
        </w:rPr>
        <w:t xml:space="preserve"> became</w:t>
      </w:r>
      <w:r w:rsidR="00F636FB" w:rsidRPr="007D6CC3">
        <w:rPr>
          <w:rFonts w:eastAsiaTheme="minorEastAsia" w:cs="Times New Roman"/>
          <w:szCs w:val="26"/>
        </w:rPr>
        <w:t xml:space="preserve"> passé when</w:t>
      </w:r>
      <w:r w:rsidR="00610417" w:rsidRPr="007D6CC3">
        <w:rPr>
          <w:rFonts w:eastAsiaTheme="minorEastAsia" w:cs="Times New Roman"/>
          <w:szCs w:val="26"/>
        </w:rPr>
        <w:t>, instead,</w:t>
      </w:r>
      <w:r w:rsidR="00F636FB" w:rsidRPr="007D6CC3">
        <w:rPr>
          <w:rFonts w:eastAsiaTheme="minorEastAsia" w:cs="Times New Roman"/>
          <w:szCs w:val="26"/>
        </w:rPr>
        <w:t xml:space="preserve"> I could have </w:t>
      </w:r>
      <w:r w:rsidR="00610417" w:rsidRPr="007D6CC3">
        <w:rPr>
          <w:rFonts w:eastAsiaTheme="minorEastAsia" w:cs="Times New Roman"/>
          <w:szCs w:val="26"/>
        </w:rPr>
        <w:t>provided</w:t>
      </w:r>
      <w:r w:rsidR="00F636FB" w:rsidRPr="007D6CC3">
        <w:rPr>
          <w:rFonts w:eastAsiaTheme="minorEastAsia" w:cs="Times New Roman"/>
          <w:szCs w:val="26"/>
        </w:rPr>
        <w:t xml:space="preserve"> a valuable study of </w:t>
      </w:r>
      <w:r w:rsidR="00610417" w:rsidRPr="007D6CC3">
        <w:rPr>
          <w:rFonts w:eastAsiaTheme="minorEastAsia" w:cs="Times New Roman"/>
          <w:szCs w:val="26"/>
        </w:rPr>
        <w:t xml:space="preserve">interesting </w:t>
      </w:r>
      <w:r w:rsidR="00F636FB" w:rsidRPr="007D6CC3">
        <w:rPr>
          <w:rFonts w:eastAsiaTheme="minorEastAsia" w:cs="Times New Roman"/>
          <w:szCs w:val="26"/>
        </w:rPr>
        <w:t>phonological issues</w:t>
      </w:r>
      <w:r w:rsidR="00610417" w:rsidRPr="007D6CC3">
        <w:rPr>
          <w:rFonts w:eastAsiaTheme="minorEastAsia" w:cs="Times New Roman"/>
          <w:szCs w:val="26"/>
        </w:rPr>
        <w:t xml:space="preserve"> in Tera, especially</w:t>
      </w:r>
      <w:r w:rsidR="00BA7FDE">
        <w:rPr>
          <w:rFonts w:eastAsiaTheme="minorEastAsia" w:cs="Times New Roman"/>
          <w:szCs w:val="26"/>
        </w:rPr>
        <w:t xml:space="preserve"> those involving</w:t>
      </w:r>
      <w:r w:rsidR="00610417" w:rsidRPr="007D6CC3">
        <w:rPr>
          <w:rFonts w:eastAsiaTheme="minorEastAsia" w:cs="Times New Roman"/>
          <w:szCs w:val="26"/>
        </w:rPr>
        <w:t xml:space="preserve"> tone alternations and </w:t>
      </w:r>
      <w:r w:rsidR="00F636FB" w:rsidRPr="007D6CC3">
        <w:rPr>
          <w:rFonts w:eastAsiaTheme="minorEastAsia" w:cs="Times New Roman"/>
          <w:szCs w:val="26"/>
        </w:rPr>
        <w:t xml:space="preserve">complex </w:t>
      </w:r>
      <w:r w:rsidR="00610417" w:rsidRPr="007D6CC3">
        <w:rPr>
          <w:rFonts w:eastAsiaTheme="minorEastAsia" w:cs="Times New Roman"/>
          <w:szCs w:val="26"/>
        </w:rPr>
        <w:t xml:space="preserve">consonantal </w:t>
      </w:r>
      <w:r w:rsidR="00F636FB" w:rsidRPr="007D6CC3">
        <w:rPr>
          <w:rFonts w:eastAsiaTheme="minorEastAsia" w:cs="Times New Roman"/>
          <w:szCs w:val="26"/>
        </w:rPr>
        <w:t>morphophonology.</w:t>
      </w:r>
    </w:p>
    <w:p w14:paraId="513265E5" w14:textId="77777777" w:rsidR="000F452F" w:rsidRPr="007D6CC3" w:rsidRDefault="000F452F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</w:p>
    <w:p w14:paraId="157BF5CF" w14:textId="12ED974A" w:rsidR="00FD517E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RMN</w:t>
      </w:r>
    </w:p>
    <w:p w14:paraId="4F91C417" w14:textId="30BA0E33" w:rsidR="00FD517E" w:rsidRPr="007D6CC3" w:rsidRDefault="00FD517E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In your early work you </w:t>
      </w:r>
      <w:r w:rsidR="00B74608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focused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on historical/comparative Chadic and on the </w:t>
      </w:r>
      <w:r w:rsidR="00B74608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first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-hand </w:t>
      </w:r>
      <w:r w:rsidR="000724CC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descriptions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of a number o</w:t>
      </w:r>
      <w:r w:rsidR="005D589B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f individual</w:t>
      </w:r>
      <w:r w:rsidR="00B74608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previous</w:t>
      </w:r>
      <w:r w:rsidR="005D589B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ly</w:t>
      </w:r>
      <w:r w:rsidR="00B74608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="000724CC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undocumented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="005D589B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small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Chadic </w:t>
      </w:r>
      <w:r w:rsidR="00B74608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languages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. Now, </w:t>
      </w:r>
      <w:r w:rsidR="000C71F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lastRenderedPageBreak/>
        <w:t xml:space="preserve">however,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you are recognized as the worl</w:t>
      </w:r>
      <w:r w:rsidR="000C71F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d</w:t>
      </w:r>
      <w:r w:rsidR="003D0A15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’</w:t>
      </w:r>
      <w:r w:rsidR="000C71F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s foremost authority on Hausa, a major world </w:t>
      </w:r>
      <w:r w:rsidR="00B74608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language</w:t>
      </w:r>
      <w:r w:rsidR="009B7BD7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with more speakers than</w:t>
      </w:r>
      <w:r w:rsidR="001B4794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all the other </w:t>
      </w:r>
      <w:r w:rsidR="00563026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Chadic languages combined.</w:t>
      </w:r>
      <w:r w:rsidR="000C71F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How did this </w:t>
      </w:r>
      <w:r w:rsidR="00B74608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come</w:t>
      </w:r>
      <w:r w:rsidR="000C71F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about?</w:t>
      </w:r>
    </w:p>
    <w:p w14:paraId="261C818C" w14:textId="77777777" w:rsidR="000C71F9" w:rsidRPr="007D6CC3" w:rsidRDefault="000C71F9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</w:p>
    <w:p w14:paraId="2EA28D82" w14:textId="7BF3E7BA" w:rsidR="000C71F9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PN</w:t>
      </w:r>
    </w:p>
    <w:p w14:paraId="2D1B902A" w14:textId="699379A1" w:rsidR="001F0D9F" w:rsidRPr="007D6CC3" w:rsidRDefault="000C71F9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This is due to a 3rd </w:t>
      </w:r>
      <w:r w:rsidR="000635A7" w:rsidRPr="007D6CC3">
        <w:rPr>
          <w:rFonts w:eastAsiaTheme="minorEastAsia" w:cs="Times New Roman"/>
          <w:szCs w:val="26"/>
        </w:rPr>
        <w:t>unplanned</w:t>
      </w:r>
      <w:r w:rsidR="00197489" w:rsidRPr="007D6CC3">
        <w:rPr>
          <w:rFonts w:eastAsiaTheme="minorEastAsia" w:cs="Times New Roman"/>
          <w:szCs w:val="26"/>
        </w:rPr>
        <w:t xml:space="preserve"> event that occurred</w:t>
      </w:r>
      <w:r w:rsidR="00135325" w:rsidRPr="007D6CC3">
        <w:rPr>
          <w:rFonts w:eastAsiaTheme="minorEastAsia" w:cs="Times New Roman"/>
          <w:szCs w:val="26"/>
        </w:rPr>
        <w:t xml:space="preserve"> by </w:t>
      </w:r>
      <w:r w:rsidR="000635A7" w:rsidRPr="007D6CC3">
        <w:rPr>
          <w:rFonts w:eastAsiaTheme="minorEastAsia" w:cs="Times New Roman"/>
          <w:szCs w:val="26"/>
        </w:rPr>
        <w:t>chance</w:t>
      </w:r>
      <w:r w:rsidR="006B07E1">
        <w:rPr>
          <w:rFonts w:eastAsiaTheme="minorEastAsia" w:cs="Times New Roman"/>
          <w:szCs w:val="26"/>
        </w:rPr>
        <w:t>.</w:t>
      </w:r>
      <w:r w:rsidR="00197489" w:rsidRPr="007D6CC3">
        <w:rPr>
          <w:rFonts w:eastAsiaTheme="minorEastAsia" w:cs="Times New Roman"/>
          <w:szCs w:val="26"/>
        </w:rPr>
        <w:t xml:space="preserve"> </w:t>
      </w:r>
      <w:r w:rsidR="00716592" w:rsidRPr="007D6CC3">
        <w:rPr>
          <w:rFonts w:eastAsiaTheme="minorEastAsia" w:cs="Times New Roman"/>
          <w:szCs w:val="26"/>
        </w:rPr>
        <w:t xml:space="preserve">While still </w:t>
      </w:r>
      <w:r w:rsidR="00F67C54" w:rsidRPr="007D6CC3">
        <w:rPr>
          <w:rFonts w:eastAsiaTheme="minorEastAsia" w:cs="Times New Roman"/>
          <w:szCs w:val="26"/>
        </w:rPr>
        <w:t xml:space="preserve">in the anthropology department </w:t>
      </w:r>
      <w:r w:rsidR="00716592" w:rsidRPr="007D6CC3">
        <w:rPr>
          <w:rFonts w:eastAsiaTheme="minorEastAsia" w:cs="Times New Roman"/>
          <w:szCs w:val="26"/>
        </w:rPr>
        <w:t xml:space="preserve">at Yale, I was contacted by </w:t>
      </w:r>
      <w:r w:rsidR="00337E0B">
        <w:rPr>
          <w:rFonts w:eastAsiaTheme="minorEastAsia" w:cs="Times New Roman"/>
          <w:szCs w:val="26"/>
        </w:rPr>
        <w:t xml:space="preserve">the </w:t>
      </w:r>
      <w:r w:rsidR="00716592" w:rsidRPr="007D6CC3">
        <w:rPr>
          <w:rFonts w:eastAsiaTheme="minorEastAsia" w:cs="Times New Roman"/>
          <w:szCs w:val="26"/>
        </w:rPr>
        <w:t>Vice-Chancellor of Ahmadu Bello University</w:t>
      </w:r>
      <w:r w:rsidR="00135325" w:rsidRPr="007D6CC3">
        <w:rPr>
          <w:rFonts w:eastAsiaTheme="minorEastAsia" w:cs="Times New Roman"/>
          <w:szCs w:val="26"/>
        </w:rPr>
        <w:t>,</w:t>
      </w:r>
      <w:r w:rsidR="00716592" w:rsidRPr="007D6CC3">
        <w:rPr>
          <w:rFonts w:eastAsiaTheme="minorEastAsia" w:cs="Times New Roman"/>
          <w:szCs w:val="26"/>
        </w:rPr>
        <w:t xml:space="preserve"> </w:t>
      </w:r>
      <w:r w:rsidR="00337E0B" w:rsidRPr="007D6CC3">
        <w:rPr>
          <w:rFonts w:eastAsiaTheme="minorEastAsia" w:cs="Times New Roman"/>
          <w:szCs w:val="26"/>
        </w:rPr>
        <w:t xml:space="preserve">Dr. </w:t>
      </w:r>
      <w:proofErr w:type="spellStart"/>
      <w:r w:rsidR="00337E0B" w:rsidRPr="007D6CC3">
        <w:rPr>
          <w:rFonts w:eastAsiaTheme="minorEastAsia" w:cs="Times New Roman"/>
          <w:szCs w:val="26"/>
        </w:rPr>
        <w:t>Ishaya</w:t>
      </w:r>
      <w:proofErr w:type="spellEnd"/>
      <w:r w:rsidR="00337E0B" w:rsidRPr="007D6CC3">
        <w:rPr>
          <w:rFonts w:eastAsiaTheme="minorEastAsia" w:cs="Times New Roman"/>
          <w:szCs w:val="26"/>
        </w:rPr>
        <w:t xml:space="preserve"> </w:t>
      </w:r>
      <w:proofErr w:type="spellStart"/>
      <w:r w:rsidR="00337E0B" w:rsidRPr="007D6CC3">
        <w:rPr>
          <w:rFonts w:eastAsiaTheme="minorEastAsia" w:cs="Times New Roman"/>
          <w:szCs w:val="26"/>
        </w:rPr>
        <w:t>Audu</w:t>
      </w:r>
      <w:proofErr w:type="spellEnd"/>
      <w:r w:rsidR="00337E0B" w:rsidRPr="007D6CC3">
        <w:rPr>
          <w:rFonts w:eastAsiaTheme="minorEastAsia" w:cs="Times New Roman"/>
          <w:szCs w:val="26"/>
        </w:rPr>
        <w:t xml:space="preserve">, </w:t>
      </w:r>
      <w:r w:rsidR="00197489" w:rsidRPr="007D6CC3">
        <w:rPr>
          <w:rFonts w:eastAsiaTheme="minorEastAsia" w:cs="Times New Roman"/>
          <w:szCs w:val="26"/>
        </w:rPr>
        <w:t>who</w:t>
      </w:r>
      <w:r w:rsidR="00716592" w:rsidRPr="007D6CC3">
        <w:rPr>
          <w:rFonts w:eastAsiaTheme="minorEastAsia" w:cs="Times New Roman"/>
          <w:szCs w:val="26"/>
        </w:rPr>
        <w:t xml:space="preserve"> offered </w:t>
      </w:r>
      <w:r w:rsidR="00197489" w:rsidRPr="007D6CC3">
        <w:rPr>
          <w:rFonts w:eastAsiaTheme="minorEastAsia" w:cs="Times New Roman"/>
          <w:szCs w:val="26"/>
        </w:rPr>
        <w:t xml:space="preserve">me </w:t>
      </w:r>
      <w:r w:rsidR="00F67C54" w:rsidRPr="007D6CC3">
        <w:rPr>
          <w:rFonts w:eastAsiaTheme="minorEastAsia" w:cs="Times New Roman"/>
          <w:szCs w:val="26"/>
        </w:rPr>
        <w:t>a</w:t>
      </w:r>
      <w:r w:rsidR="00716592" w:rsidRPr="007D6CC3">
        <w:rPr>
          <w:rFonts w:eastAsiaTheme="minorEastAsia" w:cs="Times New Roman"/>
          <w:szCs w:val="26"/>
        </w:rPr>
        <w:t xml:space="preserve"> position </w:t>
      </w:r>
      <w:r w:rsidR="00F67C54" w:rsidRPr="007D6CC3">
        <w:rPr>
          <w:rFonts w:eastAsiaTheme="minorEastAsia" w:cs="Times New Roman"/>
          <w:szCs w:val="26"/>
        </w:rPr>
        <w:t>as</w:t>
      </w:r>
      <w:r w:rsidR="00337E0B">
        <w:rPr>
          <w:rFonts w:eastAsiaTheme="minorEastAsia" w:cs="Times New Roman"/>
          <w:szCs w:val="26"/>
        </w:rPr>
        <w:t xml:space="preserve"> the</w:t>
      </w:r>
      <w:r w:rsidR="00716592" w:rsidRPr="007D6CC3">
        <w:rPr>
          <w:rFonts w:eastAsiaTheme="minorEastAsia" w:cs="Times New Roman"/>
          <w:szCs w:val="26"/>
        </w:rPr>
        <w:t xml:space="preserve"> first full-time </w:t>
      </w:r>
      <w:r w:rsidR="00673E55" w:rsidRPr="007D6CC3">
        <w:rPr>
          <w:rFonts w:eastAsiaTheme="minorEastAsia" w:cs="Times New Roman"/>
          <w:szCs w:val="26"/>
        </w:rPr>
        <w:t xml:space="preserve">Director of </w:t>
      </w:r>
      <w:r w:rsidR="00716592" w:rsidRPr="007D6CC3">
        <w:rPr>
          <w:rFonts w:eastAsiaTheme="minorEastAsia" w:cs="Times New Roman"/>
          <w:szCs w:val="26"/>
        </w:rPr>
        <w:t>the Centre for the Study of Nigerian Languages</w:t>
      </w:r>
      <w:r w:rsidR="00D5430E" w:rsidRPr="007D6CC3">
        <w:rPr>
          <w:rFonts w:eastAsiaTheme="minorEastAsia" w:cs="Times New Roman"/>
          <w:szCs w:val="26"/>
        </w:rPr>
        <w:t xml:space="preserve"> (CSNL)</w:t>
      </w:r>
      <w:r w:rsidR="00716592" w:rsidRPr="007D6CC3">
        <w:rPr>
          <w:rFonts w:eastAsiaTheme="minorEastAsia" w:cs="Times New Roman"/>
          <w:szCs w:val="26"/>
        </w:rPr>
        <w:t xml:space="preserve">, a fledgling research </w:t>
      </w:r>
      <w:r w:rsidR="00722380" w:rsidRPr="007D6CC3">
        <w:rPr>
          <w:rFonts w:eastAsiaTheme="minorEastAsia" w:cs="Times New Roman"/>
          <w:szCs w:val="26"/>
        </w:rPr>
        <w:t xml:space="preserve">institute. </w:t>
      </w:r>
      <w:r w:rsidR="00135325" w:rsidRPr="007D6CC3">
        <w:rPr>
          <w:rFonts w:eastAsiaTheme="minorEastAsia" w:cs="Times New Roman"/>
          <w:szCs w:val="26"/>
        </w:rPr>
        <w:t xml:space="preserve">I grabbed it. </w:t>
      </w:r>
      <w:r w:rsidR="00313FB2" w:rsidRPr="007D6CC3">
        <w:rPr>
          <w:rFonts w:eastAsiaTheme="minorEastAsia" w:cs="Times New Roman"/>
          <w:szCs w:val="26"/>
        </w:rPr>
        <w:t>(</w:t>
      </w:r>
      <w:r w:rsidR="00197489" w:rsidRPr="007D6CC3">
        <w:rPr>
          <w:rFonts w:eastAsiaTheme="minorEastAsia" w:cs="Times New Roman"/>
          <w:szCs w:val="26"/>
        </w:rPr>
        <w:t>Incidentally</w:t>
      </w:r>
      <w:r w:rsidR="00673E55" w:rsidRPr="007D6CC3">
        <w:rPr>
          <w:rFonts w:eastAsiaTheme="minorEastAsia" w:cs="Times New Roman"/>
          <w:szCs w:val="26"/>
        </w:rPr>
        <w:t xml:space="preserve">, I later learned that I was far from </w:t>
      </w:r>
      <w:r w:rsidR="00197489" w:rsidRPr="007D6CC3">
        <w:rPr>
          <w:rFonts w:eastAsiaTheme="minorEastAsia" w:cs="Times New Roman"/>
          <w:szCs w:val="26"/>
        </w:rPr>
        <w:t xml:space="preserve">being the first choice for the job. </w:t>
      </w:r>
      <w:r w:rsidR="00337E0B">
        <w:rPr>
          <w:rFonts w:eastAsiaTheme="minorEastAsia" w:cs="Times New Roman"/>
          <w:szCs w:val="26"/>
        </w:rPr>
        <w:t>It seems</w:t>
      </w:r>
      <w:r w:rsidR="00197489" w:rsidRPr="007D6CC3">
        <w:rPr>
          <w:rFonts w:eastAsiaTheme="minorEastAsia" w:cs="Times New Roman"/>
          <w:szCs w:val="26"/>
        </w:rPr>
        <w:t xml:space="preserve"> that</w:t>
      </w:r>
      <w:r w:rsidR="00673E55" w:rsidRPr="007D6CC3">
        <w:rPr>
          <w:rFonts w:eastAsiaTheme="minorEastAsia" w:cs="Times New Roman"/>
          <w:szCs w:val="26"/>
        </w:rPr>
        <w:t xml:space="preserve"> Paul Schachter at UCLA and </w:t>
      </w:r>
      <w:r w:rsidR="00B74608" w:rsidRPr="007D6CC3">
        <w:rPr>
          <w:rFonts w:eastAsiaTheme="minorEastAsia" w:cs="Times New Roman"/>
          <w:szCs w:val="26"/>
        </w:rPr>
        <w:t>Petr Z</w:t>
      </w:r>
      <w:r w:rsidR="00673E55" w:rsidRPr="007D6CC3">
        <w:rPr>
          <w:rFonts w:eastAsiaTheme="minorEastAsia" w:cs="Times New Roman"/>
          <w:szCs w:val="26"/>
        </w:rPr>
        <w:t xml:space="preserve">ima in Prague had </w:t>
      </w:r>
      <w:r w:rsidR="00197489" w:rsidRPr="007D6CC3">
        <w:rPr>
          <w:rFonts w:eastAsiaTheme="minorEastAsia" w:cs="Times New Roman"/>
          <w:szCs w:val="26"/>
        </w:rPr>
        <w:t xml:space="preserve">both </w:t>
      </w:r>
      <w:r w:rsidR="00135325" w:rsidRPr="007D6CC3">
        <w:rPr>
          <w:rFonts w:eastAsiaTheme="minorEastAsia" w:cs="Times New Roman"/>
          <w:szCs w:val="26"/>
        </w:rPr>
        <w:t xml:space="preserve">been approached, as had been </w:t>
      </w:r>
      <w:r w:rsidR="00313FB2" w:rsidRPr="007D6CC3">
        <w:rPr>
          <w:rFonts w:eastAsiaTheme="minorEastAsia" w:cs="Times New Roman"/>
          <w:szCs w:val="26"/>
        </w:rPr>
        <w:t xml:space="preserve">Alhaji Dr. Abubakar Imam, a </w:t>
      </w:r>
      <w:r w:rsidR="00197489" w:rsidRPr="007D6CC3">
        <w:rPr>
          <w:rFonts w:eastAsiaTheme="minorEastAsia" w:cs="Times New Roman"/>
          <w:szCs w:val="26"/>
        </w:rPr>
        <w:t xml:space="preserve">productive and highly regarded </w:t>
      </w:r>
      <w:r w:rsidR="00722380" w:rsidRPr="007D6CC3">
        <w:rPr>
          <w:rFonts w:eastAsiaTheme="minorEastAsia" w:cs="Times New Roman"/>
          <w:szCs w:val="26"/>
        </w:rPr>
        <w:t>traditional</w:t>
      </w:r>
      <w:r w:rsidR="00313FB2" w:rsidRPr="007D6CC3">
        <w:rPr>
          <w:rFonts w:eastAsiaTheme="minorEastAsia" w:cs="Times New Roman"/>
          <w:szCs w:val="26"/>
        </w:rPr>
        <w:t xml:space="preserve"> Hausa author and editor</w:t>
      </w:r>
      <w:r w:rsidR="00197489" w:rsidRPr="007D6CC3">
        <w:rPr>
          <w:rFonts w:eastAsiaTheme="minorEastAsia" w:cs="Times New Roman"/>
          <w:szCs w:val="26"/>
        </w:rPr>
        <w:t xml:space="preserve">.) </w:t>
      </w:r>
      <w:r w:rsidR="009B7BD7" w:rsidRPr="007D6CC3">
        <w:rPr>
          <w:rFonts w:eastAsiaTheme="minorEastAsia" w:cs="Times New Roman"/>
          <w:szCs w:val="26"/>
        </w:rPr>
        <w:t>It was a difficult and stressful</w:t>
      </w:r>
      <w:r w:rsidR="00AB7F34" w:rsidRPr="007D6CC3">
        <w:rPr>
          <w:rFonts w:eastAsiaTheme="minorEastAsia" w:cs="Times New Roman"/>
          <w:szCs w:val="26"/>
        </w:rPr>
        <w:t>, but also very rewarding,</w:t>
      </w:r>
      <w:r w:rsidR="00716592" w:rsidRPr="007D6CC3">
        <w:rPr>
          <w:rFonts w:eastAsiaTheme="minorEastAsia" w:cs="Times New Roman"/>
          <w:szCs w:val="26"/>
        </w:rPr>
        <w:t xml:space="preserve"> </w:t>
      </w:r>
      <w:r w:rsidR="00197489" w:rsidRPr="007D6CC3">
        <w:rPr>
          <w:rFonts w:eastAsiaTheme="minorEastAsia" w:cs="Times New Roman"/>
          <w:szCs w:val="26"/>
        </w:rPr>
        <w:t>position</w:t>
      </w:r>
      <w:r w:rsidR="00716592" w:rsidRPr="007D6CC3">
        <w:rPr>
          <w:rFonts w:eastAsiaTheme="minorEastAsia" w:cs="Times New Roman"/>
          <w:szCs w:val="26"/>
        </w:rPr>
        <w:t xml:space="preserve"> with numerous political and ethnic pressures and </w:t>
      </w:r>
      <w:r w:rsidR="00AB7F34" w:rsidRPr="007D6CC3">
        <w:rPr>
          <w:rFonts w:eastAsiaTheme="minorEastAsia" w:cs="Times New Roman"/>
          <w:szCs w:val="26"/>
        </w:rPr>
        <w:t>intra-</w:t>
      </w:r>
      <w:r w:rsidR="00716592" w:rsidRPr="007D6CC3">
        <w:rPr>
          <w:rFonts w:eastAsiaTheme="minorEastAsia" w:cs="Times New Roman"/>
          <w:szCs w:val="26"/>
        </w:rPr>
        <w:t xml:space="preserve">university conflicts </w:t>
      </w:r>
      <w:r w:rsidR="006B07E1">
        <w:rPr>
          <w:rFonts w:eastAsiaTheme="minorEastAsia" w:cs="Times New Roman"/>
          <w:szCs w:val="26"/>
        </w:rPr>
        <w:t>above and beyond</w:t>
      </w:r>
      <w:r w:rsidR="00716592" w:rsidRPr="007D6CC3">
        <w:rPr>
          <w:rFonts w:eastAsiaTheme="minorEastAsia" w:cs="Times New Roman"/>
          <w:szCs w:val="26"/>
        </w:rPr>
        <w:t xml:space="preserve"> </w:t>
      </w:r>
      <w:r w:rsidR="0008562C" w:rsidRPr="007D6CC3">
        <w:rPr>
          <w:rFonts w:eastAsiaTheme="minorEastAsia" w:cs="Times New Roman"/>
          <w:szCs w:val="26"/>
        </w:rPr>
        <w:t>the Centre</w:t>
      </w:r>
      <w:r w:rsidR="00883AF7">
        <w:rPr>
          <w:rFonts w:eastAsiaTheme="minorEastAsia" w:cs="Times New Roman"/>
          <w:szCs w:val="26"/>
        </w:rPr>
        <w:t>’</w:t>
      </w:r>
      <w:r w:rsidR="0008562C" w:rsidRPr="007D6CC3">
        <w:rPr>
          <w:rFonts w:eastAsiaTheme="minorEastAsia" w:cs="Times New Roman"/>
          <w:szCs w:val="26"/>
        </w:rPr>
        <w:t>s research agenda, which was still in its formative stages.</w:t>
      </w:r>
    </w:p>
    <w:p w14:paraId="1576703B" w14:textId="3DFEEA2F" w:rsidR="00FD517E" w:rsidRPr="007D6CC3" w:rsidRDefault="00673E55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Be that as it may, </w:t>
      </w:r>
      <w:r w:rsidR="0011457B" w:rsidRPr="007D6CC3">
        <w:rPr>
          <w:rFonts w:eastAsiaTheme="minorEastAsia" w:cs="Times New Roman"/>
          <w:szCs w:val="26"/>
        </w:rPr>
        <w:t xml:space="preserve">because </w:t>
      </w:r>
      <w:r w:rsidR="00716592" w:rsidRPr="007D6CC3">
        <w:rPr>
          <w:rFonts w:eastAsiaTheme="minorEastAsia" w:cs="Times New Roman"/>
          <w:szCs w:val="26"/>
        </w:rPr>
        <w:t>CSNL was based</w:t>
      </w:r>
      <w:r w:rsidRPr="007D6CC3">
        <w:rPr>
          <w:rFonts w:eastAsiaTheme="minorEastAsia" w:cs="Times New Roman"/>
          <w:szCs w:val="26"/>
        </w:rPr>
        <w:t xml:space="preserve"> in Kano, the largest and most important Hausa-speaking </w:t>
      </w:r>
      <w:r w:rsidR="00B74608" w:rsidRPr="007D6CC3">
        <w:rPr>
          <w:rFonts w:eastAsiaTheme="minorEastAsia" w:cs="Times New Roman"/>
          <w:szCs w:val="26"/>
        </w:rPr>
        <w:t>metropolis</w:t>
      </w:r>
      <w:r w:rsidR="00092519" w:rsidRPr="007D6CC3">
        <w:rPr>
          <w:rFonts w:eastAsiaTheme="minorEastAsia" w:cs="Times New Roman"/>
          <w:szCs w:val="26"/>
        </w:rPr>
        <w:t xml:space="preserve">, and </w:t>
      </w:r>
      <w:r w:rsidR="00716592" w:rsidRPr="007D6CC3">
        <w:rPr>
          <w:rFonts w:eastAsiaTheme="minorEastAsia" w:cs="Times New Roman"/>
          <w:szCs w:val="26"/>
        </w:rPr>
        <w:t xml:space="preserve">because the Centre had </w:t>
      </w:r>
      <w:r w:rsidR="00722380" w:rsidRPr="007D6CC3">
        <w:rPr>
          <w:rFonts w:eastAsiaTheme="minorEastAsia" w:cs="Times New Roman"/>
          <w:szCs w:val="26"/>
        </w:rPr>
        <w:t>already</w:t>
      </w:r>
      <w:r w:rsidR="00716592" w:rsidRPr="007D6CC3">
        <w:rPr>
          <w:rFonts w:eastAsiaTheme="minorEastAsia" w:cs="Times New Roman"/>
          <w:szCs w:val="26"/>
        </w:rPr>
        <w:t xml:space="preserve"> embarked on</w:t>
      </w:r>
      <w:r w:rsidR="00092519" w:rsidRPr="007D6CC3">
        <w:rPr>
          <w:rFonts w:eastAsiaTheme="minorEastAsia" w:cs="Times New Roman"/>
          <w:szCs w:val="26"/>
        </w:rPr>
        <w:t xml:space="preserve"> a practical Hausa-</w:t>
      </w:r>
      <w:r w:rsidR="00B74608" w:rsidRPr="007D6CC3">
        <w:rPr>
          <w:rFonts w:eastAsiaTheme="minorEastAsia" w:cs="Times New Roman"/>
          <w:szCs w:val="26"/>
        </w:rPr>
        <w:t>English</w:t>
      </w:r>
      <w:r w:rsidR="00716592" w:rsidRPr="007D6CC3">
        <w:rPr>
          <w:rFonts w:eastAsiaTheme="minorEastAsia" w:cs="Times New Roman"/>
          <w:szCs w:val="26"/>
        </w:rPr>
        <w:t xml:space="preserve"> dictionary </w:t>
      </w:r>
      <w:r w:rsidR="00092519" w:rsidRPr="007D6CC3">
        <w:rPr>
          <w:rFonts w:eastAsiaTheme="minorEastAsia" w:cs="Times New Roman"/>
          <w:szCs w:val="26"/>
        </w:rPr>
        <w:t xml:space="preserve">project, I </w:t>
      </w:r>
      <w:r w:rsidR="00716592" w:rsidRPr="007D6CC3">
        <w:rPr>
          <w:rFonts w:eastAsiaTheme="minorEastAsia" w:cs="Times New Roman"/>
          <w:szCs w:val="26"/>
        </w:rPr>
        <w:t xml:space="preserve">naturally </w:t>
      </w:r>
      <w:r w:rsidR="00092519" w:rsidRPr="007D6CC3">
        <w:rPr>
          <w:rFonts w:eastAsiaTheme="minorEastAsia" w:cs="Times New Roman"/>
          <w:szCs w:val="26"/>
        </w:rPr>
        <w:t>bec</w:t>
      </w:r>
      <w:r w:rsidR="00B74608" w:rsidRPr="007D6CC3">
        <w:rPr>
          <w:rFonts w:eastAsiaTheme="minorEastAsia" w:cs="Times New Roman"/>
          <w:szCs w:val="26"/>
        </w:rPr>
        <w:t>ame i</w:t>
      </w:r>
      <w:r w:rsidR="00092519" w:rsidRPr="007D6CC3">
        <w:rPr>
          <w:rFonts w:eastAsiaTheme="minorEastAsia" w:cs="Times New Roman"/>
          <w:szCs w:val="26"/>
        </w:rPr>
        <w:t>m</w:t>
      </w:r>
      <w:r w:rsidR="00B74608" w:rsidRPr="007D6CC3">
        <w:rPr>
          <w:rFonts w:eastAsiaTheme="minorEastAsia" w:cs="Times New Roman"/>
          <w:szCs w:val="26"/>
        </w:rPr>
        <w:t>m</w:t>
      </w:r>
      <w:r w:rsidR="00092519" w:rsidRPr="007D6CC3">
        <w:rPr>
          <w:rFonts w:eastAsiaTheme="minorEastAsia" w:cs="Times New Roman"/>
          <w:szCs w:val="26"/>
        </w:rPr>
        <w:t>er</w:t>
      </w:r>
      <w:r w:rsidR="00ED506A" w:rsidRPr="007D6CC3">
        <w:rPr>
          <w:rFonts w:eastAsiaTheme="minorEastAsia" w:cs="Times New Roman"/>
          <w:szCs w:val="26"/>
        </w:rPr>
        <w:t>sed in Hausa</w:t>
      </w:r>
      <w:r w:rsidR="00B74608" w:rsidRPr="007D6CC3">
        <w:rPr>
          <w:rFonts w:eastAsiaTheme="minorEastAsia" w:cs="Times New Roman"/>
          <w:szCs w:val="26"/>
        </w:rPr>
        <w:t>, i</w:t>
      </w:r>
      <w:r w:rsidR="00092519" w:rsidRPr="007D6CC3">
        <w:rPr>
          <w:rFonts w:eastAsiaTheme="minorEastAsia" w:cs="Times New Roman"/>
          <w:szCs w:val="26"/>
        </w:rPr>
        <w:t>n my administrative work, in practical day to day</w:t>
      </w:r>
      <w:r w:rsidR="0011457B" w:rsidRPr="007D6CC3">
        <w:rPr>
          <w:rFonts w:eastAsiaTheme="minorEastAsia" w:cs="Times New Roman"/>
          <w:szCs w:val="26"/>
        </w:rPr>
        <w:t xml:space="preserve"> conversational</w:t>
      </w:r>
      <w:r w:rsidR="001F0D9F" w:rsidRPr="007D6CC3">
        <w:rPr>
          <w:rFonts w:eastAsiaTheme="minorEastAsia" w:cs="Times New Roman"/>
          <w:szCs w:val="26"/>
        </w:rPr>
        <w:t xml:space="preserve"> usage</w:t>
      </w:r>
      <w:r w:rsidR="00ED506A" w:rsidRPr="007D6CC3">
        <w:rPr>
          <w:rFonts w:eastAsiaTheme="minorEastAsia" w:cs="Times New Roman"/>
          <w:szCs w:val="26"/>
        </w:rPr>
        <w:t>, and intellectually.</w:t>
      </w:r>
      <w:r w:rsidR="00092519" w:rsidRPr="007D6CC3">
        <w:rPr>
          <w:rFonts w:eastAsiaTheme="minorEastAsia" w:cs="Times New Roman"/>
          <w:szCs w:val="26"/>
        </w:rPr>
        <w:t xml:space="preserve"> Gradually, </w:t>
      </w:r>
      <w:r w:rsidR="0011457B" w:rsidRPr="007D6CC3">
        <w:rPr>
          <w:rFonts w:eastAsiaTheme="minorEastAsia" w:cs="Times New Roman"/>
          <w:szCs w:val="26"/>
        </w:rPr>
        <w:t xml:space="preserve">and </w:t>
      </w:r>
      <w:r w:rsidR="00092519" w:rsidRPr="007D6CC3">
        <w:rPr>
          <w:rFonts w:eastAsiaTheme="minorEastAsia" w:cs="Times New Roman"/>
          <w:szCs w:val="26"/>
        </w:rPr>
        <w:t>without being aware of it, my own research turned to questions about Hausa</w:t>
      </w:r>
      <w:r w:rsidR="00826C16" w:rsidRPr="007D6CC3">
        <w:rPr>
          <w:rFonts w:eastAsiaTheme="minorEastAsia" w:cs="Times New Roman"/>
          <w:szCs w:val="26"/>
        </w:rPr>
        <w:t xml:space="preserve"> itself</w:t>
      </w:r>
      <w:r w:rsidR="00092519" w:rsidRPr="007D6CC3">
        <w:rPr>
          <w:rFonts w:eastAsiaTheme="minorEastAsia" w:cs="Times New Roman"/>
          <w:szCs w:val="26"/>
        </w:rPr>
        <w:t xml:space="preserve">. Some years later, I was amazed </w:t>
      </w:r>
      <w:r w:rsidR="0011457B" w:rsidRPr="007D6CC3">
        <w:rPr>
          <w:rFonts w:eastAsiaTheme="minorEastAsia" w:cs="Times New Roman"/>
          <w:szCs w:val="26"/>
        </w:rPr>
        <w:t xml:space="preserve">to discover </w:t>
      </w:r>
      <w:r w:rsidR="00092519" w:rsidRPr="007D6CC3">
        <w:rPr>
          <w:rFonts w:eastAsiaTheme="minorEastAsia" w:cs="Times New Roman"/>
          <w:szCs w:val="26"/>
        </w:rPr>
        <w:t xml:space="preserve">that </w:t>
      </w:r>
      <w:r w:rsidR="00092519" w:rsidRPr="007D6CC3">
        <w:rPr>
          <w:rFonts w:eastAsiaTheme="minorEastAsia" w:cs="Times New Roman"/>
          <w:i/>
          <w:szCs w:val="26"/>
        </w:rPr>
        <w:t>all</w:t>
      </w:r>
      <w:r w:rsidR="00092519" w:rsidRPr="007D6CC3">
        <w:rPr>
          <w:rFonts w:eastAsiaTheme="minorEastAsia" w:cs="Times New Roman"/>
          <w:szCs w:val="26"/>
        </w:rPr>
        <w:t xml:space="preserve"> of my pu</w:t>
      </w:r>
      <w:r w:rsidR="001F0D9F" w:rsidRPr="007D6CC3">
        <w:rPr>
          <w:rFonts w:eastAsiaTheme="minorEastAsia" w:cs="Times New Roman"/>
          <w:szCs w:val="26"/>
        </w:rPr>
        <w:t>blications during the previous five</w:t>
      </w:r>
      <w:r w:rsidR="00092519" w:rsidRPr="007D6CC3">
        <w:rPr>
          <w:rFonts w:eastAsiaTheme="minorEastAsia" w:cs="Times New Roman"/>
          <w:szCs w:val="26"/>
        </w:rPr>
        <w:t xml:space="preserve"> years had been on Hausa. I had the enormous advantage of being able to approach Hausa with a Chadic perspective, but Hausa was now the foreground </w:t>
      </w:r>
      <w:r w:rsidR="0011457B" w:rsidRPr="007D6CC3">
        <w:rPr>
          <w:rFonts w:eastAsiaTheme="minorEastAsia" w:cs="Times New Roman"/>
          <w:szCs w:val="26"/>
        </w:rPr>
        <w:t xml:space="preserve">of my work </w:t>
      </w:r>
      <w:r w:rsidR="00092519" w:rsidRPr="007D6CC3">
        <w:rPr>
          <w:rFonts w:eastAsiaTheme="minorEastAsia" w:cs="Times New Roman"/>
          <w:szCs w:val="26"/>
        </w:rPr>
        <w:t>and Chadic the background.</w:t>
      </w:r>
      <w:r w:rsidR="00ED506A" w:rsidRPr="007D6CC3">
        <w:rPr>
          <w:rFonts w:eastAsiaTheme="minorEastAsia" w:cs="Times New Roman"/>
          <w:szCs w:val="26"/>
        </w:rPr>
        <w:t xml:space="preserve"> This focus on Hausa</w:t>
      </w:r>
      <w:r w:rsidR="00563026" w:rsidRPr="007D6CC3">
        <w:rPr>
          <w:rFonts w:eastAsiaTheme="minorEastAsia" w:cs="Times New Roman"/>
          <w:szCs w:val="26"/>
        </w:rPr>
        <w:t xml:space="preserve"> is reflected</w:t>
      </w:r>
      <w:r w:rsidR="00716592" w:rsidRPr="007D6CC3">
        <w:rPr>
          <w:rFonts w:eastAsiaTheme="minorEastAsia" w:cs="Times New Roman"/>
          <w:szCs w:val="26"/>
        </w:rPr>
        <w:t xml:space="preserve"> in </w:t>
      </w:r>
      <w:r w:rsidR="001F0D9F" w:rsidRPr="007D6CC3">
        <w:rPr>
          <w:rFonts w:eastAsiaTheme="minorEastAsia" w:cs="Times New Roman"/>
          <w:szCs w:val="26"/>
        </w:rPr>
        <w:t xml:space="preserve">my two most significant </w:t>
      </w:r>
      <w:r w:rsidR="00716592" w:rsidRPr="007D6CC3">
        <w:rPr>
          <w:rFonts w:eastAsiaTheme="minorEastAsia" w:cs="Times New Roman"/>
          <w:szCs w:val="26"/>
        </w:rPr>
        <w:t>books, namely my 700</w:t>
      </w:r>
      <w:r w:rsidR="00ED506A" w:rsidRPr="007D6CC3">
        <w:rPr>
          <w:rFonts w:eastAsiaTheme="minorEastAsia" w:cs="Times New Roman"/>
          <w:szCs w:val="26"/>
        </w:rPr>
        <w:t>+</w:t>
      </w:r>
      <w:r w:rsidR="00716592" w:rsidRPr="007D6CC3">
        <w:rPr>
          <w:rFonts w:eastAsiaTheme="minorEastAsia" w:cs="Times New Roman"/>
          <w:szCs w:val="26"/>
        </w:rPr>
        <w:t xml:space="preserve"> page </w:t>
      </w:r>
      <w:r w:rsidR="00716592" w:rsidRPr="007D6CC3">
        <w:rPr>
          <w:rFonts w:eastAsiaTheme="minorEastAsia" w:cs="Times New Roman"/>
          <w:i/>
          <w:szCs w:val="26"/>
        </w:rPr>
        <w:t>Hausa Reference Grammar</w:t>
      </w:r>
      <w:r w:rsidR="001F0D9F" w:rsidRPr="007D6CC3">
        <w:rPr>
          <w:rFonts w:eastAsiaTheme="minorEastAsia" w:cs="Times New Roman"/>
          <w:szCs w:val="26"/>
        </w:rPr>
        <w:t xml:space="preserve"> </w:t>
      </w:r>
      <w:r w:rsidR="00716592" w:rsidRPr="007D6CC3">
        <w:rPr>
          <w:rFonts w:eastAsiaTheme="minorEastAsia" w:cs="Times New Roman"/>
          <w:szCs w:val="26"/>
        </w:rPr>
        <w:t>and my re</w:t>
      </w:r>
      <w:r w:rsidR="00141F86" w:rsidRPr="007D6CC3">
        <w:rPr>
          <w:rFonts w:eastAsiaTheme="minorEastAsia" w:cs="Times New Roman"/>
          <w:szCs w:val="26"/>
        </w:rPr>
        <w:t xml:space="preserve">cent </w:t>
      </w:r>
      <w:r w:rsidR="00141F86" w:rsidRPr="007D6CC3">
        <w:rPr>
          <w:rFonts w:eastAsiaTheme="minorEastAsia" w:cs="Times New Roman"/>
          <w:i/>
          <w:szCs w:val="26"/>
        </w:rPr>
        <w:t>History of the Hausa Langua</w:t>
      </w:r>
      <w:r w:rsidR="001F0D9F" w:rsidRPr="007D6CC3">
        <w:rPr>
          <w:rFonts w:eastAsiaTheme="minorEastAsia" w:cs="Times New Roman"/>
          <w:i/>
          <w:szCs w:val="26"/>
        </w:rPr>
        <w:t>ge</w:t>
      </w:r>
      <w:r w:rsidR="00716592" w:rsidRPr="007D6CC3">
        <w:rPr>
          <w:rFonts w:eastAsiaTheme="minorEastAsia" w:cs="Times New Roman"/>
          <w:szCs w:val="26"/>
        </w:rPr>
        <w:t>.</w:t>
      </w:r>
    </w:p>
    <w:p w14:paraId="7BBC3A28" w14:textId="5814608A" w:rsidR="001F0D9F" w:rsidRPr="007D6CC3" w:rsidRDefault="001F0D9F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Another consequence of </w:t>
      </w:r>
      <w:r w:rsidR="00DD7106" w:rsidRPr="007D6CC3">
        <w:rPr>
          <w:rFonts w:eastAsiaTheme="minorEastAsia" w:cs="Times New Roman"/>
          <w:szCs w:val="26"/>
        </w:rPr>
        <w:t>the</w:t>
      </w:r>
      <w:r w:rsidRPr="007D6CC3">
        <w:rPr>
          <w:rFonts w:eastAsiaTheme="minorEastAsia" w:cs="Times New Roman"/>
          <w:szCs w:val="26"/>
        </w:rPr>
        <w:t xml:space="preserve"> formative years at the Centre working on </w:t>
      </w:r>
      <w:r w:rsidR="00614F5F" w:rsidRPr="007D6CC3">
        <w:rPr>
          <w:rFonts w:eastAsiaTheme="minorEastAsia" w:cs="Times New Roman"/>
          <w:szCs w:val="26"/>
        </w:rPr>
        <w:t>the CSNL dictionary was that I</w:t>
      </w:r>
      <w:r w:rsidR="00311557" w:rsidRPr="007D6CC3">
        <w:rPr>
          <w:rFonts w:eastAsiaTheme="minorEastAsia" w:cs="Times New Roman"/>
          <w:szCs w:val="26"/>
        </w:rPr>
        <w:t xml:space="preserve">, </w:t>
      </w:r>
      <w:r w:rsidRPr="007D6CC3">
        <w:rPr>
          <w:rFonts w:eastAsiaTheme="minorEastAsia" w:cs="Times New Roman"/>
          <w:szCs w:val="26"/>
        </w:rPr>
        <w:t>and other membe</w:t>
      </w:r>
      <w:r w:rsidR="00311557" w:rsidRPr="007D6CC3">
        <w:rPr>
          <w:rFonts w:eastAsiaTheme="minorEastAsia" w:cs="Times New Roman"/>
          <w:szCs w:val="26"/>
        </w:rPr>
        <w:t>rs of the Centre research staff,</w:t>
      </w:r>
      <w:r w:rsidRPr="007D6CC3">
        <w:rPr>
          <w:rFonts w:eastAsiaTheme="minorEastAsia" w:cs="Times New Roman"/>
          <w:szCs w:val="26"/>
        </w:rPr>
        <w:t xml:space="preserve"> bec</w:t>
      </w:r>
      <w:r w:rsidR="00614F5F" w:rsidRPr="007D6CC3">
        <w:rPr>
          <w:rFonts w:eastAsiaTheme="minorEastAsia" w:cs="Times New Roman"/>
          <w:szCs w:val="26"/>
        </w:rPr>
        <w:t xml:space="preserve">ame experienced lexicographers </w:t>
      </w:r>
      <w:r w:rsidRPr="007D6CC3">
        <w:rPr>
          <w:rFonts w:eastAsiaTheme="minorEastAsia" w:cs="Times New Roman"/>
          <w:szCs w:val="26"/>
        </w:rPr>
        <w:t>who</w:t>
      </w:r>
      <w:r w:rsidR="00311557" w:rsidRPr="007D6CC3">
        <w:rPr>
          <w:rFonts w:eastAsiaTheme="minorEastAsia" w:cs="Times New Roman"/>
          <w:szCs w:val="26"/>
        </w:rPr>
        <w:t>,</w:t>
      </w:r>
      <w:r w:rsidRPr="007D6CC3">
        <w:rPr>
          <w:rFonts w:eastAsiaTheme="minorEastAsia" w:cs="Times New Roman"/>
          <w:szCs w:val="26"/>
        </w:rPr>
        <w:t xml:space="preserve"> </w:t>
      </w:r>
      <w:r w:rsidR="00C81980" w:rsidRPr="007D6CC3">
        <w:rPr>
          <w:rFonts w:eastAsiaTheme="minorEastAsia" w:cs="Times New Roman"/>
          <w:szCs w:val="26"/>
        </w:rPr>
        <w:t>over the years</w:t>
      </w:r>
      <w:r w:rsidR="00311557" w:rsidRPr="007D6CC3">
        <w:rPr>
          <w:rFonts w:eastAsiaTheme="minorEastAsia" w:cs="Times New Roman"/>
          <w:szCs w:val="26"/>
        </w:rPr>
        <w:t>,</w:t>
      </w:r>
      <w:r w:rsidR="00C81980" w:rsidRPr="007D6CC3">
        <w:rPr>
          <w:rFonts w:eastAsiaTheme="minorEastAsia" w:cs="Times New Roman"/>
          <w:szCs w:val="26"/>
        </w:rPr>
        <w:t xml:space="preserve"> </w:t>
      </w:r>
      <w:r w:rsidR="00641B34" w:rsidRPr="007D6CC3">
        <w:rPr>
          <w:rFonts w:eastAsiaTheme="minorEastAsia" w:cs="Times New Roman"/>
          <w:szCs w:val="26"/>
        </w:rPr>
        <w:t xml:space="preserve">went on </w:t>
      </w:r>
      <w:r w:rsidR="00DD7106" w:rsidRPr="007D6CC3">
        <w:rPr>
          <w:rFonts w:eastAsiaTheme="minorEastAsia" w:cs="Times New Roman"/>
          <w:szCs w:val="26"/>
        </w:rPr>
        <w:t>to produce</w:t>
      </w:r>
      <w:r w:rsidRPr="007D6CC3">
        <w:rPr>
          <w:rFonts w:eastAsiaTheme="minorEastAsia" w:cs="Times New Roman"/>
          <w:szCs w:val="26"/>
        </w:rPr>
        <w:t xml:space="preserve"> other scholarly and practical dictionaries</w:t>
      </w:r>
      <w:r w:rsidR="003B7C38">
        <w:rPr>
          <w:rFonts w:eastAsiaTheme="minorEastAsia" w:cs="Times New Roman"/>
          <w:szCs w:val="26"/>
        </w:rPr>
        <w:t xml:space="preserve"> of northern Nigerian languages</w:t>
      </w:r>
      <w:r w:rsidR="00311557" w:rsidRPr="007D6CC3">
        <w:rPr>
          <w:rFonts w:eastAsiaTheme="minorEastAsia" w:cs="Times New Roman"/>
          <w:szCs w:val="26"/>
        </w:rPr>
        <w:t>.</w:t>
      </w:r>
      <w:r w:rsidR="00DD7106" w:rsidRPr="007D6CC3">
        <w:rPr>
          <w:rFonts w:eastAsiaTheme="minorEastAsia" w:cs="Times New Roman"/>
          <w:szCs w:val="26"/>
        </w:rPr>
        <w:t xml:space="preserve"> </w:t>
      </w:r>
      <w:r w:rsidR="00311557" w:rsidRPr="007D6CC3">
        <w:rPr>
          <w:rFonts w:eastAsiaTheme="minorEastAsia" w:cs="Times New Roman"/>
          <w:szCs w:val="26"/>
        </w:rPr>
        <w:t xml:space="preserve">The </w:t>
      </w:r>
      <w:r w:rsidR="00614F5F" w:rsidRPr="007D6CC3">
        <w:rPr>
          <w:rFonts w:eastAsiaTheme="minorEastAsia" w:cs="Times New Roman"/>
          <w:szCs w:val="26"/>
        </w:rPr>
        <w:t>most</w:t>
      </w:r>
      <w:r w:rsidR="002543A4" w:rsidRPr="007D6CC3">
        <w:rPr>
          <w:rFonts w:eastAsiaTheme="minorEastAsia" w:cs="Times New Roman"/>
          <w:szCs w:val="26"/>
        </w:rPr>
        <w:t xml:space="preserve"> recent </w:t>
      </w:r>
      <w:r w:rsidR="00311557" w:rsidRPr="007D6CC3">
        <w:rPr>
          <w:rFonts w:eastAsiaTheme="minorEastAsia" w:cs="Times New Roman"/>
          <w:szCs w:val="26"/>
        </w:rPr>
        <w:t>example is</w:t>
      </w:r>
      <w:r w:rsidR="003D0A15">
        <w:rPr>
          <w:rFonts w:eastAsiaTheme="minorEastAsia" w:cs="Times New Roman"/>
          <w:szCs w:val="26"/>
        </w:rPr>
        <w:t xml:space="preserve"> our</w:t>
      </w:r>
      <w:r w:rsidR="00614F5F" w:rsidRPr="007D6CC3">
        <w:rPr>
          <w:rFonts w:eastAsiaTheme="minorEastAsia" w:cs="Times New Roman"/>
          <w:szCs w:val="26"/>
        </w:rPr>
        <w:t xml:space="preserve"> </w:t>
      </w:r>
      <w:r w:rsidR="002543A4" w:rsidRPr="007D6CC3">
        <w:rPr>
          <w:rFonts w:eastAsiaTheme="minorEastAsia" w:cs="Times New Roman"/>
          <w:szCs w:val="26"/>
        </w:rPr>
        <w:t xml:space="preserve">one volume </w:t>
      </w:r>
      <w:r w:rsidR="002543A4" w:rsidRPr="007D6CC3">
        <w:rPr>
          <w:rFonts w:eastAsiaTheme="minorEastAsia" w:cs="Times New Roman"/>
          <w:i/>
          <w:szCs w:val="26"/>
        </w:rPr>
        <w:t xml:space="preserve">Hausa–English / English–Hausa Dictionary </w:t>
      </w:r>
      <w:r w:rsidR="002543A4" w:rsidRPr="007D6CC3">
        <w:rPr>
          <w:rFonts w:eastAsiaTheme="minorEastAsia" w:cs="Times New Roman"/>
          <w:szCs w:val="26"/>
        </w:rPr>
        <w:t>published</w:t>
      </w:r>
      <w:r w:rsidR="003B7C38">
        <w:rPr>
          <w:rFonts w:eastAsiaTheme="minorEastAsia" w:cs="Times New Roman"/>
          <w:szCs w:val="26"/>
        </w:rPr>
        <w:t xml:space="preserve"> </w:t>
      </w:r>
      <w:r w:rsidR="00AE1657" w:rsidRPr="007D6CC3">
        <w:rPr>
          <w:rFonts w:eastAsiaTheme="minorEastAsia" w:cs="Times New Roman"/>
          <w:szCs w:val="26"/>
        </w:rPr>
        <w:t xml:space="preserve">by </w:t>
      </w:r>
      <w:proofErr w:type="spellStart"/>
      <w:r w:rsidR="00AE1657" w:rsidRPr="007D6CC3">
        <w:rPr>
          <w:rFonts w:eastAsiaTheme="minorEastAsia" w:cs="Times New Roman"/>
          <w:szCs w:val="26"/>
        </w:rPr>
        <w:t>Bayero</w:t>
      </w:r>
      <w:proofErr w:type="spellEnd"/>
      <w:r w:rsidR="00AE1657" w:rsidRPr="007D6CC3">
        <w:rPr>
          <w:rFonts w:eastAsiaTheme="minorEastAsia" w:cs="Times New Roman"/>
          <w:szCs w:val="26"/>
        </w:rPr>
        <w:t xml:space="preserve"> University Press, Kano, </w:t>
      </w:r>
      <w:r w:rsidR="003B7C38">
        <w:rPr>
          <w:rFonts w:eastAsiaTheme="minorEastAsia" w:cs="Times New Roman"/>
          <w:szCs w:val="26"/>
        </w:rPr>
        <w:t>which is</w:t>
      </w:r>
      <w:r w:rsidR="00AE1657" w:rsidRPr="007D6CC3">
        <w:rPr>
          <w:rFonts w:eastAsiaTheme="minorEastAsia" w:cs="Times New Roman"/>
          <w:szCs w:val="26"/>
        </w:rPr>
        <w:t xml:space="preserve"> intended </w:t>
      </w:r>
      <w:r w:rsidR="00DD7106" w:rsidRPr="007D6CC3">
        <w:rPr>
          <w:rFonts w:eastAsiaTheme="minorEastAsia" w:cs="Times New Roman"/>
          <w:szCs w:val="26"/>
        </w:rPr>
        <w:t>primarily for use in Nigeria</w:t>
      </w:r>
      <w:r w:rsidR="00311557" w:rsidRPr="007D6CC3">
        <w:rPr>
          <w:rFonts w:eastAsiaTheme="minorEastAsia" w:cs="Times New Roman"/>
          <w:szCs w:val="26"/>
        </w:rPr>
        <w:t xml:space="preserve"> and </w:t>
      </w:r>
      <w:r w:rsidR="00AE1657" w:rsidRPr="007D6CC3">
        <w:rPr>
          <w:rFonts w:eastAsiaTheme="minorEastAsia" w:cs="Times New Roman"/>
          <w:szCs w:val="26"/>
        </w:rPr>
        <w:t xml:space="preserve">elsewhere in </w:t>
      </w:r>
      <w:r w:rsidR="00311557" w:rsidRPr="007D6CC3">
        <w:rPr>
          <w:rFonts w:eastAsiaTheme="minorEastAsia" w:cs="Times New Roman"/>
          <w:szCs w:val="26"/>
        </w:rPr>
        <w:t>West Africa</w:t>
      </w:r>
      <w:r w:rsidR="00DD7106" w:rsidRPr="007D6CC3">
        <w:rPr>
          <w:rFonts w:eastAsiaTheme="minorEastAsia" w:cs="Times New Roman"/>
          <w:szCs w:val="26"/>
        </w:rPr>
        <w:t>.</w:t>
      </w:r>
    </w:p>
    <w:p w14:paraId="7F100F9B" w14:textId="77777777" w:rsidR="000F452F" w:rsidRPr="007D6CC3" w:rsidRDefault="000F452F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</w:p>
    <w:p w14:paraId="2633AFE9" w14:textId="45429B69" w:rsidR="00E141C5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RMN</w:t>
      </w:r>
    </w:p>
    <w:p w14:paraId="27F04833" w14:textId="42033D77" w:rsidR="00E141C5" w:rsidRPr="007D6CC3" w:rsidRDefault="005877F2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Of your many papers, our dear friend </w:t>
      </w:r>
      <w:r w:rsidR="00EC79C5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the late Russ Schuh and I agree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that your </w:t>
      </w:r>
      <w:proofErr w:type="spellStart"/>
      <w:r w:rsidR="0065465C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f</w:t>
      </w:r>
      <w:r w:rsidR="00E141C5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eminatives</w:t>
      </w:r>
      <w:proofErr w:type="spellEnd"/>
      <w:r w:rsidR="00E141C5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in Hausa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="00EC79C5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paper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was a</w:t>
      </w:r>
      <w:r w:rsidR="0060208C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truly phenomenal piece of </w:t>
      </w:r>
      <w:r w:rsidR="00EC79C5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research</w:t>
      </w:r>
      <w:r w:rsidR="0060208C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, one in which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you took seemingly ordinary data that everyone had known </w:t>
      </w:r>
      <w:r w:rsidR="000F5117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for a century and came up with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="0098674A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an elegant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analysis that </w:t>
      </w:r>
      <w:r w:rsidR="000F5117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in some sense </w:t>
      </w:r>
      <w:r w:rsidR="0098674A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was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simple, but without your creative</w:t>
      </w:r>
      <w:r w:rsidR="00EC79C5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and original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mind</w:t>
      </w:r>
      <w:r w:rsidR="0060208C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was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impossible to see. Could you </w:t>
      </w:r>
      <w:r w:rsidR="0060208C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briefly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explain the essence of this paper for the </w:t>
      </w:r>
      <w:r w:rsidR="0060208C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general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non-Hausa specialist linguist?</w:t>
      </w:r>
    </w:p>
    <w:p w14:paraId="480E9C1A" w14:textId="77777777" w:rsidR="00E141C5" w:rsidRPr="007D6CC3" w:rsidRDefault="00E141C5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</w:p>
    <w:p w14:paraId="73876789" w14:textId="35766513" w:rsidR="00E141C5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PN</w:t>
      </w:r>
    </w:p>
    <w:p w14:paraId="2C9BE7A9" w14:textId="49DEED73" w:rsidR="00E141C5" w:rsidRPr="007D6CC3" w:rsidRDefault="0060208C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Hausa has </w:t>
      </w:r>
      <w:r w:rsidR="008E74F4" w:rsidRPr="007D6CC3">
        <w:rPr>
          <w:rFonts w:eastAsiaTheme="minorEastAsia" w:cs="Times New Roman"/>
          <w:szCs w:val="26"/>
        </w:rPr>
        <w:t xml:space="preserve">an </w:t>
      </w:r>
      <w:r w:rsidR="00367485" w:rsidRPr="007D6CC3">
        <w:rPr>
          <w:rFonts w:eastAsiaTheme="minorEastAsia" w:cs="Times New Roman"/>
          <w:szCs w:val="26"/>
        </w:rPr>
        <w:t xml:space="preserve">inflectional/derivational </w:t>
      </w:r>
      <w:r w:rsidR="008E74F4" w:rsidRPr="007D6CC3">
        <w:rPr>
          <w:rFonts w:eastAsiaTheme="minorEastAsia" w:cs="Times New Roman"/>
          <w:szCs w:val="26"/>
        </w:rPr>
        <w:t>suffix marking feminine gender</w:t>
      </w:r>
      <w:r w:rsidR="00367485" w:rsidRPr="007D6CC3">
        <w:rPr>
          <w:rFonts w:eastAsiaTheme="minorEastAsia" w:cs="Times New Roman"/>
          <w:szCs w:val="26"/>
        </w:rPr>
        <w:t xml:space="preserve"> </w:t>
      </w:r>
      <w:r w:rsidR="002722D1" w:rsidRPr="007D6CC3">
        <w:rPr>
          <w:rFonts w:eastAsiaTheme="minorEastAsia" w:cs="Times New Roman"/>
          <w:szCs w:val="26"/>
        </w:rPr>
        <w:t xml:space="preserve">that </w:t>
      </w:r>
      <w:r w:rsidR="00367485" w:rsidRPr="007D6CC3">
        <w:rPr>
          <w:rFonts w:eastAsiaTheme="minorEastAsia" w:cs="Times New Roman"/>
          <w:szCs w:val="26"/>
        </w:rPr>
        <w:t xml:space="preserve">typically </w:t>
      </w:r>
      <w:r w:rsidR="002722D1" w:rsidRPr="007D6CC3">
        <w:rPr>
          <w:rFonts w:eastAsiaTheme="minorEastAsia" w:cs="Times New Roman"/>
          <w:szCs w:val="26"/>
        </w:rPr>
        <w:t>appear</w:t>
      </w:r>
      <w:r w:rsidR="00A1429D">
        <w:rPr>
          <w:rFonts w:eastAsiaTheme="minorEastAsia" w:cs="Times New Roman"/>
          <w:szCs w:val="26"/>
        </w:rPr>
        <w:t>s</w:t>
      </w:r>
      <w:r w:rsidR="002722D1" w:rsidRPr="007D6CC3">
        <w:rPr>
          <w:rFonts w:eastAsiaTheme="minorEastAsia" w:cs="Times New Roman"/>
          <w:szCs w:val="26"/>
        </w:rPr>
        <w:t xml:space="preserve"> as</w:t>
      </w:r>
      <w:r w:rsidR="00367485" w:rsidRPr="007D6CC3">
        <w:rPr>
          <w:rFonts w:eastAsiaTheme="minorEastAsia" w:cs="Times New Roman"/>
          <w:szCs w:val="26"/>
        </w:rPr>
        <w:t xml:space="preserve"> </w:t>
      </w:r>
      <w:r w:rsidR="003D0A15">
        <w:rPr>
          <w:rFonts w:eastAsiaTheme="minorEastAsia" w:cs="Times New Roman"/>
          <w:szCs w:val="26"/>
        </w:rPr>
        <w:t xml:space="preserve">      </w:t>
      </w:r>
      <w:r w:rsidR="008E74F4" w:rsidRPr="007D6CC3">
        <w:rPr>
          <w:rFonts w:eastAsiaTheme="minorEastAsia" w:cs="Times New Roman"/>
          <w:b/>
          <w:szCs w:val="26"/>
        </w:rPr>
        <w:t>-</w:t>
      </w:r>
      <w:r w:rsidR="00367485" w:rsidRPr="007D6CC3">
        <w:rPr>
          <w:rFonts w:eastAsiaTheme="minorEastAsia" w:cs="Times New Roman"/>
          <w:b/>
          <w:szCs w:val="26"/>
        </w:rPr>
        <w:t>(</w:t>
      </w:r>
      <w:proofErr w:type="spellStart"/>
      <w:r w:rsidR="00367485" w:rsidRPr="007D6CC3">
        <w:rPr>
          <w:rFonts w:eastAsiaTheme="minorEastAsia" w:cs="Times New Roman"/>
          <w:b/>
          <w:szCs w:val="26"/>
        </w:rPr>
        <w:t>i</w:t>
      </w:r>
      <w:proofErr w:type="spellEnd"/>
      <w:r w:rsidR="00367485" w:rsidRPr="007D6CC3">
        <w:rPr>
          <w:rFonts w:eastAsiaTheme="minorEastAsia" w:cs="Times New Roman"/>
          <w:b/>
          <w:szCs w:val="26"/>
        </w:rPr>
        <w:t>)</w:t>
      </w:r>
      <w:proofErr w:type="spellStart"/>
      <w:r w:rsidR="008A0059" w:rsidRPr="007D6CC3">
        <w:rPr>
          <w:rFonts w:eastAsiaTheme="minorEastAsia" w:cs="Times New Roman"/>
          <w:b/>
          <w:szCs w:val="26"/>
        </w:rPr>
        <w:t>ya</w:t>
      </w:r>
      <w:proofErr w:type="spellEnd"/>
      <w:r w:rsidR="008A0059" w:rsidRPr="007D6CC3">
        <w:rPr>
          <w:rFonts w:eastAsiaTheme="minorEastAsia" w:cs="Times New Roman"/>
          <w:szCs w:val="26"/>
        </w:rPr>
        <w:t xml:space="preserve"> or</w:t>
      </w:r>
      <w:r w:rsidR="003D0A15">
        <w:rPr>
          <w:rFonts w:eastAsiaTheme="minorEastAsia" w:cs="Times New Roman"/>
          <w:szCs w:val="26"/>
        </w:rPr>
        <w:t xml:space="preserve"> </w:t>
      </w:r>
      <w:r w:rsidR="008E74F4" w:rsidRPr="007D6CC3">
        <w:rPr>
          <w:rFonts w:eastAsiaTheme="minorEastAsia" w:cs="Times New Roman"/>
          <w:b/>
          <w:szCs w:val="26"/>
        </w:rPr>
        <w:t>-</w:t>
      </w:r>
      <w:r w:rsidR="008A0059" w:rsidRPr="007D6CC3">
        <w:rPr>
          <w:rFonts w:eastAsiaTheme="minorEastAsia" w:cs="Times New Roman"/>
          <w:b/>
          <w:szCs w:val="26"/>
        </w:rPr>
        <w:t>(u)</w:t>
      </w:r>
      <w:proofErr w:type="spellStart"/>
      <w:r w:rsidR="008A0059" w:rsidRPr="007D6CC3">
        <w:rPr>
          <w:rFonts w:eastAsiaTheme="minorEastAsia" w:cs="Times New Roman"/>
          <w:b/>
          <w:szCs w:val="26"/>
        </w:rPr>
        <w:t>wa</w:t>
      </w:r>
      <w:proofErr w:type="spellEnd"/>
      <w:r w:rsidR="00367485" w:rsidRPr="007D6CC3">
        <w:rPr>
          <w:rFonts w:eastAsiaTheme="minorEastAsia" w:cs="Times New Roman"/>
          <w:szCs w:val="26"/>
        </w:rPr>
        <w:t>,</w:t>
      </w:r>
      <w:r w:rsidR="00D5430E" w:rsidRPr="007D6CC3">
        <w:rPr>
          <w:rFonts w:eastAsiaTheme="minorEastAsia" w:cs="Times New Roman"/>
          <w:szCs w:val="26"/>
        </w:rPr>
        <w:t xml:space="preserve"> sometimes simply </w:t>
      </w:r>
      <w:r w:rsidR="00D5430E" w:rsidRPr="007D6CC3">
        <w:rPr>
          <w:rFonts w:eastAsiaTheme="minorEastAsia" w:cs="Times New Roman"/>
          <w:b/>
          <w:szCs w:val="26"/>
        </w:rPr>
        <w:t>-a</w:t>
      </w:r>
      <w:r w:rsidR="00D5430E" w:rsidRPr="007D6CC3">
        <w:rPr>
          <w:rFonts w:eastAsiaTheme="minorEastAsia" w:cs="Times New Roman"/>
          <w:szCs w:val="26"/>
        </w:rPr>
        <w:t>,</w:t>
      </w:r>
      <w:r w:rsidR="00367485" w:rsidRPr="007D6CC3">
        <w:rPr>
          <w:rFonts w:eastAsiaTheme="minorEastAsia" w:cs="Times New Roman"/>
          <w:szCs w:val="26"/>
        </w:rPr>
        <w:t xml:space="preserve"> e.g. (tone and vowel length not marked)</w:t>
      </w:r>
      <w:r w:rsidR="008A0059" w:rsidRPr="007D6CC3">
        <w:rPr>
          <w:rFonts w:eastAsiaTheme="minorEastAsia" w:cs="Times New Roman"/>
          <w:szCs w:val="26"/>
        </w:rPr>
        <w:t>:</w:t>
      </w:r>
      <w:r w:rsidR="00367485" w:rsidRPr="007D6CC3">
        <w:rPr>
          <w:rFonts w:eastAsiaTheme="minorEastAsia" w:cs="Times New Roman"/>
          <w:szCs w:val="26"/>
        </w:rPr>
        <w:t xml:space="preserve"> </w:t>
      </w:r>
      <w:proofErr w:type="spellStart"/>
      <w:r w:rsidR="00367485" w:rsidRPr="007D6CC3">
        <w:rPr>
          <w:rFonts w:eastAsiaTheme="minorEastAsia" w:cs="Times New Roman"/>
          <w:b/>
          <w:szCs w:val="26"/>
        </w:rPr>
        <w:t>shuɗi</w:t>
      </w:r>
      <w:proofErr w:type="spellEnd"/>
      <w:r w:rsidR="00367485" w:rsidRPr="007D6CC3">
        <w:rPr>
          <w:rFonts w:eastAsiaTheme="minorEastAsia" w:cs="Times New Roman"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367485" w:rsidRPr="007D6CC3">
        <w:rPr>
          <w:rFonts w:eastAsiaTheme="minorEastAsia" w:cs="Times New Roman"/>
          <w:szCs w:val="26"/>
        </w:rPr>
        <w:t>blue</w:t>
      </w:r>
      <w:r w:rsidR="005D1842">
        <w:rPr>
          <w:rFonts w:eastAsiaTheme="minorEastAsia" w:cs="Times New Roman"/>
          <w:szCs w:val="26"/>
        </w:rPr>
        <w:t>’</w:t>
      </w:r>
      <w:r w:rsidR="00367485" w:rsidRPr="007D6CC3">
        <w:rPr>
          <w:rFonts w:eastAsiaTheme="minorEastAsia" w:cs="Times New Roman"/>
          <w:szCs w:val="26"/>
        </w:rPr>
        <w:t xml:space="preserve">, </w:t>
      </w:r>
      <w:r w:rsidR="00367485" w:rsidRPr="007D6CC3">
        <w:rPr>
          <w:rFonts w:eastAsiaTheme="minorEastAsia" w:cs="Times New Roman"/>
          <w:i/>
          <w:szCs w:val="26"/>
        </w:rPr>
        <w:t>fem</w:t>
      </w:r>
      <w:r w:rsidR="00367485" w:rsidRPr="007D6CC3">
        <w:rPr>
          <w:rFonts w:eastAsiaTheme="minorEastAsia" w:cs="Times New Roman"/>
          <w:szCs w:val="26"/>
        </w:rPr>
        <w:t xml:space="preserve">. </w:t>
      </w:r>
      <w:proofErr w:type="spellStart"/>
      <w:r w:rsidR="00367485" w:rsidRPr="007D6CC3">
        <w:rPr>
          <w:rFonts w:eastAsiaTheme="minorEastAsia" w:cs="Times New Roman"/>
          <w:b/>
          <w:szCs w:val="26"/>
        </w:rPr>
        <w:t>shuɗiya</w:t>
      </w:r>
      <w:proofErr w:type="spellEnd"/>
      <w:r w:rsidR="002722D1" w:rsidRPr="007D6CC3">
        <w:rPr>
          <w:rFonts w:eastAsiaTheme="minorEastAsia" w:cs="Times New Roman"/>
          <w:szCs w:val="26"/>
        </w:rPr>
        <w:t>;</w:t>
      </w:r>
      <w:r w:rsidR="00367485" w:rsidRPr="007D6CC3">
        <w:rPr>
          <w:rFonts w:eastAsiaTheme="minorEastAsia" w:cs="Times New Roman"/>
          <w:szCs w:val="26"/>
        </w:rPr>
        <w:t xml:space="preserve"> </w:t>
      </w:r>
      <w:proofErr w:type="spellStart"/>
      <w:r w:rsidR="00367485" w:rsidRPr="007D6CC3">
        <w:rPr>
          <w:rFonts w:eastAsiaTheme="minorEastAsia" w:cs="Times New Roman"/>
          <w:b/>
          <w:szCs w:val="26"/>
        </w:rPr>
        <w:t>dogo</w:t>
      </w:r>
      <w:proofErr w:type="spellEnd"/>
      <w:r w:rsidR="00367485" w:rsidRPr="007D6CC3">
        <w:rPr>
          <w:rFonts w:eastAsiaTheme="minorEastAsia" w:cs="Times New Roman"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367485" w:rsidRPr="007D6CC3">
        <w:rPr>
          <w:rFonts w:eastAsiaTheme="minorEastAsia" w:cs="Times New Roman"/>
          <w:szCs w:val="26"/>
        </w:rPr>
        <w:t>tall</w:t>
      </w:r>
      <w:r w:rsidR="005D1842">
        <w:rPr>
          <w:rFonts w:eastAsiaTheme="minorEastAsia" w:cs="Times New Roman"/>
          <w:szCs w:val="26"/>
        </w:rPr>
        <w:t>’</w:t>
      </w:r>
      <w:r w:rsidR="00367485" w:rsidRPr="007D6CC3">
        <w:rPr>
          <w:rFonts w:eastAsiaTheme="minorEastAsia" w:cs="Times New Roman"/>
          <w:szCs w:val="26"/>
        </w:rPr>
        <w:t xml:space="preserve">, </w:t>
      </w:r>
      <w:r w:rsidR="00367485" w:rsidRPr="007D6CC3">
        <w:rPr>
          <w:rFonts w:eastAsiaTheme="minorEastAsia" w:cs="Times New Roman"/>
          <w:i/>
          <w:szCs w:val="26"/>
        </w:rPr>
        <w:t>fem</w:t>
      </w:r>
      <w:r w:rsidR="00367485" w:rsidRPr="007D6CC3">
        <w:rPr>
          <w:rFonts w:eastAsiaTheme="minorEastAsia" w:cs="Times New Roman"/>
          <w:szCs w:val="26"/>
        </w:rPr>
        <w:t xml:space="preserve">. </w:t>
      </w:r>
      <w:proofErr w:type="spellStart"/>
      <w:r w:rsidR="00367485" w:rsidRPr="007D6CC3">
        <w:rPr>
          <w:rFonts w:eastAsiaTheme="minorEastAsia" w:cs="Times New Roman"/>
          <w:b/>
          <w:szCs w:val="26"/>
        </w:rPr>
        <w:t>doguwa</w:t>
      </w:r>
      <w:proofErr w:type="spellEnd"/>
      <w:r w:rsidR="00641B34" w:rsidRPr="007D6CC3">
        <w:rPr>
          <w:rFonts w:eastAsiaTheme="minorEastAsia" w:cs="Times New Roman"/>
          <w:szCs w:val="26"/>
        </w:rPr>
        <w:t>;</w:t>
      </w:r>
      <w:r w:rsidR="00367485" w:rsidRPr="007D6CC3">
        <w:rPr>
          <w:rFonts w:eastAsiaTheme="minorEastAsia" w:cs="Times New Roman"/>
          <w:szCs w:val="26"/>
        </w:rPr>
        <w:t xml:space="preserve"> </w:t>
      </w:r>
      <w:proofErr w:type="spellStart"/>
      <w:r w:rsidR="00367485" w:rsidRPr="007D6CC3">
        <w:rPr>
          <w:rFonts w:eastAsiaTheme="minorEastAsia" w:cs="Times New Roman"/>
          <w:b/>
          <w:szCs w:val="26"/>
        </w:rPr>
        <w:t>tsoho</w:t>
      </w:r>
      <w:proofErr w:type="spellEnd"/>
      <w:r w:rsidR="00367485" w:rsidRPr="007D6CC3">
        <w:rPr>
          <w:rFonts w:eastAsiaTheme="minorEastAsia" w:cs="Times New Roman"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367485" w:rsidRPr="007D6CC3">
        <w:rPr>
          <w:rFonts w:eastAsiaTheme="minorEastAsia" w:cs="Times New Roman"/>
          <w:szCs w:val="26"/>
        </w:rPr>
        <w:t>old man</w:t>
      </w:r>
      <w:r w:rsidR="005D1842">
        <w:rPr>
          <w:rFonts w:eastAsiaTheme="minorEastAsia" w:cs="Times New Roman"/>
          <w:szCs w:val="26"/>
        </w:rPr>
        <w:t>’</w:t>
      </w:r>
      <w:r w:rsidR="00367485" w:rsidRPr="007D6CC3">
        <w:rPr>
          <w:rFonts w:eastAsiaTheme="minorEastAsia" w:cs="Times New Roman"/>
          <w:szCs w:val="26"/>
        </w:rPr>
        <w:t xml:space="preserve">, </w:t>
      </w:r>
      <w:r w:rsidR="00614F5F" w:rsidRPr="007D6CC3">
        <w:rPr>
          <w:rFonts w:eastAsiaTheme="minorEastAsia" w:cs="Times New Roman"/>
          <w:i/>
          <w:szCs w:val="26"/>
        </w:rPr>
        <w:t>fem</w:t>
      </w:r>
      <w:r w:rsidR="00614F5F" w:rsidRPr="007D6CC3">
        <w:rPr>
          <w:rFonts w:eastAsiaTheme="minorEastAsia" w:cs="Times New Roman"/>
          <w:szCs w:val="26"/>
        </w:rPr>
        <w:t xml:space="preserve">. </w:t>
      </w:r>
      <w:proofErr w:type="spellStart"/>
      <w:r w:rsidR="002722D1" w:rsidRPr="007D6CC3">
        <w:rPr>
          <w:rFonts w:eastAsiaTheme="minorEastAsia" w:cs="Times New Roman"/>
          <w:b/>
          <w:szCs w:val="26"/>
        </w:rPr>
        <w:t>tsohuwa</w:t>
      </w:r>
      <w:proofErr w:type="spellEnd"/>
      <w:r w:rsidR="002722D1" w:rsidRPr="007D6CC3">
        <w:rPr>
          <w:rFonts w:eastAsiaTheme="minorEastAsia" w:cs="Times New Roman"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2722D1" w:rsidRPr="007D6CC3">
        <w:rPr>
          <w:rFonts w:eastAsiaTheme="minorEastAsia" w:cs="Times New Roman"/>
          <w:szCs w:val="26"/>
        </w:rPr>
        <w:t>old woman, mother</w:t>
      </w:r>
      <w:r w:rsidR="005D1842">
        <w:rPr>
          <w:rFonts w:eastAsiaTheme="minorEastAsia" w:cs="Times New Roman"/>
          <w:szCs w:val="26"/>
        </w:rPr>
        <w:t>’</w:t>
      </w:r>
      <w:r w:rsidR="002722D1" w:rsidRPr="007D6CC3">
        <w:rPr>
          <w:rFonts w:eastAsiaTheme="minorEastAsia" w:cs="Times New Roman"/>
          <w:szCs w:val="26"/>
        </w:rPr>
        <w:t xml:space="preserve">; </w:t>
      </w:r>
      <w:proofErr w:type="spellStart"/>
      <w:r w:rsidR="00D5430E" w:rsidRPr="007D6CC3">
        <w:rPr>
          <w:rFonts w:eastAsiaTheme="minorEastAsia" w:cs="Times New Roman"/>
          <w:b/>
          <w:szCs w:val="26"/>
        </w:rPr>
        <w:t>B</w:t>
      </w:r>
      <w:r w:rsidR="00367485" w:rsidRPr="007D6CC3">
        <w:rPr>
          <w:rFonts w:eastAsiaTheme="minorEastAsia" w:cs="Times New Roman"/>
          <w:b/>
          <w:szCs w:val="26"/>
        </w:rPr>
        <w:t>ahaushe</w:t>
      </w:r>
      <w:proofErr w:type="spellEnd"/>
      <w:r w:rsidR="00367485" w:rsidRPr="007D6CC3">
        <w:rPr>
          <w:rFonts w:eastAsiaTheme="minorEastAsia" w:cs="Times New Roman"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367485" w:rsidRPr="007D6CC3">
        <w:rPr>
          <w:rFonts w:eastAsiaTheme="minorEastAsia" w:cs="Times New Roman"/>
          <w:szCs w:val="26"/>
        </w:rPr>
        <w:t>Hausa man</w:t>
      </w:r>
      <w:r w:rsidR="005D1842">
        <w:rPr>
          <w:rFonts w:eastAsiaTheme="minorEastAsia" w:cs="Times New Roman"/>
          <w:szCs w:val="26"/>
        </w:rPr>
        <w:t>’</w:t>
      </w:r>
      <w:r w:rsidR="00367485" w:rsidRPr="007D6CC3">
        <w:rPr>
          <w:rFonts w:eastAsiaTheme="minorEastAsia" w:cs="Times New Roman"/>
          <w:szCs w:val="26"/>
        </w:rPr>
        <w:t xml:space="preserve">, </w:t>
      </w:r>
      <w:r w:rsidR="00614F5F" w:rsidRPr="007D6CC3">
        <w:rPr>
          <w:rFonts w:eastAsiaTheme="minorEastAsia" w:cs="Times New Roman"/>
          <w:i/>
          <w:szCs w:val="26"/>
        </w:rPr>
        <w:t>fem</w:t>
      </w:r>
      <w:r w:rsidR="00614F5F" w:rsidRPr="007D6CC3">
        <w:rPr>
          <w:rFonts w:eastAsiaTheme="minorEastAsia" w:cs="Times New Roman"/>
          <w:szCs w:val="26"/>
        </w:rPr>
        <w:t xml:space="preserve">. </w:t>
      </w:r>
      <w:proofErr w:type="spellStart"/>
      <w:r w:rsidR="00D5430E" w:rsidRPr="007D6CC3">
        <w:rPr>
          <w:rFonts w:eastAsiaTheme="minorEastAsia" w:cs="Times New Roman"/>
          <w:b/>
          <w:szCs w:val="26"/>
        </w:rPr>
        <w:t>B</w:t>
      </w:r>
      <w:r w:rsidR="00367485" w:rsidRPr="007D6CC3">
        <w:rPr>
          <w:rFonts w:eastAsiaTheme="minorEastAsia" w:cs="Times New Roman"/>
          <w:b/>
          <w:szCs w:val="26"/>
        </w:rPr>
        <w:t>ahaushiya</w:t>
      </w:r>
      <w:proofErr w:type="spellEnd"/>
      <w:r w:rsidR="008A0059" w:rsidRPr="007D6CC3">
        <w:rPr>
          <w:rFonts w:eastAsiaTheme="minorEastAsia" w:cs="Times New Roman"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8A0059" w:rsidRPr="007D6CC3">
        <w:rPr>
          <w:rFonts w:eastAsiaTheme="minorEastAsia" w:cs="Times New Roman"/>
          <w:szCs w:val="26"/>
        </w:rPr>
        <w:t>Hausa woman</w:t>
      </w:r>
      <w:r w:rsidR="005D1842">
        <w:rPr>
          <w:rFonts w:eastAsiaTheme="minorEastAsia" w:cs="Times New Roman"/>
          <w:szCs w:val="26"/>
        </w:rPr>
        <w:t>’</w:t>
      </w:r>
      <w:r w:rsidR="00614F5F" w:rsidRPr="007D6CC3">
        <w:rPr>
          <w:rFonts w:eastAsiaTheme="minorEastAsia" w:cs="Times New Roman"/>
          <w:szCs w:val="26"/>
        </w:rPr>
        <w:t>.</w:t>
      </w:r>
      <w:r w:rsidR="00367485" w:rsidRPr="007D6CC3">
        <w:rPr>
          <w:rFonts w:eastAsiaTheme="minorEastAsia" w:cs="Times New Roman"/>
          <w:szCs w:val="26"/>
        </w:rPr>
        <w:t xml:space="preserve"> </w:t>
      </w:r>
      <w:r w:rsidR="00D95B49" w:rsidRPr="007D6CC3">
        <w:rPr>
          <w:rFonts w:eastAsiaTheme="minorEastAsia" w:cs="Times New Roman"/>
          <w:szCs w:val="26"/>
        </w:rPr>
        <w:t xml:space="preserve">There is nothing </w:t>
      </w:r>
      <w:r w:rsidR="002722D1" w:rsidRPr="007D6CC3">
        <w:rPr>
          <w:rFonts w:eastAsiaTheme="minorEastAsia" w:cs="Times New Roman"/>
          <w:szCs w:val="26"/>
        </w:rPr>
        <w:t xml:space="preserve">unusual or surprising here. </w:t>
      </w:r>
      <w:r w:rsidR="00D95B49" w:rsidRPr="007D6CC3">
        <w:rPr>
          <w:rFonts w:eastAsiaTheme="minorEastAsia" w:cs="Times New Roman"/>
          <w:szCs w:val="26"/>
        </w:rPr>
        <w:t xml:space="preserve">What is interesting is </w:t>
      </w:r>
      <w:r w:rsidR="00DA6A65" w:rsidRPr="007D6CC3">
        <w:rPr>
          <w:rFonts w:eastAsiaTheme="minorEastAsia" w:cs="Times New Roman"/>
          <w:szCs w:val="26"/>
        </w:rPr>
        <w:t>the existence of</w:t>
      </w:r>
      <w:r w:rsidR="00D95B49" w:rsidRPr="007D6CC3">
        <w:rPr>
          <w:rFonts w:eastAsiaTheme="minorEastAsia" w:cs="Times New Roman"/>
          <w:szCs w:val="26"/>
        </w:rPr>
        <w:t xml:space="preserve"> a</w:t>
      </w:r>
      <w:r w:rsidR="00841597" w:rsidRPr="007D6CC3">
        <w:rPr>
          <w:rFonts w:eastAsiaTheme="minorEastAsia" w:cs="Times New Roman"/>
          <w:szCs w:val="26"/>
        </w:rPr>
        <w:t xml:space="preserve"> </w:t>
      </w:r>
      <w:r w:rsidR="008A0059" w:rsidRPr="007D6CC3">
        <w:rPr>
          <w:rFonts w:eastAsiaTheme="minorEastAsia" w:cs="Times New Roman"/>
          <w:szCs w:val="26"/>
        </w:rPr>
        <w:t xml:space="preserve">very </w:t>
      </w:r>
      <w:r w:rsidR="00841597" w:rsidRPr="007D6CC3">
        <w:rPr>
          <w:rFonts w:eastAsiaTheme="minorEastAsia" w:cs="Times New Roman"/>
          <w:szCs w:val="26"/>
        </w:rPr>
        <w:t xml:space="preserve">large number of </w:t>
      </w:r>
      <w:r w:rsidR="00A1429D">
        <w:rPr>
          <w:rFonts w:eastAsiaTheme="minorEastAsia" w:cs="Times New Roman"/>
          <w:szCs w:val="26"/>
        </w:rPr>
        <w:t xml:space="preserve">functionally </w:t>
      </w:r>
      <w:r w:rsidR="00841597" w:rsidRPr="007D6CC3">
        <w:rPr>
          <w:rFonts w:eastAsiaTheme="minorEastAsia" w:cs="Times New Roman"/>
          <w:szCs w:val="26"/>
        </w:rPr>
        <w:t xml:space="preserve">non-derived </w:t>
      </w:r>
      <w:r w:rsidR="00841597" w:rsidRPr="007D6CC3">
        <w:rPr>
          <w:rFonts w:eastAsiaTheme="minorEastAsia" w:cs="Times New Roman"/>
          <w:szCs w:val="26"/>
        </w:rPr>
        <w:lastRenderedPageBreak/>
        <w:t>feminine nouns</w:t>
      </w:r>
      <w:r w:rsidR="008A0059" w:rsidRPr="007D6CC3">
        <w:rPr>
          <w:rFonts w:eastAsiaTheme="minorEastAsia" w:cs="Times New Roman"/>
          <w:szCs w:val="26"/>
        </w:rPr>
        <w:t xml:space="preserve"> </w:t>
      </w:r>
      <w:r w:rsidR="00DA6A65" w:rsidRPr="007D6CC3">
        <w:rPr>
          <w:rFonts w:eastAsiaTheme="minorEastAsia" w:cs="Times New Roman"/>
          <w:szCs w:val="26"/>
        </w:rPr>
        <w:t xml:space="preserve">that </w:t>
      </w:r>
      <w:r w:rsidR="002722D1" w:rsidRPr="007D6CC3">
        <w:rPr>
          <w:rFonts w:eastAsiaTheme="minorEastAsia" w:cs="Times New Roman"/>
          <w:szCs w:val="26"/>
        </w:rPr>
        <w:t>contain these suffixes.</w:t>
      </w:r>
      <w:r w:rsidR="00D95B49" w:rsidRPr="007D6CC3">
        <w:rPr>
          <w:rFonts w:eastAsiaTheme="minorEastAsia" w:cs="Times New Roman"/>
          <w:szCs w:val="26"/>
        </w:rPr>
        <w:t xml:space="preserve"> These are ordinary common nouns</w:t>
      </w:r>
      <w:r w:rsidR="002722D1" w:rsidRPr="007D6CC3">
        <w:rPr>
          <w:rFonts w:eastAsiaTheme="minorEastAsia" w:cs="Times New Roman"/>
          <w:szCs w:val="26"/>
        </w:rPr>
        <w:t xml:space="preserve"> covering </w:t>
      </w:r>
      <w:r w:rsidR="00614F5F" w:rsidRPr="007D6CC3">
        <w:rPr>
          <w:rFonts w:eastAsiaTheme="minorEastAsia" w:cs="Times New Roman"/>
          <w:szCs w:val="26"/>
        </w:rPr>
        <w:t>a wide range of</w:t>
      </w:r>
      <w:r w:rsidR="002722D1" w:rsidRPr="007D6CC3">
        <w:rPr>
          <w:rFonts w:eastAsiaTheme="minorEastAsia" w:cs="Times New Roman"/>
          <w:szCs w:val="26"/>
        </w:rPr>
        <w:t xml:space="preserve"> semantic </w:t>
      </w:r>
      <w:r w:rsidR="003A4C82" w:rsidRPr="007D6CC3">
        <w:rPr>
          <w:rFonts w:eastAsiaTheme="minorEastAsia" w:cs="Times New Roman"/>
          <w:szCs w:val="26"/>
        </w:rPr>
        <w:t>spheres</w:t>
      </w:r>
      <w:r w:rsidR="002722D1" w:rsidRPr="007D6CC3">
        <w:rPr>
          <w:rFonts w:eastAsiaTheme="minorEastAsia" w:cs="Times New Roman"/>
          <w:szCs w:val="26"/>
        </w:rPr>
        <w:t xml:space="preserve">, </w:t>
      </w:r>
      <w:r w:rsidR="00841597" w:rsidRPr="007D6CC3">
        <w:rPr>
          <w:rFonts w:eastAsiaTheme="minorEastAsia" w:cs="Times New Roman"/>
          <w:szCs w:val="26"/>
        </w:rPr>
        <w:t xml:space="preserve">most </w:t>
      </w:r>
      <w:r w:rsidR="002722D1" w:rsidRPr="007D6CC3">
        <w:rPr>
          <w:rFonts w:eastAsiaTheme="minorEastAsia" w:cs="Times New Roman"/>
          <w:szCs w:val="26"/>
        </w:rPr>
        <w:t xml:space="preserve">of which </w:t>
      </w:r>
      <w:r w:rsidR="008A0059" w:rsidRPr="007D6CC3">
        <w:rPr>
          <w:rFonts w:eastAsiaTheme="minorEastAsia" w:cs="Times New Roman"/>
          <w:szCs w:val="26"/>
        </w:rPr>
        <w:t>have</w:t>
      </w:r>
      <w:r w:rsidR="00841597" w:rsidRPr="007D6CC3">
        <w:rPr>
          <w:rFonts w:eastAsiaTheme="minorEastAsia" w:cs="Times New Roman"/>
          <w:szCs w:val="26"/>
        </w:rPr>
        <w:t xml:space="preserve"> </w:t>
      </w:r>
      <w:r w:rsidR="00D95B49" w:rsidRPr="007D6CC3">
        <w:rPr>
          <w:rFonts w:eastAsiaTheme="minorEastAsia" w:cs="Times New Roman"/>
          <w:szCs w:val="26"/>
        </w:rPr>
        <w:t xml:space="preserve">nothing </w:t>
      </w:r>
      <w:r w:rsidR="00841597" w:rsidRPr="007D6CC3">
        <w:rPr>
          <w:rFonts w:eastAsiaTheme="minorEastAsia" w:cs="Times New Roman"/>
          <w:szCs w:val="26"/>
        </w:rPr>
        <w:t xml:space="preserve">to do with </w:t>
      </w:r>
      <w:r w:rsidR="00D95B49" w:rsidRPr="007D6CC3">
        <w:rPr>
          <w:rFonts w:eastAsiaTheme="minorEastAsia" w:cs="Times New Roman"/>
          <w:szCs w:val="26"/>
        </w:rPr>
        <w:t>real world sex or femininity</w:t>
      </w:r>
      <w:r w:rsidR="00841597" w:rsidRPr="007D6CC3">
        <w:rPr>
          <w:rFonts w:eastAsiaTheme="minorEastAsia" w:cs="Times New Roman"/>
          <w:szCs w:val="26"/>
        </w:rPr>
        <w:t>.</w:t>
      </w:r>
      <w:r w:rsidR="00D95B49" w:rsidRPr="007D6CC3">
        <w:rPr>
          <w:rFonts w:eastAsiaTheme="minorEastAsia" w:cs="Times New Roman"/>
          <w:szCs w:val="26"/>
        </w:rPr>
        <w:t xml:space="preserve"> Examples</w:t>
      </w:r>
      <w:r w:rsidR="008A0059" w:rsidRPr="007D6CC3">
        <w:rPr>
          <w:rFonts w:eastAsiaTheme="minorEastAsia" w:cs="Times New Roman"/>
          <w:szCs w:val="26"/>
        </w:rPr>
        <w:t xml:space="preserve"> from the hundreds that </w:t>
      </w:r>
      <w:r w:rsidR="00677DED" w:rsidRPr="007D6CC3">
        <w:rPr>
          <w:rFonts w:eastAsiaTheme="minorEastAsia" w:cs="Times New Roman"/>
          <w:szCs w:val="26"/>
        </w:rPr>
        <w:t>exist</w:t>
      </w:r>
      <w:r w:rsidR="00D95B49" w:rsidRPr="007D6CC3">
        <w:rPr>
          <w:rFonts w:eastAsiaTheme="minorEastAsia" w:cs="Times New Roman"/>
          <w:szCs w:val="26"/>
        </w:rPr>
        <w:t xml:space="preserve"> include</w:t>
      </w:r>
      <w:r w:rsidR="00140E6E" w:rsidRPr="007D6CC3">
        <w:rPr>
          <w:rFonts w:eastAsiaTheme="minorEastAsia" w:cs="Times New Roman"/>
          <w:szCs w:val="26"/>
        </w:rPr>
        <w:t xml:space="preserve"> </w:t>
      </w:r>
      <w:proofErr w:type="spellStart"/>
      <w:r w:rsidR="00E364DD" w:rsidRPr="007D6CC3">
        <w:rPr>
          <w:rFonts w:eastAsiaTheme="minorEastAsia" w:cs="Times New Roman"/>
          <w:b/>
          <w:szCs w:val="26"/>
        </w:rPr>
        <w:t>bishiya</w:t>
      </w:r>
      <w:proofErr w:type="spellEnd"/>
      <w:r w:rsidR="00E364DD" w:rsidRPr="007D6CC3">
        <w:rPr>
          <w:rFonts w:eastAsiaTheme="minorEastAsia" w:cs="Times New Roman"/>
          <w:szCs w:val="26"/>
        </w:rPr>
        <w:t xml:space="preserve"> </w:t>
      </w:r>
      <w:r w:rsidR="00DA6A65" w:rsidRPr="007D6CC3">
        <w:rPr>
          <w:rFonts w:eastAsiaTheme="minorEastAsia" w:cs="Times New Roman"/>
          <w:i/>
          <w:szCs w:val="26"/>
        </w:rPr>
        <w:t>f</w:t>
      </w:r>
      <w:r w:rsidR="005C0717">
        <w:rPr>
          <w:rFonts w:eastAsiaTheme="minorEastAsia" w:cs="Times New Roman"/>
          <w:i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E364DD" w:rsidRPr="007D6CC3">
        <w:rPr>
          <w:rFonts w:eastAsiaTheme="minorEastAsia" w:cs="Times New Roman"/>
          <w:szCs w:val="26"/>
        </w:rPr>
        <w:t>tree</w:t>
      </w:r>
      <w:r w:rsidR="005D1842">
        <w:rPr>
          <w:rFonts w:eastAsiaTheme="minorEastAsia" w:cs="Times New Roman"/>
          <w:szCs w:val="26"/>
        </w:rPr>
        <w:t>’</w:t>
      </w:r>
      <w:r w:rsidR="00E364DD" w:rsidRPr="007D6CC3">
        <w:rPr>
          <w:rFonts w:eastAsiaTheme="minorEastAsia" w:cs="Times New Roman"/>
          <w:szCs w:val="26"/>
        </w:rPr>
        <w:t xml:space="preserve">, </w:t>
      </w:r>
      <w:proofErr w:type="spellStart"/>
      <w:r w:rsidR="00677DED" w:rsidRPr="007D6CC3">
        <w:rPr>
          <w:rFonts w:eastAsiaTheme="minorEastAsia" w:cs="Times New Roman"/>
          <w:b/>
          <w:szCs w:val="26"/>
        </w:rPr>
        <w:t>gaskiya</w:t>
      </w:r>
      <w:proofErr w:type="spellEnd"/>
      <w:r w:rsidR="00677DED" w:rsidRPr="007D6CC3">
        <w:rPr>
          <w:rFonts w:eastAsiaTheme="minorEastAsia" w:cs="Times New Roman"/>
          <w:szCs w:val="26"/>
        </w:rPr>
        <w:t xml:space="preserve"> </w:t>
      </w:r>
      <w:r w:rsidR="00DA6A65" w:rsidRPr="007D6CC3">
        <w:rPr>
          <w:rFonts w:eastAsiaTheme="minorEastAsia" w:cs="Times New Roman"/>
          <w:i/>
          <w:szCs w:val="26"/>
        </w:rPr>
        <w:t>f</w:t>
      </w:r>
      <w:r w:rsidR="005C0717">
        <w:rPr>
          <w:rFonts w:eastAsiaTheme="minorEastAsia" w:cs="Times New Roman"/>
          <w:i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677DED" w:rsidRPr="007D6CC3">
        <w:rPr>
          <w:rFonts w:eastAsiaTheme="minorEastAsia" w:cs="Times New Roman"/>
          <w:szCs w:val="26"/>
        </w:rPr>
        <w:t>truth</w:t>
      </w:r>
      <w:r w:rsidR="005D1842">
        <w:rPr>
          <w:rFonts w:eastAsiaTheme="minorEastAsia" w:cs="Times New Roman"/>
          <w:szCs w:val="26"/>
        </w:rPr>
        <w:t>’</w:t>
      </w:r>
      <w:r w:rsidR="00677DED" w:rsidRPr="007D6CC3">
        <w:rPr>
          <w:rFonts w:eastAsiaTheme="minorEastAsia" w:cs="Times New Roman"/>
          <w:szCs w:val="26"/>
        </w:rPr>
        <w:t xml:space="preserve">, </w:t>
      </w:r>
      <w:proofErr w:type="spellStart"/>
      <w:r w:rsidR="00E364DD" w:rsidRPr="007D6CC3">
        <w:rPr>
          <w:rFonts w:eastAsiaTheme="minorEastAsia" w:cs="Times New Roman"/>
          <w:b/>
          <w:szCs w:val="26"/>
        </w:rPr>
        <w:t>kibiya</w:t>
      </w:r>
      <w:proofErr w:type="spellEnd"/>
      <w:r w:rsidR="00E364DD" w:rsidRPr="007D6CC3">
        <w:rPr>
          <w:rFonts w:eastAsiaTheme="minorEastAsia" w:cs="Times New Roman"/>
          <w:szCs w:val="26"/>
        </w:rPr>
        <w:t xml:space="preserve"> </w:t>
      </w:r>
      <w:r w:rsidR="00825742">
        <w:rPr>
          <w:rFonts w:eastAsiaTheme="minorEastAsia" w:cs="Times New Roman"/>
          <w:i/>
          <w:szCs w:val="26"/>
        </w:rPr>
        <w:t>f</w:t>
      </w:r>
      <w:r w:rsidR="00DA6A65" w:rsidRPr="007D6CC3">
        <w:rPr>
          <w:rFonts w:eastAsiaTheme="minorEastAsia" w:cs="Times New Roman"/>
          <w:i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E364DD" w:rsidRPr="007D6CC3">
        <w:rPr>
          <w:rFonts w:eastAsiaTheme="minorEastAsia" w:cs="Times New Roman"/>
          <w:szCs w:val="26"/>
        </w:rPr>
        <w:t>arrow</w:t>
      </w:r>
      <w:r w:rsidR="005D1842">
        <w:rPr>
          <w:rFonts w:eastAsiaTheme="minorEastAsia" w:cs="Times New Roman"/>
          <w:szCs w:val="26"/>
        </w:rPr>
        <w:t>’</w:t>
      </w:r>
      <w:r w:rsidR="008E74F4" w:rsidRPr="007D6CC3">
        <w:rPr>
          <w:rFonts w:eastAsiaTheme="minorEastAsia" w:cs="Times New Roman"/>
          <w:szCs w:val="26"/>
        </w:rPr>
        <w:t>,</w:t>
      </w:r>
      <w:r w:rsidR="00D95B49" w:rsidRPr="007D6CC3">
        <w:rPr>
          <w:rFonts w:eastAsiaTheme="minorEastAsia" w:cs="Times New Roman"/>
          <w:szCs w:val="26"/>
        </w:rPr>
        <w:t xml:space="preserve"> </w:t>
      </w:r>
      <w:proofErr w:type="spellStart"/>
      <w:r w:rsidR="00140E6E" w:rsidRPr="007D6CC3">
        <w:rPr>
          <w:rFonts w:eastAsiaTheme="minorEastAsia" w:cs="Times New Roman"/>
          <w:b/>
          <w:szCs w:val="26"/>
        </w:rPr>
        <w:t>tsintsiya</w:t>
      </w:r>
      <w:proofErr w:type="spellEnd"/>
      <w:r w:rsidR="00140E6E" w:rsidRPr="007D6CC3">
        <w:rPr>
          <w:rFonts w:eastAsiaTheme="minorEastAsia" w:cs="Times New Roman"/>
          <w:szCs w:val="26"/>
        </w:rPr>
        <w:t xml:space="preserve"> </w:t>
      </w:r>
      <w:r w:rsidR="00140E6E" w:rsidRPr="007D6CC3">
        <w:rPr>
          <w:rFonts w:eastAsiaTheme="minorEastAsia" w:cs="Times New Roman"/>
          <w:i/>
          <w:szCs w:val="26"/>
        </w:rPr>
        <w:t>f</w:t>
      </w:r>
      <w:r w:rsidR="005C0717">
        <w:rPr>
          <w:rFonts w:eastAsiaTheme="minorEastAsia" w:cs="Times New Roman"/>
          <w:i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140E6E" w:rsidRPr="007D6CC3">
        <w:rPr>
          <w:rFonts w:eastAsiaTheme="minorEastAsia" w:cs="Times New Roman"/>
          <w:szCs w:val="26"/>
        </w:rPr>
        <w:t>broom</w:t>
      </w:r>
      <w:r w:rsidR="005D1842">
        <w:rPr>
          <w:rFonts w:eastAsiaTheme="minorEastAsia" w:cs="Times New Roman"/>
          <w:szCs w:val="26"/>
        </w:rPr>
        <w:t>’</w:t>
      </w:r>
      <w:r w:rsidR="00140E6E" w:rsidRPr="007D6CC3">
        <w:rPr>
          <w:rFonts w:eastAsiaTheme="minorEastAsia" w:cs="Times New Roman"/>
          <w:szCs w:val="26"/>
        </w:rPr>
        <w:t xml:space="preserve">, </w:t>
      </w:r>
      <w:proofErr w:type="spellStart"/>
      <w:r w:rsidR="00D95B49" w:rsidRPr="007D6CC3">
        <w:rPr>
          <w:rFonts w:eastAsiaTheme="minorEastAsia" w:cs="Times New Roman"/>
          <w:b/>
          <w:szCs w:val="26"/>
        </w:rPr>
        <w:t>zuciya</w:t>
      </w:r>
      <w:proofErr w:type="spellEnd"/>
      <w:r w:rsidR="00D95B49" w:rsidRPr="007D6CC3">
        <w:rPr>
          <w:rFonts w:eastAsiaTheme="minorEastAsia" w:cs="Times New Roman"/>
          <w:szCs w:val="26"/>
        </w:rPr>
        <w:t xml:space="preserve"> </w:t>
      </w:r>
      <w:r w:rsidR="00DA6A65" w:rsidRPr="007D6CC3">
        <w:rPr>
          <w:rFonts w:eastAsiaTheme="minorEastAsia" w:cs="Times New Roman"/>
          <w:i/>
          <w:szCs w:val="26"/>
        </w:rPr>
        <w:t>f</w:t>
      </w:r>
      <w:r w:rsidR="005C0717">
        <w:rPr>
          <w:rFonts w:eastAsiaTheme="minorEastAsia" w:cs="Times New Roman"/>
          <w:i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D95B49" w:rsidRPr="007D6CC3">
        <w:rPr>
          <w:rFonts w:eastAsiaTheme="minorEastAsia" w:cs="Times New Roman"/>
          <w:szCs w:val="26"/>
        </w:rPr>
        <w:t>heart</w:t>
      </w:r>
      <w:r w:rsidR="005D1842">
        <w:rPr>
          <w:rFonts w:eastAsiaTheme="minorEastAsia" w:cs="Times New Roman"/>
          <w:szCs w:val="26"/>
        </w:rPr>
        <w:t>’</w:t>
      </w:r>
      <w:r w:rsidR="00D95B49" w:rsidRPr="007D6CC3">
        <w:rPr>
          <w:rFonts w:eastAsiaTheme="minorEastAsia" w:cs="Times New Roman"/>
          <w:szCs w:val="26"/>
        </w:rPr>
        <w:t xml:space="preserve">, </w:t>
      </w:r>
      <w:r w:rsidR="00D95B49" w:rsidRPr="007D6CC3">
        <w:rPr>
          <w:rFonts w:eastAsiaTheme="minorEastAsia" w:cs="Times New Roman"/>
          <w:b/>
          <w:szCs w:val="26"/>
        </w:rPr>
        <w:t>kunya</w:t>
      </w:r>
      <w:r w:rsidR="00D95B49" w:rsidRPr="007D6CC3">
        <w:rPr>
          <w:rFonts w:eastAsiaTheme="minorEastAsia" w:cs="Times New Roman"/>
          <w:szCs w:val="26"/>
        </w:rPr>
        <w:t xml:space="preserve"> </w:t>
      </w:r>
      <w:r w:rsidR="00DA6A65" w:rsidRPr="007D6CC3">
        <w:rPr>
          <w:rFonts w:eastAsiaTheme="minorEastAsia" w:cs="Times New Roman"/>
          <w:i/>
          <w:szCs w:val="26"/>
        </w:rPr>
        <w:t>f</w:t>
      </w:r>
      <w:r w:rsidR="005C0717">
        <w:rPr>
          <w:rFonts w:eastAsiaTheme="minorEastAsia" w:cs="Times New Roman"/>
          <w:i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D95B49" w:rsidRPr="007D6CC3">
        <w:rPr>
          <w:rFonts w:eastAsiaTheme="minorEastAsia" w:cs="Times New Roman"/>
          <w:szCs w:val="26"/>
        </w:rPr>
        <w:t>shame</w:t>
      </w:r>
      <w:r w:rsidR="005D1842">
        <w:rPr>
          <w:rFonts w:eastAsiaTheme="minorEastAsia" w:cs="Times New Roman"/>
          <w:szCs w:val="26"/>
        </w:rPr>
        <w:t>’</w:t>
      </w:r>
      <w:r w:rsidR="00D95B49" w:rsidRPr="007D6CC3">
        <w:rPr>
          <w:rFonts w:eastAsiaTheme="minorEastAsia" w:cs="Times New Roman"/>
          <w:szCs w:val="26"/>
        </w:rPr>
        <w:t xml:space="preserve">, </w:t>
      </w:r>
      <w:proofErr w:type="spellStart"/>
      <w:r w:rsidR="00D95B49" w:rsidRPr="007D6CC3">
        <w:rPr>
          <w:rFonts w:eastAsiaTheme="minorEastAsia" w:cs="Times New Roman"/>
          <w:b/>
          <w:szCs w:val="24"/>
        </w:rPr>
        <w:t>ƙwary</w:t>
      </w:r>
      <w:r w:rsidR="002722D1" w:rsidRPr="007D6CC3">
        <w:rPr>
          <w:rFonts w:eastAsiaTheme="minorEastAsia" w:cs="Times New Roman"/>
          <w:b/>
          <w:szCs w:val="24"/>
        </w:rPr>
        <w:t>a</w:t>
      </w:r>
      <w:proofErr w:type="spellEnd"/>
      <w:r w:rsidR="00D95B49" w:rsidRPr="007D6CC3">
        <w:rPr>
          <w:rFonts w:eastAsiaTheme="minorEastAsia" w:cs="Times New Roman"/>
          <w:szCs w:val="24"/>
        </w:rPr>
        <w:t xml:space="preserve"> </w:t>
      </w:r>
      <w:r w:rsidR="00DA6A65" w:rsidRPr="007D6CC3">
        <w:rPr>
          <w:rFonts w:eastAsiaTheme="minorEastAsia" w:cs="Times New Roman"/>
          <w:i/>
          <w:szCs w:val="26"/>
        </w:rPr>
        <w:t>f</w:t>
      </w:r>
      <w:r w:rsidR="005C0717">
        <w:rPr>
          <w:rFonts w:eastAsiaTheme="minorEastAsia" w:cs="Times New Roman"/>
          <w:i/>
          <w:szCs w:val="26"/>
        </w:rPr>
        <w:t xml:space="preserve"> </w:t>
      </w:r>
      <w:r w:rsidR="005D1842">
        <w:rPr>
          <w:rFonts w:eastAsiaTheme="minorEastAsia" w:cs="Times New Roman"/>
          <w:szCs w:val="24"/>
        </w:rPr>
        <w:t>‘</w:t>
      </w:r>
      <w:r w:rsidR="00A72CB4" w:rsidRPr="007D6CC3">
        <w:rPr>
          <w:rFonts w:eastAsiaTheme="minorEastAsia" w:cs="Times New Roman"/>
          <w:szCs w:val="24"/>
        </w:rPr>
        <w:t>calabash</w:t>
      </w:r>
      <w:r w:rsidR="005D1842">
        <w:rPr>
          <w:rFonts w:eastAsiaTheme="minorEastAsia" w:cs="Times New Roman"/>
          <w:szCs w:val="24"/>
        </w:rPr>
        <w:t>’</w:t>
      </w:r>
      <w:r w:rsidR="002722D1" w:rsidRPr="007D6CC3">
        <w:rPr>
          <w:rFonts w:eastAsiaTheme="minorEastAsia" w:cs="Times New Roman"/>
          <w:szCs w:val="24"/>
        </w:rPr>
        <w:t>,</w:t>
      </w:r>
      <w:r w:rsidR="0023240F" w:rsidRPr="007D6CC3">
        <w:rPr>
          <w:rFonts w:eastAsiaTheme="minorEastAsia" w:cs="Times New Roman"/>
          <w:szCs w:val="24"/>
        </w:rPr>
        <w:t xml:space="preserve"> </w:t>
      </w:r>
      <w:proofErr w:type="spellStart"/>
      <w:r w:rsidR="008A0059" w:rsidRPr="007D6CC3">
        <w:rPr>
          <w:rFonts w:eastAsiaTheme="minorEastAsia" w:cs="Times New Roman"/>
          <w:b/>
          <w:szCs w:val="24"/>
        </w:rPr>
        <w:t>bobuwa</w:t>
      </w:r>
      <w:proofErr w:type="spellEnd"/>
      <w:r w:rsidR="008A0059" w:rsidRPr="007D6CC3">
        <w:rPr>
          <w:rFonts w:eastAsiaTheme="minorEastAsia" w:cs="Times New Roman"/>
          <w:szCs w:val="24"/>
        </w:rPr>
        <w:t xml:space="preserve"> </w:t>
      </w:r>
      <w:r w:rsidR="00DA6A65" w:rsidRPr="007D6CC3">
        <w:rPr>
          <w:rFonts w:eastAsiaTheme="minorEastAsia" w:cs="Times New Roman"/>
          <w:i/>
          <w:szCs w:val="26"/>
        </w:rPr>
        <w:t>f</w:t>
      </w:r>
      <w:r w:rsidR="005C0717">
        <w:rPr>
          <w:rFonts w:eastAsiaTheme="minorEastAsia" w:cs="Times New Roman"/>
          <w:i/>
          <w:szCs w:val="26"/>
        </w:rPr>
        <w:t xml:space="preserve"> </w:t>
      </w:r>
      <w:r w:rsidR="005D1842">
        <w:rPr>
          <w:rFonts w:eastAsiaTheme="minorEastAsia" w:cs="Times New Roman"/>
          <w:szCs w:val="24"/>
        </w:rPr>
        <w:t>‘</w:t>
      </w:r>
      <w:r w:rsidR="00D5430E" w:rsidRPr="007D6CC3">
        <w:rPr>
          <w:rFonts w:eastAsiaTheme="minorEastAsia" w:cs="Times New Roman"/>
          <w:szCs w:val="24"/>
        </w:rPr>
        <w:t>a biting fly</w:t>
      </w:r>
      <w:r w:rsidR="005D1842">
        <w:rPr>
          <w:rFonts w:eastAsiaTheme="minorEastAsia" w:cs="Times New Roman"/>
          <w:szCs w:val="24"/>
        </w:rPr>
        <w:t>’</w:t>
      </w:r>
      <w:r w:rsidR="008A0059" w:rsidRPr="007D6CC3">
        <w:rPr>
          <w:rFonts w:eastAsiaTheme="minorEastAsia" w:cs="Times New Roman"/>
          <w:szCs w:val="26"/>
        </w:rPr>
        <w:t>,</w:t>
      </w:r>
      <w:r w:rsidR="005C0717">
        <w:rPr>
          <w:rFonts w:eastAsiaTheme="minorEastAsia" w:cs="Times New Roman"/>
          <w:szCs w:val="26"/>
        </w:rPr>
        <w:t xml:space="preserve"> </w:t>
      </w:r>
      <w:proofErr w:type="spellStart"/>
      <w:r w:rsidR="008A0059" w:rsidRPr="007D6CC3">
        <w:rPr>
          <w:rFonts w:eastAsiaTheme="minorEastAsia" w:cs="Times New Roman"/>
          <w:b/>
          <w:szCs w:val="26"/>
        </w:rPr>
        <w:t>garkuwa</w:t>
      </w:r>
      <w:proofErr w:type="spellEnd"/>
      <w:r w:rsidR="008A0059" w:rsidRPr="007D6CC3">
        <w:rPr>
          <w:rFonts w:eastAsiaTheme="minorEastAsia" w:cs="Times New Roman"/>
          <w:szCs w:val="26"/>
        </w:rPr>
        <w:t xml:space="preserve"> </w:t>
      </w:r>
      <w:r w:rsidR="00DA6A65" w:rsidRPr="007D6CC3">
        <w:rPr>
          <w:rFonts w:eastAsiaTheme="minorEastAsia" w:cs="Times New Roman"/>
          <w:i/>
          <w:szCs w:val="26"/>
        </w:rPr>
        <w:t>f</w:t>
      </w:r>
      <w:r w:rsidR="005C0717">
        <w:rPr>
          <w:rFonts w:eastAsiaTheme="minorEastAsia" w:cs="Times New Roman"/>
          <w:i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8A0059" w:rsidRPr="007D6CC3">
        <w:rPr>
          <w:rFonts w:eastAsiaTheme="minorEastAsia" w:cs="Times New Roman"/>
          <w:szCs w:val="26"/>
        </w:rPr>
        <w:t>shield</w:t>
      </w:r>
      <w:r w:rsidR="005D1842">
        <w:rPr>
          <w:rFonts w:eastAsiaTheme="minorEastAsia" w:cs="Times New Roman"/>
          <w:szCs w:val="26"/>
        </w:rPr>
        <w:t>’</w:t>
      </w:r>
      <w:r w:rsidR="008E74F4" w:rsidRPr="007D6CC3">
        <w:rPr>
          <w:rFonts w:eastAsiaTheme="minorEastAsia" w:cs="Times New Roman"/>
          <w:szCs w:val="26"/>
        </w:rPr>
        <w:t>,</w:t>
      </w:r>
      <w:r w:rsidR="00614F5F" w:rsidRPr="007D6CC3">
        <w:rPr>
          <w:rFonts w:eastAsiaTheme="minorEastAsia" w:cs="Times New Roman"/>
          <w:szCs w:val="26"/>
        </w:rPr>
        <w:t xml:space="preserve"> </w:t>
      </w:r>
      <w:proofErr w:type="spellStart"/>
      <w:r w:rsidR="0023240F" w:rsidRPr="007D6CC3">
        <w:rPr>
          <w:rFonts w:eastAsiaTheme="minorEastAsia" w:cs="Times New Roman"/>
          <w:b/>
          <w:szCs w:val="24"/>
        </w:rPr>
        <w:t>g</w:t>
      </w:r>
      <w:r w:rsidR="002722D1" w:rsidRPr="007D6CC3">
        <w:rPr>
          <w:rFonts w:eastAsiaTheme="minorEastAsia" w:cs="Times New Roman"/>
          <w:b/>
          <w:szCs w:val="24"/>
        </w:rPr>
        <w:t>u</w:t>
      </w:r>
      <w:r w:rsidR="0023240F" w:rsidRPr="007D6CC3">
        <w:rPr>
          <w:rFonts w:eastAsiaTheme="minorEastAsia" w:cs="Times New Roman"/>
          <w:b/>
          <w:szCs w:val="24"/>
        </w:rPr>
        <w:t>guw</w:t>
      </w:r>
      <w:r w:rsidR="002722D1" w:rsidRPr="007D6CC3">
        <w:rPr>
          <w:rFonts w:eastAsiaTheme="minorEastAsia" w:cs="Times New Roman"/>
          <w:b/>
          <w:szCs w:val="24"/>
        </w:rPr>
        <w:t>a</w:t>
      </w:r>
      <w:proofErr w:type="spellEnd"/>
      <w:r w:rsidR="0023240F" w:rsidRPr="007D6CC3">
        <w:rPr>
          <w:rFonts w:eastAsiaTheme="minorEastAsia" w:cs="Times New Roman"/>
          <w:szCs w:val="24"/>
        </w:rPr>
        <w:t xml:space="preserve"> </w:t>
      </w:r>
      <w:r w:rsidR="00DA6A65" w:rsidRPr="007D6CC3">
        <w:rPr>
          <w:rFonts w:eastAsiaTheme="minorEastAsia" w:cs="Times New Roman"/>
          <w:i/>
          <w:szCs w:val="26"/>
        </w:rPr>
        <w:t>f</w:t>
      </w:r>
      <w:r w:rsidR="005C0717">
        <w:rPr>
          <w:rFonts w:eastAsiaTheme="minorEastAsia" w:cs="Times New Roman"/>
          <w:i/>
          <w:szCs w:val="26"/>
        </w:rPr>
        <w:t xml:space="preserve"> </w:t>
      </w:r>
      <w:r w:rsidR="005D1842">
        <w:rPr>
          <w:rFonts w:eastAsiaTheme="minorEastAsia" w:cs="Times New Roman"/>
          <w:szCs w:val="24"/>
        </w:rPr>
        <w:t>‘</w:t>
      </w:r>
      <w:r w:rsidR="002722D1" w:rsidRPr="007D6CC3">
        <w:rPr>
          <w:rFonts w:eastAsiaTheme="minorEastAsia" w:cs="Times New Roman"/>
          <w:szCs w:val="24"/>
        </w:rPr>
        <w:t>whirlwind</w:t>
      </w:r>
      <w:r w:rsidR="005D1842">
        <w:rPr>
          <w:rFonts w:eastAsiaTheme="minorEastAsia" w:cs="Times New Roman"/>
          <w:szCs w:val="24"/>
        </w:rPr>
        <w:t>’</w:t>
      </w:r>
      <w:r w:rsidR="002722D1" w:rsidRPr="007D6CC3">
        <w:rPr>
          <w:rFonts w:eastAsiaTheme="minorEastAsia" w:cs="Times New Roman"/>
          <w:szCs w:val="24"/>
        </w:rPr>
        <w:t>,</w:t>
      </w:r>
      <w:r w:rsidR="0023240F" w:rsidRPr="007D6CC3">
        <w:rPr>
          <w:rFonts w:eastAsiaTheme="minorEastAsia" w:cs="Times New Roman"/>
          <w:szCs w:val="24"/>
        </w:rPr>
        <w:t xml:space="preserve"> </w:t>
      </w:r>
      <w:proofErr w:type="spellStart"/>
      <w:r w:rsidR="0023240F" w:rsidRPr="007D6CC3">
        <w:rPr>
          <w:rFonts w:eastAsiaTheme="minorEastAsia" w:cs="Times New Roman"/>
          <w:b/>
          <w:szCs w:val="24"/>
        </w:rPr>
        <w:t>shamuwa</w:t>
      </w:r>
      <w:proofErr w:type="spellEnd"/>
      <w:r w:rsidR="00DA6A65" w:rsidRPr="007D6CC3">
        <w:rPr>
          <w:rFonts w:eastAsiaTheme="minorEastAsia" w:cs="Times New Roman"/>
          <w:szCs w:val="24"/>
        </w:rPr>
        <w:t xml:space="preserve"> </w:t>
      </w:r>
      <w:r w:rsidR="00DA6A65" w:rsidRPr="007D6CC3">
        <w:rPr>
          <w:rFonts w:eastAsiaTheme="minorEastAsia" w:cs="Times New Roman"/>
          <w:i/>
          <w:szCs w:val="26"/>
        </w:rPr>
        <w:t>f</w:t>
      </w:r>
      <w:r w:rsidR="005C0717">
        <w:rPr>
          <w:rFonts w:eastAsiaTheme="minorEastAsia" w:cs="Times New Roman"/>
          <w:i/>
          <w:szCs w:val="26"/>
        </w:rPr>
        <w:t xml:space="preserve"> </w:t>
      </w:r>
      <w:r w:rsidR="005D1842">
        <w:rPr>
          <w:rFonts w:eastAsiaTheme="minorEastAsia" w:cs="Times New Roman"/>
          <w:szCs w:val="24"/>
        </w:rPr>
        <w:t>‘</w:t>
      </w:r>
      <w:r w:rsidR="002722D1" w:rsidRPr="007D6CC3">
        <w:rPr>
          <w:rFonts w:eastAsiaTheme="minorEastAsia" w:cs="Times New Roman"/>
          <w:szCs w:val="24"/>
        </w:rPr>
        <w:t>s</w:t>
      </w:r>
      <w:r w:rsidR="0023240F" w:rsidRPr="007D6CC3">
        <w:rPr>
          <w:rFonts w:eastAsiaTheme="minorEastAsia" w:cs="Times New Roman"/>
          <w:szCs w:val="24"/>
        </w:rPr>
        <w:t>tork</w:t>
      </w:r>
      <w:r w:rsidR="005D1842">
        <w:rPr>
          <w:rFonts w:eastAsiaTheme="minorEastAsia" w:cs="Times New Roman"/>
          <w:szCs w:val="24"/>
        </w:rPr>
        <w:t>’</w:t>
      </w:r>
      <w:r w:rsidR="00D5430E" w:rsidRPr="007D6CC3">
        <w:rPr>
          <w:rFonts w:eastAsiaTheme="minorEastAsia" w:cs="Times New Roman"/>
          <w:szCs w:val="24"/>
        </w:rPr>
        <w:t>,</w:t>
      </w:r>
      <w:r w:rsidR="0023240F" w:rsidRPr="007D6CC3">
        <w:rPr>
          <w:rFonts w:eastAsiaTheme="minorEastAsia" w:cs="Times New Roman"/>
          <w:szCs w:val="24"/>
        </w:rPr>
        <w:t xml:space="preserve"> </w:t>
      </w:r>
      <w:proofErr w:type="spellStart"/>
      <w:r w:rsidR="0023240F" w:rsidRPr="007D6CC3">
        <w:rPr>
          <w:rFonts w:eastAsiaTheme="minorEastAsia" w:cs="Times New Roman"/>
          <w:b/>
          <w:szCs w:val="24"/>
        </w:rPr>
        <w:t>tsakuwa</w:t>
      </w:r>
      <w:proofErr w:type="spellEnd"/>
      <w:r w:rsidR="00DA6A65" w:rsidRPr="007D6CC3">
        <w:rPr>
          <w:rFonts w:eastAsiaTheme="minorEastAsia" w:cs="Times New Roman"/>
          <w:b/>
          <w:szCs w:val="24"/>
        </w:rPr>
        <w:t xml:space="preserve"> </w:t>
      </w:r>
      <w:r w:rsidR="00DA6A65" w:rsidRPr="007D6CC3">
        <w:rPr>
          <w:rFonts w:eastAsiaTheme="minorEastAsia" w:cs="Times New Roman"/>
          <w:i/>
          <w:szCs w:val="26"/>
        </w:rPr>
        <w:t>f</w:t>
      </w:r>
      <w:r w:rsidR="005C0717">
        <w:rPr>
          <w:rFonts w:eastAsiaTheme="minorEastAsia" w:cs="Times New Roman"/>
          <w:i/>
          <w:szCs w:val="26"/>
        </w:rPr>
        <w:t xml:space="preserve"> </w:t>
      </w:r>
      <w:r w:rsidR="005D1842">
        <w:rPr>
          <w:rFonts w:eastAsiaTheme="minorEastAsia" w:cs="Times New Roman"/>
          <w:szCs w:val="24"/>
        </w:rPr>
        <w:t>‘</w:t>
      </w:r>
      <w:r w:rsidR="00D5430E" w:rsidRPr="007D6CC3">
        <w:rPr>
          <w:rFonts w:eastAsiaTheme="minorEastAsia" w:cs="Times New Roman"/>
          <w:szCs w:val="24"/>
        </w:rPr>
        <w:t>stone, gravel</w:t>
      </w:r>
      <w:r w:rsidR="005D1842">
        <w:rPr>
          <w:rFonts w:eastAsiaTheme="minorEastAsia" w:cs="Times New Roman"/>
          <w:szCs w:val="24"/>
        </w:rPr>
        <w:t>’</w:t>
      </w:r>
      <w:r w:rsidR="00D5430E" w:rsidRPr="007D6CC3">
        <w:rPr>
          <w:rFonts w:eastAsiaTheme="minorEastAsia" w:cs="Times New Roman"/>
          <w:szCs w:val="24"/>
        </w:rPr>
        <w:t>,</w:t>
      </w:r>
      <w:r w:rsidR="0023240F" w:rsidRPr="007D6CC3">
        <w:rPr>
          <w:rFonts w:eastAsiaTheme="minorEastAsia" w:cs="Times New Roman"/>
          <w:szCs w:val="24"/>
        </w:rPr>
        <w:t xml:space="preserve"> </w:t>
      </w:r>
      <w:proofErr w:type="spellStart"/>
      <w:r w:rsidR="008A0059" w:rsidRPr="007D6CC3">
        <w:rPr>
          <w:rFonts w:eastAsiaTheme="minorEastAsia" w:cs="Times New Roman"/>
          <w:b/>
          <w:szCs w:val="26"/>
        </w:rPr>
        <w:t>garwa</w:t>
      </w:r>
      <w:proofErr w:type="spellEnd"/>
      <w:r w:rsidR="00DA6A65" w:rsidRPr="007D6CC3">
        <w:rPr>
          <w:rFonts w:eastAsiaTheme="minorEastAsia" w:cs="Times New Roman"/>
          <w:i/>
          <w:szCs w:val="26"/>
        </w:rPr>
        <w:t xml:space="preserve"> f</w:t>
      </w:r>
      <w:r w:rsidR="008A0059" w:rsidRPr="007D6CC3">
        <w:rPr>
          <w:rFonts w:eastAsiaTheme="minorEastAsia" w:cs="Times New Roman"/>
          <w:szCs w:val="26"/>
        </w:rPr>
        <w:t xml:space="preserve"> </w:t>
      </w:r>
      <w:r w:rsidR="003D0A15">
        <w:rPr>
          <w:rFonts w:eastAsiaTheme="minorEastAsia" w:cs="Times New Roman"/>
          <w:szCs w:val="26"/>
        </w:rPr>
        <w:t>‘</w:t>
      </w:r>
      <w:r w:rsidR="008A0059" w:rsidRPr="007D6CC3">
        <w:rPr>
          <w:rFonts w:eastAsiaTheme="minorEastAsia" w:cs="Times New Roman"/>
          <w:szCs w:val="26"/>
        </w:rPr>
        <w:t>large metal container</w:t>
      </w:r>
      <w:r w:rsidR="003D0A15">
        <w:rPr>
          <w:rFonts w:eastAsiaTheme="minorEastAsia" w:cs="Times New Roman"/>
          <w:szCs w:val="26"/>
        </w:rPr>
        <w:t>’</w:t>
      </w:r>
      <w:r w:rsidR="00140E6E" w:rsidRPr="007D6CC3">
        <w:rPr>
          <w:rFonts w:eastAsiaTheme="minorEastAsia" w:cs="Times New Roman"/>
          <w:szCs w:val="26"/>
        </w:rPr>
        <w:t xml:space="preserve">, </w:t>
      </w:r>
      <w:proofErr w:type="spellStart"/>
      <w:r w:rsidR="00140E6E" w:rsidRPr="007D6CC3">
        <w:rPr>
          <w:rFonts w:eastAsiaTheme="minorEastAsia" w:cs="Times New Roman"/>
          <w:b/>
          <w:szCs w:val="24"/>
        </w:rPr>
        <w:t>yunwa</w:t>
      </w:r>
      <w:proofErr w:type="spellEnd"/>
      <w:r w:rsidR="00140E6E" w:rsidRPr="007D6CC3">
        <w:rPr>
          <w:rFonts w:eastAsiaTheme="minorEastAsia" w:cs="Times New Roman"/>
          <w:i/>
          <w:szCs w:val="26"/>
        </w:rPr>
        <w:t xml:space="preserve"> f</w:t>
      </w:r>
      <w:r w:rsidR="005C0717">
        <w:rPr>
          <w:rFonts w:eastAsiaTheme="minorEastAsia" w:cs="Times New Roman"/>
          <w:i/>
          <w:szCs w:val="26"/>
        </w:rPr>
        <w:t xml:space="preserve"> </w:t>
      </w:r>
      <w:r w:rsidR="005D1842">
        <w:rPr>
          <w:rFonts w:eastAsiaTheme="minorEastAsia" w:cs="Times New Roman"/>
          <w:szCs w:val="24"/>
        </w:rPr>
        <w:t>‘</w:t>
      </w:r>
      <w:r w:rsidR="00140E6E" w:rsidRPr="007D6CC3">
        <w:rPr>
          <w:rFonts w:eastAsiaTheme="minorEastAsia" w:cs="Times New Roman"/>
          <w:szCs w:val="24"/>
        </w:rPr>
        <w:t>hunger</w:t>
      </w:r>
      <w:r w:rsidR="005D1842">
        <w:rPr>
          <w:rFonts w:eastAsiaTheme="minorEastAsia" w:cs="Times New Roman"/>
          <w:szCs w:val="24"/>
        </w:rPr>
        <w:t>’</w:t>
      </w:r>
      <w:r w:rsidR="0013579E" w:rsidRPr="007D6CC3">
        <w:rPr>
          <w:rFonts w:eastAsiaTheme="minorEastAsia" w:cs="Times New Roman"/>
          <w:szCs w:val="24"/>
        </w:rPr>
        <w:t>.</w:t>
      </w:r>
      <w:r w:rsidR="00677DED" w:rsidRPr="007D6CC3">
        <w:rPr>
          <w:rFonts w:eastAsiaTheme="minorEastAsia" w:cs="Times New Roman"/>
          <w:szCs w:val="26"/>
        </w:rPr>
        <w:t xml:space="preserve"> </w:t>
      </w:r>
      <w:r w:rsidR="00A72CB4" w:rsidRPr="007D6CC3">
        <w:rPr>
          <w:rFonts w:eastAsiaTheme="minorEastAsia" w:cs="Times New Roman"/>
          <w:szCs w:val="26"/>
        </w:rPr>
        <w:t xml:space="preserve">Hausa scholars </w:t>
      </w:r>
      <w:r w:rsidR="00825742">
        <w:rPr>
          <w:rFonts w:eastAsiaTheme="minorEastAsia" w:cs="Times New Roman"/>
          <w:szCs w:val="26"/>
        </w:rPr>
        <w:t>had</w:t>
      </w:r>
      <w:r w:rsidR="00A72CB4" w:rsidRPr="007D6CC3">
        <w:rPr>
          <w:rFonts w:eastAsiaTheme="minorEastAsia" w:cs="Times New Roman"/>
          <w:szCs w:val="26"/>
        </w:rPr>
        <w:t xml:space="preserve"> naturally, and casually, assumed </w:t>
      </w:r>
      <w:r w:rsidR="00147B7B" w:rsidRPr="007D6CC3">
        <w:rPr>
          <w:rFonts w:eastAsiaTheme="minorEastAsia" w:cs="Times New Roman"/>
          <w:szCs w:val="26"/>
        </w:rPr>
        <w:t>—</w:t>
      </w:r>
      <w:r w:rsidR="00A72CB4" w:rsidRPr="007D6CC3">
        <w:rPr>
          <w:rFonts w:eastAsiaTheme="minorEastAsia" w:cs="Times New Roman"/>
          <w:szCs w:val="26"/>
        </w:rPr>
        <w:t xml:space="preserve"> as w</w:t>
      </w:r>
      <w:r w:rsidR="00B91342" w:rsidRPr="007D6CC3">
        <w:rPr>
          <w:rFonts w:eastAsiaTheme="minorEastAsia" w:cs="Times New Roman"/>
          <w:szCs w:val="26"/>
        </w:rPr>
        <w:t>o</w:t>
      </w:r>
      <w:r w:rsidR="00A72CB4" w:rsidRPr="007D6CC3">
        <w:rPr>
          <w:rFonts w:eastAsiaTheme="minorEastAsia" w:cs="Times New Roman"/>
          <w:szCs w:val="26"/>
        </w:rPr>
        <w:t>uld a</w:t>
      </w:r>
      <w:r w:rsidR="00614F5F" w:rsidRPr="007D6CC3">
        <w:rPr>
          <w:rFonts w:eastAsiaTheme="minorEastAsia" w:cs="Times New Roman"/>
          <w:szCs w:val="26"/>
        </w:rPr>
        <w:t>ny</w:t>
      </w:r>
      <w:r w:rsidR="00A72CB4" w:rsidRPr="007D6CC3">
        <w:rPr>
          <w:rFonts w:eastAsiaTheme="minorEastAsia" w:cs="Times New Roman"/>
          <w:szCs w:val="26"/>
        </w:rPr>
        <w:t xml:space="preserve"> first year studen</w:t>
      </w:r>
      <w:r w:rsidR="00A1429D">
        <w:rPr>
          <w:rFonts w:eastAsiaTheme="minorEastAsia" w:cs="Times New Roman"/>
          <w:szCs w:val="26"/>
        </w:rPr>
        <w:t>t doing workbook problems</w:t>
      </w:r>
      <w:r w:rsidR="00147B7B" w:rsidRPr="007D6CC3">
        <w:rPr>
          <w:rFonts w:eastAsiaTheme="minorEastAsia" w:cs="Times New Roman"/>
          <w:szCs w:val="26"/>
        </w:rPr>
        <w:t xml:space="preserve"> —</w:t>
      </w:r>
      <w:r w:rsidR="00A72CB4" w:rsidRPr="007D6CC3">
        <w:rPr>
          <w:rFonts w:eastAsiaTheme="minorEastAsia" w:cs="Times New Roman"/>
          <w:szCs w:val="26"/>
        </w:rPr>
        <w:t xml:space="preserve"> that these can be </w:t>
      </w:r>
      <w:r w:rsidR="003A4C82" w:rsidRPr="007D6CC3">
        <w:rPr>
          <w:rFonts w:eastAsiaTheme="minorEastAsia" w:cs="Times New Roman"/>
          <w:szCs w:val="26"/>
        </w:rPr>
        <w:t>analyzed</w:t>
      </w:r>
      <w:r w:rsidR="00A72CB4" w:rsidRPr="007D6CC3">
        <w:rPr>
          <w:rFonts w:eastAsiaTheme="minorEastAsia" w:cs="Times New Roman"/>
          <w:szCs w:val="26"/>
        </w:rPr>
        <w:t xml:space="preserve"> </w:t>
      </w:r>
      <w:r w:rsidR="003A4C82" w:rsidRPr="007D6CC3">
        <w:rPr>
          <w:rFonts w:eastAsiaTheme="minorEastAsia" w:cs="Times New Roman"/>
          <w:szCs w:val="26"/>
        </w:rPr>
        <w:t>simply</w:t>
      </w:r>
      <w:r w:rsidR="00B91342" w:rsidRPr="007D6CC3">
        <w:rPr>
          <w:rFonts w:eastAsiaTheme="minorEastAsia" w:cs="Times New Roman"/>
          <w:szCs w:val="26"/>
        </w:rPr>
        <w:t xml:space="preserve"> </w:t>
      </w:r>
      <w:r w:rsidR="00A72CB4" w:rsidRPr="007D6CC3">
        <w:rPr>
          <w:rFonts w:eastAsiaTheme="minorEastAsia" w:cs="Times New Roman"/>
          <w:szCs w:val="26"/>
        </w:rPr>
        <w:t xml:space="preserve">as lexically frozen </w:t>
      </w:r>
      <w:r w:rsidR="003A4C82" w:rsidRPr="007D6CC3">
        <w:rPr>
          <w:rFonts w:eastAsiaTheme="minorEastAsia" w:cs="Times New Roman"/>
          <w:szCs w:val="26"/>
        </w:rPr>
        <w:t>bimorphemic</w:t>
      </w:r>
      <w:r w:rsidR="00A72CB4" w:rsidRPr="007D6CC3">
        <w:rPr>
          <w:rFonts w:eastAsiaTheme="minorEastAsia" w:cs="Times New Roman"/>
          <w:szCs w:val="26"/>
        </w:rPr>
        <w:t xml:space="preserve"> feminine nouns composed of a masculine stem plus </w:t>
      </w:r>
      <w:r w:rsidR="001277BB">
        <w:rPr>
          <w:rFonts w:eastAsiaTheme="minorEastAsia" w:cs="Times New Roman"/>
          <w:szCs w:val="26"/>
        </w:rPr>
        <w:t>one of the</w:t>
      </w:r>
      <w:r w:rsidR="00A72CB4" w:rsidRPr="007D6CC3">
        <w:rPr>
          <w:rFonts w:eastAsiaTheme="minorEastAsia" w:cs="Times New Roman"/>
          <w:szCs w:val="26"/>
        </w:rPr>
        <w:t xml:space="preserve"> feminine suffix</w:t>
      </w:r>
      <w:r w:rsidR="001277BB">
        <w:rPr>
          <w:rFonts w:eastAsiaTheme="minorEastAsia" w:cs="Times New Roman"/>
          <w:szCs w:val="26"/>
        </w:rPr>
        <w:t>es</w:t>
      </w:r>
      <w:r w:rsidR="00A72CB4" w:rsidRPr="007D6CC3">
        <w:rPr>
          <w:rFonts w:eastAsiaTheme="minorEastAsia" w:cs="Times New Roman"/>
          <w:szCs w:val="26"/>
        </w:rPr>
        <w:t xml:space="preserve">, e.g. </w:t>
      </w:r>
      <w:proofErr w:type="spellStart"/>
      <w:r w:rsidR="00A72CB4" w:rsidRPr="007D6CC3">
        <w:rPr>
          <w:rFonts w:eastAsiaTheme="minorEastAsia" w:cs="Times New Roman"/>
          <w:b/>
          <w:szCs w:val="26"/>
        </w:rPr>
        <w:t>bishiya</w:t>
      </w:r>
      <w:proofErr w:type="spellEnd"/>
      <w:r w:rsidR="00A72CB4" w:rsidRPr="007D6CC3">
        <w:rPr>
          <w:rFonts w:eastAsiaTheme="minorEastAsia" w:cs="Times New Roman"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A72CB4" w:rsidRPr="007D6CC3">
        <w:rPr>
          <w:rFonts w:eastAsiaTheme="minorEastAsia" w:cs="Times New Roman"/>
          <w:szCs w:val="26"/>
        </w:rPr>
        <w:t>tree</w:t>
      </w:r>
      <w:r w:rsidR="005D1842">
        <w:rPr>
          <w:rFonts w:eastAsiaTheme="minorEastAsia" w:cs="Times New Roman"/>
          <w:szCs w:val="26"/>
        </w:rPr>
        <w:t>’</w:t>
      </w:r>
      <w:r w:rsidR="00A72CB4" w:rsidRPr="007D6CC3">
        <w:rPr>
          <w:rFonts w:eastAsiaTheme="minorEastAsia" w:cs="Times New Roman"/>
          <w:szCs w:val="26"/>
        </w:rPr>
        <w:t xml:space="preserve"> &lt; *</w:t>
      </w:r>
      <w:proofErr w:type="spellStart"/>
      <w:r w:rsidR="00A72CB4" w:rsidRPr="007D6CC3">
        <w:rPr>
          <w:rFonts w:eastAsiaTheme="minorEastAsia" w:cs="Times New Roman"/>
          <w:b/>
          <w:szCs w:val="26"/>
        </w:rPr>
        <w:t>bishi</w:t>
      </w:r>
      <w:proofErr w:type="spellEnd"/>
      <w:r w:rsidR="00A72CB4" w:rsidRPr="007D6CC3">
        <w:rPr>
          <w:rFonts w:eastAsiaTheme="minorEastAsia" w:cs="Times New Roman"/>
          <w:szCs w:val="26"/>
        </w:rPr>
        <w:t xml:space="preserve"> </w:t>
      </w:r>
      <w:r w:rsidR="00A72CB4" w:rsidRPr="007D6CC3">
        <w:rPr>
          <w:rFonts w:eastAsiaTheme="minorEastAsia" w:cs="Times New Roman"/>
          <w:i/>
          <w:szCs w:val="26"/>
        </w:rPr>
        <w:t>m</w:t>
      </w:r>
      <w:r w:rsidR="00A72CB4" w:rsidRPr="007D6CC3">
        <w:rPr>
          <w:rFonts w:eastAsiaTheme="minorEastAsia" w:cs="Times New Roman"/>
          <w:szCs w:val="26"/>
        </w:rPr>
        <w:t xml:space="preserve"> + -</w:t>
      </w:r>
      <w:r w:rsidR="00A72CB4" w:rsidRPr="007D6CC3">
        <w:rPr>
          <w:rFonts w:eastAsiaTheme="minorEastAsia" w:cs="Times New Roman"/>
          <w:b/>
          <w:szCs w:val="26"/>
        </w:rPr>
        <w:t>(</w:t>
      </w:r>
      <w:proofErr w:type="spellStart"/>
      <w:r w:rsidR="00A72CB4" w:rsidRPr="007D6CC3">
        <w:rPr>
          <w:rFonts w:eastAsiaTheme="minorEastAsia" w:cs="Times New Roman"/>
          <w:b/>
          <w:szCs w:val="26"/>
        </w:rPr>
        <w:t>i</w:t>
      </w:r>
      <w:proofErr w:type="spellEnd"/>
      <w:r w:rsidR="00A72CB4" w:rsidRPr="007D6CC3">
        <w:rPr>
          <w:rFonts w:eastAsiaTheme="minorEastAsia" w:cs="Times New Roman"/>
          <w:b/>
          <w:szCs w:val="26"/>
        </w:rPr>
        <w:t>)</w:t>
      </w:r>
      <w:proofErr w:type="spellStart"/>
      <w:r w:rsidR="00A72CB4" w:rsidRPr="007D6CC3">
        <w:rPr>
          <w:rFonts w:eastAsiaTheme="minorEastAsia" w:cs="Times New Roman"/>
          <w:b/>
          <w:szCs w:val="26"/>
        </w:rPr>
        <w:t>ya</w:t>
      </w:r>
      <w:proofErr w:type="spellEnd"/>
      <w:r w:rsidR="0043238A" w:rsidRPr="007D6CC3">
        <w:rPr>
          <w:rFonts w:eastAsiaTheme="minorEastAsia" w:cs="Times New Roman"/>
          <w:szCs w:val="26"/>
        </w:rPr>
        <w:t>;</w:t>
      </w:r>
      <w:r w:rsidR="00A72CB4" w:rsidRPr="007D6CC3">
        <w:rPr>
          <w:rFonts w:eastAsiaTheme="minorEastAsia" w:cs="Times New Roman"/>
          <w:szCs w:val="26"/>
        </w:rPr>
        <w:t xml:space="preserve"> </w:t>
      </w:r>
      <w:r w:rsidR="00A72CB4" w:rsidRPr="007D6CC3">
        <w:rPr>
          <w:rFonts w:eastAsiaTheme="minorEastAsia" w:cs="Times New Roman"/>
          <w:b/>
          <w:szCs w:val="26"/>
        </w:rPr>
        <w:t>kunya</w:t>
      </w:r>
      <w:r w:rsidR="0043238A" w:rsidRPr="007D6CC3">
        <w:rPr>
          <w:rFonts w:eastAsiaTheme="minorEastAsia" w:cs="Times New Roman"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43238A" w:rsidRPr="007D6CC3">
        <w:rPr>
          <w:rFonts w:eastAsiaTheme="minorEastAsia" w:cs="Times New Roman"/>
          <w:szCs w:val="26"/>
        </w:rPr>
        <w:t>shame</w:t>
      </w:r>
      <w:r w:rsidR="005D1842">
        <w:rPr>
          <w:rFonts w:eastAsiaTheme="minorEastAsia" w:cs="Times New Roman"/>
          <w:szCs w:val="26"/>
        </w:rPr>
        <w:t>’</w:t>
      </w:r>
      <w:r w:rsidR="00A72CB4" w:rsidRPr="007D6CC3">
        <w:rPr>
          <w:rFonts w:eastAsiaTheme="minorEastAsia" w:cs="Times New Roman"/>
          <w:szCs w:val="26"/>
        </w:rPr>
        <w:t xml:space="preserve"> &lt; *</w:t>
      </w:r>
      <w:proofErr w:type="spellStart"/>
      <w:r w:rsidR="00A72CB4" w:rsidRPr="007D6CC3">
        <w:rPr>
          <w:rFonts w:eastAsiaTheme="minorEastAsia" w:cs="Times New Roman"/>
          <w:b/>
          <w:szCs w:val="26"/>
        </w:rPr>
        <w:t>kuni</w:t>
      </w:r>
      <w:proofErr w:type="spellEnd"/>
      <w:r w:rsidR="00A72CB4" w:rsidRPr="007D6CC3">
        <w:rPr>
          <w:rFonts w:eastAsiaTheme="minorEastAsia" w:cs="Times New Roman"/>
          <w:szCs w:val="26"/>
        </w:rPr>
        <w:t xml:space="preserve"> </w:t>
      </w:r>
      <w:r w:rsidR="00A72CB4" w:rsidRPr="007D6CC3">
        <w:rPr>
          <w:rFonts w:eastAsiaTheme="minorEastAsia" w:cs="Times New Roman"/>
          <w:i/>
          <w:szCs w:val="26"/>
        </w:rPr>
        <w:t>m</w:t>
      </w:r>
      <w:r w:rsidR="00A72CB4" w:rsidRPr="007D6CC3">
        <w:rPr>
          <w:rFonts w:eastAsiaTheme="minorEastAsia" w:cs="Times New Roman"/>
          <w:szCs w:val="26"/>
        </w:rPr>
        <w:t xml:space="preserve"> + </w:t>
      </w:r>
      <w:r w:rsidR="00883AF7">
        <w:rPr>
          <w:rFonts w:eastAsiaTheme="minorEastAsia" w:cs="Times New Roman"/>
          <w:szCs w:val="26"/>
        </w:rPr>
        <w:t xml:space="preserve">             </w:t>
      </w:r>
      <w:r w:rsidR="00A72CB4" w:rsidRPr="007D6CC3">
        <w:rPr>
          <w:rFonts w:eastAsiaTheme="minorEastAsia" w:cs="Times New Roman"/>
          <w:b/>
          <w:szCs w:val="26"/>
        </w:rPr>
        <w:t>-(</w:t>
      </w:r>
      <w:proofErr w:type="spellStart"/>
      <w:r w:rsidR="00A72CB4" w:rsidRPr="007D6CC3">
        <w:rPr>
          <w:rFonts w:eastAsiaTheme="minorEastAsia" w:cs="Times New Roman"/>
          <w:b/>
          <w:szCs w:val="26"/>
        </w:rPr>
        <w:t>i</w:t>
      </w:r>
      <w:proofErr w:type="spellEnd"/>
      <w:r w:rsidR="00A72CB4" w:rsidRPr="007D6CC3">
        <w:rPr>
          <w:rFonts w:eastAsiaTheme="minorEastAsia" w:cs="Times New Roman"/>
          <w:b/>
          <w:szCs w:val="26"/>
        </w:rPr>
        <w:t>)</w:t>
      </w:r>
      <w:proofErr w:type="spellStart"/>
      <w:r w:rsidR="00A72CB4" w:rsidRPr="007D6CC3">
        <w:rPr>
          <w:rFonts w:eastAsiaTheme="minorEastAsia" w:cs="Times New Roman"/>
          <w:b/>
          <w:szCs w:val="26"/>
        </w:rPr>
        <w:t>ya</w:t>
      </w:r>
      <w:proofErr w:type="spellEnd"/>
      <w:r w:rsidR="0043238A" w:rsidRPr="007D6CC3">
        <w:rPr>
          <w:rFonts w:eastAsiaTheme="minorEastAsia" w:cs="Times New Roman"/>
          <w:szCs w:val="26"/>
        </w:rPr>
        <w:t>;</w:t>
      </w:r>
      <w:r w:rsidR="00A72CB4" w:rsidRPr="007D6CC3">
        <w:rPr>
          <w:rFonts w:eastAsiaTheme="minorEastAsia" w:cs="Times New Roman"/>
          <w:szCs w:val="26"/>
        </w:rPr>
        <w:t xml:space="preserve"> </w:t>
      </w:r>
      <w:proofErr w:type="spellStart"/>
      <w:r w:rsidR="00931D46" w:rsidRPr="007D6CC3">
        <w:rPr>
          <w:rFonts w:eastAsiaTheme="minorEastAsia" w:cs="Times New Roman"/>
          <w:b/>
          <w:szCs w:val="26"/>
        </w:rPr>
        <w:t>guguwa</w:t>
      </w:r>
      <w:proofErr w:type="spellEnd"/>
      <w:r w:rsidR="005D1842">
        <w:rPr>
          <w:rFonts w:eastAsiaTheme="minorEastAsia" w:cs="Times New Roman"/>
          <w:szCs w:val="26"/>
        </w:rPr>
        <w:t xml:space="preserve"> ‘</w:t>
      </w:r>
      <w:r w:rsidR="00931D46" w:rsidRPr="007D6CC3">
        <w:rPr>
          <w:rFonts w:eastAsiaTheme="minorEastAsia" w:cs="Times New Roman"/>
          <w:szCs w:val="26"/>
        </w:rPr>
        <w:t>whirlwind</w:t>
      </w:r>
      <w:r w:rsidR="005D1842">
        <w:rPr>
          <w:rFonts w:eastAsiaTheme="minorEastAsia" w:cs="Times New Roman"/>
          <w:szCs w:val="26"/>
        </w:rPr>
        <w:t>’</w:t>
      </w:r>
      <w:r w:rsidR="00931D46" w:rsidRPr="007D6CC3">
        <w:rPr>
          <w:rFonts w:eastAsiaTheme="minorEastAsia" w:cs="Times New Roman"/>
          <w:szCs w:val="26"/>
        </w:rPr>
        <w:t xml:space="preserve"> &lt; *</w:t>
      </w:r>
      <w:proofErr w:type="spellStart"/>
      <w:r w:rsidR="00931D46" w:rsidRPr="007D6CC3">
        <w:rPr>
          <w:rFonts w:eastAsiaTheme="minorEastAsia" w:cs="Times New Roman"/>
          <w:b/>
          <w:szCs w:val="26"/>
        </w:rPr>
        <w:t>gugu</w:t>
      </w:r>
      <w:proofErr w:type="spellEnd"/>
      <w:r w:rsidR="00931D46" w:rsidRPr="007D6CC3">
        <w:rPr>
          <w:rFonts w:eastAsiaTheme="minorEastAsia" w:cs="Times New Roman"/>
          <w:szCs w:val="26"/>
        </w:rPr>
        <w:t xml:space="preserve"> </w:t>
      </w:r>
      <w:r w:rsidR="00931D46" w:rsidRPr="007D6CC3">
        <w:rPr>
          <w:rFonts w:eastAsiaTheme="minorEastAsia" w:cs="Times New Roman"/>
          <w:i/>
          <w:szCs w:val="26"/>
        </w:rPr>
        <w:t>m</w:t>
      </w:r>
      <w:r w:rsidR="003A4C82" w:rsidRPr="007D6CC3">
        <w:rPr>
          <w:rFonts w:eastAsiaTheme="minorEastAsia" w:cs="Times New Roman"/>
          <w:szCs w:val="26"/>
        </w:rPr>
        <w:t xml:space="preserve"> + -</w:t>
      </w:r>
      <w:r w:rsidR="00931D46" w:rsidRPr="007D6CC3">
        <w:rPr>
          <w:rFonts w:eastAsiaTheme="minorEastAsia" w:cs="Times New Roman"/>
          <w:b/>
          <w:szCs w:val="26"/>
        </w:rPr>
        <w:t>(u)</w:t>
      </w:r>
      <w:proofErr w:type="spellStart"/>
      <w:r w:rsidR="00931D46" w:rsidRPr="007D6CC3">
        <w:rPr>
          <w:rFonts w:eastAsiaTheme="minorEastAsia" w:cs="Times New Roman"/>
          <w:b/>
          <w:szCs w:val="26"/>
        </w:rPr>
        <w:t>wa</w:t>
      </w:r>
      <w:proofErr w:type="spellEnd"/>
      <w:r w:rsidR="0043238A" w:rsidRPr="007D6CC3">
        <w:rPr>
          <w:rFonts w:eastAsiaTheme="minorEastAsia" w:cs="Times New Roman"/>
          <w:szCs w:val="26"/>
        </w:rPr>
        <w:t>;</w:t>
      </w:r>
      <w:r w:rsidR="00931D46" w:rsidRPr="007D6CC3">
        <w:rPr>
          <w:rFonts w:eastAsiaTheme="minorEastAsia" w:cs="Times New Roman"/>
          <w:szCs w:val="26"/>
        </w:rPr>
        <w:t xml:space="preserve"> </w:t>
      </w:r>
      <w:proofErr w:type="spellStart"/>
      <w:r w:rsidR="00931D46" w:rsidRPr="007D6CC3">
        <w:rPr>
          <w:rFonts w:eastAsiaTheme="minorEastAsia" w:cs="Times New Roman"/>
          <w:b/>
          <w:szCs w:val="26"/>
        </w:rPr>
        <w:t>yunwa</w:t>
      </w:r>
      <w:proofErr w:type="spellEnd"/>
      <w:r w:rsidR="00931D46" w:rsidRPr="007D6CC3">
        <w:rPr>
          <w:rFonts w:eastAsiaTheme="minorEastAsia" w:cs="Times New Roman"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931D46" w:rsidRPr="007D6CC3">
        <w:rPr>
          <w:rFonts w:eastAsiaTheme="minorEastAsia" w:cs="Times New Roman"/>
          <w:szCs w:val="26"/>
        </w:rPr>
        <w:t>hunger</w:t>
      </w:r>
      <w:r w:rsidR="005D1842">
        <w:rPr>
          <w:rFonts w:eastAsiaTheme="minorEastAsia" w:cs="Times New Roman"/>
          <w:szCs w:val="26"/>
        </w:rPr>
        <w:t>’</w:t>
      </w:r>
      <w:r w:rsidR="00931D46" w:rsidRPr="007D6CC3">
        <w:rPr>
          <w:rFonts w:eastAsiaTheme="minorEastAsia" w:cs="Times New Roman"/>
          <w:szCs w:val="26"/>
        </w:rPr>
        <w:t xml:space="preserve"> &lt; *</w:t>
      </w:r>
      <w:proofErr w:type="spellStart"/>
      <w:r w:rsidR="00931D46" w:rsidRPr="007D6CC3">
        <w:rPr>
          <w:rFonts w:eastAsiaTheme="minorEastAsia" w:cs="Times New Roman"/>
          <w:b/>
          <w:szCs w:val="26"/>
        </w:rPr>
        <w:t>yunu</w:t>
      </w:r>
      <w:proofErr w:type="spellEnd"/>
      <w:r w:rsidR="00931D46" w:rsidRPr="007D6CC3">
        <w:rPr>
          <w:rFonts w:eastAsiaTheme="minorEastAsia" w:cs="Times New Roman"/>
          <w:szCs w:val="26"/>
        </w:rPr>
        <w:t xml:space="preserve"> </w:t>
      </w:r>
      <w:r w:rsidR="00931D46" w:rsidRPr="007D6CC3">
        <w:rPr>
          <w:rFonts w:eastAsiaTheme="minorEastAsia" w:cs="Times New Roman"/>
          <w:i/>
          <w:szCs w:val="26"/>
        </w:rPr>
        <w:t>m</w:t>
      </w:r>
      <w:r w:rsidR="00931D46" w:rsidRPr="007D6CC3">
        <w:rPr>
          <w:rFonts w:eastAsiaTheme="minorEastAsia" w:cs="Times New Roman"/>
          <w:szCs w:val="26"/>
        </w:rPr>
        <w:t xml:space="preserve"> + </w:t>
      </w:r>
      <w:r w:rsidR="00931D46" w:rsidRPr="007D6CC3">
        <w:rPr>
          <w:rFonts w:eastAsiaTheme="minorEastAsia" w:cs="Times New Roman"/>
          <w:szCs w:val="26"/>
        </w:rPr>
        <w:noBreakHyphen/>
      </w:r>
      <w:r w:rsidR="00931D46" w:rsidRPr="007D6CC3">
        <w:rPr>
          <w:rFonts w:eastAsiaTheme="minorEastAsia" w:cs="Times New Roman"/>
          <w:b/>
          <w:szCs w:val="26"/>
        </w:rPr>
        <w:t>(u)</w:t>
      </w:r>
      <w:proofErr w:type="spellStart"/>
      <w:r w:rsidR="00931D46" w:rsidRPr="007D6CC3">
        <w:rPr>
          <w:rFonts w:eastAsiaTheme="minorEastAsia" w:cs="Times New Roman"/>
          <w:b/>
          <w:szCs w:val="26"/>
        </w:rPr>
        <w:t>wa</w:t>
      </w:r>
      <w:proofErr w:type="spellEnd"/>
      <w:r w:rsidR="00931D46" w:rsidRPr="007D6CC3">
        <w:rPr>
          <w:rFonts w:eastAsiaTheme="minorEastAsia" w:cs="Times New Roman"/>
          <w:szCs w:val="26"/>
        </w:rPr>
        <w:t>.</w:t>
      </w:r>
      <w:r w:rsidR="00B91342" w:rsidRPr="007D6CC3">
        <w:rPr>
          <w:rFonts w:eastAsiaTheme="minorEastAsia" w:cs="Times New Roman"/>
          <w:szCs w:val="26"/>
        </w:rPr>
        <w:t xml:space="preserve"> The explanation </w:t>
      </w:r>
      <w:r w:rsidR="00614F5F" w:rsidRPr="007D6CC3">
        <w:rPr>
          <w:rFonts w:eastAsiaTheme="minorEastAsia" w:cs="Times New Roman"/>
          <w:szCs w:val="26"/>
        </w:rPr>
        <w:t>seemed</w:t>
      </w:r>
      <w:r w:rsidR="00B91342" w:rsidRPr="007D6CC3">
        <w:rPr>
          <w:rFonts w:eastAsiaTheme="minorEastAsia" w:cs="Times New Roman"/>
          <w:szCs w:val="26"/>
        </w:rPr>
        <w:t xml:space="preserve"> so obvious that </w:t>
      </w:r>
      <w:r w:rsidR="0043238A" w:rsidRPr="007D6CC3">
        <w:rPr>
          <w:rFonts w:eastAsiaTheme="minorEastAsia" w:cs="Times New Roman"/>
          <w:szCs w:val="26"/>
        </w:rPr>
        <w:t xml:space="preserve">no </w:t>
      </w:r>
      <w:r w:rsidR="00B91342" w:rsidRPr="007D6CC3">
        <w:rPr>
          <w:rFonts w:eastAsiaTheme="minorEastAsia" w:cs="Times New Roman"/>
          <w:szCs w:val="26"/>
        </w:rPr>
        <w:t xml:space="preserve">one </w:t>
      </w:r>
      <w:r w:rsidR="00614F5F" w:rsidRPr="007D6CC3">
        <w:rPr>
          <w:rFonts w:eastAsiaTheme="minorEastAsia" w:cs="Times New Roman"/>
          <w:szCs w:val="26"/>
        </w:rPr>
        <w:t xml:space="preserve">gave it </w:t>
      </w:r>
      <w:r w:rsidR="00C14176" w:rsidRPr="007D6CC3">
        <w:rPr>
          <w:rFonts w:eastAsiaTheme="minorEastAsia" w:cs="Times New Roman"/>
          <w:szCs w:val="26"/>
        </w:rPr>
        <w:t>much</w:t>
      </w:r>
      <w:r w:rsidR="00614F5F" w:rsidRPr="007D6CC3">
        <w:rPr>
          <w:rFonts w:eastAsiaTheme="minorEastAsia" w:cs="Times New Roman"/>
          <w:szCs w:val="26"/>
        </w:rPr>
        <w:t xml:space="preserve"> thought</w:t>
      </w:r>
      <w:r w:rsidR="00B91342" w:rsidRPr="007D6CC3">
        <w:rPr>
          <w:rFonts w:eastAsiaTheme="minorEastAsia" w:cs="Times New Roman"/>
          <w:szCs w:val="26"/>
        </w:rPr>
        <w:t xml:space="preserve"> and no one stopped to ask</w:t>
      </w:r>
      <w:r w:rsidR="00311557" w:rsidRPr="007D6CC3">
        <w:rPr>
          <w:rFonts w:eastAsiaTheme="minorEastAsia" w:cs="Times New Roman"/>
          <w:szCs w:val="26"/>
        </w:rPr>
        <w:t>,</w:t>
      </w:r>
      <w:r w:rsidR="00B91342" w:rsidRPr="007D6CC3">
        <w:rPr>
          <w:rFonts w:eastAsiaTheme="minorEastAsia" w:cs="Times New Roman"/>
          <w:szCs w:val="26"/>
        </w:rPr>
        <w:t xml:space="preserve"> </w:t>
      </w:r>
      <w:r w:rsidR="00883AF7">
        <w:rPr>
          <w:rFonts w:eastAsiaTheme="minorEastAsia" w:cs="Times New Roman"/>
          <w:szCs w:val="26"/>
        </w:rPr>
        <w:t>“</w:t>
      </w:r>
      <w:r w:rsidR="00311557" w:rsidRPr="007D6CC3">
        <w:rPr>
          <w:rFonts w:eastAsiaTheme="minorEastAsia" w:cs="Times New Roman"/>
          <w:szCs w:val="26"/>
        </w:rPr>
        <w:t>W</w:t>
      </w:r>
      <w:r w:rsidR="00614F5F" w:rsidRPr="007D6CC3">
        <w:rPr>
          <w:rFonts w:eastAsiaTheme="minorEastAsia" w:cs="Times New Roman"/>
          <w:szCs w:val="26"/>
        </w:rPr>
        <w:t>hy in the world did this happen?</w:t>
      </w:r>
      <w:r w:rsidR="00B91342" w:rsidRPr="007D6CC3">
        <w:rPr>
          <w:rFonts w:eastAsiaTheme="minorEastAsia" w:cs="Times New Roman"/>
          <w:szCs w:val="26"/>
        </w:rPr>
        <w:t xml:space="preserve"> What would </w:t>
      </w:r>
      <w:r w:rsidR="0043238A" w:rsidRPr="007D6CC3">
        <w:rPr>
          <w:rFonts w:eastAsiaTheme="minorEastAsia" w:cs="Times New Roman"/>
          <w:szCs w:val="26"/>
        </w:rPr>
        <w:t xml:space="preserve">be </w:t>
      </w:r>
      <w:r w:rsidR="00B91342" w:rsidRPr="007D6CC3">
        <w:rPr>
          <w:rFonts w:eastAsiaTheme="minorEastAsia" w:cs="Times New Roman"/>
          <w:szCs w:val="26"/>
        </w:rPr>
        <w:t xml:space="preserve">the motivation for </w:t>
      </w:r>
      <w:r w:rsidR="00614F5F" w:rsidRPr="007D6CC3">
        <w:rPr>
          <w:rFonts w:eastAsiaTheme="minorEastAsia" w:cs="Times New Roman"/>
          <w:szCs w:val="26"/>
        </w:rPr>
        <w:t xml:space="preserve">such </w:t>
      </w:r>
      <w:r w:rsidR="00B91342" w:rsidRPr="007D6CC3">
        <w:rPr>
          <w:rFonts w:eastAsiaTheme="minorEastAsia" w:cs="Times New Roman"/>
          <w:szCs w:val="26"/>
        </w:rPr>
        <w:t>large numbers of</w:t>
      </w:r>
      <w:r w:rsidR="0043238A" w:rsidRPr="007D6CC3">
        <w:rPr>
          <w:rFonts w:eastAsiaTheme="minorEastAsia" w:cs="Times New Roman"/>
          <w:szCs w:val="26"/>
        </w:rPr>
        <w:t>, but not all,</w:t>
      </w:r>
      <w:r w:rsidR="00B91342" w:rsidRPr="007D6CC3">
        <w:rPr>
          <w:rFonts w:eastAsiaTheme="minorEastAsia" w:cs="Times New Roman"/>
          <w:szCs w:val="26"/>
        </w:rPr>
        <w:t xml:space="preserve"> masculine common noun</w:t>
      </w:r>
      <w:r w:rsidR="0043238A" w:rsidRPr="007D6CC3">
        <w:rPr>
          <w:rFonts w:eastAsiaTheme="minorEastAsia" w:cs="Times New Roman"/>
          <w:szCs w:val="26"/>
        </w:rPr>
        <w:t xml:space="preserve">s </w:t>
      </w:r>
      <w:r w:rsidR="00416A55">
        <w:rPr>
          <w:rFonts w:eastAsiaTheme="minorEastAsia" w:cs="Times New Roman"/>
          <w:szCs w:val="26"/>
        </w:rPr>
        <w:t>to alter</w:t>
      </w:r>
      <w:r w:rsidR="00B91342" w:rsidRPr="007D6CC3">
        <w:rPr>
          <w:rFonts w:eastAsiaTheme="minorEastAsia" w:cs="Times New Roman"/>
          <w:szCs w:val="26"/>
        </w:rPr>
        <w:t xml:space="preserve"> themselves grammatically from masculine into femi</w:t>
      </w:r>
      <w:r w:rsidR="00983C55">
        <w:rPr>
          <w:rFonts w:eastAsiaTheme="minorEastAsia" w:cs="Times New Roman"/>
          <w:szCs w:val="26"/>
        </w:rPr>
        <w:t>nine, and why before the change</w:t>
      </w:r>
      <w:r w:rsidR="00B91342" w:rsidRPr="007D6CC3">
        <w:rPr>
          <w:rFonts w:eastAsiaTheme="minorEastAsia" w:cs="Times New Roman"/>
          <w:szCs w:val="26"/>
        </w:rPr>
        <w:t xml:space="preserve"> would there have been so few feminine nouns in the language?</w:t>
      </w:r>
      <w:r w:rsidR="00883AF7">
        <w:rPr>
          <w:rFonts w:eastAsiaTheme="minorEastAsia" w:cs="Times New Roman"/>
          <w:szCs w:val="26"/>
        </w:rPr>
        <w:t>”</w:t>
      </w:r>
      <w:r w:rsidR="00B91342" w:rsidRPr="007D6CC3">
        <w:rPr>
          <w:rFonts w:eastAsiaTheme="minorEastAsia" w:cs="Times New Roman"/>
          <w:szCs w:val="26"/>
        </w:rPr>
        <w:t xml:space="preserve"> And then the </w:t>
      </w:r>
      <w:r w:rsidR="000019F0">
        <w:rPr>
          <w:rFonts w:eastAsiaTheme="minorEastAsia" w:cs="Times New Roman"/>
          <w:szCs w:val="26"/>
        </w:rPr>
        <w:t xml:space="preserve">light </w:t>
      </w:r>
      <w:r w:rsidR="003A4C82" w:rsidRPr="007D6CC3">
        <w:rPr>
          <w:rFonts w:eastAsiaTheme="minorEastAsia" w:cs="Times New Roman"/>
          <w:szCs w:val="26"/>
        </w:rPr>
        <w:t>bulb</w:t>
      </w:r>
      <w:r w:rsidR="00B91342" w:rsidRPr="007D6CC3">
        <w:rPr>
          <w:rFonts w:eastAsiaTheme="minorEastAsia" w:cs="Times New Roman"/>
          <w:szCs w:val="26"/>
        </w:rPr>
        <w:t xml:space="preserve"> went on and </w:t>
      </w:r>
      <w:r w:rsidR="000019F0">
        <w:rPr>
          <w:rFonts w:eastAsiaTheme="minorEastAsia" w:cs="Times New Roman"/>
          <w:szCs w:val="26"/>
        </w:rPr>
        <w:t>the</w:t>
      </w:r>
      <w:r w:rsidR="00B91342" w:rsidRPr="007D6CC3">
        <w:rPr>
          <w:rFonts w:eastAsiaTheme="minorEastAsia" w:cs="Times New Roman"/>
          <w:szCs w:val="26"/>
        </w:rPr>
        <w:t xml:space="preserve"> idea hit me. Yes</w:t>
      </w:r>
      <w:r w:rsidR="00641B34" w:rsidRPr="007D6CC3">
        <w:rPr>
          <w:rFonts w:eastAsiaTheme="minorEastAsia" w:cs="Times New Roman"/>
          <w:szCs w:val="26"/>
        </w:rPr>
        <w:t>,</w:t>
      </w:r>
      <w:r w:rsidR="00B91342" w:rsidRPr="007D6CC3">
        <w:rPr>
          <w:rFonts w:eastAsiaTheme="minorEastAsia" w:cs="Times New Roman"/>
          <w:szCs w:val="26"/>
        </w:rPr>
        <w:t xml:space="preserve"> *</w:t>
      </w:r>
      <w:proofErr w:type="spellStart"/>
      <w:r w:rsidR="00B91342" w:rsidRPr="007D6CC3">
        <w:rPr>
          <w:rFonts w:eastAsiaTheme="minorEastAsia" w:cs="Times New Roman"/>
          <w:b/>
          <w:szCs w:val="26"/>
        </w:rPr>
        <w:t>bishiya</w:t>
      </w:r>
      <w:proofErr w:type="spellEnd"/>
      <w:r w:rsidR="00B91342" w:rsidRPr="007D6CC3">
        <w:rPr>
          <w:rFonts w:eastAsiaTheme="minorEastAsia" w:cs="Times New Roman"/>
          <w:szCs w:val="26"/>
        </w:rPr>
        <w:t xml:space="preserve"> </w:t>
      </w:r>
      <w:r w:rsidR="00311557" w:rsidRPr="007D6CC3">
        <w:rPr>
          <w:rFonts w:eastAsiaTheme="minorEastAsia" w:cs="Times New Roman"/>
          <w:szCs w:val="26"/>
        </w:rPr>
        <w:t>does come</w:t>
      </w:r>
      <w:r w:rsidR="0013579E" w:rsidRPr="007D6CC3">
        <w:rPr>
          <w:rFonts w:eastAsiaTheme="minorEastAsia" w:cs="Times New Roman"/>
          <w:szCs w:val="26"/>
        </w:rPr>
        <w:t xml:space="preserve"> from </w:t>
      </w:r>
      <w:proofErr w:type="spellStart"/>
      <w:r w:rsidR="00B91342" w:rsidRPr="007D6CC3">
        <w:rPr>
          <w:rFonts w:eastAsiaTheme="minorEastAsia" w:cs="Times New Roman"/>
          <w:b/>
          <w:szCs w:val="26"/>
        </w:rPr>
        <w:t>bishi</w:t>
      </w:r>
      <w:proofErr w:type="spellEnd"/>
      <w:r w:rsidR="00B91342" w:rsidRPr="007D6CC3">
        <w:rPr>
          <w:rFonts w:eastAsiaTheme="minorEastAsia" w:cs="Times New Roman"/>
          <w:szCs w:val="26"/>
        </w:rPr>
        <w:t xml:space="preserve"> plus -</w:t>
      </w:r>
      <w:r w:rsidR="00B91342" w:rsidRPr="007D6CC3">
        <w:rPr>
          <w:rFonts w:eastAsiaTheme="minorEastAsia" w:cs="Times New Roman"/>
          <w:b/>
          <w:szCs w:val="26"/>
        </w:rPr>
        <w:t>(</w:t>
      </w:r>
      <w:proofErr w:type="spellStart"/>
      <w:r w:rsidR="00B91342" w:rsidRPr="007D6CC3">
        <w:rPr>
          <w:rFonts w:eastAsiaTheme="minorEastAsia" w:cs="Times New Roman"/>
          <w:b/>
          <w:szCs w:val="26"/>
        </w:rPr>
        <w:t>i</w:t>
      </w:r>
      <w:proofErr w:type="spellEnd"/>
      <w:r w:rsidR="00B91342" w:rsidRPr="007D6CC3">
        <w:rPr>
          <w:rFonts w:eastAsiaTheme="minorEastAsia" w:cs="Times New Roman"/>
          <w:b/>
          <w:szCs w:val="26"/>
        </w:rPr>
        <w:t>)</w:t>
      </w:r>
      <w:proofErr w:type="spellStart"/>
      <w:r w:rsidR="00B91342" w:rsidRPr="007D6CC3">
        <w:rPr>
          <w:rFonts w:eastAsiaTheme="minorEastAsia" w:cs="Times New Roman"/>
          <w:b/>
          <w:szCs w:val="26"/>
        </w:rPr>
        <w:t>ya</w:t>
      </w:r>
      <w:proofErr w:type="spellEnd"/>
      <w:r w:rsidR="00D772F5" w:rsidRPr="007D6CC3">
        <w:rPr>
          <w:rFonts w:eastAsiaTheme="minorEastAsia" w:cs="Times New Roman"/>
          <w:szCs w:val="26"/>
        </w:rPr>
        <w:t xml:space="preserve"> and </w:t>
      </w:r>
      <w:proofErr w:type="spellStart"/>
      <w:r w:rsidR="00D772F5" w:rsidRPr="007D6CC3">
        <w:rPr>
          <w:rFonts w:eastAsiaTheme="minorEastAsia" w:cs="Times New Roman"/>
          <w:b/>
          <w:szCs w:val="24"/>
        </w:rPr>
        <w:t>guguwa</w:t>
      </w:r>
      <w:proofErr w:type="spellEnd"/>
      <w:r w:rsidR="00D772F5" w:rsidRPr="007D6CC3">
        <w:rPr>
          <w:rFonts w:eastAsiaTheme="minorEastAsia" w:cs="Times New Roman"/>
          <w:szCs w:val="24"/>
        </w:rPr>
        <w:t xml:space="preserve"> </w:t>
      </w:r>
      <w:r w:rsidR="00D5430E" w:rsidRPr="007D6CC3">
        <w:rPr>
          <w:rFonts w:eastAsiaTheme="minorEastAsia" w:cs="Times New Roman"/>
          <w:szCs w:val="24"/>
        </w:rPr>
        <w:t>comes</w:t>
      </w:r>
      <w:r w:rsidR="00D772F5" w:rsidRPr="007D6CC3">
        <w:rPr>
          <w:rFonts w:eastAsiaTheme="minorEastAsia" w:cs="Times New Roman"/>
          <w:szCs w:val="24"/>
        </w:rPr>
        <w:t xml:space="preserve"> from *</w:t>
      </w:r>
      <w:proofErr w:type="spellStart"/>
      <w:r w:rsidR="00D772F5" w:rsidRPr="007D6CC3">
        <w:rPr>
          <w:rFonts w:eastAsiaTheme="minorEastAsia" w:cs="Times New Roman"/>
          <w:b/>
          <w:szCs w:val="24"/>
        </w:rPr>
        <w:t>gugu</w:t>
      </w:r>
      <w:proofErr w:type="spellEnd"/>
      <w:r w:rsidR="00D772F5" w:rsidRPr="007D6CC3">
        <w:rPr>
          <w:rFonts w:eastAsiaTheme="minorEastAsia" w:cs="Times New Roman"/>
          <w:szCs w:val="24"/>
        </w:rPr>
        <w:t xml:space="preserve"> </w:t>
      </w:r>
      <w:r w:rsidR="00D772F5" w:rsidRPr="007D6CC3">
        <w:rPr>
          <w:rFonts w:eastAsiaTheme="minorEastAsia" w:cs="Times New Roman"/>
          <w:szCs w:val="26"/>
        </w:rPr>
        <w:t xml:space="preserve">+ </w:t>
      </w:r>
      <w:r w:rsidR="00D772F5" w:rsidRPr="007D6CC3">
        <w:rPr>
          <w:rFonts w:eastAsiaTheme="minorEastAsia" w:cs="Times New Roman"/>
          <w:szCs w:val="26"/>
        </w:rPr>
        <w:noBreakHyphen/>
      </w:r>
      <w:r w:rsidR="00D772F5" w:rsidRPr="007D6CC3">
        <w:rPr>
          <w:rFonts w:eastAsiaTheme="minorEastAsia" w:cs="Times New Roman"/>
          <w:b/>
          <w:szCs w:val="26"/>
        </w:rPr>
        <w:t>(u)</w:t>
      </w:r>
      <w:proofErr w:type="spellStart"/>
      <w:r w:rsidR="00D772F5" w:rsidRPr="007D6CC3">
        <w:rPr>
          <w:rFonts w:eastAsiaTheme="minorEastAsia" w:cs="Times New Roman"/>
          <w:b/>
          <w:szCs w:val="26"/>
        </w:rPr>
        <w:t>wa</w:t>
      </w:r>
      <w:proofErr w:type="spellEnd"/>
      <w:r w:rsidR="00311557" w:rsidRPr="007D6CC3">
        <w:rPr>
          <w:rFonts w:eastAsiaTheme="minorEastAsia" w:cs="Times New Roman"/>
          <w:szCs w:val="26"/>
        </w:rPr>
        <w:t>.</w:t>
      </w:r>
      <w:r w:rsidR="00D772F5" w:rsidRPr="007D6CC3">
        <w:rPr>
          <w:rFonts w:eastAsiaTheme="minorEastAsia" w:cs="Times New Roman"/>
          <w:szCs w:val="26"/>
        </w:rPr>
        <w:t xml:space="preserve"> </w:t>
      </w:r>
      <w:r w:rsidR="00311557" w:rsidRPr="007D6CC3">
        <w:rPr>
          <w:rFonts w:eastAsiaTheme="minorEastAsia" w:cs="Times New Roman"/>
          <w:szCs w:val="26"/>
        </w:rPr>
        <w:t>B</w:t>
      </w:r>
      <w:r w:rsidR="00D772F5" w:rsidRPr="007D6CC3">
        <w:rPr>
          <w:rFonts w:eastAsiaTheme="minorEastAsia" w:cs="Times New Roman"/>
          <w:szCs w:val="26"/>
        </w:rPr>
        <w:t xml:space="preserve">ut </w:t>
      </w:r>
      <w:r w:rsidR="001277BB">
        <w:rPr>
          <w:rFonts w:eastAsiaTheme="minorEastAsia" w:cs="Times New Roman"/>
          <w:szCs w:val="26"/>
        </w:rPr>
        <w:t>contrary to what had</w:t>
      </w:r>
      <w:r w:rsidR="003A6966" w:rsidRPr="007D6CC3">
        <w:rPr>
          <w:rFonts w:eastAsiaTheme="minorEastAsia" w:cs="Times New Roman"/>
          <w:szCs w:val="26"/>
        </w:rPr>
        <w:t xml:space="preserve"> been assumed for the past hundred years, </w:t>
      </w:r>
      <w:r w:rsidR="00D772F5" w:rsidRPr="007D6CC3">
        <w:rPr>
          <w:rFonts w:eastAsiaTheme="minorEastAsia" w:cs="Times New Roman"/>
          <w:szCs w:val="26"/>
        </w:rPr>
        <w:t>the underlying stems were not</w:t>
      </w:r>
      <w:r w:rsidR="003A6966" w:rsidRPr="007D6CC3">
        <w:rPr>
          <w:rFonts w:eastAsiaTheme="minorEastAsia" w:cs="Times New Roman"/>
          <w:szCs w:val="26"/>
        </w:rPr>
        <w:t xml:space="preserve"> </w:t>
      </w:r>
      <w:r w:rsidR="00641B34" w:rsidRPr="007D6CC3">
        <w:rPr>
          <w:rFonts w:eastAsiaTheme="minorEastAsia" w:cs="Times New Roman"/>
          <w:szCs w:val="26"/>
        </w:rPr>
        <w:t xml:space="preserve">originally </w:t>
      </w:r>
      <w:r w:rsidR="003A6966" w:rsidRPr="007D6CC3">
        <w:rPr>
          <w:rFonts w:eastAsiaTheme="minorEastAsia" w:cs="Times New Roman"/>
          <w:szCs w:val="26"/>
        </w:rPr>
        <w:t>masculine: they were already feminine</w:t>
      </w:r>
      <w:r w:rsidR="00614F5F" w:rsidRPr="007D6CC3">
        <w:rPr>
          <w:rFonts w:eastAsiaTheme="minorEastAsia" w:cs="Times New Roman"/>
          <w:szCs w:val="26"/>
        </w:rPr>
        <w:t>, i.e., *</w:t>
      </w:r>
      <w:proofErr w:type="spellStart"/>
      <w:r w:rsidR="00614F5F" w:rsidRPr="007D6CC3">
        <w:rPr>
          <w:rFonts w:eastAsiaTheme="minorEastAsia" w:cs="Times New Roman"/>
          <w:b/>
          <w:szCs w:val="26"/>
        </w:rPr>
        <w:t>bishi</w:t>
      </w:r>
      <w:proofErr w:type="spellEnd"/>
      <w:r w:rsidR="00614F5F" w:rsidRPr="007D6CC3">
        <w:rPr>
          <w:rFonts w:eastAsiaTheme="minorEastAsia" w:cs="Times New Roman"/>
          <w:szCs w:val="26"/>
        </w:rPr>
        <w:t xml:space="preserve"> </w:t>
      </w:r>
      <w:r w:rsidR="00614F5F" w:rsidRPr="007D6CC3">
        <w:rPr>
          <w:rFonts w:eastAsiaTheme="minorEastAsia" w:cs="Times New Roman"/>
          <w:i/>
          <w:szCs w:val="26"/>
        </w:rPr>
        <w:t xml:space="preserve">f </w:t>
      </w:r>
      <w:r w:rsidR="00614F5F" w:rsidRPr="007D6CC3">
        <w:rPr>
          <w:rFonts w:eastAsiaTheme="minorEastAsia" w:cs="Times New Roman"/>
          <w:szCs w:val="26"/>
        </w:rPr>
        <w:t>and *</w:t>
      </w:r>
      <w:proofErr w:type="spellStart"/>
      <w:r w:rsidR="00614F5F" w:rsidRPr="007D6CC3">
        <w:rPr>
          <w:rFonts w:eastAsiaTheme="minorEastAsia" w:cs="Times New Roman"/>
          <w:b/>
          <w:szCs w:val="26"/>
        </w:rPr>
        <w:t>gugu</w:t>
      </w:r>
      <w:proofErr w:type="spellEnd"/>
      <w:r w:rsidR="00614F5F" w:rsidRPr="007D6CC3">
        <w:rPr>
          <w:rFonts w:eastAsiaTheme="minorEastAsia" w:cs="Times New Roman"/>
          <w:szCs w:val="26"/>
        </w:rPr>
        <w:t xml:space="preserve"> </w:t>
      </w:r>
      <w:r w:rsidR="00614F5F" w:rsidRPr="007D6CC3">
        <w:rPr>
          <w:rFonts w:eastAsiaTheme="minorEastAsia" w:cs="Times New Roman"/>
          <w:i/>
          <w:szCs w:val="26"/>
        </w:rPr>
        <w:t>f</w:t>
      </w:r>
      <w:r w:rsidR="00641B34" w:rsidRPr="007D6CC3">
        <w:rPr>
          <w:rFonts w:eastAsiaTheme="minorEastAsia" w:cs="Times New Roman"/>
          <w:i/>
          <w:szCs w:val="26"/>
        </w:rPr>
        <w:t>,</w:t>
      </w:r>
      <w:r w:rsidR="00614F5F" w:rsidRPr="007D6CC3">
        <w:rPr>
          <w:rFonts w:eastAsiaTheme="minorEastAsia" w:cs="Times New Roman"/>
          <w:i/>
          <w:szCs w:val="26"/>
        </w:rPr>
        <w:t xml:space="preserve"> </w:t>
      </w:r>
      <w:r w:rsidR="00614F5F" w:rsidRPr="007D6CC3">
        <w:rPr>
          <w:rFonts w:eastAsiaTheme="minorEastAsia" w:cs="Times New Roman"/>
          <w:szCs w:val="26"/>
        </w:rPr>
        <w:t>respectively</w:t>
      </w:r>
      <w:r w:rsidR="003A6966" w:rsidRPr="007D6CC3">
        <w:rPr>
          <w:rFonts w:eastAsiaTheme="minorEastAsia" w:cs="Times New Roman"/>
          <w:szCs w:val="26"/>
        </w:rPr>
        <w:t xml:space="preserve">! The process was </w:t>
      </w:r>
      <w:r w:rsidR="003A6966" w:rsidRPr="007D6CC3">
        <w:rPr>
          <w:rFonts w:eastAsiaTheme="minorEastAsia" w:cs="Times New Roman"/>
          <w:i/>
          <w:szCs w:val="26"/>
        </w:rPr>
        <w:t>not</w:t>
      </w:r>
      <w:r w:rsidR="003A6966" w:rsidRPr="007D6CC3">
        <w:rPr>
          <w:rFonts w:eastAsiaTheme="minorEastAsia" w:cs="Times New Roman"/>
          <w:szCs w:val="26"/>
        </w:rPr>
        <w:t xml:space="preserve"> inflection or derivation</w:t>
      </w:r>
      <w:r w:rsidR="0043238A" w:rsidRPr="007D6CC3">
        <w:rPr>
          <w:rFonts w:eastAsiaTheme="minorEastAsia" w:cs="Times New Roman"/>
          <w:szCs w:val="26"/>
        </w:rPr>
        <w:t>,</w:t>
      </w:r>
      <w:r w:rsidR="003A6966" w:rsidRPr="007D6CC3">
        <w:rPr>
          <w:rFonts w:eastAsiaTheme="minorEastAsia" w:cs="Times New Roman"/>
          <w:szCs w:val="26"/>
        </w:rPr>
        <w:t xml:space="preserve"> rather it was explicit phonological marking, i.e., </w:t>
      </w:r>
      <w:r w:rsidR="005D1842">
        <w:rPr>
          <w:rFonts w:eastAsiaTheme="minorEastAsia" w:cs="Times New Roman"/>
          <w:szCs w:val="26"/>
        </w:rPr>
        <w:t>‘</w:t>
      </w:r>
      <w:r w:rsidR="003A6966" w:rsidRPr="007D6CC3">
        <w:rPr>
          <w:rFonts w:eastAsiaTheme="minorEastAsia" w:cs="Times New Roman"/>
          <w:szCs w:val="26"/>
        </w:rPr>
        <w:t>overt characterization</w:t>
      </w:r>
      <w:r w:rsidR="005D1842">
        <w:rPr>
          <w:rFonts w:eastAsiaTheme="minorEastAsia" w:cs="Times New Roman"/>
          <w:szCs w:val="26"/>
        </w:rPr>
        <w:t>’</w:t>
      </w:r>
      <w:r w:rsidR="003A6966" w:rsidRPr="007D6CC3">
        <w:rPr>
          <w:rFonts w:eastAsiaTheme="minorEastAsia" w:cs="Times New Roman"/>
          <w:szCs w:val="26"/>
        </w:rPr>
        <w:t xml:space="preserve">. One was not changing masculine </w:t>
      </w:r>
      <w:r w:rsidR="00614F5F" w:rsidRPr="007D6CC3">
        <w:rPr>
          <w:rFonts w:eastAsiaTheme="minorEastAsia" w:cs="Times New Roman"/>
          <w:szCs w:val="26"/>
        </w:rPr>
        <w:t xml:space="preserve">words </w:t>
      </w:r>
      <w:r w:rsidR="003A6966" w:rsidRPr="007D6CC3">
        <w:rPr>
          <w:rFonts w:eastAsiaTheme="minorEastAsia" w:cs="Times New Roman"/>
          <w:szCs w:val="26"/>
        </w:rPr>
        <w:t xml:space="preserve">into </w:t>
      </w:r>
      <w:proofErr w:type="spellStart"/>
      <w:r w:rsidR="003A6966" w:rsidRPr="007D6CC3">
        <w:rPr>
          <w:rFonts w:eastAsiaTheme="minorEastAsia" w:cs="Times New Roman"/>
          <w:szCs w:val="26"/>
        </w:rPr>
        <w:t>feminine</w:t>
      </w:r>
      <w:r w:rsidR="001277BB">
        <w:rPr>
          <w:rFonts w:eastAsiaTheme="minorEastAsia" w:cs="Times New Roman"/>
          <w:szCs w:val="26"/>
        </w:rPr>
        <w:t>s</w:t>
      </w:r>
      <w:proofErr w:type="spellEnd"/>
      <w:r w:rsidR="0043238A" w:rsidRPr="007D6CC3">
        <w:rPr>
          <w:rFonts w:eastAsiaTheme="minorEastAsia" w:cs="Times New Roman"/>
          <w:szCs w:val="26"/>
        </w:rPr>
        <w:t>,</w:t>
      </w:r>
      <w:r w:rsidR="003A6966" w:rsidRPr="007D6CC3">
        <w:rPr>
          <w:rFonts w:eastAsiaTheme="minorEastAsia" w:cs="Times New Roman"/>
          <w:szCs w:val="26"/>
        </w:rPr>
        <w:t xml:space="preserve"> but rather </w:t>
      </w:r>
      <w:r w:rsidR="00614F5F" w:rsidRPr="007D6CC3">
        <w:rPr>
          <w:rFonts w:eastAsiaTheme="minorEastAsia" w:cs="Times New Roman"/>
          <w:szCs w:val="26"/>
        </w:rPr>
        <w:t xml:space="preserve">overtly </w:t>
      </w:r>
      <w:r w:rsidR="003A6966" w:rsidRPr="007D6CC3">
        <w:rPr>
          <w:rFonts w:eastAsiaTheme="minorEastAsia" w:cs="Times New Roman"/>
          <w:szCs w:val="26"/>
        </w:rPr>
        <w:t>ma</w:t>
      </w:r>
      <w:r w:rsidR="00614F5F" w:rsidRPr="007D6CC3">
        <w:rPr>
          <w:rFonts w:eastAsiaTheme="minorEastAsia" w:cs="Times New Roman"/>
          <w:szCs w:val="26"/>
        </w:rPr>
        <w:t>r</w:t>
      </w:r>
      <w:r w:rsidR="003A6966" w:rsidRPr="007D6CC3">
        <w:rPr>
          <w:rFonts w:eastAsiaTheme="minorEastAsia" w:cs="Times New Roman"/>
          <w:szCs w:val="26"/>
        </w:rPr>
        <w:t xml:space="preserve">king feminine words </w:t>
      </w:r>
      <w:r w:rsidR="00614F5F" w:rsidRPr="007D6CC3">
        <w:rPr>
          <w:rFonts w:eastAsiaTheme="minorEastAsia" w:cs="Times New Roman"/>
          <w:szCs w:val="26"/>
        </w:rPr>
        <w:t xml:space="preserve">such that they were </w:t>
      </w:r>
      <w:r w:rsidR="003A6966" w:rsidRPr="007D6CC3">
        <w:rPr>
          <w:rFonts w:eastAsiaTheme="minorEastAsia" w:cs="Times New Roman"/>
          <w:szCs w:val="26"/>
        </w:rPr>
        <w:t xml:space="preserve">immediately </w:t>
      </w:r>
      <w:r w:rsidR="00C14176" w:rsidRPr="007D6CC3">
        <w:rPr>
          <w:rFonts w:eastAsiaTheme="minorEastAsia" w:cs="Times New Roman"/>
          <w:szCs w:val="26"/>
        </w:rPr>
        <w:t>recognizable</w:t>
      </w:r>
      <w:r w:rsidR="003A6966" w:rsidRPr="007D6CC3">
        <w:rPr>
          <w:rFonts w:eastAsiaTheme="minorEastAsia" w:cs="Times New Roman"/>
          <w:szCs w:val="26"/>
        </w:rPr>
        <w:t xml:space="preserve"> </w:t>
      </w:r>
      <w:r w:rsidR="003A4C82" w:rsidRPr="007D6CC3">
        <w:rPr>
          <w:rFonts w:eastAsiaTheme="minorEastAsia" w:cs="Times New Roman"/>
          <w:szCs w:val="26"/>
        </w:rPr>
        <w:t>phonologically</w:t>
      </w:r>
      <w:r w:rsidR="003A6966" w:rsidRPr="007D6CC3">
        <w:rPr>
          <w:rFonts w:eastAsiaTheme="minorEastAsia" w:cs="Times New Roman"/>
          <w:szCs w:val="26"/>
        </w:rPr>
        <w:t xml:space="preserve"> </w:t>
      </w:r>
      <w:r w:rsidR="00614F5F" w:rsidRPr="007D6CC3">
        <w:rPr>
          <w:rFonts w:eastAsiaTheme="minorEastAsia" w:cs="Times New Roman"/>
          <w:szCs w:val="26"/>
        </w:rPr>
        <w:t>as feminine</w:t>
      </w:r>
      <w:r w:rsidR="003A4C82" w:rsidRPr="007D6CC3">
        <w:rPr>
          <w:rFonts w:eastAsiaTheme="minorEastAsia" w:cs="Times New Roman"/>
          <w:szCs w:val="26"/>
        </w:rPr>
        <w:t>. A word that</w:t>
      </w:r>
      <w:r w:rsidR="00C14176" w:rsidRPr="007D6CC3">
        <w:rPr>
          <w:rFonts w:eastAsiaTheme="minorEastAsia" w:cs="Times New Roman"/>
          <w:szCs w:val="26"/>
        </w:rPr>
        <w:t xml:space="preserve"> convincingly</w:t>
      </w:r>
      <w:r w:rsidR="003A4C82" w:rsidRPr="007D6CC3">
        <w:rPr>
          <w:rFonts w:eastAsiaTheme="minorEastAsia" w:cs="Times New Roman"/>
          <w:szCs w:val="26"/>
        </w:rPr>
        <w:t xml:space="preserve"> illus</w:t>
      </w:r>
      <w:r w:rsidR="003A6966" w:rsidRPr="007D6CC3">
        <w:rPr>
          <w:rFonts w:eastAsiaTheme="minorEastAsia" w:cs="Times New Roman"/>
          <w:szCs w:val="26"/>
        </w:rPr>
        <w:t>trate</w:t>
      </w:r>
      <w:r w:rsidR="003A4C82" w:rsidRPr="007D6CC3">
        <w:rPr>
          <w:rFonts w:eastAsiaTheme="minorEastAsia" w:cs="Times New Roman"/>
          <w:szCs w:val="26"/>
        </w:rPr>
        <w:t>s</w:t>
      </w:r>
      <w:r w:rsidR="003A6966" w:rsidRPr="007D6CC3">
        <w:rPr>
          <w:rFonts w:eastAsiaTheme="minorEastAsia" w:cs="Times New Roman"/>
          <w:szCs w:val="26"/>
        </w:rPr>
        <w:t xml:space="preserve"> this is Hausa </w:t>
      </w:r>
      <w:proofErr w:type="spellStart"/>
      <w:r w:rsidR="003A6966" w:rsidRPr="007D6CC3">
        <w:rPr>
          <w:rFonts w:eastAsiaTheme="minorEastAsia" w:cs="Times New Roman"/>
          <w:b/>
          <w:szCs w:val="26"/>
        </w:rPr>
        <w:t>tunkiya</w:t>
      </w:r>
      <w:proofErr w:type="spellEnd"/>
      <w:r w:rsidR="003A6966" w:rsidRPr="007D6CC3">
        <w:rPr>
          <w:rFonts w:eastAsiaTheme="minorEastAsia" w:cs="Times New Roman"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3A6966" w:rsidRPr="007D6CC3">
        <w:rPr>
          <w:rFonts w:eastAsiaTheme="minorEastAsia" w:cs="Times New Roman"/>
          <w:szCs w:val="26"/>
        </w:rPr>
        <w:t>sheep</w:t>
      </w:r>
      <w:r w:rsidR="005D1842">
        <w:rPr>
          <w:rFonts w:eastAsiaTheme="minorEastAsia" w:cs="Times New Roman"/>
          <w:szCs w:val="26"/>
        </w:rPr>
        <w:t>’</w:t>
      </w:r>
      <w:r w:rsidR="003A6966" w:rsidRPr="007D6CC3">
        <w:rPr>
          <w:rFonts w:eastAsiaTheme="minorEastAsia" w:cs="Times New Roman"/>
          <w:szCs w:val="26"/>
        </w:rPr>
        <w:t>. The underly</w:t>
      </w:r>
      <w:r w:rsidR="003A4C82" w:rsidRPr="007D6CC3">
        <w:rPr>
          <w:rFonts w:eastAsiaTheme="minorEastAsia" w:cs="Times New Roman"/>
          <w:szCs w:val="26"/>
        </w:rPr>
        <w:t>ing</w:t>
      </w:r>
      <w:r w:rsidR="003A6966" w:rsidRPr="007D6CC3">
        <w:rPr>
          <w:rFonts w:eastAsiaTheme="minorEastAsia" w:cs="Times New Roman"/>
          <w:szCs w:val="26"/>
        </w:rPr>
        <w:t xml:space="preserve"> stem </w:t>
      </w:r>
      <w:proofErr w:type="spellStart"/>
      <w:r w:rsidR="003A6966" w:rsidRPr="007D6CC3">
        <w:rPr>
          <w:rFonts w:eastAsiaTheme="minorEastAsia" w:cs="Times New Roman"/>
          <w:b/>
          <w:bCs/>
          <w:szCs w:val="26"/>
        </w:rPr>
        <w:t>tunki</w:t>
      </w:r>
      <w:proofErr w:type="spellEnd"/>
      <w:r w:rsidR="003A6966" w:rsidRPr="007D6CC3">
        <w:rPr>
          <w:rFonts w:eastAsiaTheme="minorEastAsia" w:cs="Times New Roman"/>
          <w:b/>
          <w:bCs/>
          <w:szCs w:val="26"/>
        </w:rPr>
        <w:t xml:space="preserve"> </w:t>
      </w:r>
      <w:r w:rsidR="003A6966" w:rsidRPr="007D6CC3">
        <w:rPr>
          <w:rFonts w:eastAsiaTheme="minorEastAsia" w:cs="Times New Roman"/>
          <w:bCs/>
          <w:szCs w:val="26"/>
        </w:rPr>
        <w:t xml:space="preserve">(actually </w:t>
      </w:r>
      <w:r w:rsidR="00614F5F" w:rsidRPr="007D6CC3">
        <w:rPr>
          <w:rFonts w:eastAsiaTheme="minorEastAsia" w:cs="Times New Roman"/>
          <w:bCs/>
          <w:szCs w:val="26"/>
        </w:rPr>
        <w:t>*</w:t>
      </w:r>
      <w:r w:rsidR="003A6966" w:rsidRPr="007D6CC3">
        <w:rPr>
          <w:rFonts w:eastAsiaTheme="minorEastAsia" w:cs="Times New Roman"/>
          <w:bCs/>
          <w:szCs w:val="26"/>
        </w:rPr>
        <w:t>/</w:t>
      </w:r>
      <w:proofErr w:type="spellStart"/>
      <w:r w:rsidR="003A6966" w:rsidRPr="007D6CC3">
        <w:rPr>
          <w:rFonts w:eastAsiaTheme="minorEastAsia" w:cs="Times New Roman"/>
          <w:b/>
          <w:szCs w:val="26"/>
        </w:rPr>
        <w:t>tumki</w:t>
      </w:r>
      <w:proofErr w:type="spellEnd"/>
      <w:r w:rsidR="00614F5F" w:rsidRPr="007D6CC3">
        <w:rPr>
          <w:rFonts w:eastAsiaTheme="minorEastAsia" w:cs="Times New Roman"/>
          <w:szCs w:val="26"/>
        </w:rPr>
        <w:t>/) has cognate</w:t>
      </w:r>
      <w:r w:rsidR="003A6966" w:rsidRPr="007D6CC3">
        <w:rPr>
          <w:rFonts w:eastAsiaTheme="minorEastAsia" w:cs="Times New Roman"/>
          <w:szCs w:val="26"/>
        </w:rPr>
        <w:t xml:space="preserve"> form</w:t>
      </w:r>
      <w:r w:rsidR="00614F5F" w:rsidRPr="007D6CC3">
        <w:rPr>
          <w:rFonts w:eastAsiaTheme="minorEastAsia" w:cs="Times New Roman"/>
          <w:szCs w:val="26"/>
        </w:rPr>
        <w:t>s</w:t>
      </w:r>
      <w:r w:rsidR="003A6966" w:rsidRPr="007D6CC3">
        <w:rPr>
          <w:rFonts w:eastAsiaTheme="minorEastAsia" w:cs="Times New Roman"/>
          <w:szCs w:val="26"/>
        </w:rPr>
        <w:t xml:space="preserve"> throughout Chadic and can be reconstructed </w:t>
      </w:r>
      <w:r w:rsidR="00614F5F" w:rsidRPr="007D6CC3">
        <w:rPr>
          <w:rFonts w:eastAsiaTheme="minorEastAsia" w:cs="Times New Roman"/>
          <w:szCs w:val="26"/>
        </w:rPr>
        <w:t xml:space="preserve">as such </w:t>
      </w:r>
      <w:r w:rsidR="00311557" w:rsidRPr="007D6CC3">
        <w:rPr>
          <w:rFonts w:eastAsiaTheme="minorEastAsia" w:cs="Times New Roman"/>
          <w:szCs w:val="26"/>
        </w:rPr>
        <w:t>for Proto-Chadic.</w:t>
      </w:r>
      <w:r w:rsidR="003A6966" w:rsidRPr="007D6CC3">
        <w:rPr>
          <w:rFonts w:eastAsiaTheme="minorEastAsia" w:cs="Times New Roman"/>
          <w:szCs w:val="26"/>
        </w:rPr>
        <w:t xml:space="preserve"> </w:t>
      </w:r>
      <w:r w:rsidR="00311557" w:rsidRPr="007D6CC3">
        <w:rPr>
          <w:rFonts w:eastAsiaTheme="minorEastAsia" w:cs="Times New Roman"/>
          <w:szCs w:val="26"/>
        </w:rPr>
        <w:t>S</w:t>
      </w:r>
      <w:r w:rsidR="00614F5F" w:rsidRPr="007D6CC3">
        <w:rPr>
          <w:rFonts w:eastAsiaTheme="minorEastAsia" w:cs="Times New Roman"/>
          <w:szCs w:val="26"/>
        </w:rPr>
        <w:t>ignificantly,</w:t>
      </w:r>
      <w:r w:rsidR="003A6966" w:rsidRPr="007D6CC3">
        <w:rPr>
          <w:rFonts w:eastAsiaTheme="minorEastAsia" w:cs="Times New Roman"/>
          <w:szCs w:val="26"/>
        </w:rPr>
        <w:t xml:space="preserve"> </w:t>
      </w:r>
      <w:r w:rsidR="003A4C82" w:rsidRPr="007D6CC3">
        <w:rPr>
          <w:rFonts w:eastAsiaTheme="minorEastAsia" w:cs="Times New Roman"/>
          <w:szCs w:val="26"/>
        </w:rPr>
        <w:t>in related Chadic languages</w:t>
      </w:r>
      <w:r w:rsidR="00311557" w:rsidRPr="007D6CC3">
        <w:rPr>
          <w:rFonts w:eastAsiaTheme="minorEastAsia" w:cs="Times New Roman"/>
          <w:szCs w:val="26"/>
        </w:rPr>
        <w:t>,</w:t>
      </w:r>
      <w:r w:rsidR="003A4C82" w:rsidRPr="007D6CC3">
        <w:rPr>
          <w:rFonts w:eastAsiaTheme="minorEastAsia" w:cs="Times New Roman"/>
          <w:szCs w:val="26"/>
        </w:rPr>
        <w:t xml:space="preserve"> </w:t>
      </w:r>
      <w:r w:rsidR="003A6966" w:rsidRPr="007D6CC3">
        <w:rPr>
          <w:rFonts w:eastAsiaTheme="minorEastAsia" w:cs="Times New Roman"/>
          <w:szCs w:val="26"/>
        </w:rPr>
        <w:t xml:space="preserve">this generic word for sheep </w:t>
      </w:r>
      <w:r w:rsidR="0043238A" w:rsidRPr="007D6CC3">
        <w:rPr>
          <w:rFonts w:eastAsiaTheme="minorEastAsia" w:cs="Times New Roman"/>
          <w:szCs w:val="26"/>
        </w:rPr>
        <w:t>—</w:t>
      </w:r>
      <w:r w:rsidR="003A6966" w:rsidRPr="007D6CC3">
        <w:rPr>
          <w:rFonts w:eastAsiaTheme="minorEastAsia" w:cs="Times New Roman"/>
          <w:szCs w:val="26"/>
        </w:rPr>
        <w:t xml:space="preserve"> which in the plural </w:t>
      </w:r>
      <w:r w:rsidR="003A4C82" w:rsidRPr="007D6CC3">
        <w:rPr>
          <w:rFonts w:eastAsiaTheme="minorEastAsia" w:cs="Times New Roman"/>
          <w:szCs w:val="26"/>
        </w:rPr>
        <w:t>includes</w:t>
      </w:r>
      <w:r w:rsidR="003A6966" w:rsidRPr="007D6CC3">
        <w:rPr>
          <w:rFonts w:eastAsiaTheme="minorEastAsia" w:cs="Times New Roman"/>
          <w:szCs w:val="26"/>
        </w:rPr>
        <w:t xml:space="preserve"> both ewes and rams </w:t>
      </w:r>
      <w:r w:rsidR="0043238A" w:rsidRPr="007D6CC3">
        <w:rPr>
          <w:rFonts w:eastAsiaTheme="minorEastAsia" w:cs="Times New Roman"/>
          <w:szCs w:val="26"/>
        </w:rPr>
        <w:t>—</w:t>
      </w:r>
      <w:r w:rsidR="003A6966" w:rsidRPr="007D6CC3">
        <w:rPr>
          <w:rFonts w:eastAsiaTheme="minorEastAsia" w:cs="Times New Roman"/>
          <w:szCs w:val="26"/>
        </w:rPr>
        <w:t xml:space="preserve"> </w:t>
      </w:r>
      <w:r w:rsidR="003A4C82" w:rsidRPr="007D6CC3">
        <w:rPr>
          <w:rFonts w:eastAsiaTheme="minorEastAsia" w:cs="Times New Roman"/>
          <w:szCs w:val="26"/>
        </w:rPr>
        <w:t xml:space="preserve">is </w:t>
      </w:r>
      <w:r w:rsidR="003A4C82" w:rsidRPr="007D6CC3">
        <w:rPr>
          <w:rFonts w:eastAsiaTheme="minorEastAsia" w:cs="Times New Roman"/>
          <w:i/>
          <w:szCs w:val="26"/>
        </w:rPr>
        <w:t>always</w:t>
      </w:r>
      <w:r w:rsidR="003A4C82" w:rsidRPr="007D6CC3">
        <w:rPr>
          <w:rFonts w:eastAsiaTheme="minorEastAsia" w:cs="Times New Roman"/>
          <w:szCs w:val="26"/>
        </w:rPr>
        <w:t xml:space="preserve"> </w:t>
      </w:r>
      <w:r w:rsidR="00311557" w:rsidRPr="007D6CC3">
        <w:rPr>
          <w:rFonts w:eastAsiaTheme="minorEastAsia" w:cs="Times New Roman"/>
          <w:szCs w:val="26"/>
        </w:rPr>
        <w:t xml:space="preserve">grammatically </w:t>
      </w:r>
      <w:r w:rsidR="003A4C82" w:rsidRPr="007D6CC3">
        <w:rPr>
          <w:rFonts w:eastAsiaTheme="minorEastAsia" w:cs="Times New Roman"/>
          <w:szCs w:val="26"/>
        </w:rPr>
        <w:t xml:space="preserve">feminine without exception. </w:t>
      </w:r>
      <w:r w:rsidR="00614F5F" w:rsidRPr="007D6CC3">
        <w:rPr>
          <w:rFonts w:eastAsiaTheme="minorEastAsia" w:cs="Times New Roman"/>
          <w:szCs w:val="26"/>
        </w:rPr>
        <w:t xml:space="preserve">The form </w:t>
      </w:r>
      <w:proofErr w:type="spellStart"/>
      <w:r w:rsidR="00614F5F" w:rsidRPr="007D6CC3">
        <w:rPr>
          <w:rFonts w:eastAsiaTheme="minorEastAsia" w:cs="Times New Roman"/>
          <w:b/>
          <w:szCs w:val="26"/>
        </w:rPr>
        <w:t>tumki</w:t>
      </w:r>
      <w:proofErr w:type="spellEnd"/>
      <w:r w:rsidR="0013579E" w:rsidRPr="007D6CC3">
        <w:rPr>
          <w:rFonts w:eastAsiaTheme="minorEastAsia" w:cs="Times New Roman"/>
          <w:szCs w:val="26"/>
        </w:rPr>
        <w:t xml:space="preserve"> </w:t>
      </w:r>
      <w:r w:rsidR="00C14176" w:rsidRPr="007D6CC3">
        <w:rPr>
          <w:rFonts w:eastAsiaTheme="minorEastAsia" w:cs="Times New Roman"/>
          <w:szCs w:val="26"/>
        </w:rPr>
        <w:t xml:space="preserve">as a masculine noun </w:t>
      </w:r>
      <w:r w:rsidR="00614F5F" w:rsidRPr="007D6CC3">
        <w:rPr>
          <w:rFonts w:eastAsiaTheme="minorEastAsia" w:cs="Times New Roman"/>
          <w:szCs w:val="26"/>
        </w:rPr>
        <w:t>does</w:t>
      </w:r>
      <w:r w:rsidR="00C14176" w:rsidRPr="007D6CC3">
        <w:rPr>
          <w:rFonts w:eastAsiaTheme="minorEastAsia" w:cs="Times New Roman"/>
          <w:szCs w:val="26"/>
        </w:rPr>
        <w:t xml:space="preserve"> no</w:t>
      </w:r>
      <w:r w:rsidR="00614F5F" w:rsidRPr="007D6CC3">
        <w:rPr>
          <w:rFonts w:eastAsiaTheme="minorEastAsia" w:cs="Times New Roman"/>
          <w:szCs w:val="26"/>
        </w:rPr>
        <w:t>t exist</w:t>
      </w:r>
      <w:r w:rsidR="00641B34" w:rsidRPr="007D6CC3">
        <w:rPr>
          <w:rFonts w:eastAsiaTheme="minorEastAsia" w:cs="Times New Roman"/>
          <w:szCs w:val="26"/>
        </w:rPr>
        <w:t xml:space="preserve"> </w:t>
      </w:r>
      <w:r w:rsidR="0013579E" w:rsidRPr="007D6CC3">
        <w:rPr>
          <w:rFonts w:eastAsiaTheme="minorEastAsia" w:cs="Times New Roman"/>
          <w:szCs w:val="26"/>
        </w:rPr>
        <w:t xml:space="preserve">(there being </w:t>
      </w:r>
      <w:r w:rsidR="00641B34" w:rsidRPr="007D6CC3">
        <w:rPr>
          <w:rFonts w:eastAsiaTheme="minorEastAsia" w:cs="Times New Roman"/>
          <w:szCs w:val="26"/>
        </w:rPr>
        <w:t>separate</w:t>
      </w:r>
      <w:r w:rsidR="0013579E" w:rsidRPr="007D6CC3">
        <w:rPr>
          <w:rFonts w:eastAsiaTheme="minorEastAsia" w:cs="Times New Roman"/>
          <w:szCs w:val="26"/>
        </w:rPr>
        <w:t xml:space="preserve"> and </w:t>
      </w:r>
      <w:r w:rsidR="00D51546" w:rsidRPr="007D6CC3">
        <w:rPr>
          <w:rFonts w:eastAsiaTheme="minorEastAsia" w:cs="Times New Roman"/>
          <w:szCs w:val="26"/>
        </w:rPr>
        <w:t>unrelated</w:t>
      </w:r>
      <w:r w:rsidR="00641B34" w:rsidRPr="007D6CC3">
        <w:rPr>
          <w:rFonts w:eastAsiaTheme="minorEastAsia" w:cs="Times New Roman"/>
          <w:szCs w:val="26"/>
        </w:rPr>
        <w:t xml:space="preserve"> lexeme</w:t>
      </w:r>
      <w:r w:rsidR="0013579E" w:rsidRPr="007D6CC3">
        <w:rPr>
          <w:rFonts w:eastAsiaTheme="minorEastAsia" w:cs="Times New Roman"/>
          <w:szCs w:val="26"/>
        </w:rPr>
        <w:t xml:space="preserve">s for </w:t>
      </w:r>
      <w:r w:rsidR="005D1842">
        <w:rPr>
          <w:rFonts w:eastAsiaTheme="minorEastAsia" w:cs="Times New Roman"/>
          <w:szCs w:val="26"/>
        </w:rPr>
        <w:t>‘</w:t>
      </w:r>
      <w:r w:rsidR="0013579E" w:rsidRPr="007D6CC3">
        <w:rPr>
          <w:rFonts w:eastAsiaTheme="minorEastAsia" w:cs="Times New Roman"/>
          <w:szCs w:val="26"/>
        </w:rPr>
        <w:t>ram</w:t>
      </w:r>
      <w:r w:rsidR="005D1842">
        <w:rPr>
          <w:rFonts w:eastAsiaTheme="minorEastAsia" w:cs="Times New Roman"/>
          <w:szCs w:val="26"/>
        </w:rPr>
        <w:t>’</w:t>
      </w:r>
      <w:r w:rsidR="00641B34" w:rsidRPr="007D6CC3">
        <w:rPr>
          <w:rFonts w:eastAsiaTheme="minorEastAsia" w:cs="Times New Roman"/>
          <w:szCs w:val="26"/>
        </w:rPr>
        <w:t>)</w:t>
      </w:r>
      <w:r w:rsidR="00614F5F" w:rsidRPr="007D6CC3">
        <w:rPr>
          <w:rFonts w:eastAsiaTheme="minorEastAsia" w:cs="Times New Roman"/>
          <w:szCs w:val="26"/>
        </w:rPr>
        <w:t xml:space="preserve">. </w:t>
      </w:r>
      <w:r w:rsidR="003A4C82" w:rsidRPr="007D6CC3">
        <w:rPr>
          <w:rFonts w:eastAsiaTheme="minorEastAsia" w:cs="Times New Roman"/>
          <w:szCs w:val="26"/>
        </w:rPr>
        <w:t xml:space="preserve">Once pointed out, the explanation for these </w:t>
      </w:r>
      <w:r w:rsidR="005D1842">
        <w:rPr>
          <w:rFonts w:eastAsiaTheme="minorEastAsia" w:cs="Times New Roman"/>
          <w:szCs w:val="26"/>
        </w:rPr>
        <w:t>‘</w:t>
      </w:r>
      <w:proofErr w:type="spellStart"/>
      <w:r w:rsidR="003A4C82" w:rsidRPr="007D6CC3">
        <w:rPr>
          <w:rFonts w:eastAsiaTheme="minorEastAsia" w:cs="Times New Roman"/>
          <w:szCs w:val="26"/>
        </w:rPr>
        <w:t>feminatives</w:t>
      </w:r>
      <w:proofErr w:type="spellEnd"/>
      <w:r w:rsidR="005D1842">
        <w:rPr>
          <w:rFonts w:eastAsiaTheme="minorEastAsia" w:cs="Times New Roman"/>
          <w:szCs w:val="26"/>
        </w:rPr>
        <w:t>’</w:t>
      </w:r>
      <w:r w:rsidR="003A4C82" w:rsidRPr="007D6CC3">
        <w:rPr>
          <w:rFonts w:eastAsiaTheme="minorEastAsia" w:cs="Times New Roman"/>
          <w:szCs w:val="26"/>
        </w:rPr>
        <w:t>, i.e.,</w:t>
      </w:r>
      <w:r w:rsidR="001277BB">
        <w:rPr>
          <w:rFonts w:eastAsiaTheme="minorEastAsia" w:cs="Times New Roman"/>
          <w:szCs w:val="26"/>
        </w:rPr>
        <w:t xml:space="preserve"> intrinsically</w:t>
      </w:r>
      <w:r w:rsidR="003A4C82" w:rsidRPr="007D6CC3">
        <w:rPr>
          <w:rFonts w:eastAsiaTheme="minorEastAsia" w:cs="Times New Roman"/>
          <w:szCs w:val="26"/>
        </w:rPr>
        <w:t xml:space="preserve"> feminine nouns with suffixal </w:t>
      </w:r>
      <w:r w:rsidR="00983C55">
        <w:rPr>
          <w:rFonts w:eastAsiaTheme="minorEastAsia" w:cs="Times New Roman"/>
          <w:szCs w:val="26"/>
        </w:rPr>
        <w:t xml:space="preserve">feminine </w:t>
      </w:r>
      <w:r w:rsidR="003A4C82" w:rsidRPr="007D6CC3">
        <w:rPr>
          <w:rFonts w:eastAsiaTheme="minorEastAsia" w:cs="Times New Roman"/>
          <w:szCs w:val="26"/>
        </w:rPr>
        <w:t xml:space="preserve">endings attached, seems obvious. But to come to that solution required an intellectual leap of imagination to overcome the mass of facts and the received knowledge of the day. I am pleased that </w:t>
      </w:r>
      <w:r w:rsidR="0043238A" w:rsidRPr="007D6CC3">
        <w:rPr>
          <w:rFonts w:eastAsiaTheme="minorEastAsia" w:cs="Times New Roman"/>
          <w:szCs w:val="26"/>
        </w:rPr>
        <w:t xml:space="preserve">colleagues </w:t>
      </w:r>
      <w:r w:rsidR="00983C55">
        <w:rPr>
          <w:rFonts w:eastAsiaTheme="minorEastAsia" w:cs="Times New Roman"/>
          <w:szCs w:val="26"/>
        </w:rPr>
        <w:t xml:space="preserve">whom I respect </w:t>
      </w:r>
      <w:r w:rsidR="0043238A" w:rsidRPr="007D6CC3">
        <w:rPr>
          <w:rFonts w:eastAsiaTheme="minorEastAsia" w:cs="Times New Roman"/>
          <w:szCs w:val="26"/>
        </w:rPr>
        <w:t>appreciate</w:t>
      </w:r>
      <w:r w:rsidR="003A4C82" w:rsidRPr="007D6CC3">
        <w:rPr>
          <w:rFonts w:eastAsiaTheme="minorEastAsia" w:cs="Times New Roman"/>
          <w:szCs w:val="26"/>
        </w:rPr>
        <w:t xml:space="preserve"> this paper since it present</w:t>
      </w:r>
      <w:r w:rsidR="0043238A" w:rsidRPr="007D6CC3">
        <w:rPr>
          <w:rFonts w:eastAsiaTheme="minorEastAsia" w:cs="Times New Roman"/>
          <w:szCs w:val="26"/>
        </w:rPr>
        <w:t>s</w:t>
      </w:r>
      <w:r w:rsidR="003A4C82" w:rsidRPr="007D6CC3">
        <w:rPr>
          <w:rFonts w:eastAsiaTheme="minorEastAsia" w:cs="Times New Roman"/>
          <w:szCs w:val="26"/>
        </w:rPr>
        <w:t xml:space="preserve"> a </w:t>
      </w:r>
      <w:r w:rsidR="00983C55">
        <w:rPr>
          <w:rFonts w:eastAsiaTheme="minorEastAsia" w:cs="Times New Roman"/>
          <w:szCs w:val="26"/>
        </w:rPr>
        <w:t>radically</w:t>
      </w:r>
      <w:r w:rsidR="003A4C82" w:rsidRPr="007D6CC3">
        <w:rPr>
          <w:rFonts w:eastAsiaTheme="minorEastAsia" w:cs="Times New Roman"/>
          <w:szCs w:val="26"/>
        </w:rPr>
        <w:t xml:space="preserve"> different picture of Hausa </w:t>
      </w:r>
      <w:r w:rsidR="008D5222" w:rsidRPr="007D6CC3">
        <w:rPr>
          <w:rFonts w:eastAsiaTheme="minorEastAsia" w:cs="Times New Roman"/>
          <w:szCs w:val="26"/>
        </w:rPr>
        <w:t xml:space="preserve">structure and historical development </w:t>
      </w:r>
      <w:r w:rsidR="003A4C82" w:rsidRPr="007D6CC3">
        <w:rPr>
          <w:rFonts w:eastAsiaTheme="minorEastAsia" w:cs="Times New Roman"/>
          <w:szCs w:val="26"/>
        </w:rPr>
        <w:t>from what was previously thought.</w:t>
      </w:r>
    </w:p>
    <w:p w14:paraId="7412FFA7" w14:textId="77777777" w:rsidR="000F452F" w:rsidRPr="007D6CC3" w:rsidRDefault="000F452F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</w:p>
    <w:p w14:paraId="17E6B1E4" w14:textId="6385D9BA" w:rsidR="001A5B2B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RMN</w:t>
      </w:r>
    </w:p>
    <w:p w14:paraId="08433400" w14:textId="17FE63D2" w:rsidR="001A5B2B" w:rsidRPr="007D6CC3" w:rsidRDefault="003933DE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Many people are not aware of this — and you </w:t>
      </w:r>
      <w:r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have </w:t>
      </w:r>
      <w:r w:rsidR="0013579E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studiously</w:t>
      </w:r>
      <w:r w:rsidR="00311557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avoided self-</w:t>
      </w:r>
      <w:r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promotion —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but i</w:t>
      </w:r>
      <w:r w:rsidR="001A5B2B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n addition to your important descriptive and historical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work in</w:t>
      </w:r>
      <w:r w:rsidR="001A5B2B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African linguistics,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you </w:t>
      </w:r>
      <w:r w:rsidR="00C267F8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have made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major theoretical contributions to </w:t>
      </w:r>
      <w:r w:rsidR="006344E4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general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l</w:t>
      </w:r>
      <w:r w:rsidR="0060208C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inguistics. Without </w:t>
      </w:r>
      <w:r w:rsidR="0001099B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being</w:t>
      </w:r>
      <w:r w:rsidR="0060208C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too modest, t</w:t>
      </w:r>
      <w:r w:rsidR="006344E4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ell us something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about these. </w:t>
      </w:r>
    </w:p>
    <w:p w14:paraId="152E9202" w14:textId="77777777" w:rsidR="00FD517E" w:rsidRPr="007D6CC3" w:rsidRDefault="00FD517E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</w:p>
    <w:p w14:paraId="36A41E6F" w14:textId="0721CEEF" w:rsidR="006344E4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PN</w:t>
      </w:r>
    </w:p>
    <w:p w14:paraId="51305BA5" w14:textId="70E4E722" w:rsidR="00DB1366" w:rsidRPr="007D6CC3" w:rsidRDefault="0043238A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I a</w:t>
      </w:r>
      <w:r w:rsidR="006344E4" w:rsidRPr="007D6CC3">
        <w:rPr>
          <w:rFonts w:eastAsiaTheme="minorEastAsia" w:cs="Times New Roman"/>
          <w:szCs w:val="26"/>
        </w:rPr>
        <w:t xml:space="preserve">m not sure that my ideas </w:t>
      </w:r>
      <w:r w:rsidR="00323406" w:rsidRPr="007D6CC3">
        <w:rPr>
          <w:rFonts w:eastAsiaTheme="minorEastAsia" w:cs="Times New Roman"/>
          <w:szCs w:val="26"/>
        </w:rPr>
        <w:t>have been</w:t>
      </w:r>
      <w:r w:rsidR="006344E4" w:rsidRPr="007D6CC3">
        <w:rPr>
          <w:rFonts w:eastAsiaTheme="minorEastAsia" w:cs="Times New Roman"/>
          <w:szCs w:val="26"/>
        </w:rPr>
        <w:t xml:space="preserve"> so original; </w:t>
      </w:r>
      <w:r w:rsidR="00445CE3" w:rsidRPr="007D6CC3">
        <w:rPr>
          <w:rFonts w:eastAsiaTheme="minorEastAsia" w:cs="Times New Roman"/>
          <w:szCs w:val="26"/>
        </w:rPr>
        <w:t>nevertheless</w:t>
      </w:r>
      <w:r w:rsidR="005D1842">
        <w:rPr>
          <w:rFonts w:eastAsiaTheme="minorEastAsia" w:cs="Times New Roman"/>
          <w:szCs w:val="26"/>
        </w:rPr>
        <w:t>,</w:t>
      </w:r>
      <w:r w:rsidR="00445CE3" w:rsidRPr="007D6CC3">
        <w:rPr>
          <w:rFonts w:eastAsiaTheme="minorEastAsia" w:cs="Times New Roman"/>
          <w:szCs w:val="26"/>
        </w:rPr>
        <w:t xml:space="preserve"> it is probably fair to say that</w:t>
      </w:r>
      <w:r w:rsidR="006344E4" w:rsidRPr="007D6CC3">
        <w:rPr>
          <w:rFonts w:eastAsiaTheme="minorEastAsia" w:cs="Times New Roman"/>
          <w:szCs w:val="26"/>
        </w:rPr>
        <w:t xml:space="preserve"> I </w:t>
      </w:r>
      <w:r w:rsidR="00445CE3" w:rsidRPr="007D6CC3">
        <w:rPr>
          <w:rFonts w:eastAsiaTheme="minorEastAsia" w:cs="Times New Roman"/>
          <w:szCs w:val="26"/>
        </w:rPr>
        <w:t>have</w:t>
      </w:r>
      <w:r w:rsidR="006344E4" w:rsidRPr="007D6CC3">
        <w:rPr>
          <w:rFonts w:eastAsiaTheme="minorEastAsia" w:cs="Times New Roman"/>
          <w:szCs w:val="26"/>
        </w:rPr>
        <w:t xml:space="preserve"> manage</w:t>
      </w:r>
      <w:r w:rsidR="00445CE3" w:rsidRPr="007D6CC3">
        <w:rPr>
          <w:rFonts w:eastAsiaTheme="minorEastAsia" w:cs="Times New Roman"/>
          <w:szCs w:val="26"/>
        </w:rPr>
        <w:t>d</w:t>
      </w:r>
      <w:r w:rsidR="006344E4" w:rsidRPr="007D6CC3">
        <w:rPr>
          <w:rFonts w:eastAsiaTheme="minorEastAsia" w:cs="Times New Roman"/>
          <w:szCs w:val="26"/>
        </w:rPr>
        <w:t xml:space="preserve"> to have an impact on linguistics as whole by presenting phenomena in a clear</w:t>
      </w:r>
      <w:r w:rsidR="00F35C68" w:rsidRPr="007D6CC3">
        <w:rPr>
          <w:rFonts w:eastAsiaTheme="minorEastAsia" w:cs="Times New Roman"/>
          <w:szCs w:val="26"/>
        </w:rPr>
        <w:t xml:space="preserve">, </w:t>
      </w:r>
      <w:r w:rsidR="00445CE3" w:rsidRPr="007D6CC3">
        <w:rPr>
          <w:rFonts w:eastAsiaTheme="minorEastAsia" w:cs="Times New Roman"/>
          <w:szCs w:val="26"/>
        </w:rPr>
        <w:t xml:space="preserve">concise, and </w:t>
      </w:r>
      <w:r w:rsidR="00F35C68" w:rsidRPr="007D6CC3">
        <w:rPr>
          <w:rFonts w:eastAsiaTheme="minorEastAsia" w:cs="Times New Roman"/>
          <w:szCs w:val="26"/>
        </w:rPr>
        <w:t>straightforward</w:t>
      </w:r>
      <w:r w:rsidR="00712FDE" w:rsidRPr="007D6CC3">
        <w:rPr>
          <w:rFonts w:eastAsiaTheme="minorEastAsia" w:cs="Times New Roman"/>
          <w:szCs w:val="26"/>
        </w:rPr>
        <w:t xml:space="preserve"> way. Moreover</w:t>
      </w:r>
      <w:r w:rsidR="005D1842">
        <w:rPr>
          <w:rFonts w:eastAsiaTheme="minorEastAsia" w:cs="Times New Roman"/>
          <w:szCs w:val="26"/>
        </w:rPr>
        <w:t>,</w:t>
      </w:r>
      <w:r w:rsidR="00712FDE" w:rsidRPr="007D6CC3">
        <w:rPr>
          <w:rFonts w:eastAsiaTheme="minorEastAsia" w:cs="Times New Roman"/>
          <w:szCs w:val="26"/>
        </w:rPr>
        <w:t xml:space="preserve"> in</w:t>
      </w:r>
      <w:r w:rsidR="00445CE3" w:rsidRPr="007D6CC3">
        <w:rPr>
          <w:rFonts w:eastAsiaTheme="minorEastAsia" w:cs="Times New Roman"/>
          <w:szCs w:val="26"/>
        </w:rPr>
        <w:t xml:space="preserve"> two cases I have introduced</w:t>
      </w:r>
      <w:r w:rsidR="006344E4" w:rsidRPr="007D6CC3">
        <w:rPr>
          <w:rFonts w:eastAsiaTheme="minorEastAsia" w:cs="Times New Roman"/>
          <w:szCs w:val="26"/>
        </w:rPr>
        <w:t xml:space="preserve"> convenient terminology that </w:t>
      </w:r>
      <w:r w:rsidR="00445CE3" w:rsidRPr="007D6CC3">
        <w:rPr>
          <w:rFonts w:eastAsiaTheme="minorEastAsia" w:cs="Times New Roman"/>
          <w:szCs w:val="26"/>
        </w:rPr>
        <w:t xml:space="preserve">has </w:t>
      </w:r>
      <w:r w:rsidR="006344E4" w:rsidRPr="007D6CC3">
        <w:rPr>
          <w:rFonts w:eastAsiaTheme="minorEastAsia" w:cs="Times New Roman"/>
          <w:szCs w:val="26"/>
        </w:rPr>
        <w:t>caught on</w:t>
      </w:r>
      <w:r w:rsidR="00F35C68" w:rsidRPr="007D6CC3">
        <w:rPr>
          <w:rFonts w:eastAsiaTheme="minorEastAsia" w:cs="Times New Roman"/>
          <w:szCs w:val="26"/>
        </w:rPr>
        <w:t xml:space="preserve"> and </w:t>
      </w:r>
      <w:r w:rsidR="00445CE3" w:rsidRPr="007D6CC3">
        <w:rPr>
          <w:rFonts w:eastAsiaTheme="minorEastAsia" w:cs="Times New Roman"/>
          <w:szCs w:val="26"/>
        </w:rPr>
        <w:t>been</w:t>
      </w:r>
      <w:r w:rsidR="00F35C68" w:rsidRPr="007D6CC3">
        <w:rPr>
          <w:rFonts w:eastAsiaTheme="minorEastAsia" w:cs="Times New Roman"/>
          <w:szCs w:val="26"/>
        </w:rPr>
        <w:t xml:space="preserve"> widely adopted</w:t>
      </w:r>
      <w:r w:rsidR="00445CE3" w:rsidRPr="007D6CC3">
        <w:rPr>
          <w:rFonts w:eastAsiaTheme="minorEastAsia" w:cs="Times New Roman"/>
          <w:szCs w:val="26"/>
        </w:rPr>
        <w:t>.</w:t>
      </w:r>
      <w:r w:rsidR="006344E4" w:rsidRPr="007D6CC3">
        <w:rPr>
          <w:rFonts w:eastAsiaTheme="minorEastAsia" w:cs="Times New Roman"/>
          <w:szCs w:val="26"/>
        </w:rPr>
        <w:t xml:space="preserve"> </w:t>
      </w:r>
      <w:r w:rsidR="00AD7BA7" w:rsidRPr="007D6CC3">
        <w:rPr>
          <w:rFonts w:eastAsiaTheme="minorEastAsia" w:cs="Times New Roman"/>
          <w:szCs w:val="26"/>
        </w:rPr>
        <w:t xml:space="preserve">The </w:t>
      </w:r>
      <w:r w:rsidR="00720EDD" w:rsidRPr="007D6CC3">
        <w:rPr>
          <w:rFonts w:eastAsiaTheme="minorEastAsia" w:cs="Times New Roman"/>
          <w:szCs w:val="26"/>
        </w:rPr>
        <w:t xml:space="preserve">first important </w:t>
      </w:r>
      <w:r w:rsidR="00445CE3" w:rsidRPr="007D6CC3">
        <w:rPr>
          <w:rFonts w:eastAsiaTheme="minorEastAsia" w:cs="Times New Roman"/>
          <w:szCs w:val="26"/>
        </w:rPr>
        <w:t>concept</w:t>
      </w:r>
      <w:r w:rsidR="00DE5E60">
        <w:rPr>
          <w:rFonts w:eastAsiaTheme="minorEastAsia" w:cs="Times New Roman"/>
          <w:szCs w:val="26"/>
        </w:rPr>
        <w:t xml:space="preserve"> </w:t>
      </w:r>
      <w:r w:rsidR="00C120A9" w:rsidRPr="007D6CC3">
        <w:rPr>
          <w:rFonts w:eastAsiaTheme="minorEastAsia" w:cs="Times New Roman"/>
          <w:szCs w:val="26"/>
        </w:rPr>
        <w:t xml:space="preserve">the </w:t>
      </w:r>
      <w:r w:rsidR="00720EDD" w:rsidRPr="007D6CC3">
        <w:rPr>
          <w:rFonts w:eastAsiaTheme="minorEastAsia" w:cs="Times New Roman"/>
          <w:szCs w:val="26"/>
        </w:rPr>
        <w:t xml:space="preserve">recognition of </w:t>
      </w:r>
      <w:r w:rsidR="00712FDE" w:rsidRPr="007D6CC3">
        <w:rPr>
          <w:rFonts w:eastAsiaTheme="minorEastAsia" w:cs="Times New Roman"/>
          <w:szCs w:val="26"/>
        </w:rPr>
        <w:t>which</w:t>
      </w:r>
      <w:r w:rsidR="00AD7BA7" w:rsidRPr="007D6CC3">
        <w:rPr>
          <w:rFonts w:eastAsiaTheme="minorEastAsia" w:cs="Times New Roman"/>
          <w:szCs w:val="26"/>
        </w:rPr>
        <w:t xml:space="preserve"> </w:t>
      </w:r>
      <w:r w:rsidR="00720EDD" w:rsidRPr="007D6CC3">
        <w:rPr>
          <w:rFonts w:eastAsiaTheme="minorEastAsia" w:cs="Times New Roman"/>
          <w:szCs w:val="26"/>
        </w:rPr>
        <w:t xml:space="preserve">I </w:t>
      </w:r>
      <w:r w:rsidR="00720EDD" w:rsidRPr="007D6CC3">
        <w:rPr>
          <w:rFonts w:eastAsiaTheme="minorEastAsia" w:cs="Times New Roman"/>
          <w:szCs w:val="26"/>
        </w:rPr>
        <w:lastRenderedPageBreak/>
        <w:t xml:space="preserve">brought to the </w:t>
      </w:r>
      <w:r w:rsidR="00445CE3" w:rsidRPr="007D6CC3">
        <w:rPr>
          <w:rFonts w:eastAsiaTheme="minorEastAsia" w:cs="Times New Roman"/>
          <w:szCs w:val="26"/>
        </w:rPr>
        <w:t>attention of general linguists</w:t>
      </w:r>
      <w:r w:rsidR="00E50AFC">
        <w:rPr>
          <w:rFonts w:eastAsiaTheme="minorEastAsia" w:cs="Times New Roman"/>
          <w:szCs w:val="26"/>
        </w:rPr>
        <w:t xml:space="preserve"> </w:t>
      </w:r>
      <w:r w:rsidR="00720EDD" w:rsidRPr="007D6CC3">
        <w:rPr>
          <w:rFonts w:eastAsiaTheme="minorEastAsia" w:cs="Times New Roman"/>
          <w:szCs w:val="26"/>
        </w:rPr>
        <w:t xml:space="preserve">was </w:t>
      </w:r>
      <w:r w:rsidR="005D1842">
        <w:rPr>
          <w:rFonts w:eastAsiaTheme="minorEastAsia" w:cs="Times New Roman"/>
          <w:szCs w:val="26"/>
        </w:rPr>
        <w:t>‘</w:t>
      </w:r>
      <w:r w:rsidR="00720EDD" w:rsidRPr="007D6CC3">
        <w:rPr>
          <w:rFonts w:eastAsiaTheme="minorEastAsia" w:cs="Times New Roman"/>
          <w:szCs w:val="26"/>
        </w:rPr>
        <w:t>syllable weight</w:t>
      </w:r>
      <w:r w:rsidR="005D1842">
        <w:rPr>
          <w:rFonts w:eastAsiaTheme="minorEastAsia" w:cs="Times New Roman"/>
          <w:szCs w:val="26"/>
        </w:rPr>
        <w:t>’</w:t>
      </w:r>
      <w:r w:rsidR="00712FDE" w:rsidRPr="007D6CC3">
        <w:rPr>
          <w:rFonts w:eastAsiaTheme="minorEastAsia" w:cs="Times New Roman"/>
          <w:szCs w:val="26"/>
        </w:rPr>
        <w:t xml:space="preserve"> (a term I coined). A</w:t>
      </w:r>
      <w:r w:rsidR="00720EDD" w:rsidRPr="007D6CC3">
        <w:rPr>
          <w:rFonts w:eastAsiaTheme="minorEastAsia" w:cs="Times New Roman"/>
          <w:szCs w:val="26"/>
        </w:rPr>
        <w:t>ll linguists</w:t>
      </w:r>
      <w:r w:rsidR="00712FDE" w:rsidRPr="007D6CC3">
        <w:rPr>
          <w:rFonts w:eastAsiaTheme="minorEastAsia" w:cs="Times New Roman"/>
          <w:szCs w:val="26"/>
        </w:rPr>
        <w:t xml:space="preserve"> of course</w:t>
      </w:r>
      <w:r w:rsidR="00720EDD" w:rsidRPr="007D6CC3">
        <w:rPr>
          <w:rFonts w:eastAsiaTheme="minorEastAsia" w:cs="Times New Roman"/>
          <w:szCs w:val="26"/>
        </w:rPr>
        <w:t xml:space="preserve"> knew of the </w:t>
      </w:r>
      <w:r w:rsidR="00323406" w:rsidRPr="007D6CC3">
        <w:rPr>
          <w:rFonts w:eastAsiaTheme="minorEastAsia" w:cs="Times New Roman"/>
          <w:szCs w:val="26"/>
        </w:rPr>
        <w:t>opposition</w:t>
      </w:r>
      <w:r w:rsidR="00720EDD" w:rsidRPr="007D6CC3">
        <w:rPr>
          <w:rFonts w:eastAsiaTheme="minorEastAsia" w:cs="Times New Roman"/>
          <w:szCs w:val="26"/>
        </w:rPr>
        <w:t xml:space="preserve"> between open and closed syllables, </w:t>
      </w:r>
      <w:r w:rsidR="00712FDE" w:rsidRPr="007D6CC3">
        <w:rPr>
          <w:rFonts w:eastAsiaTheme="minorEastAsia" w:cs="Times New Roman"/>
          <w:szCs w:val="26"/>
        </w:rPr>
        <w:t xml:space="preserve">but </w:t>
      </w:r>
      <w:r w:rsidR="00720EDD" w:rsidRPr="007D6CC3">
        <w:rPr>
          <w:rFonts w:eastAsiaTheme="minorEastAsia" w:cs="Times New Roman"/>
          <w:szCs w:val="26"/>
        </w:rPr>
        <w:t>general phonologists had failed to appreciate the enormous importance of the opposition b</w:t>
      </w:r>
      <w:r w:rsidR="00445CE3" w:rsidRPr="007D6CC3">
        <w:rPr>
          <w:rFonts w:eastAsiaTheme="minorEastAsia" w:cs="Times New Roman"/>
          <w:szCs w:val="26"/>
        </w:rPr>
        <w:t>etween heavy an</w:t>
      </w:r>
      <w:r w:rsidR="00712FDE" w:rsidRPr="007D6CC3">
        <w:rPr>
          <w:rFonts w:eastAsiaTheme="minorEastAsia" w:cs="Times New Roman"/>
          <w:szCs w:val="26"/>
        </w:rPr>
        <w:t>d</w:t>
      </w:r>
      <w:r w:rsidR="00445CE3" w:rsidRPr="007D6CC3">
        <w:rPr>
          <w:rFonts w:eastAsiaTheme="minorEastAsia" w:cs="Times New Roman"/>
          <w:szCs w:val="26"/>
        </w:rPr>
        <w:t xml:space="preserve"> light syllables, </w:t>
      </w:r>
      <w:r w:rsidR="00E50AFC">
        <w:rPr>
          <w:rFonts w:eastAsiaTheme="minorEastAsia" w:cs="Times New Roman"/>
          <w:szCs w:val="26"/>
        </w:rPr>
        <w:t>an active feature</w:t>
      </w:r>
      <w:r w:rsidR="009A5E5F" w:rsidRPr="007D6CC3">
        <w:rPr>
          <w:rFonts w:eastAsiaTheme="minorEastAsia" w:cs="Times New Roman"/>
          <w:szCs w:val="26"/>
        </w:rPr>
        <w:t xml:space="preserve"> </w:t>
      </w:r>
      <w:r w:rsidR="00712FDE" w:rsidRPr="007D6CC3">
        <w:rPr>
          <w:rFonts w:eastAsiaTheme="minorEastAsia" w:cs="Times New Roman"/>
          <w:szCs w:val="26"/>
        </w:rPr>
        <w:t xml:space="preserve">both </w:t>
      </w:r>
      <w:r w:rsidR="00C67F51" w:rsidRPr="007D6CC3">
        <w:rPr>
          <w:rFonts w:eastAsiaTheme="minorEastAsia" w:cs="Times New Roman"/>
          <w:szCs w:val="26"/>
        </w:rPr>
        <w:t>in Hausa and</w:t>
      </w:r>
      <w:r w:rsidR="00445CE3" w:rsidRPr="007D6CC3">
        <w:rPr>
          <w:rFonts w:eastAsiaTheme="minorEastAsia" w:cs="Times New Roman"/>
          <w:szCs w:val="26"/>
        </w:rPr>
        <w:t xml:space="preserve"> </w:t>
      </w:r>
      <w:r w:rsidR="009A5E5F" w:rsidRPr="007D6CC3">
        <w:rPr>
          <w:rFonts w:eastAsiaTheme="minorEastAsia" w:cs="Times New Roman"/>
          <w:szCs w:val="26"/>
        </w:rPr>
        <w:t>numerous</w:t>
      </w:r>
      <w:r w:rsidR="00712FDE" w:rsidRPr="007D6CC3">
        <w:rPr>
          <w:rFonts w:eastAsiaTheme="minorEastAsia" w:cs="Times New Roman"/>
          <w:szCs w:val="26"/>
        </w:rPr>
        <w:t xml:space="preserve"> other</w:t>
      </w:r>
      <w:r w:rsidR="00C67F51" w:rsidRPr="007D6CC3">
        <w:rPr>
          <w:rFonts w:eastAsiaTheme="minorEastAsia" w:cs="Times New Roman"/>
          <w:szCs w:val="26"/>
        </w:rPr>
        <w:t xml:space="preserve"> Chadic</w:t>
      </w:r>
      <w:r w:rsidR="00712FDE" w:rsidRPr="007D6CC3">
        <w:rPr>
          <w:rFonts w:eastAsiaTheme="minorEastAsia" w:cs="Times New Roman"/>
          <w:szCs w:val="26"/>
        </w:rPr>
        <w:t xml:space="preserve"> languages</w:t>
      </w:r>
      <w:r w:rsidR="00C67F51" w:rsidRPr="007D6CC3">
        <w:rPr>
          <w:rFonts w:eastAsiaTheme="minorEastAsia" w:cs="Times New Roman"/>
          <w:szCs w:val="26"/>
        </w:rPr>
        <w:t>.</w:t>
      </w:r>
      <w:r w:rsidR="00720EDD" w:rsidRPr="007D6CC3">
        <w:rPr>
          <w:rFonts w:eastAsiaTheme="minorEastAsia" w:cs="Times New Roman"/>
          <w:szCs w:val="26"/>
        </w:rPr>
        <w:t xml:space="preserve"> Classicists, </w:t>
      </w:r>
      <w:r w:rsidR="00E50AFC" w:rsidRPr="007D6CC3">
        <w:rPr>
          <w:rFonts w:eastAsiaTheme="minorEastAsia" w:cs="Times New Roman"/>
          <w:szCs w:val="26"/>
        </w:rPr>
        <w:t xml:space="preserve">for example, </w:t>
      </w:r>
      <w:r w:rsidR="00720EDD" w:rsidRPr="007D6CC3">
        <w:rPr>
          <w:rFonts w:eastAsiaTheme="minorEastAsia" w:cs="Times New Roman"/>
          <w:szCs w:val="26"/>
        </w:rPr>
        <w:t xml:space="preserve">who studied metrical </w:t>
      </w:r>
      <w:r w:rsidR="00323406" w:rsidRPr="007D6CC3">
        <w:rPr>
          <w:rFonts w:eastAsiaTheme="minorEastAsia" w:cs="Times New Roman"/>
          <w:szCs w:val="26"/>
        </w:rPr>
        <w:t>phenomena</w:t>
      </w:r>
      <w:r w:rsidR="009A5E5F" w:rsidRPr="007D6CC3">
        <w:rPr>
          <w:rFonts w:eastAsiaTheme="minorEastAsia" w:cs="Times New Roman"/>
          <w:szCs w:val="26"/>
        </w:rPr>
        <w:t xml:space="preserve">, </w:t>
      </w:r>
      <w:r w:rsidR="00720EDD" w:rsidRPr="007D6CC3">
        <w:rPr>
          <w:rFonts w:eastAsiaTheme="minorEastAsia" w:cs="Times New Roman"/>
          <w:szCs w:val="26"/>
        </w:rPr>
        <w:t xml:space="preserve">were aware of the opposition </w:t>
      </w:r>
      <w:r w:rsidR="00712FDE" w:rsidRPr="007D6CC3">
        <w:rPr>
          <w:rFonts w:eastAsiaTheme="minorEastAsia" w:cs="Times New Roman"/>
          <w:szCs w:val="26"/>
        </w:rPr>
        <w:t>— although not the terminology —</w:t>
      </w:r>
      <w:r w:rsidR="00720EDD" w:rsidRPr="007D6CC3">
        <w:rPr>
          <w:rFonts w:eastAsiaTheme="minorEastAsia" w:cs="Times New Roman"/>
          <w:szCs w:val="26"/>
        </w:rPr>
        <w:t xml:space="preserve"> but syllable weight had escape</w:t>
      </w:r>
      <w:r w:rsidR="00712FDE" w:rsidRPr="007D6CC3">
        <w:rPr>
          <w:rFonts w:eastAsiaTheme="minorEastAsia" w:cs="Times New Roman"/>
          <w:szCs w:val="26"/>
        </w:rPr>
        <w:t>d</w:t>
      </w:r>
      <w:r w:rsidR="00720EDD" w:rsidRPr="007D6CC3">
        <w:rPr>
          <w:rFonts w:eastAsiaTheme="minorEastAsia" w:cs="Times New Roman"/>
          <w:szCs w:val="26"/>
        </w:rPr>
        <w:t xml:space="preserve"> the attention of li</w:t>
      </w:r>
      <w:r w:rsidR="00712FDE" w:rsidRPr="007D6CC3">
        <w:rPr>
          <w:rFonts w:eastAsiaTheme="minorEastAsia" w:cs="Times New Roman"/>
          <w:szCs w:val="26"/>
        </w:rPr>
        <w:t>nguists doing modern phonology, among other reasons because the standard theory failed to appreciate the</w:t>
      </w:r>
      <w:r w:rsidR="00311557" w:rsidRPr="007D6CC3">
        <w:rPr>
          <w:rFonts w:eastAsiaTheme="minorEastAsia" w:cs="Times New Roman"/>
          <w:szCs w:val="26"/>
        </w:rPr>
        <w:t xml:space="preserve"> theoretical</w:t>
      </w:r>
      <w:r w:rsidR="00712FDE" w:rsidRPr="007D6CC3">
        <w:rPr>
          <w:rFonts w:eastAsiaTheme="minorEastAsia" w:cs="Times New Roman"/>
          <w:szCs w:val="26"/>
        </w:rPr>
        <w:t xml:space="preserve"> impor</w:t>
      </w:r>
      <w:r w:rsidR="00641B34" w:rsidRPr="007D6CC3">
        <w:rPr>
          <w:rFonts w:eastAsiaTheme="minorEastAsia" w:cs="Times New Roman"/>
          <w:szCs w:val="26"/>
        </w:rPr>
        <w:t>t</w:t>
      </w:r>
      <w:r w:rsidR="00712FDE" w:rsidRPr="007D6CC3">
        <w:rPr>
          <w:rFonts w:eastAsiaTheme="minorEastAsia" w:cs="Times New Roman"/>
          <w:szCs w:val="26"/>
        </w:rPr>
        <w:t>ance of the syllable</w:t>
      </w:r>
      <w:r w:rsidR="00E50AFC">
        <w:rPr>
          <w:rFonts w:eastAsiaTheme="minorEastAsia" w:cs="Times New Roman"/>
          <w:szCs w:val="26"/>
        </w:rPr>
        <w:t xml:space="preserve"> itself</w:t>
      </w:r>
      <w:r w:rsidR="00712FDE" w:rsidRPr="007D6CC3">
        <w:rPr>
          <w:rFonts w:eastAsiaTheme="minorEastAsia" w:cs="Times New Roman"/>
          <w:szCs w:val="26"/>
        </w:rPr>
        <w:t>.</w:t>
      </w:r>
    </w:p>
    <w:p w14:paraId="4738A22E" w14:textId="42FC205B" w:rsidR="0043238A" w:rsidRPr="007D6CC3" w:rsidRDefault="00720EDD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My second contribution was in </w:t>
      </w:r>
      <w:r w:rsidR="00323406" w:rsidRPr="007D6CC3">
        <w:rPr>
          <w:rFonts w:eastAsiaTheme="minorEastAsia" w:cs="Times New Roman"/>
          <w:szCs w:val="26"/>
        </w:rPr>
        <w:t>clarifying</w:t>
      </w:r>
      <w:r w:rsidRPr="007D6CC3">
        <w:rPr>
          <w:rFonts w:eastAsiaTheme="minorEastAsia" w:cs="Times New Roman"/>
          <w:szCs w:val="26"/>
        </w:rPr>
        <w:t xml:space="preserve"> the nature of </w:t>
      </w:r>
      <w:r w:rsidR="00416A55">
        <w:rPr>
          <w:rFonts w:eastAsiaTheme="minorEastAsia" w:cs="Times New Roman"/>
          <w:szCs w:val="26"/>
        </w:rPr>
        <w:t>‘</w:t>
      </w:r>
      <w:r w:rsidRPr="007D6CC3">
        <w:rPr>
          <w:rFonts w:eastAsiaTheme="minorEastAsia" w:cs="Times New Roman"/>
          <w:szCs w:val="26"/>
        </w:rPr>
        <w:t>pluractional</w:t>
      </w:r>
      <w:r w:rsidR="00416A55">
        <w:rPr>
          <w:rFonts w:eastAsiaTheme="minorEastAsia" w:cs="Times New Roman"/>
          <w:szCs w:val="26"/>
        </w:rPr>
        <w:t>’</w:t>
      </w:r>
      <w:r w:rsidRPr="007D6CC3">
        <w:rPr>
          <w:rFonts w:eastAsiaTheme="minorEastAsia" w:cs="Times New Roman"/>
          <w:szCs w:val="26"/>
        </w:rPr>
        <w:t xml:space="preserve"> verbs, namely verbs</w:t>
      </w:r>
      <w:r w:rsidR="004D20A9" w:rsidRPr="007D6CC3">
        <w:rPr>
          <w:rFonts w:eastAsiaTheme="minorEastAsia" w:cs="Times New Roman"/>
          <w:szCs w:val="26"/>
        </w:rPr>
        <w:t xml:space="preserve"> tha</w:t>
      </w:r>
      <w:r w:rsidR="00712FDE" w:rsidRPr="007D6CC3">
        <w:rPr>
          <w:rFonts w:eastAsiaTheme="minorEastAsia" w:cs="Times New Roman"/>
          <w:szCs w:val="26"/>
        </w:rPr>
        <w:t xml:space="preserve">t express </w:t>
      </w:r>
      <w:r w:rsidR="00DB1366" w:rsidRPr="007D6CC3">
        <w:rPr>
          <w:rFonts w:eastAsiaTheme="minorEastAsia" w:cs="Times New Roman"/>
          <w:szCs w:val="26"/>
        </w:rPr>
        <w:t>multiplicity or plurality</w:t>
      </w:r>
      <w:r w:rsidR="004D20A9" w:rsidRPr="007D6CC3">
        <w:rPr>
          <w:rFonts w:eastAsiaTheme="minorEastAsia" w:cs="Times New Roman"/>
          <w:szCs w:val="26"/>
        </w:rPr>
        <w:t xml:space="preserve"> of </w:t>
      </w:r>
      <w:r w:rsidR="004D20A9" w:rsidRPr="007D6CC3">
        <w:rPr>
          <w:rFonts w:eastAsiaTheme="minorEastAsia" w:cs="Times New Roman"/>
          <w:i/>
          <w:szCs w:val="26"/>
        </w:rPr>
        <w:t>action</w:t>
      </w:r>
      <w:r w:rsidR="004D20A9" w:rsidRPr="007D6CC3">
        <w:rPr>
          <w:rFonts w:eastAsiaTheme="minorEastAsia" w:cs="Times New Roman"/>
          <w:szCs w:val="26"/>
        </w:rPr>
        <w:t xml:space="preserve"> in time or space or in their effect on </w:t>
      </w:r>
      <w:r w:rsidR="00323406" w:rsidRPr="007D6CC3">
        <w:rPr>
          <w:rFonts w:eastAsiaTheme="minorEastAsia" w:cs="Times New Roman"/>
          <w:szCs w:val="26"/>
        </w:rPr>
        <w:t>multiple</w:t>
      </w:r>
      <w:r w:rsidR="004D20A9" w:rsidRPr="007D6CC3">
        <w:rPr>
          <w:rFonts w:eastAsiaTheme="minorEastAsia" w:cs="Times New Roman"/>
          <w:szCs w:val="26"/>
        </w:rPr>
        <w:t xml:space="preserve"> objects. Scholars, especially those working on native American </w:t>
      </w:r>
      <w:r w:rsidR="00323406" w:rsidRPr="007D6CC3">
        <w:rPr>
          <w:rFonts w:eastAsiaTheme="minorEastAsia" w:cs="Times New Roman"/>
          <w:szCs w:val="26"/>
        </w:rPr>
        <w:t>languages</w:t>
      </w:r>
      <w:r w:rsidR="004D20A9" w:rsidRPr="007D6CC3">
        <w:rPr>
          <w:rFonts w:eastAsiaTheme="minorEastAsia" w:cs="Times New Roman"/>
          <w:szCs w:val="26"/>
        </w:rPr>
        <w:t>, had lo</w:t>
      </w:r>
      <w:r w:rsidR="0043238A" w:rsidRPr="007D6CC3">
        <w:rPr>
          <w:rFonts w:eastAsiaTheme="minorEastAsia" w:cs="Times New Roman"/>
          <w:szCs w:val="26"/>
        </w:rPr>
        <w:t>ng been aware of plural verbs</w:t>
      </w:r>
      <w:r w:rsidR="00DB1366" w:rsidRPr="007D6CC3">
        <w:rPr>
          <w:rFonts w:eastAsiaTheme="minorEastAsia" w:cs="Times New Roman"/>
          <w:szCs w:val="26"/>
        </w:rPr>
        <w:t>;</w:t>
      </w:r>
      <w:r w:rsidR="004D20A9" w:rsidRPr="007D6CC3">
        <w:rPr>
          <w:rFonts w:eastAsiaTheme="minorEastAsia" w:cs="Times New Roman"/>
          <w:szCs w:val="26"/>
        </w:rPr>
        <w:t xml:space="preserve"> </w:t>
      </w:r>
      <w:r w:rsidR="00DB1366" w:rsidRPr="007D6CC3">
        <w:rPr>
          <w:rFonts w:eastAsiaTheme="minorEastAsia" w:cs="Times New Roman"/>
          <w:szCs w:val="26"/>
        </w:rPr>
        <w:t>on the other hand,</w:t>
      </w:r>
      <w:r w:rsidR="004D20A9" w:rsidRPr="007D6CC3">
        <w:rPr>
          <w:rFonts w:eastAsiaTheme="minorEastAsia" w:cs="Times New Roman"/>
          <w:szCs w:val="26"/>
        </w:rPr>
        <w:t xml:space="preserve"> standard descriptions often confused</w:t>
      </w:r>
      <w:r w:rsidR="00DB1366" w:rsidRPr="007D6CC3">
        <w:rPr>
          <w:rFonts w:eastAsiaTheme="minorEastAsia" w:cs="Times New Roman"/>
          <w:szCs w:val="26"/>
        </w:rPr>
        <w:t xml:space="preserve"> and conflated</w:t>
      </w:r>
      <w:r w:rsidR="004D20A9" w:rsidRPr="007D6CC3">
        <w:rPr>
          <w:rFonts w:eastAsiaTheme="minorEastAsia" w:cs="Times New Roman"/>
          <w:szCs w:val="26"/>
        </w:rPr>
        <w:t xml:space="preserve"> verb forms that </w:t>
      </w:r>
      <w:r w:rsidR="00323406" w:rsidRPr="007D6CC3">
        <w:rPr>
          <w:rFonts w:eastAsiaTheme="minorEastAsia" w:cs="Times New Roman"/>
          <w:szCs w:val="26"/>
        </w:rPr>
        <w:t>semantically</w:t>
      </w:r>
      <w:r w:rsidR="004D20A9" w:rsidRPr="007D6CC3">
        <w:rPr>
          <w:rFonts w:eastAsiaTheme="minorEastAsia" w:cs="Times New Roman"/>
          <w:szCs w:val="26"/>
        </w:rPr>
        <w:t xml:space="preserve"> were inherently plural</w:t>
      </w:r>
      <w:r w:rsidR="00DB1366" w:rsidRPr="007D6CC3">
        <w:rPr>
          <w:rFonts w:eastAsiaTheme="minorEastAsia" w:cs="Times New Roman"/>
          <w:szCs w:val="26"/>
        </w:rPr>
        <w:t>, i.e.</w:t>
      </w:r>
      <w:r w:rsidR="009A5E5F" w:rsidRPr="007D6CC3">
        <w:rPr>
          <w:rFonts w:eastAsiaTheme="minorEastAsia" w:cs="Times New Roman"/>
          <w:szCs w:val="26"/>
        </w:rPr>
        <w:t>,</w:t>
      </w:r>
      <w:r w:rsidR="00DB1366" w:rsidRPr="007D6CC3">
        <w:rPr>
          <w:rFonts w:eastAsiaTheme="minorEastAsia" w:cs="Times New Roman"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DB1366" w:rsidRPr="007D6CC3">
        <w:rPr>
          <w:rFonts w:eastAsiaTheme="minorEastAsia" w:cs="Times New Roman"/>
          <w:szCs w:val="26"/>
        </w:rPr>
        <w:t>pluractional</w:t>
      </w:r>
      <w:r w:rsidR="005D1842">
        <w:rPr>
          <w:rFonts w:eastAsiaTheme="minorEastAsia" w:cs="Times New Roman"/>
          <w:szCs w:val="26"/>
        </w:rPr>
        <w:t>’</w:t>
      </w:r>
      <w:r w:rsidR="0009333F">
        <w:rPr>
          <w:rFonts w:eastAsiaTheme="minorEastAsia" w:cs="Times New Roman"/>
          <w:szCs w:val="26"/>
        </w:rPr>
        <w:t xml:space="preserve"> (my term)</w:t>
      </w:r>
      <w:r w:rsidR="00DB1366" w:rsidRPr="007D6CC3">
        <w:rPr>
          <w:rFonts w:eastAsiaTheme="minorEastAsia" w:cs="Times New Roman"/>
          <w:szCs w:val="26"/>
        </w:rPr>
        <w:t>,</w:t>
      </w:r>
      <w:r w:rsidR="004D20A9" w:rsidRPr="007D6CC3">
        <w:rPr>
          <w:rFonts w:eastAsiaTheme="minorEastAsia" w:cs="Times New Roman"/>
          <w:szCs w:val="26"/>
        </w:rPr>
        <w:t xml:space="preserve"> from t</w:t>
      </w:r>
      <w:r w:rsidR="00DB1366" w:rsidRPr="007D6CC3">
        <w:rPr>
          <w:rFonts w:eastAsiaTheme="minorEastAsia" w:cs="Times New Roman"/>
          <w:szCs w:val="26"/>
        </w:rPr>
        <w:t>hose where the plural form was</w:t>
      </w:r>
      <w:r w:rsidR="004D20A9" w:rsidRPr="007D6CC3">
        <w:rPr>
          <w:rFonts w:eastAsiaTheme="minorEastAsia" w:cs="Times New Roman"/>
          <w:szCs w:val="26"/>
        </w:rPr>
        <w:t xml:space="preserve"> part of </w:t>
      </w:r>
      <w:r w:rsidR="00DB1366" w:rsidRPr="007D6CC3">
        <w:rPr>
          <w:rFonts w:eastAsiaTheme="minorEastAsia" w:cs="Times New Roman"/>
          <w:szCs w:val="26"/>
        </w:rPr>
        <w:t xml:space="preserve">a </w:t>
      </w:r>
      <w:r w:rsidR="004D20A9" w:rsidRPr="007D6CC3">
        <w:rPr>
          <w:rFonts w:eastAsiaTheme="minorEastAsia" w:cs="Times New Roman"/>
          <w:szCs w:val="26"/>
        </w:rPr>
        <w:t>conjugation</w:t>
      </w:r>
      <w:r w:rsidR="009A5E5F" w:rsidRPr="007D6CC3">
        <w:rPr>
          <w:rFonts w:eastAsiaTheme="minorEastAsia" w:cs="Times New Roman"/>
          <w:szCs w:val="26"/>
        </w:rPr>
        <w:t>al</w:t>
      </w:r>
      <w:r w:rsidR="004D20A9" w:rsidRPr="007D6CC3">
        <w:rPr>
          <w:rFonts w:eastAsiaTheme="minorEastAsia" w:cs="Times New Roman"/>
          <w:szCs w:val="26"/>
        </w:rPr>
        <w:t xml:space="preserve"> </w:t>
      </w:r>
      <w:r w:rsidR="00712FDE" w:rsidRPr="007D6CC3">
        <w:rPr>
          <w:rFonts w:eastAsiaTheme="minorEastAsia" w:cs="Times New Roman"/>
          <w:szCs w:val="26"/>
        </w:rPr>
        <w:t>system as reflected, for example, in</w:t>
      </w:r>
      <w:r w:rsidR="004D20A9" w:rsidRPr="007D6CC3">
        <w:rPr>
          <w:rFonts w:eastAsiaTheme="minorEastAsia" w:cs="Times New Roman"/>
          <w:szCs w:val="26"/>
        </w:rPr>
        <w:t xml:space="preserve"> nominative-accusative agreement</w:t>
      </w:r>
      <w:r w:rsidR="00DB1366" w:rsidRPr="007D6CC3">
        <w:rPr>
          <w:rFonts w:eastAsiaTheme="minorEastAsia" w:cs="Times New Roman"/>
          <w:szCs w:val="26"/>
        </w:rPr>
        <w:t xml:space="preserve">. </w:t>
      </w:r>
      <w:r w:rsidR="004D20A9" w:rsidRPr="007D6CC3">
        <w:rPr>
          <w:rFonts w:eastAsiaTheme="minorEastAsia" w:cs="Times New Roman"/>
          <w:szCs w:val="26"/>
        </w:rPr>
        <w:t>My contribution was in identifying pluraction</w:t>
      </w:r>
      <w:r w:rsidR="00DB1366" w:rsidRPr="007D6CC3">
        <w:rPr>
          <w:rFonts w:eastAsiaTheme="minorEastAsia" w:cs="Times New Roman"/>
          <w:szCs w:val="26"/>
        </w:rPr>
        <w:t xml:space="preserve">al verbs </w:t>
      </w:r>
      <w:r w:rsidR="00DB1366" w:rsidRPr="007D6CC3">
        <w:rPr>
          <w:rFonts w:eastAsiaTheme="minorEastAsia" w:cs="Times New Roman"/>
          <w:i/>
          <w:szCs w:val="26"/>
        </w:rPr>
        <w:t>qua</w:t>
      </w:r>
      <w:r w:rsidR="00DB1366" w:rsidRPr="007D6CC3">
        <w:rPr>
          <w:rFonts w:eastAsiaTheme="minorEastAsia" w:cs="Times New Roman"/>
          <w:szCs w:val="26"/>
        </w:rPr>
        <w:t xml:space="preserve"> pluractional by</w:t>
      </w:r>
      <w:r w:rsidR="004D20A9" w:rsidRPr="007D6CC3">
        <w:rPr>
          <w:rFonts w:eastAsiaTheme="minorEastAsia" w:cs="Times New Roman"/>
          <w:szCs w:val="26"/>
        </w:rPr>
        <w:t xml:space="preserve"> providing a distinct</w:t>
      </w:r>
      <w:r w:rsidR="00DB1366" w:rsidRPr="007D6CC3">
        <w:rPr>
          <w:rFonts w:eastAsiaTheme="minorEastAsia" w:cs="Times New Roman"/>
          <w:szCs w:val="26"/>
        </w:rPr>
        <w:t>ive</w:t>
      </w:r>
      <w:r w:rsidR="004D20A9" w:rsidRPr="007D6CC3">
        <w:rPr>
          <w:rFonts w:eastAsiaTheme="minorEastAsia" w:cs="Times New Roman"/>
          <w:szCs w:val="26"/>
        </w:rPr>
        <w:t xml:space="preserve"> label for these verbs as opposed to European </w:t>
      </w:r>
      <w:r w:rsidR="00FE579B">
        <w:rPr>
          <w:rFonts w:eastAsiaTheme="minorEastAsia" w:cs="Times New Roman"/>
          <w:szCs w:val="26"/>
        </w:rPr>
        <w:t>type concordial</w:t>
      </w:r>
      <w:r w:rsidR="00FE579B" w:rsidRPr="007D6CC3">
        <w:rPr>
          <w:rFonts w:eastAsiaTheme="minorEastAsia" w:cs="Times New Roman"/>
          <w:szCs w:val="26"/>
        </w:rPr>
        <w:t xml:space="preserve"> </w:t>
      </w:r>
      <w:r w:rsidR="004D20A9" w:rsidRPr="007D6CC3">
        <w:rPr>
          <w:rFonts w:eastAsiaTheme="minorEastAsia" w:cs="Times New Roman"/>
          <w:szCs w:val="26"/>
        </w:rPr>
        <w:t xml:space="preserve">forms. </w:t>
      </w:r>
    </w:p>
    <w:p w14:paraId="62B2A55C" w14:textId="0449384F" w:rsidR="00016AC1" w:rsidRPr="007D6CC3" w:rsidRDefault="004D20A9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In the course of doing African </w:t>
      </w:r>
      <w:r w:rsidR="008C623C">
        <w:rPr>
          <w:rFonts w:eastAsiaTheme="minorEastAsia" w:cs="Times New Roman"/>
          <w:szCs w:val="26"/>
        </w:rPr>
        <w:t xml:space="preserve">linguistic research </w:t>
      </w:r>
      <w:r w:rsidRPr="007D6CC3">
        <w:rPr>
          <w:rFonts w:eastAsiaTheme="minorEastAsia" w:cs="Times New Roman"/>
          <w:szCs w:val="26"/>
        </w:rPr>
        <w:t xml:space="preserve">I have made </w:t>
      </w:r>
      <w:r w:rsidR="008D4E90">
        <w:rPr>
          <w:rFonts w:eastAsiaTheme="minorEastAsia" w:cs="Times New Roman"/>
          <w:szCs w:val="26"/>
        </w:rPr>
        <w:t xml:space="preserve">a few </w:t>
      </w:r>
      <w:r w:rsidR="009A5E5F" w:rsidRPr="007D6CC3">
        <w:rPr>
          <w:rFonts w:eastAsiaTheme="minorEastAsia" w:cs="Times New Roman"/>
          <w:szCs w:val="26"/>
        </w:rPr>
        <w:t>additional</w:t>
      </w:r>
      <w:r w:rsidRPr="007D6CC3">
        <w:rPr>
          <w:rFonts w:eastAsiaTheme="minorEastAsia" w:cs="Times New Roman"/>
          <w:szCs w:val="26"/>
        </w:rPr>
        <w:t xml:space="preserve"> contributions of </w:t>
      </w:r>
      <w:r w:rsidR="008C623C">
        <w:rPr>
          <w:rFonts w:eastAsiaTheme="minorEastAsia" w:cs="Times New Roman"/>
          <w:szCs w:val="26"/>
        </w:rPr>
        <w:t xml:space="preserve">greater or lesser </w:t>
      </w:r>
      <w:r w:rsidR="00712FDE" w:rsidRPr="007D6CC3">
        <w:rPr>
          <w:rFonts w:eastAsiaTheme="minorEastAsia" w:cs="Times New Roman"/>
          <w:szCs w:val="26"/>
        </w:rPr>
        <w:t>general</w:t>
      </w:r>
      <w:r w:rsidRPr="007D6CC3">
        <w:rPr>
          <w:rFonts w:eastAsiaTheme="minorEastAsia" w:cs="Times New Roman"/>
          <w:szCs w:val="26"/>
        </w:rPr>
        <w:t xml:space="preserve"> applicability. For example, my work on ideophone</w:t>
      </w:r>
      <w:r w:rsidR="00A93491" w:rsidRPr="007D6CC3">
        <w:rPr>
          <w:rFonts w:eastAsiaTheme="minorEastAsia" w:cs="Times New Roman"/>
          <w:szCs w:val="26"/>
        </w:rPr>
        <w:t>s</w:t>
      </w:r>
      <w:r w:rsidR="00143DC0" w:rsidRPr="007D6CC3">
        <w:rPr>
          <w:rFonts w:eastAsiaTheme="minorEastAsia" w:cs="Times New Roman"/>
          <w:szCs w:val="26"/>
        </w:rPr>
        <w:t xml:space="preserve"> </w:t>
      </w:r>
      <w:r w:rsidR="00A93491" w:rsidRPr="007D6CC3">
        <w:rPr>
          <w:rFonts w:eastAsiaTheme="minorEastAsia" w:cs="Times New Roman"/>
          <w:szCs w:val="26"/>
        </w:rPr>
        <w:t>—</w:t>
      </w:r>
      <w:r w:rsidR="00143DC0" w:rsidRPr="007D6CC3">
        <w:rPr>
          <w:rFonts w:eastAsiaTheme="minorEastAsia" w:cs="Times New Roman"/>
          <w:szCs w:val="26"/>
        </w:rPr>
        <w:t xml:space="preserve"> </w:t>
      </w:r>
      <w:r w:rsidR="00A93491" w:rsidRPr="007D6CC3">
        <w:rPr>
          <w:rFonts w:eastAsiaTheme="minorEastAsia" w:cs="Times New Roman"/>
          <w:szCs w:val="26"/>
        </w:rPr>
        <w:t xml:space="preserve">which </w:t>
      </w:r>
      <w:r w:rsidR="004B6003" w:rsidRPr="007D6CC3">
        <w:rPr>
          <w:rFonts w:eastAsiaTheme="minorEastAsia" w:cs="Times New Roman"/>
          <w:szCs w:val="26"/>
        </w:rPr>
        <w:t xml:space="preserve">outside of Africa </w:t>
      </w:r>
      <w:r w:rsidR="00712FDE" w:rsidRPr="007D6CC3">
        <w:rPr>
          <w:rFonts w:eastAsiaTheme="minorEastAsia" w:cs="Times New Roman"/>
          <w:szCs w:val="26"/>
        </w:rPr>
        <w:t xml:space="preserve">are </w:t>
      </w:r>
      <w:r w:rsidR="004B6003" w:rsidRPr="007D6CC3">
        <w:rPr>
          <w:rFonts w:eastAsiaTheme="minorEastAsia" w:cs="Times New Roman"/>
          <w:szCs w:val="26"/>
        </w:rPr>
        <w:t>often called</w:t>
      </w:r>
      <w:r w:rsidRPr="007D6CC3">
        <w:rPr>
          <w:rFonts w:eastAsiaTheme="minorEastAsia" w:cs="Times New Roman"/>
          <w:szCs w:val="26"/>
        </w:rPr>
        <w:t xml:space="preserve"> </w:t>
      </w:r>
      <w:proofErr w:type="spellStart"/>
      <w:r w:rsidRPr="007D6CC3">
        <w:rPr>
          <w:rFonts w:eastAsiaTheme="minorEastAsia" w:cs="Times New Roman"/>
          <w:szCs w:val="26"/>
        </w:rPr>
        <w:t>expressive</w:t>
      </w:r>
      <w:r w:rsidR="00A93491" w:rsidRPr="007D6CC3">
        <w:rPr>
          <w:rFonts w:eastAsiaTheme="minorEastAsia" w:cs="Times New Roman"/>
          <w:szCs w:val="26"/>
        </w:rPr>
        <w:t>s</w:t>
      </w:r>
      <w:proofErr w:type="spellEnd"/>
      <w:r w:rsidR="00A93491" w:rsidRPr="007D6CC3">
        <w:rPr>
          <w:rFonts w:eastAsiaTheme="minorEastAsia" w:cs="Times New Roman"/>
          <w:szCs w:val="26"/>
        </w:rPr>
        <w:t xml:space="preserve"> or mimetics</w:t>
      </w:r>
      <w:r w:rsidR="00143DC0" w:rsidRPr="007D6CC3">
        <w:rPr>
          <w:rFonts w:eastAsiaTheme="minorEastAsia" w:cs="Times New Roman"/>
          <w:szCs w:val="26"/>
        </w:rPr>
        <w:t xml:space="preserve"> </w:t>
      </w:r>
      <w:r w:rsidR="00A93491" w:rsidRPr="007D6CC3">
        <w:rPr>
          <w:rFonts w:eastAsiaTheme="minorEastAsia" w:cs="Times New Roman"/>
          <w:szCs w:val="26"/>
        </w:rPr>
        <w:t>—</w:t>
      </w:r>
      <w:r w:rsidR="00143DC0" w:rsidRPr="007D6CC3">
        <w:rPr>
          <w:rFonts w:eastAsiaTheme="minorEastAsia" w:cs="Times New Roman"/>
          <w:szCs w:val="26"/>
        </w:rPr>
        <w:t xml:space="preserve"> </w:t>
      </w:r>
      <w:r w:rsidRPr="007D6CC3">
        <w:rPr>
          <w:rFonts w:eastAsiaTheme="minorEastAsia" w:cs="Times New Roman"/>
          <w:szCs w:val="26"/>
        </w:rPr>
        <w:t xml:space="preserve">raised questions about whether ideophones </w:t>
      </w:r>
      <w:r w:rsidR="004B6003" w:rsidRPr="007D6CC3">
        <w:rPr>
          <w:rFonts w:eastAsiaTheme="minorEastAsia" w:cs="Times New Roman"/>
          <w:szCs w:val="26"/>
        </w:rPr>
        <w:t>necessarily</w:t>
      </w:r>
      <w:r w:rsidRPr="007D6CC3">
        <w:rPr>
          <w:rFonts w:eastAsiaTheme="minorEastAsia" w:cs="Times New Roman"/>
          <w:szCs w:val="26"/>
        </w:rPr>
        <w:t xml:space="preserve"> constitute a discrete</w:t>
      </w:r>
      <w:r w:rsidR="00A93491" w:rsidRPr="007D6CC3">
        <w:rPr>
          <w:rFonts w:eastAsiaTheme="minorEastAsia" w:cs="Times New Roman"/>
          <w:szCs w:val="26"/>
        </w:rPr>
        <w:t>, self-contained</w:t>
      </w:r>
      <w:r w:rsidRPr="007D6CC3">
        <w:rPr>
          <w:rFonts w:eastAsiaTheme="minorEastAsia" w:cs="Times New Roman"/>
          <w:szCs w:val="26"/>
        </w:rPr>
        <w:t xml:space="preserve"> class, as often </w:t>
      </w:r>
      <w:r w:rsidR="009A5E5F" w:rsidRPr="007D6CC3">
        <w:rPr>
          <w:rFonts w:eastAsiaTheme="minorEastAsia" w:cs="Times New Roman"/>
          <w:szCs w:val="26"/>
        </w:rPr>
        <w:t xml:space="preserve">uncritically </w:t>
      </w:r>
      <w:r w:rsidRPr="007D6CC3">
        <w:rPr>
          <w:rFonts w:eastAsiaTheme="minorEastAsia" w:cs="Times New Roman"/>
          <w:szCs w:val="26"/>
        </w:rPr>
        <w:t xml:space="preserve">assumed, </w:t>
      </w:r>
      <w:r w:rsidR="004B6003" w:rsidRPr="007D6CC3">
        <w:rPr>
          <w:rFonts w:eastAsiaTheme="minorEastAsia" w:cs="Times New Roman"/>
          <w:szCs w:val="26"/>
        </w:rPr>
        <w:t xml:space="preserve">or whether there is a </w:t>
      </w:r>
      <w:r w:rsidR="00323406" w:rsidRPr="007D6CC3">
        <w:rPr>
          <w:rFonts w:eastAsiaTheme="minorEastAsia" w:cs="Times New Roman"/>
          <w:szCs w:val="26"/>
        </w:rPr>
        <w:t>cline</w:t>
      </w:r>
      <w:r w:rsidR="00A93491" w:rsidRPr="007D6CC3">
        <w:rPr>
          <w:rFonts w:eastAsiaTheme="minorEastAsia" w:cs="Times New Roman"/>
          <w:szCs w:val="26"/>
        </w:rPr>
        <w:t xml:space="preserve"> such that </w:t>
      </w:r>
      <w:r w:rsidR="004B6003" w:rsidRPr="007D6CC3">
        <w:rPr>
          <w:rFonts w:eastAsiaTheme="minorEastAsia" w:cs="Times New Roman"/>
          <w:szCs w:val="26"/>
        </w:rPr>
        <w:t>words</w:t>
      </w:r>
      <w:r w:rsidR="002233AA" w:rsidRPr="007D6CC3">
        <w:rPr>
          <w:rFonts w:eastAsiaTheme="minorEastAsia" w:cs="Times New Roman"/>
          <w:szCs w:val="26"/>
        </w:rPr>
        <w:t xml:space="preserve"> </w:t>
      </w:r>
      <w:r w:rsidR="004B6003" w:rsidRPr="007D6CC3">
        <w:rPr>
          <w:rFonts w:eastAsiaTheme="minorEastAsia" w:cs="Times New Roman"/>
          <w:szCs w:val="26"/>
        </w:rPr>
        <w:t xml:space="preserve">in whatever part of speech </w:t>
      </w:r>
      <w:r w:rsidR="00A93491" w:rsidRPr="007D6CC3">
        <w:rPr>
          <w:rFonts w:eastAsiaTheme="minorEastAsia" w:cs="Times New Roman"/>
          <w:szCs w:val="26"/>
        </w:rPr>
        <w:t>may be</w:t>
      </w:r>
      <w:r w:rsidR="004B6003" w:rsidRPr="007D6CC3">
        <w:rPr>
          <w:rFonts w:eastAsiaTheme="minorEastAsia" w:cs="Times New Roman"/>
          <w:szCs w:val="26"/>
        </w:rPr>
        <w:t xml:space="preserve"> more or less </w:t>
      </w:r>
      <w:proofErr w:type="spellStart"/>
      <w:r w:rsidR="004B6003" w:rsidRPr="007D6CC3">
        <w:rPr>
          <w:rFonts w:eastAsiaTheme="minorEastAsia" w:cs="Times New Roman"/>
          <w:szCs w:val="26"/>
        </w:rPr>
        <w:t>ideophonic</w:t>
      </w:r>
      <w:proofErr w:type="spellEnd"/>
      <w:r w:rsidR="004B6003" w:rsidRPr="007D6CC3">
        <w:rPr>
          <w:rFonts w:eastAsiaTheme="minorEastAsia" w:cs="Times New Roman"/>
          <w:szCs w:val="26"/>
        </w:rPr>
        <w:t xml:space="preserve">. </w:t>
      </w:r>
      <w:r w:rsidR="00357A1D">
        <w:rPr>
          <w:rFonts w:eastAsiaTheme="minorEastAsia" w:cs="Times New Roman"/>
          <w:szCs w:val="26"/>
        </w:rPr>
        <w:t>In this regard</w:t>
      </w:r>
      <w:r w:rsidR="00641B34" w:rsidRPr="007D6CC3">
        <w:rPr>
          <w:rFonts w:eastAsiaTheme="minorEastAsia" w:cs="Times New Roman"/>
          <w:szCs w:val="26"/>
        </w:rPr>
        <w:t xml:space="preserve">, there </w:t>
      </w:r>
      <w:r w:rsidR="004B6003" w:rsidRPr="007D6CC3">
        <w:rPr>
          <w:rFonts w:eastAsiaTheme="minorEastAsia" w:cs="Times New Roman"/>
          <w:szCs w:val="26"/>
        </w:rPr>
        <w:t>is a</w:t>
      </w:r>
      <w:r w:rsidR="00A93491" w:rsidRPr="007D6CC3">
        <w:rPr>
          <w:rFonts w:eastAsiaTheme="minorEastAsia" w:cs="Times New Roman"/>
          <w:szCs w:val="26"/>
        </w:rPr>
        <w:t>n</w:t>
      </w:r>
      <w:r w:rsidR="004B6003" w:rsidRPr="007D6CC3">
        <w:rPr>
          <w:rFonts w:eastAsiaTheme="minorEastAsia" w:cs="Times New Roman"/>
          <w:szCs w:val="26"/>
        </w:rPr>
        <w:t xml:space="preserve"> unusual phenomenon in Hausa </w:t>
      </w:r>
      <w:r w:rsidR="00A93491" w:rsidRPr="007D6CC3">
        <w:rPr>
          <w:rFonts w:eastAsiaTheme="minorEastAsia" w:cs="Times New Roman"/>
          <w:szCs w:val="26"/>
        </w:rPr>
        <w:t xml:space="preserve">whereby </w:t>
      </w:r>
      <w:r w:rsidR="004B6003" w:rsidRPr="007D6CC3">
        <w:rPr>
          <w:rFonts w:eastAsiaTheme="minorEastAsia" w:cs="Times New Roman"/>
          <w:szCs w:val="26"/>
        </w:rPr>
        <w:t xml:space="preserve">augmentative adjectives have normal </w:t>
      </w:r>
      <w:r w:rsidR="00323406" w:rsidRPr="007D6CC3">
        <w:rPr>
          <w:rFonts w:eastAsiaTheme="minorEastAsia" w:cs="Times New Roman"/>
          <w:szCs w:val="26"/>
        </w:rPr>
        <w:t xml:space="preserve">adjectival shape in the singular (e.g. </w:t>
      </w:r>
      <w:proofErr w:type="spellStart"/>
      <w:r w:rsidR="00FC1612">
        <w:rPr>
          <w:rFonts w:eastAsiaTheme="minorEastAsia" w:cs="Times New Roman"/>
          <w:b/>
          <w:szCs w:val="26"/>
        </w:rPr>
        <w:t>f</w:t>
      </w:r>
      <w:r w:rsidR="00323406" w:rsidRPr="007D6CC3">
        <w:rPr>
          <w:rFonts w:eastAsiaTheme="minorEastAsia" w:cs="Times New Roman"/>
          <w:b/>
          <w:szCs w:val="26"/>
        </w:rPr>
        <w:t>án</w:t>
      </w:r>
      <w:r w:rsidR="00FC1612">
        <w:rPr>
          <w:rFonts w:eastAsiaTheme="minorEastAsia" w:cs="Times New Roman"/>
          <w:b/>
          <w:szCs w:val="26"/>
        </w:rPr>
        <w:t>d</w:t>
      </w:r>
      <w:r w:rsidR="00323406" w:rsidRPr="007D6CC3">
        <w:rPr>
          <w:rFonts w:eastAsiaTheme="minorEastAsia" w:cs="Times New Roman"/>
          <w:b/>
          <w:szCs w:val="26"/>
        </w:rPr>
        <w:t>á</w:t>
      </w:r>
      <w:r w:rsidR="00FC1612">
        <w:rPr>
          <w:rFonts w:eastAsiaTheme="minorEastAsia" w:cs="Times New Roman"/>
          <w:b/>
          <w:szCs w:val="26"/>
        </w:rPr>
        <w:t>m</w:t>
      </w:r>
      <w:r w:rsidR="00323406" w:rsidRPr="007D6CC3">
        <w:rPr>
          <w:rFonts w:eastAsiaTheme="minorEastAsia" w:cs="Times New Roman"/>
          <w:b/>
          <w:szCs w:val="26"/>
        </w:rPr>
        <w:t>é</w:t>
      </w:r>
      <w:r w:rsidR="00FC1612">
        <w:rPr>
          <w:rFonts w:eastAsiaTheme="minorEastAsia" w:cs="Times New Roman"/>
          <w:b/>
          <w:szCs w:val="26"/>
        </w:rPr>
        <w:t>em</w:t>
      </w:r>
      <w:r w:rsidR="00323406" w:rsidRPr="007D6CC3">
        <w:rPr>
          <w:rFonts w:eastAsiaTheme="minorEastAsia" w:cs="Times New Roman"/>
          <w:b/>
          <w:szCs w:val="26"/>
        </w:rPr>
        <w:t>è</w:t>
      </w:r>
      <w:r w:rsidR="004B6003" w:rsidRPr="007D6CC3">
        <w:rPr>
          <w:rFonts w:eastAsiaTheme="minorEastAsia" w:cs="Times New Roman"/>
          <w:b/>
          <w:szCs w:val="26"/>
        </w:rPr>
        <w:t>e</w:t>
      </w:r>
      <w:proofErr w:type="spellEnd"/>
      <w:r w:rsidR="004B6003" w:rsidRPr="007D6CC3">
        <w:rPr>
          <w:rFonts w:eastAsiaTheme="minorEastAsia" w:cs="Times New Roman"/>
          <w:szCs w:val="26"/>
        </w:rPr>
        <w:t xml:space="preserve"> / </w:t>
      </w:r>
      <w:proofErr w:type="spellStart"/>
      <w:r w:rsidR="00FC1612">
        <w:rPr>
          <w:rFonts w:eastAsiaTheme="minorEastAsia" w:cs="Times New Roman"/>
          <w:b/>
          <w:szCs w:val="26"/>
        </w:rPr>
        <w:t>fándáméem</w:t>
      </w:r>
      <w:r w:rsidR="00323406" w:rsidRPr="007D6CC3">
        <w:rPr>
          <w:rFonts w:eastAsiaTheme="minorEastAsia" w:cs="Times New Roman"/>
          <w:b/>
          <w:szCs w:val="26"/>
        </w:rPr>
        <w:t>ì</w:t>
      </w:r>
      <w:r w:rsidR="004B6003" w:rsidRPr="007D6CC3">
        <w:rPr>
          <w:rFonts w:eastAsiaTheme="minorEastAsia" w:cs="Times New Roman"/>
          <w:b/>
          <w:szCs w:val="26"/>
        </w:rPr>
        <w:t>y</w:t>
      </w:r>
      <w:r w:rsidR="00323406" w:rsidRPr="007D6CC3">
        <w:rPr>
          <w:rFonts w:eastAsiaTheme="minorEastAsia" w:cs="Times New Roman"/>
          <w:b/>
          <w:szCs w:val="26"/>
        </w:rPr>
        <w:t>á</w:t>
      </w:r>
      <w:r w:rsidR="004B6003" w:rsidRPr="007D6CC3">
        <w:rPr>
          <w:rFonts w:eastAsiaTheme="minorEastAsia" w:cs="Times New Roman"/>
          <w:b/>
          <w:szCs w:val="26"/>
        </w:rPr>
        <w:t>a</w:t>
      </w:r>
      <w:proofErr w:type="spellEnd"/>
      <w:r w:rsidR="004B6003" w:rsidRPr="007D6CC3">
        <w:rPr>
          <w:rFonts w:eastAsiaTheme="minorEastAsia" w:cs="Times New Roman"/>
          <w:szCs w:val="26"/>
        </w:rPr>
        <w:t xml:space="preserve"> </w:t>
      </w:r>
      <w:r w:rsidR="005D1842">
        <w:rPr>
          <w:rFonts w:eastAsiaTheme="minorEastAsia" w:cs="Times New Roman"/>
          <w:szCs w:val="26"/>
        </w:rPr>
        <w:t>‘</w:t>
      </w:r>
      <w:r w:rsidR="00FC1612">
        <w:rPr>
          <w:rFonts w:eastAsiaTheme="minorEastAsia" w:cs="Times New Roman"/>
          <w:szCs w:val="26"/>
        </w:rPr>
        <w:t>huge</w:t>
      </w:r>
      <w:r w:rsidR="005D1842">
        <w:rPr>
          <w:rFonts w:eastAsiaTheme="minorEastAsia" w:cs="Times New Roman"/>
          <w:szCs w:val="26"/>
        </w:rPr>
        <w:t>’</w:t>
      </w:r>
      <w:r w:rsidR="004B6003" w:rsidRPr="007D6CC3">
        <w:rPr>
          <w:rFonts w:eastAsiaTheme="minorEastAsia" w:cs="Times New Roman"/>
          <w:szCs w:val="26"/>
        </w:rPr>
        <w:t xml:space="preserve"> </w:t>
      </w:r>
      <w:r w:rsidR="00323406" w:rsidRPr="007D6CC3">
        <w:rPr>
          <w:rFonts w:eastAsiaTheme="minorEastAsia" w:cs="Times New Roman"/>
          <w:szCs w:val="26"/>
        </w:rPr>
        <w:t>(</w:t>
      </w:r>
      <w:r w:rsidR="004B6003" w:rsidRPr="007D6CC3">
        <w:rPr>
          <w:rFonts w:eastAsiaTheme="minorEastAsia" w:cs="Times New Roman"/>
          <w:i/>
          <w:szCs w:val="26"/>
        </w:rPr>
        <w:t>m/f</w:t>
      </w:r>
      <w:r w:rsidR="004B6003" w:rsidRPr="007D6CC3">
        <w:rPr>
          <w:rFonts w:eastAsiaTheme="minorEastAsia" w:cs="Times New Roman"/>
          <w:szCs w:val="26"/>
        </w:rPr>
        <w:t>)</w:t>
      </w:r>
      <w:r w:rsidR="00323406" w:rsidRPr="007D6CC3">
        <w:rPr>
          <w:rFonts w:eastAsiaTheme="minorEastAsia" w:cs="Times New Roman"/>
          <w:szCs w:val="26"/>
        </w:rPr>
        <w:t>)</w:t>
      </w:r>
      <w:r w:rsidR="004B6003" w:rsidRPr="007D6CC3">
        <w:rPr>
          <w:rFonts w:eastAsiaTheme="minorEastAsia" w:cs="Times New Roman"/>
          <w:szCs w:val="26"/>
        </w:rPr>
        <w:t xml:space="preserve"> but </w:t>
      </w:r>
      <w:r w:rsidR="00016AC1" w:rsidRPr="007D6CC3">
        <w:rPr>
          <w:rFonts w:eastAsiaTheme="minorEastAsia" w:cs="Times New Roman"/>
          <w:szCs w:val="26"/>
        </w:rPr>
        <w:t xml:space="preserve">have </w:t>
      </w:r>
      <w:r w:rsidR="002C7488" w:rsidRPr="007D6CC3">
        <w:rPr>
          <w:rFonts w:eastAsiaTheme="minorEastAsia" w:cs="Times New Roman"/>
          <w:szCs w:val="26"/>
        </w:rPr>
        <w:t>corresponding</w:t>
      </w:r>
      <w:r w:rsidR="004B6003" w:rsidRPr="007D6CC3">
        <w:rPr>
          <w:rFonts w:eastAsiaTheme="minorEastAsia" w:cs="Times New Roman"/>
          <w:szCs w:val="26"/>
        </w:rPr>
        <w:t xml:space="preserve"> plurals </w:t>
      </w:r>
      <w:r w:rsidR="00A93491" w:rsidRPr="007D6CC3">
        <w:rPr>
          <w:rFonts w:eastAsiaTheme="minorEastAsia" w:cs="Times New Roman"/>
          <w:szCs w:val="26"/>
        </w:rPr>
        <w:t xml:space="preserve">(e.g. </w:t>
      </w:r>
      <w:proofErr w:type="spellStart"/>
      <w:r w:rsidR="00FC1612">
        <w:rPr>
          <w:rFonts w:eastAsiaTheme="minorEastAsia" w:cs="Times New Roman"/>
          <w:b/>
          <w:szCs w:val="26"/>
        </w:rPr>
        <w:t>f</w:t>
      </w:r>
      <w:r w:rsidR="00A93491" w:rsidRPr="007D6CC3">
        <w:rPr>
          <w:rFonts w:eastAsiaTheme="minorEastAsia" w:cs="Times New Roman"/>
          <w:b/>
          <w:szCs w:val="26"/>
        </w:rPr>
        <w:t>án</w:t>
      </w:r>
      <w:r w:rsidR="00FC1612">
        <w:rPr>
          <w:rFonts w:eastAsiaTheme="minorEastAsia" w:cs="Times New Roman"/>
          <w:b/>
          <w:szCs w:val="26"/>
        </w:rPr>
        <w:t>dámáa-fàndàm</w:t>
      </w:r>
      <w:r w:rsidR="00A93491" w:rsidRPr="007D6CC3">
        <w:rPr>
          <w:rFonts w:eastAsiaTheme="minorEastAsia" w:cs="Times New Roman"/>
          <w:b/>
          <w:szCs w:val="26"/>
        </w:rPr>
        <w:t>àa</w:t>
      </w:r>
      <w:proofErr w:type="spellEnd"/>
      <w:r w:rsidR="00A93491" w:rsidRPr="007D6CC3">
        <w:rPr>
          <w:rFonts w:eastAsiaTheme="minorEastAsia" w:cs="Times New Roman"/>
          <w:szCs w:val="26"/>
        </w:rPr>
        <w:t xml:space="preserve"> (</w:t>
      </w:r>
      <w:r w:rsidR="00A93491" w:rsidRPr="007D6CC3">
        <w:rPr>
          <w:rFonts w:eastAsiaTheme="minorEastAsia" w:cs="Times New Roman"/>
          <w:i/>
          <w:szCs w:val="26"/>
        </w:rPr>
        <w:t>pl.</w:t>
      </w:r>
      <w:r w:rsidR="002233AA" w:rsidRPr="007D6CC3">
        <w:rPr>
          <w:rFonts w:eastAsiaTheme="minorEastAsia" w:cs="Times New Roman"/>
          <w:szCs w:val="26"/>
        </w:rPr>
        <w:t xml:space="preserve">) </w:t>
      </w:r>
      <w:r w:rsidR="00016AC1" w:rsidRPr="007D6CC3">
        <w:rPr>
          <w:rFonts w:eastAsiaTheme="minorEastAsia" w:cs="Times New Roman"/>
          <w:szCs w:val="26"/>
        </w:rPr>
        <w:t xml:space="preserve">that </w:t>
      </w:r>
      <w:r w:rsidR="004B6003" w:rsidRPr="007D6CC3">
        <w:rPr>
          <w:rFonts w:eastAsiaTheme="minorEastAsia" w:cs="Times New Roman"/>
          <w:szCs w:val="26"/>
        </w:rPr>
        <w:t xml:space="preserve">are </w:t>
      </w:r>
      <w:proofErr w:type="spellStart"/>
      <w:r w:rsidR="004B6003" w:rsidRPr="007D6CC3">
        <w:rPr>
          <w:rFonts w:eastAsiaTheme="minorEastAsia" w:cs="Times New Roman"/>
          <w:szCs w:val="26"/>
        </w:rPr>
        <w:t>ideophonic</w:t>
      </w:r>
      <w:proofErr w:type="spellEnd"/>
      <w:r w:rsidR="004B6003" w:rsidRPr="007D6CC3">
        <w:rPr>
          <w:rFonts w:eastAsiaTheme="minorEastAsia" w:cs="Times New Roman"/>
          <w:szCs w:val="26"/>
        </w:rPr>
        <w:t xml:space="preserve"> and violate </w:t>
      </w:r>
      <w:r w:rsidR="002233AA" w:rsidRPr="007D6CC3">
        <w:rPr>
          <w:rFonts w:eastAsiaTheme="minorEastAsia" w:cs="Times New Roman"/>
          <w:szCs w:val="26"/>
        </w:rPr>
        <w:t>various</w:t>
      </w:r>
      <w:r w:rsidR="004B6003" w:rsidRPr="007D6CC3">
        <w:rPr>
          <w:rFonts w:eastAsiaTheme="minorEastAsia" w:cs="Times New Roman"/>
          <w:szCs w:val="26"/>
        </w:rPr>
        <w:t xml:space="preserve"> </w:t>
      </w:r>
      <w:r w:rsidR="00323406" w:rsidRPr="007D6CC3">
        <w:rPr>
          <w:rFonts w:eastAsiaTheme="minorEastAsia" w:cs="Times New Roman"/>
          <w:szCs w:val="26"/>
        </w:rPr>
        <w:t>phonological</w:t>
      </w:r>
      <w:r w:rsidR="004B6003" w:rsidRPr="007D6CC3">
        <w:rPr>
          <w:rFonts w:eastAsiaTheme="minorEastAsia" w:cs="Times New Roman"/>
          <w:szCs w:val="26"/>
        </w:rPr>
        <w:t xml:space="preserve"> rules of the normal prosaic l</w:t>
      </w:r>
      <w:r w:rsidR="00323406" w:rsidRPr="007D6CC3">
        <w:rPr>
          <w:rFonts w:eastAsiaTheme="minorEastAsia" w:cs="Times New Roman"/>
          <w:szCs w:val="26"/>
        </w:rPr>
        <w:t>anguage.</w:t>
      </w:r>
    </w:p>
    <w:p w14:paraId="7A7EB4C7" w14:textId="472B6D34" w:rsidR="004D20A9" w:rsidRPr="007D6CC3" w:rsidRDefault="00323406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In </w:t>
      </w:r>
      <w:r w:rsidR="004B6003" w:rsidRPr="007D6CC3">
        <w:rPr>
          <w:rFonts w:eastAsiaTheme="minorEastAsia" w:cs="Times New Roman"/>
          <w:szCs w:val="26"/>
        </w:rPr>
        <w:t>addition, I have contributed to the study of tone</w:t>
      </w:r>
      <w:r w:rsidRPr="007D6CC3">
        <w:rPr>
          <w:rFonts w:eastAsiaTheme="minorEastAsia" w:cs="Times New Roman"/>
          <w:szCs w:val="26"/>
        </w:rPr>
        <w:t>, a favorite interest of mine (</w:t>
      </w:r>
      <w:r w:rsidR="00641B34" w:rsidRPr="007D6CC3">
        <w:rPr>
          <w:rFonts w:eastAsiaTheme="minorEastAsia" w:cs="Times New Roman"/>
          <w:szCs w:val="26"/>
        </w:rPr>
        <w:t>incidentally</w:t>
      </w:r>
      <w:r w:rsidR="00712FDE" w:rsidRPr="007D6CC3">
        <w:rPr>
          <w:rFonts w:eastAsiaTheme="minorEastAsia" w:cs="Times New Roman"/>
          <w:szCs w:val="26"/>
        </w:rPr>
        <w:t xml:space="preserve"> </w:t>
      </w:r>
      <w:r w:rsidRPr="007D6CC3">
        <w:rPr>
          <w:rFonts w:eastAsiaTheme="minorEastAsia" w:cs="Times New Roman"/>
          <w:szCs w:val="26"/>
        </w:rPr>
        <w:t xml:space="preserve">having been </w:t>
      </w:r>
      <w:r w:rsidR="00016AC1" w:rsidRPr="007D6CC3">
        <w:rPr>
          <w:rFonts w:eastAsiaTheme="minorEastAsia" w:cs="Times New Roman"/>
          <w:szCs w:val="26"/>
        </w:rPr>
        <w:t>a piano tuner when I was young</w:t>
      </w:r>
      <w:r w:rsidR="00357A1D">
        <w:rPr>
          <w:rFonts w:eastAsiaTheme="minorEastAsia" w:cs="Times New Roman"/>
          <w:szCs w:val="26"/>
        </w:rPr>
        <w:t>er</w:t>
      </w:r>
      <w:r w:rsidR="00016AC1" w:rsidRPr="007D6CC3">
        <w:rPr>
          <w:rFonts w:eastAsiaTheme="minorEastAsia" w:cs="Times New Roman"/>
          <w:szCs w:val="26"/>
        </w:rPr>
        <w:t>). Insights of mine include</w:t>
      </w:r>
      <w:r w:rsidRPr="007D6CC3">
        <w:rPr>
          <w:rFonts w:eastAsiaTheme="minorEastAsia" w:cs="Times New Roman"/>
          <w:szCs w:val="26"/>
        </w:rPr>
        <w:t xml:space="preserve"> </w:t>
      </w:r>
      <w:r w:rsidR="003B1A44" w:rsidRPr="007D6CC3">
        <w:rPr>
          <w:rFonts w:eastAsiaTheme="minorEastAsia" w:cs="Times New Roman"/>
          <w:szCs w:val="26"/>
        </w:rPr>
        <w:t xml:space="preserve">(a) </w:t>
      </w:r>
      <w:r w:rsidR="00016AC1" w:rsidRPr="007D6CC3">
        <w:rPr>
          <w:rFonts w:eastAsiaTheme="minorEastAsia" w:cs="Times New Roman"/>
          <w:szCs w:val="26"/>
        </w:rPr>
        <w:t>the naturalness of polar tone (</w:t>
      </w:r>
      <w:r w:rsidR="004B6003" w:rsidRPr="007D6CC3">
        <w:rPr>
          <w:rFonts w:eastAsiaTheme="minorEastAsia" w:cs="Times New Roman"/>
          <w:szCs w:val="26"/>
        </w:rPr>
        <w:t>tones opposit</w:t>
      </w:r>
      <w:r w:rsidR="00016AC1" w:rsidRPr="007D6CC3">
        <w:rPr>
          <w:rFonts w:eastAsiaTheme="minorEastAsia" w:cs="Times New Roman"/>
          <w:szCs w:val="26"/>
        </w:rPr>
        <w:t>e to that of a neighboring tone), which some theo</w:t>
      </w:r>
      <w:r w:rsidR="003B1A44" w:rsidRPr="007D6CC3">
        <w:rPr>
          <w:rFonts w:eastAsiaTheme="minorEastAsia" w:cs="Times New Roman"/>
          <w:szCs w:val="26"/>
        </w:rPr>
        <w:t>retical phonologist</w:t>
      </w:r>
      <w:r w:rsidR="002C7488" w:rsidRPr="007D6CC3">
        <w:rPr>
          <w:rFonts w:eastAsiaTheme="minorEastAsia" w:cs="Times New Roman"/>
          <w:szCs w:val="26"/>
        </w:rPr>
        <w:t>s</w:t>
      </w:r>
      <w:r w:rsidR="003B1A44" w:rsidRPr="007D6CC3">
        <w:rPr>
          <w:rFonts w:eastAsiaTheme="minorEastAsia" w:cs="Times New Roman"/>
          <w:szCs w:val="26"/>
        </w:rPr>
        <w:t xml:space="preserve"> tried to eliminate;</w:t>
      </w:r>
      <w:r w:rsidRPr="007D6CC3">
        <w:rPr>
          <w:rFonts w:eastAsiaTheme="minorEastAsia" w:cs="Times New Roman"/>
          <w:szCs w:val="26"/>
        </w:rPr>
        <w:t xml:space="preserve"> </w:t>
      </w:r>
      <w:r w:rsidR="003B1A44" w:rsidRPr="007D6CC3">
        <w:rPr>
          <w:rFonts w:eastAsiaTheme="minorEastAsia" w:cs="Times New Roman"/>
          <w:szCs w:val="26"/>
        </w:rPr>
        <w:t xml:space="preserve">(b) </w:t>
      </w:r>
      <w:r w:rsidRPr="007D6CC3">
        <w:rPr>
          <w:rFonts w:eastAsiaTheme="minorEastAsia" w:cs="Times New Roman"/>
          <w:szCs w:val="26"/>
        </w:rPr>
        <w:t xml:space="preserve">the </w:t>
      </w:r>
      <w:r w:rsidR="00712FDE" w:rsidRPr="007D6CC3">
        <w:rPr>
          <w:rFonts w:eastAsiaTheme="minorEastAsia" w:cs="Times New Roman"/>
          <w:szCs w:val="26"/>
        </w:rPr>
        <w:t xml:space="preserve">ambiguousness of contour tones — </w:t>
      </w:r>
      <w:r w:rsidR="001F2443">
        <w:rPr>
          <w:rFonts w:eastAsiaTheme="minorEastAsia" w:cs="Times New Roman"/>
          <w:szCs w:val="26"/>
        </w:rPr>
        <w:t>f</w:t>
      </w:r>
      <w:r w:rsidRPr="007D6CC3">
        <w:rPr>
          <w:rFonts w:eastAsiaTheme="minorEastAsia" w:cs="Times New Roman"/>
          <w:szCs w:val="26"/>
        </w:rPr>
        <w:t>alling</w:t>
      </w:r>
      <w:r w:rsidR="00357A1D">
        <w:rPr>
          <w:rFonts w:eastAsiaTheme="minorEastAsia" w:cs="Times New Roman"/>
          <w:szCs w:val="26"/>
        </w:rPr>
        <w:t xml:space="preserve"> tone</w:t>
      </w:r>
      <w:r w:rsidR="00A82778" w:rsidRPr="007D6CC3">
        <w:rPr>
          <w:rFonts w:eastAsiaTheme="minorEastAsia" w:cs="Times New Roman"/>
          <w:szCs w:val="26"/>
        </w:rPr>
        <w:t>, for example, potentially being</w:t>
      </w:r>
      <w:r w:rsidRPr="007D6CC3">
        <w:rPr>
          <w:rFonts w:eastAsiaTheme="minorEastAsia" w:cs="Times New Roman"/>
          <w:szCs w:val="26"/>
        </w:rPr>
        <w:t xml:space="preserve"> a unit or simply </w:t>
      </w:r>
      <w:proofErr w:type="spellStart"/>
      <w:r w:rsidR="001F2443">
        <w:rPr>
          <w:rFonts w:eastAsiaTheme="minorEastAsia" w:cs="Times New Roman"/>
          <w:szCs w:val="26"/>
        </w:rPr>
        <w:t>h</w:t>
      </w:r>
      <w:r w:rsidRPr="007D6CC3">
        <w:rPr>
          <w:rFonts w:eastAsiaTheme="minorEastAsia" w:cs="Times New Roman"/>
          <w:szCs w:val="26"/>
        </w:rPr>
        <w:t>igh+</w:t>
      </w:r>
      <w:r w:rsidR="001F2443">
        <w:rPr>
          <w:rFonts w:eastAsiaTheme="minorEastAsia" w:cs="Times New Roman"/>
          <w:szCs w:val="26"/>
        </w:rPr>
        <w:t>l</w:t>
      </w:r>
      <w:r w:rsidRPr="007D6CC3">
        <w:rPr>
          <w:rFonts w:eastAsiaTheme="minorEastAsia" w:cs="Times New Roman"/>
          <w:szCs w:val="26"/>
        </w:rPr>
        <w:t>ow</w:t>
      </w:r>
      <w:proofErr w:type="spellEnd"/>
      <w:r w:rsidRPr="007D6CC3">
        <w:rPr>
          <w:rFonts w:eastAsiaTheme="minorEastAsia" w:cs="Times New Roman"/>
          <w:szCs w:val="26"/>
        </w:rPr>
        <w:t xml:space="preserve"> fused on</w:t>
      </w:r>
      <w:r w:rsidR="003B1A44" w:rsidRPr="007D6CC3">
        <w:rPr>
          <w:rFonts w:eastAsiaTheme="minorEastAsia" w:cs="Times New Roman"/>
          <w:szCs w:val="26"/>
        </w:rPr>
        <w:t>to</w:t>
      </w:r>
      <w:r w:rsidR="00641B34" w:rsidRPr="007D6CC3">
        <w:rPr>
          <w:rFonts w:eastAsiaTheme="minorEastAsia" w:cs="Times New Roman"/>
          <w:szCs w:val="26"/>
        </w:rPr>
        <w:t xml:space="preserve"> a single tone-</w:t>
      </w:r>
      <w:r w:rsidRPr="007D6CC3">
        <w:rPr>
          <w:rFonts w:eastAsiaTheme="minorEastAsia" w:cs="Times New Roman"/>
          <w:szCs w:val="26"/>
        </w:rPr>
        <w:t>bearing unit</w:t>
      </w:r>
      <w:r w:rsidR="00641B34" w:rsidRPr="007D6CC3">
        <w:rPr>
          <w:rFonts w:eastAsiaTheme="minorEastAsia" w:cs="Times New Roman"/>
          <w:szCs w:val="26"/>
        </w:rPr>
        <w:t>;</w:t>
      </w:r>
      <w:r w:rsidR="00A82778" w:rsidRPr="007D6CC3">
        <w:rPr>
          <w:rFonts w:eastAsiaTheme="minorEastAsia" w:cs="Times New Roman"/>
          <w:szCs w:val="26"/>
        </w:rPr>
        <w:t xml:space="preserve"> </w:t>
      </w:r>
      <w:r w:rsidR="004B6003" w:rsidRPr="007D6CC3">
        <w:rPr>
          <w:rFonts w:eastAsiaTheme="minorEastAsia" w:cs="Times New Roman"/>
          <w:szCs w:val="26"/>
        </w:rPr>
        <w:t>and</w:t>
      </w:r>
      <w:r w:rsidR="003B1A44" w:rsidRPr="007D6CC3">
        <w:rPr>
          <w:rFonts w:eastAsiaTheme="minorEastAsia" w:cs="Times New Roman"/>
          <w:szCs w:val="26"/>
        </w:rPr>
        <w:t xml:space="preserve"> (c)</w:t>
      </w:r>
      <w:r w:rsidR="004B6003" w:rsidRPr="007D6CC3">
        <w:rPr>
          <w:rFonts w:eastAsiaTheme="minorEastAsia" w:cs="Times New Roman"/>
          <w:szCs w:val="26"/>
        </w:rPr>
        <w:t xml:space="preserve"> the distincti</w:t>
      </w:r>
      <w:r w:rsidRPr="007D6CC3">
        <w:rPr>
          <w:rFonts w:eastAsiaTheme="minorEastAsia" w:cs="Times New Roman"/>
          <w:szCs w:val="26"/>
        </w:rPr>
        <w:t xml:space="preserve">on between </w:t>
      </w:r>
      <w:r w:rsidR="00CE6DFC">
        <w:rPr>
          <w:rFonts w:eastAsiaTheme="minorEastAsia" w:cs="Times New Roman"/>
          <w:szCs w:val="26"/>
        </w:rPr>
        <w:t>‘</w:t>
      </w:r>
      <w:r w:rsidR="003B1A44" w:rsidRPr="007D6CC3">
        <w:rPr>
          <w:rFonts w:eastAsiaTheme="minorEastAsia" w:cs="Times New Roman"/>
          <w:szCs w:val="26"/>
        </w:rPr>
        <w:t>tone-</w:t>
      </w:r>
      <w:r w:rsidR="004B6003" w:rsidRPr="007D6CC3">
        <w:rPr>
          <w:rFonts w:eastAsiaTheme="minorEastAsia" w:cs="Times New Roman"/>
          <w:szCs w:val="26"/>
        </w:rPr>
        <w:t>integrating</w:t>
      </w:r>
      <w:r w:rsidR="00CE6DFC">
        <w:rPr>
          <w:rFonts w:eastAsiaTheme="minorEastAsia" w:cs="Times New Roman"/>
          <w:szCs w:val="26"/>
        </w:rPr>
        <w:t>’</w:t>
      </w:r>
      <w:r w:rsidR="004B6003" w:rsidRPr="007D6CC3">
        <w:rPr>
          <w:rFonts w:eastAsiaTheme="minorEastAsia" w:cs="Times New Roman"/>
          <w:szCs w:val="26"/>
        </w:rPr>
        <w:t xml:space="preserve"> and </w:t>
      </w:r>
      <w:r w:rsidR="00CE6DFC">
        <w:rPr>
          <w:rFonts w:eastAsiaTheme="minorEastAsia" w:cs="Times New Roman"/>
          <w:szCs w:val="26"/>
        </w:rPr>
        <w:t>‘</w:t>
      </w:r>
      <w:r w:rsidR="003B1A44" w:rsidRPr="007D6CC3">
        <w:rPr>
          <w:rFonts w:eastAsiaTheme="minorEastAsia" w:cs="Times New Roman"/>
          <w:szCs w:val="26"/>
        </w:rPr>
        <w:t>tone-</w:t>
      </w:r>
      <w:r w:rsidR="004B6003" w:rsidRPr="007D6CC3">
        <w:rPr>
          <w:rFonts w:eastAsiaTheme="minorEastAsia" w:cs="Times New Roman"/>
          <w:szCs w:val="26"/>
        </w:rPr>
        <w:t>non-integrating</w:t>
      </w:r>
      <w:r w:rsidR="00CE6DFC">
        <w:rPr>
          <w:rFonts w:eastAsiaTheme="minorEastAsia" w:cs="Times New Roman"/>
          <w:szCs w:val="26"/>
        </w:rPr>
        <w:t>’</w:t>
      </w:r>
      <w:r w:rsidR="004B6003" w:rsidRPr="007D6CC3">
        <w:rPr>
          <w:rFonts w:eastAsiaTheme="minorEastAsia" w:cs="Times New Roman"/>
          <w:szCs w:val="26"/>
        </w:rPr>
        <w:t xml:space="preserve"> affixes, the former </w:t>
      </w:r>
      <w:r w:rsidRPr="007D6CC3">
        <w:rPr>
          <w:rFonts w:eastAsiaTheme="minorEastAsia" w:cs="Times New Roman"/>
          <w:szCs w:val="26"/>
        </w:rPr>
        <w:t>overriding</w:t>
      </w:r>
      <w:r w:rsidR="004B6003" w:rsidRPr="007D6CC3">
        <w:rPr>
          <w:rFonts w:eastAsiaTheme="minorEastAsia" w:cs="Times New Roman"/>
          <w:szCs w:val="26"/>
        </w:rPr>
        <w:t xml:space="preserve"> lexical tone</w:t>
      </w:r>
      <w:r w:rsidRPr="007D6CC3">
        <w:rPr>
          <w:rFonts w:eastAsiaTheme="minorEastAsia" w:cs="Times New Roman"/>
          <w:szCs w:val="26"/>
        </w:rPr>
        <w:t xml:space="preserve">, </w:t>
      </w:r>
      <w:r w:rsidR="004B6003" w:rsidRPr="007D6CC3">
        <w:rPr>
          <w:rFonts w:eastAsiaTheme="minorEastAsia" w:cs="Times New Roman"/>
          <w:szCs w:val="26"/>
        </w:rPr>
        <w:t>the lat</w:t>
      </w:r>
      <w:r w:rsidR="00641B34" w:rsidRPr="007D6CC3">
        <w:rPr>
          <w:rFonts w:eastAsiaTheme="minorEastAsia" w:cs="Times New Roman"/>
          <w:szCs w:val="26"/>
        </w:rPr>
        <w:t>t</w:t>
      </w:r>
      <w:r w:rsidR="004B6003" w:rsidRPr="007D6CC3">
        <w:rPr>
          <w:rFonts w:eastAsiaTheme="minorEastAsia" w:cs="Times New Roman"/>
          <w:szCs w:val="26"/>
        </w:rPr>
        <w:t xml:space="preserve">er being </w:t>
      </w:r>
      <w:r w:rsidRPr="007D6CC3">
        <w:rPr>
          <w:rFonts w:eastAsiaTheme="minorEastAsia" w:cs="Times New Roman"/>
          <w:szCs w:val="26"/>
        </w:rPr>
        <w:t xml:space="preserve">dominated </w:t>
      </w:r>
      <w:r w:rsidR="00433989" w:rsidRPr="007D6CC3">
        <w:rPr>
          <w:rFonts w:eastAsiaTheme="minorEastAsia" w:cs="Times New Roman"/>
          <w:szCs w:val="26"/>
        </w:rPr>
        <w:t xml:space="preserve">and overridden </w:t>
      </w:r>
      <w:r w:rsidRPr="007D6CC3">
        <w:rPr>
          <w:rFonts w:eastAsiaTheme="minorEastAsia" w:cs="Times New Roman"/>
          <w:szCs w:val="26"/>
        </w:rPr>
        <w:t xml:space="preserve">by </w:t>
      </w:r>
      <w:r w:rsidR="004B6003" w:rsidRPr="007D6CC3">
        <w:rPr>
          <w:rFonts w:eastAsiaTheme="minorEastAsia" w:cs="Times New Roman"/>
          <w:szCs w:val="26"/>
        </w:rPr>
        <w:t>lexical tone</w:t>
      </w:r>
      <w:r w:rsidR="00433989" w:rsidRPr="007D6CC3">
        <w:rPr>
          <w:rFonts w:eastAsiaTheme="minorEastAsia" w:cs="Times New Roman"/>
          <w:szCs w:val="26"/>
        </w:rPr>
        <w:t xml:space="preserve"> or </w:t>
      </w:r>
      <w:r w:rsidR="00357A1D">
        <w:rPr>
          <w:rFonts w:eastAsiaTheme="minorEastAsia" w:cs="Times New Roman"/>
          <w:szCs w:val="26"/>
        </w:rPr>
        <w:t xml:space="preserve">at least </w:t>
      </w:r>
      <w:r w:rsidR="00433989" w:rsidRPr="007D6CC3">
        <w:rPr>
          <w:rFonts w:eastAsiaTheme="minorEastAsia" w:cs="Times New Roman"/>
          <w:szCs w:val="26"/>
        </w:rPr>
        <w:t>impervious to it.</w:t>
      </w:r>
    </w:p>
    <w:p w14:paraId="69EA27E2" w14:textId="77777777" w:rsidR="000F452F" w:rsidRPr="007D6CC3" w:rsidRDefault="000F452F" w:rsidP="00AF46F2">
      <w:pPr>
        <w:spacing w:after="0"/>
        <w:ind w:firstLine="709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</w:p>
    <w:p w14:paraId="5708F107" w14:textId="28C239A8" w:rsidR="00C267F8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RMN</w:t>
      </w:r>
    </w:p>
    <w:p w14:paraId="0D1370EA" w14:textId="7064E54A" w:rsidR="00C267F8" w:rsidRPr="007D6CC3" w:rsidRDefault="00C267F8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In addition to your impressive </w:t>
      </w:r>
      <w:r w:rsidR="00C9790C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research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output, you have been </w:t>
      </w:r>
      <w:r w:rsidR="00845425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actively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involved in academ</w:t>
      </w:r>
      <w:r w:rsidR="00EC0D99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ic editing, most significantly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in founding the </w:t>
      </w:r>
      <w:r w:rsidRPr="00F46674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successful Journal of African Languages and Linguistics, now </w:t>
      </w:r>
      <w:r w:rsidR="00CD0C62" w:rsidRPr="00F46674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well into</w:t>
      </w:r>
      <w:r w:rsidRPr="00F46674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its 40th </w:t>
      </w:r>
      <w:r w:rsidR="00CD0C62" w:rsidRPr="00F46674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year</w:t>
      </w:r>
      <w:r w:rsidR="00845425" w:rsidRPr="00F46674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,</w:t>
      </w:r>
      <w:r w:rsidR="00CD0C62" w:rsidRPr="00F46674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="00845425" w:rsidRPr="00F46674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and</w:t>
      </w:r>
      <w:r w:rsidR="00CD0C62" w:rsidRPr="00F46674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also in book editing, e.g. your </w:t>
      </w:r>
      <w:r w:rsidR="00EC0D99" w:rsidRPr="00F46674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influential</w:t>
      </w:r>
      <w:r w:rsidR="00845425" w:rsidRPr="00F46674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volume</w:t>
      </w:r>
      <w:r w:rsidR="00A82778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on linguistic fieldwork</w:t>
      </w:r>
      <w:r w:rsidR="00845425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.</w:t>
      </w:r>
      <w:r w:rsidR="00A82778" w:rsidRPr="007D6CC3">
        <w:rPr>
          <w:rFonts w:eastAsia="Times New Roman" w:cs="Times New Roman"/>
          <w:i/>
          <w:color w:val="FF0000"/>
          <w:szCs w:val="26"/>
          <w:shd w:val="clear" w:color="auto" w:fill="FFFFFF"/>
          <w:lang w:eastAsia="en-US"/>
        </w:rPr>
        <w:t xml:space="preserve">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You have been outspoken about </w:t>
      </w:r>
      <w:r w:rsidR="00845425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what </w:t>
      </w:r>
      <w:r w:rsidR="00EC0D99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in your opinion</w:t>
      </w:r>
      <w:r w:rsidR="00845425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constitutes </w:t>
      </w:r>
      <w:r w:rsidR="001F3261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good vs. bad editing</w:t>
      </w:r>
      <w:r w:rsidR="00845425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(both of journa</w:t>
      </w:r>
      <w:r w:rsidR="00EC0D99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ls and </w:t>
      </w:r>
      <w:r w:rsidR="00445CE3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scholarly collections</w:t>
      </w:r>
      <w:r w:rsidR="00845425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)</w:t>
      </w:r>
      <w:r w:rsidR="001F3261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,</w:t>
      </w:r>
      <w:r w:rsidR="00845425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="00845425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namely</w:t>
      </w:r>
      <w:r w:rsidR="00641B34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,</w:t>
      </w:r>
      <w:r w:rsidR="00845425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what is required to be an effective editor.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="00A6247F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What would you say is essential to </w:t>
      </w:r>
      <w:r w:rsidR="00E65925">
        <w:rPr>
          <w:rFonts w:eastAsia="Times New Roman" w:cs="Times New Roman"/>
          <w:i/>
          <w:szCs w:val="26"/>
          <w:shd w:val="clear" w:color="auto" w:fill="FFFFFF"/>
          <w:lang w:eastAsia="en-US"/>
        </w:rPr>
        <w:t>being a competent and successful</w:t>
      </w:r>
      <w:r w:rsidR="00A6247F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academic editor?</w:t>
      </w:r>
    </w:p>
    <w:p w14:paraId="3DDF6C8B" w14:textId="3CBB19D7" w:rsidR="00C267F8" w:rsidRDefault="00C267F8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</w:p>
    <w:p w14:paraId="70DB1C3A" w14:textId="20D6D615" w:rsidR="00AC3D70" w:rsidRDefault="00AC3D70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</w:p>
    <w:p w14:paraId="6CDFA497" w14:textId="77777777" w:rsidR="00AC3D70" w:rsidRPr="007D6CC3" w:rsidRDefault="00AC3D70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</w:p>
    <w:p w14:paraId="3F53D86D" w14:textId="4330495A" w:rsidR="00443E0E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lastRenderedPageBreak/>
        <w:t>PN</w:t>
      </w:r>
    </w:p>
    <w:p w14:paraId="0EA2B5D4" w14:textId="1707FDCB" w:rsidR="00374008" w:rsidRPr="007D6CC3" w:rsidRDefault="00845425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Most academic editing in linguistics (and I assume other humanities and social </w:t>
      </w:r>
      <w:r w:rsidR="00B357F8" w:rsidRPr="007D6CC3">
        <w:rPr>
          <w:rFonts w:eastAsiaTheme="minorEastAsia" w:cs="Times New Roman"/>
          <w:szCs w:val="26"/>
        </w:rPr>
        <w:t>science</w:t>
      </w:r>
      <w:r w:rsidRPr="007D6CC3">
        <w:rPr>
          <w:rFonts w:eastAsiaTheme="minorEastAsia" w:cs="Times New Roman"/>
          <w:szCs w:val="26"/>
        </w:rPr>
        <w:t xml:space="preserve"> fields as well) is </w:t>
      </w:r>
      <w:r w:rsidR="005F5527" w:rsidRPr="007D6CC3">
        <w:rPr>
          <w:rFonts w:eastAsiaTheme="minorEastAsia" w:cs="Times New Roman"/>
          <w:szCs w:val="26"/>
        </w:rPr>
        <w:t xml:space="preserve">poorly done. </w:t>
      </w:r>
      <w:r w:rsidRPr="007D6CC3">
        <w:rPr>
          <w:rFonts w:eastAsiaTheme="minorEastAsia" w:cs="Times New Roman"/>
          <w:szCs w:val="26"/>
        </w:rPr>
        <w:t>In my remarks here, I am</w:t>
      </w:r>
      <w:r w:rsidR="00527096">
        <w:rPr>
          <w:rFonts w:eastAsiaTheme="minorEastAsia" w:cs="Times New Roman"/>
          <w:szCs w:val="26"/>
        </w:rPr>
        <w:t xml:space="preserve"> focusing on scholarly editing, </w:t>
      </w:r>
      <w:r w:rsidRPr="007D6CC3">
        <w:rPr>
          <w:rFonts w:eastAsiaTheme="minorEastAsia" w:cs="Times New Roman"/>
          <w:szCs w:val="26"/>
        </w:rPr>
        <w:t xml:space="preserve">not </w:t>
      </w:r>
      <w:r w:rsidR="00527096">
        <w:rPr>
          <w:rFonts w:eastAsiaTheme="minorEastAsia" w:cs="Times New Roman"/>
          <w:szCs w:val="26"/>
        </w:rPr>
        <w:t xml:space="preserve">on </w:t>
      </w:r>
      <w:r w:rsidRPr="007D6CC3">
        <w:rPr>
          <w:rFonts w:eastAsiaTheme="minorEastAsia" w:cs="Times New Roman"/>
          <w:szCs w:val="26"/>
        </w:rPr>
        <w:t>copy-editing, which is a technical job typically done by staff</w:t>
      </w:r>
      <w:r w:rsidR="005F5527" w:rsidRPr="007D6CC3">
        <w:rPr>
          <w:rFonts w:eastAsiaTheme="minorEastAsia" w:cs="Times New Roman"/>
          <w:szCs w:val="26"/>
        </w:rPr>
        <w:t xml:space="preserve"> with those particular skill</w:t>
      </w:r>
      <w:r w:rsidR="00443E0E" w:rsidRPr="007D6CC3">
        <w:rPr>
          <w:rFonts w:eastAsiaTheme="minorEastAsia" w:cs="Times New Roman"/>
          <w:szCs w:val="26"/>
        </w:rPr>
        <w:t>s</w:t>
      </w:r>
      <w:r w:rsidR="002C34D9" w:rsidRPr="007D6CC3">
        <w:rPr>
          <w:rFonts w:eastAsiaTheme="minorEastAsia" w:cs="Times New Roman"/>
          <w:szCs w:val="26"/>
        </w:rPr>
        <w:t>.</w:t>
      </w:r>
      <w:r w:rsidR="005F5527" w:rsidRPr="007D6CC3">
        <w:rPr>
          <w:rFonts w:eastAsiaTheme="minorEastAsia" w:cs="Times New Roman"/>
          <w:szCs w:val="26"/>
        </w:rPr>
        <w:t xml:space="preserve"> To do scholarly editing </w:t>
      </w:r>
      <w:r w:rsidRPr="007D6CC3">
        <w:rPr>
          <w:rFonts w:eastAsiaTheme="minorEastAsia" w:cs="Times New Roman"/>
          <w:szCs w:val="26"/>
        </w:rPr>
        <w:t>well requires (a) k</w:t>
      </w:r>
      <w:r w:rsidR="00C267F8" w:rsidRPr="007D6CC3">
        <w:rPr>
          <w:rFonts w:eastAsiaTheme="minorEastAsia" w:cs="Times New Roman"/>
          <w:szCs w:val="26"/>
        </w:rPr>
        <w:t xml:space="preserve">now-how, </w:t>
      </w:r>
      <w:r w:rsidRPr="007D6CC3">
        <w:rPr>
          <w:rFonts w:eastAsiaTheme="minorEastAsia" w:cs="Times New Roman"/>
          <w:szCs w:val="26"/>
        </w:rPr>
        <w:t xml:space="preserve">(b) </w:t>
      </w:r>
      <w:r w:rsidR="00C267F8" w:rsidRPr="007D6CC3">
        <w:rPr>
          <w:rFonts w:eastAsiaTheme="minorEastAsia" w:cs="Times New Roman"/>
          <w:szCs w:val="26"/>
        </w:rPr>
        <w:t xml:space="preserve">discipline, </w:t>
      </w:r>
      <w:r w:rsidR="00B6651C" w:rsidRPr="007D6CC3">
        <w:rPr>
          <w:rFonts w:eastAsiaTheme="minorEastAsia" w:cs="Times New Roman"/>
          <w:szCs w:val="26"/>
        </w:rPr>
        <w:t>(c) commitment, and (d) intellectual curiosity.</w:t>
      </w:r>
      <w:r w:rsidR="005F5527" w:rsidRPr="007D6CC3">
        <w:rPr>
          <w:rFonts w:eastAsiaTheme="minorEastAsia" w:cs="Times New Roman"/>
          <w:szCs w:val="26"/>
        </w:rPr>
        <w:t xml:space="preserve"> </w:t>
      </w:r>
      <w:r w:rsidR="00374008" w:rsidRPr="007D6CC3">
        <w:rPr>
          <w:rFonts w:eastAsiaTheme="minorEastAsia" w:cs="Times New Roman"/>
          <w:szCs w:val="26"/>
        </w:rPr>
        <w:t>T</w:t>
      </w:r>
      <w:r w:rsidRPr="007D6CC3">
        <w:rPr>
          <w:rFonts w:eastAsiaTheme="minorEastAsia" w:cs="Times New Roman"/>
          <w:szCs w:val="26"/>
        </w:rPr>
        <w:t xml:space="preserve">he </w:t>
      </w:r>
      <w:r w:rsidR="00374008" w:rsidRPr="007D6CC3">
        <w:rPr>
          <w:rFonts w:eastAsiaTheme="minorEastAsia" w:cs="Times New Roman"/>
          <w:szCs w:val="26"/>
        </w:rPr>
        <w:t xml:space="preserve">initial </w:t>
      </w:r>
      <w:r w:rsidRPr="007D6CC3">
        <w:rPr>
          <w:rFonts w:eastAsiaTheme="minorEastAsia" w:cs="Times New Roman"/>
          <w:szCs w:val="26"/>
        </w:rPr>
        <w:t>problem is that most scholars who</w:t>
      </w:r>
      <w:r w:rsidR="005F5527" w:rsidRPr="007D6CC3">
        <w:rPr>
          <w:rFonts w:eastAsiaTheme="minorEastAsia" w:cs="Times New Roman"/>
          <w:szCs w:val="26"/>
        </w:rPr>
        <w:t xml:space="preserve"> become journal editors</w:t>
      </w:r>
      <w:r w:rsidR="002C34D9" w:rsidRPr="007D6CC3">
        <w:rPr>
          <w:rFonts w:eastAsiaTheme="minorEastAsia" w:cs="Times New Roman"/>
          <w:szCs w:val="26"/>
        </w:rPr>
        <w:t>, let</w:t>
      </w:r>
      <w:r w:rsidR="00883AF7">
        <w:rPr>
          <w:rFonts w:eastAsiaTheme="minorEastAsia" w:cs="Times New Roman"/>
          <w:szCs w:val="26"/>
        </w:rPr>
        <w:t>’</w:t>
      </w:r>
      <w:r w:rsidR="002C34D9" w:rsidRPr="007D6CC3">
        <w:rPr>
          <w:rFonts w:eastAsiaTheme="minorEastAsia" w:cs="Times New Roman"/>
          <w:szCs w:val="26"/>
        </w:rPr>
        <w:t>s say,</w:t>
      </w:r>
      <w:r w:rsidR="005F5527" w:rsidRPr="007D6CC3">
        <w:rPr>
          <w:rFonts w:eastAsiaTheme="minorEastAsia" w:cs="Times New Roman"/>
          <w:szCs w:val="26"/>
        </w:rPr>
        <w:t xml:space="preserve"> </w:t>
      </w:r>
      <w:r w:rsidRPr="007D6CC3">
        <w:rPr>
          <w:rFonts w:eastAsiaTheme="minorEastAsia" w:cs="Times New Roman"/>
          <w:szCs w:val="26"/>
        </w:rPr>
        <w:t>are chosen for the task because of</w:t>
      </w:r>
      <w:r w:rsidR="005F5527" w:rsidRPr="007D6CC3">
        <w:rPr>
          <w:rFonts w:eastAsiaTheme="minorEastAsia" w:cs="Times New Roman"/>
          <w:szCs w:val="26"/>
        </w:rPr>
        <w:t xml:space="preserve"> their</w:t>
      </w:r>
      <w:r w:rsidRPr="007D6CC3">
        <w:rPr>
          <w:rFonts w:eastAsiaTheme="minorEastAsia" w:cs="Times New Roman"/>
          <w:szCs w:val="26"/>
        </w:rPr>
        <w:t xml:space="preserve"> research reputation</w:t>
      </w:r>
      <w:r w:rsidR="005F5527" w:rsidRPr="007D6CC3">
        <w:rPr>
          <w:rFonts w:eastAsiaTheme="minorEastAsia" w:cs="Times New Roman"/>
          <w:szCs w:val="26"/>
        </w:rPr>
        <w:t>s</w:t>
      </w:r>
      <w:r w:rsidRPr="007D6CC3">
        <w:rPr>
          <w:rFonts w:eastAsiaTheme="minorEastAsia" w:cs="Times New Roman"/>
          <w:szCs w:val="26"/>
        </w:rPr>
        <w:t xml:space="preserve">. These individuals </w:t>
      </w:r>
      <w:r w:rsidR="002C34D9" w:rsidRPr="007D6CC3">
        <w:rPr>
          <w:rFonts w:eastAsiaTheme="minorEastAsia" w:cs="Times New Roman"/>
          <w:szCs w:val="26"/>
        </w:rPr>
        <w:t xml:space="preserve">generally </w:t>
      </w:r>
      <w:r w:rsidRPr="007D6CC3">
        <w:rPr>
          <w:rFonts w:eastAsiaTheme="minorEastAsia" w:cs="Times New Roman"/>
          <w:szCs w:val="26"/>
        </w:rPr>
        <w:t xml:space="preserve">have had no training in editing, have not had the opportunity to work side by side with an effective editor in order to see how the job should be done, </w:t>
      </w:r>
      <w:r w:rsidR="005F5527" w:rsidRPr="007D6CC3">
        <w:rPr>
          <w:rFonts w:eastAsiaTheme="minorEastAsia" w:cs="Times New Roman"/>
          <w:szCs w:val="26"/>
        </w:rPr>
        <w:t xml:space="preserve">nor have </w:t>
      </w:r>
      <w:r w:rsidR="002C34D9" w:rsidRPr="007D6CC3">
        <w:rPr>
          <w:rFonts w:eastAsiaTheme="minorEastAsia" w:cs="Times New Roman"/>
          <w:szCs w:val="26"/>
        </w:rPr>
        <w:t xml:space="preserve">they </w:t>
      </w:r>
      <w:r w:rsidRPr="007D6CC3">
        <w:rPr>
          <w:rFonts w:eastAsiaTheme="minorEastAsia" w:cs="Times New Roman"/>
          <w:szCs w:val="26"/>
        </w:rPr>
        <w:t xml:space="preserve">ever read a book on the subject. They </w:t>
      </w:r>
      <w:r w:rsidR="00374008" w:rsidRPr="007D6CC3">
        <w:rPr>
          <w:rFonts w:eastAsiaTheme="minorEastAsia" w:cs="Times New Roman"/>
          <w:szCs w:val="26"/>
        </w:rPr>
        <w:t xml:space="preserve">just </w:t>
      </w:r>
      <w:r w:rsidRPr="007D6CC3">
        <w:rPr>
          <w:rFonts w:eastAsiaTheme="minorEastAsia" w:cs="Times New Roman"/>
          <w:szCs w:val="26"/>
        </w:rPr>
        <w:t>jump right in</w:t>
      </w:r>
      <w:r w:rsidR="00374008" w:rsidRPr="007D6CC3">
        <w:rPr>
          <w:rFonts w:eastAsiaTheme="minorEastAsia" w:cs="Times New Roman"/>
          <w:szCs w:val="26"/>
        </w:rPr>
        <w:t xml:space="preserve">. </w:t>
      </w:r>
      <w:r w:rsidR="002C34D9" w:rsidRPr="007D6CC3">
        <w:rPr>
          <w:rFonts w:eastAsiaTheme="minorEastAsia" w:cs="Times New Roman"/>
          <w:szCs w:val="26"/>
        </w:rPr>
        <w:t>These scholars</w:t>
      </w:r>
      <w:r w:rsidR="00374008" w:rsidRPr="007D6CC3">
        <w:rPr>
          <w:rFonts w:eastAsiaTheme="minorEastAsia" w:cs="Times New Roman"/>
          <w:szCs w:val="26"/>
        </w:rPr>
        <w:t xml:space="preserve"> invariably mean</w:t>
      </w:r>
      <w:r w:rsidRPr="007D6CC3">
        <w:rPr>
          <w:rFonts w:eastAsiaTheme="minorEastAsia" w:cs="Times New Roman"/>
          <w:szCs w:val="26"/>
        </w:rPr>
        <w:t xml:space="preserve"> well, but asking an untrained amateur </w:t>
      </w:r>
      <w:r w:rsidR="00ED510C" w:rsidRPr="007D6CC3">
        <w:rPr>
          <w:rFonts w:eastAsiaTheme="minorEastAsia" w:cs="Times New Roman"/>
          <w:szCs w:val="26"/>
        </w:rPr>
        <w:t xml:space="preserve">to do a </w:t>
      </w:r>
      <w:r w:rsidR="004A41FB">
        <w:rPr>
          <w:rFonts w:eastAsiaTheme="minorEastAsia" w:cs="Times New Roman"/>
          <w:szCs w:val="26"/>
        </w:rPr>
        <w:t>demanding</w:t>
      </w:r>
      <w:r w:rsidR="00ED510C" w:rsidRPr="007D6CC3">
        <w:rPr>
          <w:rFonts w:eastAsiaTheme="minorEastAsia" w:cs="Times New Roman"/>
          <w:szCs w:val="26"/>
        </w:rPr>
        <w:t xml:space="preserve"> professional job leads to the </w:t>
      </w:r>
      <w:r w:rsidR="00374008" w:rsidRPr="007D6CC3">
        <w:rPr>
          <w:rFonts w:eastAsiaTheme="minorEastAsia" w:cs="Times New Roman"/>
          <w:szCs w:val="26"/>
        </w:rPr>
        <w:t xml:space="preserve">kind of </w:t>
      </w:r>
      <w:r w:rsidR="00ED510C" w:rsidRPr="007D6CC3">
        <w:rPr>
          <w:rFonts w:eastAsiaTheme="minorEastAsia" w:cs="Times New Roman"/>
          <w:szCs w:val="26"/>
        </w:rPr>
        <w:t xml:space="preserve">incompetence we </w:t>
      </w:r>
      <w:r w:rsidR="00374008" w:rsidRPr="007D6CC3">
        <w:rPr>
          <w:rFonts w:eastAsiaTheme="minorEastAsia" w:cs="Times New Roman"/>
          <w:szCs w:val="26"/>
        </w:rPr>
        <w:t xml:space="preserve">unfortunately witness </w:t>
      </w:r>
      <w:r w:rsidR="00527096">
        <w:rPr>
          <w:rFonts w:eastAsiaTheme="minorEastAsia" w:cs="Times New Roman"/>
          <w:szCs w:val="26"/>
        </w:rPr>
        <w:t>all the time</w:t>
      </w:r>
      <w:r w:rsidR="00374008" w:rsidRPr="007D6CC3">
        <w:rPr>
          <w:rFonts w:eastAsiaTheme="minorEastAsia" w:cs="Times New Roman"/>
          <w:szCs w:val="26"/>
        </w:rPr>
        <w:t xml:space="preserve">. </w:t>
      </w:r>
    </w:p>
    <w:p w14:paraId="13262C88" w14:textId="14B71BA3" w:rsidR="00C267F8" w:rsidRPr="007D6CC3" w:rsidRDefault="00374008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Second,</w:t>
      </w:r>
      <w:r w:rsidR="00ED510C" w:rsidRPr="007D6CC3">
        <w:rPr>
          <w:rFonts w:eastAsiaTheme="minorEastAsia" w:cs="Times New Roman"/>
          <w:szCs w:val="26"/>
        </w:rPr>
        <w:t xml:space="preserve"> the job requires discipline, especially with regard to time management. </w:t>
      </w:r>
      <w:r w:rsidR="00270042" w:rsidRPr="007D6CC3">
        <w:rPr>
          <w:rFonts w:eastAsiaTheme="minorEastAsia" w:cs="Times New Roman"/>
          <w:szCs w:val="26"/>
        </w:rPr>
        <w:t>For example, we all know of editors who feel</w:t>
      </w:r>
      <w:r w:rsidR="00ED510C" w:rsidRPr="007D6CC3">
        <w:rPr>
          <w:rFonts w:eastAsiaTheme="minorEastAsia" w:cs="Times New Roman"/>
          <w:szCs w:val="26"/>
        </w:rPr>
        <w:t xml:space="preserve"> sorry for </w:t>
      </w:r>
      <w:r w:rsidR="002C34D9" w:rsidRPr="007D6CC3">
        <w:rPr>
          <w:rFonts w:eastAsiaTheme="minorEastAsia" w:cs="Times New Roman"/>
          <w:szCs w:val="26"/>
        </w:rPr>
        <w:t>young</w:t>
      </w:r>
      <w:r w:rsidR="00ED510C" w:rsidRPr="007D6CC3">
        <w:rPr>
          <w:rFonts w:eastAsiaTheme="minorEastAsia" w:cs="Times New Roman"/>
          <w:szCs w:val="26"/>
        </w:rPr>
        <w:t xml:space="preserve"> scholar</w:t>
      </w:r>
      <w:r w:rsidR="00A82778" w:rsidRPr="007D6CC3">
        <w:rPr>
          <w:rFonts w:eastAsiaTheme="minorEastAsia" w:cs="Times New Roman"/>
          <w:szCs w:val="26"/>
        </w:rPr>
        <w:t>s who have submitted</w:t>
      </w:r>
      <w:r w:rsidR="00ED510C" w:rsidRPr="007D6CC3">
        <w:rPr>
          <w:rFonts w:eastAsiaTheme="minorEastAsia" w:cs="Times New Roman"/>
          <w:szCs w:val="26"/>
        </w:rPr>
        <w:t xml:space="preserve"> </w:t>
      </w:r>
      <w:r w:rsidR="00B357F8" w:rsidRPr="007D6CC3">
        <w:rPr>
          <w:rFonts w:eastAsiaTheme="minorEastAsia" w:cs="Times New Roman"/>
          <w:szCs w:val="26"/>
        </w:rPr>
        <w:t>hopelessly</w:t>
      </w:r>
      <w:r w:rsidR="00ED510C" w:rsidRPr="007D6CC3">
        <w:rPr>
          <w:rFonts w:eastAsiaTheme="minorEastAsia" w:cs="Times New Roman"/>
          <w:szCs w:val="26"/>
        </w:rPr>
        <w:t xml:space="preserve"> inept paper</w:t>
      </w:r>
      <w:r w:rsidR="00A82778" w:rsidRPr="007D6CC3">
        <w:rPr>
          <w:rFonts w:eastAsiaTheme="minorEastAsia" w:cs="Times New Roman"/>
          <w:szCs w:val="26"/>
        </w:rPr>
        <w:t>s</w:t>
      </w:r>
      <w:r w:rsidR="00507E22">
        <w:rPr>
          <w:rFonts w:eastAsiaTheme="minorEastAsia" w:cs="Times New Roman"/>
          <w:szCs w:val="26"/>
        </w:rPr>
        <w:t xml:space="preserve"> and thus spend</w:t>
      </w:r>
      <w:r w:rsidR="00ED510C" w:rsidRPr="007D6CC3">
        <w:rPr>
          <w:rFonts w:eastAsiaTheme="minorEastAsia" w:cs="Times New Roman"/>
          <w:szCs w:val="26"/>
        </w:rPr>
        <w:t xml:space="preserve"> hours pointing out </w:t>
      </w:r>
      <w:r w:rsidR="00A82778" w:rsidRPr="007D6CC3">
        <w:rPr>
          <w:rFonts w:eastAsiaTheme="minorEastAsia" w:cs="Times New Roman"/>
          <w:szCs w:val="26"/>
        </w:rPr>
        <w:t>their</w:t>
      </w:r>
      <w:r w:rsidR="00270042" w:rsidRPr="007D6CC3">
        <w:rPr>
          <w:rFonts w:eastAsiaTheme="minorEastAsia" w:cs="Times New Roman"/>
          <w:color w:val="FF0000"/>
          <w:szCs w:val="26"/>
        </w:rPr>
        <w:t xml:space="preserve"> </w:t>
      </w:r>
      <w:r w:rsidR="00ED510C" w:rsidRPr="007D6CC3">
        <w:rPr>
          <w:rFonts w:eastAsiaTheme="minorEastAsia" w:cs="Times New Roman"/>
          <w:szCs w:val="26"/>
        </w:rPr>
        <w:t xml:space="preserve">deficiencies and </w:t>
      </w:r>
      <w:r w:rsidR="00347A61">
        <w:rPr>
          <w:rFonts w:eastAsiaTheme="minorEastAsia" w:cs="Times New Roman"/>
          <w:szCs w:val="26"/>
        </w:rPr>
        <w:t xml:space="preserve">how </w:t>
      </w:r>
      <w:r w:rsidR="00E40380">
        <w:rPr>
          <w:rFonts w:eastAsiaTheme="minorEastAsia" w:cs="Times New Roman"/>
          <w:szCs w:val="26"/>
        </w:rPr>
        <w:t xml:space="preserve">they can be </w:t>
      </w:r>
      <w:r w:rsidR="00A82778" w:rsidRPr="007D6CC3">
        <w:rPr>
          <w:rFonts w:eastAsiaTheme="minorEastAsia" w:cs="Times New Roman"/>
          <w:szCs w:val="26"/>
        </w:rPr>
        <w:t>improve</w:t>
      </w:r>
      <w:r w:rsidR="00E40380">
        <w:rPr>
          <w:rFonts w:eastAsiaTheme="minorEastAsia" w:cs="Times New Roman"/>
          <w:szCs w:val="26"/>
        </w:rPr>
        <w:t xml:space="preserve">d </w:t>
      </w:r>
      <w:r w:rsidR="00443E0E" w:rsidRPr="007D6CC3">
        <w:rPr>
          <w:rFonts w:eastAsiaTheme="minorEastAsia" w:cs="Times New Roman"/>
          <w:szCs w:val="26"/>
        </w:rPr>
        <w:t>—</w:t>
      </w:r>
      <w:r w:rsidR="00ED510C" w:rsidRPr="007D6CC3">
        <w:rPr>
          <w:rFonts w:eastAsiaTheme="minorEastAsia" w:cs="Times New Roman"/>
          <w:szCs w:val="26"/>
        </w:rPr>
        <w:t xml:space="preserve"> </w:t>
      </w:r>
      <w:r w:rsidR="00443E0E" w:rsidRPr="007D6CC3">
        <w:rPr>
          <w:rFonts w:eastAsiaTheme="minorEastAsia" w:cs="Times New Roman"/>
          <w:szCs w:val="26"/>
        </w:rPr>
        <w:t xml:space="preserve">often </w:t>
      </w:r>
      <w:r w:rsidR="00ED510C" w:rsidRPr="007D6CC3">
        <w:rPr>
          <w:rFonts w:eastAsiaTheme="minorEastAsia" w:cs="Times New Roman"/>
          <w:szCs w:val="26"/>
        </w:rPr>
        <w:t>with encoura</w:t>
      </w:r>
      <w:r w:rsidR="00443E0E" w:rsidRPr="007D6CC3">
        <w:rPr>
          <w:rFonts w:eastAsiaTheme="minorEastAsia" w:cs="Times New Roman"/>
          <w:szCs w:val="26"/>
        </w:rPr>
        <w:t>gement to resubmit (</w:t>
      </w:r>
      <w:proofErr w:type="spellStart"/>
      <w:r w:rsidR="00443E0E" w:rsidRPr="007D6CC3">
        <w:rPr>
          <w:rFonts w:eastAsiaTheme="minorEastAsia" w:cs="Times New Roman"/>
          <w:i/>
          <w:szCs w:val="26"/>
        </w:rPr>
        <w:t>mon</w:t>
      </w:r>
      <w:proofErr w:type="spellEnd"/>
      <w:r w:rsidR="00443E0E" w:rsidRPr="007D6CC3">
        <w:rPr>
          <w:rFonts w:eastAsiaTheme="minorEastAsia" w:cs="Times New Roman"/>
          <w:i/>
          <w:szCs w:val="26"/>
        </w:rPr>
        <w:t xml:space="preserve"> Dieu</w:t>
      </w:r>
      <w:r w:rsidR="00443E0E" w:rsidRPr="007D6CC3">
        <w:rPr>
          <w:rFonts w:eastAsiaTheme="minorEastAsia" w:cs="Times New Roman"/>
          <w:szCs w:val="26"/>
        </w:rPr>
        <w:t>!)</w:t>
      </w:r>
      <w:r w:rsidR="00270042" w:rsidRPr="007D6CC3">
        <w:rPr>
          <w:rFonts w:eastAsiaTheme="minorEastAsia" w:cs="Times New Roman"/>
          <w:szCs w:val="26"/>
        </w:rPr>
        <w:t>.</w:t>
      </w:r>
      <w:r w:rsidR="00443E0E" w:rsidRPr="007D6CC3">
        <w:rPr>
          <w:rFonts w:eastAsiaTheme="minorEastAsia" w:cs="Times New Roman"/>
          <w:szCs w:val="26"/>
        </w:rPr>
        <w:t xml:space="preserve"> </w:t>
      </w:r>
      <w:r w:rsidR="00A82778" w:rsidRPr="007D6CC3">
        <w:rPr>
          <w:rFonts w:eastAsiaTheme="minorEastAsia" w:cs="Times New Roman"/>
          <w:szCs w:val="26"/>
        </w:rPr>
        <w:t xml:space="preserve">Such </w:t>
      </w:r>
      <w:r w:rsidR="00270042" w:rsidRPr="007D6CC3">
        <w:rPr>
          <w:rFonts w:eastAsiaTheme="minorEastAsia" w:cs="Times New Roman"/>
          <w:szCs w:val="26"/>
        </w:rPr>
        <w:t>well-meaning scholar</w:t>
      </w:r>
      <w:r w:rsidR="00A82778" w:rsidRPr="007D6CC3">
        <w:rPr>
          <w:rFonts w:eastAsiaTheme="minorEastAsia" w:cs="Times New Roman"/>
          <w:szCs w:val="26"/>
        </w:rPr>
        <w:t>s</w:t>
      </w:r>
      <w:r w:rsidR="00270042" w:rsidRPr="007D6CC3">
        <w:rPr>
          <w:rFonts w:eastAsiaTheme="minorEastAsia" w:cs="Times New Roman"/>
          <w:szCs w:val="26"/>
        </w:rPr>
        <w:t xml:space="preserve"> </w:t>
      </w:r>
      <w:r w:rsidR="00A82778" w:rsidRPr="007D6CC3">
        <w:rPr>
          <w:rFonts w:eastAsiaTheme="minorEastAsia" w:cs="Times New Roman"/>
          <w:szCs w:val="26"/>
        </w:rPr>
        <w:t>deserve</w:t>
      </w:r>
      <w:r w:rsidR="00ED510C" w:rsidRPr="007D6CC3">
        <w:rPr>
          <w:rFonts w:eastAsiaTheme="minorEastAsia" w:cs="Times New Roman"/>
          <w:szCs w:val="26"/>
        </w:rPr>
        <w:t xml:space="preserve"> our </w:t>
      </w:r>
      <w:r w:rsidR="00B357F8" w:rsidRPr="007D6CC3">
        <w:rPr>
          <w:rFonts w:eastAsiaTheme="minorEastAsia" w:cs="Times New Roman"/>
          <w:szCs w:val="26"/>
        </w:rPr>
        <w:t>admiration</w:t>
      </w:r>
      <w:r w:rsidR="00A82778" w:rsidRPr="007D6CC3">
        <w:rPr>
          <w:rFonts w:eastAsiaTheme="minorEastAsia" w:cs="Times New Roman"/>
          <w:szCs w:val="26"/>
        </w:rPr>
        <w:t xml:space="preserve"> for being</w:t>
      </w:r>
      <w:r w:rsidR="00ED510C" w:rsidRPr="007D6CC3">
        <w:rPr>
          <w:rFonts w:eastAsiaTheme="minorEastAsia" w:cs="Times New Roman"/>
          <w:szCs w:val="26"/>
        </w:rPr>
        <w:t xml:space="preserve"> kind human being</w:t>
      </w:r>
      <w:r w:rsidR="00A82778" w:rsidRPr="007D6CC3">
        <w:rPr>
          <w:rFonts w:eastAsiaTheme="minorEastAsia" w:cs="Times New Roman"/>
          <w:szCs w:val="26"/>
        </w:rPr>
        <w:t>s</w:t>
      </w:r>
      <w:r w:rsidR="00ED510C" w:rsidRPr="007D6CC3">
        <w:rPr>
          <w:rFonts w:eastAsiaTheme="minorEastAsia" w:cs="Times New Roman"/>
          <w:szCs w:val="26"/>
        </w:rPr>
        <w:t>, but</w:t>
      </w:r>
      <w:r w:rsidR="00507E22">
        <w:rPr>
          <w:rFonts w:eastAsiaTheme="minorEastAsia" w:cs="Times New Roman"/>
          <w:szCs w:val="26"/>
        </w:rPr>
        <w:t xml:space="preserve"> earn</w:t>
      </w:r>
      <w:r w:rsidR="00ED510C" w:rsidRPr="007D6CC3">
        <w:rPr>
          <w:rFonts w:eastAsiaTheme="minorEastAsia" w:cs="Times New Roman"/>
          <w:szCs w:val="26"/>
        </w:rPr>
        <w:t xml:space="preserve"> an F as editor</w:t>
      </w:r>
      <w:r w:rsidR="00A82778" w:rsidRPr="007D6CC3">
        <w:rPr>
          <w:rFonts w:eastAsiaTheme="minorEastAsia" w:cs="Times New Roman"/>
          <w:szCs w:val="26"/>
        </w:rPr>
        <w:t>s</w:t>
      </w:r>
      <w:r w:rsidR="00443E0E" w:rsidRPr="007D6CC3">
        <w:rPr>
          <w:rFonts w:eastAsiaTheme="minorEastAsia" w:cs="Times New Roman"/>
          <w:szCs w:val="26"/>
        </w:rPr>
        <w:t>. Third, having agreed to serve</w:t>
      </w:r>
      <w:r w:rsidR="00ED510C" w:rsidRPr="007D6CC3">
        <w:rPr>
          <w:rFonts w:eastAsiaTheme="minorEastAsia" w:cs="Times New Roman"/>
          <w:szCs w:val="26"/>
        </w:rPr>
        <w:t xml:space="preserve"> for </w:t>
      </w:r>
      <w:r w:rsidR="002C34D9" w:rsidRPr="007D6CC3">
        <w:rPr>
          <w:rFonts w:eastAsiaTheme="minorEastAsia" w:cs="Times New Roman"/>
          <w:szCs w:val="26"/>
        </w:rPr>
        <w:t>a</w:t>
      </w:r>
      <w:r w:rsidR="00ED510C" w:rsidRPr="007D6CC3">
        <w:rPr>
          <w:rFonts w:eastAsiaTheme="minorEastAsia" w:cs="Times New Roman"/>
          <w:szCs w:val="26"/>
        </w:rPr>
        <w:t xml:space="preserve"> </w:t>
      </w:r>
      <w:r w:rsidR="00311557" w:rsidRPr="007D6CC3">
        <w:rPr>
          <w:rFonts w:eastAsiaTheme="minorEastAsia" w:cs="Times New Roman"/>
          <w:szCs w:val="26"/>
        </w:rPr>
        <w:t xml:space="preserve">given </w:t>
      </w:r>
      <w:r w:rsidR="00ED510C" w:rsidRPr="007D6CC3">
        <w:rPr>
          <w:rFonts w:eastAsiaTheme="minorEastAsia" w:cs="Times New Roman"/>
          <w:szCs w:val="26"/>
        </w:rPr>
        <w:t xml:space="preserve">period of time, the editor has to commit himself or herself to doing the job fully </w:t>
      </w:r>
      <w:r w:rsidR="00443E0E" w:rsidRPr="007D6CC3">
        <w:rPr>
          <w:rFonts w:eastAsiaTheme="minorEastAsia" w:cs="Times New Roman"/>
          <w:szCs w:val="26"/>
        </w:rPr>
        <w:t xml:space="preserve">and dutifully </w:t>
      </w:r>
      <w:r w:rsidR="00ED510C" w:rsidRPr="007D6CC3">
        <w:rPr>
          <w:rFonts w:eastAsiaTheme="minorEastAsia" w:cs="Times New Roman"/>
          <w:szCs w:val="26"/>
        </w:rPr>
        <w:t xml:space="preserve">even if this </w:t>
      </w:r>
      <w:r w:rsidR="002C34D9" w:rsidRPr="007D6CC3">
        <w:rPr>
          <w:rFonts w:eastAsiaTheme="minorEastAsia" w:cs="Times New Roman"/>
          <w:szCs w:val="26"/>
        </w:rPr>
        <w:t>means neglecting</w:t>
      </w:r>
      <w:r w:rsidR="00ED510C" w:rsidRPr="007D6CC3">
        <w:rPr>
          <w:rFonts w:eastAsiaTheme="minorEastAsia" w:cs="Times New Roman"/>
          <w:szCs w:val="26"/>
        </w:rPr>
        <w:t xml:space="preserve"> other academic activities that </w:t>
      </w:r>
      <w:r w:rsidR="00443E0E" w:rsidRPr="007D6CC3">
        <w:rPr>
          <w:rFonts w:eastAsiaTheme="minorEastAsia" w:cs="Times New Roman"/>
          <w:szCs w:val="26"/>
        </w:rPr>
        <w:t xml:space="preserve">the editor would </w:t>
      </w:r>
      <w:r w:rsidR="00ED510C" w:rsidRPr="007D6CC3">
        <w:rPr>
          <w:rFonts w:eastAsiaTheme="minorEastAsia" w:cs="Times New Roman"/>
          <w:szCs w:val="26"/>
        </w:rPr>
        <w:t xml:space="preserve">normally </w:t>
      </w:r>
      <w:r w:rsidR="002C34D9" w:rsidRPr="007D6CC3">
        <w:rPr>
          <w:rFonts w:eastAsiaTheme="minorEastAsia" w:cs="Times New Roman"/>
          <w:szCs w:val="26"/>
        </w:rPr>
        <w:t>view as having</w:t>
      </w:r>
      <w:r w:rsidR="00347A61">
        <w:rPr>
          <w:rFonts w:eastAsiaTheme="minorEastAsia" w:cs="Times New Roman"/>
          <w:szCs w:val="26"/>
        </w:rPr>
        <w:t xml:space="preserve"> a</w:t>
      </w:r>
      <w:r w:rsidR="002C34D9" w:rsidRPr="007D6CC3">
        <w:rPr>
          <w:rFonts w:eastAsiaTheme="minorEastAsia" w:cs="Times New Roman"/>
          <w:szCs w:val="26"/>
        </w:rPr>
        <w:t xml:space="preserve"> higher priority</w:t>
      </w:r>
      <w:r w:rsidR="00ED510C" w:rsidRPr="007D6CC3">
        <w:rPr>
          <w:rFonts w:eastAsiaTheme="minorEastAsia" w:cs="Times New Roman"/>
          <w:szCs w:val="26"/>
        </w:rPr>
        <w:t xml:space="preserve">. Journals </w:t>
      </w:r>
      <w:r w:rsidR="00443E0E" w:rsidRPr="007D6CC3">
        <w:rPr>
          <w:rFonts w:eastAsiaTheme="minorEastAsia" w:cs="Times New Roman"/>
          <w:szCs w:val="26"/>
        </w:rPr>
        <w:t xml:space="preserve">too </w:t>
      </w:r>
      <w:r w:rsidR="00ED510C" w:rsidRPr="007D6CC3">
        <w:rPr>
          <w:rFonts w:eastAsiaTheme="minorEastAsia" w:cs="Times New Roman"/>
          <w:szCs w:val="26"/>
        </w:rPr>
        <w:t xml:space="preserve">often get </w:t>
      </w:r>
      <w:r w:rsidR="00A82778" w:rsidRPr="007D6CC3">
        <w:rPr>
          <w:rFonts w:eastAsiaTheme="minorEastAsia" w:cs="Times New Roman"/>
          <w:szCs w:val="26"/>
        </w:rPr>
        <w:t>far</w:t>
      </w:r>
      <w:r w:rsidR="00ED510C" w:rsidRPr="007D6CC3">
        <w:rPr>
          <w:rFonts w:eastAsiaTheme="minorEastAsia" w:cs="Times New Roman"/>
          <w:szCs w:val="26"/>
        </w:rPr>
        <w:t xml:space="preserve"> behind schedule because the editor is treating the job as a </w:t>
      </w:r>
      <w:r w:rsidR="0082698A">
        <w:rPr>
          <w:rFonts w:eastAsiaTheme="minorEastAsia" w:cs="Times New Roman"/>
          <w:szCs w:val="26"/>
        </w:rPr>
        <w:t>pastime</w:t>
      </w:r>
      <w:r w:rsidR="00ED510C" w:rsidRPr="007D6CC3">
        <w:rPr>
          <w:rFonts w:eastAsiaTheme="minorEastAsia" w:cs="Times New Roman"/>
          <w:szCs w:val="26"/>
        </w:rPr>
        <w:t>, i.e., attending to it when</w:t>
      </w:r>
      <w:r w:rsidRPr="007D6CC3">
        <w:rPr>
          <w:rFonts w:eastAsiaTheme="minorEastAsia" w:cs="Times New Roman"/>
          <w:szCs w:val="26"/>
        </w:rPr>
        <w:t>ever</w:t>
      </w:r>
      <w:r w:rsidR="002C34D9" w:rsidRPr="007D6CC3">
        <w:rPr>
          <w:rFonts w:eastAsiaTheme="minorEastAsia" w:cs="Times New Roman"/>
          <w:szCs w:val="26"/>
        </w:rPr>
        <w:t xml:space="preserve"> he or </w:t>
      </w:r>
      <w:r w:rsidR="00ED510C" w:rsidRPr="007D6CC3">
        <w:rPr>
          <w:rFonts w:eastAsiaTheme="minorEastAsia" w:cs="Times New Roman"/>
          <w:szCs w:val="26"/>
        </w:rPr>
        <w:t>she has the time, time</w:t>
      </w:r>
      <w:r w:rsidR="00B6651C" w:rsidRPr="007D6CC3">
        <w:rPr>
          <w:rFonts w:eastAsiaTheme="minorEastAsia" w:cs="Times New Roman"/>
          <w:szCs w:val="26"/>
        </w:rPr>
        <w:t xml:space="preserve"> that usually doesn</w:t>
      </w:r>
      <w:r w:rsidR="00883AF7">
        <w:rPr>
          <w:rFonts w:eastAsiaTheme="minorEastAsia" w:cs="Times New Roman"/>
          <w:szCs w:val="26"/>
        </w:rPr>
        <w:t>’</w:t>
      </w:r>
      <w:r w:rsidR="00B6651C" w:rsidRPr="007D6CC3">
        <w:rPr>
          <w:rFonts w:eastAsiaTheme="minorEastAsia" w:cs="Times New Roman"/>
          <w:szCs w:val="26"/>
        </w:rPr>
        <w:t xml:space="preserve">t exist </w:t>
      </w:r>
      <w:r w:rsidR="00270042" w:rsidRPr="007D6CC3">
        <w:rPr>
          <w:rFonts w:eastAsiaTheme="minorEastAsia" w:cs="Times New Roman"/>
          <w:szCs w:val="26"/>
        </w:rPr>
        <w:t>given</w:t>
      </w:r>
      <w:r w:rsidR="00B6651C" w:rsidRPr="007D6CC3">
        <w:rPr>
          <w:rFonts w:eastAsiaTheme="minorEastAsia" w:cs="Times New Roman"/>
          <w:szCs w:val="26"/>
        </w:rPr>
        <w:t xml:space="preserve"> the </w:t>
      </w:r>
      <w:r w:rsidR="00B357F8" w:rsidRPr="007D6CC3">
        <w:rPr>
          <w:rFonts w:eastAsiaTheme="minorEastAsia" w:cs="Times New Roman"/>
          <w:szCs w:val="26"/>
        </w:rPr>
        <w:t>academic</w:t>
      </w:r>
      <w:r w:rsidR="00B6651C" w:rsidRPr="007D6CC3">
        <w:rPr>
          <w:rFonts w:eastAsiaTheme="minorEastAsia" w:cs="Times New Roman"/>
          <w:szCs w:val="26"/>
        </w:rPr>
        <w:t xml:space="preserve"> demands of a</w:t>
      </w:r>
      <w:r w:rsidR="00ED510C" w:rsidRPr="007D6CC3">
        <w:rPr>
          <w:rFonts w:eastAsiaTheme="minorEastAsia" w:cs="Times New Roman"/>
          <w:szCs w:val="26"/>
        </w:rPr>
        <w:t xml:space="preserve"> </w:t>
      </w:r>
      <w:proofErr w:type="gramStart"/>
      <w:r w:rsidR="00ED510C" w:rsidRPr="007D6CC3">
        <w:rPr>
          <w:rFonts w:eastAsiaTheme="minorEastAsia" w:cs="Times New Roman"/>
          <w:szCs w:val="26"/>
        </w:rPr>
        <w:t>24 hour</w:t>
      </w:r>
      <w:proofErr w:type="gramEnd"/>
      <w:r w:rsidR="00ED510C" w:rsidRPr="007D6CC3">
        <w:rPr>
          <w:rFonts w:eastAsiaTheme="minorEastAsia" w:cs="Times New Roman"/>
          <w:szCs w:val="26"/>
        </w:rPr>
        <w:t xml:space="preserve"> day</w:t>
      </w:r>
      <w:r w:rsidR="00B6651C" w:rsidRPr="007D6CC3">
        <w:rPr>
          <w:rFonts w:eastAsiaTheme="minorEastAsia" w:cs="Times New Roman"/>
          <w:szCs w:val="26"/>
        </w:rPr>
        <w:t xml:space="preserve">. The reality is that </w:t>
      </w:r>
      <w:r w:rsidR="00B357F8" w:rsidRPr="007D6CC3">
        <w:rPr>
          <w:rFonts w:eastAsiaTheme="minorEastAsia" w:cs="Times New Roman"/>
          <w:szCs w:val="26"/>
        </w:rPr>
        <w:t>academic</w:t>
      </w:r>
      <w:r w:rsidR="00B6651C" w:rsidRPr="007D6CC3">
        <w:rPr>
          <w:rFonts w:eastAsiaTheme="minorEastAsia" w:cs="Times New Roman"/>
          <w:szCs w:val="26"/>
        </w:rPr>
        <w:t xml:space="preserve"> editors </w:t>
      </w:r>
      <w:r w:rsidR="00A82778" w:rsidRPr="007D6CC3">
        <w:rPr>
          <w:rFonts w:eastAsiaTheme="minorEastAsia" w:cs="Times New Roman"/>
          <w:szCs w:val="26"/>
        </w:rPr>
        <w:t xml:space="preserve">tend to </w:t>
      </w:r>
      <w:r w:rsidR="002C34D9" w:rsidRPr="007D6CC3">
        <w:rPr>
          <w:rFonts w:eastAsiaTheme="minorEastAsia" w:cs="Times New Roman"/>
          <w:szCs w:val="26"/>
        </w:rPr>
        <w:t>enjoy</w:t>
      </w:r>
      <w:r w:rsidR="00B6651C" w:rsidRPr="007D6CC3">
        <w:rPr>
          <w:rFonts w:eastAsiaTheme="minorEastAsia" w:cs="Times New Roman"/>
          <w:szCs w:val="26"/>
        </w:rPr>
        <w:t xml:space="preserve"> the </w:t>
      </w:r>
      <w:r w:rsidR="00443E0E" w:rsidRPr="007D6CC3">
        <w:rPr>
          <w:rFonts w:eastAsiaTheme="minorEastAsia" w:cs="Times New Roman"/>
          <w:szCs w:val="26"/>
        </w:rPr>
        <w:t xml:space="preserve">supposed </w:t>
      </w:r>
      <w:r w:rsidR="00B6651C" w:rsidRPr="007D6CC3">
        <w:rPr>
          <w:rFonts w:eastAsiaTheme="minorEastAsia" w:cs="Times New Roman"/>
          <w:szCs w:val="26"/>
        </w:rPr>
        <w:t xml:space="preserve">prestige </w:t>
      </w:r>
      <w:r w:rsidRPr="007D6CC3">
        <w:rPr>
          <w:rFonts w:eastAsiaTheme="minorEastAsia" w:cs="Times New Roman"/>
          <w:szCs w:val="26"/>
        </w:rPr>
        <w:t>that goes with</w:t>
      </w:r>
      <w:r w:rsidR="008A3B4A">
        <w:rPr>
          <w:rFonts w:eastAsiaTheme="minorEastAsia" w:cs="Times New Roman"/>
          <w:szCs w:val="26"/>
        </w:rPr>
        <w:t xml:space="preserve"> the </w:t>
      </w:r>
      <w:r w:rsidR="00883AF7">
        <w:rPr>
          <w:rFonts w:eastAsiaTheme="minorEastAsia" w:cs="Times New Roman"/>
          <w:szCs w:val="26"/>
        </w:rPr>
        <w:t>“</w:t>
      </w:r>
      <w:r w:rsidR="008A3B4A">
        <w:rPr>
          <w:rFonts w:eastAsiaTheme="minorEastAsia" w:cs="Times New Roman"/>
          <w:szCs w:val="26"/>
        </w:rPr>
        <w:t>editor</w:t>
      </w:r>
      <w:r w:rsidR="00883AF7">
        <w:rPr>
          <w:rFonts w:eastAsiaTheme="minorEastAsia" w:cs="Times New Roman"/>
          <w:szCs w:val="26"/>
        </w:rPr>
        <w:t>”</w:t>
      </w:r>
      <w:r w:rsidR="00B6651C" w:rsidRPr="007D6CC3">
        <w:rPr>
          <w:rFonts w:eastAsiaTheme="minorEastAsia" w:cs="Times New Roman"/>
          <w:szCs w:val="26"/>
        </w:rPr>
        <w:t xml:space="preserve"> title, but </w:t>
      </w:r>
      <w:r w:rsidRPr="007D6CC3">
        <w:rPr>
          <w:rFonts w:eastAsiaTheme="minorEastAsia" w:cs="Times New Roman"/>
          <w:szCs w:val="26"/>
        </w:rPr>
        <w:t>have</w:t>
      </w:r>
      <w:r w:rsidR="00B6651C" w:rsidRPr="007D6CC3">
        <w:rPr>
          <w:rFonts w:eastAsiaTheme="minorEastAsia" w:cs="Times New Roman"/>
          <w:szCs w:val="26"/>
        </w:rPr>
        <w:t xml:space="preserve"> little </w:t>
      </w:r>
      <w:r w:rsidR="00B357F8" w:rsidRPr="007D6CC3">
        <w:rPr>
          <w:rFonts w:eastAsiaTheme="minorEastAsia" w:cs="Times New Roman"/>
          <w:szCs w:val="26"/>
        </w:rPr>
        <w:t>psychological</w:t>
      </w:r>
      <w:r w:rsidR="00B6651C" w:rsidRPr="007D6CC3">
        <w:rPr>
          <w:rFonts w:eastAsiaTheme="minorEastAsia" w:cs="Times New Roman"/>
          <w:szCs w:val="26"/>
        </w:rPr>
        <w:t xml:space="preserve"> commitment to doing what is </w:t>
      </w:r>
      <w:r w:rsidR="002C34D9" w:rsidRPr="007D6CC3">
        <w:rPr>
          <w:rFonts w:eastAsiaTheme="minorEastAsia" w:cs="Times New Roman"/>
          <w:szCs w:val="26"/>
        </w:rPr>
        <w:t xml:space="preserve">really </w:t>
      </w:r>
      <w:r w:rsidR="00B357F8" w:rsidRPr="007D6CC3">
        <w:rPr>
          <w:rFonts w:eastAsiaTheme="minorEastAsia" w:cs="Times New Roman"/>
          <w:szCs w:val="26"/>
        </w:rPr>
        <w:t>required</w:t>
      </w:r>
      <w:r w:rsidR="00270042" w:rsidRPr="007D6CC3">
        <w:rPr>
          <w:rFonts w:eastAsiaTheme="minorEastAsia" w:cs="Times New Roman"/>
          <w:szCs w:val="26"/>
        </w:rPr>
        <w:t>,</w:t>
      </w:r>
      <w:r w:rsidRPr="007D6CC3">
        <w:rPr>
          <w:rFonts w:eastAsiaTheme="minorEastAsia" w:cs="Times New Roman"/>
          <w:szCs w:val="26"/>
        </w:rPr>
        <w:t xml:space="preserve"> nor </w:t>
      </w:r>
      <w:r w:rsidR="00443E0E" w:rsidRPr="007D6CC3">
        <w:rPr>
          <w:rFonts w:eastAsiaTheme="minorEastAsia" w:cs="Times New Roman"/>
          <w:szCs w:val="26"/>
        </w:rPr>
        <w:t xml:space="preserve">do they have </w:t>
      </w:r>
      <w:r w:rsidRPr="007D6CC3">
        <w:rPr>
          <w:rFonts w:eastAsiaTheme="minorEastAsia" w:cs="Times New Roman"/>
          <w:szCs w:val="26"/>
        </w:rPr>
        <w:t xml:space="preserve">a sense of shame </w:t>
      </w:r>
      <w:r w:rsidR="002C34D9" w:rsidRPr="007D6CC3">
        <w:rPr>
          <w:rFonts w:eastAsiaTheme="minorEastAsia" w:cs="Times New Roman"/>
          <w:szCs w:val="26"/>
        </w:rPr>
        <w:t>when they fail to produce</w:t>
      </w:r>
      <w:r w:rsidRPr="007D6CC3">
        <w:rPr>
          <w:rFonts w:eastAsiaTheme="minorEastAsia" w:cs="Times New Roman"/>
          <w:szCs w:val="26"/>
        </w:rPr>
        <w:t xml:space="preserve"> a quality journal in a timely manner</w:t>
      </w:r>
      <w:r w:rsidR="00B6651C" w:rsidRPr="007D6CC3">
        <w:rPr>
          <w:rFonts w:eastAsiaTheme="minorEastAsia" w:cs="Times New Roman"/>
          <w:szCs w:val="26"/>
        </w:rPr>
        <w:t xml:space="preserve">. Finally, a good editor must be intellectual curious about what is going on in the field in question. </w:t>
      </w:r>
      <w:r w:rsidR="00B357F8" w:rsidRPr="007D6CC3">
        <w:rPr>
          <w:rFonts w:eastAsiaTheme="minorEastAsia" w:cs="Times New Roman"/>
          <w:szCs w:val="26"/>
        </w:rPr>
        <w:t>Contrary</w:t>
      </w:r>
      <w:r w:rsidR="00B6651C" w:rsidRPr="007D6CC3">
        <w:rPr>
          <w:rFonts w:eastAsiaTheme="minorEastAsia" w:cs="Times New Roman"/>
          <w:szCs w:val="26"/>
        </w:rPr>
        <w:t xml:space="preserve"> to very common practice, </w:t>
      </w:r>
      <w:r w:rsidR="00443E0E" w:rsidRPr="007D6CC3">
        <w:rPr>
          <w:rFonts w:eastAsiaTheme="minorEastAsia" w:cs="Times New Roman"/>
          <w:szCs w:val="26"/>
        </w:rPr>
        <w:t xml:space="preserve">the editor should read through every </w:t>
      </w:r>
      <w:r w:rsidR="006B040F" w:rsidRPr="007D6CC3">
        <w:rPr>
          <w:rFonts w:eastAsiaTheme="minorEastAsia" w:cs="Times New Roman"/>
          <w:szCs w:val="26"/>
        </w:rPr>
        <w:t>new paper</w:t>
      </w:r>
      <w:r w:rsidR="00443E0E" w:rsidRPr="007D6CC3">
        <w:rPr>
          <w:rFonts w:eastAsiaTheme="minorEastAsia" w:cs="Times New Roman"/>
          <w:szCs w:val="26"/>
        </w:rPr>
        <w:t xml:space="preserve"> that has been submitted</w:t>
      </w:r>
      <w:r w:rsidR="006B040F" w:rsidRPr="007D6CC3">
        <w:rPr>
          <w:rFonts w:eastAsiaTheme="minorEastAsia" w:cs="Times New Roman"/>
          <w:szCs w:val="26"/>
        </w:rPr>
        <w:t xml:space="preserve"> to </w:t>
      </w:r>
      <w:r w:rsidR="002C34D9" w:rsidRPr="007D6CC3">
        <w:rPr>
          <w:rFonts w:eastAsiaTheme="minorEastAsia" w:cs="Times New Roman"/>
          <w:szCs w:val="26"/>
        </w:rPr>
        <w:t>the</w:t>
      </w:r>
      <w:r w:rsidR="006B040F" w:rsidRPr="007D6CC3">
        <w:rPr>
          <w:rFonts w:eastAsiaTheme="minorEastAsia" w:cs="Times New Roman"/>
          <w:szCs w:val="26"/>
        </w:rPr>
        <w:t xml:space="preserve"> journal</w:t>
      </w:r>
      <w:r w:rsidR="00443E0E" w:rsidRPr="007D6CC3">
        <w:rPr>
          <w:rFonts w:eastAsiaTheme="minorEastAsia" w:cs="Times New Roman"/>
          <w:szCs w:val="26"/>
        </w:rPr>
        <w:t xml:space="preserve"> </w:t>
      </w:r>
      <w:r w:rsidR="00443E0E" w:rsidRPr="007D6CC3">
        <w:rPr>
          <w:rFonts w:eastAsiaTheme="minorEastAsia" w:cs="Times New Roman"/>
          <w:i/>
          <w:szCs w:val="26"/>
        </w:rPr>
        <w:t>before</w:t>
      </w:r>
      <w:r w:rsidR="00443E0E" w:rsidRPr="007D6CC3">
        <w:rPr>
          <w:rFonts w:eastAsiaTheme="minorEastAsia" w:cs="Times New Roman"/>
          <w:szCs w:val="26"/>
        </w:rPr>
        <w:t xml:space="preserve"> allowing the</w:t>
      </w:r>
      <w:r w:rsidR="00B6651C" w:rsidRPr="007D6CC3">
        <w:rPr>
          <w:rFonts w:eastAsiaTheme="minorEastAsia" w:cs="Times New Roman"/>
          <w:szCs w:val="26"/>
        </w:rPr>
        <w:t xml:space="preserve"> paper to be </w:t>
      </w:r>
      <w:r w:rsidR="00443E0E" w:rsidRPr="007D6CC3">
        <w:rPr>
          <w:rFonts w:eastAsiaTheme="minorEastAsia" w:cs="Times New Roman"/>
          <w:szCs w:val="26"/>
        </w:rPr>
        <w:t xml:space="preserve">sent </w:t>
      </w:r>
      <w:r w:rsidR="00270042" w:rsidRPr="007D6CC3">
        <w:rPr>
          <w:rFonts w:eastAsiaTheme="minorEastAsia" w:cs="Times New Roman"/>
          <w:szCs w:val="26"/>
        </w:rPr>
        <w:t>out</w:t>
      </w:r>
      <w:r w:rsidR="00443E0E" w:rsidRPr="007D6CC3">
        <w:rPr>
          <w:rFonts w:eastAsiaTheme="minorEastAsia" w:cs="Times New Roman"/>
          <w:szCs w:val="26"/>
        </w:rPr>
        <w:t xml:space="preserve"> for </w:t>
      </w:r>
      <w:r w:rsidR="00B6651C" w:rsidRPr="007D6CC3">
        <w:rPr>
          <w:rFonts w:eastAsiaTheme="minorEastAsia" w:cs="Times New Roman"/>
          <w:szCs w:val="26"/>
        </w:rPr>
        <w:t>peer revi</w:t>
      </w:r>
      <w:r w:rsidR="00443E0E" w:rsidRPr="007D6CC3">
        <w:rPr>
          <w:rFonts w:eastAsiaTheme="minorEastAsia" w:cs="Times New Roman"/>
          <w:szCs w:val="26"/>
        </w:rPr>
        <w:t>ew</w:t>
      </w:r>
      <w:r w:rsidR="00B6651C" w:rsidRPr="007D6CC3">
        <w:rPr>
          <w:rFonts w:eastAsiaTheme="minorEastAsia" w:cs="Times New Roman"/>
          <w:szCs w:val="26"/>
        </w:rPr>
        <w:t xml:space="preserve">. </w:t>
      </w:r>
      <w:r w:rsidR="006B040F" w:rsidRPr="007D6CC3">
        <w:rPr>
          <w:rFonts w:eastAsiaTheme="minorEastAsia" w:cs="Times New Roman"/>
          <w:szCs w:val="26"/>
        </w:rPr>
        <w:t>This should be done</w:t>
      </w:r>
      <w:r w:rsidR="00311557" w:rsidRPr="007D6CC3">
        <w:rPr>
          <w:rFonts w:eastAsiaTheme="minorEastAsia" w:cs="Times New Roman"/>
          <w:szCs w:val="26"/>
        </w:rPr>
        <w:t xml:space="preserve"> not only</w:t>
      </w:r>
      <w:r w:rsidR="006B040F" w:rsidRPr="007D6CC3">
        <w:rPr>
          <w:rFonts w:eastAsiaTheme="minorEastAsia" w:cs="Times New Roman"/>
          <w:szCs w:val="26"/>
        </w:rPr>
        <w:t xml:space="preserve"> out of </w:t>
      </w:r>
      <w:r w:rsidR="00311557" w:rsidRPr="007D6CC3">
        <w:rPr>
          <w:rFonts w:eastAsiaTheme="minorEastAsia" w:cs="Times New Roman"/>
          <w:szCs w:val="26"/>
        </w:rPr>
        <w:t xml:space="preserve">intellectual </w:t>
      </w:r>
      <w:r w:rsidR="006B040F" w:rsidRPr="007D6CC3">
        <w:rPr>
          <w:rFonts w:eastAsiaTheme="minorEastAsia" w:cs="Times New Roman"/>
          <w:szCs w:val="26"/>
        </w:rPr>
        <w:t>interest</w:t>
      </w:r>
      <w:r w:rsidR="004A41FB">
        <w:rPr>
          <w:rFonts w:eastAsiaTheme="minorEastAsia" w:cs="Times New Roman"/>
          <w:szCs w:val="26"/>
        </w:rPr>
        <w:t>,</w:t>
      </w:r>
      <w:r w:rsidR="006B040F" w:rsidRPr="007D6CC3">
        <w:rPr>
          <w:rFonts w:eastAsiaTheme="minorEastAsia" w:cs="Times New Roman"/>
          <w:szCs w:val="26"/>
        </w:rPr>
        <w:t xml:space="preserve"> </w:t>
      </w:r>
      <w:r w:rsidR="00311557" w:rsidRPr="007D6CC3">
        <w:rPr>
          <w:rFonts w:eastAsiaTheme="minorEastAsia" w:cs="Times New Roman"/>
          <w:szCs w:val="26"/>
        </w:rPr>
        <w:t>but</w:t>
      </w:r>
      <w:r w:rsidR="006B040F" w:rsidRPr="007D6CC3">
        <w:rPr>
          <w:rFonts w:eastAsiaTheme="minorEastAsia" w:cs="Times New Roman"/>
          <w:szCs w:val="26"/>
        </w:rPr>
        <w:t xml:space="preserve"> because the</w:t>
      </w:r>
      <w:r w:rsidR="00B6651C" w:rsidRPr="007D6CC3">
        <w:rPr>
          <w:rFonts w:eastAsiaTheme="minorEastAsia" w:cs="Times New Roman"/>
          <w:szCs w:val="26"/>
        </w:rPr>
        <w:t xml:space="preserve"> choice of </w:t>
      </w:r>
      <w:r w:rsidR="00353066" w:rsidRPr="007D6CC3">
        <w:rPr>
          <w:rFonts w:eastAsiaTheme="minorEastAsia" w:cs="Times New Roman"/>
          <w:szCs w:val="26"/>
        </w:rPr>
        <w:t xml:space="preserve">an </w:t>
      </w:r>
      <w:r w:rsidR="00D5430E" w:rsidRPr="007D6CC3">
        <w:rPr>
          <w:rFonts w:eastAsiaTheme="minorEastAsia" w:cs="Times New Roman"/>
          <w:szCs w:val="26"/>
        </w:rPr>
        <w:t>appropriate</w:t>
      </w:r>
      <w:r w:rsidR="00353066" w:rsidRPr="007D6CC3">
        <w:rPr>
          <w:rFonts w:eastAsiaTheme="minorEastAsia" w:cs="Times New Roman"/>
          <w:szCs w:val="26"/>
        </w:rPr>
        <w:t xml:space="preserve"> reviewer</w:t>
      </w:r>
      <w:r w:rsidR="00B6651C" w:rsidRPr="007D6CC3">
        <w:rPr>
          <w:rFonts w:eastAsiaTheme="minorEastAsia" w:cs="Times New Roman"/>
          <w:szCs w:val="26"/>
        </w:rPr>
        <w:t xml:space="preserve"> depends </w:t>
      </w:r>
      <w:r w:rsidR="00353066" w:rsidRPr="007D6CC3">
        <w:rPr>
          <w:rFonts w:eastAsiaTheme="minorEastAsia" w:cs="Times New Roman"/>
          <w:szCs w:val="26"/>
        </w:rPr>
        <w:t xml:space="preserve">crucially </w:t>
      </w:r>
      <w:r w:rsidR="00B6651C" w:rsidRPr="007D6CC3">
        <w:rPr>
          <w:rFonts w:eastAsiaTheme="minorEastAsia" w:cs="Times New Roman"/>
          <w:szCs w:val="26"/>
        </w:rPr>
        <w:t>on appreciating what the submitted paper is</w:t>
      </w:r>
      <w:r w:rsidR="00353066" w:rsidRPr="007D6CC3">
        <w:rPr>
          <w:rFonts w:eastAsiaTheme="minorEastAsia" w:cs="Times New Roman"/>
          <w:szCs w:val="26"/>
        </w:rPr>
        <w:t xml:space="preserve"> all about. M</w:t>
      </w:r>
      <w:r w:rsidR="00B6651C" w:rsidRPr="007D6CC3">
        <w:rPr>
          <w:rFonts w:eastAsiaTheme="minorEastAsia" w:cs="Times New Roman"/>
          <w:szCs w:val="26"/>
        </w:rPr>
        <w:t xml:space="preserve">oreover, if </w:t>
      </w:r>
      <w:r w:rsidR="00A82778" w:rsidRPr="007D6CC3">
        <w:rPr>
          <w:rFonts w:eastAsiaTheme="minorEastAsia" w:cs="Times New Roman"/>
          <w:szCs w:val="26"/>
        </w:rPr>
        <w:t>a</w:t>
      </w:r>
      <w:r w:rsidR="00B6651C" w:rsidRPr="007D6CC3">
        <w:rPr>
          <w:rFonts w:eastAsiaTheme="minorEastAsia" w:cs="Times New Roman"/>
          <w:szCs w:val="26"/>
        </w:rPr>
        <w:t xml:space="preserve"> paper is hopelessly bad, i.e., the editor </w:t>
      </w:r>
      <w:r w:rsidR="004A41FB">
        <w:rPr>
          <w:rFonts w:eastAsiaTheme="minorEastAsia" w:cs="Times New Roman"/>
          <w:szCs w:val="26"/>
        </w:rPr>
        <w:t>recognizes</w:t>
      </w:r>
      <w:r w:rsidR="00353066" w:rsidRPr="007D6CC3">
        <w:rPr>
          <w:rFonts w:eastAsiaTheme="minorEastAsia" w:cs="Times New Roman"/>
          <w:szCs w:val="26"/>
        </w:rPr>
        <w:t xml:space="preserve"> from reading it</w:t>
      </w:r>
      <w:r w:rsidR="004A41FB">
        <w:rPr>
          <w:rFonts w:eastAsiaTheme="minorEastAsia" w:cs="Times New Roman"/>
          <w:szCs w:val="26"/>
        </w:rPr>
        <w:t xml:space="preserve"> that it</w:t>
      </w:r>
      <w:r w:rsidR="00A82778" w:rsidRPr="007D6CC3">
        <w:rPr>
          <w:rFonts w:eastAsiaTheme="minorEastAsia" w:cs="Times New Roman"/>
          <w:szCs w:val="26"/>
        </w:rPr>
        <w:t xml:space="preserve"> </w:t>
      </w:r>
      <w:r w:rsidR="004A41FB" w:rsidRPr="007D6CC3">
        <w:rPr>
          <w:rFonts w:eastAsiaTheme="minorEastAsia" w:cs="Times New Roman"/>
          <w:szCs w:val="26"/>
        </w:rPr>
        <w:t xml:space="preserve">clearly </w:t>
      </w:r>
      <w:r w:rsidR="004A41FB">
        <w:rPr>
          <w:rFonts w:eastAsiaTheme="minorEastAsia" w:cs="Times New Roman"/>
          <w:szCs w:val="26"/>
        </w:rPr>
        <w:t xml:space="preserve">is </w:t>
      </w:r>
      <w:r w:rsidR="002C34D9" w:rsidRPr="007D6CC3">
        <w:rPr>
          <w:rFonts w:eastAsiaTheme="minorEastAsia" w:cs="Times New Roman"/>
          <w:szCs w:val="26"/>
        </w:rPr>
        <w:t>not publishable</w:t>
      </w:r>
      <w:r w:rsidR="00B6651C" w:rsidRPr="007D6CC3">
        <w:rPr>
          <w:rFonts w:eastAsiaTheme="minorEastAsia" w:cs="Times New Roman"/>
          <w:szCs w:val="26"/>
        </w:rPr>
        <w:t>,</w:t>
      </w:r>
      <w:r w:rsidR="00353066" w:rsidRPr="007D6CC3">
        <w:rPr>
          <w:rFonts w:eastAsiaTheme="minorEastAsia" w:cs="Times New Roman"/>
          <w:szCs w:val="26"/>
        </w:rPr>
        <w:t xml:space="preserve"> then</w:t>
      </w:r>
      <w:r w:rsidR="00B6651C" w:rsidRPr="007D6CC3">
        <w:rPr>
          <w:rFonts w:eastAsiaTheme="minorEastAsia" w:cs="Times New Roman"/>
          <w:szCs w:val="26"/>
        </w:rPr>
        <w:t xml:space="preserve"> the editor has a duty not to waste the time and effort of reviewer</w:t>
      </w:r>
      <w:r w:rsidR="00270042" w:rsidRPr="007D6CC3">
        <w:rPr>
          <w:rFonts w:eastAsiaTheme="minorEastAsia" w:cs="Times New Roman"/>
          <w:szCs w:val="26"/>
        </w:rPr>
        <w:t>s</w:t>
      </w:r>
      <w:r w:rsidR="00347A61">
        <w:rPr>
          <w:rFonts w:eastAsiaTheme="minorEastAsia" w:cs="Times New Roman"/>
          <w:szCs w:val="26"/>
        </w:rPr>
        <w:t xml:space="preserve"> </w:t>
      </w:r>
      <w:r w:rsidR="00353066" w:rsidRPr="007D6CC3">
        <w:rPr>
          <w:rFonts w:eastAsiaTheme="minorEastAsia" w:cs="Times New Roman"/>
          <w:szCs w:val="26"/>
        </w:rPr>
        <w:t>who do unpaid manuscript reviewing as a professional service</w:t>
      </w:r>
      <w:r w:rsidR="00B6651C" w:rsidRPr="007D6CC3">
        <w:rPr>
          <w:rFonts w:eastAsiaTheme="minorEastAsia" w:cs="Times New Roman"/>
          <w:szCs w:val="26"/>
        </w:rPr>
        <w:t xml:space="preserve">. </w:t>
      </w:r>
      <w:r w:rsidR="00D1561D" w:rsidRPr="007D6CC3">
        <w:rPr>
          <w:rFonts w:eastAsiaTheme="minorEastAsia" w:cs="Times New Roman"/>
          <w:szCs w:val="26"/>
        </w:rPr>
        <w:t>Of course</w:t>
      </w:r>
      <w:r w:rsidR="005D1842">
        <w:rPr>
          <w:rFonts w:eastAsiaTheme="minorEastAsia" w:cs="Times New Roman"/>
          <w:szCs w:val="26"/>
        </w:rPr>
        <w:t>,</w:t>
      </w:r>
      <w:r w:rsidR="00D1561D" w:rsidRPr="007D6CC3">
        <w:rPr>
          <w:rFonts w:eastAsiaTheme="minorEastAsia" w:cs="Times New Roman"/>
          <w:szCs w:val="26"/>
        </w:rPr>
        <w:t xml:space="preserve"> editors </w:t>
      </w:r>
      <w:r w:rsidR="004A41FB">
        <w:rPr>
          <w:rFonts w:eastAsiaTheme="minorEastAsia" w:cs="Times New Roman"/>
          <w:szCs w:val="26"/>
        </w:rPr>
        <w:t>should</w:t>
      </w:r>
      <w:r w:rsidR="00D1561D" w:rsidRPr="007D6CC3">
        <w:rPr>
          <w:rFonts w:eastAsiaTheme="minorEastAsia" w:cs="Times New Roman"/>
          <w:szCs w:val="26"/>
        </w:rPr>
        <w:t xml:space="preserve"> no</w:t>
      </w:r>
      <w:r w:rsidR="006B040F" w:rsidRPr="007D6CC3">
        <w:rPr>
          <w:rFonts w:eastAsiaTheme="minorEastAsia" w:cs="Times New Roman"/>
          <w:szCs w:val="26"/>
        </w:rPr>
        <w:t xml:space="preserve">t abuse their authority and </w:t>
      </w:r>
      <w:r w:rsidR="00DA4DD4">
        <w:rPr>
          <w:rFonts w:eastAsiaTheme="minorEastAsia" w:cs="Times New Roman"/>
          <w:szCs w:val="26"/>
        </w:rPr>
        <w:t>select</w:t>
      </w:r>
      <w:r w:rsidR="006B040F" w:rsidRPr="007D6CC3">
        <w:rPr>
          <w:rFonts w:eastAsiaTheme="minorEastAsia" w:cs="Times New Roman"/>
          <w:szCs w:val="26"/>
        </w:rPr>
        <w:t xml:space="preserve"> </w:t>
      </w:r>
      <w:r w:rsidR="00DA4DD4">
        <w:rPr>
          <w:rFonts w:eastAsiaTheme="minorEastAsia" w:cs="Times New Roman"/>
          <w:szCs w:val="26"/>
        </w:rPr>
        <w:t>or</w:t>
      </w:r>
      <w:r w:rsidR="006B040F" w:rsidRPr="007D6CC3">
        <w:rPr>
          <w:rFonts w:eastAsiaTheme="minorEastAsia" w:cs="Times New Roman"/>
          <w:szCs w:val="26"/>
        </w:rPr>
        <w:t xml:space="preserve"> </w:t>
      </w:r>
      <w:r w:rsidR="00DA4DD4">
        <w:rPr>
          <w:rFonts w:eastAsiaTheme="minorEastAsia" w:cs="Times New Roman"/>
          <w:szCs w:val="26"/>
        </w:rPr>
        <w:t>reject</w:t>
      </w:r>
      <w:r w:rsidR="00D1561D" w:rsidRPr="007D6CC3">
        <w:rPr>
          <w:rFonts w:eastAsiaTheme="minorEastAsia" w:cs="Times New Roman"/>
          <w:szCs w:val="26"/>
        </w:rPr>
        <w:t xml:space="preserve"> papers</w:t>
      </w:r>
      <w:r w:rsidR="006B040F" w:rsidRPr="007D6CC3">
        <w:rPr>
          <w:rFonts w:eastAsiaTheme="minorEastAsia" w:cs="Times New Roman"/>
          <w:szCs w:val="26"/>
        </w:rPr>
        <w:t xml:space="preserve"> in an arbitra</w:t>
      </w:r>
      <w:r w:rsidR="00D1561D" w:rsidRPr="007D6CC3">
        <w:rPr>
          <w:rFonts w:eastAsiaTheme="minorEastAsia" w:cs="Times New Roman"/>
          <w:szCs w:val="26"/>
        </w:rPr>
        <w:t>r</w:t>
      </w:r>
      <w:r w:rsidR="006B040F" w:rsidRPr="007D6CC3">
        <w:rPr>
          <w:rFonts w:eastAsiaTheme="minorEastAsia" w:cs="Times New Roman"/>
          <w:szCs w:val="26"/>
        </w:rPr>
        <w:t>y manner; on the other hand</w:t>
      </w:r>
      <w:r w:rsidR="00270042" w:rsidRPr="007D6CC3">
        <w:rPr>
          <w:rFonts w:eastAsiaTheme="minorEastAsia" w:cs="Times New Roman"/>
          <w:szCs w:val="26"/>
        </w:rPr>
        <w:t>,</w:t>
      </w:r>
      <w:r w:rsidR="006B040F" w:rsidRPr="007D6CC3">
        <w:rPr>
          <w:rFonts w:eastAsiaTheme="minorEastAsia" w:cs="Times New Roman"/>
          <w:szCs w:val="26"/>
        </w:rPr>
        <w:t xml:space="preserve"> one</w:t>
      </w:r>
      <w:r w:rsidR="00B6651C" w:rsidRPr="007D6CC3">
        <w:rPr>
          <w:rFonts w:eastAsiaTheme="minorEastAsia" w:cs="Times New Roman"/>
          <w:szCs w:val="26"/>
        </w:rPr>
        <w:t xml:space="preserve"> shouldn't confuse </w:t>
      </w:r>
      <w:r w:rsidR="0027722B" w:rsidRPr="007D6CC3">
        <w:rPr>
          <w:rFonts w:eastAsiaTheme="minorEastAsia" w:cs="Times New Roman"/>
          <w:szCs w:val="26"/>
        </w:rPr>
        <w:t>impartiality</w:t>
      </w:r>
      <w:r w:rsidR="00B6651C" w:rsidRPr="007D6CC3">
        <w:rPr>
          <w:rFonts w:eastAsiaTheme="minorEastAsia" w:cs="Times New Roman"/>
          <w:szCs w:val="26"/>
        </w:rPr>
        <w:t xml:space="preserve"> </w:t>
      </w:r>
      <w:r w:rsidR="00353066" w:rsidRPr="007D6CC3">
        <w:rPr>
          <w:rFonts w:eastAsiaTheme="minorEastAsia" w:cs="Times New Roman"/>
          <w:szCs w:val="26"/>
        </w:rPr>
        <w:t>and even</w:t>
      </w:r>
      <w:r w:rsidR="006B040F" w:rsidRPr="007D6CC3">
        <w:rPr>
          <w:rFonts w:eastAsiaTheme="minorEastAsia" w:cs="Times New Roman"/>
          <w:szCs w:val="26"/>
        </w:rPr>
        <w:t>-handed</w:t>
      </w:r>
      <w:r w:rsidR="00353066" w:rsidRPr="007D6CC3">
        <w:rPr>
          <w:rFonts w:eastAsiaTheme="minorEastAsia" w:cs="Times New Roman"/>
          <w:szCs w:val="26"/>
        </w:rPr>
        <w:t xml:space="preserve"> treatment </w:t>
      </w:r>
      <w:r w:rsidR="00B6651C" w:rsidRPr="007D6CC3">
        <w:rPr>
          <w:rFonts w:eastAsiaTheme="minorEastAsia" w:cs="Times New Roman"/>
          <w:szCs w:val="26"/>
        </w:rPr>
        <w:t xml:space="preserve">with </w:t>
      </w:r>
      <w:r w:rsidR="00353066" w:rsidRPr="007D6CC3">
        <w:rPr>
          <w:rFonts w:eastAsiaTheme="minorEastAsia" w:cs="Times New Roman"/>
          <w:szCs w:val="26"/>
        </w:rPr>
        <w:t>vacuous and wastef</w:t>
      </w:r>
      <w:r w:rsidR="006B040F" w:rsidRPr="007D6CC3">
        <w:rPr>
          <w:rFonts w:eastAsiaTheme="minorEastAsia" w:cs="Times New Roman"/>
          <w:szCs w:val="26"/>
        </w:rPr>
        <w:t xml:space="preserve">ul procedures applied thoughtlessly </w:t>
      </w:r>
      <w:r w:rsidR="00D1561D" w:rsidRPr="007D6CC3">
        <w:rPr>
          <w:rFonts w:eastAsiaTheme="minorEastAsia" w:cs="Times New Roman"/>
          <w:szCs w:val="26"/>
        </w:rPr>
        <w:t xml:space="preserve">and automatically </w:t>
      </w:r>
      <w:r w:rsidR="006B040F" w:rsidRPr="007D6CC3">
        <w:rPr>
          <w:rFonts w:eastAsiaTheme="minorEastAsia" w:cs="Times New Roman"/>
          <w:szCs w:val="26"/>
        </w:rPr>
        <w:t>for no reasonable purpose.</w:t>
      </w:r>
    </w:p>
    <w:p w14:paraId="3A871ED2" w14:textId="77777777" w:rsidR="00C267F8" w:rsidRPr="007D6CC3" w:rsidRDefault="00C267F8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</w:p>
    <w:p w14:paraId="6CB627B7" w14:textId="0BD7C4DD" w:rsidR="00C267F8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RMN</w:t>
      </w:r>
    </w:p>
    <w:p w14:paraId="231E97FC" w14:textId="7F44F507" w:rsidR="00C267F8" w:rsidRPr="007D6CC3" w:rsidRDefault="00C267F8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Before closing, I </w:t>
      </w:r>
      <w:r w:rsidR="00D1561D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want</w:t>
      </w:r>
      <w:r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to ask you about</w:t>
      </w:r>
      <w:r w:rsidR="00555315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your foray</w:t>
      </w:r>
      <w:r w:rsidR="00270042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into</w:t>
      </w:r>
      <w:r w:rsidR="00555315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</w:t>
      </w:r>
      <w:r w:rsidR="00270042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the field of</w:t>
      </w:r>
      <w:r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law. </w:t>
      </w:r>
      <w:r w:rsidR="00434396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It</w:t>
      </w:r>
      <w:r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is not well known in linguistic </w:t>
      </w:r>
      <w:r w:rsidR="00061C75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circles</w:t>
      </w:r>
      <w:r w:rsidR="00270042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that, </w:t>
      </w:r>
      <w:r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on approaching retirement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age, you </w:t>
      </w:r>
      <w:r w:rsidR="00FC20EA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obtained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a degree in law (graduating summa cum laude)</w:t>
      </w:r>
      <w:r w:rsidR="00FC20EA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and</w:t>
      </w:r>
      <w:r w:rsidR="00434396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="00DA4DD4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that </w:t>
      </w:r>
      <w:r w:rsidR="00434396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you</w:t>
      </w:r>
      <w:r w:rsidR="00FC20EA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remain a member of the Indiana Bar.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="00434396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What's the story here?</w:t>
      </w:r>
    </w:p>
    <w:p w14:paraId="67B965CD" w14:textId="77777777" w:rsidR="00C267F8" w:rsidRPr="007D6CC3" w:rsidRDefault="00C267F8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</w:p>
    <w:p w14:paraId="4E835FB5" w14:textId="06764D67" w:rsidR="00C267F8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PN</w:t>
      </w:r>
    </w:p>
    <w:p w14:paraId="20FB94B9" w14:textId="35D18A82" w:rsidR="0043238A" w:rsidRPr="007D6CC3" w:rsidRDefault="00434396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From the time that I was a boy, I had a </w:t>
      </w:r>
      <w:r w:rsidR="00061C75" w:rsidRPr="007D6CC3">
        <w:rPr>
          <w:rFonts w:eastAsiaTheme="minorEastAsia" w:cs="Times New Roman"/>
          <w:szCs w:val="26"/>
        </w:rPr>
        <w:t>more than trivial</w:t>
      </w:r>
      <w:r w:rsidRPr="007D6CC3">
        <w:rPr>
          <w:rFonts w:eastAsiaTheme="minorEastAsia" w:cs="Times New Roman"/>
          <w:szCs w:val="26"/>
        </w:rPr>
        <w:t xml:space="preserve"> interest in law. Back in high school </w:t>
      </w:r>
      <w:r w:rsidR="008C3C0C" w:rsidRPr="007D6CC3">
        <w:rPr>
          <w:rFonts w:eastAsiaTheme="minorEastAsia" w:cs="Times New Roman"/>
          <w:szCs w:val="26"/>
        </w:rPr>
        <w:t xml:space="preserve">days, I read </w:t>
      </w:r>
      <w:r w:rsidR="00270042" w:rsidRPr="007D6CC3">
        <w:rPr>
          <w:rFonts w:eastAsiaTheme="minorEastAsia" w:cs="Times New Roman"/>
          <w:szCs w:val="26"/>
        </w:rPr>
        <w:t xml:space="preserve">the autobiography of </w:t>
      </w:r>
      <w:r w:rsidR="008C3C0C" w:rsidRPr="007D6CC3">
        <w:rPr>
          <w:rFonts w:eastAsiaTheme="minorEastAsia" w:cs="Times New Roman"/>
          <w:szCs w:val="26"/>
        </w:rPr>
        <w:t>Clarence Darrow</w:t>
      </w:r>
      <w:r w:rsidRPr="007D6CC3">
        <w:rPr>
          <w:rFonts w:eastAsiaTheme="minorEastAsia" w:cs="Times New Roman"/>
          <w:szCs w:val="26"/>
        </w:rPr>
        <w:t>,</w:t>
      </w:r>
      <w:r w:rsidR="00270042" w:rsidRPr="007D6CC3">
        <w:rPr>
          <w:rFonts w:eastAsiaTheme="minorEastAsia" w:cs="Times New Roman"/>
          <w:szCs w:val="26"/>
        </w:rPr>
        <w:t xml:space="preserve"> a famous U</w:t>
      </w:r>
      <w:r w:rsidR="00555315" w:rsidRPr="007D6CC3">
        <w:rPr>
          <w:rFonts w:eastAsiaTheme="minorEastAsia" w:cs="Times New Roman"/>
          <w:szCs w:val="26"/>
        </w:rPr>
        <w:t>.</w:t>
      </w:r>
      <w:r w:rsidR="00270042" w:rsidRPr="007D6CC3">
        <w:rPr>
          <w:rFonts w:eastAsiaTheme="minorEastAsia" w:cs="Times New Roman"/>
          <w:szCs w:val="26"/>
        </w:rPr>
        <w:t>S</w:t>
      </w:r>
      <w:r w:rsidR="00555315" w:rsidRPr="007D6CC3">
        <w:rPr>
          <w:rFonts w:eastAsiaTheme="minorEastAsia" w:cs="Times New Roman"/>
          <w:szCs w:val="26"/>
        </w:rPr>
        <w:t>.</w:t>
      </w:r>
      <w:r w:rsidR="00270042" w:rsidRPr="007D6CC3">
        <w:rPr>
          <w:rFonts w:eastAsiaTheme="minorEastAsia" w:cs="Times New Roman"/>
          <w:szCs w:val="26"/>
        </w:rPr>
        <w:t xml:space="preserve"> defense </w:t>
      </w:r>
      <w:r w:rsidR="00555315" w:rsidRPr="007D6CC3">
        <w:rPr>
          <w:rFonts w:eastAsiaTheme="minorEastAsia" w:cs="Times New Roman"/>
          <w:szCs w:val="26"/>
        </w:rPr>
        <w:t>attorney</w:t>
      </w:r>
      <w:r w:rsidR="00270042" w:rsidRPr="007D6CC3">
        <w:rPr>
          <w:rFonts w:eastAsiaTheme="minorEastAsia" w:cs="Times New Roman"/>
          <w:szCs w:val="26"/>
        </w:rPr>
        <w:t xml:space="preserve"> in the early 20</w:t>
      </w:r>
      <w:r w:rsidR="00270042" w:rsidRPr="007D6CC3">
        <w:rPr>
          <w:rFonts w:eastAsiaTheme="minorEastAsia" w:cs="Times New Roman"/>
          <w:szCs w:val="26"/>
          <w:vertAlign w:val="superscript"/>
        </w:rPr>
        <w:t>th</w:t>
      </w:r>
      <w:r w:rsidR="00270042" w:rsidRPr="007D6CC3">
        <w:rPr>
          <w:rFonts w:eastAsiaTheme="minorEastAsia" w:cs="Times New Roman"/>
          <w:szCs w:val="26"/>
        </w:rPr>
        <w:t xml:space="preserve"> </w:t>
      </w:r>
      <w:r w:rsidR="00270042" w:rsidRPr="007D6CC3">
        <w:rPr>
          <w:rFonts w:eastAsiaTheme="minorEastAsia" w:cs="Times New Roman"/>
          <w:szCs w:val="26"/>
        </w:rPr>
        <w:lastRenderedPageBreak/>
        <w:t>century,</w:t>
      </w:r>
      <w:r w:rsidRPr="007D6CC3">
        <w:rPr>
          <w:rFonts w:eastAsiaTheme="minorEastAsia" w:cs="Times New Roman"/>
          <w:szCs w:val="26"/>
        </w:rPr>
        <w:t xml:space="preserve"> which intro</w:t>
      </w:r>
      <w:r w:rsidR="0070334A" w:rsidRPr="007D6CC3">
        <w:rPr>
          <w:rFonts w:eastAsiaTheme="minorEastAsia" w:cs="Times New Roman"/>
          <w:szCs w:val="26"/>
        </w:rPr>
        <w:t>du</w:t>
      </w:r>
      <w:r w:rsidRPr="007D6CC3">
        <w:rPr>
          <w:rFonts w:eastAsiaTheme="minorEastAsia" w:cs="Times New Roman"/>
          <w:szCs w:val="26"/>
        </w:rPr>
        <w:t xml:space="preserve">ced me to ideas </w:t>
      </w:r>
      <w:r w:rsidR="003531D6" w:rsidRPr="007D6CC3">
        <w:rPr>
          <w:rFonts w:eastAsiaTheme="minorEastAsia" w:cs="Times New Roman"/>
          <w:szCs w:val="26"/>
        </w:rPr>
        <w:t>of</w:t>
      </w:r>
      <w:r w:rsidRPr="007D6CC3">
        <w:rPr>
          <w:rFonts w:eastAsiaTheme="minorEastAsia" w:cs="Times New Roman"/>
          <w:szCs w:val="26"/>
        </w:rPr>
        <w:t xml:space="preserve"> l</w:t>
      </w:r>
      <w:r w:rsidR="003531D6" w:rsidRPr="007D6CC3">
        <w:rPr>
          <w:rFonts w:eastAsiaTheme="minorEastAsia" w:cs="Times New Roman"/>
          <w:szCs w:val="26"/>
        </w:rPr>
        <w:t xml:space="preserve">egal fairness, due process, and the importance of standing up </w:t>
      </w:r>
      <w:r w:rsidR="00D1561D" w:rsidRPr="007D6CC3">
        <w:rPr>
          <w:rFonts w:eastAsiaTheme="minorEastAsia" w:cs="Times New Roman"/>
          <w:szCs w:val="26"/>
        </w:rPr>
        <w:t xml:space="preserve">for the underdog </w:t>
      </w:r>
      <w:r w:rsidR="003531D6" w:rsidRPr="007D6CC3">
        <w:rPr>
          <w:rFonts w:eastAsiaTheme="minorEastAsia" w:cs="Times New Roman"/>
          <w:szCs w:val="26"/>
        </w:rPr>
        <w:t>and being vigilant about protecting civil liberties and human rights.</w:t>
      </w:r>
      <w:r w:rsidR="00061C75" w:rsidRPr="007D6CC3">
        <w:rPr>
          <w:rFonts w:eastAsiaTheme="minorEastAsia" w:cs="Times New Roman"/>
          <w:szCs w:val="26"/>
        </w:rPr>
        <w:t xml:space="preserve"> </w:t>
      </w:r>
      <w:r w:rsidR="00366B21" w:rsidRPr="007D6CC3">
        <w:rPr>
          <w:rFonts w:eastAsiaTheme="minorEastAsia" w:cs="Times New Roman"/>
          <w:szCs w:val="26"/>
        </w:rPr>
        <w:t xml:space="preserve">I was particularly taken by Darrow's role in </w:t>
      </w:r>
      <w:r w:rsidRPr="007D6CC3">
        <w:rPr>
          <w:rFonts w:eastAsiaTheme="minorEastAsia" w:cs="Times New Roman"/>
          <w:szCs w:val="26"/>
        </w:rPr>
        <w:t xml:space="preserve">the Scopes </w:t>
      </w:r>
      <w:r w:rsidR="003D0A15">
        <w:rPr>
          <w:rFonts w:eastAsiaTheme="minorEastAsia" w:cs="Times New Roman"/>
          <w:szCs w:val="26"/>
        </w:rPr>
        <w:t>“</w:t>
      </w:r>
      <w:r w:rsidR="00555315" w:rsidRPr="007D6CC3">
        <w:rPr>
          <w:rFonts w:eastAsiaTheme="minorEastAsia" w:cs="Times New Roman"/>
          <w:szCs w:val="26"/>
        </w:rPr>
        <w:t>Monkey Trial</w:t>
      </w:r>
      <w:r w:rsidR="003D0A15">
        <w:rPr>
          <w:rFonts w:eastAsiaTheme="minorEastAsia" w:cs="Times New Roman"/>
          <w:szCs w:val="26"/>
        </w:rPr>
        <w:t>”</w:t>
      </w:r>
      <w:r w:rsidR="00555315" w:rsidRPr="007D6CC3">
        <w:rPr>
          <w:rFonts w:eastAsiaTheme="minorEastAsia" w:cs="Times New Roman"/>
          <w:szCs w:val="26"/>
        </w:rPr>
        <w:t xml:space="preserve">, which involved </w:t>
      </w:r>
      <w:r w:rsidR="00743E34" w:rsidRPr="007D6CC3">
        <w:rPr>
          <w:rFonts w:eastAsiaTheme="minorEastAsia" w:cs="Times New Roman"/>
          <w:szCs w:val="26"/>
        </w:rPr>
        <w:t xml:space="preserve">a major </w:t>
      </w:r>
      <w:r w:rsidR="00F06F57" w:rsidRPr="007D6CC3">
        <w:rPr>
          <w:rFonts w:eastAsiaTheme="minorEastAsia" w:cs="Times New Roman"/>
          <w:szCs w:val="26"/>
        </w:rPr>
        <w:t xml:space="preserve">conflict </w:t>
      </w:r>
      <w:r w:rsidR="00555315" w:rsidRPr="007D6CC3">
        <w:rPr>
          <w:rFonts w:eastAsiaTheme="minorEastAsia" w:cs="Times New Roman"/>
          <w:szCs w:val="26"/>
        </w:rPr>
        <w:t>about</w:t>
      </w:r>
      <w:r w:rsidR="00F06F57" w:rsidRPr="007D6CC3">
        <w:rPr>
          <w:rFonts w:eastAsiaTheme="minorEastAsia" w:cs="Times New Roman"/>
          <w:szCs w:val="26"/>
        </w:rPr>
        <w:t xml:space="preserve"> the</w:t>
      </w:r>
      <w:r w:rsidR="00061C75" w:rsidRPr="007D6CC3">
        <w:rPr>
          <w:rFonts w:eastAsiaTheme="minorEastAsia" w:cs="Times New Roman"/>
          <w:szCs w:val="26"/>
        </w:rPr>
        <w:t xml:space="preserve"> teaching of evolution</w:t>
      </w:r>
      <w:r w:rsidR="00366B21" w:rsidRPr="007D6CC3">
        <w:rPr>
          <w:rFonts w:eastAsiaTheme="minorEastAsia" w:cs="Times New Roman"/>
          <w:szCs w:val="26"/>
        </w:rPr>
        <w:t xml:space="preserve"> in the schools</w:t>
      </w:r>
      <w:r w:rsidR="00555315" w:rsidRPr="007D6CC3">
        <w:rPr>
          <w:rFonts w:eastAsiaTheme="minorEastAsia" w:cs="Times New Roman"/>
          <w:szCs w:val="26"/>
        </w:rPr>
        <w:t xml:space="preserve"> (later</w:t>
      </w:r>
      <w:r w:rsidR="00061C75" w:rsidRPr="007D6CC3">
        <w:rPr>
          <w:rFonts w:eastAsiaTheme="minorEastAsia" w:cs="Times New Roman"/>
          <w:szCs w:val="26"/>
        </w:rPr>
        <w:t xml:space="preserve"> </w:t>
      </w:r>
      <w:r w:rsidR="00366B21" w:rsidRPr="007D6CC3">
        <w:rPr>
          <w:rFonts w:eastAsiaTheme="minorEastAsia" w:cs="Times New Roman"/>
          <w:szCs w:val="26"/>
        </w:rPr>
        <w:t xml:space="preserve">dramatized in the </w:t>
      </w:r>
      <w:r w:rsidR="00555315" w:rsidRPr="007D6CC3">
        <w:rPr>
          <w:rFonts w:eastAsiaTheme="minorEastAsia" w:cs="Times New Roman"/>
          <w:szCs w:val="26"/>
        </w:rPr>
        <w:t xml:space="preserve">terrific </w:t>
      </w:r>
      <w:r w:rsidR="00366B21" w:rsidRPr="007D6CC3">
        <w:rPr>
          <w:rFonts w:eastAsiaTheme="minorEastAsia" w:cs="Times New Roman"/>
          <w:szCs w:val="26"/>
        </w:rPr>
        <w:t xml:space="preserve">American </w:t>
      </w:r>
      <w:r w:rsidR="00D51546" w:rsidRPr="007D6CC3">
        <w:rPr>
          <w:rFonts w:eastAsiaTheme="minorEastAsia" w:cs="Times New Roman"/>
          <w:szCs w:val="26"/>
        </w:rPr>
        <w:t>play,</w:t>
      </w:r>
      <w:r w:rsidR="00366B21" w:rsidRPr="007D6CC3">
        <w:rPr>
          <w:rFonts w:eastAsiaTheme="minorEastAsia" w:cs="Times New Roman"/>
          <w:szCs w:val="26"/>
        </w:rPr>
        <w:t xml:space="preserve"> </w:t>
      </w:r>
      <w:r w:rsidR="00366B21" w:rsidRPr="007D6CC3">
        <w:rPr>
          <w:rFonts w:eastAsiaTheme="minorEastAsia" w:cs="Times New Roman"/>
          <w:i/>
          <w:szCs w:val="26"/>
        </w:rPr>
        <w:t>Inherit the Wind</w:t>
      </w:r>
      <w:r w:rsidR="00555315" w:rsidRPr="007D6CC3">
        <w:rPr>
          <w:rFonts w:eastAsiaTheme="minorEastAsia" w:cs="Times New Roman"/>
          <w:szCs w:val="26"/>
        </w:rPr>
        <w:t>)</w:t>
      </w:r>
      <w:r w:rsidR="00061C75" w:rsidRPr="007D6CC3">
        <w:rPr>
          <w:rFonts w:eastAsiaTheme="minorEastAsia" w:cs="Times New Roman"/>
          <w:szCs w:val="26"/>
        </w:rPr>
        <w:t xml:space="preserve">. </w:t>
      </w:r>
      <w:r w:rsidR="00361684">
        <w:rPr>
          <w:rFonts w:eastAsiaTheme="minorEastAsia" w:cs="Times New Roman"/>
          <w:szCs w:val="26"/>
        </w:rPr>
        <w:t>Years later I had first-</w:t>
      </w:r>
      <w:r w:rsidR="003531D6" w:rsidRPr="007D6CC3">
        <w:rPr>
          <w:rFonts w:eastAsiaTheme="minorEastAsia" w:cs="Times New Roman"/>
          <w:szCs w:val="26"/>
        </w:rPr>
        <w:t xml:space="preserve">hand experience dealing with </w:t>
      </w:r>
      <w:r w:rsidRPr="007D6CC3">
        <w:rPr>
          <w:rFonts w:eastAsiaTheme="minorEastAsia" w:cs="Times New Roman"/>
          <w:szCs w:val="26"/>
        </w:rPr>
        <w:t>the intricacies of legal rules and legal thinking</w:t>
      </w:r>
      <w:r w:rsidR="00361684">
        <w:rPr>
          <w:rFonts w:eastAsiaTheme="minorEastAsia" w:cs="Times New Roman"/>
          <w:szCs w:val="26"/>
        </w:rPr>
        <w:t xml:space="preserve"> when I as a secular </w:t>
      </w:r>
      <w:r w:rsidR="00134DFE">
        <w:rPr>
          <w:rFonts w:eastAsiaTheme="minorEastAsia" w:cs="Times New Roman"/>
          <w:szCs w:val="26"/>
        </w:rPr>
        <w:t>pacifist</w:t>
      </w:r>
      <w:r w:rsidR="00361684">
        <w:rPr>
          <w:rFonts w:eastAsiaTheme="minorEastAsia" w:cs="Times New Roman"/>
          <w:szCs w:val="26"/>
        </w:rPr>
        <w:t xml:space="preserve"> chose to apply for </w:t>
      </w:r>
      <w:r w:rsidR="00361684" w:rsidRPr="007D6CC3">
        <w:rPr>
          <w:rFonts w:eastAsiaTheme="minorEastAsia" w:cs="Times New Roman"/>
          <w:szCs w:val="26"/>
        </w:rPr>
        <w:t>conscientious objector</w:t>
      </w:r>
      <w:r w:rsidR="00361684">
        <w:rPr>
          <w:rFonts w:eastAsiaTheme="minorEastAsia" w:cs="Times New Roman"/>
          <w:szCs w:val="26"/>
        </w:rPr>
        <w:t xml:space="preserve"> status</w:t>
      </w:r>
      <w:r w:rsidRPr="007D6CC3">
        <w:rPr>
          <w:rFonts w:eastAsiaTheme="minorEastAsia" w:cs="Times New Roman"/>
          <w:szCs w:val="26"/>
        </w:rPr>
        <w:t>. I don</w:t>
      </w:r>
      <w:r w:rsidR="003D0A15">
        <w:rPr>
          <w:rFonts w:eastAsiaTheme="minorEastAsia" w:cs="Times New Roman"/>
          <w:szCs w:val="26"/>
        </w:rPr>
        <w:t>’</w:t>
      </w:r>
      <w:r w:rsidRPr="007D6CC3">
        <w:rPr>
          <w:rFonts w:eastAsiaTheme="minorEastAsia" w:cs="Times New Roman"/>
          <w:szCs w:val="26"/>
        </w:rPr>
        <w:t xml:space="preserve">t remember when I </w:t>
      </w:r>
      <w:r w:rsidR="00270042" w:rsidRPr="007D6CC3">
        <w:rPr>
          <w:rFonts w:eastAsiaTheme="minorEastAsia" w:cs="Times New Roman"/>
          <w:szCs w:val="26"/>
        </w:rPr>
        <w:t xml:space="preserve">was </w:t>
      </w:r>
      <w:r w:rsidRPr="007D6CC3">
        <w:rPr>
          <w:rFonts w:eastAsiaTheme="minorEastAsia" w:cs="Times New Roman"/>
          <w:szCs w:val="26"/>
        </w:rPr>
        <w:t>fi</w:t>
      </w:r>
      <w:r w:rsidR="00C45A9C" w:rsidRPr="007D6CC3">
        <w:rPr>
          <w:rFonts w:eastAsiaTheme="minorEastAsia" w:cs="Times New Roman"/>
          <w:szCs w:val="26"/>
        </w:rPr>
        <w:t>rst introduced to the ACLU [American Civil Liberties Union]</w:t>
      </w:r>
      <w:r w:rsidRPr="007D6CC3">
        <w:rPr>
          <w:rFonts w:eastAsiaTheme="minorEastAsia" w:cs="Times New Roman"/>
          <w:szCs w:val="26"/>
        </w:rPr>
        <w:t xml:space="preserve">, but I </w:t>
      </w:r>
      <w:r w:rsidR="003531D6" w:rsidRPr="007D6CC3">
        <w:rPr>
          <w:rFonts w:eastAsiaTheme="minorEastAsia" w:cs="Times New Roman"/>
          <w:szCs w:val="26"/>
        </w:rPr>
        <w:t xml:space="preserve">am </w:t>
      </w:r>
      <w:r w:rsidRPr="007D6CC3">
        <w:rPr>
          <w:rFonts w:eastAsiaTheme="minorEastAsia" w:cs="Times New Roman"/>
          <w:szCs w:val="26"/>
        </w:rPr>
        <w:t xml:space="preserve">a lifelong member, and </w:t>
      </w:r>
      <w:r w:rsidR="00294248">
        <w:rPr>
          <w:rFonts w:eastAsiaTheme="minorEastAsia" w:cs="Times New Roman"/>
          <w:szCs w:val="26"/>
        </w:rPr>
        <w:t>later when we were</w:t>
      </w:r>
      <w:r w:rsidR="00C45A9C" w:rsidRPr="007D6CC3">
        <w:rPr>
          <w:rFonts w:eastAsiaTheme="minorEastAsia" w:cs="Times New Roman"/>
          <w:szCs w:val="26"/>
        </w:rPr>
        <w:t xml:space="preserve"> </w:t>
      </w:r>
      <w:r w:rsidR="00270042" w:rsidRPr="007D6CC3">
        <w:rPr>
          <w:rFonts w:eastAsiaTheme="minorEastAsia" w:cs="Times New Roman"/>
          <w:szCs w:val="26"/>
        </w:rPr>
        <w:t>in</w:t>
      </w:r>
      <w:r w:rsidR="005768AD" w:rsidRPr="007D6CC3">
        <w:rPr>
          <w:rFonts w:eastAsiaTheme="minorEastAsia" w:cs="Times New Roman"/>
          <w:szCs w:val="26"/>
        </w:rPr>
        <w:t xml:space="preserve"> Indiana </w:t>
      </w:r>
      <w:r w:rsidR="00270042" w:rsidRPr="007D6CC3">
        <w:rPr>
          <w:rFonts w:eastAsiaTheme="minorEastAsia" w:cs="Times New Roman"/>
          <w:szCs w:val="26"/>
        </w:rPr>
        <w:t xml:space="preserve">I </w:t>
      </w:r>
      <w:r w:rsidRPr="007D6CC3">
        <w:rPr>
          <w:rFonts w:eastAsiaTheme="minorEastAsia" w:cs="Times New Roman"/>
          <w:szCs w:val="26"/>
        </w:rPr>
        <w:t>became a member of the orga</w:t>
      </w:r>
      <w:r w:rsidR="0027722B" w:rsidRPr="007D6CC3">
        <w:rPr>
          <w:rFonts w:eastAsiaTheme="minorEastAsia" w:cs="Times New Roman"/>
          <w:szCs w:val="26"/>
        </w:rPr>
        <w:t>nization's State Board.</w:t>
      </w:r>
      <w:r w:rsidR="00027CCF" w:rsidRPr="007D6CC3">
        <w:rPr>
          <w:rFonts w:eastAsiaTheme="minorEastAsia" w:cs="Times New Roman"/>
          <w:szCs w:val="26"/>
        </w:rPr>
        <w:t xml:space="preserve"> At some point </w:t>
      </w:r>
      <w:r w:rsidR="00C63787" w:rsidRPr="007D6CC3">
        <w:rPr>
          <w:rFonts w:eastAsiaTheme="minorEastAsia" w:cs="Times New Roman"/>
          <w:szCs w:val="26"/>
        </w:rPr>
        <w:t xml:space="preserve">during my </w:t>
      </w:r>
      <w:r w:rsidR="00294248">
        <w:rPr>
          <w:rFonts w:eastAsiaTheme="minorEastAsia" w:cs="Times New Roman"/>
          <w:szCs w:val="26"/>
        </w:rPr>
        <w:t>years</w:t>
      </w:r>
      <w:r w:rsidR="00027CCF" w:rsidRPr="007D6CC3">
        <w:rPr>
          <w:rFonts w:eastAsiaTheme="minorEastAsia" w:cs="Times New Roman"/>
          <w:szCs w:val="26"/>
        </w:rPr>
        <w:t xml:space="preserve"> at Ind</w:t>
      </w:r>
      <w:r w:rsidR="00061C75" w:rsidRPr="007D6CC3">
        <w:rPr>
          <w:rFonts w:eastAsiaTheme="minorEastAsia" w:cs="Times New Roman"/>
          <w:szCs w:val="26"/>
        </w:rPr>
        <w:t xml:space="preserve">iana, the university decided it wanted </w:t>
      </w:r>
      <w:r w:rsidR="00027CCF" w:rsidRPr="007D6CC3">
        <w:rPr>
          <w:rFonts w:eastAsiaTheme="minorEastAsia" w:cs="Times New Roman"/>
          <w:szCs w:val="26"/>
        </w:rPr>
        <w:t xml:space="preserve">to offer </w:t>
      </w:r>
      <w:r w:rsidR="00A30E2C">
        <w:rPr>
          <w:rFonts w:eastAsiaTheme="minorEastAsia" w:cs="Times New Roman"/>
          <w:szCs w:val="26"/>
        </w:rPr>
        <w:t>general education</w:t>
      </w:r>
      <w:r w:rsidR="00061C75" w:rsidRPr="007D6CC3">
        <w:rPr>
          <w:rFonts w:eastAsiaTheme="minorEastAsia" w:cs="Times New Roman"/>
          <w:szCs w:val="26"/>
        </w:rPr>
        <w:t xml:space="preserve"> courses that were </w:t>
      </w:r>
      <w:r w:rsidR="00027CCF" w:rsidRPr="007D6CC3">
        <w:rPr>
          <w:rFonts w:eastAsiaTheme="minorEastAsia" w:cs="Times New Roman"/>
          <w:szCs w:val="26"/>
        </w:rPr>
        <w:t>not strictly disciplinary in nature</w:t>
      </w:r>
      <w:r w:rsidR="0027722B" w:rsidRPr="007D6CC3">
        <w:rPr>
          <w:rFonts w:eastAsiaTheme="minorEastAsia" w:cs="Times New Roman"/>
          <w:szCs w:val="26"/>
        </w:rPr>
        <w:t xml:space="preserve">. </w:t>
      </w:r>
      <w:proofErr w:type="gramStart"/>
      <w:r w:rsidR="0027722B" w:rsidRPr="007D6CC3">
        <w:rPr>
          <w:rFonts w:eastAsiaTheme="minorEastAsia" w:cs="Times New Roman"/>
          <w:szCs w:val="26"/>
        </w:rPr>
        <w:t>So</w:t>
      </w:r>
      <w:proofErr w:type="gramEnd"/>
      <w:r w:rsidR="0027722B" w:rsidRPr="007D6CC3">
        <w:rPr>
          <w:rFonts w:eastAsiaTheme="minorEastAsia" w:cs="Times New Roman"/>
          <w:szCs w:val="26"/>
        </w:rPr>
        <w:t xml:space="preserve"> in addition to my standard</w:t>
      </w:r>
      <w:r w:rsidR="00555315" w:rsidRPr="007D6CC3">
        <w:rPr>
          <w:rFonts w:eastAsiaTheme="minorEastAsia" w:cs="Times New Roman"/>
          <w:szCs w:val="26"/>
        </w:rPr>
        <w:t xml:space="preserve"> </w:t>
      </w:r>
      <w:r w:rsidR="0070334A" w:rsidRPr="007D6CC3">
        <w:rPr>
          <w:rFonts w:eastAsiaTheme="minorEastAsia" w:cs="Times New Roman"/>
          <w:szCs w:val="26"/>
        </w:rPr>
        <w:t>postgraduate</w:t>
      </w:r>
      <w:r w:rsidR="00027CCF" w:rsidRPr="007D6CC3">
        <w:rPr>
          <w:rFonts w:eastAsiaTheme="minorEastAsia" w:cs="Times New Roman"/>
          <w:szCs w:val="26"/>
        </w:rPr>
        <w:t xml:space="preserve"> courses in historical linguistics and </w:t>
      </w:r>
      <w:r w:rsidR="0070334A" w:rsidRPr="007D6CC3">
        <w:rPr>
          <w:rFonts w:eastAsiaTheme="minorEastAsia" w:cs="Times New Roman"/>
          <w:szCs w:val="26"/>
        </w:rPr>
        <w:t>linguistic</w:t>
      </w:r>
      <w:r w:rsidR="00555315" w:rsidRPr="007D6CC3">
        <w:rPr>
          <w:rFonts w:eastAsiaTheme="minorEastAsia" w:cs="Times New Roman"/>
          <w:szCs w:val="26"/>
        </w:rPr>
        <w:t xml:space="preserve"> fieldwork, I began offering courses for first and second year undergraduates </w:t>
      </w:r>
      <w:r w:rsidR="00027CCF" w:rsidRPr="007D6CC3">
        <w:rPr>
          <w:rFonts w:eastAsiaTheme="minorEastAsia" w:cs="Times New Roman"/>
          <w:szCs w:val="26"/>
        </w:rPr>
        <w:t xml:space="preserve">on </w:t>
      </w:r>
      <w:r w:rsidR="005768AD" w:rsidRPr="007D6CC3">
        <w:rPr>
          <w:rFonts w:eastAsiaTheme="minorEastAsia" w:cs="Times New Roman"/>
          <w:szCs w:val="26"/>
        </w:rPr>
        <w:t xml:space="preserve">topics such as </w:t>
      </w:r>
      <w:r w:rsidR="005D1842">
        <w:rPr>
          <w:rFonts w:eastAsiaTheme="minorEastAsia" w:cs="Times New Roman"/>
          <w:szCs w:val="26"/>
        </w:rPr>
        <w:t>“</w:t>
      </w:r>
      <w:r w:rsidR="005768AD" w:rsidRPr="007D6CC3">
        <w:rPr>
          <w:rFonts w:eastAsiaTheme="minorEastAsia" w:cs="Times New Roman"/>
          <w:szCs w:val="26"/>
        </w:rPr>
        <w:t>freedom of speech</w:t>
      </w:r>
      <w:r w:rsidR="005D1842">
        <w:rPr>
          <w:rFonts w:eastAsiaTheme="minorEastAsia" w:cs="Times New Roman"/>
          <w:szCs w:val="26"/>
        </w:rPr>
        <w:t>”</w:t>
      </w:r>
      <w:r w:rsidR="005768AD" w:rsidRPr="007D6CC3">
        <w:rPr>
          <w:rFonts w:eastAsiaTheme="minorEastAsia" w:cs="Times New Roman"/>
          <w:szCs w:val="26"/>
        </w:rPr>
        <w:t xml:space="preserve"> and </w:t>
      </w:r>
      <w:r w:rsidR="005D1842">
        <w:rPr>
          <w:rFonts w:eastAsiaTheme="minorEastAsia" w:cs="Times New Roman"/>
          <w:szCs w:val="26"/>
        </w:rPr>
        <w:t>“</w:t>
      </w:r>
      <w:r w:rsidR="00027CCF" w:rsidRPr="007D6CC3">
        <w:rPr>
          <w:rFonts w:eastAsiaTheme="minorEastAsia" w:cs="Times New Roman"/>
          <w:szCs w:val="26"/>
        </w:rPr>
        <w:t>language a</w:t>
      </w:r>
      <w:r w:rsidR="0027722B" w:rsidRPr="007D6CC3">
        <w:rPr>
          <w:rFonts w:eastAsiaTheme="minorEastAsia" w:cs="Times New Roman"/>
          <w:szCs w:val="26"/>
        </w:rPr>
        <w:t>nd law</w:t>
      </w:r>
      <w:r w:rsidR="005D1842">
        <w:rPr>
          <w:rFonts w:eastAsiaTheme="minorEastAsia" w:cs="Times New Roman"/>
          <w:szCs w:val="26"/>
        </w:rPr>
        <w:t>”</w:t>
      </w:r>
      <w:r w:rsidR="00555315" w:rsidRPr="007D6CC3">
        <w:rPr>
          <w:rFonts w:eastAsiaTheme="minorEastAsia" w:cs="Times New Roman"/>
          <w:szCs w:val="26"/>
        </w:rPr>
        <w:t>.</w:t>
      </w:r>
      <w:r w:rsidR="0027722B" w:rsidRPr="007D6CC3">
        <w:rPr>
          <w:rFonts w:eastAsiaTheme="minorEastAsia" w:cs="Times New Roman"/>
          <w:szCs w:val="26"/>
        </w:rPr>
        <w:t xml:space="preserve"> T</w:t>
      </w:r>
      <w:r w:rsidR="00027CCF" w:rsidRPr="007D6CC3">
        <w:rPr>
          <w:rFonts w:eastAsiaTheme="minorEastAsia" w:cs="Times New Roman"/>
          <w:szCs w:val="26"/>
        </w:rPr>
        <w:t>he</w:t>
      </w:r>
      <w:r w:rsidR="00555315" w:rsidRPr="007D6CC3">
        <w:rPr>
          <w:rFonts w:eastAsiaTheme="minorEastAsia" w:cs="Times New Roman"/>
          <w:szCs w:val="26"/>
        </w:rPr>
        <w:t>se</w:t>
      </w:r>
      <w:r w:rsidR="00027CCF" w:rsidRPr="007D6CC3">
        <w:rPr>
          <w:rFonts w:eastAsiaTheme="minorEastAsia" w:cs="Times New Roman"/>
          <w:szCs w:val="26"/>
        </w:rPr>
        <w:t xml:space="preserve"> courses were extremely successful and I </w:t>
      </w:r>
      <w:r w:rsidR="00061C75" w:rsidRPr="007D6CC3">
        <w:rPr>
          <w:rFonts w:eastAsiaTheme="minorEastAsia" w:cs="Times New Roman"/>
          <w:szCs w:val="26"/>
        </w:rPr>
        <w:t xml:space="preserve">thoroughly </w:t>
      </w:r>
      <w:r w:rsidR="005768AD" w:rsidRPr="007D6CC3">
        <w:rPr>
          <w:rFonts w:eastAsiaTheme="minorEastAsia" w:cs="Times New Roman"/>
          <w:szCs w:val="26"/>
        </w:rPr>
        <w:t>enjoyed teaching them;</w:t>
      </w:r>
      <w:r w:rsidR="00027CCF" w:rsidRPr="007D6CC3">
        <w:rPr>
          <w:rFonts w:eastAsiaTheme="minorEastAsia" w:cs="Times New Roman"/>
          <w:szCs w:val="26"/>
        </w:rPr>
        <w:t xml:space="preserve"> </w:t>
      </w:r>
      <w:r w:rsidR="0027722B" w:rsidRPr="007D6CC3">
        <w:rPr>
          <w:rFonts w:eastAsiaTheme="minorEastAsia" w:cs="Times New Roman"/>
          <w:szCs w:val="26"/>
        </w:rPr>
        <w:t xml:space="preserve">but </w:t>
      </w:r>
      <w:r w:rsidR="00027CCF" w:rsidRPr="007D6CC3">
        <w:rPr>
          <w:rFonts w:eastAsiaTheme="minorEastAsia" w:cs="Times New Roman"/>
          <w:szCs w:val="26"/>
        </w:rPr>
        <w:t>I had the nagging feeling that I didn</w:t>
      </w:r>
      <w:r w:rsidR="003D0A15">
        <w:rPr>
          <w:rFonts w:eastAsiaTheme="minorEastAsia" w:cs="Times New Roman"/>
          <w:szCs w:val="26"/>
        </w:rPr>
        <w:t>’</w:t>
      </w:r>
      <w:r w:rsidR="00027CCF" w:rsidRPr="007D6CC3">
        <w:rPr>
          <w:rFonts w:eastAsiaTheme="minorEastAsia" w:cs="Times New Roman"/>
          <w:szCs w:val="26"/>
        </w:rPr>
        <w:t xml:space="preserve">t really know what I was talking about. When I </w:t>
      </w:r>
      <w:r w:rsidR="00C63787" w:rsidRPr="007D6CC3">
        <w:rPr>
          <w:rFonts w:eastAsiaTheme="minorEastAsia" w:cs="Times New Roman"/>
          <w:szCs w:val="26"/>
        </w:rPr>
        <w:t xml:space="preserve">finally </w:t>
      </w:r>
      <w:r w:rsidR="00027CCF" w:rsidRPr="007D6CC3">
        <w:rPr>
          <w:rFonts w:eastAsiaTheme="minorEastAsia" w:cs="Times New Roman"/>
          <w:szCs w:val="26"/>
        </w:rPr>
        <w:t xml:space="preserve">finished my </w:t>
      </w:r>
      <w:r w:rsidR="005768AD" w:rsidRPr="007D6CC3">
        <w:rPr>
          <w:rFonts w:eastAsiaTheme="minorEastAsia" w:cs="Times New Roman"/>
          <w:szCs w:val="26"/>
        </w:rPr>
        <w:t>encyclop</w:t>
      </w:r>
      <w:r w:rsidR="00C63787" w:rsidRPr="007D6CC3">
        <w:rPr>
          <w:rFonts w:eastAsiaTheme="minorEastAsia" w:cs="Times New Roman"/>
          <w:szCs w:val="26"/>
        </w:rPr>
        <w:t xml:space="preserve">edic </w:t>
      </w:r>
      <w:r w:rsidR="00027CCF" w:rsidRPr="007D6CC3">
        <w:rPr>
          <w:rFonts w:eastAsiaTheme="minorEastAsia" w:cs="Times New Roman"/>
          <w:i/>
          <w:szCs w:val="26"/>
        </w:rPr>
        <w:t>Reference Gramma</w:t>
      </w:r>
      <w:r w:rsidR="00C63787" w:rsidRPr="007D6CC3">
        <w:rPr>
          <w:rFonts w:eastAsiaTheme="minorEastAsia" w:cs="Times New Roman"/>
          <w:i/>
          <w:szCs w:val="26"/>
        </w:rPr>
        <w:t>r of Hausa</w:t>
      </w:r>
      <w:r w:rsidR="00027CCF" w:rsidRPr="007D6CC3">
        <w:rPr>
          <w:rFonts w:eastAsiaTheme="minorEastAsia" w:cs="Times New Roman"/>
          <w:szCs w:val="26"/>
        </w:rPr>
        <w:t xml:space="preserve">, </w:t>
      </w:r>
      <w:r w:rsidR="00270042" w:rsidRPr="007D6CC3">
        <w:rPr>
          <w:rFonts w:eastAsiaTheme="minorEastAsia" w:cs="Times New Roman"/>
          <w:szCs w:val="26"/>
        </w:rPr>
        <w:t xml:space="preserve">in all modesty </w:t>
      </w:r>
      <w:r w:rsidR="00CE7063" w:rsidRPr="007D6CC3">
        <w:rPr>
          <w:rFonts w:eastAsiaTheme="minorEastAsia" w:cs="Times New Roman"/>
          <w:szCs w:val="26"/>
        </w:rPr>
        <w:t xml:space="preserve">my magnum opus, </w:t>
      </w:r>
      <w:r w:rsidR="00027CCF" w:rsidRPr="007D6CC3">
        <w:rPr>
          <w:rFonts w:eastAsiaTheme="minorEastAsia" w:cs="Times New Roman"/>
          <w:szCs w:val="26"/>
        </w:rPr>
        <w:t xml:space="preserve">the question was, </w:t>
      </w:r>
      <w:r w:rsidR="005D1842">
        <w:rPr>
          <w:rFonts w:eastAsiaTheme="minorEastAsia" w:cs="Times New Roman"/>
          <w:szCs w:val="26"/>
        </w:rPr>
        <w:t>“</w:t>
      </w:r>
      <w:r w:rsidR="00027CCF" w:rsidRPr="007D6CC3">
        <w:rPr>
          <w:rFonts w:eastAsiaTheme="minorEastAsia" w:cs="Times New Roman"/>
          <w:szCs w:val="26"/>
        </w:rPr>
        <w:t>What next?</w:t>
      </w:r>
      <w:r w:rsidR="005D1842">
        <w:rPr>
          <w:rFonts w:eastAsiaTheme="minorEastAsia" w:cs="Times New Roman"/>
          <w:szCs w:val="26"/>
        </w:rPr>
        <w:t>”</w:t>
      </w:r>
      <w:r w:rsidR="00027CCF" w:rsidRPr="007D6CC3">
        <w:rPr>
          <w:rFonts w:eastAsiaTheme="minorEastAsia" w:cs="Times New Roman"/>
          <w:szCs w:val="26"/>
        </w:rPr>
        <w:t xml:space="preserve"> The answer </w:t>
      </w:r>
      <w:r w:rsidR="00061C75" w:rsidRPr="007D6CC3">
        <w:rPr>
          <w:rFonts w:eastAsiaTheme="minorEastAsia" w:cs="Times New Roman"/>
          <w:szCs w:val="26"/>
        </w:rPr>
        <w:t xml:space="preserve">that emerged was, </w:t>
      </w:r>
      <w:r w:rsidR="005D1842">
        <w:rPr>
          <w:rFonts w:eastAsiaTheme="minorEastAsia" w:cs="Times New Roman"/>
          <w:szCs w:val="26"/>
        </w:rPr>
        <w:t>“</w:t>
      </w:r>
      <w:r w:rsidR="00061C75" w:rsidRPr="007D6CC3">
        <w:rPr>
          <w:rFonts w:eastAsiaTheme="minorEastAsia" w:cs="Times New Roman"/>
          <w:szCs w:val="26"/>
        </w:rPr>
        <w:t>Go to law school</w:t>
      </w:r>
      <w:r w:rsidR="005D1842">
        <w:rPr>
          <w:rFonts w:eastAsiaTheme="minorEastAsia" w:cs="Times New Roman"/>
          <w:szCs w:val="26"/>
        </w:rPr>
        <w:t>”</w:t>
      </w:r>
      <w:r w:rsidR="00061C75" w:rsidRPr="007D6CC3">
        <w:rPr>
          <w:rFonts w:eastAsiaTheme="minorEastAsia" w:cs="Times New Roman"/>
          <w:szCs w:val="26"/>
        </w:rPr>
        <w:t>. At</w:t>
      </w:r>
      <w:r w:rsidR="00027CCF" w:rsidRPr="007D6CC3">
        <w:rPr>
          <w:rFonts w:eastAsiaTheme="minorEastAsia" w:cs="Times New Roman"/>
          <w:szCs w:val="26"/>
        </w:rPr>
        <w:t xml:space="preserve"> first my intention was</w:t>
      </w:r>
      <w:r w:rsidR="005768AD" w:rsidRPr="007D6CC3">
        <w:rPr>
          <w:rFonts w:eastAsiaTheme="minorEastAsia" w:cs="Times New Roman"/>
          <w:szCs w:val="26"/>
        </w:rPr>
        <w:t xml:space="preserve"> just</w:t>
      </w:r>
      <w:r w:rsidR="00027CCF" w:rsidRPr="007D6CC3">
        <w:rPr>
          <w:rFonts w:eastAsiaTheme="minorEastAsia" w:cs="Times New Roman"/>
          <w:szCs w:val="26"/>
        </w:rPr>
        <w:t xml:space="preserve"> to take a few courses in my specific areas of interest, but being a glutton for </w:t>
      </w:r>
      <w:r w:rsidR="0070334A" w:rsidRPr="007D6CC3">
        <w:rPr>
          <w:rFonts w:eastAsiaTheme="minorEastAsia" w:cs="Times New Roman"/>
          <w:szCs w:val="26"/>
        </w:rPr>
        <w:t>punishment</w:t>
      </w:r>
      <w:r w:rsidR="00061C75" w:rsidRPr="007D6CC3">
        <w:rPr>
          <w:rFonts w:eastAsiaTheme="minorEastAsia" w:cs="Times New Roman"/>
          <w:szCs w:val="26"/>
        </w:rPr>
        <w:t xml:space="preserve">, I decided to </w:t>
      </w:r>
      <w:r w:rsidR="00027CCF" w:rsidRPr="007D6CC3">
        <w:rPr>
          <w:rFonts w:eastAsiaTheme="minorEastAsia" w:cs="Times New Roman"/>
          <w:szCs w:val="26"/>
        </w:rPr>
        <w:t>see if I cou</w:t>
      </w:r>
      <w:r w:rsidR="0026667C" w:rsidRPr="007D6CC3">
        <w:rPr>
          <w:rFonts w:eastAsiaTheme="minorEastAsia" w:cs="Times New Roman"/>
          <w:szCs w:val="26"/>
        </w:rPr>
        <w:t xml:space="preserve">ld </w:t>
      </w:r>
      <w:r w:rsidR="00A30E2C">
        <w:rPr>
          <w:rFonts w:eastAsiaTheme="minorEastAsia" w:cs="Times New Roman"/>
          <w:szCs w:val="26"/>
        </w:rPr>
        <w:t>handle</w:t>
      </w:r>
      <w:r w:rsidR="0026667C" w:rsidRPr="007D6CC3">
        <w:rPr>
          <w:rFonts w:eastAsiaTheme="minorEastAsia" w:cs="Times New Roman"/>
          <w:szCs w:val="26"/>
        </w:rPr>
        <w:t xml:space="preserve"> the </w:t>
      </w:r>
      <w:r w:rsidR="00027CCF" w:rsidRPr="007D6CC3">
        <w:rPr>
          <w:rFonts w:eastAsiaTheme="minorEastAsia" w:cs="Times New Roman"/>
          <w:szCs w:val="26"/>
        </w:rPr>
        <w:t xml:space="preserve">full </w:t>
      </w:r>
      <w:r w:rsidR="00061C75" w:rsidRPr="007D6CC3">
        <w:rPr>
          <w:rFonts w:eastAsiaTheme="minorEastAsia" w:cs="Times New Roman"/>
          <w:szCs w:val="26"/>
        </w:rPr>
        <w:t>J</w:t>
      </w:r>
      <w:r w:rsidR="005768AD" w:rsidRPr="007D6CC3">
        <w:rPr>
          <w:rFonts w:eastAsiaTheme="minorEastAsia" w:cs="Times New Roman"/>
          <w:szCs w:val="26"/>
        </w:rPr>
        <w:t>.</w:t>
      </w:r>
      <w:r w:rsidR="00061C75" w:rsidRPr="007D6CC3">
        <w:rPr>
          <w:rFonts w:eastAsiaTheme="minorEastAsia" w:cs="Times New Roman"/>
          <w:szCs w:val="26"/>
        </w:rPr>
        <w:t>D</w:t>
      </w:r>
      <w:r w:rsidR="005768AD" w:rsidRPr="007D6CC3">
        <w:rPr>
          <w:rFonts w:eastAsiaTheme="minorEastAsia" w:cs="Times New Roman"/>
          <w:szCs w:val="26"/>
        </w:rPr>
        <w:t>.</w:t>
      </w:r>
      <w:r w:rsidR="00061C75" w:rsidRPr="007D6CC3">
        <w:rPr>
          <w:rFonts w:eastAsiaTheme="minorEastAsia" w:cs="Times New Roman"/>
          <w:szCs w:val="26"/>
        </w:rPr>
        <w:t xml:space="preserve"> </w:t>
      </w:r>
      <w:r w:rsidR="00027CCF" w:rsidRPr="007D6CC3">
        <w:rPr>
          <w:rFonts w:eastAsiaTheme="minorEastAsia" w:cs="Times New Roman"/>
          <w:szCs w:val="26"/>
        </w:rPr>
        <w:t>law degree</w:t>
      </w:r>
      <w:r w:rsidR="00A30E2C">
        <w:rPr>
          <w:rFonts w:eastAsiaTheme="minorEastAsia" w:cs="Times New Roman"/>
          <w:szCs w:val="26"/>
        </w:rPr>
        <w:t>.</w:t>
      </w:r>
      <w:r w:rsidR="0026667C" w:rsidRPr="007D6CC3">
        <w:rPr>
          <w:rFonts w:eastAsiaTheme="minorEastAsia" w:cs="Times New Roman"/>
          <w:szCs w:val="26"/>
        </w:rPr>
        <w:t xml:space="preserve"> </w:t>
      </w:r>
      <w:r w:rsidR="00A30E2C">
        <w:rPr>
          <w:rFonts w:eastAsiaTheme="minorEastAsia" w:cs="Times New Roman"/>
          <w:szCs w:val="26"/>
        </w:rPr>
        <w:t>This I manage</w:t>
      </w:r>
      <w:r w:rsidR="003E1441">
        <w:rPr>
          <w:rFonts w:eastAsiaTheme="minorEastAsia" w:cs="Times New Roman"/>
          <w:szCs w:val="26"/>
        </w:rPr>
        <w:t>d</w:t>
      </w:r>
      <w:r w:rsidR="00A30E2C">
        <w:rPr>
          <w:rFonts w:eastAsiaTheme="minorEastAsia" w:cs="Times New Roman"/>
          <w:szCs w:val="26"/>
        </w:rPr>
        <w:t xml:space="preserve"> </w:t>
      </w:r>
      <w:r w:rsidR="00061C75" w:rsidRPr="007D6CC3">
        <w:rPr>
          <w:rFonts w:eastAsiaTheme="minorEastAsia" w:cs="Times New Roman"/>
          <w:szCs w:val="26"/>
        </w:rPr>
        <w:t xml:space="preserve">to </w:t>
      </w:r>
      <w:r w:rsidR="00A30E2C">
        <w:rPr>
          <w:rFonts w:eastAsiaTheme="minorEastAsia" w:cs="Times New Roman"/>
          <w:szCs w:val="26"/>
        </w:rPr>
        <w:t xml:space="preserve">do </w:t>
      </w:r>
      <w:r w:rsidR="00C63787" w:rsidRPr="007D6CC3">
        <w:rPr>
          <w:rFonts w:eastAsiaTheme="minorEastAsia" w:cs="Times New Roman"/>
          <w:szCs w:val="26"/>
        </w:rPr>
        <w:t>in three</w:t>
      </w:r>
      <w:r w:rsidR="0026667C" w:rsidRPr="007D6CC3">
        <w:rPr>
          <w:rFonts w:eastAsiaTheme="minorEastAsia" w:cs="Times New Roman"/>
          <w:szCs w:val="26"/>
        </w:rPr>
        <w:t xml:space="preserve"> years along with my class</w:t>
      </w:r>
      <w:r w:rsidR="00D51546" w:rsidRPr="007D6CC3">
        <w:rPr>
          <w:rFonts w:eastAsiaTheme="minorEastAsia" w:cs="Times New Roman"/>
          <w:szCs w:val="26"/>
        </w:rPr>
        <w:t xml:space="preserve"> </w:t>
      </w:r>
      <w:r w:rsidR="003E1441">
        <w:rPr>
          <w:rFonts w:eastAsiaTheme="minorEastAsia" w:cs="Times New Roman"/>
          <w:szCs w:val="26"/>
        </w:rPr>
        <w:t>cohorts</w:t>
      </w:r>
      <w:r w:rsidR="0026667C" w:rsidRPr="007D6CC3">
        <w:rPr>
          <w:rFonts w:eastAsiaTheme="minorEastAsia" w:cs="Times New Roman"/>
          <w:szCs w:val="26"/>
        </w:rPr>
        <w:t xml:space="preserve">, </w:t>
      </w:r>
      <w:r w:rsidR="00294248">
        <w:rPr>
          <w:rFonts w:eastAsiaTheme="minorEastAsia" w:cs="Times New Roman"/>
          <w:szCs w:val="26"/>
        </w:rPr>
        <w:t xml:space="preserve">an accomplishment </w:t>
      </w:r>
      <w:r w:rsidR="0027722B" w:rsidRPr="007D6CC3">
        <w:rPr>
          <w:rFonts w:eastAsiaTheme="minorEastAsia" w:cs="Times New Roman"/>
          <w:szCs w:val="26"/>
        </w:rPr>
        <w:t>that</w:t>
      </w:r>
      <w:r w:rsidR="00061C75" w:rsidRPr="007D6CC3">
        <w:rPr>
          <w:rFonts w:eastAsiaTheme="minorEastAsia" w:cs="Times New Roman"/>
          <w:szCs w:val="26"/>
        </w:rPr>
        <w:t xml:space="preserve"> involved </w:t>
      </w:r>
      <w:r w:rsidR="0026667C" w:rsidRPr="007D6CC3">
        <w:rPr>
          <w:rFonts w:eastAsiaTheme="minorEastAsia" w:cs="Times New Roman"/>
          <w:szCs w:val="26"/>
        </w:rPr>
        <w:t xml:space="preserve">going to law school full time while </w:t>
      </w:r>
      <w:r w:rsidR="005768AD" w:rsidRPr="007D6CC3">
        <w:rPr>
          <w:rFonts w:eastAsiaTheme="minorEastAsia" w:cs="Times New Roman"/>
          <w:szCs w:val="26"/>
        </w:rPr>
        <w:t>carrying out</w:t>
      </w:r>
      <w:r w:rsidR="00C63787" w:rsidRPr="007D6CC3">
        <w:rPr>
          <w:rFonts w:eastAsiaTheme="minorEastAsia" w:cs="Times New Roman"/>
          <w:szCs w:val="26"/>
        </w:rPr>
        <w:t xml:space="preserve"> my</w:t>
      </w:r>
      <w:r w:rsidR="0026667C" w:rsidRPr="007D6CC3">
        <w:rPr>
          <w:rFonts w:eastAsiaTheme="minorEastAsia" w:cs="Times New Roman"/>
          <w:szCs w:val="26"/>
        </w:rPr>
        <w:t xml:space="preserve"> </w:t>
      </w:r>
      <w:r w:rsidR="00294248" w:rsidRPr="007D6CC3">
        <w:rPr>
          <w:rFonts w:eastAsiaTheme="minorEastAsia" w:cs="Times New Roman"/>
          <w:szCs w:val="26"/>
        </w:rPr>
        <w:t>full</w:t>
      </w:r>
      <w:r w:rsidR="005D1842">
        <w:rPr>
          <w:rFonts w:eastAsiaTheme="minorEastAsia" w:cs="Times New Roman"/>
          <w:szCs w:val="26"/>
        </w:rPr>
        <w:t>-</w:t>
      </w:r>
      <w:r w:rsidR="00294248">
        <w:rPr>
          <w:rFonts w:eastAsiaTheme="minorEastAsia" w:cs="Times New Roman"/>
          <w:szCs w:val="26"/>
        </w:rPr>
        <w:t xml:space="preserve">time </w:t>
      </w:r>
      <w:r w:rsidR="0027722B" w:rsidRPr="007D6CC3">
        <w:rPr>
          <w:rFonts w:eastAsiaTheme="minorEastAsia" w:cs="Times New Roman"/>
          <w:szCs w:val="26"/>
        </w:rPr>
        <w:t xml:space="preserve">professorial </w:t>
      </w:r>
      <w:r w:rsidR="00C63787" w:rsidRPr="007D6CC3">
        <w:rPr>
          <w:rFonts w:eastAsiaTheme="minorEastAsia" w:cs="Times New Roman"/>
          <w:szCs w:val="26"/>
        </w:rPr>
        <w:t>duties</w:t>
      </w:r>
      <w:r w:rsidR="00294248">
        <w:rPr>
          <w:rFonts w:eastAsiaTheme="minorEastAsia" w:cs="Times New Roman"/>
          <w:szCs w:val="26"/>
        </w:rPr>
        <w:t>.</w:t>
      </w:r>
    </w:p>
    <w:p w14:paraId="6E853B3F" w14:textId="2D0BBA50" w:rsidR="00076B32" w:rsidRPr="007D6CC3" w:rsidRDefault="00076B32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I truly enjoyed the st</w:t>
      </w:r>
      <w:r w:rsidR="0024327B" w:rsidRPr="007D6CC3">
        <w:rPr>
          <w:rFonts w:eastAsiaTheme="minorEastAsia" w:cs="Times New Roman"/>
          <w:szCs w:val="26"/>
        </w:rPr>
        <w:t>udy of law. M</w:t>
      </w:r>
      <w:r w:rsidRPr="007D6CC3">
        <w:rPr>
          <w:rFonts w:eastAsiaTheme="minorEastAsia" w:cs="Times New Roman"/>
          <w:szCs w:val="26"/>
        </w:rPr>
        <w:t xml:space="preserve">y fellow students </w:t>
      </w:r>
      <w:r w:rsidR="0024327B" w:rsidRPr="007D6CC3">
        <w:rPr>
          <w:rFonts w:eastAsiaTheme="minorEastAsia" w:cs="Times New Roman"/>
          <w:szCs w:val="26"/>
        </w:rPr>
        <w:t>all seemed to hate</w:t>
      </w:r>
      <w:r w:rsidRPr="007D6CC3">
        <w:rPr>
          <w:rFonts w:eastAsiaTheme="minorEastAsia" w:cs="Times New Roman"/>
          <w:szCs w:val="26"/>
        </w:rPr>
        <w:t xml:space="preserve"> law school but wanted to be lawyers, whereas I had no desire to be a law</w:t>
      </w:r>
      <w:r w:rsidR="00061C75" w:rsidRPr="007D6CC3">
        <w:rPr>
          <w:rFonts w:eastAsiaTheme="minorEastAsia" w:cs="Times New Roman"/>
          <w:szCs w:val="26"/>
        </w:rPr>
        <w:t>yer</w:t>
      </w:r>
      <w:r w:rsidRPr="007D6CC3">
        <w:rPr>
          <w:rFonts w:eastAsiaTheme="minorEastAsia" w:cs="Times New Roman"/>
          <w:szCs w:val="26"/>
        </w:rPr>
        <w:t xml:space="preserve"> but love</w:t>
      </w:r>
      <w:r w:rsidR="00061C75" w:rsidRPr="007D6CC3">
        <w:rPr>
          <w:rFonts w:eastAsiaTheme="minorEastAsia" w:cs="Times New Roman"/>
          <w:szCs w:val="26"/>
        </w:rPr>
        <w:t>d</w:t>
      </w:r>
      <w:r w:rsidRPr="007D6CC3">
        <w:rPr>
          <w:rFonts w:eastAsiaTheme="minorEastAsia" w:cs="Times New Roman"/>
          <w:szCs w:val="26"/>
        </w:rPr>
        <w:t xml:space="preserve"> </w:t>
      </w:r>
      <w:r w:rsidR="0024327B" w:rsidRPr="007D6CC3">
        <w:rPr>
          <w:rFonts w:eastAsiaTheme="minorEastAsia" w:cs="Times New Roman"/>
          <w:szCs w:val="26"/>
        </w:rPr>
        <w:t xml:space="preserve">the intellectual </w:t>
      </w:r>
      <w:r w:rsidR="009A3FF0">
        <w:rPr>
          <w:rFonts w:eastAsiaTheme="minorEastAsia" w:cs="Times New Roman"/>
          <w:szCs w:val="26"/>
        </w:rPr>
        <w:t>freshness</w:t>
      </w:r>
      <w:r w:rsidR="0024327B" w:rsidRPr="007D6CC3">
        <w:rPr>
          <w:rFonts w:eastAsiaTheme="minorEastAsia" w:cs="Times New Roman"/>
          <w:szCs w:val="26"/>
        </w:rPr>
        <w:t xml:space="preserve"> and rigor of law school. In many ways law</w:t>
      </w:r>
      <w:r w:rsidR="00061C75" w:rsidRPr="007D6CC3">
        <w:rPr>
          <w:rFonts w:eastAsiaTheme="minorEastAsia" w:cs="Times New Roman"/>
          <w:szCs w:val="26"/>
        </w:rPr>
        <w:t xml:space="preserve"> wasn</w:t>
      </w:r>
      <w:r w:rsidR="00883AF7">
        <w:rPr>
          <w:rFonts w:eastAsiaTheme="minorEastAsia" w:cs="Times New Roman"/>
          <w:szCs w:val="26"/>
        </w:rPr>
        <w:t>’</w:t>
      </w:r>
      <w:r w:rsidR="00061C75" w:rsidRPr="007D6CC3">
        <w:rPr>
          <w:rFonts w:eastAsiaTheme="minorEastAsia" w:cs="Times New Roman"/>
          <w:szCs w:val="26"/>
        </w:rPr>
        <w:t xml:space="preserve">t that different from </w:t>
      </w:r>
      <w:r w:rsidR="00CE7063" w:rsidRPr="007D6CC3">
        <w:rPr>
          <w:rFonts w:eastAsiaTheme="minorEastAsia" w:cs="Times New Roman"/>
          <w:szCs w:val="26"/>
        </w:rPr>
        <w:t>linguistics in that both fields invo</w:t>
      </w:r>
      <w:r w:rsidR="009A3FF0">
        <w:rPr>
          <w:rFonts w:eastAsiaTheme="minorEastAsia" w:cs="Times New Roman"/>
          <w:szCs w:val="26"/>
        </w:rPr>
        <w:t>lve</w:t>
      </w:r>
      <w:r w:rsidR="0024327B" w:rsidRPr="007D6CC3">
        <w:rPr>
          <w:rFonts w:eastAsiaTheme="minorEastAsia" w:cs="Times New Roman"/>
          <w:szCs w:val="26"/>
        </w:rPr>
        <w:t xml:space="preserve"> </w:t>
      </w:r>
      <w:r w:rsidR="00061C75" w:rsidRPr="007D6CC3">
        <w:rPr>
          <w:rFonts w:eastAsiaTheme="minorEastAsia" w:cs="Times New Roman"/>
          <w:szCs w:val="26"/>
        </w:rPr>
        <w:t xml:space="preserve">identifying and </w:t>
      </w:r>
      <w:r w:rsidRPr="007D6CC3">
        <w:rPr>
          <w:rFonts w:eastAsiaTheme="minorEastAsia" w:cs="Times New Roman"/>
          <w:szCs w:val="26"/>
        </w:rPr>
        <w:t>juggling facts and concepts, determ</w:t>
      </w:r>
      <w:r w:rsidR="0070334A" w:rsidRPr="007D6CC3">
        <w:rPr>
          <w:rFonts w:eastAsiaTheme="minorEastAsia" w:cs="Times New Roman"/>
          <w:szCs w:val="26"/>
        </w:rPr>
        <w:t>in</w:t>
      </w:r>
      <w:r w:rsidRPr="007D6CC3">
        <w:rPr>
          <w:rFonts w:eastAsiaTheme="minorEastAsia" w:cs="Times New Roman"/>
          <w:szCs w:val="26"/>
        </w:rPr>
        <w:t>ing relevance, and finding the best (if not always</w:t>
      </w:r>
      <w:r w:rsidR="0027722B" w:rsidRPr="007D6CC3">
        <w:rPr>
          <w:rFonts w:eastAsiaTheme="minorEastAsia" w:cs="Times New Roman"/>
          <w:szCs w:val="26"/>
        </w:rPr>
        <w:t xml:space="preserve"> </w:t>
      </w:r>
      <w:r w:rsidRPr="007D6CC3">
        <w:rPr>
          <w:rFonts w:eastAsiaTheme="minorEastAsia" w:cs="Times New Roman"/>
          <w:szCs w:val="26"/>
        </w:rPr>
        <w:t>ideal) solution</w:t>
      </w:r>
      <w:r w:rsidR="00D54366" w:rsidRPr="007D6CC3">
        <w:rPr>
          <w:rFonts w:eastAsiaTheme="minorEastAsia" w:cs="Times New Roman"/>
          <w:szCs w:val="26"/>
        </w:rPr>
        <w:t xml:space="preserve"> to </w:t>
      </w:r>
      <w:r w:rsidR="00FE202B">
        <w:rPr>
          <w:rFonts w:eastAsiaTheme="minorEastAsia" w:cs="Times New Roman"/>
          <w:szCs w:val="26"/>
        </w:rPr>
        <w:t xml:space="preserve">the </w:t>
      </w:r>
      <w:r w:rsidR="0027722B" w:rsidRPr="007D6CC3">
        <w:rPr>
          <w:rFonts w:eastAsiaTheme="minorEastAsia" w:cs="Times New Roman"/>
          <w:szCs w:val="26"/>
        </w:rPr>
        <w:t>problem</w:t>
      </w:r>
      <w:r w:rsidR="00D54366" w:rsidRPr="007D6CC3">
        <w:rPr>
          <w:rFonts w:eastAsiaTheme="minorEastAsia" w:cs="Times New Roman"/>
          <w:szCs w:val="26"/>
        </w:rPr>
        <w:t>s</w:t>
      </w:r>
      <w:r w:rsidRPr="007D6CC3">
        <w:rPr>
          <w:rFonts w:eastAsiaTheme="minorEastAsia" w:cs="Times New Roman"/>
          <w:szCs w:val="26"/>
        </w:rPr>
        <w:t xml:space="preserve"> at hand.</w:t>
      </w:r>
      <w:r w:rsidR="005C0717">
        <w:rPr>
          <w:rFonts w:eastAsiaTheme="minorEastAsia" w:cs="Times New Roman"/>
          <w:szCs w:val="26"/>
        </w:rPr>
        <w:t xml:space="preserve"> </w:t>
      </w:r>
    </w:p>
    <w:p w14:paraId="083EC904" w14:textId="4FFE6A84" w:rsidR="0027722B" w:rsidRPr="007D6CC3" w:rsidRDefault="00076B32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I never did become a law</w:t>
      </w:r>
      <w:r w:rsidR="0070334A" w:rsidRPr="007D6CC3">
        <w:rPr>
          <w:rFonts w:eastAsiaTheme="minorEastAsia" w:cs="Times New Roman"/>
          <w:szCs w:val="26"/>
        </w:rPr>
        <w:t>yer</w:t>
      </w:r>
      <w:r w:rsidRPr="007D6CC3">
        <w:rPr>
          <w:rFonts w:eastAsiaTheme="minorEastAsia" w:cs="Times New Roman"/>
          <w:szCs w:val="26"/>
        </w:rPr>
        <w:t xml:space="preserve"> in the sense of putting up a shingle and opening a law practice; </w:t>
      </w:r>
      <w:proofErr w:type="gramStart"/>
      <w:r w:rsidRPr="007D6CC3">
        <w:rPr>
          <w:rFonts w:eastAsiaTheme="minorEastAsia" w:cs="Times New Roman"/>
          <w:szCs w:val="26"/>
        </w:rPr>
        <w:t>however</w:t>
      </w:r>
      <w:proofErr w:type="gramEnd"/>
      <w:r w:rsidRPr="007D6CC3">
        <w:rPr>
          <w:rFonts w:eastAsiaTheme="minorEastAsia" w:cs="Times New Roman"/>
          <w:szCs w:val="26"/>
        </w:rPr>
        <w:t xml:space="preserve"> I did put my acquired know-how to good use</w:t>
      </w:r>
      <w:r w:rsidR="00135794" w:rsidRPr="007D6CC3">
        <w:rPr>
          <w:rFonts w:eastAsiaTheme="minorEastAsia" w:cs="Times New Roman"/>
          <w:szCs w:val="26"/>
        </w:rPr>
        <w:t>. First</w:t>
      </w:r>
      <w:r w:rsidR="005D1842">
        <w:rPr>
          <w:rFonts w:eastAsiaTheme="minorEastAsia" w:cs="Times New Roman"/>
          <w:szCs w:val="26"/>
        </w:rPr>
        <w:t>,</w:t>
      </w:r>
      <w:r w:rsidR="00135794" w:rsidRPr="007D6CC3">
        <w:rPr>
          <w:rFonts w:eastAsiaTheme="minorEastAsia" w:cs="Times New Roman"/>
          <w:szCs w:val="26"/>
        </w:rPr>
        <w:t xml:space="preserve"> I was able to </w:t>
      </w:r>
      <w:r w:rsidR="00294248">
        <w:rPr>
          <w:rFonts w:eastAsiaTheme="minorEastAsia" w:cs="Times New Roman"/>
          <w:szCs w:val="26"/>
        </w:rPr>
        <w:t>obt</w:t>
      </w:r>
      <w:r w:rsidR="00F00037">
        <w:rPr>
          <w:rFonts w:eastAsiaTheme="minorEastAsia" w:cs="Times New Roman"/>
          <w:szCs w:val="26"/>
        </w:rPr>
        <w:t>ain</w:t>
      </w:r>
      <w:r w:rsidR="00135794" w:rsidRPr="007D6CC3">
        <w:rPr>
          <w:rFonts w:eastAsiaTheme="minorEastAsia" w:cs="Times New Roman"/>
          <w:szCs w:val="26"/>
        </w:rPr>
        <w:t xml:space="preserve"> a position as Copyright Specialist </w:t>
      </w:r>
      <w:r w:rsidR="0027722B" w:rsidRPr="007D6CC3">
        <w:rPr>
          <w:rFonts w:eastAsiaTheme="minorEastAsia" w:cs="Times New Roman"/>
          <w:szCs w:val="26"/>
        </w:rPr>
        <w:t xml:space="preserve">in the library </w:t>
      </w:r>
      <w:r w:rsidR="00135794" w:rsidRPr="007D6CC3">
        <w:rPr>
          <w:rFonts w:eastAsiaTheme="minorEastAsia" w:cs="Times New Roman"/>
          <w:szCs w:val="26"/>
        </w:rPr>
        <w:t xml:space="preserve">at the </w:t>
      </w:r>
      <w:r w:rsidR="0070334A" w:rsidRPr="007D6CC3">
        <w:rPr>
          <w:rFonts w:eastAsiaTheme="minorEastAsia" w:cs="Times New Roman"/>
          <w:szCs w:val="26"/>
        </w:rPr>
        <w:t>University</w:t>
      </w:r>
      <w:r w:rsidR="00135794" w:rsidRPr="007D6CC3">
        <w:rPr>
          <w:rFonts w:eastAsiaTheme="minorEastAsia" w:cs="Times New Roman"/>
          <w:szCs w:val="26"/>
        </w:rPr>
        <w:t xml:space="preserve"> of Michigan</w:t>
      </w:r>
      <w:r w:rsidR="00D54366" w:rsidRPr="007D6CC3">
        <w:rPr>
          <w:rFonts w:eastAsiaTheme="minorEastAsia" w:cs="Times New Roman"/>
          <w:szCs w:val="26"/>
        </w:rPr>
        <w:t xml:space="preserve"> where I </w:t>
      </w:r>
      <w:proofErr w:type="gramStart"/>
      <w:r w:rsidR="00D54366" w:rsidRPr="007D6CC3">
        <w:rPr>
          <w:rFonts w:eastAsiaTheme="minorEastAsia" w:cs="Times New Roman"/>
          <w:szCs w:val="26"/>
        </w:rPr>
        <w:t>provided</w:t>
      </w:r>
      <w:r w:rsidR="00135794" w:rsidRPr="007D6CC3">
        <w:rPr>
          <w:rFonts w:eastAsiaTheme="minorEastAsia" w:cs="Times New Roman"/>
          <w:szCs w:val="26"/>
        </w:rPr>
        <w:t xml:space="preserve"> assistance for</w:t>
      </w:r>
      <w:proofErr w:type="gramEnd"/>
      <w:r w:rsidR="00135794" w:rsidRPr="007D6CC3">
        <w:rPr>
          <w:rFonts w:eastAsiaTheme="minorEastAsia" w:cs="Times New Roman"/>
          <w:szCs w:val="26"/>
        </w:rPr>
        <w:t xml:space="preserve"> scholars faced with </w:t>
      </w:r>
      <w:r w:rsidR="00CE7063" w:rsidRPr="007D6CC3">
        <w:rPr>
          <w:rFonts w:eastAsiaTheme="minorEastAsia" w:cs="Times New Roman"/>
          <w:szCs w:val="26"/>
        </w:rPr>
        <w:t xml:space="preserve">publication </w:t>
      </w:r>
      <w:r w:rsidR="00135794" w:rsidRPr="007D6CC3">
        <w:rPr>
          <w:rFonts w:eastAsiaTheme="minorEastAsia" w:cs="Times New Roman"/>
          <w:szCs w:val="26"/>
        </w:rPr>
        <w:t xml:space="preserve">problems. Second, back in Indiana, I served </w:t>
      </w:r>
      <w:r w:rsidR="0027722B" w:rsidRPr="007D6CC3">
        <w:rPr>
          <w:rFonts w:eastAsiaTheme="minorEastAsia" w:cs="Times New Roman"/>
          <w:szCs w:val="26"/>
        </w:rPr>
        <w:t>from time to time</w:t>
      </w:r>
      <w:r w:rsidRPr="007D6CC3">
        <w:rPr>
          <w:rFonts w:eastAsiaTheme="minorEastAsia" w:cs="Times New Roman"/>
          <w:szCs w:val="26"/>
        </w:rPr>
        <w:t xml:space="preserve"> as a </w:t>
      </w:r>
      <w:r w:rsidR="0070334A" w:rsidRPr="007D6CC3">
        <w:rPr>
          <w:rFonts w:eastAsiaTheme="minorEastAsia" w:cs="Times New Roman"/>
          <w:szCs w:val="26"/>
        </w:rPr>
        <w:t>usually</w:t>
      </w:r>
      <w:r w:rsidRPr="007D6CC3">
        <w:rPr>
          <w:rFonts w:eastAsiaTheme="minorEastAsia" w:cs="Times New Roman"/>
          <w:szCs w:val="26"/>
        </w:rPr>
        <w:t xml:space="preserve"> </w:t>
      </w:r>
      <w:r w:rsidRPr="007D6CC3">
        <w:rPr>
          <w:rFonts w:eastAsiaTheme="minorEastAsia" w:cs="Times New Roman"/>
          <w:i/>
          <w:szCs w:val="26"/>
        </w:rPr>
        <w:t>pro-bono</w:t>
      </w:r>
      <w:r w:rsidRPr="007D6CC3">
        <w:rPr>
          <w:rFonts w:eastAsiaTheme="minorEastAsia" w:cs="Times New Roman"/>
          <w:szCs w:val="26"/>
        </w:rPr>
        <w:t xml:space="preserve"> counsel </w:t>
      </w:r>
      <w:r w:rsidR="0070334A" w:rsidRPr="007D6CC3">
        <w:rPr>
          <w:rFonts w:eastAsiaTheme="minorEastAsia" w:cs="Times New Roman"/>
          <w:szCs w:val="26"/>
        </w:rPr>
        <w:t>representing</w:t>
      </w:r>
      <w:r w:rsidRPr="007D6CC3">
        <w:rPr>
          <w:rFonts w:eastAsiaTheme="minorEastAsia" w:cs="Times New Roman"/>
          <w:szCs w:val="26"/>
        </w:rPr>
        <w:t xml:space="preserve"> faculty, staff, and students who were being mistreated and</w:t>
      </w:r>
      <w:r w:rsidR="0024327B" w:rsidRPr="007D6CC3">
        <w:rPr>
          <w:rFonts w:eastAsiaTheme="minorEastAsia" w:cs="Times New Roman"/>
          <w:szCs w:val="26"/>
        </w:rPr>
        <w:t>/or</w:t>
      </w:r>
      <w:r w:rsidRPr="007D6CC3">
        <w:rPr>
          <w:rFonts w:eastAsiaTheme="minorEastAsia" w:cs="Times New Roman"/>
          <w:szCs w:val="26"/>
        </w:rPr>
        <w:t xml:space="preserve"> denied </w:t>
      </w:r>
      <w:r w:rsidR="0070334A" w:rsidRPr="007D6CC3">
        <w:rPr>
          <w:rFonts w:eastAsiaTheme="minorEastAsia" w:cs="Times New Roman"/>
          <w:szCs w:val="26"/>
        </w:rPr>
        <w:t>procedural</w:t>
      </w:r>
      <w:r w:rsidRPr="007D6CC3">
        <w:rPr>
          <w:rFonts w:eastAsiaTheme="minorEastAsia" w:cs="Times New Roman"/>
          <w:szCs w:val="26"/>
        </w:rPr>
        <w:t xml:space="preserve"> due process by </w:t>
      </w:r>
      <w:r w:rsidR="00294248">
        <w:rPr>
          <w:rFonts w:eastAsiaTheme="minorEastAsia" w:cs="Times New Roman"/>
          <w:szCs w:val="26"/>
        </w:rPr>
        <w:t>self-important</w:t>
      </w:r>
      <w:r w:rsidRPr="007D6CC3">
        <w:rPr>
          <w:rFonts w:eastAsiaTheme="minorEastAsia" w:cs="Times New Roman"/>
          <w:szCs w:val="26"/>
        </w:rPr>
        <w:t xml:space="preserve"> university </w:t>
      </w:r>
      <w:r w:rsidR="0070334A" w:rsidRPr="007D6CC3">
        <w:rPr>
          <w:rFonts w:eastAsiaTheme="minorEastAsia" w:cs="Times New Roman"/>
          <w:szCs w:val="26"/>
        </w:rPr>
        <w:t>administrators</w:t>
      </w:r>
      <w:r w:rsidRPr="007D6CC3">
        <w:rPr>
          <w:rFonts w:eastAsiaTheme="minorEastAsia" w:cs="Times New Roman"/>
          <w:szCs w:val="26"/>
        </w:rPr>
        <w:t xml:space="preserve">. </w:t>
      </w:r>
      <w:r w:rsidR="00135794" w:rsidRPr="007D6CC3">
        <w:rPr>
          <w:rFonts w:eastAsiaTheme="minorEastAsia" w:cs="Times New Roman"/>
          <w:szCs w:val="26"/>
        </w:rPr>
        <w:t>(</w:t>
      </w:r>
      <w:r w:rsidR="0070334A" w:rsidRPr="007D6CC3">
        <w:rPr>
          <w:rFonts w:eastAsiaTheme="minorEastAsia" w:cs="Times New Roman"/>
          <w:szCs w:val="26"/>
        </w:rPr>
        <w:t>Unfortunately</w:t>
      </w:r>
      <w:r w:rsidR="00135794" w:rsidRPr="007D6CC3">
        <w:rPr>
          <w:rFonts w:eastAsiaTheme="minorEastAsia" w:cs="Times New Roman"/>
          <w:szCs w:val="26"/>
        </w:rPr>
        <w:t>,</w:t>
      </w:r>
      <w:r w:rsidR="00CE7063" w:rsidRPr="007D6CC3">
        <w:rPr>
          <w:rFonts w:eastAsiaTheme="minorEastAsia" w:cs="Times New Roman"/>
          <w:szCs w:val="26"/>
        </w:rPr>
        <w:t xml:space="preserve"> law as interpreted by Indiana U</w:t>
      </w:r>
      <w:r w:rsidR="00135794" w:rsidRPr="007D6CC3">
        <w:rPr>
          <w:rFonts w:eastAsiaTheme="minorEastAsia" w:cs="Times New Roman"/>
          <w:szCs w:val="26"/>
        </w:rPr>
        <w:t xml:space="preserve">niversity </w:t>
      </w:r>
      <w:r w:rsidR="0070334A" w:rsidRPr="007D6CC3">
        <w:rPr>
          <w:rFonts w:eastAsiaTheme="minorEastAsia" w:cs="Times New Roman"/>
          <w:szCs w:val="26"/>
        </w:rPr>
        <w:t>apparatchiks</w:t>
      </w:r>
      <w:r w:rsidR="00135794" w:rsidRPr="007D6CC3">
        <w:rPr>
          <w:rFonts w:eastAsiaTheme="minorEastAsia" w:cs="Times New Roman"/>
          <w:szCs w:val="26"/>
        </w:rPr>
        <w:t xml:space="preserve"> was </w:t>
      </w:r>
      <w:r w:rsidR="00F00037">
        <w:rPr>
          <w:rFonts w:eastAsiaTheme="minorEastAsia" w:cs="Times New Roman"/>
          <w:szCs w:val="26"/>
        </w:rPr>
        <w:t>far from</w:t>
      </w:r>
      <w:r w:rsidR="00135794" w:rsidRPr="007D6CC3">
        <w:rPr>
          <w:rFonts w:eastAsiaTheme="minorEastAsia" w:cs="Times New Roman"/>
          <w:szCs w:val="26"/>
        </w:rPr>
        <w:t xml:space="preserve"> </w:t>
      </w:r>
      <w:r w:rsidR="001D329C">
        <w:rPr>
          <w:rFonts w:eastAsiaTheme="minorEastAsia" w:cs="Times New Roman"/>
          <w:szCs w:val="26"/>
        </w:rPr>
        <w:t xml:space="preserve">being </w:t>
      </w:r>
      <w:r w:rsidR="00135794" w:rsidRPr="007D6CC3">
        <w:rPr>
          <w:rFonts w:eastAsiaTheme="minorEastAsia" w:cs="Times New Roman"/>
          <w:szCs w:val="26"/>
        </w:rPr>
        <w:t>as regular or honest as Grimm</w:t>
      </w:r>
      <w:r w:rsidR="00883AF7">
        <w:rPr>
          <w:rFonts w:eastAsiaTheme="minorEastAsia" w:cs="Times New Roman"/>
          <w:szCs w:val="26"/>
        </w:rPr>
        <w:t>’</w:t>
      </w:r>
      <w:r w:rsidR="00135794" w:rsidRPr="007D6CC3">
        <w:rPr>
          <w:rFonts w:eastAsiaTheme="minorEastAsia" w:cs="Times New Roman"/>
          <w:szCs w:val="26"/>
        </w:rPr>
        <w:t xml:space="preserve">s Law!) </w:t>
      </w:r>
      <w:r w:rsidRPr="007D6CC3">
        <w:rPr>
          <w:rFonts w:eastAsiaTheme="minorEastAsia" w:cs="Times New Roman"/>
          <w:szCs w:val="26"/>
        </w:rPr>
        <w:t>I won my share of cases, lost others, but ultimately found the stress of fighting windmills m</w:t>
      </w:r>
      <w:r w:rsidR="00135794" w:rsidRPr="007D6CC3">
        <w:rPr>
          <w:rFonts w:eastAsiaTheme="minorEastAsia" w:cs="Times New Roman"/>
          <w:szCs w:val="26"/>
        </w:rPr>
        <w:t xml:space="preserve">ore than I could </w:t>
      </w:r>
      <w:r w:rsidR="0024327B" w:rsidRPr="007D6CC3">
        <w:rPr>
          <w:rFonts w:eastAsiaTheme="minorEastAsia" w:cs="Times New Roman"/>
          <w:szCs w:val="26"/>
        </w:rPr>
        <w:t>cope with</w:t>
      </w:r>
      <w:r w:rsidR="00135794" w:rsidRPr="007D6CC3">
        <w:rPr>
          <w:rFonts w:eastAsiaTheme="minorEastAsia" w:cs="Times New Roman"/>
          <w:szCs w:val="26"/>
        </w:rPr>
        <w:t xml:space="preserve"> and </w:t>
      </w:r>
      <w:r w:rsidR="0024327B" w:rsidRPr="007D6CC3">
        <w:rPr>
          <w:rFonts w:eastAsiaTheme="minorEastAsia" w:cs="Times New Roman"/>
          <w:szCs w:val="26"/>
        </w:rPr>
        <w:t>thus</w:t>
      </w:r>
      <w:r w:rsidR="0027722B" w:rsidRPr="007D6CC3">
        <w:rPr>
          <w:rFonts w:eastAsiaTheme="minorEastAsia" w:cs="Times New Roman"/>
          <w:szCs w:val="26"/>
        </w:rPr>
        <w:t xml:space="preserve"> </w:t>
      </w:r>
      <w:r w:rsidR="00F00037">
        <w:rPr>
          <w:rFonts w:eastAsiaTheme="minorEastAsia" w:cs="Times New Roman"/>
          <w:szCs w:val="26"/>
        </w:rPr>
        <w:t>reluctantly ga</w:t>
      </w:r>
      <w:r w:rsidRPr="007D6CC3">
        <w:rPr>
          <w:rFonts w:eastAsiaTheme="minorEastAsia" w:cs="Times New Roman"/>
          <w:szCs w:val="26"/>
        </w:rPr>
        <w:t>ve it up</w:t>
      </w:r>
      <w:r w:rsidR="00D54366" w:rsidRPr="007D6CC3">
        <w:rPr>
          <w:rFonts w:eastAsiaTheme="minorEastAsia" w:cs="Times New Roman"/>
          <w:szCs w:val="26"/>
        </w:rPr>
        <w:t>.</w:t>
      </w:r>
    </w:p>
    <w:p w14:paraId="6BB24BEF" w14:textId="01E6C851" w:rsidR="00DA39D5" w:rsidRPr="007D6CC3" w:rsidRDefault="00DA39D5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 xml:space="preserve">Interestingly, my training and experience in law recharged my intellectual battery, so to speak, </w:t>
      </w:r>
      <w:r w:rsidR="00884944" w:rsidRPr="007D6CC3">
        <w:rPr>
          <w:rFonts w:eastAsiaTheme="minorEastAsia" w:cs="Times New Roman"/>
          <w:szCs w:val="26"/>
        </w:rPr>
        <w:t xml:space="preserve">which </w:t>
      </w:r>
      <w:r w:rsidR="00CE7063" w:rsidRPr="007D6CC3">
        <w:rPr>
          <w:rFonts w:eastAsiaTheme="minorEastAsia" w:cs="Times New Roman"/>
          <w:szCs w:val="26"/>
        </w:rPr>
        <w:t xml:space="preserve">admittedly </w:t>
      </w:r>
      <w:r w:rsidR="00884944" w:rsidRPr="007D6CC3">
        <w:rPr>
          <w:rFonts w:eastAsiaTheme="minorEastAsia" w:cs="Times New Roman"/>
          <w:szCs w:val="26"/>
        </w:rPr>
        <w:t xml:space="preserve">had been running </w:t>
      </w:r>
      <w:r w:rsidR="00CE7063" w:rsidRPr="007D6CC3">
        <w:rPr>
          <w:rFonts w:eastAsiaTheme="minorEastAsia" w:cs="Times New Roman"/>
          <w:szCs w:val="26"/>
        </w:rPr>
        <w:t>down. T</w:t>
      </w:r>
      <w:r w:rsidR="00884944" w:rsidRPr="007D6CC3">
        <w:rPr>
          <w:rFonts w:eastAsiaTheme="minorEastAsia" w:cs="Times New Roman"/>
          <w:szCs w:val="26"/>
        </w:rPr>
        <w:t>he result</w:t>
      </w:r>
      <w:r w:rsidR="00CE7063" w:rsidRPr="007D6CC3">
        <w:rPr>
          <w:rFonts w:eastAsiaTheme="minorEastAsia" w:cs="Times New Roman"/>
          <w:szCs w:val="26"/>
        </w:rPr>
        <w:t>, ironically,</w:t>
      </w:r>
      <w:r w:rsidR="00884944" w:rsidRPr="007D6CC3">
        <w:rPr>
          <w:rFonts w:eastAsiaTheme="minorEastAsia" w:cs="Times New Roman"/>
          <w:szCs w:val="26"/>
        </w:rPr>
        <w:t xml:space="preserve"> </w:t>
      </w:r>
      <w:r w:rsidR="00CE7063" w:rsidRPr="007D6CC3">
        <w:rPr>
          <w:rFonts w:eastAsiaTheme="minorEastAsia" w:cs="Times New Roman"/>
          <w:szCs w:val="26"/>
        </w:rPr>
        <w:t>was</w:t>
      </w:r>
      <w:r w:rsidR="00884944" w:rsidRPr="007D6CC3">
        <w:rPr>
          <w:rFonts w:eastAsiaTheme="minorEastAsia" w:cs="Times New Roman"/>
          <w:szCs w:val="26"/>
        </w:rPr>
        <w:t xml:space="preserve"> </w:t>
      </w:r>
      <w:r w:rsidRPr="007D6CC3">
        <w:rPr>
          <w:rFonts w:eastAsiaTheme="minorEastAsia" w:cs="Times New Roman"/>
          <w:szCs w:val="26"/>
        </w:rPr>
        <w:t xml:space="preserve">that </w:t>
      </w:r>
      <w:r w:rsidR="00884944" w:rsidRPr="007D6CC3">
        <w:rPr>
          <w:rFonts w:eastAsiaTheme="minorEastAsia" w:cs="Times New Roman"/>
          <w:szCs w:val="26"/>
        </w:rPr>
        <w:t>having</w:t>
      </w:r>
      <w:r w:rsidRPr="007D6CC3">
        <w:rPr>
          <w:rFonts w:eastAsiaTheme="minorEastAsia" w:cs="Times New Roman"/>
          <w:szCs w:val="26"/>
        </w:rPr>
        <w:t xml:space="preserve"> </w:t>
      </w:r>
      <w:r w:rsidR="00883AF7">
        <w:rPr>
          <w:rFonts w:eastAsiaTheme="minorEastAsia" w:cs="Times New Roman"/>
          <w:szCs w:val="26"/>
        </w:rPr>
        <w:t>“</w:t>
      </w:r>
      <w:r w:rsidRPr="007D6CC3">
        <w:rPr>
          <w:rFonts w:eastAsiaTheme="minorEastAsia" w:cs="Times New Roman"/>
          <w:szCs w:val="26"/>
        </w:rPr>
        <w:t>quit</w:t>
      </w:r>
      <w:r w:rsidR="00883AF7">
        <w:rPr>
          <w:rFonts w:eastAsiaTheme="minorEastAsia" w:cs="Times New Roman"/>
          <w:szCs w:val="26"/>
        </w:rPr>
        <w:t>”</w:t>
      </w:r>
      <w:r w:rsidRPr="007D6CC3">
        <w:rPr>
          <w:rFonts w:eastAsiaTheme="minorEastAsia" w:cs="Times New Roman"/>
          <w:szCs w:val="26"/>
        </w:rPr>
        <w:t xml:space="preserve"> linguistics to do law, I </w:t>
      </w:r>
      <w:r w:rsidR="00D7279A">
        <w:rPr>
          <w:rFonts w:eastAsiaTheme="minorEastAsia" w:cs="Times New Roman"/>
          <w:szCs w:val="26"/>
        </w:rPr>
        <w:t xml:space="preserve">again </w:t>
      </w:r>
      <w:r w:rsidRPr="007D6CC3">
        <w:rPr>
          <w:rFonts w:eastAsiaTheme="minorEastAsia" w:cs="Times New Roman"/>
          <w:szCs w:val="26"/>
        </w:rPr>
        <w:t xml:space="preserve">became </w:t>
      </w:r>
      <w:r w:rsidR="00884944" w:rsidRPr="007D6CC3">
        <w:rPr>
          <w:rFonts w:eastAsiaTheme="minorEastAsia" w:cs="Times New Roman"/>
          <w:szCs w:val="26"/>
        </w:rPr>
        <w:t>increasingly active as a linguist</w:t>
      </w:r>
      <w:r w:rsidR="00ED7549">
        <w:rPr>
          <w:rFonts w:eastAsiaTheme="minorEastAsia" w:cs="Times New Roman"/>
          <w:szCs w:val="26"/>
        </w:rPr>
        <w:t>.</w:t>
      </w:r>
      <w:r w:rsidR="00FC59A3" w:rsidRPr="007D6CC3">
        <w:rPr>
          <w:rFonts w:eastAsiaTheme="minorEastAsia" w:cs="Times New Roman"/>
          <w:szCs w:val="26"/>
        </w:rPr>
        <w:t xml:space="preserve"> </w:t>
      </w:r>
      <w:r w:rsidR="00ED7549">
        <w:rPr>
          <w:rFonts w:eastAsiaTheme="minorEastAsia" w:cs="Times New Roman"/>
          <w:szCs w:val="26"/>
        </w:rPr>
        <w:t>I</w:t>
      </w:r>
      <w:r w:rsidR="00884944" w:rsidRPr="007D6CC3">
        <w:rPr>
          <w:rFonts w:eastAsiaTheme="minorEastAsia" w:cs="Times New Roman"/>
          <w:szCs w:val="26"/>
        </w:rPr>
        <w:t xml:space="preserve">n </w:t>
      </w:r>
      <w:r w:rsidR="00FC59A3" w:rsidRPr="007D6CC3">
        <w:rPr>
          <w:rFonts w:eastAsiaTheme="minorEastAsia" w:cs="Times New Roman"/>
          <w:szCs w:val="26"/>
        </w:rPr>
        <w:t xml:space="preserve">the twenty or so years </w:t>
      </w:r>
      <w:r w:rsidR="00D51546" w:rsidRPr="007D6CC3">
        <w:rPr>
          <w:rFonts w:eastAsiaTheme="minorEastAsia" w:cs="Times New Roman"/>
          <w:szCs w:val="26"/>
        </w:rPr>
        <w:t xml:space="preserve">since </w:t>
      </w:r>
      <w:r w:rsidR="00294248">
        <w:rPr>
          <w:rFonts w:eastAsiaTheme="minorEastAsia" w:cs="Times New Roman"/>
          <w:szCs w:val="26"/>
        </w:rPr>
        <w:t>beginning law school</w:t>
      </w:r>
      <w:r w:rsidR="00B05BA4">
        <w:rPr>
          <w:rFonts w:eastAsiaTheme="minorEastAsia" w:cs="Times New Roman"/>
          <w:szCs w:val="26"/>
        </w:rPr>
        <w:t>, I</w:t>
      </w:r>
      <w:r w:rsidR="00294248">
        <w:rPr>
          <w:rFonts w:eastAsiaTheme="minorEastAsia" w:cs="Times New Roman"/>
          <w:szCs w:val="26"/>
        </w:rPr>
        <w:t xml:space="preserve"> have </w:t>
      </w:r>
      <w:r w:rsidR="00D54366" w:rsidRPr="007D6CC3">
        <w:rPr>
          <w:rFonts w:eastAsiaTheme="minorEastAsia" w:cs="Times New Roman"/>
          <w:szCs w:val="26"/>
        </w:rPr>
        <w:t>published seven</w:t>
      </w:r>
      <w:r w:rsidR="00884944" w:rsidRPr="007D6CC3">
        <w:rPr>
          <w:rFonts w:eastAsiaTheme="minorEastAsia" w:cs="Times New Roman"/>
          <w:szCs w:val="26"/>
        </w:rPr>
        <w:t xml:space="preserve"> new books</w:t>
      </w:r>
      <w:r w:rsidR="00D54366" w:rsidRPr="007D6CC3">
        <w:rPr>
          <w:rFonts w:eastAsiaTheme="minorEastAsia" w:cs="Times New Roman"/>
          <w:szCs w:val="26"/>
        </w:rPr>
        <w:t xml:space="preserve"> </w:t>
      </w:r>
      <w:r w:rsidR="00FC59A3" w:rsidRPr="007D6CC3">
        <w:rPr>
          <w:rFonts w:eastAsiaTheme="minorEastAsia" w:cs="Times New Roman"/>
          <w:szCs w:val="26"/>
        </w:rPr>
        <w:t>plus</w:t>
      </w:r>
      <w:r w:rsidR="00D54366" w:rsidRPr="007D6CC3">
        <w:rPr>
          <w:rFonts w:eastAsiaTheme="minorEastAsia" w:cs="Times New Roman"/>
          <w:szCs w:val="26"/>
        </w:rPr>
        <w:t xml:space="preserve"> </w:t>
      </w:r>
      <w:r w:rsidR="00ED7549">
        <w:rPr>
          <w:rFonts w:eastAsiaTheme="minorEastAsia" w:cs="Times New Roman"/>
          <w:szCs w:val="26"/>
        </w:rPr>
        <w:t>numerou</w:t>
      </w:r>
      <w:r w:rsidR="00294248">
        <w:rPr>
          <w:rFonts w:eastAsiaTheme="minorEastAsia" w:cs="Times New Roman"/>
          <w:szCs w:val="26"/>
        </w:rPr>
        <w:t xml:space="preserve">s </w:t>
      </w:r>
      <w:r w:rsidR="00D54366" w:rsidRPr="007D6CC3">
        <w:rPr>
          <w:rFonts w:eastAsiaTheme="minorEastAsia" w:cs="Times New Roman"/>
          <w:szCs w:val="26"/>
        </w:rPr>
        <w:t>other writings</w:t>
      </w:r>
      <w:r w:rsidR="00884944" w:rsidRPr="007D6CC3">
        <w:rPr>
          <w:rFonts w:eastAsiaTheme="minorEastAsia" w:cs="Times New Roman"/>
          <w:szCs w:val="26"/>
        </w:rPr>
        <w:t>.</w:t>
      </w:r>
    </w:p>
    <w:p w14:paraId="3217F37B" w14:textId="77777777" w:rsidR="00FC20EA" w:rsidRPr="007D6CC3" w:rsidRDefault="00FC20EA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</w:p>
    <w:p w14:paraId="5BE47FA3" w14:textId="65816BD0" w:rsidR="00FC20EA" w:rsidRPr="007D6CC3" w:rsidRDefault="00743E34" w:rsidP="005D1842">
      <w:pPr>
        <w:spacing w:after="0"/>
        <w:ind w:firstLine="0"/>
        <w:jc w:val="both"/>
        <w:rPr>
          <w:rFonts w:eastAsiaTheme="minorEastAsia" w:cs="Times New Roman"/>
          <w:szCs w:val="26"/>
        </w:rPr>
      </w:pPr>
      <w:r w:rsidRPr="007D6CC3">
        <w:rPr>
          <w:rFonts w:eastAsiaTheme="minorEastAsia" w:cs="Times New Roman"/>
          <w:szCs w:val="26"/>
        </w:rPr>
        <w:t>RMN</w:t>
      </w:r>
    </w:p>
    <w:p w14:paraId="680174C4" w14:textId="3FDB7935" w:rsidR="00FC20EA" w:rsidRPr="007D6CC3" w:rsidRDefault="00FC20EA" w:rsidP="005D1842">
      <w:pPr>
        <w:spacing w:after="0"/>
        <w:ind w:firstLine="0"/>
        <w:jc w:val="both"/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</w:pP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You have often said</w:t>
      </w:r>
      <w:r w:rsidR="00EF0B9E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="00EF0B9E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that you</w:t>
      </w:r>
      <w:r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 xml:space="preserve"> </w:t>
      </w:r>
      <w:r w:rsidR="00EF0B9E" w:rsidRPr="007D6CC3">
        <w:rPr>
          <w:rFonts w:eastAsia="Times New Roman" w:cs="Times New Roman"/>
          <w:i/>
          <w:szCs w:val="26"/>
          <w:shd w:val="clear" w:color="auto" w:fill="FFFFFF"/>
          <w:lang w:eastAsia="en-US"/>
        </w:rPr>
        <w:t>cherish the memory of having been able to interview</w:t>
      </w:r>
      <w:r w:rsidR="00EF0B9E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Joseph Greenberg</w:t>
      </w:r>
      <w:r w:rsidR="003A681D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,</w:t>
      </w:r>
      <w:r w:rsidR="004C0A1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but that you yourself </w:t>
      </w:r>
      <w:r w:rsidR="003A681D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are</w:t>
      </w:r>
      <w:r w:rsidR="004C0A1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not comfortable being at the other </w:t>
      </w:r>
      <w:r w:rsidR="00EF0B9E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end, </w:t>
      </w:r>
      <w:r w:rsidR="004C0A1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although</w:t>
      </w:r>
      <w:r w:rsidR="00EF0B9E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,</w:t>
      </w:r>
      <w:r w:rsidR="004C0A1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="00EF0B9E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in </w:t>
      </w:r>
      <w:r w:rsidR="00EA6ADB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fact</w:t>
      </w:r>
      <w:r w:rsidR="00EF0B9E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, you did participate in a wide-ranging</w:t>
      </w:r>
      <w:r w:rsidR="003A681D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interview with Alan Kaye</w:t>
      </w:r>
      <w:r w:rsidR="00EF0B9E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some fifteen years ago</w:t>
      </w:r>
      <w:r w:rsidR="004C0A1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. I </w:t>
      </w:r>
      <w:r w:rsidR="00EF0B9E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therefore</w:t>
      </w:r>
      <w:r w:rsidR="004C0A1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="004C0A1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lastRenderedPageBreak/>
        <w:t>want to thank you</w:t>
      </w:r>
      <w:r w:rsidR="00EF0B9E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for</w:t>
      </w:r>
      <w:r w:rsidR="004C0A1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</w:t>
      </w:r>
      <w:r w:rsidR="00D54366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agreeing to </w:t>
      </w:r>
      <w:r w:rsidR="004C0A1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be</w:t>
      </w:r>
      <w:r w:rsidR="00EF0B9E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our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interviewee and </w:t>
      </w:r>
      <w:r w:rsidR="004C0A1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for </w:t>
      </w:r>
      <w:r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sharing your </w:t>
      </w:r>
      <w:r w:rsidR="00EF0B9E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>many insightful</w:t>
      </w:r>
      <w:r w:rsidR="009F47B9" w:rsidRPr="007D6CC3">
        <w:rPr>
          <w:rFonts w:eastAsia="Times New Roman" w:cs="Times New Roman"/>
          <w:i/>
          <w:color w:val="333333"/>
          <w:szCs w:val="26"/>
          <w:shd w:val="clear" w:color="auto" w:fill="FFFFFF"/>
          <w:lang w:eastAsia="en-US"/>
        </w:rPr>
        <w:t xml:space="preserve"> observations and thoughts with us.</w:t>
      </w:r>
    </w:p>
    <w:p w14:paraId="1AE97A44" w14:textId="77777777" w:rsidR="00FF7F09" w:rsidRPr="007D6CC3" w:rsidRDefault="00FF7F09" w:rsidP="00AF46F2">
      <w:pPr>
        <w:spacing w:after="0"/>
        <w:ind w:firstLine="709"/>
        <w:jc w:val="both"/>
        <w:rPr>
          <w:rFonts w:eastAsiaTheme="minorEastAsia" w:cs="Times New Roman"/>
          <w:szCs w:val="26"/>
        </w:rPr>
      </w:pPr>
    </w:p>
    <w:p w14:paraId="06F8D939" w14:textId="77777777" w:rsidR="00AF46F2" w:rsidRDefault="00AF46F2" w:rsidP="00AF46F2">
      <w:pPr>
        <w:spacing w:after="0"/>
        <w:ind w:firstLine="709"/>
        <w:jc w:val="both"/>
        <w:rPr>
          <w:rFonts w:eastAsia="Times New Roman" w:cs="Times New Roman"/>
          <w:color w:val="333333"/>
          <w:szCs w:val="26"/>
          <w:shd w:val="clear" w:color="auto" w:fill="FFFFFF"/>
          <w:lang w:eastAsia="en-US"/>
        </w:rPr>
      </w:pPr>
    </w:p>
    <w:p w14:paraId="623A0ADE" w14:textId="486933E6" w:rsidR="00FF7F09" w:rsidRPr="007D6CC3" w:rsidRDefault="00667A16" w:rsidP="00AF46F2">
      <w:pPr>
        <w:spacing w:after="0"/>
        <w:ind w:left="709" w:hanging="709"/>
        <w:jc w:val="both"/>
        <w:rPr>
          <w:rFonts w:eastAsia="Times New Roman" w:cs="Times New Roman"/>
          <w:color w:val="333333"/>
          <w:szCs w:val="26"/>
          <w:shd w:val="clear" w:color="auto" w:fill="FFFFFF"/>
          <w:lang w:eastAsia="en-US"/>
        </w:rPr>
      </w:pPr>
      <w:r w:rsidRPr="007D6CC3">
        <w:rPr>
          <w:rFonts w:eastAsia="Times New Roman" w:cs="Times New Roman"/>
          <w:b/>
          <w:color w:val="333333"/>
          <w:szCs w:val="26"/>
          <w:shd w:val="clear" w:color="auto" w:fill="FFFFFF"/>
          <w:lang w:eastAsia="en-US"/>
        </w:rPr>
        <w:t xml:space="preserve">Selected </w:t>
      </w:r>
      <w:r w:rsidR="00FF7F09" w:rsidRPr="007D6CC3">
        <w:rPr>
          <w:rFonts w:eastAsia="Times New Roman" w:cs="Times New Roman"/>
          <w:b/>
          <w:color w:val="333333"/>
          <w:szCs w:val="26"/>
          <w:shd w:val="clear" w:color="auto" w:fill="FFFFFF"/>
          <w:lang w:eastAsia="en-US"/>
        </w:rPr>
        <w:t>References</w:t>
      </w:r>
    </w:p>
    <w:p w14:paraId="67BFD3E4" w14:textId="77777777" w:rsidR="004C0A19" w:rsidRPr="007D6CC3" w:rsidRDefault="004C0A19" w:rsidP="00AF46F2">
      <w:pPr>
        <w:spacing w:after="0"/>
        <w:ind w:left="709" w:hanging="709"/>
        <w:jc w:val="both"/>
        <w:rPr>
          <w:rFonts w:eastAsia="Times New Roman" w:cs="Times New Roman"/>
          <w:szCs w:val="26"/>
          <w:shd w:val="clear" w:color="auto" w:fill="FFFFFF"/>
          <w:lang w:eastAsia="en-US"/>
        </w:rPr>
      </w:pPr>
    </w:p>
    <w:p w14:paraId="4530CB96" w14:textId="4BC6B590" w:rsidR="002478AB" w:rsidRPr="007D6CC3" w:rsidRDefault="008C3C0C" w:rsidP="00AF46F2">
      <w:pPr>
        <w:spacing w:after="0"/>
        <w:ind w:left="709" w:hanging="709"/>
        <w:jc w:val="both"/>
        <w:rPr>
          <w:rFonts w:cs="Times New Roman"/>
          <w:color w:val="FF0000"/>
          <w:szCs w:val="24"/>
        </w:rPr>
      </w:pPr>
      <w:r w:rsidRPr="007D6CC3">
        <w:rPr>
          <w:rFonts w:cs="Times New Roman"/>
          <w:szCs w:val="24"/>
        </w:rPr>
        <w:t xml:space="preserve">Darrow, Clarence. 1957. </w:t>
      </w:r>
      <w:r w:rsidRPr="007D6CC3">
        <w:rPr>
          <w:rFonts w:cs="Times New Roman"/>
          <w:i/>
          <w:szCs w:val="24"/>
        </w:rPr>
        <w:t>The Story of my Life</w:t>
      </w:r>
      <w:r w:rsidRPr="007D6CC3">
        <w:rPr>
          <w:rFonts w:cs="Times New Roman"/>
          <w:szCs w:val="24"/>
        </w:rPr>
        <w:t xml:space="preserve">. New York: </w:t>
      </w:r>
      <w:proofErr w:type="spellStart"/>
      <w:r w:rsidRPr="007D6CC3">
        <w:rPr>
          <w:rFonts w:cs="Times New Roman"/>
          <w:szCs w:val="24"/>
        </w:rPr>
        <w:t>Grosset</w:t>
      </w:r>
      <w:proofErr w:type="spellEnd"/>
      <w:r w:rsidRPr="007D6CC3">
        <w:rPr>
          <w:rFonts w:cs="Times New Roman"/>
          <w:szCs w:val="24"/>
        </w:rPr>
        <w:t xml:space="preserve"> &amp; Dunlap.</w:t>
      </w:r>
      <w:r w:rsidR="0027722B" w:rsidRPr="007D6CC3">
        <w:rPr>
          <w:rFonts w:cs="Times New Roman"/>
          <w:szCs w:val="24"/>
        </w:rPr>
        <w:t xml:space="preserve"> [originally published in 1932]</w:t>
      </w:r>
    </w:p>
    <w:p w14:paraId="7BFF19B2" w14:textId="77777777" w:rsidR="0043238A" w:rsidRPr="007D6CC3" w:rsidRDefault="002478AB" w:rsidP="00AF46F2">
      <w:pPr>
        <w:spacing w:after="0"/>
        <w:ind w:left="709" w:hanging="709"/>
        <w:jc w:val="both"/>
        <w:rPr>
          <w:rFonts w:eastAsiaTheme="minorEastAsia" w:cs="Times New Roman"/>
          <w:szCs w:val="24"/>
        </w:rPr>
      </w:pPr>
      <w:r w:rsidRPr="007D6CC3">
        <w:rPr>
          <w:rFonts w:eastAsiaTheme="minorEastAsia" w:cs="Times New Roman"/>
          <w:szCs w:val="24"/>
        </w:rPr>
        <w:t xml:space="preserve">Greenberg, Joseph H. 1955. </w:t>
      </w:r>
      <w:r w:rsidRPr="007D6CC3">
        <w:rPr>
          <w:rFonts w:eastAsiaTheme="minorEastAsia" w:cs="Times New Roman"/>
          <w:i/>
          <w:szCs w:val="24"/>
        </w:rPr>
        <w:t>Studies in African Linguistic Classification</w:t>
      </w:r>
      <w:r w:rsidRPr="007D6CC3">
        <w:rPr>
          <w:rFonts w:eastAsiaTheme="minorEastAsia" w:cs="Times New Roman"/>
          <w:szCs w:val="24"/>
        </w:rPr>
        <w:t>. New Haven: Compass Publishing Company.</w:t>
      </w:r>
    </w:p>
    <w:p w14:paraId="0489CA90" w14:textId="77777777" w:rsidR="002478AB" w:rsidRPr="007D6CC3" w:rsidRDefault="00A47A94" w:rsidP="00AF46F2">
      <w:pPr>
        <w:spacing w:after="0"/>
        <w:ind w:left="709" w:hanging="709"/>
        <w:jc w:val="both"/>
        <w:rPr>
          <w:rFonts w:eastAsiaTheme="minorEastAsia" w:cs="Times New Roman"/>
          <w:szCs w:val="24"/>
        </w:rPr>
      </w:pPr>
      <w:r w:rsidRPr="007D6CC3">
        <w:rPr>
          <w:rFonts w:cs="Times New Roman"/>
          <w:szCs w:val="24"/>
        </w:rPr>
        <w:t xml:space="preserve">———. 1987. </w:t>
      </w:r>
      <w:r w:rsidRPr="007D6CC3">
        <w:rPr>
          <w:rFonts w:eastAsiaTheme="minorEastAsia" w:cs="Times New Roman"/>
          <w:i/>
          <w:szCs w:val="24"/>
        </w:rPr>
        <w:t>Language in the Americas</w:t>
      </w:r>
      <w:r w:rsidRPr="007D6CC3">
        <w:rPr>
          <w:rFonts w:eastAsiaTheme="minorEastAsia" w:cs="Times New Roman"/>
          <w:szCs w:val="24"/>
        </w:rPr>
        <w:t>. Stanford: Stanford University Press.</w:t>
      </w:r>
    </w:p>
    <w:p w14:paraId="352CA465" w14:textId="77777777" w:rsidR="00834F3D" w:rsidRPr="007D6CC3" w:rsidRDefault="004C0A19" w:rsidP="00AF46F2">
      <w:pPr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cs="Times New Roman"/>
          <w:szCs w:val="24"/>
        </w:rPr>
        <w:t>Kaye</w:t>
      </w:r>
      <w:r w:rsidR="00667A16" w:rsidRPr="007D6CC3">
        <w:rPr>
          <w:rFonts w:cs="Times New Roman"/>
          <w:szCs w:val="24"/>
        </w:rPr>
        <w:t xml:space="preserve">, Alan S. </w:t>
      </w:r>
      <w:r w:rsidRPr="007D6CC3">
        <w:rPr>
          <w:rFonts w:cs="Times New Roman"/>
          <w:szCs w:val="24"/>
        </w:rPr>
        <w:t>2007</w:t>
      </w:r>
      <w:r w:rsidR="00325660" w:rsidRPr="007D6CC3">
        <w:rPr>
          <w:rFonts w:cs="Times New Roman"/>
          <w:szCs w:val="24"/>
        </w:rPr>
        <w:t>. An interview with Paul Newman.</w:t>
      </w:r>
      <w:r w:rsidRPr="007D6CC3">
        <w:rPr>
          <w:rFonts w:cs="Times New Roman"/>
          <w:szCs w:val="24"/>
        </w:rPr>
        <w:t xml:space="preserve"> </w:t>
      </w:r>
      <w:proofErr w:type="spellStart"/>
      <w:r w:rsidRPr="007D6CC3">
        <w:rPr>
          <w:rFonts w:cs="Times New Roman"/>
          <w:i/>
          <w:szCs w:val="24"/>
        </w:rPr>
        <w:t>Semiotica</w:t>
      </w:r>
      <w:proofErr w:type="spellEnd"/>
      <w:r w:rsidR="00FF525C" w:rsidRPr="007D6CC3">
        <w:rPr>
          <w:rFonts w:cs="Times New Roman"/>
          <w:szCs w:val="24"/>
        </w:rPr>
        <w:t xml:space="preserve"> 166.</w:t>
      </w:r>
      <w:r w:rsidR="0027722B" w:rsidRPr="007D6CC3">
        <w:rPr>
          <w:rFonts w:cs="Times New Roman"/>
          <w:szCs w:val="24"/>
        </w:rPr>
        <w:t xml:space="preserve"> 237–278.</w:t>
      </w:r>
    </w:p>
    <w:p w14:paraId="0CAB855F" w14:textId="1BFAE380" w:rsidR="00834F3D" w:rsidRPr="007D6CC3" w:rsidRDefault="00834F3D" w:rsidP="00AF46F2">
      <w:pPr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eastAsia="Times New Roman" w:cs="Times New Roman"/>
          <w:szCs w:val="24"/>
          <w:shd w:val="clear" w:color="auto" w:fill="FFFFFF"/>
          <w:lang w:eastAsia="en-US"/>
        </w:rPr>
        <w:t xml:space="preserve">Newman, Paul. </w:t>
      </w:r>
      <w:r w:rsidR="0043238A" w:rsidRPr="007D6CC3">
        <w:rPr>
          <w:rFonts w:cs="Times New Roman"/>
          <w:szCs w:val="24"/>
        </w:rPr>
        <w:t xml:space="preserve">1968. </w:t>
      </w:r>
      <w:r w:rsidRPr="007D6CC3">
        <w:rPr>
          <w:rFonts w:cs="Times New Roman"/>
          <w:szCs w:val="24"/>
        </w:rPr>
        <w:t>Ideophones from a syntactic point of view</w:t>
      </w:r>
      <w:r w:rsidR="00311557" w:rsidRPr="007D6CC3">
        <w:rPr>
          <w:rFonts w:cs="Times New Roman"/>
          <w:szCs w:val="24"/>
        </w:rPr>
        <w:t>.</w:t>
      </w:r>
      <w:r w:rsidRPr="007D6CC3">
        <w:rPr>
          <w:rFonts w:cs="Times New Roman"/>
          <w:szCs w:val="24"/>
        </w:rPr>
        <w:t xml:space="preserve"> </w:t>
      </w:r>
      <w:r w:rsidRPr="007D6CC3">
        <w:rPr>
          <w:rFonts w:cs="Times New Roman"/>
          <w:i/>
          <w:szCs w:val="24"/>
        </w:rPr>
        <w:t>Journal of West African Languages</w:t>
      </w:r>
      <w:r w:rsidR="0043238A" w:rsidRPr="007D6CC3">
        <w:rPr>
          <w:rFonts w:cs="Times New Roman"/>
          <w:szCs w:val="24"/>
        </w:rPr>
        <w:t xml:space="preserve"> 5</w:t>
      </w:r>
      <w:r w:rsidR="00743E34" w:rsidRPr="007D6CC3">
        <w:rPr>
          <w:rFonts w:cs="Times New Roman"/>
          <w:szCs w:val="24"/>
        </w:rPr>
        <w:t>(2).</w:t>
      </w:r>
      <w:r w:rsidR="0043238A" w:rsidRPr="007D6CC3">
        <w:rPr>
          <w:rFonts w:cs="Times New Roman"/>
          <w:szCs w:val="24"/>
        </w:rPr>
        <w:t xml:space="preserve"> </w:t>
      </w:r>
      <w:r w:rsidR="0027722B" w:rsidRPr="007D6CC3">
        <w:rPr>
          <w:rFonts w:cs="Times New Roman"/>
          <w:szCs w:val="24"/>
        </w:rPr>
        <w:t>107–117.</w:t>
      </w:r>
    </w:p>
    <w:p w14:paraId="2B283659" w14:textId="77777777" w:rsidR="00834F3D" w:rsidRPr="007D6CC3" w:rsidRDefault="00834F3D" w:rsidP="00AF46F2">
      <w:pPr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cs="Times New Roman"/>
          <w:szCs w:val="24"/>
        </w:rPr>
        <w:t xml:space="preserve">———. </w:t>
      </w:r>
      <w:r w:rsidR="004C0A19" w:rsidRPr="007D6CC3">
        <w:rPr>
          <w:rFonts w:cs="Times New Roman"/>
          <w:szCs w:val="24"/>
        </w:rPr>
        <w:t xml:space="preserve">1970. </w:t>
      </w:r>
      <w:r w:rsidR="004C0A19" w:rsidRPr="007D6CC3">
        <w:rPr>
          <w:rFonts w:cs="Times New Roman"/>
          <w:i/>
          <w:szCs w:val="24"/>
        </w:rPr>
        <w:t>A Grammar of Tera: Transformational Syntax and Texts</w:t>
      </w:r>
      <w:r w:rsidR="004C0A19" w:rsidRPr="007D6CC3">
        <w:rPr>
          <w:rFonts w:cs="Times New Roman"/>
          <w:szCs w:val="24"/>
        </w:rPr>
        <w:t>.</w:t>
      </w:r>
      <w:r w:rsidR="00945109" w:rsidRPr="007D6CC3">
        <w:rPr>
          <w:rFonts w:cs="Times New Roman"/>
          <w:szCs w:val="24"/>
        </w:rPr>
        <w:t xml:space="preserve"> Berkeley &amp; Los Angeles: University of California Press.</w:t>
      </w:r>
    </w:p>
    <w:p w14:paraId="40B9CDF2" w14:textId="214B74EA" w:rsidR="004C0A19" w:rsidRPr="007D6CC3" w:rsidRDefault="00AB7F34" w:rsidP="00AF46F2">
      <w:pPr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cs="Times New Roman"/>
          <w:szCs w:val="24"/>
        </w:rPr>
        <w:t xml:space="preserve">———. 1972. </w:t>
      </w:r>
      <w:r w:rsidR="00B43E97" w:rsidRPr="007D6CC3">
        <w:rPr>
          <w:rFonts w:cs="Times New Roman"/>
          <w:szCs w:val="24"/>
        </w:rPr>
        <w:t>Syllable wei</w:t>
      </w:r>
      <w:r w:rsidRPr="007D6CC3">
        <w:rPr>
          <w:rFonts w:cs="Times New Roman"/>
          <w:szCs w:val="24"/>
        </w:rPr>
        <w:t>ght as a phonological variable.</w:t>
      </w:r>
      <w:r w:rsidR="00B43E97" w:rsidRPr="007D6CC3">
        <w:rPr>
          <w:rFonts w:cs="Times New Roman"/>
          <w:szCs w:val="24"/>
        </w:rPr>
        <w:t xml:space="preserve"> </w:t>
      </w:r>
      <w:r w:rsidR="00B43E97" w:rsidRPr="007D6CC3">
        <w:rPr>
          <w:rFonts w:cs="Times New Roman"/>
          <w:i/>
          <w:szCs w:val="24"/>
        </w:rPr>
        <w:t>Studies in African Linguistics</w:t>
      </w:r>
      <w:r w:rsidR="00743E34" w:rsidRPr="007D6CC3">
        <w:rPr>
          <w:rFonts w:cs="Times New Roman"/>
          <w:szCs w:val="24"/>
        </w:rPr>
        <w:t xml:space="preserve"> 3.</w:t>
      </w:r>
      <w:r w:rsidR="00B43E97" w:rsidRPr="007D6CC3">
        <w:rPr>
          <w:rFonts w:cs="Times New Roman"/>
          <w:szCs w:val="24"/>
        </w:rPr>
        <w:t xml:space="preserve"> 301–323. [reprinted with commentary by Larry M. Hyman in Jaggar, Philip J. &amp; Wolff, H. Ekkehard (eds.)</w:t>
      </w:r>
      <w:r w:rsidR="005F7505">
        <w:rPr>
          <w:rFonts w:cs="Times New Roman"/>
          <w:szCs w:val="24"/>
        </w:rPr>
        <w:t>,</w:t>
      </w:r>
      <w:r w:rsidR="00B43E97" w:rsidRPr="007D6CC3">
        <w:rPr>
          <w:rFonts w:cs="Times New Roman"/>
          <w:szCs w:val="24"/>
        </w:rPr>
        <w:t xml:space="preserve"> </w:t>
      </w:r>
      <w:r w:rsidR="00B43E97" w:rsidRPr="007D6CC3">
        <w:rPr>
          <w:rFonts w:cs="Times New Roman"/>
          <w:i/>
          <w:szCs w:val="24"/>
        </w:rPr>
        <w:t>Chadic and Hausa Linguistics</w:t>
      </w:r>
      <w:r w:rsidR="00B43E97" w:rsidRPr="007D6CC3">
        <w:rPr>
          <w:rFonts w:cs="Times New Roman"/>
          <w:szCs w:val="24"/>
        </w:rPr>
        <w:t xml:space="preserve">: </w:t>
      </w:r>
      <w:r w:rsidR="00B43E97" w:rsidRPr="007D6CC3">
        <w:rPr>
          <w:rFonts w:cs="Times New Roman"/>
          <w:i/>
          <w:szCs w:val="24"/>
        </w:rPr>
        <w:t xml:space="preserve">Selected Papers of Paul Newman, with Commentaries. </w:t>
      </w:r>
      <w:r w:rsidR="0027722B" w:rsidRPr="007D6CC3">
        <w:rPr>
          <w:rFonts w:cs="Times New Roman"/>
          <w:szCs w:val="24"/>
        </w:rPr>
        <w:t xml:space="preserve">Cologne: </w:t>
      </w:r>
      <w:proofErr w:type="spellStart"/>
      <w:r w:rsidR="0027722B" w:rsidRPr="007D6CC3">
        <w:rPr>
          <w:rFonts w:cs="Times New Roman"/>
          <w:szCs w:val="24"/>
        </w:rPr>
        <w:t>Rüdiger</w:t>
      </w:r>
      <w:proofErr w:type="spellEnd"/>
      <w:r w:rsidR="0027722B" w:rsidRPr="007D6CC3">
        <w:rPr>
          <w:rFonts w:cs="Times New Roman"/>
          <w:szCs w:val="24"/>
        </w:rPr>
        <w:t xml:space="preserve"> </w:t>
      </w:r>
      <w:proofErr w:type="spellStart"/>
      <w:r w:rsidR="0027722B" w:rsidRPr="007D6CC3">
        <w:rPr>
          <w:rFonts w:cs="Times New Roman"/>
          <w:szCs w:val="24"/>
        </w:rPr>
        <w:t>Köppe</w:t>
      </w:r>
      <w:proofErr w:type="spellEnd"/>
      <w:r w:rsidR="0027722B" w:rsidRPr="007D6CC3">
        <w:rPr>
          <w:rFonts w:cs="Times New Roman"/>
          <w:szCs w:val="24"/>
        </w:rPr>
        <w:t>, 2002.]</w:t>
      </w:r>
    </w:p>
    <w:p w14:paraId="331EA00C" w14:textId="66D0E615" w:rsidR="00AB7F34" w:rsidRPr="007D6CC3" w:rsidRDefault="002B7B24" w:rsidP="00AF46F2">
      <w:pPr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cs="Times New Roman"/>
          <w:szCs w:val="24"/>
        </w:rPr>
        <w:t>———.</w:t>
      </w:r>
      <w:r w:rsidR="004C0A19" w:rsidRPr="007D6CC3">
        <w:rPr>
          <w:rFonts w:cs="Times New Roman"/>
          <w:szCs w:val="24"/>
        </w:rPr>
        <w:t xml:space="preserve"> </w:t>
      </w:r>
      <w:r w:rsidRPr="007D6CC3">
        <w:rPr>
          <w:rFonts w:cs="Times New Roman"/>
          <w:szCs w:val="24"/>
        </w:rPr>
        <w:t xml:space="preserve">1979. </w:t>
      </w:r>
      <w:r w:rsidR="00945109" w:rsidRPr="007D6CC3">
        <w:rPr>
          <w:rFonts w:cs="Times New Roman"/>
          <w:szCs w:val="24"/>
        </w:rPr>
        <w:t xml:space="preserve">Explaining Hausa </w:t>
      </w:r>
      <w:proofErr w:type="spellStart"/>
      <w:r w:rsidR="00945109" w:rsidRPr="007D6CC3">
        <w:rPr>
          <w:rFonts w:cs="Times New Roman"/>
          <w:szCs w:val="24"/>
        </w:rPr>
        <w:t>feminines</w:t>
      </w:r>
      <w:proofErr w:type="spellEnd"/>
      <w:r w:rsidR="00945109" w:rsidRPr="007D6CC3">
        <w:rPr>
          <w:rFonts w:cs="Times New Roman"/>
          <w:szCs w:val="24"/>
        </w:rPr>
        <w:t>.</w:t>
      </w:r>
      <w:r w:rsidR="004C0A19" w:rsidRPr="007D6CC3">
        <w:rPr>
          <w:rFonts w:cs="Times New Roman"/>
          <w:szCs w:val="24"/>
        </w:rPr>
        <w:t xml:space="preserve"> </w:t>
      </w:r>
      <w:r w:rsidR="004C0A19" w:rsidRPr="007D6CC3">
        <w:rPr>
          <w:rFonts w:cs="Times New Roman"/>
          <w:i/>
          <w:szCs w:val="24"/>
        </w:rPr>
        <w:t>Studies in African Linguistics</w:t>
      </w:r>
      <w:r w:rsidR="00945109" w:rsidRPr="007D6CC3">
        <w:rPr>
          <w:rFonts w:cs="Times New Roman"/>
          <w:szCs w:val="24"/>
        </w:rPr>
        <w:t xml:space="preserve"> 10.</w:t>
      </w:r>
      <w:r w:rsidR="004C0A19" w:rsidRPr="007D6CC3">
        <w:rPr>
          <w:rFonts w:cs="Times New Roman"/>
          <w:szCs w:val="24"/>
        </w:rPr>
        <w:t xml:space="preserve"> 197–226. [</w:t>
      </w:r>
      <w:r w:rsidR="00325660" w:rsidRPr="007D6CC3">
        <w:rPr>
          <w:rFonts w:cs="Times New Roman"/>
          <w:szCs w:val="24"/>
        </w:rPr>
        <w:t xml:space="preserve">reprinted </w:t>
      </w:r>
      <w:r w:rsidR="004C0A19" w:rsidRPr="007D6CC3">
        <w:rPr>
          <w:rFonts w:cs="Times New Roman"/>
          <w:szCs w:val="24"/>
        </w:rPr>
        <w:t>with commentary by Russell G. Schuh in</w:t>
      </w:r>
      <w:r w:rsidR="00945109" w:rsidRPr="007D6CC3">
        <w:rPr>
          <w:rFonts w:cs="Times New Roman"/>
          <w:szCs w:val="24"/>
        </w:rPr>
        <w:t xml:space="preserve"> Jaggar, Philip J. &amp; Wolff, H. Ekkehard (eds.)</w:t>
      </w:r>
      <w:r w:rsidR="005F7505">
        <w:rPr>
          <w:rFonts w:cs="Times New Roman"/>
          <w:szCs w:val="24"/>
        </w:rPr>
        <w:t>,</w:t>
      </w:r>
      <w:r w:rsidR="00945109" w:rsidRPr="007D6CC3">
        <w:rPr>
          <w:rFonts w:cs="Times New Roman"/>
          <w:szCs w:val="24"/>
        </w:rPr>
        <w:t xml:space="preserve"> </w:t>
      </w:r>
      <w:r w:rsidR="004C0A19" w:rsidRPr="007D6CC3">
        <w:rPr>
          <w:rFonts w:cs="Times New Roman"/>
          <w:i/>
          <w:szCs w:val="24"/>
        </w:rPr>
        <w:t>Chadic and Hausa Linguistics</w:t>
      </w:r>
      <w:r w:rsidR="004C0A19" w:rsidRPr="007D6CC3">
        <w:rPr>
          <w:rFonts w:cs="Times New Roman"/>
          <w:szCs w:val="24"/>
        </w:rPr>
        <w:t xml:space="preserve">: </w:t>
      </w:r>
      <w:r w:rsidR="004C0A19" w:rsidRPr="007D6CC3">
        <w:rPr>
          <w:rFonts w:cs="Times New Roman"/>
          <w:i/>
          <w:szCs w:val="24"/>
        </w:rPr>
        <w:t xml:space="preserve">Selected Papers of Paul Newman, with </w:t>
      </w:r>
      <w:r w:rsidR="00945109" w:rsidRPr="007D6CC3">
        <w:rPr>
          <w:rFonts w:cs="Times New Roman"/>
          <w:i/>
          <w:szCs w:val="24"/>
        </w:rPr>
        <w:t xml:space="preserve">Commentaries. </w:t>
      </w:r>
      <w:r w:rsidR="004C0A19" w:rsidRPr="007D6CC3">
        <w:rPr>
          <w:rFonts w:cs="Times New Roman"/>
          <w:szCs w:val="24"/>
        </w:rPr>
        <w:t xml:space="preserve">Cologne: </w:t>
      </w:r>
      <w:proofErr w:type="spellStart"/>
      <w:r w:rsidR="004C0A19" w:rsidRPr="007D6CC3">
        <w:rPr>
          <w:rFonts w:cs="Times New Roman"/>
          <w:szCs w:val="24"/>
        </w:rPr>
        <w:t>Rüdiger</w:t>
      </w:r>
      <w:proofErr w:type="spellEnd"/>
      <w:r w:rsidR="004C0A19" w:rsidRPr="007D6CC3">
        <w:rPr>
          <w:rFonts w:cs="Times New Roman"/>
          <w:szCs w:val="24"/>
        </w:rPr>
        <w:t xml:space="preserve"> </w:t>
      </w:r>
      <w:proofErr w:type="spellStart"/>
      <w:r w:rsidR="004C0A19" w:rsidRPr="007D6CC3">
        <w:rPr>
          <w:rFonts w:cs="Times New Roman"/>
          <w:szCs w:val="24"/>
        </w:rPr>
        <w:t>Köppe</w:t>
      </w:r>
      <w:proofErr w:type="spellEnd"/>
      <w:r w:rsidR="00325660" w:rsidRPr="007D6CC3">
        <w:rPr>
          <w:rFonts w:cs="Times New Roman"/>
          <w:szCs w:val="24"/>
        </w:rPr>
        <w:t>, 2002</w:t>
      </w:r>
      <w:r w:rsidR="004C0A19" w:rsidRPr="007D6CC3">
        <w:rPr>
          <w:rFonts w:cs="Times New Roman"/>
          <w:szCs w:val="24"/>
        </w:rPr>
        <w:t>.]</w:t>
      </w:r>
    </w:p>
    <w:p w14:paraId="38EEABC0" w14:textId="77777777" w:rsidR="004C0A19" w:rsidRPr="007D6CC3" w:rsidRDefault="00AB7F34" w:rsidP="00AF46F2">
      <w:pPr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cs="Times New Roman"/>
          <w:szCs w:val="24"/>
        </w:rPr>
        <w:t xml:space="preserve">———. </w:t>
      </w:r>
      <w:r w:rsidRPr="007D6CC3">
        <w:rPr>
          <w:rFonts w:cs="Times New Roman"/>
        </w:rPr>
        <w:t xml:space="preserve">1990. </w:t>
      </w:r>
      <w:r w:rsidRPr="007D6CC3">
        <w:rPr>
          <w:rFonts w:cs="Times New Roman"/>
          <w:i/>
        </w:rPr>
        <w:t>Nominal and Verbal Plurality in Chadic.</w:t>
      </w:r>
      <w:r w:rsidRPr="007D6CC3">
        <w:rPr>
          <w:rFonts w:cs="Times New Roman"/>
        </w:rPr>
        <w:t xml:space="preserve"> Dordrecht: </w:t>
      </w:r>
      <w:proofErr w:type="spellStart"/>
      <w:r w:rsidRPr="007D6CC3">
        <w:rPr>
          <w:rFonts w:cs="Times New Roman"/>
        </w:rPr>
        <w:t>Foris</w:t>
      </w:r>
      <w:proofErr w:type="spellEnd"/>
      <w:r w:rsidRPr="007D6CC3">
        <w:rPr>
          <w:rFonts w:cs="Times New Roman"/>
        </w:rPr>
        <w:t xml:space="preserve"> Publications.</w:t>
      </w:r>
    </w:p>
    <w:p w14:paraId="373FB1DA" w14:textId="77777777" w:rsidR="00FB1550" w:rsidRPr="007D6CC3" w:rsidRDefault="002B7B24" w:rsidP="00AF46F2">
      <w:pPr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cs="Times New Roman"/>
          <w:szCs w:val="24"/>
        </w:rPr>
        <w:t xml:space="preserve">———. </w:t>
      </w:r>
      <w:r w:rsidR="00945109" w:rsidRPr="007D6CC3">
        <w:rPr>
          <w:rFonts w:cs="Times New Roman"/>
          <w:szCs w:val="24"/>
        </w:rPr>
        <w:t xml:space="preserve">1991. </w:t>
      </w:r>
      <w:r w:rsidR="004C0A19" w:rsidRPr="007D6CC3">
        <w:rPr>
          <w:rFonts w:cs="Times New Roman"/>
          <w:szCs w:val="24"/>
        </w:rPr>
        <w:t>An i</w:t>
      </w:r>
      <w:r w:rsidR="00945109" w:rsidRPr="007D6CC3">
        <w:rPr>
          <w:rFonts w:cs="Times New Roman"/>
          <w:szCs w:val="24"/>
        </w:rPr>
        <w:t>nterview with Joseph Greenberg.</w:t>
      </w:r>
      <w:r w:rsidR="004C0A19" w:rsidRPr="007D6CC3">
        <w:rPr>
          <w:rFonts w:cs="Times New Roman"/>
          <w:szCs w:val="24"/>
        </w:rPr>
        <w:t xml:space="preserve"> </w:t>
      </w:r>
      <w:r w:rsidR="004C0A19" w:rsidRPr="007D6CC3">
        <w:rPr>
          <w:rFonts w:cs="Times New Roman"/>
          <w:i/>
          <w:szCs w:val="24"/>
        </w:rPr>
        <w:t>Current Anthropology</w:t>
      </w:r>
      <w:r w:rsidR="00945109" w:rsidRPr="007D6CC3">
        <w:rPr>
          <w:rFonts w:cs="Times New Roman"/>
          <w:szCs w:val="24"/>
        </w:rPr>
        <w:t xml:space="preserve"> 32.</w:t>
      </w:r>
      <w:r w:rsidR="0027722B" w:rsidRPr="007D6CC3">
        <w:rPr>
          <w:rFonts w:cs="Times New Roman"/>
          <w:szCs w:val="24"/>
        </w:rPr>
        <w:t xml:space="preserve"> 453–467.</w:t>
      </w:r>
    </w:p>
    <w:p w14:paraId="2196CE84" w14:textId="128C9F9D" w:rsidR="00FB1550" w:rsidRPr="007D6CC3" w:rsidRDefault="00AB7F34" w:rsidP="00AF46F2">
      <w:pPr>
        <w:widowControl w:val="0"/>
        <w:tabs>
          <w:tab w:val="left" w:pos="806"/>
          <w:tab w:val="left" w:pos="3780"/>
        </w:tabs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cs="Times New Roman"/>
          <w:szCs w:val="24"/>
        </w:rPr>
        <w:t>———. 1993. Greenberg's</w:t>
      </w:r>
      <w:r w:rsidR="00FB1550" w:rsidRPr="007D6CC3">
        <w:rPr>
          <w:rFonts w:cs="Times New Roman"/>
          <w:szCs w:val="24"/>
        </w:rPr>
        <w:t xml:space="preserve"> American Indian classification: A report on the controversy. In </w:t>
      </w:r>
      <w:r w:rsidR="005F7505">
        <w:rPr>
          <w:rFonts w:cs="Times New Roman"/>
          <w:szCs w:val="24"/>
        </w:rPr>
        <w:t xml:space="preserve">van </w:t>
      </w:r>
      <w:proofErr w:type="spellStart"/>
      <w:r w:rsidR="005F7505">
        <w:rPr>
          <w:rFonts w:cs="Times New Roman"/>
          <w:szCs w:val="24"/>
        </w:rPr>
        <w:t>Marle</w:t>
      </w:r>
      <w:proofErr w:type="spellEnd"/>
      <w:r w:rsidR="005F7505">
        <w:rPr>
          <w:rFonts w:cs="Times New Roman"/>
          <w:szCs w:val="24"/>
        </w:rPr>
        <w:t>, Jaap (ed.),</w:t>
      </w:r>
      <w:r w:rsidR="0043238A" w:rsidRPr="007D6CC3">
        <w:rPr>
          <w:rFonts w:cs="Times New Roman"/>
          <w:szCs w:val="24"/>
        </w:rPr>
        <w:t xml:space="preserve"> </w:t>
      </w:r>
      <w:r w:rsidR="00FB1550" w:rsidRPr="007D6CC3">
        <w:rPr>
          <w:rFonts w:cs="Times New Roman"/>
          <w:i/>
          <w:szCs w:val="24"/>
        </w:rPr>
        <w:t>Historical Linguistics 1991: Papers from the 10th International Conference on Historical Linguistics</w:t>
      </w:r>
      <w:r w:rsidR="006A27D8" w:rsidRPr="007D6CC3">
        <w:rPr>
          <w:rFonts w:cs="Times New Roman"/>
          <w:szCs w:val="24"/>
        </w:rPr>
        <w:t>,</w:t>
      </w:r>
      <w:r w:rsidR="00FB1550" w:rsidRPr="007D6CC3">
        <w:rPr>
          <w:rFonts w:cs="Times New Roman"/>
          <w:szCs w:val="24"/>
        </w:rPr>
        <w:t xml:space="preserve"> 229–2</w:t>
      </w:r>
      <w:r w:rsidR="0027722B" w:rsidRPr="007D6CC3">
        <w:rPr>
          <w:rFonts w:cs="Times New Roman"/>
          <w:szCs w:val="24"/>
        </w:rPr>
        <w:t xml:space="preserve">42. Amsterdam: John Benjamins. </w:t>
      </w:r>
    </w:p>
    <w:p w14:paraId="317D5B05" w14:textId="77777777" w:rsidR="004C0A19" w:rsidRPr="007D6CC3" w:rsidRDefault="002B7B24" w:rsidP="00AF46F2">
      <w:pPr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cs="Times New Roman"/>
          <w:szCs w:val="24"/>
        </w:rPr>
        <w:t>———.</w:t>
      </w:r>
      <w:r w:rsidR="004C0A19" w:rsidRPr="007D6CC3">
        <w:rPr>
          <w:rFonts w:eastAsia="Times New Roman" w:cs="Times New Roman"/>
          <w:szCs w:val="24"/>
          <w:shd w:val="clear" w:color="auto" w:fill="FFFFFF"/>
          <w:lang w:eastAsia="en-US"/>
        </w:rPr>
        <w:t xml:space="preserve"> </w:t>
      </w:r>
      <w:r w:rsidR="004C0A19" w:rsidRPr="007D6CC3">
        <w:rPr>
          <w:rFonts w:cs="Times New Roman"/>
          <w:szCs w:val="24"/>
        </w:rPr>
        <w:t xml:space="preserve">1995. </w:t>
      </w:r>
      <w:r w:rsidR="004C0A19" w:rsidRPr="007D6CC3">
        <w:rPr>
          <w:rFonts w:cs="Times New Roman"/>
          <w:i/>
          <w:szCs w:val="24"/>
        </w:rPr>
        <w:t>On Being Right</w:t>
      </w:r>
      <w:r w:rsidR="004C0A19" w:rsidRPr="007D6CC3">
        <w:rPr>
          <w:rFonts w:cs="Times New Roman"/>
          <w:i/>
          <w:smallCaps/>
          <w:szCs w:val="24"/>
        </w:rPr>
        <w:t xml:space="preserve">: </w:t>
      </w:r>
      <w:r w:rsidR="004C0A19" w:rsidRPr="007D6CC3">
        <w:rPr>
          <w:rFonts w:cs="Times New Roman"/>
          <w:i/>
          <w:szCs w:val="24"/>
        </w:rPr>
        <w:t>Greenberg’s African Linguistic Classification and the Methodological Principles which Underlie It</w:t>
      </w:r>
      <w:r w:rsidR="008B7F7F" w:rsidRPr="007D6CC3">
        <w:rPr>
          <w:rFonts w:cs="Times New Roman"/>
          <w:szCs w:val="24"/>
        </w:rPr>
        <w:t xml:space="preserve">. Bloomington: West African </w:t>
      </w:r>
      <w:r w:rsidR="004C0A19" w:rsidRPr="007D6CC3">
        <w:rPr>
          <w:rFonts w:cs="Times New Roman"/>
          <w:szCs w:val="24"/>
        </w:rPr>
        <w:t>Languages Institu</w:t>
      </w:r>
      <w:r w:rsidR="0027722B" w:rsidRPr="007D6CC3">
        <w:rPr>
          <w:rFonts w:cs="Times New Roman"/>
          <w:szCs w:val="24"/>
        </w:rPr>
        <w:t>te.</w:t>
      </w:r>
    </w:p>
    <w:p w14:paraId="3119AA15" w14:textId="77777777" w:rsidR="00945109" w:rsidRPr="007D6CC3" w:rsidRDefault="002B7B24" w:rsidP="00AF46F2">
      <w:pPr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cs="Times New Roman"/>
          <w:szCs w:val="24"/>
        </w:rPr>
        <w:t xml:space="preserve">———. </w:t>
      </w:r>
      <w:r w:rsidR="004C0A19" w:rsidRPr="007D6CC3">
        <w:rPr>
          <w:rFonts w:cs="Times New Roman"/>
          <w:szCs w:val="24"/>
        </w:rPr>
        <w:t xml:space="preserve">2000. </w:t>
      </w:r>
      <w:r w:rsidR="004C0A19" w:rsidRPr="007D6CC3">
        <w:rPr>
          <w:rFonts w:cs="Times New Roman"/>
          <w:i/>
          <w:szCs w:val="24"/>
        </w:rPr>
        <w:t>The Hausa Language: An Encyclopedic Reference Grammar.</w:t>
      </w:r>
      <w:r w:rsidR="00325660" w:rsidRPr="007D6CC3">
        <w:rPr>
          <w:rFonts w:cs="Times New Roman"/>
          <w:szCs w:val="24"/>
        </w:rPr>
        <w:t xml:space="preserve"> New Haven: Yale </w:t>
      </w:r>
      <w:r w:rsidR="0027722B" w:rsidRPr="007D6CC3">
        <w:rPr>
          <w:rFonts w:cs="Times New Roman"/>
          <w:szCs w:val="24"/>
        </w:rPr>
        <w:t>University Press.</w:t>
      </w:r>
    </w:p>
    <w:p w14:paraId="409EA43F" w14:textId="77777777" w:rsidR="004C0A19" w:rsidRPr="007D6CC3" w:rsidRDefault="002B7B24" w:rsidP="00AF46F2">
      <w:pPr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cs="Times New Roman"/>
          <w:szCs w:val="24"/>
        </w:rPr>
        <w:t xml:space="preserve">———. </w:t>
      </w:r>
      <w:r w:rsidR="00CF3EB9" w:rsidRPr="007D6CC3">
        <w:rPr>
          <w:rFonts w:cs="Times New Roman"/>
          <w:szCs w:val="24"/>
        </w:rPr>
        <w:t xml:space="preserve">2007. </w:t>
      </w:r>
      <w:r w:rsidR="00CF3EB9" w:rsidRPr="007D6CC3">
        <w:rPr>
          <w:rFonts w:cs="Times New Roman"/>
          <w:i/>
          <w:szCs w:val="24"/>
        </w:rPr>
        <w:t>A Hausa–English Dictionary.</w:t>
      </w:r>
      <w:r w:rsidR="00CF3EB9" w:rsidRPr="007D6CC3">
        <w:rPr>
          <w:rFonts w:cs="Times New Roman"/>
          <w:szCs w:val="24"/>
        </w:rPr>
        <w:t xml:space="preserve"> New Haven: Yale University Press</w:t>
      </w:r>
      <w:r w:rsidR="00D51546" w:rsidRPr="007D6CC3">
        <w:rPr>
          <w:rFonts w:cs="Times New Roman"/>
          <w:szCs w:val="24"/>
        </w:rPr>
        <w:t>.</w:t>
      </w:r>
    </w:p>
    <w:p w14:paraId="210FDCB4" w14:textId="77777777" w:rsidR="00A03E93" w:rsidRPr="007D6CC3" w:rsidRDefault="002B7B24" w:rsidP="00AF46F2">
      <w:pPr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cs="Times New Roman"/>
          <w:szCs w:val="24"/>
        </w:rPr>
        <w:t xml:space="preserve">———. </w:t>
      </w:r>
      <w:r w:rsidR="00945109" w:rsidRPr="007D6CC3">
        <w:rPr>
          <w:rFonts w:cs="Times New Roman"/>
          <w:szCs w:val="24"/>
        </w:rPr>
        <w:t xml:space="preserve">2012. </w:t>
      </w:r>
      <w:r w:rsidR="004C0A19" w:rsidRPr="007D6CC3">
        <w:rPr>
          <w:rFonts w:cs="Times New Roman"/>
          <w:szCs w:val="24"/>
        </w:rPr>
        <w:t>P</w:t>
      </w:r>
      <w:r w:rsidR="00945109" w:rsidRPr="007D6CC3">
        <w:rPr>
          <w:rFonts w:cs="Times New Roman"/>
          <w:szCs w:val="24"/>
        </w:rPr>
        <w:t>l</w:t>
      </w:r>
      <w:r w:rsidR="00BF5D11" w:rsidRPr="007D6CC3">
        <w:rPr>
          <w:rFonts w:cs="Times New Roman"/>
          <w:szCs w:val="24"/>
        </w:rPr>
        <w:t xml:space="preserve">uractional verbs: An overview. </w:t>
      </w:r>
      <w:r w:rsidR="00945109" w:rsidRPr="007D6CC3">
        <w:rPr>
          <w:rFonts w:cs="Times New Roman"/>
          <w:szCs w:val="24"/>
        </w:rPr>
        <w:t>I</w:t>
      </w:r>
      <w:r w:rsidR="004C0A19" w:rsidRPr="007D6CC3">
        <w:rPr>
          <w:rFonts w:cs="Times New Roman"/>
          <w:szCs w:val="24"/>
        </w:rPr>
        <w:t xml:space="preserve">n </w:t>
      </w:r>
      <w:proofErr w:type="spellStart"/>
      <w:r w:rsidR="00945109" w:rsidRPr="007D6CC3">
        <w:rPr>
          <w:rFonts w:cs="Times New Roman"/>
          <w:szCs w:val="24"/>
        </w:rPr>
        <w:t>Hofherr</w:t>
      </w:r>
      <w:proofErr w:type="spellEnd"/>
      <w:r w:rsidR="00945109" w:rsidRPr="007D6CC3">
        <w:rPr>
          <w:rFonts w:cs="Times New Roman"/>
          <w:szCs w:val="24"/>
        </w:rPr>
        <w:t xml:space="preserve">, Patricia </w:t>
      </w:r>
      <w:proofErr w:type="spellStart"/>
      <w:r w:rsidR="00945109" w:rsidRPr="007D6CC3">
        <w:rPr>
          <w:rFonts w:cs="Times New Roman"/>
          <w:szCs w:val="24"/>
        </w:rPr>
        <w:t>Cabredo</w:t>
      </w:r>
      <w:proofErr w:type="spellEnd"/>
      <w:r w:rsidR="00945109" w:rsidRPr="007D6CC3">
        <w:rPr>
          <w:rFonts w:cs="Times New Roman"/>
          <w:szCs w:val="24"/>
        </w:rPr>
        <w:t xml:space="preserve"> &amp; </w:t>
      </w:r>
      <w:proofErr w:type="spellStart"/>
      <w:r w:rsidR="00945109" w:rsidRPr="007D6CC3">
        <w:rPr>
          <w:rFonts w:cs="Times New Roman"/>
          <w:szCs w:val="24"/>
        </w:rPr>
        <w:t>Laca</w:t>
      </w:r>
      <w:proofErr w:type="spellEnd"/>
      <w:r w:rsidR="00945109" w:rsidRPr="007D6CC3">
        <w:rPr>
          <w:rFonts w:cs="Times New Roman"/>
          <w:szCs w:val="24"/>
        </w:rPr>
        <w:t>, Brenda (eds.)</w:t>
      </w:r>
      <w:r w:rsidR="00FF525C" w:rsidRPr="007D6CC3">
        <w:rPr>
          <w:rFonts w:cs="Times New Roman"/>
          <w:szCs w:val="24"/>
        </w:rPr>
        <w:t>,</w:t>
      </w:r>
      <w:r w:rsidR="00945109" w:rsidRPr="007D6CC3">
        <w:rPr>
          <w:rFonts w:cs="Times New Roman"/>
          <w:i/>
          <w:szCs w:val="24"/>
        </w:rPr>
        <w:t xml:space="preserve"> </w:t>
      </w:r>
      <w:r w:rsidR="004C0A19" w:rsidRPr="007D6CC3">
        <w:rPr>
          <w:rFonts w:cs="Times New Roman"/>
          <w:i/>
          <w:szCs w:val="24"/>
        </w:rPr>
        <w:t>Verbal Plurality and Distributivity</w:t>
      </w:r>
      <w:r w:rsidR="004C0A19" w:rsidRPr="007D6CC3">
        <w:rPr>
          <w:rFonts w:cs="Times New Roman"/>
          <w:szCs w:val="24"/>
        </w:rPr>
        <w:t>,</w:t>
      </w:r>
      <w:r w:rsidR="00FF525C" w:rsidRPr="007D6CC3">
        <w:rPr>
          <w:rFonts w:cs="Times New Roman"/>
          <w:szCs w:val="24"/>
        </w:rPr>
        <w:t xml:space="preserve"> </w:t>
      </w:r>
      <w:r w:rsidR="0027722B" w:rsidRPr="007D6CC3">
        <w:rPr>
          <w:rFonts w:cs="Times New Roman"/>
          <w:szCs w:val="24"/>
        </w:rPr>
        <w:t>185–209. Berlin: de Gruyter.</w:t>
      </w:r>
    </w:p>
    <w:p w14:paraId="7892BABB" w14:textId="77777777" w:rsidR="004C0A19" w:rsidRPr="007D6CC3" w:rsidRDefault="00A03E93" w:rsidP="00AF46F2">
      <w:pPr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cs="Times New Roman"/>
          <w:szCs w:val="24"/>
        </w:rPr>
        <w:t xml:space="preserve">———. 2017 (ed.). </w:t>
      </w:r>
      <w:r w:rsidRPr="007D6CC3">
        <w:rPr>
          <w:rFonts w:cs="Times New Roman"/>
          <w:i/>
          <w:szCs w:val="24"/>
        </w:rPr>
        <w:t>Syllable Weight in African Languages</w:t>
      </w:r>
      <w:r w:rsidR="0027722B" w:rsidRPr="007D6CC3">
        <w:rPr>
          <w:rFonts w:cs="Times New Roman"/>
          <w:szCs w:val="24"/>
        </w:rPr>
        <w:t>. Amsterdam: John Benjamins.</w:t>
      </w:r>
    </w:p>
    <w:p w14:paraId="301293DE" w14:textId="28C19611" w:rsidR="00297FF8" w:rsidRPr="007D6CC3" w:rsidRDefault="002B7B24" w:rsidP="00AF46F2">
      <w:pPr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cs="Times New Roman"/>
          <w:szCs w:val="24"/>
        </w:rPr>
        <w:t xml:space="preserve">———. </w:t>
      </w:r>
      <w:r w:rsidR="004C0A19" w:rsidRPr="007D6CC3">
        <w:rPr>
          <w:rFonts w:cs="Times New Roman"/>
          <w:szCs w:val="24"/>
        </w:rPr>
        <w:t xml:space="preserve">2022. </w:t>
      </w:r>
      <w:r w:rsidR="00F4712B" w:rsidRPr="007D6CC3">
        <w:rPr>
          <w:rFonts w:cs="Times New Roman"/>
          <w:i/>
          <w:szCs w:val="24"/>
        </w:rPr>
        <w:t>Comprehensive Bibliography of Hausa and Chadic Linguistics</w:t>
      </w:r>
      <w:r w:rsidR="00F4712B" w:rsidRPr="007D6CC3">
        <w:rPr>
          <w:rFonts w:cs="Times New Roman"/>
          <w:szCs w:val="24"/>
        </w:rPr>
        <w:t>, 5th edition. Bloomington</w:t>
      </w:r>
      <w:r w:rsidR="0027722B" w:rsidRPr="007D6CC3">
        <w:rPr>
          <w:rFonts w:cs="Times New Roman"/>
          <w:szCs w:val="24"/>
        </w:rPr>
        <w:t xml:space="preserve">: </w:t>
      </w:r>
      <w:proofErr w:type="spellStart"/>
      <w:r w:rsidR="00F4712B" w:rsidRPr="007D6CC3">
        <w:rPr>
          <w:rFonts w:cs="Times New Roman"/>
          <w:szCs w:val="24"/>
        </w:rPr>
        <w:t>IUScholarWorks</w:t>
      </w:r>
      <w:proofErr w:type="spellEnd"/>
      <w:r w:rsidR="0027722B" w:rsidRPr="005B1C9C">
        <w:rPr>
          <w:rFonts w:cs="Times New Roman"/>
          <w:szCs w:val="24"/>
        </w:rPr>
        <w:t>.</w:t>
      </w:r>
      <w:r w:rsidR="00F4712B" w:rsidRPr="005B1C9C">
        <w:rPr>
          <w:rFonts w:cs="Times New Roman"/>
          <w:szCs w:val="24"/>
        </w:rPr>
        <w:t xml:space="preserve"> </w:t>
      </w:r>
      <w:r w:rsidR="005B1C9C" w:rsidRPr="005B1C9C">
        <w:rPr>
          <w:rFonts w:cs="Times New Roman"/>
          <w:szCs w:val="24"/>
        </w:rPr>
        <w:t>&lt;</w:t>
      </w:r>
      <w:r w:rsidR="005B1C9C" w:rsidRPr="005B1C9C">
        <w:rPr>
          <w:rFonts w:eastAsiaTheme="minorEastAsia" w:cs="Calibri"/>
          <w:szCs w:val="24"/>
        </w:rPr>
        <w:t>https://hdl.handle.net/2022/27402</w:t>
      </w:r>
      <w:r w:rsidR="00F4712B" w:rsidRPr="005B1C9C">
        <w:rPr>
          <w:rFonts w:cs="Times New Roman"/>
          <w:szCs w:val="24"/>
        </w:rPr>
        <w:t>&gt;</w:t>
      </w:r>
    </w:p>
    <w:p w14:paraId="53BF6FE8" w14:textId="77777777" w:rsidR="00F4712B" w:rsidRPr="007D6CC3" w:rsidRDefault="00F4712B" w:rsidP="00AF46F2">
      <w:pPr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cs="Times New Roman"/>
          <w:szCs w:val="24"/>
        </w:rPr>
        <w:t xml:space="preserve">———. 2022. </w:t>
      </w:r>
      <w:r w:rsidRPr="007D6CC3">
        <w:rPr>
          <w:rFonts w:cs="Times New Roman"/>
          <w:i/>
          <w:szCs w:val="24"/>
        </w:rPr>
        <w:t>A History of the Hausa Language: Reconstruction and Pathways to the Present</w:t>
      </w:r>
      <w:r w:rsidRPr="007D6CC3">
        <w:rPr>
          <w:rFonts w:cs="Times New Roman"/>
          <w:szCs w:val="24"/>
        </w:rPr>
        <w:t>. Cambridge: Cambridge University Press.</w:t>
      </w:r>
    </w:p>
    <w:p w14:paraId="72350353" w14:textId="77777777" w:rsidR="00CF3EB9" w:rsidRPr="007D6CC3" w:rsidRDefault="002B7B24" w:rsidP="00AF46F2">
      <w:pPr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eastAsia="Times New Roman" w:cs="Times New Roman"/>
          <w:szCs w:val="24"/>
          <w:shd w:val="clear" w:color="auto" w:fill="FFFFFF"/>
          <w:lang w:eastAsia="en-US"/>
        </w:rPr>
        <w:lastRenderedPageBreak/>
        <w:t>Newman, Paul</w:t>
      </w:r>
      <w:r w:rsidR="009E7F11" w:rsidRPr="007D6CC3">
        <w:rPr>
          <w:rFonts w:eastAsia="Times New Roman" w:cs="Times New Roman"/>
          <w:szCs w:val="24"/>
          <w:shd w:val="clear" w:color="auto" w:fill="FFFFFF"/>
          <w:lang w:eastAsia="en-US"/>
        </w:rPr>
        <w:t>,</w:t>
      </w:r>
      <w:r w:rsidRPr="007D6CC3">
        <w:rPr>
          <w:rFonts w:eastAsia="Times New Roman" w:cs="Times New Roman"/>
          <w:szCs w:val="24"/>
          <w:shd w:val="clear" w:color="auto" w:fill="FFFFFF"/>
          <w:lang w:eastAsia="en-US"/>
        </w:rPr>
        <w:t xml:space="preserve"> </w:t>
      </w:r>
      <w:r w:rsidR="00FF525C" w:rsidRPr="007D6CC3">
        <w:rPr>
          <w:rFonts w:eastAsia="Times New Roman" w:cs="Times New Roman"/>
          <w:szCs w:val="24"/>
          <w:shd w:val="clear" w:color="auto" w:fill="FFFFFF"/>
          <w:lang w:eastAsia="en-US"/>
        </w:rPr>
        <w:t>&amp;</w:t>
      </w:r>
      <w:r w:rsidRPr="007D6CC3">
        <w:rPr>
          <w:rFonts w:eastAsia="Times New Roman" w:cs="Times New Roman"/>
          <w:szCs w:val="24"/>
          <w:shd w:val="clear" w:color="auto" w:fill="FFFFFF"/>
          <w:lang w:eastAsia="en-US"/>
        </w:rPr>
        <w:t xml:space="preserve"> </w:t>
      </w:r>
      <w:r w:rsidR="009E7F11" w:rsidRPr="007D6CC3">
        <w:rPr>
          <w:rFonts w:cs="Times New Roman"/>
          <w:szCs w:val="24"/>
        </w:rPr>
        <w:t>Ma</w:t>
      </w:r>
      <w:r w:rsidR="00FF525C" w:rsidRPr="007D6CC3">
        <w:rPr>
          <w:rFonts w:cs="Times New Roman"/>
          <w:szCs w:val="24"/>
        </w:rPr>
        <w:t>, Roxana.</w:t>
      </w:r>
      <w:r w:rsidRPr="007D6CC3">
        <w:rPr>
          <w:rFonts w:cs="Times New Roman"/>
          <w:szCs w:val="24"/>
        </w:rPr>
        <w:t xml:space="preserve"> </w:t>
      </w:r>
      <w:r w:rsidR="00FF525C" w:rsidRPr="007D6CC3">
        <w:rPr>
          <w:rFonts w:cs="Times New Roman"/>
          <w:szCs w:val="24"/>
        </w:rPr>
        <w:t xml:space="preserve">1966. </w:t>
      </w:r>
      <w:r w:rsidR="00CF3EB9" w:rsidRPr="007D6CC3">
        <w:rPr>
          <w:rFonts w:cs="Times New Roman"/>
          <w:szCs w:val="24"/>
        </w:rPr>
        <w:t>Comparative Chadic: Phonology and lex</w:t>
      </w:r>
      <w:r w:rsidR="00FF525C" w:rsidRPr="007D6CC3">
        <w:rPr>
          <w:rFonts w:cs="Times New Roman"/>
          <w:szCs w:val="24"/>
        </w:rPr>
        <w:t>icon.</w:t>
      </w:r>
      <w:r w:rsidR="00CF3EB9" w:rsidRPr="007D6CC3">
        <w:rPr>
          <w:rFonts w:cs="Times New Roman"/>
          <w:szCs w:val="24"/>
        </w:rPr>
        <w:t xml:space="preserve"> </w:t>
      </w:r>
      <w:r w:rsidR="00CF3EB9" w:rsidRPr="007D6CC3">
        <w:rPr>
          <w:rFonts w:cs="Times New Roman"/>
          <w:i/>
          <w:szCs w:val="24"/>
        </w:rPr>
        <w:t>Journal of African Languages</w:t>
      </w:r>
      <w:r w:rsidR="00FF525C" w:rsidRPr="007D6CC3">
        <w:rPr>
          <w:rFonts w:cs="Times New Roman"/>
          <w:szCs w:val="24"/>
        </w:rPr>
        <w:t xml:space="preserve"> 5.</w:t>
      </w:r>
      <w:r w:rsidR="00CF3EB9" w:rsidRPr="007D6CC3">
        <w:rPr>
          <w:rFonts w:cs="Times New Roman"/>
          <w:szCs w:val="24"/>
        </w:rPr>
        <w:t xml:space="preserve"> 218–</w:t>
      </w:r>
      <w:r w:rsidR="00FF525C" w:rsidRPr="007D6CC3">
        <w:rPr>
          <w:rFonts w:cs="Times New Roman"/>
          <w:szCs w:val="24"/>
        </w:rPr>
        <w:t>2</w:t>
      </w:r>
      <w:r w:rsidR="0027722B" w:rsidRPr="007D6CC3">
        <w:rPr>
          <w:rFonts w:cs="Times New Roman"/>
          <w:szCs w:val="24"/>
        </w:rPr>
        <w:t>51.</w:t>
      </w:r>
    </w:p>
    <w:p w14:paraId="45846163" w14:textId="5B4C6837" w:rsidR="006A27D8" w:rsidRPr="007D6CC3" w:rsidRDefault="006A27D8" w:rsidP="00AF46F2">
      <w:pPr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eastAsia="Times New Roman" w:cs="Times New Roman"/>
          <w:szCs w:val="24"/>
          <w:shd w:val="clear" w:color="auto" w:fill="FFFFFF"/>
          <w:lang w:eastAsia="en-US"/>
        </w:rPr>
        <w:t>Newman, Paul &amp;</w:t>
      </w:r>
      <w:r w:rsidRPr="007D6CC3">
        <w:rPr>
          <w:rFonts w:cs="Times New Roman"/>
          <w:szCs w:val="24"/>
        </w:rPr>
        <w:t xml:space="preserve"> Newman, Roxana Ma. </w:t>
      </w:r>
      <w:r w:rsidRPr="007D6CC3">
        <w:rPr>
          <w:rFonts w:cs="Times New Roman"/>
        </w:rPr>
        <w:t>1977</w:t>
      </w:r>
      <w:r w:rsidRPr="007D6CC3">
        <w:rPr>
          <w:rFonts w:cs="Times New Roman"/>
          <w:szCs w:val="24"/>
        </w:rPr>
        <w:t xml:space="preserve">. </w:t>
      </w:r>
      <w:r w:rsidRPr="007D6CC3">
        <w:rPr>
          <w:rFonts w:cs="Times New Roman"/>
          <w:i/>
        </w:rPr>
        <w:t>Modern Hausa-English Dictionary.</w:t>
      </w:r>
      <w:r w:rsidRPr="007D6CC3">
        <w:rPr>
          <w:rFonts w:cs="Times New Roman"/>
        </w:rPr>
        <w:t xml:space="preserve"> Ibadan &amp; Zaria: University Press (Nigeria).</w:t>
      </w:r>
    </w:p>
    <w:p w14:paraId="76CD8481" w14:textId="7E694EBA" w:rsidR="00431F86" w:rsidRPr="007D6CC3" w:rsidRDefault="006A27D8" w:rsidP="00AF46F2">
      <w:pPr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cs="Times New Roman"/>
          <w:szCs w:val="24"/>
        </w:rPr>
        <w:t>———</w:t>
      </w:r>
      <w:r w:rsidR="009E7F11" w:rsidRPr="007D6CC3">
        <w:rPr>
          <w:rFonts w:cs="Times New Roman"/>
          <w:szCs w:val="24"/>
        </w:rPr>
        <w:t xml:space="preserve">. </w:t>
      </w:r>
      <w:r w:rsidR="000A137C" w:rsidRPr="007D6CC3">
        <w:rPr>
          <w:rFonts w:cs="Times New Roman"/>
          <w:szCs w:val="24"/>
        </w:rPr>
        <w:t>20</w:t>
      </w:r>
      <w:r w:rsidR="00A14B66">
        <w:rPr>
          <w:rFonts w:cs="Times New Roman"/>
          <w:szCs w:val="24"/>
        </w:rPr>
        <w:t>20</w:t>
      </w:r>
      <w:r w:rsidR="000A137C" w:rsidRPr="007D6CC3">
        <w:rPr>
          <w:rFonts w:cs="Times New Roman"/>
          <w:szCs w:val="24"/>
        </w:rPr>
        <w:t xml:space="preserve">. </w:t>
      </w:r>
      <w:r w:rsidR="00CF3EB9" w:rsidRPr="007D6CC3">
        <w:rPr>
          <w:rFonts w:cs="Times New Roman"/>
          <w:i/>
          <w:szCs w:val="24"/>
        </w:rPr>
        <w:t>Hausa Dictionary (</w:t>
      </w:r>
      <w:proofErr w:type="spellStart"/>
      <w:r w:rsidR="00CF3EB9" w:rsidRPr="007D6CC3">
        <w:rPr>
          <w:rFonts w:cs="Times New Roman"/>
          <w:i/>
          <w:szCs w:val="24"/>
        </w:rPr>
        <w:t>Hausa-English•English-Hausa</w:t>
      </w:r>
      <w:proofErr w:type="spellEnd"/>
      <w:r w:rsidR="00CF3EB9" w:rsidRPr="007D6CC3">
        <w:rPr>
          <w:rFonts w:cs="Times New Roman"/>
          <w:i/>
          <w:szCs w:val="24"/>
        </w:rPr>
        <w:t>)</w:t>
      </w:r>
      <w:r w:rsidR="009E7F11" w:rsidRPr="007D6CC3">
        <w:rPr>
          <w:rFonts w:cs="Times New Roman"/>
          <w:szCs w:val="24"/>
        </w:rPr>
        <w:t xml:space="preserve"> / </w:t>
      </w:r>
      <w:proofErr w:type="spellStart"/>
      <w:r w:rsidR="00CF3EB9" w:rsidRPr="007D6CC3">
        <w:rPr>
          <w:rFonts w:cs="Times New Roman"/>
          <w:i/>
          <w:szCs w:val="24"/>
        </w:rPr>
        <w:t>Ƙamusun</w:t>
      </w:r>
      <w:proofErr w:type="spellEnd"/>
      <w:r w:rsidR="00CF3EB9" w:rsidRPr="007D6CC3">
        <w:rPr>
          <w:rFonts w:cs="Times New Roman"/>
          <w:i/>
          <w:szCs w:val="24"/>
        </w:rPr>
        <w:t xml:space="preserve"> Hausa (</w:t>
      </w:r>
      <w:proofErr w:type="spellStart"/>
      <w:r w:rsidR="00CF3EB9" w:rsidRPr="007D6CC3">
        <w:rPr>
          <w:rFonts w:cs="Times New Roman"/>
          <w:i/>
          <w:szCs w:val="24"/>
        </w:rPr>
        <w:t>Hausa-Ingilishi•Ingilishi-Hausa</w:t>
      </w:r>
      <w:proofErr w:type="spellEnd"/>
      <w:r w:rsidR="00CF3EB9" w:rsidRPr="007D6CC3">
        <w:rPr>
          <w:rFonts w:cs="Times New Roman"/>
          <w:i/>
          <w:szCs w:val="24"/>
        </w:rPr>
        <w:t>)</w:t>
      </w:r>
      <w:r w:rsidR="00CF3EB9" w:rsidRPr="007D6CC3">
        <w:rPr>
          <w:rFonts w:cs="Times New Roman"/>
          <w:szCs w:val="24"/>
        </w:rPr>
        <w:t>.</w:t>
      </w:r>
      <w:r w:rsidR="0027722B" w:rsidRPr="007D6CC3">
        <w:rPr>
          <w:rFonts w:cs="Times New Roman"/>
          <w:szCs w:val="24"/>
        </w:rPr>
        <w:t xml:space="preserve"> Kano: </w:t>
      </w:r>
      <w:proofErr w:type="spellStart"/>
      <w:r w:rsidR="0027722B" w:rsidRPr="007D6CC3">
        <w:rPr>
          <w:rFonts w:cs="Times New Roman"/>
          <w:szCs w:val="24"/>
        </w:rPr>
        <w:t>Bayero</w:t>
      </w:r>
      <w:proofErr w:type="spellEnd"/>
      <w:r w:rsidR="0027722B" w:rsidRPr="007D6CC3">
        <w:rPr>
          <w:rFonts w:cs="Times New Roman"/>
          <w:szCs w:val="24"/>
        </w:rPr>
        <w:t xml:space="preserve"> University Press.</w:t>
      </w:r>
    </w:p>
    <w:p w14:paraId="456144B8" w14:textId="59444CAF" w:rsidR="00431F86" w:rsidRPr="007D6CC3" w:rsidRDefault="00945109" w:rsidP="00AF46F2">
      <w:pPr>
        <w:spacing w:after="0"/>
        <w:ind w:left="709" w:hanging="709"/>
        <w:jc w:val="both"/>
        <w:rPr>
          <w:rFonts w:eastAsia="Times New Roman" w:cs="Times New Roman"/>
          <w:szCs w:val="24"/>
          <w:shd w:val="clear" w:color="auto" w:fill="FFFFFF"/>
          <w:lang w:eastAsia="en-US"/>
        </w:rPr>
      </w:pPr>
      <w:r w:rsidRPr="007D6CC3">
        <w:rPr>
          <w:rFonts w:eastAsia="Times New Roman" w:cs="Times New Roman"/>
          <w:szCs w:val="24"/>
          <w:shd w:val="clear" w:color="auto" w:fill="FFFFFF"/>
          <w:lang w:eastAsia="en-US"/>
        </w:rPr>
        <w:t>Newman, Paul</w:t>
      </w:r>
      <w:r w:rsidR="002B7B24" w:rsidRPr="007D6CC3">
        <w:rPr>
          <w:rFonts w:eastAsia="Times New Roman" w:cs="Times New Roman"/>
          <w:szCs w:val="24"/>
          <w:shd w:val="clear" w:color="auto" w:fill="FFFFFF"/>
          <w:lang w:eastAsia="en-US"/>
        </w:rPr>
        <w:t xml:space="preserve"> </w:t>
      </w:r>
      <w:r w:rsidRPr="007D6CC3">
        <w:rPr>
          <w:rFonts w:eastAsia="Times New Roman" w:cs="Times New Roman"/>
          <w:szCs w:val="24"/>
          <w:shd w:val="clear" w:color="auto" w:fill="FFFFFF"/>
          <w:lang w:eastAsia="en-US"/>
        </w:rPr>
        <w:t>&amp;</w:t>
      </w:r>
      <w:r w:rsidR="002B7B24" w:rsidRPr="007D6CC3">
        <w:rPr>
          <w:rFonts w:eastAsia="Times New Roman" w:cs="Times New Roman"/>
          <w:szCs w:val="24"/>
          <w:shd w:val="clear" w:color="auto" w:fill="FFFFFF"/>
          <w:lang w:eastAsia="en-US"/>
        </w:rPr>
        <w:t xml:space="preserve"> </w:t>
      </w:r>
      <w:r w:rsidR="002B7B24" w:rsidRPr="007D6CC3">
        <w:rPr>
          <w:rFonts w:cs="Times New Roman"/>
          <w:szCs w:val="24"/>
        </w:rPr>
        <w:t>Ratliff</w:t>
      </w:r>
      <w:r w:rsidRPr="007D6CC3">
        <w:rPr>
          <w:rFonts w:cs="Times New Roman"/>
          <w:szCs w:val="24"/>
        </w:rPr>
        <w:t>, Martha</w:t>
      </w:r>
      <w:r w:rsidR="00667A16" w:rsidRPr="007D6CC3">
        <w:rPr>
          <w:rFonts w:cs="Times New Roman"/>
          <w:szCs w:val="24"/>
        </w:rPr>
        <w:t xml:space="preserve"> (</w:t>
      </w:r>
      <w:r w:rsidR="002B7B24" w:rsidRPr="007D6CC3">
        <w:rPr>
          <w:rFonts w:cs="Times New Roman"/>
          <w:szCs w:val="24"/>
        </w:rPr>
        <w:t>eds.</w:t>
      </w:r>
      <w:r w:rsidR="00667A16" w:rsidRPr="007D6CC3">
        <w:rPr>
          <w:rFonts w:cs="Times New Roman"/>
          <w:szCs w:val="24"/>
        </w:rPr>
        <w:t>).</w:t>
      </w:r>
      <w:r w:rsidR="005F7505">
        <w:rPr>
          <w:rFonts w:cs="Times New Roman"/>
          <w:szCs w:val="24"/>
        </w:rPr>
        <w:t xml:space="preserve"> 2001.</w:t>
      </w:r>
      <w:r w:rsidR="002B7B24" w:rsidRPr="007D6CC3">
        <w:rPr>
          <w:rFonts w:cs="Times New Roman"/>
          <w:szCs w:val="24"/>
        </w:rPr>
        <w:t xml:space="preserve"> </w:t>
      </w:r>
      <w:r w:rsidR="002B7B24" w:rsidRPr="007D6CC3">
        <w:rPr>
          <w:rFonts w:cs="Times New Roman"/>
          <w:i/>
          <w:szCs w:val="24"/>
        </w:rPr>
        <w:t xml:space="preserve">Linguistic Fieldwork. </w:t>
      </w:r>
      <w:r w:rsidR="002B7B24" w:rsidRPr="007D6CC3">
        <w:rPr>
          <w:rFonts w:cs="Times New Roman"/>
          <w:szCs w:val="24"/>
        </w:rPr>
        <w:t>Cambridge: Cambridge University Press.</w:t>
      </w:r>
    </w:p>
    <w:p w14:paraId="3F962A6C" w14:textId="77777777" w:rsidR="00DB24AE" w:rsidRPr="007D6CC3" w:rsidRDefault="00CF3EB9" w:rsidP="00AF46F2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cs="Times New Roman"/>
          <w:szCs w:val="24"/>
        </w:rPr>
        <w:t>Newman, Roxana Ma</w:t>
      </w:r>
      <w:r w:rsidR="000A137C" w:rsidRPr="007D6CC3">
        <w:rPr>
          <w:rFonts w:cs="Times New Roman"/>
          <w:szCs w:val="24"/>
        </w:rPr>
        <w:t>.</w:t>
      </w:r>
      <w:r w:rsidRPr="007D6CC3">
        <w:rPr>
          <w:rFonts w:cs="Times New Roman"/>
          <w:szCs w:val="24"/>
        </w:rPr>
        <w:t xml:space="preserve"> 1990</w:t>
      </w:r>
      <w:r w:rsidR="002B7B24" w:rsidRPr="007D6CC3">
        <w:rPr>
          <w:rFonts w:cs="Times New Roman"/>
          <w:szCs w:val="24"/>
        </w:rPr>
        <w:t xml:space="preserve">. </w:t>
      </w:r>
      <w:r w:rsidRPr="007D6CC3">
        <w:rPr>
          <w:rFonts w:cs="Times New Roman"/>
          <w:i/>
          <w:szCs w:val="24"/>
        </w:rPr>
        <w:t>An English-Hausa Dictionary.</w:t>
      </w:r>
      <w:r w:rsidRPr="007D6CC3">
        <w:rPr>
          <w:rFonts w:cs="Times New Roman"/>
          <w:szCs w:val="24"/>
        </w:rPr>
        <w:t xml:space="preserve"> New Haven: Yale </w:t>
      </w:r>
      <w:r w:rsidR="008B7F7F" w:rsidRPr="007D6CC3">
        <w:rPr>
          <w:rFonts w:cs="Times New Roman"/>
          <w:szCs w:val="24"/>
        </w:rPr>
        <w:t xml:space="preserve">University </w:t>
      </w:r>
      <w:r w:rsidR="00FF525C" w:rsidRPr="007D6CC3">
        <w:rPr>
          <w:rFonts w:cs="Times New Roman"/>
          <w:szCs w:val="24"/>
        </w:rPr>
        <w:t>Press. [</w:t>
      </w:r>
      <w:r w:rsidRPr="007D6CC3">
        <w:rPr>
          <w:rFonts w:cs="Times New Roman"/>
          <w:szCs w:val="24"/>
        </w:rPr>
        <w:t>Nigerian edition publ</w:t>
      </w:r>
      <w:r w:rsidR="00FF525C" w:rsidRPr="007D6CC3">
        <w:rPr>
          <w:rFonts w:cs="Times New Roman"/>
          <w:szCs w:val="24"/>
        </w:rPr>
        <w:t>ished by Longman Nigeria, 1997.]</w:t>
      </w:r>
    </w:p>
    <w:p w14:paraId="7EE65A6E" w14:textId="3AA82BE6" w:rsidR="00DB24AE" w:rsidRPr="007D6CC3" w:rsidRDefault="00DB24AE" w:rsidP="00AF46F2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709" w:hanging="709"/>
        <w:jc w:val="both"/>
        <w:rPr>
          <w:rFonts w:cs="Times New Roman"/>
          <w:szCs w:val="24"/>
        </w:rPr>
      </w:pPr>
      <w:r w:rsidRPr="007D6CC3">
        <w:rPr>
          <w:rFonts w:eastAsiaTheme="minorEastAsia" w:cs="Times New Roman"/>
          <w:szCs w:val="24"/>
        </w:rPr>
        <w:t xml:space="preserve">Newman, Roxana Ma &amp; Jaggar, Philip J. 2017. </w:t>
      </w:r>
      <w:r w:rsidR="007A6217">
        <w:rPr>
          <w:rFonts w:cs="Times New Roman"/>
          <w:szCs w:val="24"/>
        </w:rPr>
        <w:t>Paul Newman: T</w:t>
      </w:r>
      <w:r w:rsidRPr="007D6CC3">
        <w:rPr>
          <w:rFonts w:cs="Times New Roman"/>
          <w:szCs w:val="24"/>
        </w:rPr>
        <w:t>he man and the scholar. In Obeng, Samuel Gyasi &amp; Green, Christopher R. (eds</w:t>
      </w:r>
      <w:r w:rsidR="00A05278">
        <w:rPr>
          <w:rFonts w:cs="Times New Roman"/>
          <w:szCs w:val="24"/>
        </w:rPr>
        <w:t>.</w:t>
      </w:r>
      <w:r w:rsidRPr="007D6CC3">
        <w:rPr>
          <w:rFonts w:cs="Times New Roman"/>
          <w:szCs w:val="24"/>
        </w:rPr>
        <w:t xml:space="preserve">), </w:t>
      </w:r>
      <w:r w:rsidRPr="007D6CC3">
        <w:rPr>
          <w:rFonts w:cs="Times New Roman"/>
          <w:i/>
          <w:szCs w:val="24"/>
        </w:rPr>
        <w:t xml:space="preserve">African </w:t>
      </w:r>
      <w:r w:rsidR="007A6217">
        <w:rPr>
          <w:rFonts w:cs="Times New Roman"/>
          <w:i/>
          <w:szCs w:val="24"/>
        </w:rPr>
        <w:t>Linguistics in the 21st Century:</w:t>
      </w:r>
      <w:r w:rsidRPr="007D6CC3">
        <w:rPr>
          <w:rFonts w:cs="Times New Roman"/>
          <w:i/>
          <w:szCs w:val="24"/>
        </w:rPr>
        <w:t xml:space="preserve"> Essays in Honor of Paul Newman</w:t>
      </w:r>
      <w:r w:rsidRPr="007D6CC3">
        <w:rPr>
          <w:rFonts w:cs="Times New Roman"/>
          <w:szCs w:val="24"/>
        </w:rPr>
        <w:t xml:space="preserve">, 137-154. Cologne: </w:t>
      </w:r>
      <w:proofErr w:type="spellStart"/>
      <w:r w:rsidRPr="007D6CC3">
        <w:rPr>
          <w:rFonts w:cs="Times New Roman"/>
          <w:szCs w:val="24"/>
        </w:rPr>
        <w:t>Rüdiger</w:t>
      </w:r>
      <w:proofErr w:type="spellEnd"/>
      <w:r w:rsidRPr="007D6CC3">
        <w:rPr>
          <w:rFonts w:cs="Times New Roman"/>
          <w:szCs w:val="24"/>
        </w:rPr>
        <w:t xml:space="preserve"> </w:t>
      </w:r>
      <w:proofErr w:type="spellStart"/>
      <w:r w:rsidRPr="007D6CC3">
        <w:rPr>
          <w:rFonts w:cs="Times New Roman"/>
          <w:szCs w:val="24"/>
        </w:rPr>
        <w:t>Köppe</w:t>
      </w:r>
      <w:proofErr w:type="spellEnd"/>
      <w:r w:rsidRPr="007D6CC3">
        <w:rPr>
          <w:rFonts w:cs="Times New Roman"/>
          <w:szCs w:val="24"/>
        </w:rPr>
        <w:t>.</w:t>
      </w:r>
    </w:p>
    <w:p w14:paraId="66282F0F" w14:textId="7C4B9A7F" w:rsidR="00372624" w:rsidRDefault="00372624" w:rsidP="00AF46F2">
      <w:pPr>
        <w:spacing w:after="0"/>
        <w:ind w:left="709" w:hanging="709"/>
        <w:jc w:val="both"/>
        <w:rPr>
          <w:rFonts w:eastAsia="Times New Roman" w:cs="Times New Roman"/>
          <w:szCs w:val="26"/>
          <w:shd w:val="clear" w:color="auto" w:fill="FFFFFF"/>
          <w:lang w:eastAsia="en-US"/>
        </w:rPr>
      </w:pPr>
    </w:p>
    <w:p w14:paraId="7B72E2F5" w14:textId="0179D5B5" w:rsidR="005624DC" w:rsidRDefault="005624DC" w:rsidP="00AF46F2">
      <w:pPr>
        <w:spacing w:after="0"/>
        <w:ind w:left="709" w:hanging="709"/>
        <w:jc w:val="both"/>
        <w:rPr>
          <w:rFonts w:eastAsia="Times New Roman" w:cs="Times New Roman"/>
          <w:szCs w:val="26"/>
          <w:shd w:val="clear" w:color="auto" w:fill="FFFFFF"/>
          <w:lang w:eastAsia="en-US"/>
        </w:rPr>
      </w:pPr>
    </w:p>
    <w:p w14:paraId="3A08283E" w14:textId="65FCA1CC" w:rsidR="005624DC" w:rsidRDefault="005624DC" w:rsidP="00AF46F2">
      <w:pPr>
        <w:spacing w:after="0"/>
        <w:ind w:left="709" w:hanging="709"/>
        <w:jc w:val="both"/>
        <w:rPr>
          <w:rFonts w:eastAsia="Times New Roman" w:cs="Times New Roman"/>
          <w:szCs w:val="26"/>
          <w:shd w:val="clear" w:color="auto" w:fill="FFFFFF"/>
          <w:lang w:eastAsia="en-US"/>
        </w:rPr>
      </w:pPr>
    </w:p>
    <w:p w14:paraId="27D7FB28" w14:textId="23CB0486" w:rsidR="005624DC" w:rsidRDefault="005624DC" w:rsidP="00AF46F2">
      <w:pPr>
        <w:spacing w:after="0"/>
        <w:ind w:left="709" w:hanging="709"/>
        <w:jc w:val="both"/>
        <w:rPr>
          <w:rFonts w:eastAsia="Times New Roman" w:cs="Times New Roman"/>
          <w:szCs w:val="26"/>
          <w:shd w:val="clear" w:color="auto" w:fill="FFFFFF"/>
          <w:lang w:eastAsia="en-US"/>
        </w:rPr>
      </w:pPr>
    </w:p>
    <w:p w14:paraId="511BC19E" w14:textId="77777777" w:rsidR="005624DC" w:rsidRPr="009402EE" w:rsidRDefault="005624DC" w:rsidP="005624DC">
      <w:pPr>
        <w:spacing w:after="0"/>
        <w:ind w:firstLine="0"/>
        <w:rPr>
          <w:rFonts w:eastAsia="Calibri" w:cs="Times New Roman"/>
          <w:i/>
          <w:iCs/>
          <w:szCs w:val="24"/>
          <w:lang w:val="en-CA" w:eastAsia="en-US"/>
        </w:rPr>
      </w:pPr>
      <w:r w:rsidRPr="009402EE">
        <w:rPr>
          <w:rFonts w:eastAsia="Calibri" w:cs="Times New Roman"/>
          <w:i/>
          <w:iCs/>
          <w:szCs w:val="24"/>
          <w:lang w:val="en-CA" w:eastAsia="en-US"/>
        </w:rPr>
        <w:t>In SKASE Journal of Theoretical Linguistics [online]. 2022, vol. 19, no. 1 [cit. 2022-06-01].</w:t>
      </w:r>
    </w:p>
    <w:p w14:paraId="30DFB0C0" w14:textId="77777777" w:rsidR="005624DC" w:rsidRPr="009402EE" w:rsidRDefault="005624DC" w:rsidP="005624DC">
      <w:pPr>
        <w:spacing w:after="0"/>
        <w:ind w:firstLine="0"/>
        <w:rPr>
          <w:rFonts w:eastAsia="Calibri" w:cs="Times New Roman"/>
          <w:i/>
          <w:iCs/>
          <w:szCs w:val="24"/>
          <w:lang w:val="en-CA" w:eastAsia="en-US"/>
        </w:rPr>
      </w:pPr>
      <w:r w:rsidRPr="009402EE">
        <w:rPr>
          <w:rFonts w:eastAsia="Calibri" w:cs="Times New Roman"/>
          <w:i/>
          <w:iCs/>
          <w:szCs w:val="24"/>
          <w:lang w:val="en-CA" w:eastAsia="en-US"/>
        </w:rPr>
        <w:t>Available on web page http://www.skase.sk/Volumes/JTL50/0</w:t>
      </w:r>
      <w:r w:rsidRPr="00703036">
        <w:rPr>
          <w:rFonts w:eastAsia="Calibri" w:cs="Times New Roman"/>
          <w:i/>
          <w:iCs/>
          <w:szCs w:val="24"/>
          <w:lang w:val="en-CA" w:eastAsia="en-US"/>
        </w:rPr>
        <w:t>6</w:t>
      </w:r>
      <w:r w:rsidRPr="009402EE">
        <w:rPr>
          <w:rFonts w:eastAsia="Calibri" w:cs="Times New Roman"/>
          <w:i/>
          <w:iCs/>
          <w:szCs w:val="24"/>
          <w:lang w:val="en-CA" w:eastAsia="en-US"/>
        </w:rPr>
        <w:t>.pdf. ISSN 1336-782X</w:t>
      </w:r>
    </w:p>
    <w:p w14:paraId="3E795E19" w14:textId="77777777" w:rsidR="005624DC" w:rsidRPr="007D6CC3" w:rsidRDefault="005624DC" w:rsidP="00AF46F2">
      <w:pPr>
        <w:spacing w:after="0"/>
        <w:ind w:left="709" w:hanging="709"/>
        <w:jc w:val="both"/>
        <w:rPr>
          <w:rFonts w:eastAsia="Times New Roman" w:cs="Times New Roman"/>
          <w:szCs w:val="26"/>
          <w:shd w:val="clear" w:color="auto" w:fill="FFFFFF"/>
          <w:lang w:eastAsia="en-US"/>
        </w:rPr>
      </w:pPr>
    </w:p>
    <w:sectPr w:rsidR="005624DC" w:rsidRPr="007D6CC3" w:rsidSect="005624DC">
      <w:headerReference w:type="even" r:id="rId6"/>
      <w:headerReference w:type="default" r:id="rId7"/>
      <w:footerReference w:type="default" r:id="rId8"/>
      <w:footerReference w:type="first" r:id="rId9"/>
      <w:pgSz w:w="12240" w:h="15840"/>
      <w:pgMar w:top="1440" w:right="1440" w:bottom="2268" w:left="1440" w:header="720" w:footer="720" w:gutter="0"/>
      <w:pgNumType w:start="10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3851" w14:textId="77777777" w:rsidR="00FD44B3" w:rsidRDefault="00FD44B3" w:rsidP="00A4176F">
      <w:pPr>
        <w:spacing w:after="0"/>
      </w:pPr>
      <w:r>
        <w:separator/>
      </w:r>
    </w:p>
  </w:endnote>
  <w:endnote w:type="continuationSeparator" w:id="0">
    <w:p w14:paraId="608B23A2" w14:textId="77777777" w:rsidR="00FD44B3" w:rsidRDefault="00FD44B3" w:rsidP="00A417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9092"/>
      <w:docPartObj>
        <w:docPartGallery w:val="Page Numbers (Bottom of Page)"/>
        <w:docPartUnique/>
      </w:docPartObj>
    </w:sdtPr>
    <w:sdtContent>
      <w:p w14:paraId="0469381F" w14:textId="71D124F1" w:rsidR="005624DC" w:rsidRDefault="005624D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5A00D042" w14:textId="77777777" w:rsidR="005624DC" w:rsidRDefault="005624D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347858"/>
      <w:docPartObj>
        <w:docPartGallery w:val="Page Numbers (Bottom of Page)"/>
        <w:docPartUnique/>
      </w:docPartObj>
    </w:sdtPr>
    <w:sdtContent>
      <w:p w14:paraId="58C493ED" w14:textId="29831BF5" w:rsidR="005624DC" w:rsidRDefault="005624D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081AE66C" w14:textId="77777777" w:rsidR="005624DC" w:rsidRDefault="005624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64C3" w14:textId="77777777" w:rsidR="00FD44B3" w:rsidRDefault="00FD44B3" w:rsidP="00A4176F">
      <w:pPr>
        <w:spacing w:after="0"/>
      </w:pPr>
      <w:r>
        <w:separator/>
      </w:r>
    </w:p>
  </w:footnote>
  <w:footnote w:type="continuationSeparator" w:id="0">
    <w:p w14:paraId="0EBDC014" w14:textId="77777777" w:rsidR="00FD44B3" w:rsidRDefault="00FD44B3" w:rsidP="00A417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4AB0" w14:textId="77777777" w:rsidR="004A41FB" w:rsidRDefault="004A41FB" w:rsidP="000635A7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024109D" w14:textId="77777777" w:rsidR="004A41FB" w:rsidRDefault="004A41FB" w:rsidP="000F7F45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A569" w14:textId="4B9A3FA7" w:rsidR="004A41FB" w:rsidRDefault="004A41FB" w:rsidP="000635A7">
    <w:pPr>
      <w:pStyle w:val="Hlavika"/>
      <w:framePr w:wrap="around" w:vAnchor="text" w:hAnchor="margin" w:xAlign="right" w:y="1"/>
      <w:rPr>
        <w:rStyle w:val="slostrany"/>
      </w:rPr>
    </w:pPr>
  </w:p>
  <w:p w14:paraId="6A2F9046" w14:textId="77777777" w:rsidR="004A41FB" w:rsidRDefault="004A41FB" w:rsidP="005624DC">
    <w:pPr>
      <w:pStyle w:val="Hlavik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ytTAzMTYwNzSytLBQ0lEKTi0uzszPAykwrAUA+o7QNi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D329E"/>
    <w:rsid w:val="00000AAD"/>
    <w:rsid w:val="000019F0"/>
    <w:rsid w:val="00006ABB"/>
    <w:rsid w:val="0001099B"/>
    <w:rsid w:val="00010FF2"/>
    <w:rsid w:val="00016AC1"/>
    <w:rsid w:val="000206F2"/>
    <w:rsid w:val="00022409"/>
    <w:rsid w:val="0002394A"/>
    <w:rsid w:val="00027CCF"/>
    <w:rsid w:val="000327CC"/>
    <w:rsid w:val="000334CD"/>
    <w:rsid w:val="00044971"/>
    <w:rsid w:val="000478B3"/>
    <w:rsid w:val="000548EE"/>
    <w:rsid w:val="00061C75"/>
    <w:rsid w:val="000635A7"/>
    <w:rsid w:val="00064D71"/>
    <w:rsid w:val="00066272"/>
    <w:rsid w:val="000724CC"/>
    <w:rsid w:val="00076B32"/>
    <w:rsid w:val="0008562C"/>
    <w:rsid w:val="00092519"/>
    <w:rsid w:val="0009333F"/>
    <w:rsid w:val="000A137C"/>
    <w:rsid w:val="000A79E8"/>
    <w:rsid w:val="000B0DFD"/>
    <w:rsid w:val="000B309A"/>
    <w:rsid w:val="000C5297"/>
    <w:rsid w:val="000C71F9"/>
    <w:rsid w:val="000D67DF"/>
    <w:rsid w:val="000D7CB3"/>
    <w:rsid w:val="000E79F9"/>
    <w:rsid w:val="000F452F"/>
    <w:rsid w:val="000F5022"/>
    <w:rsid w:val="000F5117"/>
    <w:rsid w:val="000F7F45"/>
    <w:rsid w:val="001043AE"/>
    <w:rsid w:val="0011457B"/>
    <w:rsid w:val="00127589"/>
    <w:rsid w:val="001277BB"/>
    <w:rsid w:val="00134809"/>
    <w:rsid w:val="00134A64"/>
    <w:rsid w:val="00134DFE"/>
    <w:rsid w:val="00135325"/>
    <w:rsid w:val="00135794"/>
    <w:rsid w:val="0013579E"/>
    <w:rsid w:val="00136BCF"/>
    <w:rsid w:val="00140E6E"/>
    <w:rsid w:val="00141F86"/>
    <w:rsid w:val="0014297C"/>
    <w:rsid w:val="00143DC0"/>
    <w:rsid w:val="00145759"/>
    <w:rsid w:val="00147B7B"/>
    <w:rsid w:val="00155D85"/>
    <w:rsid w:val="0015701C"/>
    <w:rsid w:val="00170DD3"/>
    <w:rsid w:val="0017446F"/>
    <w:rsid w:val="001831F8"/>
    <w:rsid w:val="001843B9"/>
    <w:rsid w:val="0019083F"/>
    <w:rsid w:val="0019170F"/>
    <w:rsid w:val="00192AAB"/>
    <w:rsid w:val="0019630F"/>
    <w:rsid w:val="00197489"/>
    <w:rsid w:val="001A547F"/>
    <w:rsid w:val="001A5B2B"/>
    <w:rsid w:val="001B4794"/>
    <w:rsid w:val="001C5965"/>
    <w:rsid w:val="001D2440"/>
    <w:rsid w:val="001D329C"/>
    <w:rsid w:val="001D52BC"/>
    <w:rsid w:val="001E5BF0"/>
    <w:rsid w:val="001F0D9F"/>
    <w:rsid w:val="001F2443"/>
    <w:rsid w:val="001F2F5C"/>
    <w:rsid w:val="001F3261"/>
    <w:rsid w:val="001F4AAD"/>
    <w:rsid w:val="00211208"/>
    <w:rsid w:val="00213163"/>
    <w:rsid w:val="002143EC"/>
    <w:rsid w:val="002165AA"/>
    <w:rsid w:val="002168AF"/>
    <w:rsid w:val="002233AA"/>
    <w:rsid w:val="0022736D"/>
    <w:rsid w:val="002306B2"/>
    <w:rsid w:val="00231632"/>
    <w:rsid w:val="0023240F"/>
    <w:rsid w:val="00236515"/>
    <w:rsid w:val="00242871"/>
    <w:rsid w:val="0024327B"/>
    <w:rsid w:val="00245BB0"/>
    <w:rsid w:val="002478AB"/>
    <w:rsid w:val="002543A4"/>
    <w:rsid w:val="002575E3"/>
    <w:rsid w:val="002606EC"/>
    <w:rsid w:val="0026667C"/>
    <w:rsid w:val="00270042"/>
    <w:rsid w:val="00270D06"/>
    <w:rsid w:val="002722D1"/>
    <w:rsid w:val="0027582C"/>
    <w:rsid w:val="00275D50"/>
    <w:rsid w:val="0027722B"/>
    <w:rsid w:val="00281CB4"/>
    <w:rsid w:val="002839AC"/>
    <w:rsid w:val="002846AC"/>
    <w:rsid w:val="00285038"/>
    <w:rsid w:val="00294248"/>
    <w:rsid w:val="002959B3"/>
    <w:rsid w:val="00297905"/>
    <w:rsid w:val="00297FF8"/>
    <w:rsid w:val="002A1FCA"/>
    <w:rsid w:val="002A6A15"/>
    <w:rsid w:val="002B7B24"/>
    <w:rsid w:val="002C34D9"/>
    <w:rsid w:val="002C7488"/>
    <w:rsid w:val="002D23A3"/>
    <w:rsid w:val="002D374F"/>
    <w:rsid w:val="002E17A7"/>
    <w:rsid w:val="002E63A8"/>
    <w:rsid w:val="00311557"/>
    <w:rsid w:val="00313FB2"/>
    <w:rsid w:val="00323406"/>
    <w:rsid w:val="00323F1A"/>
    <w:rsid w:val="00325660"/>
    <w:rsid w:val="0032736B"/>
    <w:rsid w:val="00330D16"/>
    <w:rsid w:val="0033447B"/>
    <w:rsid w:val="00335739"/>
    <w:rsid w:val="00336D12"/>
    <w:rsid w:val="00337E0B"/>
    <w:rsid w:val="00345733"/>
    <w:rsid w:val="00347A61"/>
    <w:rsid w:val="00352F05"/>
    <w:rsid w:val="00353066"/>
    <w:rsid w:val="003531D6"/>
    <w:rsid w:val="00357A1D"/>
    <w:rsid w:val="00361684"/>
    <w:rsid w:val="00366B21"/>
    <w:rsid w:val="00367485"/>
    <w:rsid w:val="0037055F"/>
    <w:rsid w:val="00372624"/>
    <w:rsid w:val="00373EBD"/>
    <w:rsid w:val="00374008"/>
    <w:rsid w:val="00374CE1"/>
    <w:rsid w:val="00376359"/>
    <w:rsid w:val="003840B3"/>
    <w:rsid w:val="0038648E"/>
    <w:rsid w:val="0039290D"/>
    <w:rsid w:val="003933DE"/>
    <w:rsid w:val="003A2425"/>
    <w:rsid w:val="003A2AFC"/>
    <w:rsid w:val="003A2BCC"/>
    <w:rsid w:val="003A4C82"/>
    <w:rsid w:val="003A55E5"/>
    <w:rsid w:val="003A681D"/>
    <w:rsid w:val="003A6966"/>
    <w:rsid w:val="003B1A44"/>
    <w:rsid w:val="003B4679"/>
    <w:rsid w:val="003B5FAF"/>
    <w:rsid w:val="003B637C"/>
    <w:rsid w:val="003B7C38"/>
    <w:rsid w:val="003C0B76"/>
    <w:rsid w:val="003C3032"/>
    <w:rsid w:val="003C38A5"/>
    <w:rsid w:val="003C3F3D"/>
    <w:rsid w:val="003C77C5"/>
    <w:rsid w:val="003D0A15"/>
    <w:rsid w:val="003D329E"/>
    <w:rsid w:val="003D7B3F"/>
    <w:rsid w:val="003E1441"/>
    <w:rsid w:val="003E1621"/>
    <w:rsid w:val="003F1F7B"/>
    <w:rsid w:val="003F54E2"/>
    <w:rsid w:val="003F70F0"/>
    <w:rsid w:val="00403CD5"/>
    <w:rsid w:val="004122EF"/>
    <w:rsid w:val="00416A55"/>
    <w:rsid w:val="0042045C"/>
    <w:rsid w:val="00427C78"/>
    <w:rsid w:val="00431F86"/>
    <w:rsid w:val="0043238A"/>
    <w:rsid w:val="00433505"/>
    <w:rsid w:val="00433989"/>
    <w:rsid w:val="00434243"/>
    <w:rsid w:val="00434396"/>
    <w:rsid w:val="00443E0E"/>
    <w:rsid w:val="00445CE3"/>
    <w:rsid w:val="0045383C"/>
    <w:rsid w:val="00456834"/>
    <w:rsid w:val="00464D6B"/>
    <w:rsid w:val="00465BB7"/>
    <w:rsid w:val="004665E9"/>
    <w:rsid w:val="00467B25"/>
    <w:rsid w:val="00473306"/>
    <w:rsid w:val="004769F1"/>
    <w:rsid w:val="00477064"/>
    <w:rsid w:val="00477148"/>
    <w:rsid w:val="00480403"/>
    <w:rsid w:val="00483593"/>
    <w:rsid w:val="004A1386"/>
    <w:rsid w:val="004A3C7B"/>
    <w:rsid w:val="004A41FB"/>
    <w:rsid w:val="004A58B5"/>
    <w:rsid w:val="004B6003"/>
    <w:rsid w:val="004C0A19"/>
    <w:rsid w:val="004C0B6F"/>
    <w:rsid w:val="004C211E"/>
    <w:rsid w:val="004D20A9"/>
    <w:rsid w:val="004F1293"/>
    <w:rsid w:val="005006AB"/>
    <w:rsid w:val="00507E22"/>
    <w:rsid w:val="00516CAF"/>
    <w:rsid w:val="00517792"/>
    <w:rsid w:val="00524C9E"/>
    <w:rsid w:val="00527096"/>
    <w:rsid w:val="0053452B"/>
    <w:rsid w:val="005357CE"/>
    <w:rsid w:val="00546490"/>
    <w:rsid w:val="005479F7"/>
    <w:rsid w:val="00552E0A"/>
    <w:rsid w:val="00555315"/>
    <w:rsid w:val="005624DC"/>
    <w:rsid w:val="00563026"/>
    <w:rsid w:val="005672D6"/>
    <w:rsid w:val="00573EE6"/>
    <w:rsid w:val="0057539F"/>
    <w:rsid w:val="005768AD"/>
    <w:rsid w:val="00576B8A"/>
    <w:rsid w:val="005871AE"/>
    <w:rsid w:val="005877F2"/>
    <w:rsid w:val="00593A5D"/>
    <w:rsid w:val="00597BD0"/>
    <w:rsid w:val="005A66A9"/>
    <w:rsid w:val="005B0240"/>
    <w:rsid w:val="005B1C9C"/>
    <w:rsid w:val="005B328E"/>
    <w:rsid w:val="005B609B"/>
    <w:rsid w:val="005C0717"/>
    <w:rsid w:val="005C347E"/>
    <w:rsid w:val="005D1842"/>
    <w:rsid w:val="005D589B"/>
    <w:rsid w:val="005E0104"/>
    <w:rsid w:val="005E25C9"/>
    <w:rsid w:val="005E2AC8"/>
    <w:rsid w:val="005E38DA"/>
    <w:rsid w:val="005F5527"/>
    <w:rsid w:val="005F7505"/>
    <w:rsid w:val="0060208C"/>
    <w:rsid w:val="00602F88"/>
    <w:rsid w:val="0060695F"/>
    <w:rsid w:val="00610417"/>
    <w:rsid w:val="00612627"/>
    <w:rsid w:val="00612CB2"/>
    <w:rsid w:val="00614140"/>
    <w:rsid w:val="00614F5F"/>
    <w:rsid w:val="006200CA"/>
    <w:rsid w:val="00622719"/>
    <w:rsid w:val="00627F78"/>
    <w:rsid w:val="00630BCA"/>
    <w:rsid w:val="00633CB9"/>
    <w:rsid w:val="006344E4"/>
    <w:rsid w:val="00641B34"/>
    <w:rsid w:val="00645658"/>
    <w:rsid w:val="006464A3"/>
    <w:rsid w:val="0065021E"/>
    <w:rsid w:val="00651F5E"/>
    <w:rsid w:val="00652908"/>
    <w:rsid w:val="0065296A"/>
    <w:rsid w:val="0065465C"/>
    <w:rsid w:val="006560FB"/>
    <w:rsid w:val="0065772B"/>
    <w:rsid w:val="00657B6F"/>
    <w:rsid w:val="006636F2"/>
    <w:rsid w:val="00666AEC"/>
    <w:rsid w:val="00667A16"/>
    <w:rsid w:val="006708D3"/>
    <w:rsid w:val="00672CB9"/>
    <w:rsid w:val="00673E55"/>
    <w:rsid w:val="00677DED"/>
    <w:rsid w:val="0068734A"/>
    <w:rsid w:val="00687C0B"/>
    <w:rsid w:val="00691535"/>
    <w:rsid w:val="006A27D8"/>
    <w:rsid w:val="006B040F"/>
    <w:rsid w:val="006B07E1"/>
    <w:rsid w:val="006B3E78"/>
    <w:rsid w:val="006B77FB"/>
    <w:rsid w:val="006C07B0"/>
    <w:rsid w:val="006C0AE9"/>
    <w:rsid w:val="006C2ECD"/>
    <w:rsid w:val="006C49FD"/>
    <w:rsid w:val="006C4F31"/>
    <w:rsid w:val="006D2195"/>
    <w:rsid w:val="006D76F1"/>
    <w:rsid w:val="006E74EC"/>
    <w:rsid w:val="0070334A"/>
    <w:rsid w:val="007048C3"/>
    <w:rsid w:val="007071AB"/>
    <w:rsid w:val="00707868"/>
    <w:rsid w:val="00712FDE"/>
    <w:rsid w:val="00713D66"/>
    <w:rsid w:val="00716592"/>
    <w:rsid w:val="007175C3"/>
    <w:rsid w:val="00720EDD"/>
    <w:rsid w:val="00722380"/>
    <w:rsid w:val="007374B9"/>
    <w:rsid w:val="00743E34"/>
    <w:rsid w:val="00747B85"/>
    <w:rsid w:val="007575B7"/>
    <w:rsid w:val="00761173"/>
    <w:rsid w:val="007679BA"/>
    <w:rsid w:val="0077373C"/>
    <w:rsid w:val="00777D04"/>
    <w:rsid w:val="007903A3"/>
    <w:rsid w:val="007975FF"/>
    <w:rsid w:val="007A006F"/>
    <w:rsid w:val="007A5941"/>
    <w:rsid w:val="007A6217"/>
    <w:rsid w:val="007B5AFD"/>
    <w:rsid w:val="007B7FB8"/>
    <w:rsid w:val="007C020B"/>
    <w:rsid w:val="007C110C"/>
    <w:rsid w:val="007D500B"/>
    <w:rsid w:val="007D6CC3"/>
    <w:rsid w:val="007E3719"/>
    <w:rsid w:val="007E7402"/>
    <w:rsid w:val="007E7CFE"/>
    <w:rsid w:val="007F4D87"/>
    <w:rsid w:val="007F7950"/>
    <w:rsid w:val="0080339A"/>
    <w:rsid w:val="00816606"/>
    <w:rsid w:val="00822018"/>
    <w:rsid w:val="008247CC"/>
    <w:rsid w:val="00825742"/>
    <w:rsid w:val="00825921"/>
    <w:rsid w:val="0082698A"/>
    <w:rsid w:val="00826C16"/>
    <w:rsid w:val="00834F3D"/>
    <w:rsid w:val="00836375"/>
    <w:rsid w:val="00841597"/>
    <w:rsid w:val="00843B26"/>
    <w:rsid w:val="00843CC8"/>
    <w:rsid w:val="00845425"/>
    <w:rsid w:val="00855912"/>
    <w:rsid w:val="008618A0"/>
    <w:rsid w:val="008628A9"/>
    <w:rsid w:val="00870C31"/>
    <w:rsid w:val="008719BD"/>
    <w:rsid w:val="00873537"/>
    <w:rsid w:val="00875D90"/>
    <w:rsid w:val="0087653D"/>
    <w:rsid w:val="00876BE6"/>
    <w:rsid w:val="00883AF7"/>
    <w:rsid w:val="00884944"/>
    <w:rsid w:val="008A0059"/>
    <w:rsid w:val="008A3B4A"/>
    <w:rsid w:val="008A683C"/>
    <w:rsid w:val="008B7F7F"/>
    <w:rsid w:val="008C3C0C"/>
    <w:rsid w:val="008C54A8"/>
    <w:rsid w:val="008C55D3"/>
    <w:rsid w:val="008C623C"/>
    <w:rsid w:val="008D26A6"/>
    <w:rsid w:val="008D4E90"/>
    <w:rsid w:val="008D5222"/>
    <w:rsid w:val="008D563B"/>
    <w:rsid w:val="008D6CE1"/>
    <w:rsid w:val="008E0267"/>
    <w:rsid w:val="008E54E8"/>
    <w:rsid w:val="008E74F4"/>
    <w:rsid w:val="008F007E"/>
    <w:rsid w:val="008F3C68"/>
    <w:rsid w:val="008F7A5D"/>
    <w:rsid w:val="00904F91"/>
    <w:rsid w:val="00905EF6"/>
    <w:rsid w:val="00907B2D"/>
    <w:rsid w:val="00907BFA"/>
    <w:rsid w:val="00913ABA"/>
    <w:rsid w:val="00922F84"/>
    <w:rsid w:val="00931D46"/>
    <w:rsid w:val="00932597"/>
    <w:rsid w:val="009362FF"/>
    <w:rsid w:val="009375AF"/>
    <w:rsid w:val="009378B1"/>
    <w:rsid w:val="009403F1"/>
    <w:rsid w:val="00942FEE"/>
    <w:rsid w:val="009431F3"/>
    <w:rsid w:val="0094430C"/>
    <w:rsid w:val="00945109"/>
    <w:rsid w:val="0095045B"/>
    <w:rsid w:val="00950A4F"/>
    <w:rsid w:val="00953D2B"/>
    <w:rsid w:val="009678F7"/>
    <w:rsid w:val="00983C55"/>
    <w:rsid w:val="0098674A"/>
    <w:rsid w:val="009914AE"/>
    <w:rsid w:val="009916C5"/>
    <w:rsid w:val="00995EB4"/>
    <w:rsid w:val="009A3FF0"/>
    <w:rsid w:val="009A5E5F"/>
    <w:rsid w:val="009B0F49"/>
    <w:rsid w:val="009B13EB"/>
    <w:rsid w:val="009B31F8"/>
    <w:rsid w:val="009B6C50"/>
    <w:rsid w:val="009B7BD7"/>
    <w:rsid w:val="009C3F4B"/>
    <w:rsid w:val="009D2644"/>
    <w:rsid w:val="009E327E"/>
    <w:rsid w:val="009E7F11"/>
    <w:rsid w:val="009F47B9"/>
    <w:rsid w:val="009F4C68"/>
    <w:rsid w:val="00A03E93"/>
    <w:rsid w:val="00A04311"/>
    <w:rsid w:val="00A05278"/>
    <w:rsid w:val="00A1163E"/>
    <w:rsid w:val="00A129E0"/>
    <w:rsid w:val="00A1429D"/>
    <w:rsid w:val="00A14B66"/>
    <w:rsid w:val="00A14F08"/>
    <w:rsid w:val="00A15A5B"/>
    <w:rsid w:val="00A2526A"/>
    <w:rsid w:val="00A3031B"/>
    <w:rsid w:val="00A30E2C"/>
    <w:rsid w:val="00A34227"/>
    <w:rsid w:val="00A37DD6"/>
    <w:rsid w:val="00A4176F"/>
    <w:rsid w:val="00A45431"/>
    <w:rsid w:val="00A47A94"/>
    <w:rsid w:val="00A509D6"/>
    <w:rsid w:val="00A50C67"/>
    <w:rsid w:val="00A61DD0"/>
    <w:rsid w:val="00A6247F"/>
    <w:rsid w:val="00A72CB4"/>
    <w:rsid w:val="00A80193"/>
    <w:rsid w:val="00A82778"/>
    <w:rsid w:val="00A85434"/>
    <w:rsid w:val="00A93491"/>
    <w:rsid w:val="00A948D7"/>
    <w:rsid w:val="00A97701"/>
    <w:rsid w:val="00AA03D7"/>
    <w:rsid w:val="00AB1B6C"/>
    <w:rsid w:val="00AB4C5B"/>
    <w:rsid w:val="00AB6BAA"/>
    <w:rsid w:val="00AB7F34"/>
    <w:rsid w:val="00AC0012"/>
    <w:rsid w:val="00AC02CB"/>
    <w:rsid w:val="00AC3108"/>
    <w:rsid w:val="00AC3D70"/>
    <w:rsid w:val="00AC53EB"/>
    <w:rsid w:val="00AC64D7"/>
    <w:rsid w:val="00AD074E"/>
    <w:rsid w:val="00AD7BA7"/>
    <w:rsid w:val="00AE1657"/>
    <w:rsid w:val="00AE1688"/>
    <w:rsid w:val="00AE18FF"/>
    <w:rsid w:val="00AE6DE4"/>
    <w:rsid w:val="00AF065A"/>
    <w:rsid w:val="00AF2296"/>
    <w:rsid w:val="00AF46F2"/>
    <w:rsid w:val="00B01DCB"/>
    <w:rsid w:val="00B05BA4"/>
    <w:rsid w:val="00B14FB4"/>
    <w:rsid w:val="00B16C2F"/>
    <w:rsid w:val="00B2270A"/>
    <w:rsid w:val="00B22FF9"/>
    <w:rsid w:val="00B2448B"/>
    <w:rsid w:val="00B25A1A"/>
    <w:rsid w:val="00B26848"/>
    <w:rsid w:val="00B31C6C"/>
    <w:rsid w:val="00B357F8"/>
    <w:rsid w:val="00B35D2A"/>
    <w:rsid w:val="00B43E97"/>
    <w:rsid w:val="00B55107"/>
    <w:rsid w:val="00B55F99"/>
    <w:rsid w:val="00B6651C"/>
    <w:rsid w:val="00B70E6A"/>
    <w:rsid w:val="00B74608"/>
    <w:rsid w:val="00B77AC8"/>
    <w:rsid w:val="00B84823"/>
    <w:rsid w:val="00B91342"/>
    <w:rsid w:val="00BA22AF"/>
    <w:rsid w:val="00BA2BC9"/>
    <w:rsid w:val="00BA3D87"/>
    <w:rsid w:val="00BA74F5"/>
    <w:rsid w:val="00BA7FDE"/>
    <w:rsid w:val="00BB1F31"/>
    <w:rsid w:val="00BB2DDA"/>
    <w:rsid w:val="00BC79E0"/>
    <w:rsid w:val="00BD217B"/>
    <w:rsid w:val="00BE6F2E"/>
    <w:rsid w:val="00BF0EDB"/>
    <w:rsid w:val="00BF5D11"/>
    <w:rsid w:val="00C001E6"/>
    <w:rsid w:val="00C06CAC"/>
    <w:rsid w:val="00C120A9"/>
    <w:rsid w:val="00C14176"/>
    <w:rsid w:val="00C168A1"/>
    <w:rsid w:val="00C26783"/>
    <w:rsid w:val="00C267F8"/>
    <w:rsid w:val="00C26B85"/>
    <w:rsid w:val="00C45A9C"/>
    <w:rsid w:val="00C47705"/>
    <w:rsid w:val="00C56A27"/>
    <w:rsid w:val="00C6143F"/>
    <w:rsid w:val="00C63787"/>
    <w:rsid w:val="00C647E2"/>
    <w:rsid w:val="00C67F51"/>
    <w:rsid w:val="00C74839"/>
    <w:rsid w:val="00C75FF3"/>
    <w:rsid w:val="00C77896"/>
    <w:rsid w:val="00C81980"/>
    <w:rsid w:val="00C827EB"/>
    <w:rsid w:val="00C872A2"/>
    <w:rsid w:val="00C94A7D"/>
    <w:rsid w:val="00C9790C"/>
    <w:rsid w:val="00CA7A9C"/>
    <w:rsid w:val="00CB37B5"/>
    <w:rsid w:val="00CB7B3F"/>
    <w:rsid w:val="00CD0C62"/>
    <w:rsid w:val="00CE582D"/>
    <w:rsid w:val="00CE6DFC"/>
    <w:rsid w:val="00CE7063"/>
    <w:rsid w:val="00CE734B"/>
    <w:rsid w:val="00CF28DB"/>
    <w:rsid w:val="00CF3EB9"/>
    <w:rsid w:val="00D01FA9"/>
    <w:rsid w:val="00D051A5"/>
    <w:rsid w:val="00D07BEA"/>
    <w:rsid w:val="00D1561D"/>
    <w:rsid w:val="00D21106"/>
    <w:rsid w:val="00D22EB5"/>
    <w:rsid w:val="00D24CF1"/>
    <w:rsid w:val="00D312F6"/>
    <w:rsid w:val="00D3212F"/>
    <w:rsid w:val="00D4064F"/>
    <w:rsid w:val="00D408AB"/>
    <w:rsid w:val="00D44833"/>
    <w:rsid w:val="00D45884"/>
    <w:rsid w:val="00D46C55"/>
    <w:rsid w:val="00D51546"/>
    <w:rsid w:val="00D5306D"/>
    <w:rsid w:val="00D5430E"/>
    <w:rsid w:val="00D54366"/>
    <w:rsid w:val="00D54898"/>
    <w:rsid w:val="00D619BB"/>
    <w:rsid w:val="00D67F4A"/>
    <w:rsid w:val="00D7279A"/>
    <w:rsid w:val="00D7306A"/>
    <w:rsid w:val="00D772F5"/>
    <w:rsid w:val="00D776A0"/>
    <w:rsid w:val="00D77AAF"/>
    <w:rsid w:val="00D809E9"/>
    <w:rsid w:val="00D86FE3"/>
    <w:rsid w:val="00D930D1"/>
    <w:rsid w:val="00D93C17"/>
    <w:rsid w:val="00D95B49"/>
    <w:rsid w:val="00DA39D5"/>
    <w:rsid w:val="00DA4DD4"/>
    <w:rsid w:val="00DA6A65"/>
    <w:rsid w:val="00DB1366"/>
    <w:rsid w:val="00DB1885"/>
    <w:rsid w:val="00DB24AE"/>
    <w:rsid w:val="00DC7117"/>
    <w:rsid w:val="00DD295C"/>
    <w:rsid w:val="00DD5584"/>
    <w:rsid w:val="00DD7106"/>
    <w:rsid w:val="00DE2990"/>
    <w:rsid w:val="00DE5E60"/>
    <w:rsid w:val="00DE6994"/>
    <w:rsid w:val="00DF2421"/>
    <w:rsid w:val="00DF7793"/>
    <w:rsid w:val="00E0211A"/>
    <w:rsid w:val="00E06462"/>
    <w:rsid w:val="00E141C5"/>
    <w:rsid w:val="00E22179"/>
    <w:rsid w:val="00E27099"/>
    <w:rsid w:val="00E32BA5"/>
    <w:rsid w:val="00E364DD"/>
    <w:rsid w:val="00E40380"/>
    <w:rsid w:val="00E41297"/>
    <w:rsid w:val="00E47EDB"/>
    <w:rsid w:val="00E50A59"/>
    <w:rsid w:val="00E50AFC"/>
    <w:rsid w:val="00E534DC"/>
    <w:rsid w:val="00E56527"/>
    <w:rsid w:val="00E5761E"/>
    <w:rsid w:val="00E5780D"/>
    <w:rsid w:val="00E64063"/>
    <w:rsid w:val="00E65925"/>
    <w:rsid w:val="00E80D29"/>
    <w:rsid w:val="00E86AD3"/>
    <w:rsid w:val="00E97EC4"/>
    <w:rsid w:val="00EA3A4B"/>
    <w:rsid w:val="00EA6ADB"/>
    <w:rsid w:val="00EA75A7"/>
    <w:rsid w:val="00EB1AF9"/>
    <w:rsid w:val="00EB28FE"/>
    <w:rsid w:val="00EB584A"/>
    <w:rsid w:val="00EB5C80"/>
    <w:rsid w:val="00EC0D99"/>
    <w:rsid w:val="00EC32E2"/>
    <w:rsid w:val="00EC79C5"/>
    <w:rsid w:val="00ED0801"/>
    <w:rsid w:val="00ED506A"/>
    <w:rsid w:val="00ED510C"/>
    <w:rsid w:val="00ED6109"/>
    <w:rsid w:val="00ED7549"/>
    <w:rsid w:val="00ED779D"/>
    <w:rsid w:val="00EE1D7C"/>
    <w:rsid w:val="00EF0B9E"/>
    <w:rsid w:val="00EF0D1D"/>
    <w:rsid w:val="00EF2FDB"/>
    <w:rsid w:val="00EF3A6B"/>
    <w:rsid w:val="00F00037"/>
    <w:rsid w:val="00F06F57"/>
    <w:rsid w:val="00F079AC"/>
    <w:rsid w:val="00F146F1"/>
    <w:rsid w:val="00F24357"/>
    <w:rsid w:val="00F3498E"/>
    <w:rsid w:val="00F35C68"/>
    <w:rsid w:val="00F36883"/>
    <w:rsid w:val="00F41190"/>
    <w:rsid w:val="00F46674"/>
    <w:rsid w:val="00F4712B"/>
    <w:rsid w:val="00F505C4"/>
    <w:rsid w:val="00F52BDA"/>
    <w:rsid w:val="00F54BC5"/>
    <w:rsid w:val="00F636FB"/>
    <w:rsid w:val="00F67C54"/>
    <w:rsid w:val="00F9356D"/>
    <w:rsid w:val="00F95123"/>
    <w:rsid w:val="00F957C6"/>
    <w:rsid w:val="00F96B65"/>
    <w:rsid w:val="00FB1550"/>
    <w:rsid w:val="00FC1100"/>
    <w:rsid w:val="00FC1612"/>
    <w:rsid w:val="00FC20EA"/>
    <w:rsid w:val="00FC441C"/>
    <w:rsid w:val="00FC59A3"/>
    <w:rsid w:val="00FD44B3"/>
    <w:rsid w:val="00FD517E"/>
    <w:rsid w:val="00FD6080"/>
    <w:rsid w:val="00FE202B"/>
    <w:rsid w:val="00FE2D6E"/>
    <w:rsid w:val="00FE4965"/>
    <w:rsid w:val="00FE579B"/>
    <w:rsid w:val="00FE7854"/>
    <w:rsid w:val="00FF1EF4"/>
    <w:rsid w:val="00FF29EB"/>
    <w:rsid w:val="00FF32EA"/>
    <w:rsid w:val="00FF525C"/>
    <w:rsid w:val="00FF58B3"/>
    <w:rsid w:val="00FF5D15"/>
    <w:rsid w:val="00FF7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93831"/>
  <w15:docId w15:val="{7FC72975-90F7-FF48-8BF3-3F6E3D9B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0B76"/>
    <w:pPr>
      <w:spacing w:after="80"/>
      <w:ind w:firstLine="360"/>
    </w:pPr>
    <w:rPr>
      <w:rFonts w:ascii="Times New Roman" w:eastAsiaTheme="minorHAnsi" w:hAnsi="Times New Roman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3C0B76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C0B76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3C0B76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y"/>
    <w:next w:val="Normlny"/>
    <w:link w:val="Nadpis4Char"/>
    <w:autoRedefine/>
    <w:uiPriority w:val="9"/>
    <w:unhideWhenUsed/>
    <w:qFormat/>
    <w:rsid w:val="000B0DFD"/>
    <w:pPr>
      <w:keepNext/>
      <w:keepLines/>
      <w:spacing w:before="200" w:line="360" w:lineRule="auto"/>
      <w:outlineLvl w:val="3"/>
    </w:pPr>
    <w:rPr>
      <w:rFonts w:asciiTheme="majorHAnsi" w:eastAsiaTheme="majorEastAsia" w:hAnsiTheme="majorHAnsi" w:cstheme="majorBidi"/>
      <w:bCs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0B7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0695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0695F"/>
  </w:style>
  <w:style w:type="character" w:customStyle="1" w:styleId="Nadpis2Char">
    <w:name w:val="Nadpis 2 Char"/>
    <w:basedOn w:val="Predvolenpsmoodseku"/>
    <w:link w:val="Nadpis2"/>
    <w:uiPriority w:val="9"/>
    <w:rsid w:val="003C0B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C0B76"/>
    <w:rPr>
      <w:rFonts w:asciiTheme="majorHAnsi" w:eastAsiaTheme="majorEastAsia" w:hAnsiTheme="majorHAnsi" w:cstheme="majorBidi"/>
      <w:b/>
      <w:bCs/>
    </w:rPr>
  </w:style>
  <w:style w:type="paragraph" w:customStyle="1" w:styleId="ChapterTitle">
    <w:name w:val="ChapterTitle"/>
    <w:basedOn w:val="Normlny"/>
    <w:autoRedefine/>
    <w:qFormat/>
    <w:rsid w:val="00633CB9"/>
    <w:pPr>
      <w:spacing w:line="360" w:lineRule="auto"/>
      <w:jc w:val="center"/>
      <w:outlineLvl w:val="0"/>
    </w:pPr>
    <w:rPr>
      <w:rFonts w:ascii="Lucida Sans" w:eastAsiaTheme="majorEastAsia" w:hAnsi="Lucida Sans" w:cstheme="majorBidi"/>
      <w:color w:val="000000" w:themeColor="text1"/>
      <w:sz w:val="32"/>
      <w:szCs w:val="32"/>
    </w:rPr>
  </w:style>
  <w:style w:type="character" w:styleId="slostrany">
    <w:name w:val="page number"/>
    <w:basedOn w:val="Predvolenpsmoodseku"/>
    <w:rsid w:val="009B0F49"/>
    <w:rPr>
      <w:rFonts w:ascii="Times New Roman" w:hAnsi="Times New Roman"/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0B0DFD"/>
    <w:rPr>
      <w:rFonts w:asciiTheme="majorHAnsi" w:eastAsiaTheme="majorEastAsia" w:hAnsiTheme="majorHAnsi" w:cstheme="majorBidi"/>
      <w:bCs/>
      <w:iCs/>
      <w:color w:val="4F81BD" w:themeColor="accent1"/>
    </w:rPr>
  </w:style>
  <w:style w:type="paragraph" w:styleId="Textpoznmkypodiarou">
    <w:name w:val="footnote text"/>
    <w:basedOn w:val="Normlny"/>
    <w:link w:val="TextpoznmkypodiarouChar"/>
    <w:rsid w:val="003C0B76"/>
    <w:pPr>
      <w:spacing w:after="0" w:line="360" w:lineRule="auto"/>
      <w:ind w:firstLine="0"/>
    </w:pPr>
    <w:rPr>
      <w:rFonts w:eastAsia="Times New Roman" w:cs="Times New Roman"/>
      <w:color w:val="FF6600"/>
      <w:kern w:val="1"/>
      <w:sz w:val="22"/>
      <w:szCs w:val="20"/>
      <w:lang w:val="pl-PL" w:eastAsia="ar-SA"/>
    </w:rPr>
  </w:style>
  <w:style w:type="character" w:customStyle="1" w:styleId="TextpoznmkypodiarouChar">
    <w:name w:val="Text poznámky pod čiarou Char"/>
    <w:basedOn w:val="Predvolenpsmoodseku"/>
    <w:link w:val="Textpoznmkypodiarou"/>
    <w:rsid w:val="003C0B76"/>
    <w:rPr>
      <w:rFonts w:ascii="Times New Roman" w:eastAsia="Times New Roman" w:hAnsi="Times New Roman" w:cs="Times New Roman"/>
      <w:color w:val="FF6600"/>
      <w:kern w:val="1"/>
      <w:sz w:val="22"/>
      <w:szCs w:val="20"/>
      <w:lang w:val="pl-PL" w:eastAsia="ar-SA"/>
    </w:rPr>
  </w:style>
  <w:style w:type="character" w:styleId="Hypertextovprepojenie">
    <w:name w:val="Hyperlink"/>
    <w:basedOn w:val="Predvolenpsmoodseku"/>
    <w:uiPriority w:val="99"/>
    <w:semiHidden/>
    <w:unhideWhenUsed/>
    <w:rsid w:val="00A15A5B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434243"/>
    <w:rPr>
      <w:b/>
      <w:bCs/>
    </w:rPr>
  </w:style>
  <w:style w:type="paragraph" w:styleId="Normlnywebov">
    <w:name w:val="Normal (Web)"/>
    <w:basedOn w:val="Normlny"/>
    <w:uiPriority w:val="99"/>
    <w:unhideWhenUsed/>
    <w:rsid w:val="008F3C68"/>
    <w:pPr>
      <w:spacing w:before="100" w:beforeAutospacing="1" w:after="100" w:afterAutospacing="1"/>
      <w:ind w:firstLine="0"/>
    </w:pPr>
    <w:rPr>
      <w:rFonts w:ascii="Times" w:eastAsiaTheme="minorEastAsia" w:hAnsi="Times" w:cs="Times New Roman"/>
      <w:sz w:val="20"/>
      <w:szCs w:val="20"/>
      <w:lang w:eastAsia="en-US"/>
    </w:rPr>
  </w:style>
  <w:style w:type="character" w:customStyle="1" w:styleId="apple-converted-space">
    <w:name w:val="apple-converted-space"/>
    <w:basedOn w:val="Predvolenpsmoodseku"/>
    <w:rsid w:val="007C110C"/>
  </w:style>
  <w:style w:type="character" w:customStyle="1" w:styleId="yiv4910402934">
    <w:name w:val="yiv4910402934"/>
    <w:basedOn w:val="Predvolenpsmoodseku"/>
    <w:rsid w:val="007C110C"/>
  </w:style>
  <w:style w:type="character" w:styleId="PouitHypertextovPrepojenie">
    <w:name w:val="FollowedHyperlink"/>
    <w:basedOn w:val="Predvolenpsmoodseku"/>
    <w:uiPriority w:val="99"/>
    <w:semiHidden/>
    <w:unhideWhenUsed/>
    <w:rsid w:val="007C110C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4176F"/>
    <w:pPr>
      <w:tabs>
        <w:tab w:val="center" w:pos="4320"/>
        <w:tab w:val="right" w:pos="8640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A4176F"/>
    <w:rPr>
      <w:rFonts w:ascii="Times New Roman" w:eastAsiaTheme="minorHAnsi" w:hAnsi="Times New Roman"/>
      <w:szCs w:val="22"/>
    </w:rPr>
  </w:style>
  <w:style w:type="paragraph" w:styleId="Pta">
    <w:name w:val="footer"/>
    <w:basedOn w:val="Normlny"/>
    <w:link w:val="PtaChar"/>
    <w:uiPriority w:val="99"/>
    <w:unhideWhenUsed/>
    <w:rsid w:val="00A4176F"/>
    <w:pPr>
      <w:tabs>
        <w:tab w:val="center" w:pos="4320"/>
        <w:tab w:val="right" w:pos="8640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4176F"/>
    <w:rPr>
      <w:rFonts w:ascii="Times New Roman" w:eastAsiaTheme="minorHAnsi" w:hAnsi="Times New Roman"/>
      <w:szCs w:val="22"/>
    </w:rPr>
  </w:style>
  <w:style w:type="paragraph" w:customStyle="1" w:styleId="0103ParaFirst">
    <w:name w:val="01.03 ParaFirst"/>
    <w:basedOn w:val="Normlny"/>
    <w:next w:val="Normlny"/>
    <w:qFormat/>
    <w:rsid w:val="00EB28FE"/>
    <w:pPr>
      <w:spacing w:before="360" w:after="0" w:line="560" w:lineRule="exact"/>
      <w:ind w:firstLine="0"/>
    </w:pPr>
    <w:rPr>
      <w:rFonts w:ascii="Cambria Math" w:eastAsia="Times New Roman" w:hAnsi="Cambria Math" w:cs="Times New Roman"/>
      <w:szCs w:val="20"/>
      <w:lang w:eastAsia="en-US"/>
    </w:rPr>
  </w:style>
  <w:style w:type="paragraph" w:customStyle="1" w:styleId="0102ParaContinuation">
    <w:name w:val="01.02 ParaContinuation"/>
    <w:basedOn w:val="Normlny"/>
    <w:rsid w:val="0015701C"/>
    <w:pPr>
      <w:spacing w:after="0" w:line="560" w:lineRule="exact"/>
      <w:ind w:firstLine="0"/>
    </w:pPr>
    <w:rPr>
      <w:rFonts w:ascii="Cambria Math" w:eastAsia="Times New Roman" w:hAnsi="Cambria Math" w:cs="Times New Roman"/>
      <w:szCs w:val="20"/>
      <w:lang w:eastAsia="en-US"/>
    </w:rPr>
  </w:style>
  <w:style w:type="character" w:customStyle="1" w:styleId="ub">
    <w:name w:val="u_b"/>
    <w:basedOn w:val="Predvolenpsmoodseku"/>
    <w:rsid w:val="00427C78"/>
  </w:style>
  <w:style w:type="character" w:customStyle="1" w:styleId="df">
    <w:name w:val="d_f"/>
    <w:basedOn w:val="Predvolenpsmoodseku"/>
    <w:rsid w:val="00427C78"/>
  </w:style>
  <w:style w:type="character" w:customStyle="1" w:styleId="un">
    <w:name w:val="u_n"/>
    <w:basedOn w:val="Predvolenpsmoodseku"/>
    <w:rsid w:val="00427C78"/>
  </w:style>
  <w:style w:type="character" w:customStyle="1" w:styleId="c4z2avtcy">
    <w:name w:val="c4_z2avtcy"/>
    <w:basedOn w:val="Predvolenpsmoodseku"/>
    <w:rsid w:val="00427C78"/>
  </w:style>
  <w:style w:type="paragraph" w:customStyle="1" w:styleId="mt-3">
    <w:name w:val="mt-3"/>
    <w:basedOn w:val="Normlny"/>
    <w:rsid w:val="00A34227"/>
    <w:pPr>
      <w:spacing w:before="100" w:beforeAutospacing="1" w:after="100" w:afterAutospacing="1"/>
      <w:ind w:firstLine="0"/>
    </w:pPr>
    <w:rPr>
      <w:rFonts w:ascii="Times" w:eastAsiaTheme="minorEastAsia" w:hAnsi="Times"/>
      <w:sz w:val="20"/>
      <w:szCs w:val="20"/>
      <w:lang w:eastAsia="en-US"/>
    </w:rPr>
  </w:style>
  <w:style w:type="character" w:customStyle="1" w:styleId="y2iqfc">
    <w:name w:val="y2iqfc"/>
    <w:basedOn w:val="Predvolenpsmoodseku"/>
    <w:rsid w:val="00BE6F2E"/>
  </w:style>
  <w:style w:type="character" w:styleId="Zvraznenie">
    <w:name w:val="Emphasis"/>
    <w:basedOn w:val="Predvolenpsmoodseku"/>
    <w:uiPriority w:val="20"/>
    <w:qFormat/>
    <w:rsid w:val="00630BCA"/>
    <w:rPr>
      <w:i/>
      <w:iCs/>
    </w:rPr>
  </w:style>
  <w:style w:type="paragraph" w:styleId="Citcia">
    <w:name w:val="Quote"/>
    <w:basedOn w:val="Normlny"/>
    <w:next w:val="Normlny"/>
    <w:link w:val="CitciaChar"/>
    <w:uiPriority w:val="29"/>
    <w:qFormat/>
    <w:rsid w:val="00275D50"/>
    <w:pPr>
      <w:spacing w:line="480" w:lineRule="auto"/>
    </w:pPr>
    <w:rPr>
      <w:rFonts w:asciiTheme="majorHAnsi" w:hAnsiTheme="majorHAnsi"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275D50"/>
    <w:rPr>
      <w:rFonts w:asciiTheme="majorHAnsi" w:eastAsiaTheme="minorHAnsi" w:hAnsiTheme="majorHAnsi"/>
      <w:iCs/>
      <w:color w:val="000000" w:themeColor="text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500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5634</Words>
  <Characters>32116</Characters>
  <Application>Microsoft Office Word</Application>
  <DocSecurity>0</DocSecurity>
  <Lines>267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Newman</dc:creator>
  <cp:keywords/>
  <dc:description/>
  <cp:lastModifiedBy>Mgr. Petra Filipová PhD.</cp:lastModifiedBy>
  <cp:revision>2</cp:revision>
  <dcterms:created xsi:type="dcterms:W3CDTF">2022-06-09T14:32:00Z</dcterms:created>
  <dcterms:modified xsi:type="dcterms:W3CDTF">2022-06-09T14:32:00Z</dcterms:modified>
</cp:coreProperties>
</file>