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0B97" w14:textId="77777777" w:rsidR="003B44D0" w:rsidRPr="004F5229" w:rsidRDefault="00733BA2" w:rsidP="00B159F4">
      <w:pPr>
        <w:pStyle w:val="Nadpis1"/>
        <w:numPr>
          <w:ilvl w:val="0"/>
          <w:numId w:val="0"/>
        </w:numPr>
        <w:spacing w:before="0"/>
        <w:contextualSpacing/>
        <w:jc w:val="center"/>
        <w:rPr>
          <w:rFonts w:cs="Times New Roman"/>
          <w:sz w:val="28"/>
        </w:rPr>
      </w:pPr>
      <w:proofErr w:type="spellStart"/>
      <w:r w:rsidRPr="004F5229">
        <w:rPr>
          <w:rFonts w:cs="Times New Roman"/>
          <w:sz w:val="28"/>
        </w:rPr>
        <w:t>M</w:t>
      </w:r>
      <w:r w:rsidR="004F24D5">
        <w:rPr>
          <w:rFonts w:cs="Times New Roman"/>
          <w:sz w:val="28"/>
        </w:rPr>
        <w:t>onoclausal</w:t>
      </w:r>
      <w:proofErr w:type="spellEnd"/>
      <w:r w:rsidR="004F24D5">
        <w:rPr>
          <w:rFonts w:cs="Times New Roman"/>
          <w:sz w:val="28"/>
        </w:rPr>
        <w:t xml:space="preserve"> Copular C</w:t>
      </w:r>
      <w:r w:rsidR="00E1405E" w:rsidRPr="004F5229">
        <w:rPr>
          <w:rFonts w:cs="Times New Roman"/>
          <w:sz w:val="28"/>
        </w:rPr>
        <w:t>lauses:</w:t>
      </w:r>
      <w:r w:rsidR="003B44D0" w:rsidRPr="004F5229">
        <w:rPr>
          <w:rFonts w:cs="Times New Roman"/>
          <w:sz w:val="28"/>
        </w:rPr>
        <w:t xml:space="preserve"> </w:t>
      </w:r>
      <w:r w:rsidR="004F24D5">
        <w:rPr>
          <w:rFonts w:cs="Times New Roman"/>
          <w:sz w:val="28"/>
        </w:rPr>
        <w:t>Their S</w:t>
      </w:r>
      <w:r w:rsidR="00E1405E" w:rsidRPr="004F5229">
        <w:rPr>
          <w:rFonts w:cs="Times New Roman"/>
          <w:sz w:val="28"/>
        </w:rPr>
        <w:t>tructure</w:t>
      </w:r>
      <w:r w:rsidR="004F24D5">
        <w:rPr>
          <w:rFonts w:cs="Times New Roman"/>
          <w:sz w:val="28"/>
        </w:rPr>
        <w:t xml:space="preserve"> and Case A</w:t>
      </w:r>
      <w:r w:rsidR="003B44D0" w:rsidRPr="004F5229">
        <w:rPr>
          <w:rFonts w:cs="Times New Roman"/>
          <w:sz w:val="28"/>
        </w:rPr>
        <w:t>ssignment</w:t>
      </w:r>
    </w:p>
    <w:p w14:paraId="4F7A83CF" w14:textId="77777777" w:rsidR="00D032F0" w:rsidRDefault="00F81E16" w:rsidP="00420889">
      <w:pPr>
        <w:spacing w:after="0"/>
        <w:ind w:left="0"/>
        <w:contextualSpacing/>
        <w:jc w:val="center"/>
        <w:rPr>
          <w:rFonts w:cs="Times New Roman"/>
          <w:szCs w:val="24"/>
        </w:rPr>
      </w:pPr>
      <w:r>
        <w:rPr>
          <w:rFonts w:cs="Times New Roman"/>
          <w:szCs w:val="24"/>
        </w:rPr>
        <w:t>Talat Masood</w:t>
      </w:r>
      <w:r w:rsidR="00420889">
        <w:rPr>
          <w:rFonts w:cs="Times New Roman"/>
          <w:szCs w:val="24"/>
        </w:rPr>
        <w:t>,</w:t>
      </w:r>
      <w:r w:rsidR="000D3916">
        <w:rPr>
          <w:rFonts w:cs="Times New Roman"/>
          <w:szCs w:val="24"/>
        </w:rPr>
        <w:t xml:space="preserve"> </w:t>
      </w:r>
      <w:r w:rsidR="00420889">
        <w:rPr>
          <w:rFonts w:cs="Times New Roman"/>
          <w:szCs w:val="24"/>
        </w:rPr>
        <w:t>University of Swabi, Pakistan</w:t>
      </w:r>
    </w:p>
    <w:p w14:paraId="2A1F81E1" w14:textId="77777777" w:rsidR="006E195D" w:rsidRPr="009D7EA5" w:rsidRDefault="006E195D" w:rsidP="006E195D">
      <w:pPr>
        <w:ind w:left="578" w:firstLine="680"/>
        <w:contextualSpacing/>
        <w:rPr>
          <w:rFonts w:cs="Times New Roman"/>
          <w:szCs w:val="24"/>
        </w:rPr>
      </w:pPr>
    </w:p>
    <w:p w14:paraId="15C65AE0" w14:textId="77777777" w:rsidR="00A117C1" w:rsidRPr="00420889" w:rsidRDefault="00067E95" w:rsidP="006E195D">
      <w:pPr>
        <w:ind w:right="680"/>
        <w:contextualSpacing/>
        <w:rPr>
          <w:rFonts w:cs="Times New Roman"/>
          <w:i/>
          <w:sz w:val="22"/>
        </w:rPr>
      </w:pPr>
      <w:r w:rsidRPr="00420889">
        <w:rPr>
          <w:rFonts w:cs="Times New Roman"/>
          <w:i/>
          <w:sz w:val="22"/>
        </w:rPr>
        <w:t>Copular clause</w:t>
      </w:r>
      <w:r w:rsidR="00E87714" w:rsidRPr="00420889">
        <w:rPr>
          <w:rFonts w:cs="Times New Roman"/>
          <w:i/>
          <w:sz w:val="22"/>
        </w:rPr>
        <w:t>,</w:t>
      </w:r>
      <w:r w:rsidR="00F960A9" w:rsidRPr="00420889">
        <w:rPr>
          <w:rFonts w:cs="Times New Roman"/>
          <w:i/>
          <w:sz w:val="22"/>
        </w:rPr>
        <w:t xml:space="preserve"> </w:t>
      </w:r>
      <w:r w:rsidR="00D0274F" w:rsidRPr="00420889">
        <w:rPr>
          <w:rFonts w:cs="Times New Roman"/>
          <w:i/>
          <w:sz w:val="22"/>
        </w:rPr>
        <w:t>the ‘Trojan Horse’</w:t>
      </w:r>
      <w:r w:rsidR="00EB35AA" w:rsidRPr="00420889">
        <w:rPr>
          <w:rFonts w:cs="Times New Roman"/>
          <w:i/>
          <w:sz w:val="22"/>
        </w:rPr>
        <w:t xml:space="preserve"> for linguistic</w:t>
      </w:r>
      <w:r w:rsidR="00E87714" w:rsidRPr="00420889">
        <w:rPr>
          <w:rFonts w:cs="Times New Roman"/>
          <w:i/>
          <w:sz w:val="22"/>
        </w:rPr>
        <w:t xml:space="preserve"> theory</w:t>
      </w:r>
      <w:r w:rsidR="00B17A1D" w:rsidRPr="00420889">
        <w:rPr>
          <w:rFonts w:cs="Times New Roman"/>
          <w:i/>
          <w:sz w:val="22"/>
        </w:rPr>
        <w:t>,</w:t>
      </w:r>
      <w:r w:rsidRPr="00420889">
        <w:rPr>
          <w:rFonts w:cs="Times New Roman"/>
          <w:i/>
          <w:sz w:val="22"/>
        </w:rPr>
        <w:t xml:space="preserve"> </w:t>
      </w:r>
      <w:r w:rsidR="0063067A" w:rsidRPr="00420889">
        <w:rPr>
          <w:rFonts w:cs="Times New Roman"/>
          <w:i/>
          <w:sz w:val="22"/>
        </w:rPr>
        <w:t>has always proved troublesome</w:t>
      </w:r>
      <w:r w:rsidR="00E87714" w:rsidRPr="00420889">
        <w:rPr>
          <w:rFonts w:cs="Times New Roman"/>
          <w:i/>
          <w:sz w:val="22"/>
        </w:rPr>
        <w:t xml:space="preserve"> </w:t>
      </w:r>
      <w:r w:rsidRPr="00420889">
        <w:rPr>
          <w:rFonts w:cs="Times New Roman"/>
          <w:i/>
          <w:sz w:val="22"/>
        </w:rPr>
        <w:t>whe</w:t>
      </w:r>
      <w:r w:rsidR="00B17A1D" w:rsidRPr="00420889">
        <w:rPr>
          <w:rFonts w:cs="Times New Roman"/>
          <w:i/>
          <w:sz w:val="22"/>
        </w:rPr>
        <w:t>ne</w:t>
      </w:r>
      <w:r w:rsidR="00FC44F6" w:rsidRPr="00420889">
        <w:rPr>
          <w:rFonts w:cs="Times New Roman"/>
          <w:i/>
          <w:sz w:val="22"/>
        </w:rPr>
        <w:t>ver an attempt to describe its</w:t>
      </w:r>
      <w:r w:rsidRPr="00420889">
        <w:rPr>
          <w:rFonts w:cs="Times New Roman"/>
          <w:i/>
          <w:sz w:val="22"/>
        </w:rPr>
        <w:t xml:space="preserve"> structure was made. </w:t>
      </w:r>
      <w:r w:rsidR="00FC44F6" w:rsidRPr="00420889">
        <w:rPr>
          <w:rFonts w:cs="Times New Roman"/>
          <w:i/>
          <w:sz w:val="22"/>
        </w:rPr>
        <w:t xml:space="preserve">The issue of structure </w:t>
      </w:r>
      <w:r w:rsidR="00C22590" w:rsidRPr="00420889">
        <w:rPr>
          <w:rFonts w:cs="Times New Roman"/>
          <w:i/>
          <w:sz w:val="22"/>
        </w:rPr>
        <w:t>is not only important</w:t>
      </w:r>
      <w:r w:rsidR="00F960A9" w:rsidRPr="00420889">
        <w:rPr>
          <w:rFonts w:cs="Times New Roman"/>
          <w:i/>
          <w:sz w:val="22"/>
        </w:rPr>
        <w:t xml:space="preserve"> in its own right but </w:t>
      </w:r>
      <w:r w:rsidR="00C22590" w:rsidRPr="00420889">
        <w:rPr>
          <w:rFonts w:cs="Times New Roman"/>
          <w:i/>
          <w:sz w:val="22"/>
        </w:rPr>
        <w:t>has</w:t>
      </w:r>
      <w:r w:rsidR="00FC44F6" w:rsidRPr="00420889">
        <w:rPr>
          <w:rFonts w:cs="Times New Roman"/>
          <w:i/>
          <w:sz w:val="22"/>
        </w:rPr>
        <w:t xml:space="preserve"> consequences for the </w:t>
      </w:r>
      <w:r w:rsidR="00B564BA" w:rsidRPr="00420889">
        <w:rPr>
          <w:rFonts w:cs="Times New Roman"/>
          <w:i/>
          <w:sz w:val="22"/>
        </w:rPr>
        <w:t xml:space="preserve">theory </w:t>
      </w:r>
      <w:r w:rsidR="0088718A" w:rsidRPr="00420889">
        <w:rPr>
          <w:rFonts w:cs="Times New Roman"/>
          <w:i/>
          <w:sz w:val="22"/>
        </w:rPr>
        <w:t>of structural C</w:t>
      </w:r>
      <w:r w:rsidRPr="00420889">
        <w:rPr>
          <w:rFonts w:cs="Times New Roman"/>
          <w:i/>
          <w:sz w:val="22"/>
        </w:rPr>
        <w:t>ase assignmen</w:t>
      </w:r>
      <w:r w:rsidR="00F751F7" w:rsidRPr="00420889">
        <w:rPr>
          <w:rFonts w:cs="Times New Roman"/>
          <w:i/>
          <w:sz w:val="22"/>
        </w:rPr>
        <w:t>t</w:t>
      </w:r>
      <w:r w:rsidR="0044660B" w:rsidRPr="00420889">
        <w:rPr>
          <w:rFonts w:cs="Times New Roman"/>
          <w:i/>
          <w:sz w:val="22"/>
        </w:rPr>
        <w:t xml:space="preserve"> as well</w:t>
      </w:r>
      <w:r w:rsidR="00F4111D" w:rsidRPr="00420889">
        <w:rPr>
          <w:rFonts w:cs="Times New Roman"/>
          <w:i/>
          <w:sz w:val="22"/>
        </w:rPr>
        <w:t xml:space="preserve">. </w:t>
      </w:r>
      <w:r w:rsidR="00682637" w:rsidRPr="00420889">
        <w:rPr>
          <w:rFonts w:cs="Times New Roman"/>
          <w:i/>
          <w:sz w:val="22"/>
        </w:rPr>
        <w:t>The primary goal of this paper is to adopt a novel approach</w:t>
      </w:r>
      <w:r w:rsidRPr="00420889">
        <w:rPr>
          <w:rFonts w:cs="Times New Roman"/>
          <w:i/>
          <w:sz w:val="22"/>
        </w:rPr>
        <w:t xml:space="preserve"> to account for the structure </w:t>
      </w:r>
      <w:r w:rsidR="0043474B" w:rsidRPr="00420889">
        <w:rPr>
          <w:rFonts w:cs="Times New Roman"/>
          <w:i/>
          <w:sz w:val="22"/>
        </w:rPr>
        <w:t>and case assignment in copular clauses</w:t>
      </w:r>
      <w:r w:rsidRPr="00420889">
        <w:rPr>
          <w:rFonts w:cs="Times New Roman"/>
          <w:i/>
          <w:sz w:val="22"/>
        </w:rPr>
        <w:t xml:space="preserve">. </w:t>
      </w:r>
      <w:r w:rsidR="00682637" w:rsidRPr="00420889">
        <w:rPr>
          <w:rFonts w:cs="Times New Roman"/>
          <w:i/>
          <w:sz w:val="22"/>
        </w:rPr>
        <w:t xml:space="preserve">The secondary goal of this paper is to present the facts of </w:t>
      </w:r>
      <w:r w:rsidR="002B6EBA" w:rsidRPr="00420889">
        <w:rPr>
          <w:rFonts w:cs="Times New Roman"/>
          <w:i/>
          <w:sz w:val="22"/>
        </w:rPr>
        <w:t>copular constructions in Pashto;</w:t>
      </w:r>
      <w:r w:rsidR="00682637" w:rsidRPr="00420889">
        <w:rPr>
          <w:rFonts w:cs="Times New Roman"/>
          <w:i/>
          <w:sz w:val="22"/>
        </w:rPr>
        <w:t xml:space="preserve"> as</w:t>
      </w:r>
      <w:r w:rsidR="002B6EBA" w:rsidRPr="00420889">
        <w:rPr>
          <w:rFonts w:cs="Times New Roman"/>
          <w:i/>
          <w:sz w:val="22"/>
        </w:rPr>
        <w:t>,</w:t>
      </w:r>
      <w:r w:rsidR="00682637" w:rsidRPr="00420889">
        <w:rPr>
          <w:rFonts w:cs="Times New Roman"/>
          <w:i/>
          <w:sz w:val="22"/>
        </w:rPr>
        <w:t xml:space="preserve"> copular constructions in Pashto have so far remained unexplored</w:t>
      </w:r>
      <w:r w:rsidR="002B6EBA" w:rsidRPr="00420889">
        <w:rPr>
          <w:rFonts w:cs="Times New Roman"/>
          <w:i/>
          <w:sz w:val="22"/>
        </w:rPr>
        <w:t xml:space="preserve"> from any perspective, be it traditional or generative. The</w:t>
      </w:r>
      <w:r w:rsidR="008F4F04" w:rsidRPr="00420889">
        <w:rPr>
          <w:rFonts w:cs="Times New Roman"/>
          <w:i/>
          <w:sz w:val="22"/>
        </w:rPr>
        <w:t xml:space="preserve"> new approach consists in proposing, a) a new divide </w:t>
      </w:r>
      <w:r w:rsidR="00FB02D9" w:rsidRPr="00420889">
        <w:rPr>
          <w:rFonts w:cs="Times New Roman"/>
          <w:i/>
          <w:sz w:val="22"/>
        </w:rPr>
        <w:t xml:space="preserve">of the copular clauses </w:t>
      </w:r>
      <w:r w:rsidR="008F4F04" w:rsidRPr="00420889">
        <w:rPr>
          <w:rFonts w:cs="Times New Roman"/>
          <w:i/>
          <w:sz w:val="22"/>
        </w:rPr>
        <w:t xml:space="preserve">along the predicate nominal and predicate modifier dichotomy, b) new points of entry into the derivation for both the subject nominals and predicate nominals/ modifiers, c) a different small v unable to assign accusative case or host an agent nominal in its specifier, and d) a different case assignment/ checking mechanism for the predicate nominal. This mechanism is </w:t>
      </w:r>
      <w:r w:rsidR="002B6EBA" w:rsidRPr="00420889">
        <w:rPr>
          <w:rFonts w:cs="Times New Roman"/>
          <w:i/>
          <w:sz w:val="22"/>
        </w:rPr>
        <w:t xml:space="preserve">not </w:t>
      </w:r>
      <w:r w:rsidR="008F4F04" w:rsidRPr="00420889">
        <w:rPr>
          <w:rFonts w:cs="Times New Roman"/>
          <w:i/>
          <w:sz w:val="22"/>
        </w:rPr>
        <w:t xml:space="preserve">only able to explain the structure and case assignment facts of Pashto </w:t>
      </w:r>
      <w:proofErr w:type="spellStart"/>
      <w:r w:rsidR="008F4F04" w:rsidRPr="00420889">
        <w:rPr>
          <w:rFonts w:cs="Times New Roman"/>
          <w:i/>
          <w:sz w:val="22"/>
        </w:rPr>
        <w:t>monoclausal</w:t>
      </w:r>
      <w:proofErr w:type="spellEnd"/>
      <w:r w:rsidR="008F4F04" w:rsidRPr="00420889">
        <w:rPr>
          <w:rFonts w:cs="Times New Roman"/>
          <w:i/>
          <w:sz w:val="22"/>
        </w:rPr>
        <w:t xml:space="preserve"> copular clauses but can </w:t>
      </w:r>
      <w:r w:rsidR="00D90356" w:rsidRPr="00420889">
        <w:rPr>
          <w:rFonts w:cs="Times New Roman"/>
          <w:i/>
          <w:sz w:val="22"/>
        </w:rPr>
        <w:t xml:space="preserve">also </w:t>
      </w:r>
      <w:r w:rsidR="008F4F04" w:rsidRPr="00420889">
        <w:rPr>
          <w:rFonts w:cs="Times New Roman"/>
          <w:i/>
          <w:sz w:val="22"/>
        </w:rPr>
        <w:t xml:space="preserve">account for the </w:t>
      </w:r>
      <w:proofErr w:type="spellStart"/>
      <w:r w:rsidR="008F4F04" w:rsidRPr="00420889">
        <w:rPr>
          <w:rFonts w:cs="Times New Roman"/>
          <w:i/>
          <w:sz w:val="22"/>
        </w:rPr>
        <w:t>monoclausal</w:t>
      </w:r>
      <w:proofErr w:type="spellEnd"/>
      <w:r w:rsidR="008F4F04" w:rsidRPr="00420889">
        <w:rPr>
          <w:rFonts w:cs="Times New Roman"/>
          <w:i/>
          <w:sz w:val="22"/>
        </w:rPr>
        <w:t xml:space="preserve"> copul</w:t>
      </w:r>
      <w:r w:rsidR="00B9216D" w:rsidRPr="00420889">
        <w:rPr>
          <w:rFonts w:cs="Times New Roman"/>
          <w:i/>
          <w:sz w:val="22"/>
        </w:rPr>
        <w:t xml:space="preserve">ar clauses of other languages. </w:t>
      </w:r>
    </w:p>
    <w:p w14:paraId="7598F772" w14:textId="77777777" w:rsidR="006E195D" w:rsidRPr="006E195D" w:rsidRDefault="006E195D" w:rsidP="006E195D">
      <w:pPr>
        <w:ind w:left="578" w:right="680"/>
        <w:contextualSpacing/>
        <w:rPr>
          <w:rFonts w:cs="Times New Roman"/>
          <w:i/>
        </w:rPr>
      </w:pPr>
    </w:p>
    <w:p w14:paraId="0859D9D6" w14:textId="77777777" w:rsidR="00B45349" w:rsidRPr="009D7EA5" w:rsidRDefault="00420889" w:rsidP="009D282C">
      <w:pPr>
        <w:spacing w:before="120" w:after="120"/>
        <w:ind w:right="680"/>
        <w:rPr>
          <w:rFonts w:cs="Times New Roman"/>
          <w:i/>
          <w:szCs w:val="24"/>
        </w:rPr>
      </w:pPr>
      <w:r>
        <w:rPr>
          <w:rFonts w:cs="Times New Roman"/>
          <w:b/>
          <w:szCs w:val="24"/>
        </w:rPr>
        <w:t>Key</w:t>
      </w:r>
      <w:r w:rsidR="00F81E16">
        <w:rPr>
          <w:rFonts w:cs="Times New Roman"/>
          <w:b/>
          <w:szCs w:val="24"/>
        </w:rPr>
        <w:t>w</w:t>
      </w:r>
      <w:r w:rsidR="001C0DBC" w:rsidRPr="009D7EA5">
        <w:rPr>
          <w:rFonts w:cs="Times New Roman"/>
          <w:b/>
          <w:szCs w:val="24"/>
        </w:rPr>
        <w:t>ords:</w:t>
      </w:r>
      <w:r w:rsidR="001C0DBC" w:rsidRPr="009D7EA5">
        <w:rPr>
          <w:rFonts w:cs="Times New Roman"/>
          <w:b/>
          <w:i/>
          <w:szCs w:val="24"/>
        </w:rPr>
        <w:t xml:space="preserve"> </w:t>
      </w:r>
      <w:proofErr w:type="spellStart"/>
      <w:r w:rsidR="00A3746C">
        <w:rPr>
          <w:rFonts w:cs="Times New Roman"/>
          <w:i/>
          <w:szCs w:val="24"/>
        </w:rPr>
        <w:t>monoclausal</w:t>
      </w:r>
      <w:proofErr w:type="spellEnd"/>
      <w:r w:rsidR="00A3746C">
        <w:rPr>
          <w:rFonts w:cs="Times New Roman"/>
          <w:i/>
          <w:szCs w:val="24"/>
        </w:rPr>
        <w:t xml:space="preserve"> </w:t>
      </w:r>
      <w:r w:rsidR="001C0DBC" w:rsidRPr="009D7EA5">
        <w:rPr>
          <w:rFonts w:cs="Times New Roman"/>
          <w:i/>
          <w:szCs w:val="24"/>
        </w:rPr>
        <w:t>copular clause, argument structure, case assignment, predicate nominal</w:t>
      </w:r>
      <w:r w:rsidR="006E195D">
        <w:rPr>
          <w:rFonts w:cs="Times New Roman"/>
          <w:i/>
          <w:szCs w:val="24"/>
        </w:rPr>
        <w:t>, movement</w:t>
      </w:r>
    </w:p>
    <w:p w14:paraId="7A069F4F" w14:textId="77777777" w:rsidR="00B45349" w:rsidRPr="00B45349" w:rsidRDefault="00A81DC7" w:rsidP="00A81DC7">
      <w:pPr>
        <w:pStyle w:val="Nadpis1"/>
        <w:numPr>
          <w:ilvl w:val="0"/>
          <w:numId w:val="0"/>
        </w:numPr>
        <w:spacing w:after="240"/>
        <w:jc w:val="left"/>
      </w:pPr>
      <w:r>
        <w:t xml:space="preserve">1 </w:t>
      </w:r>
      <w:r w:rsidR="003B44D0" w:rsidRPr="009D7EA5">
        <w:t>Introduction</w:t>
      </w:r>
    </w:p>
    <w:p w14:paraId="6B1A9F38" w14:textId="77777777" w:rsidR="00D47AC7" w:rsidRPr="002B6EBA" w:rsidRDefault="007F0B3D" w:rsidP="0085263F">
      <w:pPr>
        <w:ind w:left="0"/>
        <w:contextualSpacing/>
        <w:rPr>
          <w:rFonts w:cs="Times New Roman"/>
          <w:szCs w:val="24"/>
        </w:rPr>
      </w:pPr>
      <w:r w:rsidRPr="009D7EA5">
        <w:rPr>
          <w:rFonts w:cs="Times New Roman"/>
          <w:szCs w:val="24"/>
        </w:rPr>
        <w:t xml:space="preserve">This paper is about the structure and case assignment/ </w:t>
      </w:r>
      <w:r w:rsidR="005D713B">
        <w:rPr>
          <w:rFonts w:cs="Times New Roman"/>
          <w:szCs w:val="24"/>
        </w:rPr>
        <w:t xml:space="preserve">case </w:t>
      </w:r>
      <w:r w:rsidRPr="009D7EA5">
        <w:rPr>
          <w:rFonts w:cs="Times New Roman"/>
          <w:szCs w:val="24"/>
        </w:rPr>
        <w:t xml:space="preserve">checking in </w:t>
      </w:r>
      <w:proofErr w:type="spellStart"/>
      <w:r w:rsidRPr="009D7EA5">
        <w:rPr>
          <w:rFonts w:cs="Times New Roman"/>
          <w:szCs w:val="24"/>
        </w:rPr>
        <w:t>monoclausal</w:t>
      </w:r>
      <w:proofErr w:type="spellEnd"/>
      <w:r w:rsidR="002B6EBA">
        <w:rPr>
          <w:rFonts w:cs="Times New Roman"/>
          <w:szCs w:val="24"/>
        </w:rPr>
        <w:t xml:space="preserve"> copular clauses</w:t>
      </w:r>
      <w:r w:rsidR="00990A5D">
        <w:rPr>
          <w:rFonts w:cs="Times New Roman"/>
          <w:szCs w:val="24"/>
        </w:rPr>
        <w:t>, as exemplified in (1-5</w:t>
      </w:r>
      <w:r w:rsidRPr="009D7EA5">
        <w:rPr>
          <w:rFonts w:cs="Times New Roman"/>
          <w:szCs w:val="24"/>
        </w:rPr>
        <w:t>):</w:t>
      </w:r>
      <w:r w:rsidR="00231C35" w:rsidRPr="009D7EA5">
        <w:rPr>
          <w:rStyle w:val="Odkaznapoznmkupodiarou"/>
          <w:rFonts w:cs="Times New Roman"/>
          <w:szCs w:val="24"/>
        </w:rPr>
        <w:footnoteReference w:id="1"/>
      </w:r>
    </w:p>
    <w:p w14:paraId="775B1B8E" w14:textId="77777777" w:rsidR="0089641D" w:rsidRDefault="00A81DC7" w:rsidP="00A81DC7">
      <w:pPr>
        <w:pStyle w:val="Odsekzoznamu"/>
        <w:numPr>
          <w:ilvl w:val="0"/>
          <w:numId w:val="1"/>
        </w:numPr>
        <w:spacing w:before="120" w:after="120"/>
        <w:ind w:left="426" w:hanging="426"/>
        <w:rPr>
          <w:rFonts w:cs="Times New Roman"/>
          <w:szCs w:val="24"/>
        </w:rPr>
      </w:pPr>
      <w:r>
        <w:rPr>
          <w:rFonts w:cs="Times New Roman"/>
          <w:i/>
          <w:szCs w:val="24"/>
        </w:rPr>
        <w:tab/>
      </w:r>
      <w:r w:rsidR="00D47AC7" w:rsidRPr="009D7EA5">
        <w:rPr>
          <w:rFonts w:cs="Times New Roman"/>
          <w:i/>
          <w:szCs w:val="24"/>
        </w:rPr>
        <w:t>Peter</w:t>
      </w:r>
      <w:r w:rsidR="00D47AC7" w:rsidRPr="009D7EA5">
        <w:rPr>
          <w:rFonts w:cs="Times New Roman"/>
          <w:i/>
          <w:szCs w:val="24"/>
        </w:rPr>
        <w:tab/>
      </w:r>
      <w:r w:rsidR="00D47AC7" w:rsidRPr="009D7EA5">
        <w:rPr>
          <w:rFonts w:cs="Times New Roman"/>
          <w:i/>
          <w:szCs w:val="24"/>
        </w:rPr>
        <w:tab/>
        <w:t>doctor</w:t>
      </w:r>
      <w:r w:rsidR="00D47AC7" w:rsidRPr="009D7EA5">
        <w:rPr>
          <w:rFonts w:cs="Times New Roman"/>
          <w:i/>
          <w:szCs w:val="24"/>
        </w:rPr>
        <w:tab/>
      </w:r>
      <w:r w:rsidR="00D47AC7" w:rsidRPr="009D7EA5">
        <w:rPr>
          <w:rFonts w:cs="Times New Roman"/>
          <w:i/>
          <w:szCs w:val="24"/>
        </w:rPr>
        <w:tab/>
        <w:t>day.</w:t>
      </w:r>
      <w:r w:rsidR="00D47AC7" w:rsidRPr="009D7EA5">
        <w:rPr>
          <w:rFonts w:cs="Times New Roman"/>
          <w:szCs w:val="24"/>
        </w:rPr>
        <w:tab/>
      </w:r>
      <w:r w:rsidR="00D47AC7" w:rsidRPr="009D7EA5">
        <w:rPr>
          <w:rFonts w:cs="Times New Roman"/>
          <w:szCs w:val="24"/>
        </w:rPr>
        <w:tab/>
      </w:r>
      <w:r w:rsidR="00D47AC7" w:rsidRPr="009D7EA5">
        <w:rPr>
          <w:rFonts w:cs="Times New Roman"/>
          <w:szCs w:val="24"/>
        </w:rPr>
        <w:tab/>
      </w:r>
      <w:r w:rsidR="00D47AC7" w:rsidRPr="009D7EA5">
        <w:rPr>
          <w:rFonts w:cs="Times New Roman"/>
          <w:szCs w:val="24"/>
        </w:rPr>
        <w:tab/>
      </w:r>
      <w:r w:rsidR="00D47AC7" w:rsidRPr="009D7EA5">
        <w:rPr>
          <w:rFonts w:cs="Times New Roman"/>
          <w:szCs w:val="24"/>
        </w:rPr>
        <w:tab/>
        <w:t>Predicational</w:t>
      </w:r>
    </w:p>
    <w:p w14:paraId="7D3D0C4B" w14:textId="77777777" w:rsidR="0089641D" w:rsidRDefault="00A81DC7" w:rsidP="00A81DC7">
      <w:pPr>
        <w:pStyle w:val="Odsekzoznamu"/>
        <w:spacing w:before="120" w:after="120"/>
        <w:ind w:left="426" w:hanging="426"/>
        <w:rPr>
          <w:rFonts w:cs="Times New Roman"/>
          <w:sz w:val="18"/>
          <w:szCs w:val="24"/>
        </w:rPr>
      </w:pPr>
      <w:r>
        <w:rPr>
          <w:rFonts w:cs="Times New Roman"/>
          <w:szCs w:val="24"/>
        </w:rPr>
        <w:tab/>
      </w:r>
      <w:r>
        <w:rPr>
          <w:rFonts w:cs="Times New Roman"/>
          <w:szCs w:val="24"/>
        </w:rPr>
        <w:tab/>
      </w:r>
      <w:proofErr w:type="spellStart"/>
      <w:r w:rsidR="00D47AC7" w:rsidRPr="0089641D">
        <w:rPr>
          <w:rFonts w:cs="Times New Roman"/>
          <w:szCs w:val="24"/>
        </w:rPr>
        <w:t>Peter.</w:t>
      </w:r>
      <w:r w:rsidR="00D47AC7" w:rsidRPr="0089641D">
        <w:rPr>
          <w:rFonts w:cs="Times New Roman"/>
          <w:sz w:val="18"/>
          <w:szCs w:val="24"/>
        </w:rPr>
        <w:t>NOM</w:t>
      </w:r>
      <w:proofErr w:type="spellEnd"/>
      <w:r w:rsidR="00D47AC7" w:rsidRPr="0089641D">
        <w:rPr>
          <w:rFonts w:cs="Times New Roman"/>
          <w:szCs w:val="24"/>
        </w:rPr>
        <w:tab/>
      </w:r>
      <w:proofErr w:type="spellStart"/>
      <w:r w:rsidR="00D47AC7" w:rsidRPr="0089641D">
        <w:rPr>
          <w:rFonts w:cs="Times New Roman"/>
          <w:szCs w:val="24"/>
        </w:rPr>
        <w:t>doctor.</w:t>
      </w:r>
      <w:r w:rsidR="00D47AC7" w:rsidRPr="0089641D">
        <w:rPr>
          <w:rFonts w:cs="Times New Roman"/>
          <w:sz w:val="18"/>
          <w:szCs w:val="24"/>
        </w:rPr>
        <w:t>NOM</w:t>
      </w:r>
      <w:proofErr w:type="spellEnd"/>
      <w:r w:rsidR="00D47AC7" w:rsidRPr="0089641D">
        <w:rPr>
          <w:rFonts w:cs="Times New Roman"/>
          <w:szCs w:val="24"/>
        </w:rPr>
        <w:tab/>
        <w:t>be.</w:t>
      </w:r>
      <w:r w:rsidR="00D47AC7" w:rsidRPr="0089641D">
        <w:rPr>
          <w:rFonts w:cs="Times New Roman"/>
          <w:sz w:val="18"/>
          <w:szCs w:val="24"/>
        </w:rPr>
        <w:t>PRS.3SGM</w:t>
      </w:r>
    </w:p>
    <w:p w14:paraId="2A0DA73D" w14:textId="77777777" w:rsidR="006E195D" w:rsidRPr="00106BF0" w:rsidRDefault="00A81DC7" w:rsidP="00A81DC7">
      <w:pPr>
        <w:pStyle w:val="Odsekzoznamu"/>
        <w:ind w:left="426" w:hanging="426"/>
        <w:contextualSpacing w:val="0"/>
        <w:rPr>
          <w:rFonts w:cs="Times New Roman"/>
          <w:szCs w:val="24"/>
        </w:rPr>
      </w:pPr>
      <w:r>
        <w:rPr>
          <w:rFonts w:cs="Times New Roman"/>
          <w:szCs w:val="24"/>
        </w:rPr>
        <w:tab/>
      </w:r>
      <w:r>
        <w:rPr>
          <w:rFonts w:cs="Times New Roman"/>
          <w:szCs w:val="24"/>
        </w:rPr>
        <w:tab/>
      </w:r>
      <w:r w:rsidR="00D47AC7" w:rsidRPr="00591EFE">
        <w:rPr>
          <w:rFonts w:cs="Times New Roman"/>
          <w:szCs w:val="24"/>
        </w:rPr>
        <w:t>‘Peter is a</w:t>
      </w:r>
      <w:r w:rsidR="006B30A0" w:rsidRPr="00591EFE">
        <w:rPr>
          <w:rFonts w:cs="Times New Roman"/>
          <w:szCs w:val="24"/>
        </w:rPr>
        <w:t>/the</w:t>
      </w:r>
      <w:r w:rsidR="00D47AC7" w:rsidRPr="00591EFE">
        <w:rPr>
          <w:rFonts w:cs="Times New Roman"/>
          <w:szCs w:val="24"/>
        </w:rPr>
        <w:t xml:space="preserve"> doctor.’</w:t>
      </w:r>
    </w:p>
    <w:p w14:paraId="68D58ABA" w14:textId="77777777" w:rsidR="0089641D" w:rsidRPr="00461E82" w:rsidRDefault="00A81DC7" w:rsidP="00A81DC7">
      <w:pPr>
        <w:pStyle w:val="Odsekzoznamu"/>
        <w:numPr>
          <w:ilvl w:val="0"/>
          <w:numId w:val="1"/>
        </w:numPr>
        <w:spacing w:before="120" w:after="120"/>
        <w:ind w:left="426" w:hanging="426"/>
        <w:rPr>
          <w:rFonts w:cs="Times New Roman"/>
          <w:szCs w:val="24"/>
        </w:rPr>
      </w:pPr>
      <w:r>
        <w:rPr>
          <w:rFonts w:cs="Times New Roman"/>
          <w:i/>
          <w:szCs w:val="24"/>
        </w:rPr>
        <w:tab/>
      </w:r>
      <w:r w:rsidR="00D47AC7" w:rsidRPr="00461E82">
        <w:rPr>
          <w:rFonts w:cs="Times New Roman"/>
          <w:i/>
          <w:szCs w:val="24"/>
        </w:rPr>
        <w:t>Doctor</w:t>
      </w:r>
      <w:r w:rsidR="00D47AC7" w:rsidRPr="00461E82">
        <w:rPr>
          <w:rFonts w:cs="Times New Roman"/>
          <w:i/>
          <w:szCs w:val="24"/>
        </w:rPr>
        <w:tab/>
      </w:r>
      <w:r w:rsidR="00D47AC7" w:rsidRPr="00461E82">
        <w:rPr>
          <w:rFonts w:cs="Times New Roman"/>
          <w:i/>
          <w:szCs w:val="24"/>
        </w:rPr>
        <w:tab/>
        <w:t>Peter</w:t>
      </w:r>
      <w:r w:rsidR="00D47AC7" w:rsidRPr="00461E82">
        <w:rPr>
          <w:rFonts w:cs="Times New Roman"/>
          <w:i/>
          <w:szCs w:val="24"/>
        </w:rPr>
        <w:tab/>
      </w:r>
      <w:r w:rsidR="00D47AC7" w:rsidRPr="00461E82">
        <w:rPr>
          <w:rFonts w:cs="Times New Roman"/>
          <w:i/>
          <w:szCs w:val="24"/>
        </w:rPr>
        <w:tab/>
        <w:t>day.</w:t>
      </w:r>
      <w:r w:rsidR="00D47AC7" w:rsidRPr="00461E82">
        <w:rPr>
          <w:rFonts w:cs="Times New Roman"/>
          <w:szCs w:val="24"/>
        </w:rPr>
        <w:tab/>
      </w:r>
      <w:r w:rsidR="00D47AC7" w:rsidRPr="00461E82">
        <w:rPr>
          <w:rFonts w:cs="Times New Roman"/>
          <w:szCs w:val="24"/>
        </w:rPr>
        <w:tab/>
      </w:r>
      <w:r w:rsidR="00D47AC7" w:rsidRPr="00461E82">
        <w:rPr>
          <w:rFonts w:cs="Times New Roman"/>
          <w:szCs w:val="24"/>
        </w:rPr>
        <w:tab/>
      </w:r>
      <w:r w:rsidR="00D47AC7" w:rsidRPr="00461E82">
        <w:rPr>
          <w:rFonts w:cs="Times New Roman"/>
          <w:szCs w:val="24"/>
        </w:rPr>
        <w:tab/>
      </w:r>
      <w:r w:rsidR="00D47AC7" w:rsidRPr="00461E82">
        <w:rPr>
          <w:rFonts w:cs="Times New Roman"/>
          <w:szCs w:val="24"/>
        </w:rPr>
        <w:tab/>
        <w:t>Specificational</w:t>
      </w:r>
    </w:p>
    <w:p w14:paraId="6337EAEB" w14:textId="77777777" w:rsidR="0089641D" w:rsidRDefault="00A81DC7" w:rsidP="00A81DC7">
      <w:pPr>
        <w:pStyle w:val="Odsekzoznamu"/>
        <w:spacing w:before="120" w:after="120"/>
        <w:ind w:left="426" w:hanging="426"/>
        <w:rPr>
          <w:rFonts w:cs="Times New Roman"/>
          <w:sz w:val="18"/>
          <w:szCs w:val="24"/>
        </w:rPr>
      </w:pPr>
      <w:r>
        <w:rPr>
          <w:rFonts w:cs="Times New Roman"/>
          <w:szCs w:val="24"/>
        </w:rPr>
        <w:tab/>
      </w:r>
      <w:r>
        <w:rPr>
          <w:rFonts w:cs="Times New Roman"/>
          <w:szCs w:val="24"/>
        </w:rPr>
        <w:tab/>
      </w:r>
      <w:proofErr w:type="spellStart"/>
      <w:r w:rsidR="00BD6D59">
        <w:rPr>
          <w:rFonts w:cs="Times New Roman"/>
          <w:szCs w:val="24"/>
        </w:rPr>
        <w:t>d</w:t>
      </w:r>
      <w:r w:rsidR="00D47AC7" w:rsidRPr="0089641D">
        <w:rPr>
          <w:rFonts w:cs="Times New Roman"/>
          <w:szCs w:val="24"/>
        </w:rPr>
        <w:t>octor.</w:t>
      </w:r>
      <w:r w:rsidR="00D47AC7" w:rsidRPr="0089641D">
        <w:rPr>
          <w:rFonts w:cs="Times New Roman"/>
          <w:sz w:val="18"/>
          <w:szCs w:val="24"/>
        </w:rPr>
        <w:t>NOM</w:t>
      </w:r>
      <w:proofErr w:type="spellEnd"/>
      <w:r w:rsidR="00D47AC7" w:rsidRPr="0089641D">
        <w:rPr>
          <w:rFonts w:cs="Times New Roman"/>
          <w:szCs w:val="24"/>
        </w:rPr>
        <w:tab/>
      </w:r>
      <w:proofErr w:type="spellStart"/>
      <w:r w:rsidR="00D47AC7" w:rsidRPr="0089641D">
        <w:rPr>
          <w:rFonts w:cs="Times New Roman"/>
          <w:szCs w:val="24"/>
        </w:rPr>
        <w:t>Peter.</w:t>
      </w:r>
      <w:r w:rsidR="00D47AC7" w:rsidRPr="0089641D">
        <w:rPr>
          <w:rFonts w:cs="Times New Roman"/>
          <w:sz w:val="18"/>
          <w:szCs w:val="24"/>
        </w:rPr>
        <w:t>NOM</w:t>
      </w:r>
      <w:proofErr w:type="spellEnd"/>
      <w:r w:rsidR="00D47AC7" w:rsidRPr="0089641D">
        <w:rPr>
          <w:rFonts w:cs="Times New Roman"/>
          <w:szCs w:val="24"/>
        </w:rPr>
        <w:tab/>
        <w:t>be.</w:t>
      </w:r>
      <w:r w:rsidR="00D47AC7" w:rsidRPr="0089641D">
        <w:rPr>
          <w:rFonts w:cs="Times New Roman"/>
          <w:sz w:val="18"/>
          <w:szCs w:val="24"/>
        </w:rPr>
        <w:t>PRS.3SGM</w:t>
      </w:r>
    </w:p>
    <w:p w14:paraId="733C220B" w14:textId="77777777" w:rsidR="006E195D" w:rsidRPr="00106BF0" w:rsidRDefault="00A81DC7" w:rsidP="00A81DC7">
      <w:pPr>
        <w:pStyle w:val="Odsekzoznamu"/>
        <w:ind w:left="426" w:hanging="426"/>
        <w:contextualSpacing w:val="0"/>
        <w:rPr>
          <w:rFonts w:cs="Times New Roman"/>
          <w:szCs w:val="24"/>
        </w:rPr>
      </w:pPr>
      <w:r>
        <w:rPr>
          <w:rFonts w:cs="Times New Roman"/>
          <w:szCs w:val="24"/>
        </w:rPr>
        <w:tab/>
      </w:r>
      <w:r>
        <w:rPr>
          <w:rFonts w:cs="Times New Roman"/>
          <w:szCs w:val="24"/>
        </w:rPr>
        <w:tab/>
      </w:r>
      <w:r w:rsidR="00D47AC7" w:rsidRPr="00591EFE">
        <w:rPr>
          <w:rFonts w:cs="Times New Roman"/>
          <w:szCs w:val="24"/>
        </w:rPr>
        <w:t>‘The doctor is Peter.’</w:t>
      </w:r>
    </w:p>
    <w:p w14:paraId="64F2F6AE" w14:textId="77777777" w:rsidR="0089641D" w:rsidRDefault="00A81DC7" w:rsidP="00A81DC7">
      <w:pPr>
        <w:pStyle w:val="Odsekzoznamu"/>
        <w:numPr>
          <w:ilvl w:val="0"/>
          <w:numId w:val="1"/>
        </w:numPr>
        <w:spacing w:before="120" w:after="120"/>
        <w:ind w:left="426" w:hanging="426"/>
        <w:rPr>
          <w:rFonts w:cs="Times New Roman"/>
          <w:szCs w:val="24"/>
        </w:rPr>
      </w:pPr>
      <w:r>
        <w:rPr>
          <w:rFonts w:cs="Times New Roman"/>
          <w:i/>
          <w:szCs w:val="24"/>
        </w:rPr>
        <w:tab/>
      </w:r>
      <w:proofErr w:type="spellStart"/>
      <w:r w:rsidR="002B6EBA" w:rsidRPr="009D7EA5">
        <w:rPr>
          <w:rFonts w:cs="Times New Roman"/>
          <w:i/>
          <w:szCs w:val="24"/>
        </w:rPr>
        <w:t>Manɻa</w:t>
      </w:r>
      <w:proofErr w:type="spellEnd"/>
      <w:r w:rsidR="002B6EBA" w:rsidRPr="009D7EA5">
        <w:rPr>
          <w:rFonts w:cs="Times New Roman"/>
          <w:i/>
          <w:szCs w:val="24"/>
        </w:rPr>
        <w:tab/>
      </w:r>
      <w:r w:rsidR="002B6EBA" w:rsidRPr="009D7EA5">
        <w:rPr>
          <w:rFonts w:cs="Times New Roman"/>
          <w:i/>
          <w:szCs w:val="24"/>
        </w:rPr>
        <w:tab/>
      </w:r>
      <w:proofErr w:type="spellStart"/>
      <w:r w:rsidR="002B6EBA" w:rsidRPr="009D7EA5">
        <w:rPr>
          <w:rFonts w:cs="Times New Roman"/>
          <w:i/>
          <w:szCs w:val="24"/>
        </w:rPr>
        <w:t>sra</w:t>
      </w:r>
      <w:proofErr w:type="spellEnd"/>
      <w:r w:rsidR="002B6EBA" w:rsidRPr="009D7EA5">
        <w:rPr>
          <w:rFonts w:cs="Times New Roman"/>
          <w:i/>
          <w:szCs w:val="24"/>
        </w:rPr>
        <w:tab/>
        <w:t>da.</w:t>
      </w:r>
      <w:r w:rsidR="002B6EBA" w:rsidRPr="009D7EA5">
        <w:rPr>
          <w:rFonts w:cs="Times New Roman"/>
          <w:szCs w:val="24"/>
        </w:rPr>
        <w:tab/>
      </w:r>
      <w:r w:rsidR="002B6EBA" w:rsidRPr="009D7EA5">
        <w:rPr>
          <w:rFonts w:cs="Times New Roman"/>
          <w:szCs w:val="24"/>
        </w:rPr>
        <w:tab/>
      </w:r>
      <w:r w:rsidR="002B6EBA" w:rsidRPr="009D7EA5">
        <w:rPr>
          <w:rFonts w:cs="Times New Roman"/>
          <w:szCs w:val="24"/>
        </w:rPr>
        <w:tab/>
      </w:r>
      <w:r w:rsidR="002B6EBA" w:rsidRPr="009D7EA5">
        <w:rPr>
          <w:rFonts w:cs="Times New Roman"/>
          <w:szCs w:val="24"/>
        </w:rPr>
        <w:tab/>
      </w:r>
      <w:r w:rsidR="002B6EBA" w:rsidRPr="009D7EA5">
        <w:rPr>
          <w:rFonts w:cs="Times New Roman"/>
          <w:szCs w:val="24"/>
        </w:rPr>
        <w:tab/>
      </w:r>
      <w:r w:rsidR="002B6EBA" w:rsidRPr="009D7EA5">
        <w:rPr>
          <w:rFonts w:cs="Times New Roman"/>
          <w:szCs w:val="24"/>
        </w:rPr>
        <w:tab/>
        <w:t>Predicational</w:t>
      </w:r>
    </w:p>
    <w:p w14:paraId="57EE669F" w14:textId="77777777" w:rsidR="0089641D" w:rsidRDefault="00A81DC7" w:rsidP="00A81DC7">
      <w:pPr>
        <w:pStyle w:val="Odsekzoznamu"/>
        <w:spacing w:before="120" w:after="120"/>
        <w:ind w:left="426" w:hanging="426"/>
        <w:rPr>
          <w:rFonts w:cs="Times New Roman"/>
          <w:sz w:val="18"/>
          <w:szCs w:val="24"/>
        </w:rPr>
      </w:pPr>
      <w:r>
        <w:rPr>
          <w:rFonts w:cs="Times New Roman"/>
          <w:szCs w:val="24"/>
        </w:rPr>
        <w:tab/>
      </w:r>
      <w:r>
        <w:rPr>
          <w:rFonts w:cs="Times New Roman"/>
          <w:szCs w:val="24"/>
        </w:rPr>
        <w:tab/>
      </w:r>
      <w:proofErr w:type="spellStart"/>
      <w:r w:rsidR="00BD6D59">
        <w:rPr>
          <w:rFonts w:cs="Times New Roman"/>
          <w:szCs w:val="24"/>
        </w:rPr>
        <w:t>a</w:t>
      </w:r>
      <w:r w:rsidR="002B6EBA" w:rsidRPr="0089641D">
        <w:rPr>
          <w:rFonts w:cs="Times New Roman"/>
          <w:szCs w:val="24"/>
        </w:rPr>
        <w:t>pple.</w:t>
      </w:r>
      <w:r w:rsidR="002B6EBA" w:rsidRPr="0089641D">
        <w:rPr>
          <w:rFonts w:cs="Times New Roman"/>
          <w:sz w:val="18"/>
          <w:szCs w:val="24"/>
        </w:rPr>
        <w:t>NOM</w:t>
      </w:r>
      <w:proofErr w:type="spellEnd"/>
      <w:r w:rsidR="002B6EBA" w:rsidRPr="0089641D">
        <w:rPr>
          <w:rFonts w:cs="Times New Roman"/>
          <w:szCs w:val="24"/>
        </w:rPr>
        <w:tab/>
        <w:t>red</w:t>
      </w:r>
      <w:r w:rsidR="002B6EBA" w:rsidRPr="0089641D">
        <w:rPr>
          <w:rFonts w:cs="Times New Roman"/>
          <w:szCs w:val="24"/>
        </w:rPr>
        <w:tab/>
        <w:t>be.</w:t>
      </w:r>
      <w:r w:rsidR="002B6EBA" w:rsidRPr="0089641D">
        <w:rPr>
          <w:rFonts w:cs="Times New Roman"/>
          <w:sz w:val="18"/>
          <w:szCs w:val="24"/>
        </w:rPr>
        <w:t>PRS.3SGF</w:t>
      </w:r>
    </w:p>
    <w:p w14:paraId="6FE3D3CD" w14:textId="77777777" w:rsidR="006E195D" w:rsidRPr="00106BF0" w:rsidRDefault="00A81DC7" w:rsidP="00A81DC7">
      <w:pPr>
        <w:pStyle w:val="Odsekzoznamu"/>
        <w:ind w:left="426" w:hanging="426"/>
        <w:contextualSpacing w:val="0"/>
        <w:rPr>
          <w:rFonts w:cs="Times New Roman"/>
          <w:szCs w:val="24"/>
        </w:rPr>
      </w:pPr>
      <w:r>
        <w:rPr>
          <w:rFonts w:cs="Times New Roman"/>
          <w:szCs w:val="24"/>
        </w:rPr>
        <w:tab/>
      </w:r>
      <w:r>
        <w:rPr>
          <w:rFonts w:cs="Times New Roman"/>
          <w:szCs w:val="24"/>
        </w:rPr>
        <w:tab/>
      </w:r>
      <w:r w:rsidR="002B6EBA" w:rsidRPr="00591EFE">
        <w:rPr>
          <w:rFonts w:cs="Times New Roman"/>
          <w:szCs w:val="24"/>
        </w:rPr>
        <w:t>‘An/the apple is red.’</w:t>
      </w:r>
    </w:p>
    <w:p w14:paraId="12414AD9" w14:textId="77777777" w:rsidR="0089641D" w:rsidRDefault="00A81DC7" w:rsidP="00A81DC7">
      <w:pPr>
        <w:pStyle w:val="Odsekzoznamu"/>
        <w:numPr>
          <w:ilvl w:val="0"/>
          <w:numId w:val="1"/>
        </w:numPr>
        <w:spacing w:before="120" w:after="120"/>
        <w:ind w:left="426" w:hanging="426"/>
        <w:rPr>
          <w:rFonts w:cs="Times New Roman"/>
          <w:szCs w:val="24"/>
        </w:rPr>
      </w:pPr>
      <w:r>
        <w:rPr>
          <w:rFonts w:cs="Times New Roman"/>
          <w:i/>
          <w:szCs w:val="24"/>
        </w:rPr>
        <w:tab/>
      </w:r>
      <w:proofErr w:type="spellStart"/>
      <w:r w:rsidR="002B6EBA">
        <w:rPr>
          <w:rFonts w:cs="Times New Roman"/>
          <w:i/>
          <w:szCs w:val="24"/>
        </w:rPr>
        <w:t>Sra</w:t>
      </w:r>
      <w:proofErr w:type="spellEnd"/>
      <w:r w:rsidR="002B6EBA">
        <w:rPr>
          <w:rFonts w:cs="Times New Roman"/>
          <w:i/>
          <w:szCs w:val="24"/>
        </w:rPr>
        <w:tab/>
      </w:r>
      <w:proofErr w:type="spellStart"/>
      <w:r w:rsidR="002B6EBA" w:rsidRPr="009D7EA5">
        <w:rPr>
          <w:rFonts w:cs="Times New Roman"/>
          <w:i/>
          <w:szCs w:val="24"/>
        </w:rPr>
        <w:t>Manɻ</w:t>
      </w:r>
      <w:r w:rsidR="002B6EBA">
        <w:rPr>
          <w:rFonts w:cs="Times New Roman"/>
          <w:i/>
          <w:szCs w:val="24"/>
        </w:rPr>
        <w:t>a</w:t>
      </w:r>
      <w:proofErr w:type="spellEnd"/>
      <w:r w:rsidR="002B6EBA">
        <w:rPr>
          <w:rFonts w:cs="Times New Roman"/>
          <w:i/>
          <w:szCs w:val="24"/>
        </w:rPr>
        <w:tab/>
      </w:r>
      <w:r w:rsidR="002B6EBA" w:rsidRPr="009D7EA5">
        <w:rPr>
          <w:rFonts w:cs="Times New Roman"/>
          <w:i/>
          <w:szCs w:val="24"/>
        </w:rPr>
        <w:tab/>
        <w:t>da.</w:t>
      </w:r>
      <w:r w:rsidR="00990A5D">
        <w:rPr>
          <w:rFonts w:cs="Times New Roman"/>
          <w:szCs w:val="24"/>
        </w:rPr>
        <w:tab/>
      </w:r>
      <w:r w:rsidR="00990A5D">
        <w:rPr>
          <w:rFonts w:cs="Times New Roman"/>
          <w:szCs w:val="24"/>
        </w:rPr>
        <w:tab/>
      </w:r>
      <w:r w:rsidR="00990A5D">
        <w:rPr>
          <w:rFonts w:cs="Times New Roman"/>
          <w:szCs w:val="24"/>
        </w:rPr>
        <w:tab/>
      </w:r>
      <w:r w:rsidR="00990A5D">
        <w:rPr>
          <w:rFonts w:cs="Times New Roman"/>
          <w:szCs w:val="24"/>
        </w:rPr>
        <w:tab/>
      </w:r>
      <w:r w:rsidR="00990A5D">
        <w:rPr>
          <w:rFonts w:cs="Times New Roman"/>
          <w:szCs w:val="24"/>
        </w:rPr>
        <w:tab/>
      </w:r>
      <w:r w:rsidR="00990A5D">
        <w:rPr>
          <w:rFonts w:cs="Times New Roman"/>
          <w:szCs w:val="24"/>
        </w:rPr>
        <w:tab/>
        <w:t>Spec</w:t>
      </w:r>
      <w:r w:rsidR="002B6EBA" w:rsidRPr="009D7EA5">
        <w:rPr>
          <w:rFonts w:cs="Times New Roman"/>
          <w:szCs w:val="24"/>
        </w:rPr>
        <w:t>i</w:t>
      </w:r>
      <w:r w:rsidR="00990A5D">
        <w:rPr>
          <w:rFonts w:cs="Times New Roman"/>
          <w:szCs w:val="24"/>
        </w:rPr>
        <w:t>fi</w:t>
      </w:r>
      <w:r w:rsidR="002B6EBA" w:rsidRPr="009D7EA5">
        <w:rPr>
          <w:rFonts w:cs="Times New Roman"/>
          <w:szCs w:val="24"/>
        </w:rPr>
        <w:t>cational</w:t>
      </w:r>
    </w:p>
    <w:p w14:paraId="6DE1258B" w14:textId="77777777" w:rsidR="0089641D" w:rsidRDefault="00A81DC7" w:rsidP="00A81DC7">
      <w:pPr>
        <w:pStyle w:val="Odsekzoznamu"/>
        <w:spacing w:before="120" w:after="120"/>
        <w:ind w:left="426" w:hanging="426"/>
        <w:rPr>
          <w:rFonts w:cs="Times New Roman"/>
          <w:sz w:val="18"/>
          <w:szCs w:val="24"/>
        </w:rPr>
      </w:pPr>
      <w:r>
        <w:rPr>
          <w:rFonts w:cs="Times New Roman"/>
          <w:szCs w:val="24"/>
        </w:rPr>
        <w:tab/>
      </w:r>
      <w:r>
        <w:rPr>
          <w:rFonts w:cs="Times New Roman"/>
          <w:szCs w:val="24"/>
        </w:rPr>
        <w:tab/>
      </w:r>
      <w:r w:rsidR="0070423D">
        <w:rPr>
          <w:rFonts w:cs="Times New Roman"/>
          <w:szCs w:val="24"/>
        </w:rPr>
        <w:t>r</w:t>
      </w:r>
      <w:r w:rsidR="002B6EBA" w:rsidRPr="0089641D">
        <w:rPr>
          <w:rFonts w:cs="Times New Roman"/>
          <w:szCs w:val="24"/>
        </w:rPr>
        <w:t>ed</w:t>
      </w:r>
      <w:r w:rsidR="002B6EBA" w:rsidRPr="0089641D">
        <w:rPr>
          <w:rFonts w:cs="Times New Roman"/>
          <w:szCs w:val="24"/>
        </w:rPr>
        <w:tab/>
      </w:r>
      <w:proofErr w:type="spellStart"/>
      <w:r w:rsidR="002B6EBA" w:rsidRPr="0089641D">
        <w:rPr>
          <w:rFonts w:cs="Times New Roman"/>
          <w:szCs w:val="24"/>
        </w:rPr>
        <w:t>apple.</w:t>
      </w:r>
      <w:r w:rsidR="002B6EBA" w:rsidRPr="0089641D">
        <w:rPr>
          <w:rFonts w:cs="Times New Roman"/>
          <w:sz w:val="18"/>
          <w:szCs w:val="24"/>
        </w:rPr>
        <w:t>NOM</w:t>
      </w:r>
      <w:proofErr w:type="spellEnd"/>
      <w:r w:rsidR="005C3BEB">
        <w:rPr>
          <w:rFonts w:cs="Times New Roman"/>
          <w:szCs w:val="24"/>
        </w:rPr>
        <w:tab/>
      </w:r>
      <w:r w:rsidR="002B6EBA" w:rsidRPr="0089641D">
        <w:rPr>
          <w:rFonts w:cs="Times New Roman"/>
          <w:szCs w:val="24"/>
        </w:rPr>
        <w:t>be.</w:t>
      </w:r>
      <w:r w:rsidR="002B6EBA" w:rsidRPr="0089641D">
        <w:rPr>
          <w:rFonts w:cs="Times New Roman"/>
          <w:sz w:val="18"/>
          <w:szCs w:val="24"/>
        </w:rPr>
        <w:t>PRS.3SGF</w:t>
      </w:r>
    </w:p>
    <w:p w14:paraId="716A46F8" w14:textId="77777777" w:rsidR="006E195D" w:rsidRPr="00106BF0" w:rsidRDefault="002B6EBA" w:rsidP="00106BF0">
      <w:pPr>
        <w:pStyle w:val="Odsekzoznamu"/>
        <w:contextualSpacing w:val="0"/>
        <w:rPr>
          <w:rFonts w:cs="Times New Roman"/>
          <w:szCs w:val="24"/>
        </w:rPr>
      </w:pPr>
      <w:r w:rsidRPr="00591EFE">
        <w:rPr>
          <w:rFonts w:cs="Times New Roman"/>
          <w:szCs w:val="24"/>
        </w:rPr>
        <w:lastRenderedPageBreak/>
        <w:t xml:space="preserve">‘Red is </w:t>
      </w:r>
      <w:r w:rsidR="00990A5D" w:rsidRPr="00591EFE">
        <w:rPr>
          <w:rFonts w:cs="Times New Roman"/>
          <w:szCs w:val="24"/>
        </w:rPr>
        <w:t>the apple</w:t>
      </w:r>
      <w:r w:rsidRPr="00591EFE">
        <w:rPr>
          <w:rFonts w:cs="Times New Roman"/>
          <w:szCs w:val="24"/>
        </w:rPr>
        <w:t>.’</w:t>
      </w:r>
    </w:p>
    <w:p w14:paraId="15319381" w14:textId="77777777" w:rsidR="0089641D" w:rsidRDefault="00A81DC7" w:rsidP="00A81DC7">
      <w:pPr>
        <w:pStyle w:val="Odsekzoznamu"/>
        <w:numPr>
          <w:ilvl w:val="0"/>
          <w:numId w:val="1"/>
        </w:numPr>
        <w:spacing w:before="120" w:after="120"/>
        <w:ind w:left="426" w:hanging="426"/>
        <w:rPr>
          <w:rFonts w:cs="Times New Roman"/>
          <w:szCs w:val="24"/>
        </w:rPr>
      </w:pPr>
      <w:r>
        <w:rPr>
          <w:rFonts w:cs="Times New Roman"/>
          <w:i/>
          <w:szCs w:val="24"/>
        </w:rPr>
        <w:tab/>
      </w:r>
      <w:proofErr w:type="spellStart"/>
      <w:r w:rsidR="00D47AC7" w:rsidRPr="009D7EA5">
        <w:rPr>
          <w:rFonts w:cs="Times New Roman"/>
          <w:i/>
          <w:szCs w:val="24"/>
        </w:rPr>
        <w:t>Hagha</w:t>
      </w:r>
      <w:proofErr w:type="spellEnd"/>
      <w:r w:rsidR="00D47AC7" w:rsidRPr="009D7EA5">
        <w:rPr>
          <w:rFonts w:cs="Times New Roman"/>
          <w:i/>
          <w:szCs w:val="24"/>
        </w:rPr>
        <w:tab/>
      </w:r>
      <w:proofErr w:type="spellStart"/>
      <w:r w:rsidR="00D47AC7" w:rsidRPr="009D7EA5">
        <w:rPr>
          <w:rFonts w:cs="Times New Roman"/>
          <w:i/>
          <w:szCs w:val="24"/>
        </w:rPr>
        <w:t>saɻay</w:t>
      </w:r>
      <w:proofErr w:type="spellEnd"/>
      <w:r w:rsidR="00D47AC7" w:rsidRPr="009D7EA5">
        <w:rPr>
          <w:rFonts w:cs="Times New Roman"/>
          <w:i/>
          <w:szCs w:val="24"/>
        </w:rPr>
        <w:tab/>
      </w:r>
      <w:r w:rsidR="00D47AC7" w:rsidRPr="009D7EA5">
        <w:rPr>
          <w:rFonts w:cs="Times New Roman"/>
          <w:i/>
          <w:szCs w:val="24"/>
        </w:rPr>
        <w:tab/>
        <w:t>da</w:t>
      </w:r>
      <w:r w:rsidR="00D47AC7" w:rsidRPr="009D7EA5">
        <w:rPr>
          <w:rFonts w:cs="Times New Roman"/>
          <w:i/>
          <w:szCs w:val="24"/>
        </w:rPr>
        <w:tab/>
        <w:t>Mary</w:t>
      </w:r>
      <w:r w:rsidR="00D47AC7" w:rsidRPr="009D7EA5">
        <w:rPr>
          <w:rFonts w:cs="Times New Roman"/>
          <w:i/>
          <w:szCs w:val="24"/>
        </w:rPr>
        <w:tab/>
      </w:r>
      <w:proofErr w:type="spellStart"/>
      <w:r w:rsidR="00D47AC7" w:rsidRPr="009D7EA5">
        <w:rPr>
          <w:rFonts w:cs="Times New Roman"/>
          <w:i/>
          <w:szCs w:val="24"/>
        </w:rPr>
        <w:t>roor</w:t>
      </w:r>
      <w:proofErr w:type="spellEnd"/>
      <w:r w:rsidR="00D47AC7" w:rsidRPr="009D7EA5">
        <w:rPr>
          <w:rFonts w:cs="Times New Roman"/>
          <w:i/>
          <w:szCs w:val="24"/>
        </w:rPr>
        <w:tab/>
      </w:r>
      <w:r w:rsidR="00D47AC7" w:rsidRPr="009D7EA5">
        <w:rPr>
          <w:rFonts w:cs="Times New Roman"/>
          <w:i/>
          <w:szCs w:val="24"/>
        </w:rPr>
        <w:tab/>
        <w:t>day.</w:t>
      </w:r>
      <w:r w:rsidR="00D47AC7" w:rsidRPr="009D7EA5">
        <w:rPr>
          <w:rFonts w:cs="Times New Roman"/>
          <w:szCs w:val="24"/>
        </w:rPr>
        <w:t xml:space="preserve"> </w:t>
      </w:r>
      <w:r w:rsidR="00D47AC7" w:rsidRPr="009D7EA5">
        <w:rPr>
          <w:rFonts w:cs="Times New Roman"/>
          <w:szCs w:val="24"/>
        </w:rPr>
        <w:tab/>
      </w:r>
      <w:r w:rsidR="00D47AC7" w:rsidRPr="009D7EA5">
        <w:rPr>
          <w:rFonts w:cs="Times New Roman"/>
          <w:szCs w:val="24"/>
        </w:rPr>
        <w:tab/>
      </w:r>
      <w:proofErr w:type="spellStart"/>
      <w:r w:rsidR="00D47AC7" w:rsidRPr="009D7EA5">
        <w:rPr>
          <w:rFonts w:cs="Times New Roman"/>
          <w:szCs w:val="24"/>
        </w:rPr>
        <w:t>Identificational</w:t>
      </w:r>
      <w:proofErr w:type="spellEnd"/>
    </w:p>
    <w:p w14:paraId="29F475A2" w14:textId="77777777" w:rsidR="0089641D" w:rsidRDefault="0070423D" w:rsidP="0089641D">
      <w:pPr>
        <w:pStyle w:val="Odsekzoznamu"/>
        <w:spacing w:before="120" w:after="120"/>
        <w:rPr>
          <w:rFonts w:cs="Times New Roman"/>
          <w:sz w:val="18"/>
          <w:szCs w:val="24"/>
        </w:rPr>
      </w:pPr>
      <w:r>
        <w:rPr>
          <w:rFonts w:cs="Times New Roman"/>
          <w:szCs w:val="24"/>
        </w:rPr>
        <w:t>t</w:t>
      </w:r>
      <w:r w:rsidR="00D47AC7" w:rsidRPr="0089641D">
        <w:rPr>
          <w:rFonts w:cs="Times New Roman"/>
          <w:szCs w:val="24"/>
        </w:rPr>
        <w:t>hat</w:t>
      </w:r>
      <w:r w:rsidR="00D47AC7" w:rsidRPr="0089641D">
        <w:rPr>
          <w:rFonts w:cs="Times New Roman"/>
          <w:szCs w:val="24"/>
        </w:rPr>
        <w:tab/>
      </w:r>
      <w:proofErr w:type="spellStart"/>
      <w:r w:rsidR="00D47AC7" w:rsidRPr="0089641D">
        <w:rPr>
          <w:rFonts w:cs="Times New Roman"/>
          <w:szCs w:val="24"/>
        </w:rPr>
        <w:t>man.</w:t>
      </w:r>
      <w:r w:rsidR="00D47AC7" w:rsidRPr="0089641D">
        <w:rPr>
          <w:rFonts w:cs="Times New Roman"/>
          <w:sz w:val="18"/>
          <w:szCs w:val="24"/>
        </w:rPr>
        <w:t>NOM</w:t>
      </w:r>
      <w:proofErr w:type="spellEnd"/>
      <w:r w:rsidR="00D47AC7" w:rsidRPr="0089641D">
        <w:rPr>
          <w:rFonts w:cs="Times New Roman"/>
          <w:szCs w:val="24"/>
        </w:rPr>
        <w:tab/>
      </w:r>
      <w:r w:rsidR="00D47AC7" w:rsidRPr="0089641D">
        <w:rPr>
          <w:rFonts w:cs="Times New Roman"/>
          <w:sz w:val="18"/>
          <w:szCs w:val="24"/>
        </w:rPr>
        <w:t>GEN</w:t>
      </w:r>
      <w:r w:rsidR="00D47AC7" w:rsidRPr="0089641D">
        <w:rPr>
          <w:rFonts w:cs="Times New Roman"/>
          <w:szCs w:val="24"/>
        </w:rPr>
        <w:tab/>
        <w:t>Mary</w:t>
      </w:r>
      <w:r w:rsidR="00D47AC7" w:rsidRPr="0089641D">
        <w:rPr>
          <w:rFonts w:cs="Times New Roman"/>
          <w:szCs w:val="24"/>
        </w:rPr>
        <w:tab/>
      </w:r>
      <w:proofErr w:type="spellStart"/>
      <w:r w:rsidR="00D47AC7" w:rsidRPr="0089641D">
        <w:rPr>
          <w:rFonts w:cs="Times New Roman"/>
          <w:szCs w:val="24"/>
        </w:rPr>
        <w:t>brother.</w:t>
      </w:r>
      <w:r w:rsidR="00D47AC7" w:rsidRPr="0089641D">
        <w:rPr>
          <w:rFonts w:cs="Times New Roman"/>
          <w:sz w:val="18"/>
          <w:szCs w:val="24"/>
        </w:rPr>
        <w:t>NOM</w:t>
      </w:r>
      <w:proofErr w:type="spellEnd"/>
      <w:r w:rsidR="00D47AC7" w:rsidRPr="0089641D">
        <w:rPr>
          <w:rFonts w:cs="Times New Roman"/>
          <w:szCs w:val="24"/>
        </w:rPr>
        <w:tab/>
        <w:t>be.</w:t>
      </w:r>
      <w:r w:rsidR="00D47AC7" w:rsidRPr="0089641D">
        <w:rPr>
          <w:rFonts w:cs="Times New Roman"/>
          <w:sz w:val="18"/>
          <w:szCs w:val="24"/>
        </w:rPr>
        <w:t>PRS.3SGM</w:t>
      </w:r>
    </w:p>
    <w:p w14:paraId="2251A36B" w14:textId="77777777" w:rsidR="00D47AC7" w:rsidRPr="00591EFE" w:rsidRDefault="00D47AC7" w:rsidP="006E195D">
      <w:pPr>
        <w:pStyle w:val="Odsekzoznamu"/>
        <w:rPr>
          <w:rFonts w:cs="Times New Roman"/>
          <w:szCs w:val="24"/>
        </w:rPr>
      </w:pPr>
      <w:r w:rsidRPr="00591EFE">
        <w:rPr>
          <w:rFonts w:cs="Times New Roman"/>
          <w:szCs w:val="24"/>
        </w:rPr>
        <w:t>‘That man is Mary’s brother.’</w:t>
      </w:r>
    </w:p>
    <w:p w14:paraId="30F6F200" w14:textId="77777777" w:rsidR="00A37F23" w:rsidRDefault="00F7376E" w:rsidP="00591EFE">
      <w:pPr>
        <w:spacing w:before="120" w:after="120"/>
        <w:ind w:left="0"/>
        <w:contextualSpacing/>
        <w:rPr>
          <w:rFonts w:cs="Times New Roman"/>
          <w:szCs w:val="24"/>
        </w:rPr>
      </w:pPr>
      <w:r>
        <w:rPr>
          <w:rFonts w:cs="Times New Roman"/>
          <w:szCs w:val="24"/>
        </w:rPr>
        <w:t>The specific question is</w:t>
      </w:r>
      <w:r w:rsidR="0041666B" w:rsidRPr="009D7EA5">
        <w:rPr>
          <w:rFonts w:cs="Times New Roman"/>
          <w:szCs w:val="24"/>
        </w:rPr>
        <w:t xml:space="preserve"> what are the grammatical mechanisms that can best describe the structure and case assignment</w:t>
      </w:r>
      <w:r w:rsidR="00CA1B1F" w:rsidRPr="009D7EA5">
        <w:rPr>
          <w:rFonts w:cs="Times New Roman"/>
          <w:szCs w:val="24"/>
        </w:rPr>
        <w:t>/ checking</w:t>
      </w:r>
      <w:r w:rsidR="005D65C4" w:rsidRPr="009D7EA5">
        <w:rPr>
          <w:rStyle w:val="Odkaznapoznmkupodiarou"/>
          <w:rFonts w:cs="Times New Roman"/>
          <w:szCs w:val="24"/>
        </w:rPr>
        <w:footnoteReference w:id="2"/>
      </w:r>
      <w:r>
        <w:rPr>
          <w:rFonts w:cs="Times New Roman"/>
          <w:szCs w:val="24"/>
        </w:rPr>
        <w:t xml:space="preserve"> in Pashto</w:t>
      </w:r>
      <w:r w:rsidR="0041666B" w:rsidRPr="009D7EA5">
        <w:rPr>
          <w:rFonts w:cs="Times New Roman"/>
          <w:szCs w:val="24"/>
        </w:rPr>
        <w:t xml:space="preserve"> </w:t>
      </w:r>
      <w:proofErr w:type="spellStart"/>
      <w:r w:rsidR="0041666B" w:rsidRPr="009D7EA5">
        <w:rPr>
          <w:rFonts w:cs="Times New Roman"/>
          <w:szCs w:val="24"/>
        </w:rPr>
        <w:t>monoclausal</w:t>
      </w:r>
      <w:proofErr w:type="spellEnd"/>
      <w:r w:rsidR="0041666B" w:rsidRPr="009D7EA5">
        <w:rPr>
          <w:rFonts w:cs="Times New Roman"/>
          <w:szCs w:val="24"/>
        </w:rPr>
        <w:t xml:space="preserve"> copular clauses? The more general question is, what implications does this have for the structure of copular constructions and case assignment cross-linguistically? </w:t>
      </w:r>
    </w:p>
    <w:p w14:paraId="0CAEB156" w14:textId="77777777" w:rsidR="00DA716D" w:rsidRDefault="006072FA" w:rsidP="00DA716D">
      <w:pPr>
        <w:ind w:left="0" w:firstLine="720"/>
        <w:contextualSpacing/>
        <w:rPr>
          <w:rFonts w:cs="Times New Roman"/>
          <w:szCs w:val="24"/>
        </w:rPr>
      </w:pPr>
      <w:r w:rsidRPr="00B059DF">
        <w:rPr>
          <w:rFonts w:cs="Times New Roman"/>
          <w:szCs w:val="24"/>
        </w:rPr>
        <w:t>Copular clauses</w:t>
      </w:r>
      <w:r w:rsidR="00C113C4" w:rsidRPr="00B059DF">
        <w:rPr>
          <w:rFonts w:cs="Times New Roman"/>
          <w:szCs w:val="24"/>
        </w:rPr>
        <w:t>, because of their apparent noncompliance with the tenants of the linguistic theory, have often been referred</w:t>
      </w:r>
      <w:r w:rsidR="00E72788" w:rsidRPr="00B059DF">
        <w:rPr>
          <w:rFonts w:cs="Times New Roman"/>
          <w:szCs w:val="24"/>
        </w:rPr>
        <w:t xml:space="preserve"> to as the “Trojan horse” (Moro</w:t>
      </w:r>
      <w:r w:rsidR="00C113C4" w:rsidRPr="00B059DF">
        <w:rPr>
          <w:rFonts w:cs="Times New Roman"/>
          <w:szCs w:val="24"/>
        </w:rPr>
        <w:t xml:space="preserve"> 1997: 255) for linguistic theory. Many efforts to expla</w:t>
      </w:r>
      <w:r w:rsidR="00420FC6" w:rsidRPr="00B059DF">
        <w:rPr>
          <w:rFonts w:cs="Times New Roman"/>
          <w:szCs w:val="24"/>
        </w:rPr>
        <w:t>in their nature</w:t>
      </w:r>
      <w:r w:rsidR="00C113C4" w:rsidRPr="00B059DF">
        <w:rPr>
          <w:rFonts w:cs="Times New Roman"/>
          <w:szCs w:val="24"/>
        </w:rPr>
        <w:t xml:space="preserve"> have been made, but nothing conclusive and </w:t>
      </w:r>
      <w:r w:rsidR="00533D6F" w:rsidRPr="00B059DF">
        <w:rPr>
          <w:rFonts w:cs="Times New Roman"/>
          <w:szCs w:val="24"/>
        </w:rPr>
        <w:t>all-embracing</w:t>
      </w:r>
      <w:r w:rsidR="00C113C4" w:rsidRPr="00B059DF">
        <w:rPr>
          <w:rFonts w:cs="Times New Roman"/>
          <w:szCs w:val="24"/>
        </w:rPr>
        <w:t xml:space="preserve"> has come out yet. </w:t>
      </w:r>
      <w:r w:rsidR="00426A79" w:rsidRPr="00B059DF">
        <w:rPr>
          <w:rFonts w:cs="Times New Roman"/>
          <w:szCs w:val="24"/>
        </w:rPr>
        <w:t xml:space="preserve">Typologically speaking, </w:t>
      </w:r>
      <w:proofErr w:type="spellStart"/>
      <w:r w:rsidR="00426A79" w:rsidRPr="00B059DF">
        <w:rPr>
          <w:rFonts w:cs="Times New Roman"/>
          <w:szCs w:val="24"/>
        </w:rPr>
        <w:t>monoclausal</w:t>
      </w:r>
      <w:proofErr w:type="spellEnd"/>
      <w:r w:rsidR="00426A79" w:rsidRPr="00B059DF">
        <w:rPr>
          <w:rFonts w:cs="Times New Roman"/>
          <w:szCs w:val="24"/>
        </w:rPr>
        <w:t xml:space="preserve"> copular clauses are divisible into three groups</w:t>
      </w:r>
      <w:r w:rsidR="00621C25" w:rsidRPr="00B059DF">
        <w:rPr>
          <w:rFonts w:cs="Times New Roman"/>
          <w:szCs w:val="24"/>
        </w:rPr>
        <w:t xml:space="preserve"> crosslinguistically: predicational</w:t>
      </w:r>
      <w:r w:rsidR="00C732A0" w:rsidRPr="00B059DF">
        <w:rPr>
          <w:rFonts w:cs="Times New Roman"/>
          <w:szCs w:val="24"/>
        </w:rPr>
        <w:t xml:space="preserve"> (no. 1 and 3)</w:t>
      </w:r>
      <w:r w:rsidR="00621C25" w:rsidRPr="00B059DF">
        <w:rPr>
          <w:rFonts w:cs="Times New Roman"/>
          <w:szCs w:val="24"/>
        </w:rPr>
        <w:t>, specificational</w:t>
      </w:r>
      <w:r w:rsidR="00C732A0" w:rsidRPr="00B059DF">
        <w:rPr>
          <w:rFonts w:cs="Times New Roman"/>
          <w:szCs w:val="24"/>
        </w:rPr>
        <w:t xml:space="preserve"> (no. 2 and 4)</w:t>
      </w:r>
      <w:r w:rsidR="00621C25" w:rsidRPr="00B059DF">
        <w:rPr>
          <w:rFonts w:cs="Times New Roman"/>
          <w:szCs w:val="24"/>
        </w:rPr>
        <w:t xml:space="preserve">, and </w:t>
      </w:r>
      <w:proofErr w:type="spellStart"/>
      <w:r w:rsidR="00621C25" w:rsidRPr="00B059DF">
        <w:rPr>
          <w:rFonts w:cs="Times New Roman"/>
          <w:szCs w:val="24"/>
        </w:rPr>
        <w:t>identificational</w:t>
      </w:r>
      <w:proofErr w:type="spellEnd"/>
      <w:r w:rsidR="00C732A0" w:rsidRPr="00B059DF">
        <w:rPr>
          <w:rFonts w:cs="Times New Roman"/>
          <w:szCs w:val="24"/>
        </w:rPr>
        <w:t xml:space="preserve"> (no. 5)</w:t>
      </w:r>
      <w:r w:rsidR="00621C25" w:rsidRPr="00B059DF">
        <w:rPr>
          <w:rFonts w:cs="Times New Roman"/>
          <w:szCs w:val="24"/>
        </w:rPr>
        <w:t>. However, this study adds another dimension to this division (at least to predicational and specificational copular clauses): both predicational and specificational copular clauses themselves can be</w:t>
      </w:r>
      <w:r w:rsidR="00DC239B" w:rsidRPr="00B059DF">
        <w:rPr>
          <w:rFonts w:cs="Times New Roman"/>
          <w:szCs w:val="24"/>
        </w:rPr>
        <w:t xml:space="preserve"> divided into two main groups: copular clauses which have a predicate nominal and copular clauses which have a predicate modifier but no predicate nominal. </w:t>
      </w:r>
    </w:p>
    <w:p w14:paraId="24D5E0B9" w14:textId="77777777" w:rsidR="00562B2E" w:rsidRPr="009D7EA5" w:rsidRDefault="00DC239B" w:rsidP="00DA716D">
      <w:pPr>
        <w:ind w:left="0" w:firstLine="720"/>
        <w:contextualSpacing/>
        <w:rPr>
          <w:rFonts w:cs="Times New Roman"/>
          <w:szCs w:val="24"/>
        </w:rPr>
      </w:pPr>
      <w:r w:rsidRPr="009D7EA5">
        <w:rPr>
          <w:rFonts w:cs="Times New Roman"/>
          <w:szCs w:val="24"/>
        </w:rPr>
        <w:t>Unlike the previous accounts, this study</w:t>
      </w:r>
      <w:r w:rsidR="007E4B3D" w:rsidRPr="009D7EA5">
        <w:rPr>
          <w:rFonts w:cs="Times New Roman"/>
          <w:szCs w:val="24"/>
        </w:rPr>
        <w:t xml:space="preserve">, in part influenced by the similarities between copular constructions and unaccusatives in Pashto, </w:t>
      </w:r>
      <w:r w:rsidRPr="009D7EA5">
        <w:rPr>
          <w:rFonts w:cs="Times New Roman"/>
          <w:szCs w:val="24"/>
        </w:rPr>
        <w:t>proposes</w:t>
      </w:r>
      <w:r w:rsidR="00E622D4" w:rsidRPr="009D7EA5">
        <w:rPr>
          <w:rFonts w:cs="Times New Roman"/>
          <w:szCs w:val="24"/>
        </w:rPr>
        <w:t>,</w:t>
      </w:r>
      <w:r w:rsidRPr="009D7EA5">
        <w:rPr>
          <w:rFonts w:cs="Times New Roman"/>
          <w:szCs w:val="24"/>
        </w:rPr>
        <w:t xml:space="preserve"> </w:t>
      </w:r>
      <w:r w:rsidR="00231C35" w:rsidRPr="009D7EA5">
        <w:rPr>
          <w:rFonts w:cs="Times New Roman"/>
          <w:szCs w:val="24"/>
        </w:rPr>
        <w:t>(</w:t>
      </w:r>
      <w:r w:rsidR="00F751F7" w:rsidRPr="009D7EA5">
        <w:rPr>
          <w:rFonts w:cs="Times New Roman"/>
          <w:szCs w:val="24"/>
        </w:rPr>
        <w:t xml:space="preserve">a) </w:t>
      </w:r>
      <w:r w:rsidR="00E622D4" w:rsidRPr="009D7EA5">
        <w:rPr>
          <w:rFonts w:cs="Times New Roman"/>
          <w:szCs w:val="24"/>
        </w:rPr>
        <w:t xml:space="preserve">a new starting point for both subject nominals and predicate nominals, </w:t>
      </w:r>
      <w:r w:rsidR="00022099" w:rsidRPr="009D7EA5">
        <w:rPr>
          <w:rFonts w:cs="Times New Roman"/>
          <w:szCs w:val="24"/>
        </w:rPr>
        <w:t>(</w:t>
      </w:r>
      <w:r w:rsidR="00E622D4" w:rsidRPr="009D7EA5">
        <w:rPr>
          <w:rFonts w:cs="Times New Roman"/>
          <w:szCs w:val="24"/>
        </w:rPr>
        <w:t xml:space="preserve">b) a different small v unable to assign/check case and host an agent specifier, </w:t>
      </w:r>
      <w:r w:rsidR="00022099" w:rsidRPr="009D7EA5">
        <w:rPr>
          <w:rFonts w:cs="Times New Roman"/>
          <w:szCs w:val="24"/>
        </w:rPr>
        <w:t>(</w:t>
      </w:r>
      <w:r w:rsidR="00E622D4" w:rsidRPr="009D7EA5">
        <w:rPr>
          <w:rFonts w:cs="Times New Roman"/>
          <w:szCs w:val="24"/>
        </w:rPr>
        <w:t xml:space="preserve">c) a different case assignment/ checking mechanism for the predicate nominal. </w:t>
      </w:r>
      <w:r w:rsidR="00836299" w:rsidRPr="009D7EA5">
        <w:rPr>
          <w:rFonts w:cs="Times New Roman"/>
          <w:szCs w:val="24"/>
        </w:rPr>
        <w:t>For the assignment of structural case to subject nominal, it is proposed that agree in terms of phi-features between the functional head T and the subject results in nominative case on the subject. Thus, it is a continuation of the standard theory for the assignment of structural case: structural case is assigned as a result of feature(s) agree/ checking between a functional head (T, υ, n, and D) an</w:t>
      </w:r>
      <w:r w:rsidR="00E72788">
        <w:rPr>
          <w:rFonts w:cs="Times New Roman"/>
          <w:szCs w:val="24"/>
        </w:rPr>
        <w:t>d the relevant nominal (</w:t>
      </w:r>
      <w:proofErr w:type="spellStart"/>
      <w:r w:rsidR="00E72788">
        <w:rPr>
          <w:rFonts w:cs="Times New Roman"/>
          <w:szCs w:val="24"/>
        </w:rPr>
        <w:t>Schütze</w:t>
      </w:r>
      <w:proofErr w:type="spellEnd"/>
      <w:r w:rsidR="00E72788">
        <w:rPr>
          <w:rFonts w:cs="Times New Roman"/>
          <w:szCs w:val="24"/>
        </w:rPr>
        <w:t xml:space="preserve"> 1997; Chomsky</w:t>
      </w:r>
      <w:r w:rsidR="00836299" w:rsidRPr="009D7EA5">
        <w:rPr>
          <w:rFonts w:cs="Times New Roman"/>
          <w:szCs w:val="24"/>
        </w:rPr>
        <w:t xml:space="preserve"> 2</w:t>
      </w:r>
      <w:r w:rsidR="00E72788">
        <w:rPr>
          <w:rFonts w:cs="Times New Roman"/>
          <w:szCs w:val="24"/>
        </w:rPr>
        <w:t xml:space="preserve">000, 2001, 2005, 2006; Carstens 2001; </w:t>
      </w:r>
      <w:proofErr w:type="spellStart"/>
      <w:r w:rsidR="00E72788">
        <w:rPr>
          <w:rFonts w:cs="Times New Roman"/>
          <w:szCs w:val="24"/>
        </w:rPr>
        <w:t>Bejar</w:t>
      </w:r>
      <w:proofErr w:type="spellEnd"/>
      <w:r w:rsidR="00E72788">
        <w:rPr>
          <w:rFonts w:cs="Times New Roman"/>
          <w:szCs w:val="24"/>
        </w:rPr>
        <w:t xml:space="preserve"> 2003;  Tanaka</w:t>
      </w:r>
      <w:r w:rsidR="00836299" w:rsidRPr="009D7EA5">
        <w:rPr>
          <w:rFonts w:cs="Times New Roman"/>
          <w:szCs w:val="24"/>
        </w:rPr>
        <w:t xml:space="preserve"> 2005;  </w:t>
      </w:r>
      <w:proofErr w:type="spellStart"/>
      <w:r w:rsidR="00E72788">
        <w:rPr>
          <w:rFonts w:eastAsia="Calibri" w:cs="Times New Roman"/>
          <w:szCs w:val="24"/>
        </w:rPr>
        <w:t>Alexiadou</w:t>
      </w:r>
      <w:proofErr w:type="spellEnd"/>
      <w:r w:rsidR="00E72788">
        <w:rPr>
          <w:rFonts w:eastAsia="Calibri" w:cs="Times New Roman"/>
          <w:szCs w:val="24"/>
        </w:rPr>
        <w:t xml:space="preserve"> &amp; </w:t>
      </w:r>
      <w:proofErr w:type="spellStart"/>
      <w:r w:rsidR="00E72788">
        <w:rPr>
          <w:rFonts w:eastAsia="Calibri" w:cs="Times New Roman"/>
          <w:szCs w:val="24"/>
        </w:rPr>
        <w:t>Anagnostopoulou</w:t>
      </w:r>
      <w:proofErr w:type="spellEnd"/>
      <w:r w:rsidR="00836299" w:rsidRPr="009D7EA5">
        <w:rPr>
          <w:rFonts w:eastAsia="Calibri" w:cs="Times New Roman"/>
          <w:szCs w:val="24"/>
        </w:rPr>
        <w:t xml:space="preserve"> 2006; </w:t>
      </w:r>
      <w:proofErr w:type="spellStart"/>
      <w:r w:rsidR="00E72788">
        <w:rPr>
          <w:rFonts w:cs="Times New Roman"/>
          <w:szCs w:val="24"/>
        </w:rPr>
        <w:t>Bobaljik</w:t>
      </w:r>
      <w:proofErr w:type="spellEnd"/>
      <w:r w:rsidR="00E72788">
        <w:rPr>
          <w:rFonts w:cs="Times New Roman"/>
          <w:szCs w:val="24"/>
        </w:rPr>
        <w:t xml:space="preserve"> &amp; Branigan</w:t>
      </w:r>
      <w:r w:rsidR="00836299" w:rsidRPr="009D7EA5">
        <w:rPr>
          <w:rFonts w:cs="Times New Roman"/>
          <w:szCs w:val="24"/>
        </w:rPr>
        <w:t xml:space="preserve"> 2006; </w:t>
      </w:r>
      <w:r w:rsidR="007D7AE8">
        <w:rPr>
          <w:rFonts w:eastAsia="Calibri" w:cs="Times New Roman"/>
          <w:szCs w:val="24"/>
        </w:rPr>
        <w:t>Richardson</w:t>
      </w:r>
      <w:r w:rsidR="00836299" w:rsidRPr="009D7EA5">
        <w:rPr>
          <w:rFonts w:eastAsia="Calibri" w:cs="Times New Roman"/>
          <w:szCs w:val="24"/>
        </w:rPr>
        <w:t xml:space="preserve"> 2007; </w:t>
      </w:r>
      <w:r w:rsidR="007D7AE8">
        <w:rPr>
          <w:rFonts w:cs="Times New Roman"/>
          <w:szCs w:val="24"/>
        </w:rPr>
        <w:t>Legate</w:t>
      </w:r>
      <w:r w:rsidR="00836299" w:rsidRPr="009D7EA5">
        <w:rPr>
          <w:rFonts w:cs="Times New Roman"/>
          <w:szCs w:val="24"/>
        </w:rPr>
        <w:t xml:space="preserve"> 20</w:t>
      </w:r>
      <w:r w:rsidR="007D7AE8">
        <w:rPr>
          <w:rFonts w:cs="Times New Roman"/>
          <w:szCs w:val="24"/>
        </w:rPr>
        <w:t>08; Baker</w:t>
      </w:r>
      <w:r w:rsidR="00836299" w:rsidRPr="009D7EA5">
        <w:rPr>
          <w:rFonts w:cs="Times New Roman"/>
          <w:szCs w:val="24"/>
        </w:rPr>
        <w:t xml:space="preserve"> 2008, 2015;</w:t>
      </w:r>
      <w:r w:rsidR="00836299" w:rsidRPr="009D7EA5">
        <w:rPr>
          <w:rFonts w:eastAsia="Calibri" w:cs="Times New Roman"/>
          <w:szCs w:val="24"/>
        </w:rPr>
        <w:t xml:space="preserve"> </w:t>
      </w:r>
      <w:r w:rsidR="007D7AE8">
        <w:rPr>
          <w:rFonts w:cs="Times New Roman"/>
          <w:szCs w:val="24"/>
        </w:rPr>
        <w:t xml:space="preserve">Baker &amp; </w:t>
      </w:r>
      <w:proofErr w:type="spellStart"/>
      <w:r w:rsidR="007D7AE8">
        <w:rPr>
          <w:rFonts w:cs="Times New Roman"/>
          <w:szCs w:val="24"/>
        </w:rPr>
        <w:t>Vinokurova</w:t>
      </w:r>
      <w:proofErr w:type="spellEnd"/>
      <w:r w:rsidR="007D7AE8">
        <w:rPr>
          <w:rFonts w:cs="Times New Roman"/>
          <w:szCs w:val="24"/>
        </w:rPr>
        <w:t xml:space="preserve"> 2010; Masood</w:t>
      </w:r>
      <w:r w:rsidR="00836299" w:rsidRPr="009D7EA5">
        <w:rPr>
          <w:rFonts w:cs="Times New Roman"/>
          <w:szCs w:val="24"/>
        </w:rPr>
        <w:t xml:space="preserve"> 2014). The agree between T and the subject nominal results in valuation of the phi-features of T and they get visible on the copula verb.</w:t>
      </w:r>
      <w:r w:rsidR="007446E5" w:rsidRPr="009D7EA5">
        <w:rPr>
          <w:rFonts w:cs="Times New Roman"/>
          <w:szCs w:val="24"/>
        </w:rPr>
        <w:t xml:space="preserve"> </w:t>
      </w:r>
      <w:r w:rsidR="00420FC6" w:rsidRPr="009D7EA5">
        <w:rPr>
          <w:rFonts w:cs="Times New Roman"/>
          <w:szCs w:val="24"/>
        </w:rPr>
        <w:t xml:space="preserve">These changes are able to explain the structure of </w:t>
      </w:r>
      <w:proofErr w:type="spellStart"/>
      <w:r w:rsidR="00420FC6" w:rsidRPr="009D7EA5">
        <w:rPr>
          <w:rFonts w:cs="Times New Roman"/>
          <w:szCs w:val="24"/>
        </w:rPr>
        <w:t>monoclausal</w:t>
      </w:r>
      <w:proofErr w:type="spellEnd"/>
      <w:r w:rsidR="00420FC6" w:rsidRPr="009D7EA5">
        <w:rPr>
          <w:rFonts w:cs="Times New Roman"/>
          <w:szCs w:val="24"/>
        </w:rPr>
        <w:t xml:space="preserve"> copular constructions in Pashto and can have cross-linguistic consequences.  </w:t>
      </w:r>
    </w:p>
    <w:p w14:paraId="3C1AE0B0" w14:textId="77777777" w:rsidR="00A81DC7" w:rsidRDefault="00F60DE6" w:rsidP="00A81DC7">
      <w:pPr>
        <w:ind w:left="0" w:firstLine="709"/>
        <w:rPr>
          <w:rFonts w:cs="Times New Roman"/>
          <w:szCs w:val="24"/>
        </w:rPr>
      </w:pPr>
      <w:r w:rsidRPr="009D7EA5">
        <w:rPr>
          <w:rFonts w:cs="Times New Roman"/>
          <w:szCs w:val="24"/>
        </w:rPr>
        <w:t>The</w:t>
      </w:r>
      <w:r w:rsidR="001A36A8" w:rsidRPr="009D7EA5">
        <w:rPr>
          <w:rFonts w:cs="Times New Roman"/>
          <w:szCs w:val="24"/>
        </w:rPr>
        <w:t xml:space="preserve"> paper is laid out as follows:</w:t>
      </w:r>
      <w:r w:rsidR="000B2047" w:rsidRPr="009D7EA5">
        <w:rPr>
          <w:rFonts w:cs="Times New Roman"/>
          <w:szCs w:val="24"/>
        </w:rPr>
        <w:t xml:space="preserve"> Section 1 introduces the topic. Section 2 deals with the literature review. </w:t>
      </w:r>
      <w:r w:rsidR="00562B2E" w:rsidRPr="00DA2D61">
        <w:rPr>
          <w:rFonts w:cs="Times New Roman"/>
          <w:color w:val="000000" w:themeColor="text1"/>
          <w:szCs w:val="24"/>
        </w:rPr>
        <w:t xml:space="preserve">Section 3 gives </w:t>
      </w:r>
      <w:r w:rsidR="009143F8" w:rsidRPr="00DA2D61">
        <w:rPr>
          <w:rFonts w:cs="Times New Roman"/>
          <w:color w:val="000000" w:themeColor="text1"/>
          <w:szCs w:val="24"/>
        </w:rPr>
        <w:t xml:space="preserve">details about data gathering and </w:t>
      </w:r>
      <w:r w:rsidR="00562B2E" w:rsidRPr="00DA2D61">
        <w:rPr>
          <w:rFonts w:cs="Times New Roman"/>
          <w:color w:val="000000" w:themeColor="text1"/>
          <w:szCs w:val="24"/>
        </w:rPr>
        <w:t>some additional facts about copular constructions in Pashto</w:t>
      </w:r>
      <w:r w:rsidR="00562B2E" w:rsidRPr="009D7EA5">
        <w:rPr>
          <w:rFonts w:cs="Times New Roman"/>
          <w:szCs w:val="24"/>
        </w:rPr>
        <w:t>. Section 4</w:t>
      </w:r>
      <w:r w:rsidR="001A36A8" w:rsidRPr="009D7EA5">
        <w:rPr>
          <w:rFonts w:cs="Times New Roman"/>
          <w:szCs w:val="24"/>
        </w:rPr>
        <w:t xml:space="preserve"> dilates in detail on the</w:t>
      </w:r>
      <w:r w:rsidR="006550A5" w:rsidRPr="009D7EA5">
        <w:rPr>
          <w:rFonts w:cs="Times New Roman"/>
          <w:szCs w:val="24"/>
        </w:rPr>
        <w:t xml:space="preserve"> proposal. </w:t>
      </w:r>
      <w:r w:rsidR="00DA2D61">
        <w:rPr>
          <w:rFonts w:cs="Times New Roman"/>
          <w:szCs w:val="24"/>
        </w:rPr>
        <w:t>It has four sub-parts.</w:t>
      </w:r>
      <w:r w:rsidR="00D92EA3" w:rsidRPr="009D7EA5">
        <w:rPr>
          <w:rFonts w:cs="Times New Roman"/>
          <w:szCs w:val="24"/>
        </w:rPr>
        <w:t xml:space="preserve"> </w:t>
      </w:r>
      <w:r w:rsidR="00D92EA3" w:rsidRPr="009D7EA5">
        <w:rPr>
          <w:rFonts w:cs="Times New Roman"/>
          <w:szCs w:val="24"/>
        </w:rPr>
        <w:lastRenderedPageBreak/>
        <w:t>Section 5 gives practical derivations for the three types of copular c</w:t>
      </w:r>
      <w:r w:rsidR="00105DDB" w:rsidRPr="009D7EA5">
        <w:rPr>
          <w:rFonts w:cs="Times New Roman"/>
          <w:szCs w:val="24"/>
        </w:rPr>
        <w:t>onstructions in the light of the proposed m</w:t>
      </w:r>
      <w:r w:rsidR="00D92EA3" w:rsidRPr="009D7EA5">
        <w:rPr>
          <w:rFonts w:cs="Times New Roman"/>
          <w:szCs w:val="24"/>
        </w:rPr>
        <w:t>echanism</w:t>
      </w:r>
      <w:r w:rsidR="00105DDB" w:rsidRPr="009D7EA5">
        <w:rPr>
          <w:rFonts w:cs="Times New Roman"/>
          <w:szCs w:val="24"/>
        </w:rPr>
        <w:t>. Section 6</w:t>
      </w:r>
      <w:r w:rsidR="00EA6750" w:rsidRPr="009D7EA5">
        <w:rPr>
          <w:rFonts w:cs="Times New Roman"/>
          <w:szCs w:val="24"/>
        </w:rPr>
        <w:t xml:space="preserve"> concl</w:t>
      </w:r>
      <w:r w:rsidRPr="009D7EA5">
        <w:rPr>
          <w:rFonts w:cs="Times New Roman"/>
          <w:szCs w:val="24"/>
        </w:rPr>
        <w:t>udes the</w:t>
      </w:r>
      <w:r w:rsidR="00EA6750" w:rsidRPr="009D7EA5">
        <w:rPr>
          <w:rFonts w:cs="Times New Roman"/>
          <w:szCs w:val="24"/>
        </w:rPr>
        <w:t xml:space="preserve"> paper.</w:t>
      </w:r>
      <w:r w:rsidR="006550A5" w:rsidRPr="009D7EA5">
        <w:rPr>
          <w:rFonts w:cs="Times New Roman"/>
          <w:szCs w:val="24"/>
        </w:rPr>
        <w:t xml:space="preserve"> </w:t>
      </w:r>
    </w:p>
    <w:p w14:paraId="6E2AA4B7" w14:textId="77777777" w:rsidR="003B44D0" w:rsidRPr="00A81DC7" w:rsidRDefault="00A81DC7" w:rsidP="00A81DC7">
      <w:pPr>
        <w:ind w:left="0"/>
        <w:rPr>
          <w:rFonts w:cs="Times New Roman"/>
          <w:b/>
          <w:szCs w:val="24"/>
        </w:rPr>
      </w:pPr>
      <w:r w:rsidRPr="00A81DC7">
        <w:rPr>
          <w:b/>
        </w:rPr>
        <w:t xml:space="preserve">2 </w:t>
      </w:r>
      <w:r w:rsidR="00FD76B3" w:rsidRPr="00A81DC7">
        <w:rPr>
          <w:b/>
        </w:rPr>
        <w:t>Literature r</w:t>
      </w:r>
      <w:r w:rsidR="003B44D0" w:rsidRPr="00A81DC7">
        <w:rPr>
          <w:b/>
        </w:rPr>
        <w:t>eview</w:t>
      </w:r>
    </w:p>
    <w:p w14:paraId="74FDE615" w14:textId="77777777" w:rsidR="00C113C4" w:rsidRDefault="00C113C4" w:rsidP="00F01DC3">
      <w:pPr>
        <w:spacing w:before="120" w:after="120"/>
        <w:ind w:left="0"/>
        <w:contextualSpacing/>
        <w:rPr>
          <w:rFonts w:cs="Times New Roman"/>
          <w:szCs w:val="24"/>
        </w:rPr>
      </w:pPr>
      <w:r w:rsidRPr="009D7EA5">
        <w:rPr>
          <w:rFonts w:cs="Times New Roman"/>
          <w:szCs w:val="24"/>
        </w:rPr>
        <w:t>In the generative literature, three approaches to the derivation/ structure of copular construction</w:t>
      </w:r>
      <w:r w:rsidR="00A11B96" w:rsidRPr="009D7EA5">
        <w:rPr>
          <w:rFonts w:cs="Times New Roman"/>
          <w:szCs w:val="24"/>
        </w:rPr>
        <w:t>s</w:t>
      </w:r>
      <w:r w:rsidR="00D90356">
        <w:rPr>
          <w:rFonts w:cs="Times New Roman"/>
          <w:szCs w:val="24"/>
        </w:rPr>
        <w:t xml:space="preserve"> are worth considering</w:t>
      </w:r>
      <w:r w:rsidRPr="009D7EA5">
        <w:rPr>
          <w:rFonts w:cs="Times New Roman"/>
          <w:szCs w:val="24"/>
        </w:rPr>
        <w:t>. The first approach is commonly referred to as the Small Clause (SC) approach. Here the subject and the predicate of the copular clause are treated as the two DPs of a small clause:        [</w:t>
      </w:r>
      <w:r w:rsidRPr="009D7EA5">
        <w:rPr>
          <w:rFonts w:cs="Times New Roman"/>
          <w:szCs w:val="24"/>
          <w:vertAlign w:val="subscript"/>
        </w:rPr>
        <w:t xml:space="preserve"> DP = SC</w:t>
      </w:r>
      <w:r w:rsidRPr="009D7EA5">
        <w:rPr>
          <w:rFonts w:cs="Times New Roman"/>
          <w:szCs w:val="24"/>
        </w:rPr>
        <w:t xml:space="preserve">  [DP</w:t>
      </w:r>
      <w:r w:rsidRPr="009D7EA5">
        <w:rPr>
          <w:rFonts w:cs="Times New Roman"/>
          <w:szCs w:val="24"/>
          <w:vertAlign w:val="subscript"/>
        </w:rPr>
        <w:t>s</w:t>
      </w:r>
      <w:r w:rsidRPr="009D7EA5">
        <w:rPr>
          <w:rFonts w:cs="Times New Roman"/>
          <w:szCs w:val="24"/>
        </w:rPr>
        <w:t>] [</w:t>
      </w:r>
      <w:proofErr w:type="spellStart"/>
      <w:r w:rsidRPr="009D7EA5">
        <w:rPr>
          <w:rFonts w:cs="Times New Roman"/>
          <w:szCs w:val="24"/>
        </w:rPr>
        <w:t>DP</w:t>
      </w:r>
      <w:r w:rsidRPr="009D7EA5">
        <w:rPr>
          <w:rFonts w:cs="Times New Roman"/>
          <w:szCs w:val="24"/>
          <w:vertAlign w:val="subscript"/>
        </w:rPr>
        <w:t>p</w:t>
      </w:r>
      <w:proofErr w:type="spellEnd"/>
      <w:r w:rsidR="007D7AE8">
        <w:rPr>
          <w:rFonts w:cs="Times New Roman"/>
          <w:szCs w:val="24"/>
        </w:rPr>
        <w:t xml:space="preserve">]]          (Moro </w:t>
      </w:r>
      <w:r w:rsidRPr="009D7EA5">
        <w:rPr>
          <w:rFonts w:cs="Times New Roman"/>
          <w:szCs w:val="24"/>
        </w:rPr>
        <w:t>1997: 56)</w:t>
      </w:r>
    </w:p>
    <w:p w14:paraId="4B709928" w14:textId="77777777" w:rsidR="008801F8" w:rsidRPr="009D7EA5" w:rsidRDefault="008801F8" w:rsidP="00F01DC3">
      <w:pPr>
        <w:spacing w:before="120" w:after="120"/>
        <w:ind w:left="0"/>
        <w:contextualSpacing/>
        <w:rPr>
          <w:rFonts w:cs="Times New Roman"/>
          <w:szCs w:val="24"/>
        </w:rPr>
      </w:pPr>
    </w:p>
    <w:p w14:paraId="39B0722B" w14:textId="77777777" w:rsidR="00C113C4" w:rsidRPr="009D7EA5" w:rsidRDefault="00F9095D" w:rsidP="001C0DBC">
      <w:pPr>
        <w:spacing w:before="120" w:after="120"/>
        <w:contextualSpacing/>
        <w:rPr>
          <w:rFonts w:cs="Times New Roman"/>
          <w:szCs w:val="24"/>
        </w:rPr>
      </w:pPr>
      <w:r>
        <w:rPr>
          <w:rFonts w:cs="Times New Roman"/>
          <w:szCs w:val="24"/>
        </w:rPr>
        <w:t xml:space="preserve">                        </w:t>
      </w:r>
      <w:r w:rsidR="00C113C4" w:rsidRPr="009D7EA5">
        <w:rPr>
          <w:rFonts w:cs="Times New Roman"/>
          <w:szCs w:val="24"/>
        </w:rPr>
        <w:t>TP</w:t>
      </w:r>
    </w:p>
    <w:p w14:paraId="41189EE8" w14:textId="77777777" w:rsidR="00C113C4" w:rsidRPr="009D7EA5" w:rsidRDefault="00C111C4" w:rsidP="001C0DBC">
      <w:pPr>
        <w:spacing w:before="120" w:after="120"/>
        <w:contextualSpacing/>
        <w:rPr>
          <w:rFonts w:cs="Times New Roman"/>
          <w:szCs w:val="24"/>
        </w:rPr>
      </w:pPr>
      <w:r w:rsidRPr="009D7EA5">
        <w:rPr>
          <w:rFonts w:cs="Times New Roman"/>
          <w:szCs w:val="24"/>
        </w:rPr>
        <w:t xml:space="preserve">           </w:t>
      </w:r>
      <w:r w:rsidR="00C113C4" w:rsidRPr="009D7EA5">
        <w:rPr>
          <w:rFonts w:cs="Times New Roman"/>
          <w:szCs w:val="24"/>
        </w:rPr>
        <w:t xml:space="preserve">    </w:t>
      </w:r>
      <w:r w:rsidR="00C113C4" w:rsidRPr="009D7EA5">
        <w:rPr>
          <w:rFonts w:cs="Times New Roman"/>
          <w:noProof/>
          <w:szCs w:val="24"/>
          <w:lang w:val="en-GB" w:eastAsia="en-GB"/>
        </w:rPr>
        <w:drawing>
          <wp:inline distT="0" distB="0" distL="0" distR="0" wp14:anchorId="35B518EB" wp14:editId="7F89CD7A">
            <wp:extent cx="1054735" cy="286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68950877" w14:textId="77777777" w:rsidR="00C113C4" w:rsidRPr="009D7EA5" w:rsidRDefault="00C113C4" w:rsidP="001C0DBC">
      <w:pPr>
        <w:spacing w:before="120" w:after="120"/>
        <w:contextualSpacing/>
        <w:rPr>
          <w:rFonts w:cs="Times New Roman"/>
          <w:szCs w:val="24"/>
        </w:rPr>
      </w:pPr>
      <w:r w:rsidRPr="009D7EA5">
        <w:rPr>
          <w:rFonts w:cs="Times New Roman"/>
          <w:szCs w:val="24"/>
        </w:rPr>
        <w:t xml:space="preserve">                               </w:t>
      </w:r>
      <w:r w:rsidR="00C111C4" w:rsidRPr="009D7EA5">
        <w:rPr>
          <w:rFonts w:cs="Times New Roman"/>
          <w:szCs w:val="24"/>
        </w:rPr>
        <w:t xml:space="preserve">        </w:t>
      </w:r>
      <w:r w:rsidR="00BA0094">
        <w:rPr>
          <w:rFonts w:cs="Times New Roman"/>
          <w:szCs w:val="24"/>
        </w:rPr>
        <w:t xml:space="preserve">    </w:t>
      </w:r>
      <w:r w:rsidRPr="009D7EA5">
        <w:rPr>
          <w:rFonts w:cs="Times New Roman"/>
          <w:szCs w:val="24"/>
        </w:rPr>
        <w:t>T’</w:t>
      </w:r>
    </w:p>
    <w:p w14:paraId="3872A36F" w14:textId="77777777" w:rsidR="00C113C4" w:rsidRPr="009D7EA5" w:rsidRDefault="00C113C4" w:rsidP="001C0DBC">
      <w:pPr>
        <w:spacing w:before="120" w:after="120"/>
        <w:contextualSpacing/>
        <w:rPr>
          <w:rFonts w:cs="Times New Roman"/>
          <w:szCs w:val="24"/>
        </w:rPr>
      </w:pPr>
      <w:r w:rsidRPr="009D7EA5">
        <w:rPr>
          <w:rFonts w:cs="Times New Roman"/>
          <w:szCs w:val="24"/>
        </w:rPr>
        <w:t xml:space="preserve">                                  </w:t>
      </w:r>
      <w:r w:rsidRPr="009D7EA5">
        <w:rPr>
          <w:rFonts w:cs="Times New Roman"/>
          <w:noProof/>
          <w:szCs w:val="24"/>
          <w:lang w:val="en-GB" w:eastAsia="en-GB"/>
        </w:rPr>
        <w:drawing>
          <wp:inline distT="0" distB="0" distL="0" distR="0" wp14:anchorId="649CC6EA" wp14:editId="6D87FA1D">
            <wp:extent cx="1054735" cy="286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20F4A9E0" w14:textId="77777777" w:rsidR="00C113C4" w:rsidRPr="009D7EA5" w:rsidRDefault="00C113C4" w:rsidP="001C0DBC">
      <w:pPr>
        <w:spacing w:before="120" w:after="120"/>
        <w:contextualSpacing/>
        <w:rPr>
          <w:rFonts w:cs="Times New Roman"/>
          <w:szCs w:val="24"/>
        </w:rPr>
      </w:pPr>
      <w:r w:rsidRPr="009D7EA5">
        <w:rPr>
          <w:rFonts w:cs="Times New Roman"/>
          <w:szCs w:val="24"/>
        </w:rPr>
        <w:t xml:space="preserve">                            </w:t>
      </w:r>
      <w:r w:rsidR="00F9095D">
        <w:rPr>
          <w:rFonts w:cs="Times New Roman"/>
          <w:szCs w:val="24"/>
        </w:rPr>
        <w:t xml:space="preserve">    T                     </w:t>
      </w:r>
      <w:r w:rsidR="00BA0094">
        <w:rPr>
          <w:rFonts w:cs="Times New Roman"/>
          <w:szCs w:val="24"/>
        </w:rPr>
        <w:t xml:space="preserve">    </w:t>
      </w:r>
      <w:r w:rsidRPr="009D7EA5">
        <w:rPr>
          <w:rFonts w:cs="Times New Roman"/>
          <w:szCs w:val="24"/>
        </w:rPr>
        <w:t>DP</w:t>
      </w:r>
    </w:p>
    <w:p w14:paraId="6525B3F7" w14:textId="77777777" w:rsidR="00C113C4" w:rsidRPr="009D7EA5" w:rsidRDefault="00C113C4" w:rsidP="001C0DBC">
      <w:pPr>
        <w:spacing w:before="120" w:after="120"/>
        <w:contextualSpacing/>
        <w:rPr>
          <w:rFonts w:cs="Times New Roman"/>
          <w:szCs w:val="24"/>
        </w:rPr>
      </w:pPr>
      <w:r w:rsidRPr="009D7EA5">
        <w:rPr>
          <w:rFonts w:cs="Times New Roman"/>
          <w:szCs w:val="24"/>
        </w:rPr>
        <w:t xml:space="preserve">                    </w:t>
      </w:r>
      <w:r w:rsidR="00B20DF2" w:rsidRPr="009D7EA5">
        <w:rPr>
          <w:rFonts w:cs="Times New Roman"/>
          <w:szCs w:val="24"/>
        </w:rPr>
        <w:t xml:space="preserve">                              </w:t>
      </w:r>
      <w:r w:rsidRPr="009D7EA5">
        <w:rPr>
          <w:rFonts w:cs="Times New Roman"/>
          <w:szCs w:val="24"/>
        </w:rPr>
        <w:t xml:space="preserve"> </w:t>
      </w:r>
      <w:r w:rsidRPr="009D7EA5">
        <w:rPr>
          <w:rFonts w:cs="Times New Roman"/>
          <w:noProof/>
          <w:szCs w:val="24"/>
          <w:lang w:val="en-GB" w:eastAsia="en-GB"/>
        </w:rPr>
        <w:drawing>
          <wp:inline distT="0" distB="0" distL="0" distR="0" wp14:anchorId="14931516" wp14:editId="699CABDB">
            <wp:extent cx="1054735" cy="286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7275F068" w14:textId="77777777" w:rsidR="00C113C4" w:rsidRPr="009D7EA5" w:rsidRDefault="00C113C4" w:rsidP="0083118F">
      <w:pPr>
        <w:spacing w:before="120" w:after="120"/>
        <w:contextualSpacing/>
        <w:rPr>
          <w:rFonts w:cs="Times New Roman"/>
          <w:szCs w:val="24"/>
        </w:rPr>
      </w:pPr>
      <w:r w:rsidRPr="009D7EA5">
        <w:rPr>
          <w:rFonts w:cs="Times New Roman"/>
          <w:szCs w:val="24"/>
        </w:rPr>
        <w:t xml:space="preserve">                                                 </w:t>
      </w:r>
      <w:r w:rsidR="00F9095D">
        <w:rPr>
          <w:rFonts w:cs="Times New Roman"/>
          <w:szCs w:val="24"/>
        </w:rPr>
        <w:t xml:space="preserve"> DP                      </w:t>
      </w:r>
      <w:proofErr w:type="spellStart"/>
      <w:r w:rsidRPr="009D7EA5">
        <w:rPr>
          <w:rFonts w:cs="Times New Roman"/>
          <w:szCs w:val="24"/>
        </w:rPr>
        <w:t>DP</w:t>
      </w:r>
      <w:proofErr w:type="spellEnd"/>
      <w:r w:rsidRPr="009D7EA5">
        <w:rPr>
          <w:rFonts w:cs="Times New Roman"/>
          <w:szCs w:val="24"/>
        </w:rPr>
        <w:tab/>
      </w:r>
      <w:r w:rsidRPr="009D7EA5">
        <w:rPr>
          <w:rFonts w:cs="Times New Roman"/>
          <w:szCs w:val="24"/>
        </w:rPr>
        <w:tab/>
      </w:r>
    </w:p>
    <w:p w14:paraId="3194B247" w14:textId="77777777" w:rsidR="00C113C4" w:rsidRPr="009D7EA5" w:rsidRDefault="00C113C4" w:rsidP="001C0DBC">
      <w:pPr>
        <w:spacing w:before="120" w:after="120"/>
        <w:contextualSpacing/>
        <w:rPr>
          <w:rFonts w:cs="Times New Roman"/>
          <w:i/>
          <w:szCs w:val="24"/>
        </w:rPr>
      </w:pPr>
      <w:r w:rsidRPr="009D7EA5">
        <w:rPr>
          <w:rFonts w:cs="Times New Roman"/>
          <w:szCs w:val="24"/>
        </w:rPr>
        <w:t xml:space="preserve">                        </w:t>
      </w:r>
      <w:r w:rsidR="00CD67B7" w:rsidRPr="009D7EA5">
        <w:rPr>
          <w:rFonts w:cs="Times New Roman"/>
          <w:szCs w:val="24"/>
        </w:rPr>
        <w:t xml:space="preserve">               </w:t>
      </w:r>
      <w:r w:rsidR="001D4EDA">
        <w:rPr>
          <w:rFonts w:cs="Times New Roman"/>
          <w:szCs w:val="24"/>
        </w:rPr>
        <w:t>Figure 1:</w:t>
      </w:r>
      <w:r w:rsidR="00CD67B7" w:rsidRPr="009D7EA5">
        <w:rPr>
          <w:rFonts w:cs="Times New Roman"/>
          <w:i/>
          <w:szCs w:val="24"/>
        </w:rPr>
        <w:t xml:space="preserve"> </w:t>
      </w:r>
      <w:r w:rsidR="00CD67B7" w:rsidRPr="008B2F06">
        <w:rPr>
          <w:rFonts w:cs="Times New Roman"/>
          <w:szCs w:val="24"/>
        </w:rPr>
        <w:t>Moro’s structure for a copular clause</w:t>
      </w:r>
    </w:p>
    <w:p w14:paraId="3088283C" w14:textId="77777777" w:rsidR="00C113C4" w:rsidRPr="009D7EA5" w:rsidRDefault="00C113C4" w:rsidP="001C0DBC">
      <w:pPr>
        <w:spacing w:before="120" w:after="120"/>
        <w:contextualSpacing/>
        <w:rPr>
          <w:rFonts w:cs="Times New Roman"/>
          <w:szCs w:val="24"/>
        </w:rPr>
      </w:pPr>
    </w:p>
    <w:p w14:paraId="727C427C" w14:textId="77777777" w:rsidR="00A37F23" w:rsidRDefault="00C113C4" w:rsidP="00F01DC3">
      <w:pPr>
        <w:spacing w:before="120" w:after="120"/>
        <w:ind w:left="0"/>
        <w:contextualSpacing/>
        <w:rPr>
          <w:rFonts w:cs="Times New Roman"/>
          <w:szCs w:val="24"/>
        </w:rPr>
      </w:pPr>
      <w:r w:rsidRPr="009D7EA5">
        <w:rPr>
          <w:rFonts w:cs="Times New Roman"/>
          <w:szCs w:val="24"/>
        </w:rPr>
        <w:t>The chief exponents of this approach have been Heggie (1988), Stowell (1995), Moro (1995, 199</w:t>
      </w:r>
      <w:r w:rsidR="00D90356">
        <w:rPr>
          <w:rFonts w:cs="Times New Roman"/>
          <w:szCs w:val="24"/>
        </w:rPr>
        <w:t>7, 2000), Lundin (2003), and</w:t>
      </w:r>
      <w:r w:rsidR="00EA1A00">
        <w:rPr>
          <w:rFonts w:cs="Times New Roman"/>
          <w:szCs w:val="24"/>
        </w:rPr>
        <w:t xml:space="preserve"> </w:t>
      </w:r>
      <w:proofErr w:type="spellStart"/>
      <w:r w:rsidRPr="009D7EA5">
        <w:rPr>
          <w:rFonts w:cs="Times New Roman"/>
          <w:szCs w:val="24"/>
        </w:rPr>
        <w:t>Dikken</w:t>
      </w:r>
      <w:proofErr w:type="spellEnd"/>
      <w:r w:rsidRPr="009D7EA5">
        <w:rPr>
          <w:rFonts w:cs="Times New Roman"/>
          <w:szCs w:val="24"/>
        </w:rPr>
        <w:t xml:space="preserve"> (2006), to name only a few. </w:t>
      </w:r>
    </w:p>
    <w:p w14:paraId="240F9432" w14:textId="77777777" w:rsidR="00C113C4" w:rsidRPr="009D7EA5" w:rsidRDefault="00C30C6A" w:rsidP="00F01DC3">
      <w:pPr>
        <w:spacing w:before="120" w:after="120"/>
        <w:ind w:left="0" w:firstLine="680"/>
        <w:contextualSpacing/>
        <w:rPr>
          <w:rFonts w:cs="Times New Roman"/>
          <w:szCs w:val="24"/>
        </w:rPr>
      </w:pPr>
      <w:r w:rsidRPr="009D7EA5">
        <w:rPr>
          <w:rFonts w:cs="Times New Roman"/>
          <w:szCs w:val="24"/>
        </w:rPr>
        <w:t>The second approach is</w:t>
      </w:r>
      <w:r w:rsidR="00C113C4" w:rsidRPr="009D7EA5">
        <w:rPr>
          <w:rFonts w:cs="Times New Roman"/>
          <w:szCs w:val="24"/>
        </w:rPr>
        <w:t xml:space="preserve"> referred to as the predicate phrase approach. The idea of predicate phrase came to the fore with the work of Bowers (1993, 2001), and was further expanded and de</w:t>
      </w:r>
      <w:r w:rsidR="00740A5D">
        <w:rPr>
          <w:rFonts w:cs="Times New Roman"/>
          <w:szCs w:val="24"/>
        </w:rPr>
        <w:t xml:space="preserve">veloped by Eide (1996), Eide &amp; </w:t>
      </w:r>
      <w:proofErr w:type="spellStart"/>
      <w:r w:rsidR="00740A5D">
        <w:rPr>
          <w:rFonts w:cs="Times New Roman"/>
          <w:szCs w:val="24"/>
        </w:rPr>
        <w:t>Åfarli</w:t>
      </w:r>
      <w:proofErr w:type="spellEnd"/>
      <w:r w:rsidR="00740A5D">
        <w:rPr>
          <w:rFonts w:cs="Times New Roman"/>
          <w:szCs w:val="24"/>
        </w:rPr>
        <w:t xml:space="preserve"> (1999), </w:t>
      </w:r>
      <w:proofErr w:type="spellStart"/>
      <w:r w:rsidR="00740A5D">
        <w:rPr>
          <w:rFonts w:cs="Times New Roman"/>
          <w:szCs w:val="24"/>
        </w:rPr>
        <w:t>Åfarli</w:t>
      </w:r>
      <w:proofErr w:type="spellEnd"/>
      <w:r w:rsidR="00740A5D">
        <w:rPr>
          <w:rFonts w:cs="Times New Roman"/>
          <w:szCs w:val="24"/>
        </w:rPr>
        <w:t xml:space="preserve"> &amp;</w:t>
      </w:r>
      <w:r w:rsidR="00C113C4" w:rsidRPr="009D7EA5">
        <w:rPr>
          <w:rFonts w:cs="Times New Roman"/>
          <w:szCs w:val="24"/>
        </w:rPr>
        <w:t xml:space="preserve"> Ei</w:t>
      </w:r>
      <w:r w:rsidR="00740A5D">
        <w:rPr>
          <w:rFonts w:cs="Times New Roman"/>
          <w:szCs w:val="24"/>
        </w:rPr>
        <w:t xml:space="preserve">de (2000, 2001, 2003), </w:t>
      </w:r>
      <w:proofErr w:type="spellStart"/>
      <w:r w:rsidR="00740A5D">
        <w:rPr>
          <w:rFonts w:cs="Times New Roman"/>
          <w:szCs w:val="24"/>
        </w:rPr>
        <w:t>Adger</w:t>
      </w:r>
      <w:proofErr w:type="spellEnd"/>
      <w:r w:rsidR="00740A5D">
        <w:rPr>
          <w:rFonts w:cs="Times New Roman"/>
          <w:szCs w:val="24"/>
        </w:rPr>
        <w:t xml:space="preserve"> &amp;</w:t>
      </w:r>
      <w:r w:rsidR="00C113C4" w:rsidRPr="009D7EA5">
        <w:rPr>
          <w:rFonts w:cs="Times New Roman"/>
          <w:szCs w:val="24"/>
        </w:rPr>
        <w:t xml:space="preserve"> </w:t>
      </w:r>
      <w:proofErr w:type="spellStart"/>
      <w:r w:rsidR="00C113C4" w:rsidRPr="009D7EA5">
        <w:rPr>
          <w:rFonts w:cs="Times New Roman"/>
          <w:szCs w:val="24"/>
        </w:rPr>
        <w:t>Ramchand</w:t>
      </w:r>
      <w:proofErr w:type="spellEnd"/>
      <w:r w:rsidR="00C113C4" w:rsidRPr="009D7EA5">
        <w:rPr>
          <w:rFonts w:cs="Times New Roman"/>
          <w:szCs w:val="24"/>
        </w:rPr>
        <w:t xml:space="preserve"> (2003), Baker (2003), and Mikkelsen (2005).  Although, t</w:t>
      </w:r>
      <w:r w:rsidR="00D90356">
        <w:rPr>
          <w:rFonts w:cs="Times New Roman"/>
          <w:szCs w:val="24"/>
        </w:rPr>
        <w:t>hey differ in minor details,</w:t>
      </w:r>
      <w:r w:rsidR="00C113C4" w:rsidRPr="009D7EA5">
        <w:rPr>
          <w:rFonts w:cs="Times New Roman"/>
          <w:szCs w:val="24"/>
        </w:rPr>
        <w:t xml:space="preserve"> the main idea is the same in almost all of th</w:t>
      </w:r>
      <w:r w:rsidR="004A6499" w:rsidRPr="009D7EA5">
        <w:rPr>
          <w:rFonts w:cs="Times New Roman"/>
          <w:szCs w:val="24"/>
        </w:rPr>
        <w:t>em. This whole appro</w:t>
      </w:r>
      <w:r w:rsidRPr="009D7EA5">
        <w:rPr>
          <w:rFonts w:cs="Times New Roman"/>
          <w:szCs w:val="24"/>
        </w:rPr>
        <w:t>ach</w:t>
      </w:r>
      <w:r w:rsidR="004A6499" w:rsidRPr="009D7EA5">
        <w:rPr>
          <w:rFonts w:cs="Times New Roman"/>
          <w:szCs w:val="24"/>
        </w:rPr>
        <w:t xml:space="preserve"> is</w:t>
      </w:r>
      <w:r w:rsidR="00C113C4" w:rsidRPr="009D7EA5">
        <w:rPr>
          <w:rFonts w:cs="Times New Roman"/>
          <w:szCs w:val="24"/>
        </w:rPr>
        <w:t xml:space="preserve"> sum</w:t>
      </w:r>
      <w:r w:rsidR="004A6499" w:rsidRPr="009D7EA5">
        <w:rPr>
          <w:rFonts w:cs="Times New Roman"/>
          <w:szCs w:val="24"/>
        </w:rPr>
        <w:t>med</w:t>
      </w:r>
      <w:r w:rsidRPr="009D7EA5">
        <w:rPr>
          <w:rFonts w:cs="Times New Roman"/>
          <w:szCs w:val="24"/>
        </w:rPr>
        <w:t xml:space="preserve"> up</w:t>
      </w:r>
      <w:r w:rsidR="00946182" w:rsidRPr="009D7EA5">
        <w:rPr>
          <w:rFonts w:cs="Times New Roman"/>
          <w:szCs w:val="24"/>
        </w:rPr>
        <w:t xml:space="preserve"> in Mikkelsen (2005)</w:t>
      </w:r>
      <w:r w:rsidR="00C113C4" w:rsidRPr="009D7EA5">
        <w:rPr>
          <w:rFonts w:cs="Times New Roman"/>
          <w:szCs w:val="24"/>
        </w:rPr>
        <w:t xml:space="preserve">, where she opines that in the predicate phrase structure, Pred is a functional head, its specifier is the referential argument and the complement is the predicative argument (to borrow </w:t>
      </w:r>
      <w:proofErr w:type="spellStart"/>
      <w:r w:rsidR="00C113C4" w:rsidRPr="009D7EA5">
        <w:rPr>
          <w:rFonts w:cs="Times New Roman"/>
          <w:szCs w:val="24"/>
        </w:rPr>
        <w:t>Lohndal</w:t>
      </w:r>
      <w:proofErr w:type="spellEnd"/>
      <w:r w:rsidR="007D7AE8">
        <w:rPr>
          <w:rFonts w:cs="Times New Roman"/>
          <w:szCs w:val="24"/>
        </w:rPr>
        <w:t xml:space="preserve"> (2006: </w:t>
      </w:r>
      <w:r w:rsidR="00C113C4" w:rsidRPr="009D7EA5">
        <w:rPr>
          <w:rFonts w:cs="Times New Roman"/>
          <w:szCs w:val="24"/>
        </w:rPr>
        <w:t xml:space="preserve">53) words). More importantly, she claims that the copula merges in a verb phrase above the </w:t>
      </w:r>
      <w:proofErr w:type="spellStart"/>
      <w:r w:rsidR="00C113C4" w:rsidRPr="009D7EA5">
        <w:rPr>
          <w:rFonts w:cs="Times New Roman"/>
          <w:szCs w:val="24"/>
        </w:rPr>
        <w:t>PredP</w:t>
      </w:r>
      <w:proofErr w:type="spellEnd"/>
      <w:r w:rsidR="00C113C4" w:rsidRPr="009D7EA5">
        <w:rPr>
          <w:rFonts w:cs="Times New Roman"/>
          <w:szCs w:val="24"/>
        </w:rPr>
        <w:t>.</w:t>
      </w:r>
    </w:p>
    <w:p w14:paraId="04B51377" w14:textId="77777777" w:rsidR="00C113C4" w:rsidRPr="009D7EA5" w:rsidRDefault="00C113C4" w:rsidP="00F01DC3">
      <w:pPr>
        <w:spacing w:before="120" w:after="120"/>
        <w:ind w:left="0"/>
        <w:contextualSpacing/>
        <w:rPr>
          <w:rFonts w:cs="Times New Roman"/>
          <w:szCs w:val="24"/>
        </w:rPr>
      </w:pPr>
      <w:r w:rsidRPr="009D7EA5">
        <w:rPr>
          <w:rFonts w:cs="Times New Roman"/>
          <w:szCs w:val="24"/>
        </w:rPr>
        <w:t>[</w:t>
      </w:r>
      <w:proofErr w:type="spellStart"/>
      <w:r w:rsidRPr="009D7EA5">
        <w:rPr>
          <w:rFonts w:cs="Times New Roman"/>
          <w:szCs w:val="24"/>
          <w:vertAlign w:val="subscript"/>
        </w:rPr>
        <w:t>PredP</w:t>
      </w:r>
      <w:proofErr w:type="spellEnd"/>
      <w:r w:rsidRPr="009D7EA5">
        <w:rPr>
          <w:rFonts w:cs="Times New Roman"/>
          <w:szCs w:val="24"/>
        </w:rPr>
        <w:t xml:space="preserve"> XP</w:t>
      </w:r>
      <w:r w:rsidRPr="009D7EA5">
        <w:rPr>
          <w:rFonts w:cs="Times New Roman"/>
          <w:szCs w:val="24"/>
          <w:vertAlign w:val="subscript"/>
        </w:rPr>
        <w:t xml:space="preserve"> ref</w:t>
      </w:r>
      <w:r w:rsidRPr="009D7EA5">
        <w:rPr>
          <w:rFonts w:cs="Times New Roman"/>
          <w:szCs w:val="24"/>
        </w:rPr>
        <w:t>[</w:t>
      </w:r>
      <w:r w:rsidRPr="009D7EA5">
        <w:rPr>
          <w:rFonts w:cs="Times New Roman"/>
          <w:szCs w:val="24"/>
          <w:vertAlign w:val="subscript"/>
        </w:rPr>
        <w:t>Pred’</w:t>
      </w:r>
      <w:r w:rsidRPr="009D7EA5">
        <w:rPr>
          <w:rFonts w:cs="Times New Roman"/>
          <w:szCs w:val="24"/>
        </w:rPr>
        <w:t xml:space="preserve"> Pred </w:t>
      </w:r>
      <w:proofErr w:type="spellStart"/>
      <w:r w:rsidRPr="009D7EA5">
        <w:rPr>
          <w:rFonts w:cs="Times New Roman"/>
          <w:szCs w:val="24"/>
        </w:rPr>
        <w:t>XP</w:t>
      </w:r>
      <w:r w:rsidRPr="009D7EA5">
        <w:rPr>
          <w:rFonts w:cs="Times New Roman"/>
          <w:szCs w:val="24"/>
          <w:vertAlign w:val="subscript"/>
        </w:rPr>
        <w:t>pred</w:t>
      </w:r>
      <w:proofErr w:type="spellEnd"/>
      <w:r w:rsidR="007D7AE8">
        <w:rPr>
          <w:rFonts w:cs="Times New Roman"/>
          <w:szCs w:val="24"/>
        </w:rPr>
        <w:t xml:space="preserve">]    (2005: </w:t>
      </w:r>
      <w:r w:rsidRPr="009D7EA5">
        <w:rPr>
          <w:rFonts w:cs="Times New Roman"/>
          <w:szCs w:val="24"/>
        </w:rPr>
        <w:t>167)</w:t>
      </w:r>
    </w:p>
    <w:p w14:paraId="31B872C8" w14:textId="77777777" w:rsidR="00C113C4" w:rsidRDefault="00C113C4" w:rsidP="00F01DC3">
      <w:pPr>
        <w:spacing w:before="120" w:after="120"/>
        <w:ind w:left="0"/>
        <w:contextualSpacing/>
        <w:rPr>
          <w:rFonts w:cs="Times New Roman"/>
          <w:szCs w:val="24"/>
        </w:rPr>
      </w:pPr>
      <w:r w:rsidRPr="009D7EA5">
        <w:rPr>
          <w:rFonts w:cs="Times New Roman"/>
          <w:szCs w:val="24"/>
        </w:rPr>
        <w:t>She says that</w:t>
      </w:r>
      <w:r w:rsidR="00E3158D" w:rsidRPr="009D7EA5">
        <w:rPr>
          <w:rFonts w:cs="Times New Roman"/>
          <w:szCs w:val="24"/>
        </w:rPr>
        <w:t xml:space="preserve"> the</w:t>
      </w:r>
      <w:r w:rsidRPr="009D7EA5">
        <w:rPr>
          <w:rFonts w:cs="Times New Roman"/>
          <w:szCs w:val="24"/>
        </w:rPr>
        <w:t xml:space="preserve"> </w:t>
      </w:r>
      <w:proofErr w:type="spellStart"/>
      <w:r w:rsidRPr="009D7EA5">
        <w:rPr>
          <w:rFonts w:cs="Times New Roman"/>
          <w:szCs w:val="24"/>
        </w:rPr>
        <w:t>XP</w:t>
      </w:r>
      <w:r w:rsidRPr="009D7EA5">
        <w:rPr>
          <w:rFonts w:cs="Times New Roman"/>
          <w:szCs w:val="24"/>
          <w:vertAlign w:val="subscript"/>
        </w:rPr>
        <w:t>pred</w:t>
      </w:r>
      <w:proofErr w:type="spellEnd"/>
      <w:r w:rsidRPr="009D7EA5">
        <w:rPr>
          <w:rFonts w:cs="Times New Roman"/>
          <w:szCs w:val="24"/>
        </w:rPr>
        <w:t xml:space="preserve"> can be an AP, PP, NP, DP, and VP, wh</w:t>
      </w:r>
      <w:r w:rsidR="003B6A55" w:rsidRPr="009D7EA5">
        <w:rPr>
          <w:rFonts w:cs="Times New Roman"/>
          <w:szCs w:val="24"/>
        </w:rPr>
        <w:t>ile the</w:t>
      </w:r>
      <w:r w:rsidRPr="009D7EA5">
        <w:rPr>
          <w:rFonts w:cs="Times New Roman"/>
          <w:szCs w:val="24"/>
        </w:rPr>
        <w:t xml:space="preserve"> </w:t>
      </w:r>
      <w:proofErr w:type="spellStart"/>
      <w:r w:rsidRPr="009D7EA5">
        <w:rPr>
          <w:rFonts w:cs="Times New Roman"/>
          <w:szCs w:val="24"/>
        </w:rPr>
        <w:t>XP</w:t>
      </w:r>
      <w:r w:rsidRPr="009D7EA5">
        <w:rPr>
          <w:rFonts w:cs="Times New Roman"/>
          <w:szCs w:val="24"/>
          <w:vertAlign w:val="subscript"/>
        </w:rPr>
        <w:t>ref</w:t>
      </w:r>
      <w:proofErr w:type="spellEnd"/>
      <w:r w:rsidRPr="009D7EA5">
        <w:rPr>
          <w:rFonts w:cs="Times New Roman"/>
          <w:szCs w:val="24"/>
        </w:rPr>
        <w:t xml:space="preserve"> is typically a DP.</w:t>
      </w:r>
    </w:p>
    <w:p w14:paraId="0C181F20" w14:textId="77777777" w:rsidR="008801F8" w:rsidRPr="009D7EA5" w:rsidRDefault="008801F8" w:rsidP="00F01DC3">
      <w:pPr>
        <w:spacing w:before="120" w:after="120"/>
        <w:ind w:left="0"/>
        <w:contextualSpacing/>
        <w:rPr>
          <w:rFonts w:cs="Times New Roman"/>
          <w:szCs w:val="24"/>
        </w:rPr>
      </w:pPr>
    </w:p>
    <w:p w14:paraId="146ED882" w14:textId="77777777" w:rsidR="00C113C4" w:rsidRPr="009D7EA5" w:rsidRDefault="00900891" w:rsidP="001C0DBC">
      <w:pPr>
        <w:spacing w:before="120" w:after="120"/>
        <w:contextualSpacing/>
        <w:rPr>
          <w:rFonts w:cs="Times New Roman"/>
          <w:szCs w:val="24"/>
        </w:rPr>
      </w:pPr>
      <w:r>
        <w:rPr>
          <w:rFonts w:cs="Times New Roman"/>
          <w:szCs w:val="24"/>
        </w:rPr>
        <w:t xml:space="preserve">                   </w:t>
      </w:r>
      <w:r w:rsidR="00C113C4" w:rsidRPr="009D7EA5">
        <w:rPr>
          <w:rFonts w:cs="Times New Roman"/>
          <w:szCs w:val="24"/>
        </w:rPr>
        <w:t>T</w:t>
      </w:r>
    </w:p>
    <w:p w14:paraId="7B74AA72" w14:textId="77777777" w:rsidR="00C113C4" w:rsidRPr="009D7EA5" w:rsidRDefault="00C111C4" w:rsidP="001C0DBC">
      <w:pPr>
        <w:spacing w:before="120" w:after="120"/>
        <w:contextualSpacing/>
        <w:rPr>
          <w:rFonts w:cs="Times New Roman"/>
          <w:szCs w:val="24"/>
        </w:rPr>
      </w:pPr>
      <w:r w:rsidRPr="009D7EA5">
        <w:rPr>
          <w:rFonts w:cs="Times New Roman"/>
          <w:szCs w:val="24"/>
        </w:rPr>
        <w:t xml:space="preserve">       </w:t>
      </w:r>
      <w:r w:rsidR="00C113C4" w:rsidRPr="009D7EA5">
        <w:rPr>
          <w:rFonts w:cs="Times New Roman"/>
          <w:szCs w:val="24"/>
        </w:rPr>
        <w:t xml:space="preserve">  </w:t>
      </w:r>
      <w:r w:rsidR="00C113C4" w:rsidRPr="009D7EA5">
        <w:rPr>
          <w:rFonts w:cs="Times New Roman"/>
          <w:noProof/>
          <w:szCs w:val="24"/>
          <w:lang w:val="en-GB" w:eastAsia="en-GB"/>
        </w:rPr>
        <w:drawing>
          <wp:inline distT="0" distB="0" distL="0" distR="0" wp14:anchorId="3A79D99C" wp14:editId="6F9E0279">
            <wp:extent cx="1054735" cy="286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45BBD299" w14:textId="77777777" w:rsidR="00C113C4" w:rsidRPr="009D7EA5" w:rsidRDefault="00C111C4" w:rsidP="001C0DBC">
      <w:pPr>
        <w:spacing w:before="120" w:after="120"/>
        <w:contextualSpacing/>
        <w:rPr>
          <w:rFonts w:cs="Times New Roman"/>
          <w:szCs w:val="24"/>
        </w:rPr>
      </w:pPr>
      <w:r w:rsidRPr="009D7EA5">
        <w:rPr>
          <w:rFonts w:cs="Times New Roman"/>
          <w:szCs w:val="24"/>
        </w:rPr>
        <w:t xml:space="preserve">      </w:t>
      </w:r>
      <w:r w:rsidR="00C113C4" w:rsidRPr="009D7EA5">
        <w:rPr>
          <w:rFonts w:cs="Times New Roman"/>
          <w:szCs w:val="24"/>
        </w:rPr>
        <w:t xml:space="preserve">  T                  </w:t>
      </w:r>
      <w:r w:rsidR="00BA0094">
        <w:rPr>
          <w:rFonts w:cs="Times New Roman"/>
          <w:szCs w:val="24"/>
        </w:rPr>
        <w:t xml:space="preserve">  </w:t>
      </w:r>
      <w:r w:rsidR="00C113C4" w:rsidRPr="009D7EA5">
        <w:rPr>
          <w:rFonts w:cs="Times New Roman"/>
          <w:szCs w:val="24"/>
        </w:rPr>
        <w:t xml:space="preserve">   </w:t>
      </w:r>
      <w:r w:rsidR="008F4081">
        <w:rPr>
          <w:rFonts w:cs="Times New Roman"/>
          <w:szCs w:val="24"/>
        </w:rPr>
        <w:t xml:space="preserve">  </w:t>
      </w:r>
      <w:proofErr w:type="spellStart"/>
      <w:r w:rsidR="00C113C4" w:rsidRPr="009D7EA5">
        <w:rPr>
          <w:rFonts w:cs="Times New Roman"/>
          <w:szCs w:val="24"/>
        </w:rPr>
        <w:t>ʋ</w:t>
      </w:r>
      <w:r w:rsidR="00C113C4" w:rsidRPr="009D7EA5">
        <w:rPr>
          <w:rFonts w:cs="Times New Roman"/>
          <w:szCs w:val="24"/>
          <w:vertAlign w:val="subscript"/>
        </w:rPr>
        <w:t>b</w:t>
      </w:r>
      <w:r w:rsidR="00C113C4" w:rsidRPr="009D7EA5">
        <w:rPr>
          <w:rFonts w:cs="Times New Roman"/>
          <w:szCs w:val="24"/>
        </w:rPr>
        <w:t>P</w:t>
      </w:r>
      <w:proofErr w:type="spellEnd"/>
    </w:p>
    <w:p w14:paraId="518B02BC" w14:textId="77777777" w:rsidR="00C113C4" w:rsidRPr="009D7EA5" w:rsidRDefault="00C113C4" w:rsidP="001C0DBC">
      <w:pPr>
        <w:spacing w:before="120" w:after="120"/>
        <w:contextualSpacing/>
        <w:rPr>
          <w:rFonts w:cs="Times New Roman"/>
          <w:szCs w:val="24"/>
        </w:rPr>
      </w:pPr>
      <w:r w:rsidRPr="009D7EA5">
        <w:rPr>
          <w:rFonts w:cs="Times New Roman"/>
          <w:szCs w:val="24"/>
        </w:rPr>
        <w:t xml:space="preserve">                          </w:t>
      </w:r>
      <w:r w:rsidRPr="009D7EA5">
        <w:rPr>
          <w:rFonts w:cs="Times New Roman"/>
          <w:noProof/>
          <w:szCs w:val="24"/>
          <w:lang w:val="en-GB" w:eastAsia="en-GB"/>
        </w:rPr>
        <w:drawing>
          <wp:inline distT="0" distB="0" distL="0" distR="0" wp14:anchorId="1BD1BCC4" wp14:editId="584378C1">
            <wp:extent cx="1054735" cy="286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r w:rsidRPr="009D7EA5">
        <w:rPr>
          <w:rFonts w:cs="Times New Roman"/>
          <w:szCs w:val="24"/>
        </w:rPr>
        <w:t xml:space="preserve">  </w:t>
      </w:r>
    </w:p>
    <w:p w14:paraId="5CF4C741" w14:textId="77777777" w:rsidR="00C113C4" w:rsidRPr="009D7EA5" w:rsidRDefault="008F4081" w:rsidP="001C0DBC">
      <w:pPr>
        <w:spacing w:before="120" w:after="120"/>
        <w:contextualSpacing/>
        <w:rPr>
          <w:rFonts w:cs="Times New Roman"/>
          <w:szCs w:val="24"/>
        </w:rPr>
      </w:pPr>
      <w:r>
        <w:rPr>
          <w:rFonts w:cs="Times New Roman"/>
          <w:szCs w:val="24"/>
        </w:rPr>
        <w:t xml:space="preserve">                      </w:t>
      </w:r>
      <w:proofErr w:type="spellStart"/>
      <w:r w:rsidR="00C113C4" w:rsidRPr="009D7EA5">
        <w:rPr>
          <w:rFonts w:cs="Times New Roman"/>
          <w:szCs w:val="24"/>
        </w:rPr>
        <w:t>ʋ</w:t>
      </w:r>
      <w:r w:rsidR="00C113C4" w:rsidRPr="009D7EA5">
        <w:rPr>
          <w:rFonts w:cs="Times New Roman"/>
          <w:szCs w:val="24"/>
          <w:vertAlign w:val="subscript"/>
        </w:rPr>
        <w:t>b</w:t>
      </w:r>
      <w:proofErr w:type="spellEnd"/>
      <w:r w:rsidR="00C113C4" w:rsidRPr="009D7EA5">
        <w:rPr>
          <w:rFonts w:cs="Times New Roman"/>
          <w:szCs w:val="24"/>
          <w:vertAlign w:val="subscript"/>
        </w:rPr>
        <w:t xml:space="preserve"> </w:t>
      </w:r>
      <w:r w:rsidR="00C113C4" w:rsidRPr="009D7EA5">
        <w:rPr>
          <w:rFonts w:cs="Times New Roman"/>
          <w:szCs w:val="24"/>
        </w:rPr>
        <w:t xml:space="preserve">               </w:t>
      </w:r>
      <w:r>
        <w:rPr>
          <w:rFonts w:cs="Times New Roman"/>
          <w:szCs w:val="24"/>
        </w:rPr>
        <w:t xml:space="preserve">   </w:t>
      </w:r>
      <w:r>
        <w:rPr>
          <w:rFonts w:cs="Times New Roman"/>
          <w:szCs w:val="24"/>
        </w:rPr>
        <w:tab/>
        <w:t xml:space="preserve"> </w:t>
      </w:r>
      <w:proofErr w:type="spellStart"/>
      <w:r w:rsidR="00C113C4" w:rsidRPr="009D7EA5">
        <w:rPr>
          <w:rFonts w:cs="Times New Roman"/>
          <w:szCs w:val="24"/>
        </w:rPr>
        <w:t>PredP</w:t>
      </w:r>
      <w:proofErr w:type="spellEnd"/>
    </w:p>
    <w:p w14:paraId="358CE41A" w14:textId="77777777" w:rsidR="00C113C4" w:rsidRPr="009D7EA5" w:rsidRDefault="00C113C4" w:rsidP="001C0DBC">
      <w:pPr>
        <w:spacing w:before="120" w:after="120"/>
        <w:contextualSpacing/>
        <w:rPr>
          <w:rFonts w:cs="Times New Roman"/>
          <w:szCs w:val="24"/>
        </w:rPr>
      </w:pPr>
      <w:r w:rsidRPr="009D7EA5">
        <w:rPr>
          <w:rFonts w:cs="Times New Roman"/>
          <w:szCs w:val="24"/>
        </w:rPr>
        <w:t xml:space="preserve">                                     </w:t>
      </w:r>
      <w:r w:rsidR="00C111C4" w:rsidRPr="009D7EA5">
        <w:rPr>
          <w:rFonts w:cs="Times New Roman"/>
          <w:szCs w:val="24"/>
        </w:rPr>
        <w:t xml:space="preserve">  </w:t>
      </w:r>
      <w:r w:rsidRPr="009D7EA5">
        <w:rPr>
          <w:rFonts w:cs="Times New Roman"/>
          <w:szCs w:val="24"/>
        </w:rPr>
        <w:t xml:space="preserve">   </w:t>
      </w:r>
      <w:r w:rsidRPr="009D7EA5">
        <w:rPr>
          <w:rFonts w:cs="Times New Roman"/>
          <w:noProof/>
          <w:szCs w:val="24"/>
          <w:lang w:val="en-GB" w:eastAsia="en-GB"/>
        </w:rPr>
        <w:drawing>
          <wp:inline distT="0" distB="0" distL="0" distR="0" wp14:anchorId="2F7C5DE1" wp14:editId="512A4B71">
            <wp:extent cx="1054735" cy="2863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79178AF7" w14:textId="77777777" w:rsidR="00C113C4" w:rsidRPr="009D7EA5" w:rsidRDefault="00C113C4" w:rsidP="001C0DBC">
      <w:pPr>
        <w:spacing w:before="120" w:after="120"/>
        <w:contextualSpacing/>
        <w:rPr>
          <w:rFonts w:cs="Times New Roman"/>
          <w:szCs w:val="24"/>
        </w:rPr>
      </w:pPr>
      <w:r w:rsidRPr="009D7EA5">
        <w:rPr>
          <w:rFonts w:cs="Times New Roman"/>
          <w:szCs w:val="24"/>
        </w:rPr>
        <w:t xml:space="preserve">                                    </w:t>
      </w:r>
      <w:proofErr w:type="spellStart"/>
      <w:r w:rsidRPr="009D7EA5">
        <w:rPr>
          <w:rFonts w:cs="Times New Roman"/>
          <w:szCs w:val="24"/>
        </w:rPr>
        <w:t>DP</w:t>
      </w:r>
      <w:r w:rsidRPr="009D7EA5">
        <w:rPr>
          <w:rFonts w:cs="Times New Roman"/>
          <w:szCs w:val="24"/>
          <w:vertAlign w:val="subscript"/>
        </w:rPr>
        <w:t>ref</w:t>
      </w:r>
      <w:proofErr w:type="spellEnd"/>
      <w:r w:rsidRPr="009D7EA5">
        <w:rPr>
          <w:rFonts w:cs="Times New Roman"/>
          <w:szCs w:val="24"/>
        </w:rPr>
        <w:t xml:space="preserve">   </w:t>
      </w:r>
      <w:r w:rsidR="00C111C4" w:rsidRPr="009D7EA5">
        <w:rPr>
          <w:rFonts w:cs="Times New Roman"/>
          <w:szCs w:val="24"/>
        </w:rPr>
        <w:t xml:space="preserve">         </w:t>
      </w:r>
      <w:r w:rsidR="008F4081">
        <w:rPr>
          <w:rFonts w:cs="Times New Roman"/>
          <w:szCs w:val="24"/>
        </w:rPr>
        <w:t xml:space="preserve">    </w:t>
      </w:r>
      <w:r w:rsidR="00BA0094">
        <w:rPr>
          <w:rFonts w:cs="Times New Roman"/>
          <w:szCs w:val="24"/>
        </w:rPr>
        <w:t xml:space="preserve">  </w:t>
      </w:r>
      <w:r w:rsidR="008F4081">
        <w:rPr>
          <w:rFonts w:cs="Times New Roman"/>
          <w:szCs w:val="24"/>
        </w:rPr>
        <w:t xml:space="preserve">    </w:t>
      </w:r>
      <w:r w:rsidRPr="009D7EA5">
        <w:rPr>
          <w:rFonts w:cs="Times New Roman"/>
          <w:szCs w:val="24"/>
        </w:rPr>
        <w:t>Pred’</w:t>
      </w:r>
    </w:p>
    <w:p w14:paraId="173B178D" w14:textId="77777777" w:rsidR="00C113C4" w:rsidRPr="009D7EA5" w:rsidRDefault="00C113C4" w:rsidP="001C0DBC">
      <w:pPr>
        <w:spacing w:before="120" w:after="120"/>
        <w:contextualSpacing/>
        <w:rPr>
          <w:rFonts w:cs="Times New Roman"/>
          <w:szCs w:val="24"/>
        </w:rPr>
      </w:pPr>
      <w:r w:rsidRPr="009D7EA5">
        <w:rPr>
          <w:rFonts w:cs="Times New Roman"/>
          <w:szCs w:val="24"/>
        </w:rPr>
        <w:t xml:space="preserve">                                            </w:t>
      </w:r>
      <w:r w:rsidR="00C111C4" w:rsidRPr="009D7EA5">
        <w:rPr>
          <w:rFonts w:cs="Times New Roman"/>
          <w:szCs w:val="24"/>
        </w:rPr>
        <w:t xml:space="preserve">       </w:t>
      </w:r>
      <w:r w:rsidRPr="009D7EA5">
        <w:rPr>
          <w:rFonts w:cs="Times New Roman"/>
          <w:szCs w:val="24"/>
        </w:rPr>
        <w:t xml:space="preserve">        </w:t>
      </w:r>
      <w:r w:rsidRPr="009D7EA5">
        <w:rPr>
          <w:rFonts w:cs="Times New Roman"/>
          <w:noProof/>
          <w:szCs w:val="24"/>
          <w:lang w:val="en-GB" w:eastAsia="en-GB"/>
        </w:rPr>
        <w:drawing>
          <wp:inline distT="0" distB="0" distL="0" distR="0" wp14:anchorId="5E9D0B8F" wp14:editId="49D1612A">
            <wp:extent cx="1054735" cy="286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51032C67" w14:textId="77777777" w:rsidR="00C113C4" w:rsidRPr="009D7EA5" w:rsidRDefault="00C113C4" w:rsidP="001C0DBC">
      <w:pPr>
        <w:spacing w:before="120" w:after="120"/>
        <w:contextualSpacing/>
        <w:rPr>
          <w:rFonts w:cs="Times New Roman"/>
          <w:szCs w:val="24"/>
          <w:vertAlign w:val="subscript"/>
        </w:rPr>
      </w:pPr>
      <w:r w:rsidRPr="009D7EA5">
        <w:rPr>
          <w:rFonts w:cs="Times New Roman"/>
          <w:szCs w:val="24"/>
        </w:rPr>
        <w:t xml:space="preserve">                                              </w:t>
      </w:r>
      <w:r w:rsidR="00C111C4" w:rsidRPr="009D7EA5">
        <w:rPr>
          <w:rFonts w:cs="Times New Roman"/>
          <w:szCs w:val="24"/>
        </w:rPr>
        <w:t xml:space="preserve">      </w:t>
      </w:r>
      <w:r w:rsidRPr="009D7EA5">
        <w:rPr>
          <w:rFonts w:cs="Times New Roman"/>
          <w:szCs w:val="24"/>
        </w:rPr>
        <w:t xml:space="preserve"> Pred                 </w:t>
      </w:r>
      <w:r w:rsidR="008F4081">
        <w:rPr>
          <w:rFonts w:cs="Times New Roman"/>
          <w:szCs w:val="24"/>
        </w:rPr>
        <w:t xml:space="preserve"> </w:t>
      </w:r>
      <w:proofErr w:type="spellStart"/>
      <w:r w:rsidRPr="009D7EA5">
        <w:rPr>
          <w:rFonts w:cs="Times New Roman"/>
          <w:szCs w:val="24"/>
        </w:rPr>
        <w:t>DP</w:t>
      </w:r>
      <w:r w:rsidRPr="009D7EA5">
        <w:rPr>
          <w:rFonts w:cs="Times New Roman"/>
          <w:szCs w:val="24"/>
          <w:vertAlign w:val="subscript"/>
        </w:rPr>
        <w:t>pred</w:t>
      </w:r>
      <w:proofErr w:type="spellEnd"/>
    </w:p>
    <w:p w14:paraId="01CB3D65" w14:textId="77777777" w:rsidR="00C113C4" w:rsidRPr="009D7EA5" w:rsidRDefault="00C113C4" w:rsidP="00E56617">
      <w:pPr>
        <w:spacing w:before="120" w:after="120"/>
        <w:contextualSpacing/>
        <w:rPr>
          <w:rFonts w:cs="Times New Roman"/>
          <w:szCs w:val="24"/>
        </w:rPr>
      </w:pPr>
      <w:r w:rsidRPr="009D7EA5">
        <w:rPr>
          <w:rFonts w:cs="Times New Roman"/>
          <w:szCs w:val="24"/>
          <w:vertAlign w:val="subscript"/>
        </w:rPr>
        <w:lastRenderedPageBreak/>
        <w:t xml:space="preserve">                                                                                 </w:t>
      </w:r>
      <w:r w:rsidR="004E7D62">
        <w:rPr>
          <w:rFonts w:cs="Times New Roman"/>
          <w:szCs w:val="24"/>
        </w:rPr>
        <w:t>(Mikkelsen</w:t>
      </w:r>
      <w:r w:rsidR="004B1B89" w:rsidRPr="009D7EA5">
        <w:rPr>
          <w:rFonts w:cs="Times New Roman"/>
          <w:szCs w:val="24"/>
        </w:rPr>
        <w:t xml:space="preserve"> 2005</w:t>
      </w:r>
      <w:r w:rsidRPr="009D7EA5">
        <w:rPr>
          <w:rFonts w:cs="Times New Roman"/>
          <w:szCs w:val="24"/>
        </w:rPr>
        <w:t>: 9)</w:t>
      </w:r>
      <w:r w:rsidRPr="009D7EA5">
        <w:rPr>
          <w:rFonts w:cs="Times New Roman"/>
          <w:szCs w:val="24"/>
        </w:rPr>
        <w:tab/>
      </w:r>
      <w:r w:rsidRPr="009D7EA5">
        <w:rPr>
          <w:rFonts w:cs="Times New Roman"/>
          <w:szCs w:val="24"/>
        </w:rPr>
        <w:tab/>
      </w:r>
      <w:r w:rsidRPr="009D7EA5">
        <w:rPr>
          <w:rFonts w:cs="Times New Roman"/>
          <w:szCs w:val="24"/>
        </w:rPr>
        <w:tab/>
      </w:r>
      <w:r w:rsidRPr="009D7EA5">
        <w:rPr>
          <w:rFonts w:cs="Times New Roman"/>
          <w:szCs w:val="24"/>
        </w:rPr>
        <w:tab/>
      </w:r>
    </w:p>
    <w:p w14:paraId="6CFEF43A" w14:textId="77777777" w:rsidR="00C113C4" w:rsidRPr="00E05EBB" w:rsidRDefault="00CD67B7" w:rsidP="00F01DC3">
      <w:pPr>
        <w:spacing w:before="120" w:after="120"/>
        <w:ind w:left="0"/>
        <w:contextualSpacing/>
        <w:rPr>
          <w:rFonts w:cs="Times New Roman"/>
          <w:szCs w:val="24"/>
        </w:rPr>
      </w:pPr>
      <w:r w:rsidRPr="00F226D9">
        <w:rPr>
          <w:rFonts w:cs="Times New Roman"/>
          <w:szCs w:val="24"/>
        </w:rPr>
        <w:t xml:space="preserve">Figure </w:t>
      </w:r>
      <w:r w:rsidRPr="00E05EBB">
        <w:rPr>
          <w:rFonts w:cs="Times New Roman"/>
          <w:szCs w:val="24"/>
        </w:rPr>
        <w:t>2:</w:t>
      </w:r>
      <w:r w:rsidR="00E34160" w:rsidRPr="00E05EBB">
        <w:rPr>
          <w:rFonts w:cs="Times New Roman"/>
          <w:szCs w:val="24"/>
        </w:rPr>
        <w:t xml:space="preserve"> </w:t>
      </w:r>
      <w:r w:rsidR="00C97DAA" w:rsidRPr="00E05EBB">
        <w:rPr>
          <w:rFonts w:cs="Times New Roman"/>
          <w:szCs w:val="24"/>
        </w:rPr>
        <w:t>Mikkelsen’s structure for copular constructions based on predicate phrase approach</w:t>
      </w:r>
      <w:r w:rsidR="00C113C4" w:rsidRPr="00E05EBB">
        <w:rPr>
          <w:rFonts w:cs="Times New Roman"/>
          <w:szCs w:val="24"/>
        </w:rPr>
        <w:t xml:space="preserve"> </w:t>
      </w:r>
    </w:p>
    <w:p w14:paraId="0BEC392E" w14:textId="77777777" w:rsidR="00C113C4" w:rsidRPr="009D7EA5" w:rsidRDefault="00C113C4" w:rsidP="001C0DBC">
      <w:pPr>
        <w:spacing w:before="120" w:after="120"/>
        <w:contextualSpacing/>
        <w:rPr>
          <w:rFonts w:cs="Times New Roman"/>
          <w:i/>
          <w:szCs w:val="24"/>
        </w:rPr>
      </w:pPr>
    </w:p>
    <w:p w14:paraId="005A57AE" w14:textId="77777777" w:rsidR="00C113C4" w:rsidRDefault="00C113C4" w:rsidP="008801F8">
      <w:pPr>
        <w:spacing w:before="120" w:after="120"/>
        <w:ind w:left="0" w:firstLine="720"/>
        <w:contextualSpacing/>
        <w:rPr>
          <w:rFonts w:cs="Times New Roman"/>
          <w:spacing w:val="-4"/>
          <w:szCs w:val="24"/>
        </w:rPr>
      </w:pPr>
      <w:proofErr w:type="spellStart"/>
      <w:r w:rsidRPr="009D7EA5">
        <w:rPr>
          <w:rFonts w:cs="Times New Roman"/>
          <w:spacing w:val="-4"/>
          <w:szCs w:val="24"/>
        </w:rPr>
        <w:t>Lohndal</w:t>
      </w:r>
      <w:proofErr w:type="spellEnd"/>
      <w:r w:rsidRPr="009D7EA5">
        <w:rPr>
          <w:rFonts w:cs="Times New Roman"/>
          <w:spacing w:val="-4"/>
          <w:szCs w:val="24"/>
        </w:rPr>
        <w:t xml:space="preserve"> (2006) presents the third</w:t>
      </w:r>
      <w:r w:rsidR="00091844" w:rsidRPr="009D7EA5">
        <w:rPr>
          <w:rFonts w:cs="Times New Roman"/>
          <w:spacing w:val="-4"/>
          <w:szCs w:val="24"/>
        </w:rPr>
        <w:t xml:space="preserve"> approach. According to him,</w:t>
      </w:r>
      <w:r w:rsidRPr="009D7EA5">
        <w:rPr>
          <w:rFonts w:cs="Times New Roman"/>
          <w:spacing w:val="-4"/>
          <w:szCs w:val="24"/>
        </w:rPr>
        <w:t xml:space="preserve"> copula merges in the ordinary</w:t>
      </w:r>
      <w:r w:rsidR="008E2451" w:rsidRPr="009D7EA5">
        <w:rPr>
          <w:rFonts w:cs="Times New Roman"/>
          <w:spacing w:val="-4"/>
          <w:szCs w:val="24"/>
        </w:rPr>
        <w:t xml:space="preserve"> verb phrase; c</w:t>
      </w:r>
      <w:r w:rsidRPr="009D7EA5">
        <w:rPr>
          <w:rFonts w:cs="Times New Roman"/>
          <w:spacing w:val="-4"/>
          <w:szCs w:val="24"/>
        </w:rPr>
        <w:t>opulas should be treated as an ordinary verb is treated, without postulating a special structure for copula</w:t>
      </w:r>
      <w:r w:rsidR="008E2451" w:rsidRPr="009D7EA5">
        <w:rPr>
          <w:rFonts w:cs="Times New Roman"/>
          <w:spacing w:val="-4"/>
          <w:szCs w:val="24"/>
        </w:rPr>
        <w:t>r</w:t>
      </w:r>
      <w:r w:rsidRPr="009D7EA5">
        <w:rPr>
          <w:rFonts w:cs="Times New Roman"/>
          <w:spacing w:val="-4"/>
          <w:szCs w:val="24"/>
        </w:rPr>
        <w:t xml:space="preserve"> clauses. On the basis of his observations, he presents two</w:t>
      </w:r>
      <w:r w:rsidR="0087329D" w:rsidRPr="009D7EA5">
        <w:rPr>
          <w:rFonts w:cs="Times New Roman"/>
          <w:spacing w:val="-4"/>
          <w:szCs w:val="24"/>
        </w:rPr>
        <w:t xml:space="preserve"> structures for copular clauses:</w:t>
      </w:r>
      <w:r w:rsidRPr="009D7EA5">
        <w:rPr>
          <w:rFonts w:cs="Times New Roman"/>
          <w:spacing w:val="-4"/>
          <w:szCs w:val="24"/>
        </w:rPr>
        <w:t xml:space="preserve"> the first one for copular clauses in those languages where the nominal</w:t>
      </w:r>
      <w:r w:rsidR="0027063E" w:rsidRPr="009D7EA5">
        <w:rPr>
          <w:rFonts w:cs="Times New Roman"/>
          <w:spacing w:val="-4"/>
          <w:szCs w:val="24"/>
        </w:rPr>
        <w:t>,</w:t>
      </w:r>
      <w:r w:rsidRPr="009D7EA5">
        <w:rPr>
          <w:rFonts w:cs="Times New Roman"/>
          <w:spacing w:val="-4"/>
          <w:szCs w:val="24"/>
        </w:rPr>
        <w:t xml:space="preserve"> in the predicate position</w:t>
      </w:r>
      <w:r w:rsidR="0027063E" w:rsidRPr="009D7EA5">
        <w:rPr>
          <w:rFonts w:cs="Times New Roman"/>
          <w:spacing w:val="-4"/>
          <w:szCs w:val="24"/>
        </w:rPr>
        <w:t>,</w:t>
      </w:r>
      <w:r w:rsidRPr="009D7EA5">
        <w:rPr>
          <w:rFonts w:cs="Times New Roman"/>
          <w:spacing w:val="-4"/>
          <w:szCs w:val="24"/>
        </w:rPr>
        <w:t xml:space="preserve"> bears nominative Case, while the second one for those languages where the nominal, in the predicate part of the copular clause, shows accusative Case.</w:t>
      </w:r>
    </w:p>
    <w:p w14:paraId="24E26A01" w14:textId="77777777" w:rsidR="008801F8" w:rsidRPr="009D7EA5" w:rsidRDefault="008801F8" w:rsidP="008801F8">
      <w:pPr>
        <w:spacing w:before="120" w:after="120"/>
        <w:ind w:left="0" w:firstLine="720"/>
        <w:contextualSpacing/>
        <w:rPr>
          <w:rFonts w:cs="Times New Roman"/>
          <w:i/>
          <w:spacing w:val="-4"/>
          <w:szCs w:val="24"/>
        </w:rPr>
      </w:pPr>
    </w:p>
    <w:p w14:paraId="1D098042" w14:textId="77777777" w:rsidR="00C113C4" w:rsidRPr="009D7EA5" w:rsidRDefault="00C113C4" w:rsidP="00F01DC3">
      <w:pPr>
        <w:spacing w:before="120" w:after="120"/>
        <w:ind w:left="0"/>
        <w:contextualSpacing/>
        <w:rPr>
          <w:rFonts w:cs="Times New Roman"/>
          <w:szCs w:val="24"/>
        </w:rPr>
      </w:pPr>
      <w:r w:rsidRPr="009D7EA5">
        <w:rPr>
          <w:rFonts w:cs="Times New Roman"/>
          <w:szCs w:val="24"/>
        </w:rPr>
        <w:t>Copula version α: Nominative – Nominative: [</w:t>
      </w:r>
      <w:r w:rsidRPr="009D7EA5">
        <w:rPr>
          <w:rFonts w:cs="Times New Roman"/>
          <w:szCs w:val="24"/>
          <w:vertAlign w:val="subscript"/>
        </w:rPr>
        <w:t>VP</w:t>
      </w:r>
      <w:r w:rsidRPr="009D7EA5">
        <w:rPr>
          <w:rFonts w:cs="Times New Roman"/>
          <w:szCs w:val="24"/>
        </w:rPr>
        <w:t xml:space="preserve"> [DP][V XP]</w:t>
      </w:r>
    </w:p>
    <w:p w14:paraId="108A2850" w14:textId="77777777" w:rsidR="008801F8" w:rsidRDefault="00C113C4" w:rsidP="008801F8">
      <w:pPr>
        <w:spacing w:before="120" w:after="120"/>
        <w:ind w:left="0"/>
        <w:contextualSpacing/>
        <w:rPr>
          <w:rFonts w:cs="Times New Roman"/>
          <w:szCs w:val="24"/>
        </w:rPr>
      </w:pPr>
      <w:r w:rsidRPr="009D7EA5">
        <w:rPr>
          <w:rFonts w:cs="Times New Roman"/>
          <w:szCs w:val="24"/>
        </w:rPr>
        <w:t>Copula version β: Nominative – Accusative : [</w:t>
      </w:r>
      <w:proofErr w:type="spellStart"/>
      <w:r w:rsidRPr="009D7EA5">
        <w:rPr>
          <w:rFonts w:cs="Times New Roman"/>
          <w:szCs w:val="24"/>
          <w:vertAlign w:val="subscript"/>
        </w:rPr>
        <w:t>ʋP</w:t>
      </w:r>
      <w:proofErr w:type="spellEnd"/>
      <w:r w:rsidRPr="009D7EA5">
        <w:rPr>
          <w:rFonts w:cs="Times New Roman"/>
          <w:szCs w:val="24"/>
        </w:rPr>
        <w:t xml:space="preserve"> [DP] [ʋ [</w:t>
      </w:r>
      <w:r w:rsidRPr="009D7EA5">
        <w:rPr>
          <w:rFonts w:cs="Times New Roman"/>
          <w:szCs w:val="24"/>
          <w:vertAlign w:val="subscript"/>
        </w:rPr>
        <w:t>VP</w:t>
      </w:r>
      <w:r w:rsidR="008801F8">
        <w:rPr>
          <w:rFonts w:cs="Times New Roman"/>
          <w:szCs w:val="24"/>
        </w:rPr>
        <w:t xml:space="preserve"> V XP]]] </w:t>
      </w:r>
    </w:p>
    <w:p w14:paraId="1F3951B7" w14:textId="77777777" w:rsidR="008801F8" w:rsidRDefault="008801F8" w:rsidP="008801F8">
      <w:pPr>
        <w:spacing w:before="120"/>
        <w:ind w:left="0"/>
        <w:contextualSpacing/>
        <w:rPr>
          <w:rFonts w:cs="Times New Roman"/>
          <w:szCs w:val="24"/>
        </w:rPr>
      </w:pPr>
    </w:p>
    <w:p w14:paraId="7500AC59" w14:textId="77777777" w:rsidR="00C113C4" w:rsidRPr="008801F8" w:rsidRDefault="00C113C4" w:rsidP="008801F8">
      <w:pPr>
        <w:spacing w:before="120"/>
        <w:ind w:left="0"/>
        <w:contextualSpacing/>
        <w:rPr>
          <w:rFonts w:cs="Times New Roman"/>
          <w:szCs w:val="24"/>
        </w:rPr>
      </w:pPr>
      <w:r w:rsidRPr="009D7EA5">
        <w:rPr>
          <w:rFonts w:cs="Times New Roman"/>
          <w:spacing w:val="-2"/>
          <w:szCs w:val="24"/>
        </w:rPr>
        <w:t xml:space="preserve">At first sight, this proposal seems attractive; however, the problem is really with </w:t>
      </w:r>
      <w:r w:rsidR="00740A5D">
        <w:rPr>
          <w:rFonts w:cs="Times New Roman"/>
          <w:spacing w:val="-2"/>
          <w:szCs w:val="24"/>
        </w:rPr>
        <w:t>the θ-roles assignment. Hale &amp;</w:t>
      </w:r>
      <w:r w:rsidRPr="009D7EA5">
        <w:rPr>
          <w:rFonts w:cs="Times New Roman"/>
          <w:spacing w:val="-2"/>
          <w:szCs w:val="24"/>
        </w:rPr>
        <w:t xml:space="preserve"> Keyser (2002) say that all the semantic features are to be satisfied within the </w:t>
      </w:r>
      <w:proofErr w:type="spellStart"/>
      <w:r w:rsidRPr="009D7EA5">
        <w:rPr>
          <w:rFonts w:cs="Times New Roman"/>
          <w:spacing w:val="-2"/>
          <w:szCs w:val="24"/>
        </w:rPr>
        <w:t>ʋP</w:t>
      </w:r>
      <w:proofErr w:type="spellEnd"/>
      <w:r w:rsidRPr="009D7EA5">
        <w:rPr>
          <w:rFonts w:cs="Times New Roman"/>
          <w:spacing w:val="-2"/>
          <w:szCs w:val="24"/>
        </w:rPr>
        <w:t>. Copula verbs, on the other ha</w:t>
      </w:r>
      <w:r w:rsidR="00E56617">
        <w:rPr>
          <w:rFonts w:cs="Times New Roman"/>
          <w:spacing w:val="-2"/>
          <w:szCs w:val="24"/>
        </w:rPr>
        <w:t>nd, are believed to assign no θ-</w:t>
      </w:r>
      <w:r w:rsidRPr="009D7EA5">
        <w:rPr>
          <w:rFonts w:cs="Times New Roman"/>
          <w:spacing w:val="-2"/>
          <w:szCs w:val="24"/>
        </w:rPr>
        <w:t xml:space="preserve">roles. Therefore, the introduction of copula in V creates the problem that it will have to assign the theta roles. </w:t>
      </w:r>
      <w:proofErr w:type="spellStart"/>
      <w:r w:rsidRPr="009D7EA5">
        <w:rPr>
          <w:rFonts w:cs="Times New Roman"/>
          <w:spacing w:val="-2"/>
          <w:szCs w:val="24"/>
        </w:rPr>
        <w:t>Lohndal</w:t>
      </w:r>
      <w:proofErr w:type="spellEnd"/>
      <w:r w:rsidRPr="009D7EA5">
        <w:rPr>
          <w:rFonts w:cs="Times New Roman"/>
          <w:spacing w:val="-2"/>
          <w:szCs w:val="24"/>
        </w:rPr>
        <w:t xml:space="preserve"> (2006</w:t>
      </w:r>
      <w:r w:rsidR="004E37D0">
        <w:rPr>
          <w:rFonts w:cs="Times New Roman"/>
          <w:spacing w:val="-2"/>
          <w:szCs w:val="24"/>
        </w:rPr>
        <w:t>: 58</w:t>
      </w:r>
      <w:r w:rsidRPr="009D7EA5">
        <w:rPr>
          <w:rFonts w:cs="Times New Roman"/>
          <w:spacing w:val="-2"/>
          <w:szCs w:val="24"/>
        </w:rPr>
        <w:t>) presents a solution by postulating that copulas do assign</w:t>
      </w:r>
      <w:r w:rsidR="00E56617">
        <w:rPr>
          <w:rFonts w:cs="Times New Roman"/>
          <w:spacing w:val="-2"/>
          <w:szCs w:val="24"/>
        </w:rPr>
        <w:t xml:space="preserve"> theta-</w:t>
      </w:r>
      <w:r w:rsidRPr="009D7EA5">
        <w:rPr>
          <w:rFonts w:cs="Times New Roman"/>
          <w:spacing w:val="-2"/>
          <w:szCs w:val="24"/>
        </w:rPr>
        <w:t>roles, and “however, beyond ‘pure’ θ-roles, we also have s-(</w:t>
      </w:r>
      <w:proofErr w:type="spellStart"/>
      <w:r w:rsidRPr="009D7EA5">
        <w:rPr>
          <w:rFonts w:cs="Times New Roman"/>
          <w:spacing w:val="-2"/>
          <w:szCs w:val="24"/>
        </w:rPr>
        <w:t>emantic</w:t>
      </w:r>
      <w:proofErr w:type="spellEnd"/>
      <w:r w:rsidRPr="009D7EA5">
        <w:rPr>
          <w:rFonts w:cs="Times New Roman"/>
          <w:spacing w:val="-2"/>
          <w:szCs w:val="24"/>
        </w:rPr>
        <w:t>) selection. In some ways, these two are dealing with the same issue: a demand that some relational properties be s</w:t>
      </w:r>
      <w:r w:rsidR="004E37D0">
        <w:rPr>
          <w:rFonts w:cs="Times New Roman"/>
          <w:spacing w:val="-2"/>
          <w:szCs w:val="24"/>
        </w:rPr>
        <w:t>atisfied”</w:t>
      </w:r>
      <w:r w:rsidRPr="009D7EA5">
        <w:rPr>
          <w:rFonts w:cs="Times New Roman"/>
          <w:spacing w:val="-2"/>
          <w:szCs w:val="24"/>
        </w:rPr>
        <w:t xml:space="preserve">. “Collapsing these notions makes it possible for us to say that θ-roles are labels for various kinds of semantic content: the thematic roles themselves, </w:t>
      </w:r>
      <w:r w:rsidR="004E37D0">
        <w:rPr>
          <w:rFonts w:cs="Times New Roman"/>
          <w:spacing w:val="-2"/>
          <w:szCs w:val="24"/>
        </w:rPr>
        <w:t>c-selection and s-selection” (</w:t>
      </w:r>
      <w:proofErr w:type="spellStart"/>
      <w:r w:rsidR="004E37D0">
        <w:rPr>
          <w:rFonts w:cs="Times New Roman"/>
          <w:spacing w:val="-2"/>
          <w:szCs w:val="24"/>
        </w:rPr>
        <w:t>Lohndal</w:t>
      </w:r>
      <w:proofErr w:type="spellEnd"/>
      <w:r w:rsidR="004E37D0">
        <w:rPr>
          <w:rFonts w:cs="Times New Roman"/>
          <w:spacing w:val="-2"/>
          <w:szCs w:val="24"/>
        </w:rPr>
        <w:t xml:space="preserve"> 2006:</w:t>
      </w:r>
      <w:r w:rsidRPr="009D7EA5">
        <w:rPr>
          <w:rFonts w:cs="Times New Roman"/>
          <w:spacing w:val="-2"/>
          <w:szCs w:val="24"/>
        </w:rPr>
        <w:t xml:space="preserve"> 59). Without going into the debate whether his ‘collapsing’ i</w:t>
      </w:r>
      <w:r w:rsidR="00C1097A" w:rsidRPr="009D7EA5">
        <w:rPr>
          <w:rFonts w:cs="Times New Roman"/>
          <w:spacing w:val="-2"/>
          <w:szCs w:val="24"/>
        </w:rPr>
        <w:t>s convincing or not, if</w:t>
      </w:r>
      <w:r w:rsidRPr="009D7EA5">
        <w:rPr>
          <w:rFonts w:cs="Times New Roman"/>
          <w:spacing w:val="-2"/>
          <w:szCs w:val="24"/>
        </w:rPr>
        <w:t xml:space="preserve"> his idea </w:t>
      </w:r>
      <w:r w:rsidR="00C1097A" w:rsidRPr="009D7EA5">
        <w:rPr>
          <w:rFonts w:cs="Times New Roman"/>
          <w:spacing w:val="-2"/>
          <w:szCs w:val="24"/>
        </w:rPr>
        <w:t xml:space="preserve">is adopted </w:t>
      </w:r>
      <w:r w:rsidRPr="009D7EA5">
        <w:rPr>
          <w:rFonts w:cs="Times New Roman"/>
          <w:spacing w:val="-2"/>
          <w:szCs w:val="24"/>
        </w:rPr>
        <w:t>then we would have to rethink all the other θ-roles and structures; in order to solve one issue, there is every likelihood that other already settled issues would sprout up.</w:t>
      </w:r>
    </w:p>
    <w:p w14:paraId="35E0CE7D" w14:textId="77777777" w:rsidR="00F01DC3" w:rsidRDefault="00C1097A" w:rsidP="00F01DC3">
      <w:pPr>
        <w:spacing w:before="120" w:after="120"/>
        <w:ind w:left="0" w:firstLine="680"/>
        <w:contextualSpacing/>
        <w:rPr>
          <w:rFonts w:cs="Times New Roman"/>
          <w:spacing w:val="-4"/>
          <w:szCs w:val="24"/>
        </w:rPr>
      </w:pPr>
      <w:r w:rsidRPr="009D7EA5">
        <w:rPr>
          <w:rFonts w:cs="Times New Roman"/>
          <w:spacing w:val="-4"/>
          <w:szCs w:val="24"/>
        </w:rPr>
        <w:t>For</w:t>
      </w:r>
      <w:r w:rsidR="00C113C4" w:rsidRPr="009D7EA5">
        <w:rPr>
          <w:rFonts w:cs="Times New Roman"/>
          <w:spacing w:val="-4"/>
          <w:szCs w:val="24"/>
        </w:rPr>
        <w:t xml:space="preserve"> the small clause approach</w:t>
      </w:r>
      <w:r w:rsidRPr="009D7EA5">
        <w:rPr>
          <w:rFonts w:cs="Times New Roman"/>
          <w:spacing w:val="-4"/>
          <w:szCs w:val="24"/>
        </w:rPr>
        <w:t xml:space="preserve"> to copular clauses</w:t>
      </w:r>
      <w:r w:rsidR="00C113C4" w:rsidRPr="009D7EA5">
        <w:rPr>
          <w:rFonts w:cs="Times New Roman"/>
          <w:spacing w:val="-4"/>
          <w:szCs w:val="24"/>
        </w:rPr>
        <w:t>, the main objection relates to t</w:t>
      </w:r>
      <w:r w:rsidRPr="009D7EA5">
        <w:rPr>
          <w:rFonts w:cs="Times New Roman"/>
          <w:spacing w:val="-4"/>
          <w:szCs w:val="24"/>
        </w:rPr>
        <w:t>he fact that</w:t>
      </w:r>
      <w:r w:rsidR="00C113C4" w:rsidRPr="009D7EA5">
        <w:rPr>
          <w:rFonts w:cs="Times New Roman"/>
          <w:spacing w:val="-4"/>
          <w:szCs w:val="24"/>
        </w:rPr>
        <w:t xml:space="preserve"> small clause</w:t>
      </w:r>
      <w:r w:rsidRPr="009D7EA5">
        <w:rPr>
          <w:rFonts w:cs="Times New Roman"/>
          <w:spacing w:val="-4"/>
          <w:szCs w:val="24"/>
        </w:rPr>
        <w:t>s</w:t>
      </w:r>
      <w:r w:rsidR="00C113C4" w:rsidRPr="009D7EA5">
        <w:rPr>
          <w:rFonts w:cs="Times New Roman"/>
          <w:spacing w:val="-4"/>
          <w:szCs w:val="24"/>
        </w:rPr>
        <w:t xml:space="preserve"> do not</w:t>
      </w:r>
      <w:r w:rsidR="009647BA" w:rsidRPr="009D7EA5">
        <w:rPr>
          <w:rFonts w:cs="Times New Roman"/>
          <w:spacing w:val="-4"/>
          <w:szCs w:val="24"/>
        </w:rPr>
        <w:t xml:space="preserve"> have verbs, while </w:t>
      </w:r>
      <w:r w:rsidR="00C113C4" w:rsidRPr="009D7EA5">
        <w:rPr>
          <w:rFonts w:cs="Times New Roman"/>
          <w:spacing w:val="-4"/>
          <w:szCs w:val="24"/>
        </w:rPr>
        <w:t>copula</w:t>
      </w:r>
      <w:r w:rsidR="009647BA" w:rsidRPr="009D7EA5">
        <w:rPr>
          <w:rFonts w:cs="Times New Roman"/>
          <w:spacing w:val="-4"/>
          <w:szCs w:val="24"/>
        </w:rPr>
        <w:t>s have</w:t>
      </w:r>
      <w:r w:rsidR="00C113C4" w:rsidRPr="009D7EA5">
        <w:rPr>
          <w:rFonts w:cs="Times New Roman"/>
          <w:spacing w:val="-4"/>
          <w:szCs w:val="24"/>
        </w:rPr>
        <w:t xml:space="preserve"> always been considered </w:t>
      </w:r>
      <w:r w:rsidR="009647BA" w:rsidRPr="009D7EA5">
        <w:rPr>
          <w:rFonts w:cs="Times New Roman"/>
          <w:spacing w:val="-4"/>
          <w:szCs w:val="24"/>
        </w:rPr>
        <w:t xml:space="preserve">as </w:t>
      </w:r>
      <w:r w:rsidR="00C113C4" w:rsidRPr="009D7EA5">
        <w:rPr>
          <w:rFonts w:cs="Times New Roman"/>
          <w:spacing w:val="-4"/>
          <w:szCs w:val="24"/>
        </w:rPr>
        <w:t xml:space="preserve">a form of verb. Therefore, to consider a copular clause as </w:t>
      </w:r>
      <w:r w:rsidR="00EF462E" w:rsidRPr="009D7EA5">
        <w:rPr>
          <w:rFonts w:cs="Times New Roman"/>
          <w:spacing w:val="-4"/>
          <w:szCs w:val="24"/>
        </w:rPr>
        <w:t xml:space="preserve">a </w:t>
      </w:r>
      <w:r w:rsidR="00C113C4" w:rsidRPr="009D7EA5">
        <w:rPr>
          <w:rFonts w:cs="Times New Roman"/>
          <w:spacing w:val="-4"/>
          <w:szCs w:val="24"/>
        </w:rPr>
        <w:t>sm</w:t>
      </w:r>
      <w:r w:rsidR="006C2356" w:rsidRPr="009D7EA5">
        <w:rPr>
          <w:rFonts w:cs="Times New Roman"/>
          <w:spacing w:val="-4"/>
          <w:szCs w:val="24"/>
        </w:rPr>
        <w:t>all clause, no doubt a very convenient</w:t>
      </w:r>
      <w:r w:rsidR="00C113C4" w:rsidRPr="009D7EA5">
        <w:rPr>
          <w:rFonts w:cs="Times New Roman"/>
          <w:spacing w:val="-4"/>
          <w:szCs w:val="24"/>
        </w:rPr>
        <w:t xml:space="preserve"> solution, is somehow to divest a copular clause of its pivo</w:t>
      </w:r>
      <w:r w:rsidR="0029119A" w:rsidRPr="009D7EA5">
        <w:rPr>
          <w:rFonts w:cs="Times New Roman"/>
          <w:spacing w:val="-4"/>
          <w:szCs w:val="24"/>
        </w:rPr>
        <w:t>t:</w:t>
      </w:r>
      <w:r w:rsidR="00C113C4" w:rsidRPr="009D7EA5">
        <w:rPr>
          <w:rFonts w:cs="Times New Roman"/>
          <w:spacing w:val="-4"/>
          <w:szCs w:val="24"/>
        </w:rPr>
        <w:t xml:space="preserve"> as verb is considered the most important element in a construction. Similarly, some aspects of the predicate phrase approach deserve criticism. The derivation for a predicate phrase along with ʋ and T does not has provision</w:t>
      </w:r>
      <w:r w:rsidR="004F6AA3" w:rsidRPr="009D7EA5">
        <w:rPr>
          <w:rFonts w:cs="Times New Roman"/>
          <w:spacing w:val="-4"/>
          <w:szCs w:val="24"/>
        </w:rPr>
        <w:t xml:space="preserve"> for V. At the same time, </w:t>
      </w:r>
      <w:r w:rsidR="00C113C4" w:rsidRPr="009D7EA5">
        <w:rPr>
          <w:rFonts w:cs="Times New Roman"/>
          <w:spacing w:val="-4"/>
          <w:szCs w:val="24"/>
        </w:rPr>
        <w:t xml:space="preserve">if looked closely at the suggested derivation, it is nothing but a modified version of the small clause approach. The small ʋ stays at its place as has T been in the SC approach, only a </w:t>
      </w:r>
      <w:proofErr w:type="spellStart"/>
      <w:r w:rsidR="00C113C4" w:rsidRPr="009D7EA5">
        <w:rPr>
          <w:rFonts w:cs="Times New Roman"/>
          <w:spacing w:val="-4"/>
          <w:szCs w:val="24"/>
        </w:rPr>
        <w:t>PredP</w:t>
      </w:r>
      <w:proofErr w:type="spellEnd"/>
      <w:r w:rsidR="00C113C4" w:rsidRPr="009D7EA5">
        <w:rPr>
          <w:rFonts w:cs="Times New Roman"/>
          <w:spacing w:val="-4"/>
          <w:szCs w:val="24"/>
        </w:rPr>
        <w:t xml:space="preserve"> has been substituted for small clause. Similarly, it seems more like an effort to suggest a mechanism that prevents the nominals from coming near to V or ʋ, to avoid the trouble of assigning θ-roles to the nominals. In addition, this treatment adds another functional layer </w:t>
      </w:r>
      <w:proofErr w:type="spellStart"/>
      <w:r w:rsidR="00C113C4" w:rsidRPr="009D7EA5">
        <w:rPr>
          <w:rFonts w:cs="Times New Roman"/>
          <w:spacing w:val="-4"/>
          <w:szCs w:val="24"/>
        </w:rPr>
        <w:t>PredP</w:t>
      </w:r>
      <w:proofErr w:type="spellEnd"/>
      <w:r w:rsidR="00C113C4" w:rsidRPr="009D7EA5">
        <w:rPr>
          <w:rFonts w:cs="Times New Roman"/>
          <w:spacing w:val="-4"/>
          <w:szCs w:val="24"/>
        </w:rPr>
        <w:t xml:space="preserve"> to the inventory of functional categories, thus going against the minimalist principle of economy, and on the other hand, this addition may or may not be a virtual conceptual necessity. The word predicative, also, seems a bit restricted when we consider the fact that in addition to predication, copular constructions can also be </w:t>
      </w:r>
      <w:proofErr w:type="spellStart"/>
      <w:r w:rsidR="00C113C4" w:rsidRPr="009D7EA5">
        <w:rPr>
          <w:rFonts w:cs="Times New Roman"/>
          <w:spacing w:val="-4"/>
          <w:szCs w:val="24"/>
        </w:rPr>
        <w:t>identificational</w:t>
      </w:r>
      <w:proofErr w:type="spellEnd"/>
      <w:r w:rsidR="00C113C4" w:rsidRPr="009D7EA5">
        <w:rPr>
          <w:rFonts w:cs="Times New Roman"/>
          <w:spacing w:val="-4"/>
          <w:szCs w:val="24"/>
        </w:rPr>
        <w:t xml:space="preserve"> and </w:t>
      </w:r>
      <w:proofErr w:type="spellStart"/>
      <w:r w:rsidR="00C113C4" w:rsidRPr="009D7EA5">
        <w:rPr>
          <w:rFonts w:cs="Times New Roman"/>
          <w:spacing w:val="-4"/>
          <w:szCs w:val="24"/>
        </w:rPr>
        <w:t>specificational</w:t>
      </w:r>
      <w:proofErr w:type="spellEnd"/>
      <w:r w:rsidR="00C113C4" w:rsidRPr="009D7EA5">
        <w:rPr>
          <w:rFonts w:cs="Times New Roman"/>
          <w:spacing w:val="-4"/>
          <w:szCs w:val="24"/>
        </w:rPr>
        <w:t xml:space="preserve"> in nature.</w:t>
      </w:r>
    </w:p>
    <w:p w14:paraId="0C5E6A81" w14:textId="77777777" w:rsidR="00E83520" w:rsidRPr="009D7EA5" w:rsidRDefault="00D108E8" w:rsidP="008801F8">
      <w:pPr>
        <w:spacing w:before="120" w:after="120"/>
        <w:ind w:left="0" w:firstLine="680"/>
        <w:contextualSpacing/>
        <w:rPr>
          <w:rFonts w:cs="Times New Roman"/>
          <w:spacing w:val="-4"/>
          <w:szCs w:val="24"/>
        </w:rPr>
      </w:pPr>
      <w:r>
        <w:rPr>
          <w:rFonts w:cs="Times New Roman"/>
          <w:spacing w:val="-4"/>
          <w:szCs w:val="24"/>
        </w:rPr>
        <w:t>As far as Pashto is concerned, no attempt has been made to study its copular constructions, either traditionally or</w:t>
      </w:r>
      <w:r w:rsidR="005760C4">
        <w:rPr>
          <w:rFonts w:cs="Times New Roman"/>
          <w:spacing w:val="-4"/>
          <w:szCs w:val="24"/>
        </w:rPr>
        <w:t xml:space="preserve"> generatively. All that we have are a few cursory remarks in different Pashto grammar books</w:t>
      </w:r>
      <w:r w:rsidR="00167D1C">
        <w:rPr>
          <w:rFonts w:cs="Times New Roman"/>
          <w:spacing w:val="-4"/>
          <w:szCs w:val="24"/>
        </w:rPr>
        <w:t xml:space="preserve"> </w:t>
      </w:r>
      <w:r w:rsidR="00BB10F3">
        <w:rPr>
          <w:rFonts w:cs="Times New Roman"/>
          <w:spacing w:val="-4"/>
          <w:szCs w:val="24"/>
        </w:rPr>
        <w:t>(</w:t>
      </w:r>
      <w:proofErr w:type="spellStart"/>
      <w:r w:rsidR="00BB10F3" w:rsidRPr="00DA2D61">
        <w:rPr>
          <w:rFonts w:cs="Times New Roman"/>
          <w:color w:val="000000" w:themeColor="text1"/>
          <w:spacing w:val="-4"/>
          <w:szCs w:val="24"/>
        </w:rPr>
        <w:t>Raverty</w:t>
      </w:r>
      <w:proofErr w:type="spellEnd"/>
      <w:r w:rsidR="002B6D4D" w:rsidRPr="00DA2D61">
        <w:rPr>
          <w:rFonts w:cs="Times New Roman"/>
          <w:color w:val="000000" w:themeColor="text1"/>
          <w:spacing w:val="-4"/>
          <w:szCs w:val="24"/>
        </w:rPr>
        <w:t xml:space="preserve"> 1855; </w:t>
      </w:r>
      <w:proofErr w:type="spellStart"/>
      <w:r w:rsidR="00821674" w:rsidRPr="00DA2D61">
        <w:rPr>
          <w:rFonts w:cs="Times New Roman"/>
          <w:color w:val="000000" w:themeColor="text1"/>
          <w:spacing w:val="-4"/>
          <w:szCs w:val="24"/>
        </w:rPr>
        <w:t>Roos</w:t>
      </w:r>
      <w:proofErr w:type="spellEnd"/>
      <w:r w:rsidR="00821674" w:rsidRPr="00DA2D61">
        <w:rPr>
          <w:rFonts w:cs="Times New Roman"/>
          <w:color w:val="000000" w:themeColor="text1"/>
          <w:spacing w:val="-4"/>
          <w:szCs w:val="24"/>
        </w:rPr>
        <w:t xml:space="preserve">-Keppel 1922; </w:t>
      </w:r>
      <w:proofErr w:type="spellStart"/>
      <w:r w:rsidR="00821674" w:rsidRPr="00DA2D61">
        <w:rPr>
          <w:rFonts w:cs="Times New Roman"/>
          <w:color w:val="000000" w:themeColor="text1"/>
          <w:spacing w:val="-4"/>
          <w:szCs w:val="24"/>
        </w:rPr>
        <w:t>Penzl</w:t>
      </w:r>
      <w:proofErr w:type="spellEnd"/>
      <w:r w:rsidR="00821674" w:rsidRPr="00DA2D61">
        <w:rPr>
          <w:rFonts w:cs="Times New Roman"/>
          <w:color w:val="000000" w:themeColor="text1"/>
          <w:spacing w:val="-4"/>
          <w:szCs w:val="24"/>
        </w:rPr>
        <w:t xml:space="preserve"> 1955; </w:t>
      </w:r>
      <w:proofErr w:type="spellStart"/>
      <w:r w:rsidR="00821674" w:rsidRPr="00DA2D61">
        <w:rPr>
          <w:rFonts w:cs="Times New Roman"/>
          <w:color w:val="000000" w:themeColor="text1"/>
          <w:spacing w:val="-4"/>
          <w:szCs w:val="24"/>
        </w:rPr>
        <w:t>Shafeev</w:t>
      </w:r>
      <w:proofErr w:type="spellEnd"/>
      <w:r w:rsidR="00821674" w:rsidRPr="00DA2D61">
        <w:rPr>
          <w:rFonts w:cs="Times New Roman"/>
          <w:color w:val="000000" w:themeColor="text1"/>
          <w:spacing w:val="-4"/>
          <w:szCs w:val="24"/>
        </w:rPr>
        <w:t xml:space="preserve"> 1964; </w:t>
      </w:r>
      <w:proofErr w:type="spellStart"/>
      <w:r w:rsidR="00137E94" w:rsidRPr="00DA2D61">
        <w:rPr>
          <w:rFonts w:cs="Times New Roman"/>
          <w:color w:val="000000" w:themeColor="text1"/>
          <w:spacing w:val="-4"/>
          <w:szCs w:val="24"/>
        </w:rPr>
        <w:t>Rashtheen</w:t>
      </w:r>
      <w:proofErr w:type="spellEnd"/>
      <w:r w:rsidR="00137E94" w:rsidRPr="00DA2D61">
        <w:rPr>
          <w:rFonts w:cs="Times New Roman"/>
          <w:color w:val="000000" w:themeColor="text1"/>
          <w:spacing w:val="-4"/>
          <w:szCs w:val="24"/>
        </w:rPr>
        <w:t xml:space="preserve"> 1994; </w:t>
      </w:r>
      <w:proofErr w:type="spellStart"/>
      <w:r w:rsidR="00821674" w:rsidRPr="00DA2D61">
        <w:rPr>
          <w:rFonts w:cs="Times New Roman"/>
          <w:color w:val="000000" w:themeColor="text1"/>
          <w:spacing w:val="-4"/>
          <w:szCs w:val="24"/>
        </w:rPr>
        <w:t>B</w:t>
      </w:r>
      <w:r w:rsidR="00137E94" w:rsidRPr="00DA2D61">
        <w:rPr>
          <w:rFonts w:cs="Times New Roman"/>
          <w:color w:val="000000" w:themeColor="text1"/>
          <w:spacing w:val="-4"/>
          <w:szCs w:val="24"/>
        </w:rPr>
        <w:t>abrakzai</w:t>
      </w:r>
      <w:proofErr w:type="spellEnd"/>
      <w:r w:rsidR="00137E94" w:rsidRPr="00DA2D61">
        <w:rPr>
          <w:rFonts w:cs="Times New Roman"/>
          <w:color w:val="000000" w:themeColor="text1"/>
          <w:spacing w:val="-4"/>
          <w:szCs w:val="24"/>
        </w:rPr>
        <w:t xml:space="preserve"> 1999;</w:t>
      </w:r>
      <w:r w:rsidR="00821674" w:rsidRPr="00DA2D61">
        <w:rPr>
          <w:rFonts w:cs="Times New Roman"/>
          <w:color w:val="000000" w:themeColor="text1"/>
          <w:spacing w:val="-4"/>
          <w:szCs w:val="24"/>
        </w:rPr>
        <w:t xml:space="preserve"> </w:t>
      </w:r>
      <w:proofErr w:type="spellStart"/>
      <w:r w:rsidR="00821674" w:rsidRPr="00DA2D61">
        <w:rPr>
          <w:rFonts w:cs="Times New Roman"/>
          <w:color w:val="000000" w:themeColor="text1"/>
          <w:spacing w:val="-4"/>
          <w:szCs w:val="24"/>
        </w:rPr>
        <w:t>Tegey</w:t>
      </w:r>
      <w:proofErr w:type="spellEnd"/>
      <w:r w:rsidR="00821674" w:rsidRPr="00DA2D61">
        <w:rPr>
          <w:rFonts w:cs="Times New Roman"/>
          <w:color w:val="000000" w:themeColor="text1"/>
          <w:spacing w:val="-4"/>
          <w:szCs w:val="24"/>
        </w:rPr>
        <w:t xml:space="preserve"> &amp; Robson 1996; </w:t>
      </w:r>
      <w:proofErr w:type="spellStart"/>
      <w:r w:rsidR="00821674" w:rsidRPr="00DA2D61">
        <w:rPr>
          <w:rFonts w:cs="Times New Roman"/>
          <w:color w:val="000000" w:themeColor="text1"/>
          <w:spacing w:val="-4"/>
          <w:szCs w:val="24"/>
        </w:rPr>
        <w:t>Zayar</w:t>
      </w:r>
      <w:proofErr w:type="spellEnd"/>
      <w:r w:rsidR="00821674" w:rsidRPr="00DA2D61">
        <w:rPr>
          <w:rFonts w:cs="Times New Roman"/>
          <w:color w:val="000000" w:themeColor="text1"/>
          <w:spacing w:val="-4"/>
          <w:szCs w:val="24"/>
        </w:rPr>
        <w:t xml:space="preserve"> 2005</w:t>
      </w:r>
      <w:r w:rsidR="009440FD">
        <w:rPr>
          <w:rFonts w:cs="Times New Roman"/>
          <w:color w:val="000000" w:themeColor="text1"/>
          <w:spacing w:val="-4"/>
          <w:szCs w:val="24"/>
        </w:rPr>
        <w:t>, to name a few</w:t>
      </w:r>
      <w:r w:rsidR="00BB10F3" w:rsidRPr="00DA2D61">
        <w:rPr>
          <w:rFonts w:cs="Times New Roman"/>
          <w:color w:val="000000" w:themeColor="text1"/>
          <w:spacing w:val="-4"/>
          <w:szCs w:val="24"/>
        </w:rPr>
        <w:t>)</w:t>
      </w:r>
      <w:r w:rsidR="00DA2D61">
        <w:rPr>
          <w:rFonts w:cs="Times New Roman"/>
          <w:color w:val="000000" w:themeColor="text1"/>
          <w:spacing w:val="-4"/>
          <w:szCs w:val="24"/>
        </w:rPr>
        <w:t xml:space="preserve"> </w:t>
      </w:r>
      <w:r w:rsidR="00167D1C" w:rsidRPr="00DA2D61">
        <w:rPr>
          <w:rFonts w:cs="Times New Roman"/>
          <w:color w:val="000000" w:themeColor="text1"/>
          <w:spacing w:val="-4"/>
          <w:szCs w:val="24"/>
        </w:rPr>
        <w:t xml:space="preserve">about </w:t>
      </w:r>
      <w:r w:rsidR="00167D1C">
        <w:rPr>
          <w:rFonts w:cs="Times New Roman"/>
          <w:spacing w:val="-4"/>
          <w:szCs w:val="24"/>
        </w:rPr>
        <w:t>the type of verb, but not anything about copular constructions</w:t>
      </w:r>
      <w:r w:rsidR="00BB10F3">
        <w:rPr>
          <w:rFonts w:cs="Times New Roman"/>
          <w:spacing w:val="-4"/>
          <w:szCs w:val="24"/>
        </w:rPr>
        <w:t xml:space="preserve"> or their intricacies</w:t>
      </w:r>
      <w:r w:rsidR="00167D1C">
        <w:rPr>
          <w:rFonts w:cs="Times New Roman"/>
          <w:spacing w:val="-4"/>
          <w:szCs w:val="24"/>
        </w:rPr>
        <w:t xml:space="preserve">. Therefore, the present study, instead </w:t>
      </w:r>
      <w:r w:rsidR="00167D1C">
        <w:rPr>
          <w:rFonts w:cs="Times New Roman"/>
          <w:spacing w:val="-4"/>
          <w:szCs w:val="24"/>
        </w:rPr>
        <w:lastRenderedPageBreak/>
        <w:t>of using English or any other well-</w:t>
      </w:r>
      <w:r w:rsidR="00A05CD1">
        <w:rPr>
          <w:rFonts w:cs="Times New Roman"/>
          <w:spacing w:val="-4"/>
          <w:szCs w:val="24"/>
        </w:rPr>
        <w:t xml:space="preserve">studied </w:t>
      </w:r>
      <w:r w:rsidR="00167D1C">
        <w:rPr>
          <w:rFonts w:cs="Times New Roman"/>
          <w:spacing w:val="-4"/>
          <w:szCs w:val="24"/>
        </w:rPr>
        <w:t>language</w:t>
      </w:r>
      <w:r w:rsidR="00A05CD1">
        <w:rPr>
          <w:rFonts w:cs="Times New Roman"/>
          <w:spacing w:val="-4"/>
          <w:szCs w:val="24"/>
        </w:rPr>
        <w:t xml:space="preserve"> as its subject language, uses Pashto to disseminate its details to a wider world community.</w:t>
      </w:r>
    </w:p>
    <w:p w14:paraId="1D288938" w14:textId="77777777" w:rsidR="00E93034" w:rsidRPr="009D7EA5" w:rsidRDefault="00A81DC7" w:rsidP="00A81DC7">
      <w:pPr>
        <w:pStyle w:val="Nadpis1"/>
        <w:numPr>
          <w:ilvl w:val="0"/>
          <w:numId w:val="0"/>
        </w:numPr>
        <w:spacing w:after="240"/>
        <w:jc w:val="left"/>
      </w:pPr>
      <w:r>
        <w:t xml:space="preserve">3 </w:t>
      </w:r>
      <w:r w:rsidR="00942D14">
        <w:t xml:space="preserve">Data </w:t>
      </w:r>
      <w:r w:rsidR="00E14A19">
        <w:t>gathering and a few details about</w:t>
      </w:r>
      <w:r w:rsidR="00E93034" w:rsidRPr="009D7EA5">
        <w:t xml:space="preserve"> Pashto copular constructions</w:t>
      </w:r>
    </w:p>
    <w:p w14:paraId="3724DF38" w14:textId="77777777" w:rsidR="00942D14" w:rsidRDefault="00942D14" w:rsidP="00F01DC3">
      <w:pPr>
        <w:spacing w:before="120" w:after="120"/>
        <w:ind w:left="0"/>
        <w:rPr>
          <w:rFonts w:cs="Times New Roman"/>
          <w:szCs w:val="24"/>
        </w:rPr>
      </w:pPr>
      <w:r>
        <w:rPr>
          <w:rFonts w:cs="Times New Roman"/>
          <w:szCs w:val="24"/>
        </w:rPr>
        <w:t>Data gathering for this study, in addition to gleaning details from grammar books and internet sources, included interviews</w:t>
      </w:r>
      <w:r w:rsidR="00BB10F3">
        <w:rPr>
          <w:rFonts w:cs="Times New Roman"/>
          <w:szCs w:val="24"/>
        </w:rPr>
        <w:t>/ discussions</w:t>
      </w:r>
      <w:r>
        <w:rPr>
          <w:rFonts w:cs="Times New Roman"/>
          <w:szCs w:val="24"/>
        </w:rPr>
        <w:t xml:space="preserve"> with native speakers of Pashto</w:t>
      </w:r>
      <w:r w:rsidR="00A81DC7">
        <w:rPr>
          <w:rFonts w:cs="Times New Roman"/>
          <w:szCs w:val="24"/>
        </w:rPr>
        <w:t>.</w:t>
      </w:r>
      <w:r>
        <w:rPr>
          <w:rStyle w:val="Odkaznapoznmkupodiarou"/>
          <w:rFonts w:cs="Times New Roman"/>
          <w:szCs w:val="24"/>
        </w:rPr>
        <w:footnoteReference w:id="3"/>
      </w:r>
      <w:r>
        <w:rPr>
          <w:rFonts w:cs="Times New Roman"/>
          <w:szCs w:val="24"/>
        </w:rPr>
        <w:t xml:space="preserve"> Different copular items with </w:t>
      </w:r>
      <w:r w:rsidR="00E14A19">
        <w:rPr>
          <w:rFonts w:cs="Times New Roman"/>
          <w:szCs w:val="24"/>
        </w:rPr>
        <w:t xml:space="preserve">different surface manifestations were presented to the native speakers and their judgements about acceptability/ unacceptability were </w:t>
      </w:r>
      <w:r w:rsidR="00715DB5">
        <w:rPr>
          <w:rFonts w:cs="Times New Roman"/>
          <w:szCs w:val="24"/>
        </w:rPr>
        <w:t>solicited</w:t>
      </w:r>
      <w:r w:rsidR="00A81DC7">
        <w:rPr>
          <w:rFonts w:cs="Times New Roman"/>
          <w:szCs w:val="24"/>
        </w:rPr>
        <w:t>.</w:t>
      </w:r>
      <w:r w:rsidR="00D85EC5">
        <w:rPr>
          <w:rStyle w:val="Odkaznapoznmkupodiarou"/>
          <w:rFonts w:cs="Times New Roman"/>
          <w:szCs w:val="24"/>
        </w:rPr>
        <w:footnoteReference w:id="4"/>
      </w:r>
      <w:r w:rsidR="00715DB5">
        <w:rPr>
          <w:rFonts w:cs="Times New Roman"/>
          <w:szCs w:val="24"/>
        </w:rPr>
        <w:t xml:space="preserve"> </w:t>
      </w:r>
    </w:p>
    <w:p w14:paraId="1C9431D3" w14:textId="77777777" w:rsidR="00E14A19" w:rsidRDefault="00A81DC7" w:rsidP="00A81DC7">
      <w:pPr>
        <w:pStyle w:val="Nadpis2"/>
        <w:numPr>
          <w:ilvl w:val="0"/>
          <w:numId w:val="0"/>
        </w:numPr>
        <w:spacing w:before="240" w:after="240"/>
      </w:pPr>
      <w:r>
        <w:rPr>
          <w:i w:val="0"/>
        </w:rPr>
        <w:t xml:space="preserve">3.1 </w:t>
      </w:r>
      <w:r w:rsidR="00E14A19">
        <w:t>A few details about Pashto copular constructions</w:t>
      </w:r>
    </w:p>
    <w:p w14:paraId="7C483441" w14:textId="77777777" w:rsidR="00E93034" w:rsidRPr="00A216C8" w:rsidRDefault="009440FD" w:rsidP="00F01DC3">
      <w:pPr>
        <w:spacing w:before="120" w:after="120"/>
        <w:ind w:left="0"/>
        <w:contextualSpacing/>
        <w:rPr>
          <w:rFonts w:cs="Times New Roman"/>
          <w:szCs w:val="24"/>
        </w:rPr>
      </w:pPr>
      <w:proofErr w:type="spellStart"/>
      <w:r>
        <w:rPr>
          <w:rFonts w:cs="Times New Roman"/>
          <w:szCs w:val="24"/>
        </w:rPr>
        <w:t>Mono</w:t>
      </w:r>
      <w:r w:rsidR="00E93034" w:rsidRPr="009D7EA5">
        <w:rPr>
          <w:rFonts w:cs="Times New Roman"/>
          <w:szCs w:val="24"/>
        </w:rPr>
        <w:t>clausal</w:t>
      </w:r>
      <w:proofErr w:type="spellEnd"/>
      <w:r w:rsidR="00E93034" w:rsidRPr="009D7EA5">
        <w:rPr>
          <w:rFonts w:cs="Times New Roman"/>
          <w:szCs w:val="24"/>
        </w:rPr>
        <w:t xml:space="preserve"> copular constructions </w:t>
      </w:r>
      <w:r>
        <w:rPr>
          <w:rFonts w:cs="Times New Roman"/>
          <w:szCs w:val="24"/>
        </w:rPr>
        <w:t>can be found</w:t>
      </w:r>
      <w:r w:rsidR="00E93034" w:rsidRPr="009D7EA5">
        <w:rPr>
          <w:rFonts w:cs="Times New Roman"/>
          <w:szCs w:val="24"/>
        </w:rPr>
        <w:t xml:space="preserve"> in Pashto. Higgins’ (1979) analysis of English copular sentences and their </w:t>
      </w:r>
      <w:r w:rsidR="00E56617">
        <w:rPr>
          <w:rFonts w:cs="Times New Roman"/>
          <w:szCs w:val="24"/>
        </w:rPr>
        <w:t xml:space="preserve">classification into three types </w:t>
      </w:r>
      <w:r w:rsidR="00A81DC7">
        <w:rPr>
          <w:rFonts w:cs="Times New Roman"/>
          <w:szCs w:val="24"/>
        </w:rPr>
        <w:t>–</w:t>
      </w:r>
      <w:r w:rsidR="00E56617">
        <w:rPr>
          <w:rFonts w:cs="Times New Roman"/>
          <w:szCs w:val="24"/>
        </w:rPr>
        <w:t xml:space="preserve"> </w:t>
      </w:r>
      <w:r w:rsidR="00E93034" w:rsidRPr="009D7EA5">
        <w:rPr>
          <w:rFonts w:cs="Times New Roman"/>
          <w:szCs w:val="24"/>
        </w:rPr>
        <w:t xml:space="preserve">predicational, </w:t>
      </w:r>
      <w:proofErr w:type="spellStart"/>
      <w:r w:rsidR="00E93034" w:rsidRPr="009D7EA5">
        <w:rPr>
          <w:rFonts w:cs="Times New Roman"/>
          <w:szCs w:val="24"/>
        </w:rPr>
        <w:t>specif</w:t>
      </w:r>
      <w:r w:rsidR="00E56617">
        <w:rPr>
          <w:rFonts w:cs="Times New Roman"/>
          <w:szCs w:val="24"/>
        </w:rPr>
        <w:t>icational</w:t>
      </w:r>
      <w:proofErr w:type="spellEnd"/>
      <w:r w:rsidR="00E56617">
        <w:rPr>
          <w:rFonts w:cs="Times New Roman"/>
          <w:szCs w:val="24"/>
        </w:rPr>
        <w:t xml:space="preserve">, and </w:t>
      </w:r>
      <w:proofErr w:type="spellStart"/>
      <w:r w:rsidR="00E56617">
        <w:rPr>
          <w:rFonts w:cs="Times New Roman"/>
          <w:szCs w:val="24"/>
        </w:rPr>
        <w:t>identificational</w:t>
      </w:r>
      <w:proofErr w:type="spellEnd"/>
      <w:r w:rsidR="00E56617">
        <w:rPr>
          <w:rFonts w:cs="Times New Roman"/>
          <w:szCs w:val="24"/>
        </w:rPr>
        <w:t xml:space="preserve"> </w:t>
      </w:r>
      <w:r w:rsidR="00A81DC7">
        <w:rPr>
          <w:rFonts w:cs="Times New Roman"/>
          <w:szCs w:val="24"/>
        </w:rPr>
        <w:t>–</w:t>
      </w:r>
      <w:r w:rsidR="00E56617">
        <w:rPr>
          <w:rFonts w:cs="Times New Roman"/>
          <w:szCs w:val="24"/>
        </w:rPr>
        <w:t xml:space="preserve"> </w:t>
      </w:r>
      <w:r w:rsidR="00E93034" w:rsidRPr="009D7EA5">
        <w:rPr>
          <w:rFonts w:cs="Times New Roman"/>
          <w:szCs w:val="24"/>
        </w:rPr>
        <w:t>is equally applicable to such constructions in Pashto, though with the minor differences regarding omission of copulas</w:t>
      </w:r>
      <w:r w:rsidR="00A216C8">
        <w:rPr>
          <w:rFonts w:cs="Times New Roman"/>
          <w:szCs w:val="24"/>
        </w:rPr>
        <w:t xml:space="preserve"> (please refer to examples 1-5</w:t>
      </w:r>
      <w:r w:rsidR="00D47AC7" w:rsidRPr="009D7EA5">
        <w:rPr>
          <w:rFonts w:cs="Times New Roman"/>
          <w:szCs w:val="24"/>
        </w:rPr>
        <w:t xml:space="preserve"> for the three types of copular constructions in Pashto). </w:t>
      </w:r>
    </w:p>
    <w:p w14:paraId="7909A230" w14:textId="77777777" w:rsidR="00E93034" w:rsidRPr="009D7EA5" w:rsidRDefault="00A216C8" w:rsidP="005902A3">
      <w:pPr>
        <w:spacing w:before="120"/>
        <w:ind w:left="0" w:firstLine="720"/>
        <w:contextualSpacing/>
        <w:rPr>
          <w:rFonts w:cs="Times New Roman"/>
          <w:spacing w:val="-2"/>
          <w:szCs w:val="24"/>
        </w:rPr>
      </w:pPr>
      <w:r>
        <w:rPr>
          <w:rFonts w:cs="Times New Roman"/>
          <w:spacing w:val="-2"/>
          <w:szCs w:val="24"/>
        </w:rPr>
        <w:t>A variation is visible in</w:t>
      </w:r>
      <w:r w:rsidR="00E93034" w:rsidRPr="009D7EA5">
        <w:rPr>
          <w:rFonts w:cs="Times New Roman"/>
          <w:spacing w:val="-2"/>
          <w:szCs w:val="24"/>
        </w:rPr>
        <w:t xml:space="preserve"> meaning</w:t>
      </w:r>
      <w:r>
        <w:rPr>
          <w:rFonts w:cs="Times New Roman"/>
          <w:spacing w:val="-2"/>
          <w:szCs w:val="24"/>
        </w:rPr>
        <w:t>,</w:t>
      </w:r>
      <w:r w:rsidR="00E93034" w:rsidRPr="009D7EA5">
        <w:rPr>
          <w:rFonts w:cs="Times New Roman"/>
          <w:spacing w:val="-2"/>
          <w:szCs w:val="24"/>
        </w:rPr>
        <w:t xml:space="preserve"> in Pashto copular clauses when the order of words is changed. Bukhari (1984) gives the following three examples in Pashto </w:t>
      </w:r>
      <w:r w:rsidR="00386B4E">
        <w:rPr>
          <w:rFonts w:cs="Times New Roman"/>
          <w:spacing w:val="-2"/>
          <w:szCs w:val="24"/>
        </w:rPr>
        <w:t xml:space="preserve">(translations mine) </w:t>
      </w:r>
      <w:r w:rsidR="00E93034" w:rsidRPr="009D7EA5">
        <w:rPr>
          <w:rFonts w:cs="Times New Roman"/>
          <w:spacing w:val="-2"/>
          <w:szCs w:val="24"/>
        </w:rPr>
        <w:t>to show the difference in meaning with respect to change in order of words:</w:t>
      </w:r>
    </w:p>
    <w:p w14:paraId="019FFFF5" w14:textId="77777777" w:rsidR="00F01DC3" w:rsidRDefault="00A81DC7" w:rsidP="00A81DC7">
      <w:pPr>
        <w:pStyle w:val="Odsekzoznamu"/>
        <w:numPr>
          <w:ilvl w:val="0"/>
          <w:numId w:val="1"/>
        </w:numPr>
        <w:spacing w:before="120" w:after="120"/>
        <w:ind w:left="426" w:hanging="426"/>
        <w:rPr>
          <w:rFonts w:cs="Times New Roman"/>
          <w:szCs w:val="24"/>
        </w:rPr>
      </w:pPr>
      <w:r>
        <w:rPr>
          <w:rFonts w:cs="Times New Roman"/>
          <w:i/>
          <w:szCs w:val="24"/>
        </w:rPr>
        <w:tab/>
      </w:r>
      <w:r w:rsidR="00E93034" w:rsidRPr="00DD2968">
        <w:rPr>
          <w:rFonts w:cs="Times New Roman"/>
          <w:i/>
          <w:szCs w:val="24"/>
        </w:rPr>
        <w:t>Da</w:t>
      </w:r>
      <w:r w:rsidR="00E93034" w:rsidRPr="00DD2968">
        <w:rPr>
          <w:rFonts w:cs="Times New Roman"/>
          <w:i/>
          <w:szCs w:val="24"/>
        </w:rPr>
        <w:tab/>
      </w:r>
      <w:proofErr w:type="spellStart"/>
      <w:r w:rsidR="00E93034" w:rsidRPr="00DD2968">
        <w:rPr>
          <w:rFonts w:cs="Times New Roman"/>
          <w:i/>
          <w:szCs w:val="24"/>
        </w:rPr>
        <w:t>maath</w:t>
      </w:r>
      <w:proofErr w:type="spellEnd"/>
      <w:r w:rsidR="00E93034" w:rsidRPr="00DD2968">
        <w:rPr>
          <w:rFonts w:cs="Times New Roman"/>
          <w:i/>
          <w:szCs w:val="24"/>
        </w:rPr>
        <w:tab/>
      </w:r>
      <w:r w:rsidR="00E93034" w:rsidRPr="00DD2968">
        <w:rPr>
          <w:rFonts w:cs="Times New Roman"/>
          <w:i/>
          <w:szCs w:val="24"/>
        </w:rPr>
        <w:tab/>
      </w:r>
      <w:proofErr w:type="spellStart"/>
      <w:r w:rsidR="00E93034" w:rsidRPr="00DD2968">
        <w:rPr>
          <w:rFonts w:cs="Times New Roman"/>
          <w:i/>
          <w:szCs w:val="24"/>
        </w:rPr>
        <w:t>laas</w:t>
      </w:r>
      <w:proofErr w:type="spellEnd"/>
      <w:r w:rsidR="00E93034" w:rsidRPr="00DD2968">
        <w:rPr>
          <w:rFonts w:cs="Times New Roman"/>
          <w:i/>
          <w:szCs w:val="24"/>
        </w:rPr>
        <w:tab/>
        <w:t>day</w:t>
      </w:r>
      <w:r w:rsidR="0082109E">
        <w:rPr>
          <w:rFonts w:cs="Times New Roman"/>
          <w:szCs w:val="24"/>
        </w:rPr>
        <w:t>. (Bukhari 1984:</w:t>
      </w:r>
      <w:r w:rsidR="00E93034" w:rsidRPr="00DD2968">
        <w:rPr>
          <w:rFonts w:cs="Times New Roman"/>
          <w:szCs w:val="24"/>
        </w:rPr>
        <w:t xml:space="preserve"> 52)</w:t>
      </w:r>
    </w:p>
    <w:p w14:paraId="722AF87F" w14:textId="77777777" w:rsidR="00F01DC3" w:rsidRDefault="00A81DC7" w:rsidP="00A81DC7">
      <w:pPr>
        <w:pStyle w:val="Odsekzoznamu"/>
        <w:spacing w:before="120" w:after="120"/>
        <w:ind w:left="426" w:hanging="426"/>
        <w:rPr>
          <w:rFonts w:cs="Times New Roman"/>
          <w:sz w:val="18"/>
          <w:szCs w:val="24"/>
        </w:rPr>
      </w:pPr>
      <w:r>
        <w:rPr>
          <w:rFonts w:cs="Times New Roman"/>
          <w:szCs w:val="24"/>
        </w:rPr>
        <w:tab/>
      </w:r>
      <w:r>
        <w:rPr>
          <w:rFonts w:cs="Times New Roman"/>
          <w:szCs w:val="24"/>
        </w:rPr>
        <w:tab/>
      </w:r>
      <w:r w:rsidR="00CD6C4E">
        <w:rPr>
          <w:rFonts w:cs="Times New Roman"/>
          <w:szCs w:val="24"/>
        </w:rPr>
        <w:t>t</w:t>
      </w:r>
      <w:r w:rsidR="00E93034" w:rsidRPr="00F01DC3">
        <w:rPr>
          <w:rFonts w:cs="Times New Roman"/>
          <w:szCs w:val="24"/>
        </w:rPr>
        <w:t>his</w:t>
      </w:r>
      <w:r w:rsidR="00E93034" w:rsidRPr="00F01DC3">
        <w:rPr>
          <w:rFonts w:cs="Times New Roman"/>
          <w:szCs w:val="24"/>
        </w:rPr>
        <w:tab/>
        <w:t>broken</w:t>
      </w:r>
      <w:r w:rsidR="00E93034" w:rsidRPr="00F01DC3">
        <w:rPr>
          <w:rFonts w:cs="Times New Roman"/>
          <w:szCs w:val="24"/>
        </w:rPr>
        <w:tab/>
      </w:r>
      <w:r w:rsidR="00E93034" w:rsidRPr="00F01DC3">
        <w:rPr>
          <w:rFonts w:cs="Times New Roman"/>
          <w:szCs w:val="24"/>
        </w:rPr>
        <w:tab/>
        <w:t>hand</w:t>
      </w:r>
      <w:r w:rsidR="00E93034" w:rsidRPr="00F01DC3">
        <w:rPr>
          <w:rFonts w:cs="Times New Roman"/>
          <w:szCs w:val="24"/>
        </w:rPr>
        <w:tab/>
      </w:r>
      <w:proofErr w:type="spellStart"/>
      <w:r w:rsidR="00E93034" w:rsidRPr="00F01DC3">
        <w:rPr>
          <w:rFonts w:cs="Times New Roman"/>
          <w:szCs w:val="24"/>
        </w:rPr>
        <w:t>be.</w:t>
      </w:r>
      <w:r w:rsidR="00E93034" w:rsidRPr="00F01DC3">
        <w:rPr>
          <w:rFonts w:cs="Times New Roman"/>
          <w:sz w:val="18"/>
          <w:szCs w:val="24"/>
        </w:rPr>
        <w:t>PRS</w:t>
      </w:r>
      <w:proofErr w:type="spellEnd"/>
    </w:p>
    <w:p w14:paraId="758C1D91" w14:textId="77777777" w:rsidR="005902A3" w:rsidRPr="005902A3" w:rsidRDefault="00A81DC7" w:rsidP="00A81DC7">
      <w:pPr>
        <w:pStyle w:val="Odsekzoznamu"/>
        <w:ind w:left="426" w:hanging="426"/>
        <w:contextualSpacing w:val="0"/>
        <w:rPr>
          <w:rFonts w:cs="Times New Roman"/>
          <w:szCs w:val="24"/>
        </w:rPr>
      </w:pPr>
      <w:r>
        <w:rPr>
          <w:rFonts w:cs="Times New Roman"/>
          <w:szCs w:val="24"/>
        </w:rPr>
        <w:tab/>
      </w:r>
      <w:r>
        <w:rPr>
          <w:rFonts w:cs="Times New Roman"/>
          <w:szCs w:val="24"/>
        </w:rPr>
        <w:tab/>
      </w:r>
      <w:r w:rsidR="00E93034" w:rsidRPr="00F01DC3">
        <w:rPr>
          <w:rFonts w:cs="Times New Roman"/>
          <w:szCs w:val="24"/>
        </w:rPr>
        <w:t xml:space="preserve">‘This is the broken hand’. </w:t>
      </w:r>
    </w:p>
    <w:p w14:paraId="1B572B9B" w14:textId="77777777" w:rsidR="004E7D62" w:rsidRDefault="00A81DC7" w:rsidP="00A81DC7">
      <w:pPr>
        <w:pStyle w:val="Odsekzoznamu"/>
        <w:numPr>
          <w:ilvl w:val="0"/>
          <w:numId w:val="1"/>
        </w:numPr>
        <w:spacing w:before="120" w:after="120"/>
        <w:ind w:left="426" w:hanging="426"/>
        <w:rPr>
          <w:rFonts w:cs="Times New Roman"/>
          <w:szCs w:val="24"/>
        </w:rPr>
      </w:pPr>
      <w:r>
        <w:rPr>
          <w:rFonts w:cs="Times New Roman"/>
          <w:i/>
          <w:szCs w:val="24"/>
        </w:rPr>
        <w:tab/>
      </w:r>
      <w:r w:rsidR="00E93034" w:rsidRPr="009D7EA5">
        <w:rPr>
          <w:rFonts w:cs="Times New Roman"/>
          <w:i/>
          <w:szCs w:val="24"/>
        </w:rPr>
        <w:t>Da</w:t>
      </w:r>
      <w:r w:rsidR="00E93034" w:rsidRPr="009D7EA5">
        <w:rPr>
          <w:rFonts w:cs="Times New Roman"/>
          <w:i/>
          <w:szCs w:val="24"/>
        </w:rPr>
        <w:tab/>
        <w:t xml:space="preserve"> </w:t>
      </w:r>
      <w:proofErr w:type="spellStart"/>
      <w:r w:rsidR="00E93034" w:rsidRPr="009D7EA5">
        <w:rPr>
          <w:rFonts w:cs="Times New Roman"/>
          <w:i/>
          <w:szCs w:val="24"/>
        </w:rPr>
        <w:t>laas</w:t>
      </w:r>
      <w:proofErr w:type="spellEnd"/>
      <w:r w:rsidR="00E93034" w:rsidRPr="009D7EA5">
        <w:rPr>
          <w:rFonts w:cs="Times New Roman"/>
          <w:i/>
          <w:szCs w:val="24"/>
        </w:rPr>
        <w:tab/>
      </w:r>
      <w:proofErr w:type="spellStart"/>
      <w:r w:rsidR="00E93034" w:rsidRPr="009D7EA5">
        <w:rPr>
          <w:rFonts w:cs="Times New Roman"/>
          <w:i/>
          <w:szCs w:val="24"/>
        </w:rPr>
        <w:t>maath</w:t>
      </w:r>
      <w:proofErr w:type="spellEnd"/>
      <w:r w:rsidR="00E93034" w:rsidRPr="009D7EA5">
        <w:rPr>
          <w:rFonts w:cs="Times New Roman"/>
          <w:i/>
          <w:szCs w:val="24"/>
        </w:rPr>
        <w:tab/>
      </w:r>
      <w:r w:rsidR="00E93034" w:rsidRPr="009D7EA5">
        <w:rPr>
          <w:rFonts w:cs="Times New Roman"/>
          <w:i/>
          <w:szCs w:val="24"/>
        </w:rPr>
        <w:tab/>
        <w:t>day.</w:t>
      </w:r>
      <w:r w:rsidR="0082109E">
        <w:rPr>
          <w:rFonts w:cs="Times New Roman"/>
          <w:szCs w:val="24"/>
        </w:rPr>
        <w:t xml:space="preserve"> (Bukhari 1984:</w:t>
      </w:r>
      <w:r w:rsidR="00E93034" w:rsidRPr="009D7EA5">
        <w:rPr>
          <w:rFonts w:cs="Times New Roman"/>
          <w:szCs w:val="24"/>
        </w:rPr>
        <w:t xml:space="preserve"> 52)</w:t>
      </w:r>
    </w:p>
    <w:p w14:paraId="7A308A62" w14:textId="77777777" w:rsidR="004E7D62" w:rsidRDefault="00A81DC7" w:rsidP="00A81DC7">
      <w:pPr>
        <w:pStyle w:val="Odsekzoznamu"/>
        <w:spacing w:before="120" w:after="120"/>
        <w:ind w:left="426" w:hanging="426"/>
        <w:rPr>
          <w:rFonts w:cs="Times New Roman"/>
          <w:sz w:val="18"/>
          <w:szCs w:val="24"/>
        </w:rPr>
      </w:pPr>
      <w:r>
        <w:rPr>
          <w:rFonts w:cs="Times New Roman"/>
          <w:szCs w:val="24"/>
        </w:rPr>
        <w:tab/>
      </w:r>
      <w:r>
        <w:rPr>
          <w:rFonts w:cs="Times New Roman"/>
          <w:szCs w:val="24"/>
        </w:rPr>
        <w:tab/>
      </w:r>
      <w:r w:rsidR="00CD6C4E">
        <w:rPr>
          <w:rFonts w:cs="Times New Roman"/>
          <w:szCs w:val="24"/>
        </w:rPr>
        <w:t>t</w:t>
      </w:r>
      <w:r w:rsidR="00E93034" w:rsidRPr="004E7D62">
        <w:rPr>
          <w:rFonts w:cs="Times New Roman"/>
          <w:szCs w:val="24"/>
        </w:rPr>
        <w:t>his</w:t>
      </w:r>
      <w:r w:rsidR="00E93034" w:rsidRPr="004E7D62">
        <w:rPr>
          <w:rFonts w:cs="Times New Roman"/>
          <w:szCs w:val="24"/>
        </w:rPr>
        <w:tab/>
        <w:t>hand</w:t>
      </w:r>
      <w:r w:rsidR="00E93034" w:rsidRPr="004E7D62">
        <w:rPr>
          <w:rFonts w:cs="Times New Roman"/>
          <w:szCs w:val="24"/>
        </w:rPr>
        <w:tab/>
        <w:t>broken</w:t>
      </w:r>
      <w:r w:rsidR="00E93034" w:rsidRPr="004E7D62">
        <w:rPr>
          <w:rFonts w:cs="Times New Roman"/>
          <w:szCs w:val="24"/>
        </w:rPr>
        <w:tab/>
      </w:r>
      <w:r w:rsidR="00E93034" w:rsidRPr="004E7D62">
        <w:rPr>
          <w:rFonts w:cs="Times New Roman"/>
          <w:szCs w:val="24"/>
        </w:rPr>
        <w:tab/>
      </w:r>
      <w:proofErr w:type="spellStart"/>
      <w:r w:rsidR="00E93034" w:rsidRPr="004E7D62">
        <w:rPr>
          <w:rFonts w:cs="Times New Roman"/>
          <w:szCs w:val="24"/>
        </w:rPr>
        <w:t>be.</w:t>
      </w:r>
      <w:r w:rsidR="00E93034" w:rsidRPr="004E7D62">
        <w:rPr>
          <w:rFonts w:cs="Times New Roman"/>
          <w:sz w:val="18"/>
          <w:szCs w:val="24"/>
        </w:rPr>
        <w:t>PRS</w:t>
      </w:r>
      <w:proofErr w:type="spellEnd"/>
    </w:p>
    <w:p w14:paraId="3339D0D5" w14:textId="77777777" w:rsidR="005902A3" w:rsidRPr="005902A3" w:rsidRDefault="00A81DC7" w:rsidP="00A81DC7">
      <w:pPr>
        <w:pStyle w:val="Odsekzoznamu"/>
        <w:ind w:left="426" w:hanging="426"/>
        <w:contextualSpacing w:val="0"/>
        <w:rPr>
          <w:rFonts w:cs="Times New Roman"/>
          <w:szCs w:val="24"/>
        </w:rPr>
      </w:pPr>
      <w:r>
        <w:rPr>
          <w:rFonts w:cs="Times New Roman"/>
          <w:szCs w:val="24"/>
        </w:rPr>
        <w:tab/>
      </w:r>
      <w:r>
        <w:rPr>
          <w:rFonts w:cs="Times New Roman"/>
          <w:szCs w:val="24"/>
        </w:rPr>
        <w:tab/>
      </w:r>
      <w:r w:rsidR="00E93034" w:rsidRPr="004E7D62">
        <w:rPr>
          <w:rFonts w:cs="Times New Roman"/>
          <w:szCs w:val="24"/>
        </w:rPr>
        <w:t>‘This hand is broken.’</w:t>
      </w:r>
    </w:p>
    <w:p w14:paraId="4C0D3F57" w14:textId="77777777" w:rsidR="004E7D62" w:rsidRDefault="00A81DC7" w:rsidP="00A81DC7">
      <w:pPr>
        <w:numPr>
          <w:ilvl w:val="0"/>
          <w:numId w:val="1"/>
        </w:numPr>
        <w:spacing w:before="120" w:after="120"/>
        <w:ind w:left="426" w:hanging="426"/>
        <w:contextualSpacing/>
        <w:rPr>
          <w:rFonts w:cs="Times New Roman"/>
          <w:szCs w:val="24"/>
        </w:rPr>
      </w:pPr>
      <w:r>
        <w:rPr>
          <w:rFonts w:cs="Times New Roman"/>
          <w:i/>
          <w:szCs w:val="24"/>
        </w:rPr>
        <w:tab/>
      </w:r>
      <w:proofErr w:type="spellStart"/>
      <w:r w:rsidR="00E93034" w:rsidRPr="009D7EA5">
        <w:rPr>
          <w:rFonts w:cs="Times New Roman"/>
          <w:i/>
          <w:szCs w:val="24"/>
        </w:rPr>
        <w:t>Maath</w:t>
      </w:r>
      <w:proofErr w:type="spellEnd"/>
      <w:r w:rsidR="00E93034" w:rsidRPr="009D7EA5">
        <w:rPr>
          <w:rFonts w:cs="Times New Roman"/>
          <w:i/>
          <w:szCs w:val="24"/>
        </w:rPr>
        <w:tab/>
      </w:r>
      <w:r w:rsidR="007B4BF5">
        <w:rPr>
          <w:rFonts w:cs="Times New Roman"/>
          <w:i/>
          <w:szCs w:val="24"/>
        </w:rPr>
        <w:tab/>
      </w:r>
      <w:r w:rsidR="00E93034" w:rsidRPr="009D7EA5">
        <w:rPr>
          <w:rFonts w:cs="Times New Roman"/>
          <w:i/>
          <w:szCs w:val="24"/>
        </w:rPr>
        <w:t xml:space="preserve"> </w:t>
      </w:r>
      <w:proofErr w:type="spellStart"/>
      <w:r w:rsidR="00E93034" w:rsidRPr="009D7EA5">
        <w:rPr>
          <w:rFonts w:cs="Times New Roman"/>
          <w:i/>
          <w:szCs w:val="24"/>
        </w:rPr>
        <w:t>laas</w:t>
      </w:r>
      <w:proofErr w:type="spellEnd"/>
      <w:r w:rsidR="00E93034" w:rsidRPr="009D7EA5">
        <w:rPr>
          <w:rFonts w:cs="Times New Roman"/>
          <w:i/>
          <w:szCs w:val="24"/>
        </w:rPr>
        <w:tab/>
        <w:t>da</w:t>
      </w:r>
      <w:r w:rsidR="00E93034" w:rsidRPr="009D7EA5">
        <w:rPr>
          <w:rFonts w:cs="Times New Roman"/>
          <w:i/>
          <w:szCs w:val="24"/>
        </w:rPr>
        <w:tab/>
        <w:t>day.</w:t>
      </w:r>
      <w:r w:rsidR="00A86F01" w:rsidRPr="00A81DC7">
        <w:rPr>
          <w:rStyle w:val="Odkaznapoznmkupodiarou"/>
          <w:rFonts w:cs="Times New Roman"/>
          <w:szCs w:val="24"/>
        </w:rPr>
        <w:footnoteReference w:id="5"/>
      </w:r>
      <w:r w:rsidR="0082109E" w:rsidRPr="00A81DC7">
        <w:rPr>
          <w:rFonts w:cs="Times New Roman"/>
          <w:szCs w:val="24"/>
        </w:rPr>
        <w:t xml:space="preserve"> </w:t>
      </w:r>
      <w:r w:rsidR="0082109E">
        <w:rPr>
          <w:rFonts w:cs="Times New Roman"/>
          <w:szCs w:val="24"/>
        </w:rPr>
        <w:t xml:space="preserve">(Bukhari 1984: </w:t>
      </w:r>
      <w:r w:rsidR="00E93034" w:rsidRPr="009D7EA5">
        <w:rPr>
          <w:rFonts w:cs="Times New Roman"/>
          <w:szCs w:val="24"/>
        </w:rPr>
        <w:t>52)</w:t>
      </w:r>
    </w:p>
    <w:p w14:paraId="3343BCC8" w14:textId="77777777" w:rsidR="004E7D62" w:rsidRDefault="00A81DC7" w:rsidP="00A81DC7">
      <w:pPr>
        <w:spacing w:before="120" w:after="120"/>
        <w:ind w:left="426" w:hanging="426"/>
        <w:contextualSpacing/>
        <w:rPr>
          <w:rFonts w:cs="Times New Roman"/>
          <w:szCs w:val="24"/>
        </w:rPr>
      </w:pPr>
      <w:r>
        <w:rPr>
          <w:rFonts w:cs="Times New Roman"/>
          <w:szCs w:val="24"/>
        </w:rPr>
        <w:tab/>
      </w:r>
      <w:r>
        <w:rPr>
          <w:rFonts w:cs="Times New Roman"/>
          <w:szCs w:val="24"/>
        </w:rPr>
        <w:tab/>
      </w:r>
      <w:r w:rsidR="00CD6C4E">
        <w:rPr>
          <w:rFonts w:cs="Times New Roman"/>
          <w:szCs w:val="24"/>
        </w:rPr>
        <w:t>b</w:t>
      </w:r>
      <w:r w:rsidR="00E93034" w:rsidRPr="004E7D62">
        <w:rPr>
          <w:rFonts w:cs="Times New Roman"/>
          <w:szCs w:val="24"/>
        </w:rPr>
        <w:t>roken</w:t>
      </w:r>
      <w:r w:rsidR="00E93034" w:rsidRPr="004E7D62">
        <w:rPr>
          <w:rFonts w:cs="Times New Roman"/>
          <w:szCs w:val="24"/>
        </w:rPr>
        <w:tab/>
      </w:r>
      <w:r w:rsidR="007B4BF5" w:rsidRPr="004E7D62">
        <w:rPr>
          <w:rFonts w:cs="Times New Roman"/>
          <w:szCs w:val="24"/>
        </w:rPr>
        <w:tab/>
      </w:r>
      <w:r w:rsidR="00E93034" w:rsidRPr="004E7D62">
        <w:rPr>
          <w:rFonts w:cs="Times New Roman"/>
          <w:szCs w:val="24"/>
        </w:rPr>
        <w:t>hand</w:t>
      </w:r>
      <w:r w:rsidR="00E93034" w:rsidRPr="004E7D62">
        <w:rPr>
          <w:rFonts w:cs="Times New Roman"/>
          <w:szCs w:val="24"/>
        </w:rPr>
        <w:tab/>
        <w:t>this</w:t>
      </w:r>
      <w:r w:rsidR="00E93034" w:rsidRPr="004E7D62">
        <w:rPr>
          <w:rFonts w:cs="Times New Roman"/>
          <w:szCs w:val="24"/>
        </w:rPr>
        <w:tab/>
      </w:r>
      <w:proofErr w:type="spellStart"/>
      <w:r w:rsidR="00E93034" w:rsidRPr="004E7D62">
        <w:rPr>
          <w:rFonts w:cs="Times New Roman"/>
          <w:szCs w:val="24"/>
        </w:rPr>
        <w:t>be.</w:t>
      </w:r>
      <w:r w:rsidR="00E93034" w:rsidRPr="004E7D62">
        <w:rPr>
          <w:rFonts w:cs="Times New Roman"/>
          <w:sz w:val="18"/>
          <w:szCs w:val="24"/>
        </w:rPr>
        <w:t>PRS</w:t>
      </w:r>
      <w:proofErr w:type="spellEnd"/>
    </w:p>
    <w:p w14:paraId="48AE05C5" w14:textId="77777777" w:rsidR="00E93034" w:rsidRPr="009D7EA5" w:rsidRDefault="00A81DC7" w:rsidP="00A81DC7">
      <w:pPr>
        <w:ind w:left="426" w:hanging="426"/>
        <w:rPr>
          <w:rFonts w:cs="Times New Roman"/>
          <w:szCs w:val="24"/>
        </w:rPr>
      </w:pPr>
      <w:r>
        <w:rPr>
          <w:rFonts w:cs="Times New Roman"/>
          <w:szCs w:val="24"/>
        </w:rPr>
        <w:tab/>
      </w:r>
      <w:r>
        <w:rPr>
          <w:rFonts w:cs="Times New Roman"/>
          <w:szCs w:val="24"/>
        </w:rPr>
        <w:tab/>
      </w:r>
      <w:r w:rsidR="00E93034" w:rsidRPr="009D7EA5">
        <w:rPr>
          <w:rFonts w:cs="Times New Roman"/>
          <w:szCs w:val="24"/>
        </w:rPr>
        <w:t>‘Broken hand is this’.</w:t>
      </w:r>
    </w:p>
    <w:p w14:paraId="57202A7C" w14:textId="77777777" w:rsidR="00900891" w:rsidRDefault="00BB10F3" w:rsidP="00900891">
      <w:pPr>
        <w:ind w:left="0"/>
        <w:contextualSpacing/>
        <w:rPr>
          <w:rFonts w:cs="Times New Roman"/>
          <w:szCs w:val="24"/>
        </w:rPr>
      </w:pPr>
      <w:r>
        <w:rPr>
          <w:rFonts w:cs="Times New Roman"/>
          <w:szCs w:val="24"/>
        </w:rPr>
        <w:t xml:space="preserve">In addition to change in meaning, as pointed to by Bukhari (1984), these constructions can be explained from structural perspective. </w:t>
      </w:r>
      <w:r w:rsidR="00F17388">
        <w:rPr>
          <w:rFonts w:cs="Times New Roman"/>
          <w:szCs w:val="24"/>
        </w:rPr>
        <w:t>In the first example, the copula ‘</w:t>
      </w:r>
      <w:r w:rsidR="00F17388" w:rsidRPr="00F17388">
        <w:rPr>
          <w:rFonts w:cs="Times New Roman"/>
          <w:i/>
          <w:szCs w:val="24"/>
        </w:rPr>
        <w:t>day</w:t>
      </w:r>
      <w:r w:rsidR="00F17388">
        <w:rPr>
          <w:rFonts w:cs="Times New Roman"/>
          <w:szCs w:val="24"/>
        </w:rPr>
        <w:t xml:space="preserve">’ links </w:t>
      </w:r>
      <w:r w:rsidR="00F17388" w:rsidRPr="00F17388">
        <w:rPr>
          <w:rFonts w:cs="Times New Roman"/>
          <w:i/>
          <w:szCs w:val="24"/>
        </w:rPr>
        <w:t>da</w:t>
      </w:r>
      <w:r w:rsidR="00F17388">
        <w:rPr>
          <w:rFonts w:cs="Times New Roman"/>
          <w:szCs w:val="24"/>
        </w:rPr>
        <w:t xml:space="preserve"> ‘this’ with </w:t>
      </w:r>
      <w:r w:rsidR="00F17388" w:rsidRPr="00F17388">
        <w:rPr>
          <w:rFonts w:cs="Times New Roman"/>
          <w:i/>
          <w:szCs w:val="24"/>
        </w:rPr>
        <w:t xml:space="preserve">math </w:t>
      </w:r>
      <w:proofErr w:type="spellStart"/>
      <w:r w:rsidR="00F17388" w:rsidRPr="00F17388">
        <w:rPr>
          <w:rFonts w:cs="Times New Roman"/>
          <w:i/>
          <w:szCs w:val="24"/>
        </w:rPr>
        <w:t>laas</w:t>
      </w:r>
      <w:proofErr w:type="spellEnd"/>
      <w:r w:rsidR="00F17388">
        <w:rPr>
          <w:rFonts w:cs="Times New Roman"/>
          <w:szCs w:val="24"/>
        </w:rPr>
        <w:t xml:space="preserve"> ‘broken hand’. The second example is a bit tricky, as </w:t>
      </w:r>
      <w:r w:rsidR="00F17388" w:rsidRPr="00135A56">
        <w:rPr>
          <w:rFonts w:cs="Times New Roman"/>
          <w:i/>
          <w:szCs w:val="24"/>
        </w:rPr>
        <w:t>da</w:t>
      </w:r>
      <w:r w:rsidR="00F17388">
        <w:rPr>
          <w:rFonts w:cs="Times New Roman"/>
          <w:szCs w:val="24"/>
        </w:rPr>
        <w:t xml:space="preserve"> ‘this’ </w:t>
      </w:r>
      <w:r w:rsidR="00CB4EFF">
        <w:rPr>
          <w:rFonts w:cs="Times New Roman"/>
          <w:szCs w:val="24"/>
        </w:rPr>
        <w:t xml:space="preserve">here is not isolated; rather, it forms part of a bigger DP </w:t>
      </w:r>
      <w:r w:rsidR="00CB4EFF" w:rsidRPr="00CB4EFF">
        <w:rPr>
          <w:rFonts w:cs="Times New Roman"/>
          <w:i/>
          <w:szCs w:val="24"/>
        </w:rPr>
        <w:t xml:space="preserve">da </w:t>
      </w:r>
      <w:proofErr w:type="spellStart"/>
      <w:r w:rsidR="00CB4EFF" w:rsidRPr="00CB4EFF">
        <w:rPr>
          <w:rFonts w:cs="Times New Roman"/>
          <w:i/>
          <w:szCs w:val="24"/>
        </w:rPr>
        <w:t>laas</w:t>
      </w:r>
      <w:proofErr w:type="spellEnd"/>
      <w:r w:rsidR="00CB4EFF">
        <w:rPr>
          <w:rFonts w:cs="Times New Roman"/>
          <w:szCs w:val="24"/>
        </w:rPr>
        <w:t xml:space="preserve"> ‘this hand’. </w:t>
      </w:r>
      <w:r w:rsidR="00C01C03">
        <w:rPr>
          <w:rFonts w:cs="Times New Roman"/>
          <w:szCs w:val="24"/>
        </w:rPr>
        <w:t xml:space="preserve">This </w:t>
      </w:r>
      <w:r w:rsidR="00C01C03" w:rsidRPr="00C01C03">
        <w:rPr>
          <w:rFonts w:cs="Times New Roman"/>
          <w:i/>
          <w:szCs w:val="24"/>
        </w:rPr>
        <w:t xml:space="preserve">da </w:t>
      </w:r>
      <w:proofErr w:type="spellStart"/>
      <w:r w:rsidR="00C01C03" w:rsidRPr="00C01C03">
        <w:rPr>
          <w:rFonts w:cs="Times New Roman"/>
          <w:i/>
          <w:szCs w:val="24"/>
        </w:rPr>
        <w:t>laas</w:t>
      </w:r>
      <w:proofErr w:type="spellEnd"/>
      <w:r w:rsidR="00C01C03">
        <w:rPr>
          <w:rFonts w:cs="Times New Roman"/>
          <w:szCs w:val="24"/>
        </w:rPr>
        <w:t xml:space="preserve"> is linked by the copula </w:t>
      </w:r>
      <w:r w:rsidR="00C01C03" w:rsidRPr="00C01C03">
        <w:rPr>
          <w:rFonts w:cs="Times New Roman"/>
          <w:i/>
          <w:szCs w:val="24"/>
        </w:rPr>
        <w:t>day</w:t>
      </w:r>
      <w:r w:rsidR="00C01C03">
        <w:rPr>
          <w:rFonts w:cs="Times New Roman"/>
          <w:szCs w:val="24"/>
        </w:rPr>
        <w:t xml:space="preserve"> </w:t>
      </w:r>
      <w:r w:rsidR="00C01C03">
        <w:rPr>
          <w:rFonts w:cs="Times New Roman"/>
          <w:szCs w:val="24"/>
        </w:rPr>
        <w:lastRenderedPageBreak/>
        <w:t xml:space="preserve">with the adjective </w:t>
      </w:r>
      <w:r w:rsidR="00C01C03" w:rsidRPr="00C01C03">
        <w:rPr>
          <w:rFonts w:cs="Times New Roman"/>
          <w:i/>
          <w:szCs w:val="24"/>
        </w:rPr>
        <w:t>math</w:t>
      </w:r>
      <w:r w:rsidR="00C01C03">
        <w:rPr>
          <w:rFonts w:cs="Times New Roman"/>
          <w:szCs w:val="24"/>
        </w:rPr>
        <w:t xml:space="preserve"> ‘broken’. In the third example, </w:t>
      </w:r>
      <w:r w:rsidR="00C01C03" w:rsidRPr="00C01C03">
        <w:rPr>
          <w:rFonts w:cs="Times New Roman"/>
          <w:i/>
          <w:szCs w:val="24"/>
        </w:rPr>
        <w:t xml:space="preserve">math </w:t>
      </w:r>
      <w:proofErr w:type="spellStart"/>
      <w:r w:rsidR="00C01C03" w:rsidRPr="00C01C03">
        <w:rPr>
          <w:rFonts w:cs="Times New Roman"/>
          <w:i/>
          <w:szCs w:val="24"/>
        </w:rPr>
        <w:t>laas</w:t>
      </w:r>
      <w:proofErr w:type="spellEnd"/>
      <w:r w:rsidR="00C01C03">
        <w:rPr>
          <w:rFonts w:cs="Times New Roman"/>
          <w:szCs w:val="24"/>
        </w:rPr>
        <w:t xml:space="preserve"> ‘broken hand’ is moved to the left periphery of the clause, and the predicational clause of example no. 6 is turned into specificational one in (8). </w:t>
      </w:r>
      <w:r w:rsidR="00690E0F">
        <w:rPr>
          <w:rFonts w:cs="Times New Roman"/>
          <w:szCs w:val="24"/>
        </w:rPr>
        <w:t xml:space="preserve">In (8), the copula joins </w:t>
      </w:r>
      <w:r w:rsidR="00690E0F" w:rsidRPr="00135A56">
        <w:rPr>
          <w:rFonts w:cs="Times New Roman"/>
          <w:i/>
          <w:szCs w:val="24"/>
        </w:rPr>
        <w:t xml:space="preserve">math </w:t>
      </w:r>
      <w:proofErr w:type="spellStart"/>
      <w:r w:rsidR="00690E0F" w:rsidRPr="00135A56">
        <w:rPr>
          <w:rFonts w:cs="Times New Roman"/>
          <w:i/>
          <w:szCs w:val="24"/>
        </w:rPr>
        <w:t>laas</w:t>
      </w:r>
      <w:proofErr w:type="spellEnd"/>
      <w:r w:rsidR="00690E0F">
        <w:rPr>
          <w:rFonts w:cs="Times New Roman"/>
          <w:szCs w:val="24"/>
        </w:rPr>
        <w:t xml:space="preserve"> ‘broken hand’ with </w:t>
      </w:r>
      <w:r w:rsidR="00690E0F" w:rsidRPr="00135A56">
        <w:rPr>
          <w:rFonts w:cs="Times New Roman"/>
          <w:i/>
          <w:szCs w:val="24"/>
        </w:rPr>
        <w:t>da</w:t>
      </w:r>
      <w:r w:rsidR="00690E0F">
        <w:rPr>
          <w:rFonts w:cs="Times New Roman"/>
          <w:szCs w:val="24"/>
        </w:rPr>
        <w:t xml:space="preserve"> ‘this’. In the proposal Section and subsequent discussions, it is shown that a predicational copular clause changes into a specificational copular clause with the movement of predicational nominal or predicational adjective (as the case may be) to Spec </w:t>
      </w:r>
      <w:proofErr w:type="spellStart"/>
      <w:r w:rsidR="00690E0F">
        <w:rPr>
          <w:rFonts w:cs="Times New Roman"/>
          <w:szCs w:val="24"/>
        </w:rPr>
        <w:t>FocP</w:t>
      </w:r>
      <w:proofErr w:type="spellEnd"/>
      <w:r w:rsidR="00690E0F">
        <w:rPr>
          <w:rFonts w:cs="Times New Roman"/>
          <w:szCs w:val="24"/>
        </w:rPr>
        <w:t xml:space="preserve"> due to focus.</w:t>
      </w:r>
      <w:r w:rsidR="00C01C03">
        <w:rPr>
          <w:rFonts w:cs="Times New Roman"/>
          <w:szCs w:val="24"/>
        </w:rPr>
        <w:t xml:space="preserve"> </w:t>
      </w:r>
    </w:p>
    <w:p w14:paraId="080AC1AC" w14:textId="77777777" w:rsidR="006B2EB8" w:rsidRDefault="00536132" w:rsidP="00BA0094">
      <w:pPr>
        <w:ind w:left="0" w:firstLine="714"/>
        <w:contextualSpacing/>
        <w:rPr>
          <w:rFonts w:cs="Times New Roman"/>
          <w:szCs w:val="24"/>
        </w:rPr>
      </w:pPr>
      <w:r>
        <w:rPr>
          <w:rFonts w:cs="Times New Roman"/>
          <w:szCs w:val="24"/>
        </w:rPr>
        <w:t>O</w:t>
      </w:r>
      <w:r w:rsidR="00E93034" w:rsidRPr="009D7EA5">
        <w:rPr>
          <w:rFonts w:cs="Times New Roman"/>
          <w:szCs w:val="24"/>
        </w:rPr>
        <w:t>mission of copula is not possible either in the main copular clause or in the embedded copular clause in Pashto. This is in contrast to English where it is possible to omit copula in predicat</w:t>
      </w:r>
      <w:r w:rsidR="007D7AE8">
        <w:rPr>
          <w:rFonts w:cs="Times New Roman"/>
          <w:szCs w:val="24"/>
        </w:rPr>
        <w:t>ional embedded clauses (</w:t>
      </w:r>
      <w:proofErr w:type="spellStart"/>
      <w:r w:rsidR="007D7AE8">
        <w:rPr>
          <w:rFonts w:cs="Times New Roman"/>
          <w:szCs w:val="24"/>
        </w:rPr>
        <w:t>Niimura</w:t>
      </w:r>
      <w:proofErr w:type="spellEnd"/>
      <w:r w:rsidR="00E93034" w:rsidRPr="009D7EA5">
        <w:rPr>
          <w:rFonts w:cs="Times New Roman"/>
          <w:szCs w:val="24"/>
        </w:rPr>
        <w:t xml:space="preserve"> 2007).</w:t>
      </w:r>
    </w:p>
    <w:p w14:paraId="1FB4A92C" w14:textId="77777777" w:rsidR="00DA1EB3" w:rsidRDefault="00A81DC7" w:rsidP="00A81DC7">
      <w:pPr>
        <w:pStyle w:val="Odsekzoznamu"/>
        <w:numPr>
          <w:ilvl w:val="0"/>
          <w:numId w:val="1"/>
        </w:numPr>
        <w:ind w:left="426" w:hanging="426"/>
        <w:contextualSpacing w:val="0"/>
        <w:rPr>
          <w:rFonts w:cs="Times New Roman"/>
          <w:szCs w:val="24"/>
        </w:rPr>
      </w:pPr>
      <w:r>
        <w:rPr>
          <w:rFonts w:cs="Times New Roman"/>
          <w:szCs w:val="24"/>
        </w:rPr>
        <w:tab/>
      </w:r>
      <w:r w:rsidR="00D47AC7" w:rsidRPr="006B2EB8">
        <w:rPr>
          <w:rFonts w:cs="Times New Roman"/>
          <w:szCs w:val="24"/>
        </w:rPr>
        <w:t>Peter</w:t>
      </w:r>
      <w:r w:rsidR="00E93034" w:rsidRPr="006B2EB8">
        <w:rPr>
          <w:rFonts w:cs="Times New Roman"/>
          <w:szCs w:val="24"/>
        </w:rPr>
        <w:t xml:space="preserve"> *(is) a doctor.</w:t>
      </w:r>
    </w:p>
    <w:p w14:paraId="70CAAD9C" w14:textId="77777777" w:rsidR="00DA1EB3" w:rsidRDefault="00A81DC7" w:rsidP="00A81DC7">
      <w:pPr>
        <w:pStyle w:val="Odsekzoznamu"/>
        <w:numPr>
          <w:ilvl w:val="0"/>
          <w:numId w:val="1"/>
        </w:numPr>
        <w:ind w:left="426" w:hanging="426"/>
        <w:contextualSpacing w:val="0"/>
        <w:rPr>
          <w:rFonts w:cs="Times New Roman"/>
          <w:szCs w:val="24"/>
        </w:rPr>
      </w:pPr>
      <w:r>
        <w:rPr>
          <w:rFonts w:cs="Times New Roman"/>
          <w:szCs w:val="24"/>
        </w:rPr>
        <w:tab/>
      </w:r>
      <w:r w:rsidR="00E93034" w:rsidRPr="00DA1EB3">
        <w:rPr>
          <w:rFonts w:cs="Times New Roman"/>
          <w:szCs w:val="24"/>
        </w:rPr>
        <w:t xml:space="preserve">I consider the </w:t>
      </w:r>
      <w:r w:rsidR="009B365F" w:rsidRPr="00DA1EB3">
        <w:rPr>
          <w:rFonts w:cs="Times New Roman"/>
          <w:szCs w:val="24"/>
        </w:rPr>
        <w:t>winner (to be) a good runner.</w:t>
      </w:r>
      <w:r w:rsidR="009B365F" w:rsidRPr="00DA1EB3">
        <w:rPr>
          <w:rFonts w:cs="Times New Roman"/>
          <w:szCs w:val="24"/>
        </w:rPr>
        <w:tab/>
      </w:r>
      <w:r w:rsidR="009B365F" w:rsidRPr="00DA1EB3">
        <w:rPr>
          <w:rFonts w:cs="Times New Roman"/>
          <w:szCs w:val="24"/>
        </w:rPr>
        <w:tab/>
      </w:r>
      <w:r w:rsidR="007D7AE8" w:rsidRPr="00DA1EB3">
        <w:rPr>
          <w:rFonts w:cs="Times New Roman"/>
          <w:szCs w:val="24"/>
        </w:rPr>
        <w:t>(</w:t>
      </w:r>
      <w:proofErr w:type="spellStart"/>
      <w:r w:rsidR="007D7AE8" w:rsidRPr="00DA1EB3">
        <w:rPr>
          <w:rFonts w:cs="Times New Roman"/>
          <w:szCs w:val="24"/>
        </w:rPr>
        <w:t>Niimura</w:t>
      </w:r>
      <w:proofErr w:type="spellEnd"/>
      <w:r w:rsidR="00E93034" w:rsidRPr="00DA1EB3">
        <w:rPr>
          <w:rFonts w:cs="Times New Roman"/>
          <w:szCs w:val="24"/>
        </w:rPr>
        <w:t xml:space="preserve"> 2007)</w:t>
      </w:r>
    </w:p>
    <w:p w14:paraId="2A733574" w14:textId="77777777" w:rsidR="00DA1EB3" w:rsidRDefault="00A81DC7" w:rsidP="00A81DC7">
      <w:pPr>
        <w:pStyle w:val="Odsekzoznamu"/>
        <w:numPr>
          <w:ilvl w:val="0"/>
          <w:numId w:val="1"/>
        </w:numPr>
        <w:ind w:left="426" w:hanging="426"/>
        <w:contextualSpacing w:val="0"/>
        <w:rPr>
          <w:rFonts w:cs="Times New Roman"/>
          <w:szCs w:val="24"/>
        </w:rPr>
      </w:pPr>
      <w:r>
        <w:rPr>
          <w:rFonts w:cs="Times New Roman"/>
          <w:szCs w:val="24"/>
        </w:rPr>
        <w:tab/>
      </w:r>
      <w:r w:rsidR="00E93034" w:rsidRPr="00DA1EB3">
        <w:rPr>
          <w:rFonts w:cs="Times New Roman"/>
          <w:szCs w:val="24"/>
        </w:rPr>
        <w:t>I conside</w:t>
      </w:r>
      <w:r w:rsidR="007B4BF5" w:rsidRPr="00DA1EB3">
        <w:rPr>
          <w:rFonts w:cs="Times New Roman"/>
          <w:szCs w:val="24"/>
        </w:rPr>
        <w:t xml:space="preserve">r the winner *(to be) Mary. </w:t>
      </w:r>
      <w:r w:rsidR="007B4BF5" w:rsidRPr="00DA1EB3">
        <w:rPr>
          <w:rFonts w:cs="Times New Roman"/>
          <w:szCs w:val="24"/>
        </w:rPr>
        <w:tab/>
      </w:r>
      <w:r w:rsidR="007B4BF5" w:rsidRPr="00DA1EB3">
        <w:rPr>
          <w:rFonts w:cs="Times New Roman"/>
          <w:szCs w:val="24"/>
        </w:rPr>
        <w:tab/>
      </w:r>
      <w:r w:rsidR="007B4BF5" w:rsidRPr="00DA1EB3">
        <w:rPr>
          <w:rFonts w:cs="Times New Roman"/>
          <w:szCs w:val="24"/>
        </w:rPr>
        <w:tab/>
      </w:r>
      <w:r w:rsidR="007D7AE8" w:rsidRPr="00DA1EB3">
        <w:rPr>
          <w:rFonts w:cs="Times New Roman"/>
          <w:szCs w:val="24"/>
        </w:rPr>
        <w:t>(Rothstein</w:t>
      </w:r>
      <w:r w:rsidR="00E93034" w:rsidRPr="00DA1EB3">
        <w:rPr>
          <w:rFonts w:cs="Times New Roman"/>
          <w:szCs w:val="24"/>
        </w:rPr>
        <w:t xml:space="preserve"> 1995)</w:t>
      </w:r>
    </w:p>
    <w:p w14:paraId="20D67FAE" w14:textId="77777777" w:rsidR="00C0345C" w:rsidRDefault="00A81DC7" w:rsidP="00A81DC7">
      <w:pPr>
        <w:pStyle w:val="Odsekzoznamu"/>
        <w:numPr>
          <w:ilvl w:val="0"/>
          <w:numId w:val="1"/>
        </w:numPr>
        <w:ind w:left="426" w:hanging="426"/>
        <w:rPr>
          <w:rFonts w:cs="Times New Roman"/>
          <w:szCs w:val="24"/>
        </w:rPr>
      </w:pPr>
      <w:r>
        <w:rPr>
          <w:rFonts w:cs="Times New Roman"/>
          <w:i/>
          <w:szCs w:val="24"/>
        </w:rPr>
        <w:tab/>
      </w:r>
      <w:r w:rsidR="00D47AC7" w:rsidRPr="00DA1EB3">
        <w:rPr>
          <w:rFonts w:cs="Times New Roman"/>
          <w:i/>
          <w:szCs w:val="24"/>
        </w:rPr>
        <w:t>Peter</w:t>
      </w:r>
      <w:r w:rsidR="00D47AC7" w:rsidRPr="00DA1EB3">
        <w:rPr>
          <w:rFonts w:cs="Times New Roman"/>
          <w:i/>
          <w:szCs w:val="24"/>
        </w:rPr>
        <w:tab/>
      </w:r>
      <w:r w:rsidR="00D47AC7" w:rsidRPr="00DA1EB3">
        <w:rPr>
          <w:rFonts w:cs="Times New Roman"/>
          <w:i/>
          <w:szCs w:val="24"/>
        </w:rPr>
        <w:tab/>
        <w:t>d</w:t>
      </w:r>
      <w:r w:rsidR="00E93034" w:rsidRPr="00DA1EB3">
        <w:rPr>
          <w:rFonts w:cs="Times New Roman"/>
          <w:i/>
          <w:szCs w:val="24"/>
        </w:rPr>
        <w:t>octor</w:t>
      </w:r>
      <w:r w:rsidR="00E93034" w:rsidRPr="00DA1EB3">
        <w:rPr>
          <w:rFonts w:cs="Times New Roman"/>
          <w:i/>
          <w:szCs w:val="24"/>
        </w:rPr>
        <w:tab/>
        <w:t xml:space="preserve">*(day). </w:t>
      </w:r>
      <w:r w:rsidR="007B4BF5" w:rsidRPr="00DA1EB3">
        <w:rPr>
          <w:rFonts w:cs="Times New Roman"/>
          <w:szCs w:val="24"/>
        </w:rPr>
        <w:t xml:space="preserve">                        </w:t>
      </w:r>
      <w:r w:rsidR="007B4BF5" w:rsidRPr="00DA1EB3">
        <w:rPr>
          <w:rFonts w:cs="Times New Roman"/>
          <w:szCs w:val="24"/>
        </w:rPr>
        <w:tab/>
      </w:r>
      <w:r w:rsidR="00E93034" w:rsidRPr="00DA1EB3">
        <w:rPr>
          <w:rFonts w:cs="Times New Roman"/>
          <w:szCs w:val="24"/>
        </w:rPr>
        <w:t xml:space="preserve">(Matrix Clause) </w:t>
      </w:r>
    </w:p>
    <w:p w14:paraId="5FECF633" w14:textId="77777777" w:rsidR="007B4BF5" w:rsidRPr="00C0345C" w:rsidRDefault="00A81DC7" w:rsidP="00A81DC7">
      <w:pPr>
        <w:pStyle w:val="Odsekzoznamu"/>
        <w:ind w:left="426" w:hanging="426"/>
        <w:contextualSpacing w:val="0"/>
        <w:rPr>
          <w:rFonts w:cs="Times New Roman"/>
          <w:szCs w:val="24"/>
        </w:rPr>
      </w:pPr>
      <w:r>
        <w:rPr>
          <w:rFonts w:cs="Times New Roman"/>
          <w:szCs w:val="24"/>
        </w:rPr>
        <w:tab/>
      </w:r>
      <w:r>
        <w:rPr>
          <w:rFonts w:cs="Times New Roman"/>
          <w:szCs w:val="24"/>
        </w:rPr>
        <w:tab/>
      </w:r>
      <w:r w:rsidR="007B4BF5" w:rsidRPr="00C0345C">
        <w:rPr>
          <w:rFonts w:cs="Times New Roman"/>
          <w:szCs w:val="24"/>
        </w:rPr>
        <w:t>Peter</w:t>
      </w:r>
      <w:r w:rsidR="00E93034" w:rsidRPr="00C0345C">
        <w:rPr>
          <w:rFonts w:cs="Times New Roman"/>
          <w:szCs w:val="24"/>
        </w:rPr>
        <w:tab/>
      </w:r>
      <w:r w:rsidR="007B4BF5" w:rsidRPr="00C0345C">
        <w:rPr>
          <w:rFonts w:cs="Times New Roman"/>
          <w:szCs w:val="24"/>
        </w:rPr>
        <w:tab/>
      </w:r>
      <w:r w:rsidR="00E93034" w:rsidRPr="00C0345C">
        <w:rPr>
          <w:rFonts w:cs="Times New Roman"/>
          <w:szCs w:val="24"/>
        </w:rPr>
        <w:t xml:space="preserve">doctor </w:t>
      </w:r>
      <w:r w:rsidR="00E93034" w:rsidRPr="00C0345C">
        <w:rPr>
          <w:rFonts w:cs="Times New Roman"/>
          <w:szCs w:val="24"/>
        </w:rPr>
        <w:tab/>
        <w:t>*(be.</w:t>
      </w:r>
      <w:r w:rsidR="00E93034" w:rsidRPr="00C0345C">
        <w:rPr>
          <w:rFonts w:cs="Times New Roman"/>
          <w:sz w:val="18"/>
          <w:szCs w:val="24"/>
        </w:rPr>
        <w:t>PRS.3SG</w:t>
      </w:r>
      <w:r w:rsidR="00E93034" w:rsidRPr="00C0345C">
        <w:rPr>
          <w:rFonts w:cs="Times New Roman"/>
          <w:szCs w:val="24"/>
        </w:rPr>
        <w:t>)</w:t>
      </w:r>
    </w:p>
    <w:p w14:paraId="20ADE104" w14:textId="77777777" w:rsidR="009B365F" w:rsidRDefault="00A81DC7" w:rsidP="00A81DC7">
      <w:pPr>
        <w:pStyle w:val="Odsekzoznamu"/>
        <w:numPr>
          <w:ilvl w:val="0"/>
          <w:numId w:val="1"/>
        </w:numPr>
        <w:spacing w:before="120" w:after="120"/>
        <w:ind w:left="426" w:hanging="426"/>
        <w:rPr>
          <w:rFonts w:cs="Times New Roman"/>
          <w:szCs w:val="24"/>
        </w:rPr>
      </w:pPr>
      <w:r>
        <w:rPr>
          <w:rFonts w:cs="Times New Roman"/>
          <w:i/>
          <w:szCs w:val="24"/>
        </w:rPr>
        <w:tab/>
      </w:r>
      <w:proofErr w:type="spellStart"/>
      <w:r w:rsidR="00E93034" w:rsidRPr="007B4BF5">
        <w:rPr>
          <w:rFonts w:cs="Times New Roman"/>
          <w:i/>
          <w:szCs w:val="24"/>
        </w:rPr>
        <w:t>Zə</w:t>
      </w:r>
      <w:proofErr w:type="spellEnd"/>
      <w:r w:rsidR="007B4BF5" w:rsidRPr="007B4BF5">
        <w:rPr>
          <w:rFonts w:cs="Times New Roman"/>
          <w:i/>
          <w:szCs w:val="24"/>
        </w:rPr>
        <w:tab/>
      </w:r>
      <w:proofErr w:type="spellStart"/>
      <w:r w:rsidR="00E93034" w:rsidRPr="007B4BF5">
        <w:rPr>
          <w:rFonts w:cs="Times New Roman"/>
          <w:i/>
          <w:szCs w:val="24"/>
        </w:rPr>
        <w:t>mahsosawum</w:t>
      </w:r>
      <w:proofErr w:type="spellEnd"/>
      <w:r w:rsidR="00E93034" w:rsidRPr="007B4BF5">
        <w:rPr>
          <w:rFonts w:cs="Times New Roman"/>
          <w:i/>
          <w:szCs w:val="24"/>
        </w:rPr>
        <w:tab/>
        <w:t xml:space="preserve"> </w:t>
      </w:r>
      <w:proofErr w:type="spellStart"/>
      <w:r w:rsidR="00E93034" w:rsidRPr="007B4BF5">
        <w:rPr>
          <w:rFonts w:cs="Times New Roman"/>
          <w:i/>
          <w:szCs w:val="24"/>
        </w:rPr>
        <w:t>che</w:t>
      </w:r>
      <w:proofErr w:type="spellEnd"/>
      <w:r w:rsidR="00E93034" w:rsidRPr="007B4BF5">
        <w:rPr>
          <w:rFonts w:cs="Times New Roman"/>
          <w:i/>
          <w:szCs w:val="24"/>
        </w:rPr>
        <w:tab/>
        <w:t>Saleem</w:t>
      </w:r>
      <w:r w:rsidR="00E93034" w:rsidRPr="007B4BF5">
        <w:rPr>
          <w:rFonts w:cs="Times New Roman"/>
          <w:i/>
          <w:szCs w:val="24"/>
        </w:rPr>
        <w:tab/>
        <w:t xml:space="preserve"> </w:t>
      </w:r>
      <w:proofErr w:type="spellStart"/>
      <w:r w:rsidR="00E93034" w:rsidRPr="007B4BF5">
        <w:rPr>
          <w:rFonts w:cs="Times New Roman"/>
          <w:i/>
          <w:szCs w:val="24"/>
        </w:rPr>
        <w:t>bemar</w:t>
      </w:r>
      <w:proofErr w:type="spellEnd"/>
      <w:r w:rsidR="00E93034" w:rsidRPr="007B4BF5">
        <w:rPr>
          <w:rFonts w:cs="Times New Roman"/>
          <w:i/>
          <w:szCs w:val="24"/>
        </w:rPr>
        <w:tab/>
        <w:t xml:space="preserve"> *(day).</w:t>
      </w:r>
      <w:r w:rsidR="007B4BF5" w:rsidRPr="007B4BF5">
        <w:rPr>
          <w:rFonts w:cs="Times New Roman"/>
          <w:szCs w:val="24"/>
        </w:rPr>
        <w:t xml:space="preserve">(Embedded </w:t>
      </w:r>
      <w:r w:rsidR="009B365F">
        <w:rPr>
          <w:rFonts w:cs="Times New Roman"/>
          <w:szCs w:val="24"/>
        </w:rPr>
        <w:t>Clause)</w:t>
      </w:r>
    </w:p>
    <w:p w14:paraId="499E0BCD" w14:textId="77777777" w:rsidR="00E93034" w:rsidRPr="007B4BF5" w:rsidRDefault="00A81DC7" w:rsidP="00A81DC7">
      <w:pPr>
        <w:pStyle w:val="Odsekzoznamu"/>
        <w:ind w:left="426" w:hanging="426"/>
        <w:contextualSpacing w:val="0"/>
        <w:rPr>
          <w:rFonts w:cs="Times New Roman"/>
          <w:szCs w:val="24"/>
        </w:rPr>
      </w:pPr>
      <w:r>
        <w:rPr>
          <w:rFonts w:cs="Times New Roman"/>
          <w:szCs w:val="24"/>
        </w:rPr>
        <w:tab/>
      </w:r>
      <w:r>
        <w:rPr>
          <w:rFonts w:cs="Times New Roman"/>
          <w:szCs w:val="24"/>
        </w:rPr>
        <w:tab/>
      </w:r>
      <w:r w:rsidR="00EA38FE">
        <w:rPr>
          <w:rFonts w:cs="Times New Roman"/>
          <w:szCs w:val="24"/>
        </w:rPr>
        <w:t>I.</w:t>
      </w:r>
      <w:r w:rsidR="00EA38FE" w:rsidRPr="00EA38FE">
        <w:rPr>
          <w:rFonts w:cs="Times New Roman"/>
          <w:sz w:val="18"/>
          <w:szCs w:val="24"/>
        </w:rPr>
        <w:t>NOM</w:t>
      </w:r>
      <w:r w:rsidR="007B4BF5">
        <w:rPr>
          <w:rFonts w:cs="Times New Roman"/>
          <w:szCs w:val="24"/>
        </w:rPr>
        <w:tab/>
      </w:r>
      <w:r w:rsidR="00E93034" w:rsidRPr="007B4BF5">
        <w:rPr>
          <w:rFonts w:cs="Times New Roman"/>
          <w:szCs w:val="24"/>
        </w:rPr>
        <w:t>feel.</w:t>
      </w:r>
      <w:r w:rsidR="00E93034" w:rsidRPr="007B4BF5">
        <w:rPr>
          <w:rFonts w:cs="Times New Roman"/>
          <w:sz w:val="18"/>
          <w:szCs w:val="24"/>
        </w:rPr>
        <w:t>PRS.1SG</w:t>
      </w:r>
      <w:r w:rsidR="00EA38FE">
        <w:rPr>
          <w:rFonts w:cs="Times New Roman"/>
          <w:szCs w:val="24"/>
        </w:rPr>
        <w:tab/>
      </w:r>
      <w:r w:rsidR="00EA38FE" w:rsidRPr="00EA38FE">
        <w:rPr>
          <w:rFonts w:cs="Times New Roman"/>
          <w:sz w:val="18"/>
          <w:szCs w:val="24"/>
        </w:rPr>
        <w:t>COMP</w:t>
      </w:r>
      <w:r w:rsidR="00E93034" w:rsidRPr="007B4BF5">
        <w:rPr>
          <w:rFonts w:cs="Times New Roman"/>
          <w:szCs w:val="24"/>
        </w:rPr>
        <w:tab/>
        <w:t>Saleem</w:t>
      </w:r>
      <w:r w:rsidR="00E93034" w:rsidRPr="007B4BF5">
        <w:rPr>
          <w:rFonts w:cs="Times New Roman"/>
          <w:szCs w:val="24"/>
        </w:rPr>
        <w:tab/>
      </w:r>
      <w:r w:rsidR="009B365F">
        <w:rPr>
          <w:rFonts w:cs="Times New Roman"/>
          <w:szCs w:val="24"/>
        </w:rPr>
        <w:t xml:space="preserve">  </w:t>
      </w:r>
      <w:r w:rsidR="00E93034" w:rsidRPr="007B4BF5">
        <w:rPr>
          <w:rFonts w:cs="Times New Roman"/>
          <w:szCs w:val="24"/>
        </w:rPr>
        <w:t>ill</w:t>
      </w:r>
      <w:r w:rsidR="00E93034" w:rsidRPr="007B4BF5">
        <w:rPr>
          <w:rFonts w:cs="Times New Roman"/>
          <w:szCs w:val="24"/>
        </w:rPr>
        <w:tab/>
      </w:r>
      <w:r w:rsidR="009B365F">
        <w:rPr>
          <w:rFonts w:cs="Times New Roman"/>
          <w:szCs w:val="24"/>
        </w:rPr>
        <w:t xml:space="preserve">  </w:t>
      </w:r>
      <w:r w:rsidR="00E93034" w:rsidRPr="007B4BF5">
        <w:rPr>
          <w:rFonts w:cs="Times New Roman"/>
          <w:szCs w:val="24"/>
        </w:rPr>
        <w:t>*(be.</w:t>
      </w:r>
      <w:r w:rsidR="00E93034" w:rsidRPr="007B4BF5">
        <w:rPr>
          <w:rFonts w:cs="Times New Roman"/>
          <w:sz w:val="18"/>
          <w:szCs w:val="24"/>
        </w:rPr>
        <w:t>PRS.3SG</w:t>
      </w:r>
      <w:r w:rsidR="00E93034" w:rsidRPr="007B4BF5">
        <w:rPr>
          <w:rFonts w:cs="Times New Roman"/>
          <w:szCs w:val="24"/>
        </w:rPr>
        <w:t>)</w:t>
      </w:r>
    </w:p>
    <w:p w14:paraId="4F379DE6" w14:textId="77777777" w:rsidR="00E93034" w:rsidRDefault="00E93034" w:rsidP="00A81DC7">
      <w:pPr>
        <w:spacing w:before="120" w:after="120"/>
        <w:ind w:left="0"/>
        <w:contextualSpacing/>
        <w:rPr>
          <w:rFonts w:cs="Times New Roman"/>
          <w:szCs w:val="24"/>
        </w:rPr>
      </w:pPr>
      <w:r w:rsidRPr="009D7EA5">
        <w:rPr>
          <w:rFonts w:cs="Times New Roman"/>
          <w:szCs w:val="24"/>
        </w:rPr>
        <w:t xml:space="preserve">Depending on tense, person, number, and, (in some cases) gender, Pashto has different forms of ‘be’. The different morphological forms of ‘be’ in the present tense are </w:t>
      </w:r>
      <w:r w:rsidRPr="009D7EA5">
        <w:rPr>
          <w:rFonts w:cs="Times New Roman"/>
          <w:i/>
          <w:szCs w:val="24"/>
        </w:rPr>
        <w:t>yum</w:t>
      </w:r>
      <w:r w:rsidRPr="009D7EA5">
        <w:rPr>
          <w:rFonts w:cs="Times New Roman"/>
          <w:szCs w:val="24"/>
        </w:rPr>
        <w:t xml:space="preserve">(1SG), </w:t>
      </w:r>
      <w:proofErr w:type="spellStart"/>
      <w:r w:rsidRPr="009D7EA5">
        <w:rPr>
          <w:rFonts w:cs="Times New Roman"/>
          <w:i/>
          <w:szCs w:val="24"/>
        </w:rPr>
        <w:t>yo</w:t>
      </w:r>
      <w:proofErr w:type="spellEnd"/>
      <w:r w:rsidRPr="009D7EA5">
        <w:rPr>
          <w:rFonts w:cs="Times New Roman"/>
          <w:szCs w:val="24"/>
        </w:rPr>
        <w:t xml:space="preserve">(1PL), </w:t>
      </w:r>
      <w:r w:rsidRPr="009D7EA5">
        <w:rPr>
          <w:rFonts w:cs="Times New Roman"/>
          <w:i/>
          <w:szCs w:val="24"/>
        </w:rPr>
        <w:t>yay</w:t>
      </w:r>
      <w:r w:rsidRPr="009D7EA5">
        <w:rPr>
          <w:rFonts w:cs="Times New Roman"/>
          <w:szCs w:val="24"/>
        </w:rPr>
        <w:t xml:space="preserve">(2SG), </w:t>
      </w:r>
      <w:proofErr w:type="spellStart"/>
      <w:r w:rsidRPr="009D7EA5">
        <w:rPr>
          <w:rFonts w:cs="Times New Roman"/>
          <w:i/>
          <w:szCs w:val="24"/>
        </w:rPr>
        <w:t>yai</w:t>
      </w:r>
      <w:proofErr w:type="spellEnd"/>
      <w:r w:rsidRPr="009D7EA5">
        <w:rPr>
          <w:rFonts w:cs="Times New Roman"/>
          <w:szCs w:val="24"/>
        </w:rPr>
        <w:t xml:space="preserve">(2PL), </w:t>
      </w:r>
      <w:r w:rsidRPr="009D7EA5">
        <w:rPr>
          <w:rFonts w:cs="Times New Roman"/>
          <w:i/>
          <w:szCs w:val="24"/>
        </w:rPr>
        <w:t>day</w:t>
      </w:r>
      <w:r w:rsidRPr="009D7EA5">
        <w:rPr>
          <w:rFonts w:cs="Times New Roman"/>
          <w:szCs w:val="24"/>
        </w:rPr>
        <w:t xml:space="preserve">(3SGM), </w:t>
      </w:r>
      <w:r w:rsidRPr="009D7EA5">
        <w:rPr>
          <w:rFonts w:cs="Times New Roman"/>
          <w:i/>
          <w:szCs w:val="24"/>
        </w:rPr>
        <w:t>do</w:t>
      </w:r>
      <w:r w:rsidRPr="009D7EA5">
        <w:rPr>
          <w:rFonts w:cs="Times New Roman"/>
          <w:szCs w:val="24"/>
        </w:rPr>
        <w:t xml:space="preserve">(3SGF), </w:t>
      </w:r>
      <w:r w:rsidRPr="009D7EA5">
        <w:rPr>
          <w:rFonts w:cs="Times New Roman"/>
          <w:i/>
          <w:szCs w:val="24"/>
        </w:rPr>
        <w:t>de</w:t>
      </w:r>
      <w:r w:rsidRPr="009D7EA5">
        <w:rPr>
          <w:rFonts w:cs="Times New Roman"/>
          <w:szCs w:val="24"/>
        </w:rPr>
        <w:t xml:space="preserve">(3PL), while in the past tense they are </w:t>
      </w:r>
      <w:proofErr w:type="spellStart"/>
      <w:r w:rsidRPr="009D7EA5">
        <w:rPr>
          <w:rFonts w:cs="Times New Roman"/>
          <w:i/>
          <w:szCs w:val="24"/>
        </w:rPr>
        <w:t>wum</w:t>
      </w:r>
      <w:proofErr w:type="spellEnd"/>
      <w:r w:rsidRPr="009D7EA5">
        <w:rPr>
          <w:rFonts w:cs="Times New Roman"/>
          <w:szCs w:val="24"/>
        </w:rPr>
        <w:t xml:space="preserve">(1SG), </w:t>
      </w:r>
      <w:r w:rsidRPr="009D7EA5">
        <w:rPr>
          <w:rFonts w:cs="Times New Roman"/>
          <w:i/>
          <w:szCs w:val="24"/>
        </w:rPr>
        <w:t>wo</w:t>
      </w:r>
      <w:r w:rsidRPr="009D7EA5">
        <w:rPr>
          <w:rFonts w:cs="Times New Roman"/>
          <w:szCs w:val="24"/>
        </w:rPr>
        <w:t xml:space="preserve">(1PL), </w:t>
      </w:r>
      <w:r w:rsidRPr="009D7EA5">
        <w:rPr>
          <w:rFonts w:cs="Times New Roman"/>
          <w:i/>
          <w:szCs w:val="24"/>
        </w:rPr>
        <w:t>way</w:t>
      </w:r>
      <w:r w:rsidRPr="009D7EA5">
        <w:rPr>
          <w:rFonts w:cs="Times New Roman"/>
          <w:szCs w:val="24"/>
        </w:rPr>
        <w:t xml:space="preserve">(2SG), </w:t>
      </w:r>
      <w:proofErr w:type="spellStart"/>
      <w:r w:rsidRPr="009D7EA5">
        <w:rPr>
          <w:rFonts w:cs="Times New Roman"/>
          <w:i/>
          <w:szCs w:val="24"/>
        </w:rPr>
        <w:t>wai</w:t>
      </w:r>
      <w:proofErr w:type="spellEnd"/>
      <w:r w:rsidRPr="009D7EA5">
        <w:rPr>
          <w:rFonts w:cs="Times New Roman"/>
          <w:szCs w:val="24"/>
        </w:rPr>
        <w:t xml:space="preserve">(2PL), </w:t>
      </w:r>
      <w:proofErr w:type="spellStart"/>
      <w:r w:rsidRPr="009D7EA5">
        <w:rPr>
          <w:rFonts w:cs="Times New Roman"/>
          <w:i/>
          <w:szCs w:val="24"/>
        </w:rPr>
        <w:t>wə</w:t>
      </w:r>
      <w:proofErr w:type="spellEnd"/>
      <w:r w:rsidRPr="009D7EA5">
        <w:rPr>
          <w:rFonts w:cs="Times New Roman"/>
          <w:szCs w:val="24"/>
        </w:rPr>
        <w:t xml:space="preserve">(3SGM), </w:t>
      </w:r>
      <w:proofErr w:type="spellStart"/>
      <w:r w:rsidRPr="009D7EA5">
        <w:rPr>
          <w:rFonts w:cs="Times New Roman"/>
          <w:i/>
          <w:szCs w:val="24"/>
        </w:rPr>
        <w:t>wa</w:t>
      </w:r>
      <w:proofErr w:type="spellEnd"/>
      <w:r w:rsidRPr="009D7EA5">
        <w:rPr>
          <w:rFonts w:cs="Times New Roman"/>
          <w:szCs w:val="24"/>
        </w:rPr>
        <w:t xml:space="preserve">(3SGF), </w:t>
      </w:r>
      <w:proofErr w:type="spellStart"/>
      <w:r w:rsidRPr="009D7EA5">
        <w:rPr>
          <w:rFonts w:cs="Times New Roman"/>
          <w:i/>
          <w:szCs w:val="24"/>
        </w:rPr>
        <w:t>wi</w:t>
      </w:r>
      <w:proofErr w:type="spellEnd"/>
      <w:r w:rsidRPr="009D7EA5">
        <w:rPr>
          <w:rFonts w:cs="Times New Roman"/>
          <w:szCs w:val="24"/>
        </w:rPr>
        <w:t xml:space="preserve">(3PLM), and </w:t>
      </w:r>
      <w:r w:rsidRPr="009D7EA5">
        <w:rPr>
          <w:rFonts w:cs="Times New Roman"/>
          <w:i/>
          <w:szCs w:val="24"/>
        </w:rPr>
        <w:t>way</w:t>
      </w:r>
      <w:r w:rsidRPr="009D7EA5">
        <w:rPr>
          <w:rFonts w:cs="Times New Roman"/>
          <w:szCs w:val="24"/>
        </w:rPr>
        <w:t xml:space="preserve">(3PL.F). In addition, </w:t>
      </w:r>
      <w:proofErr w:type="spellStart"/>
      <w:r w:rsidRPr="009D7EA5">
        <w:rPr>
          <w:rFonts w:cs="Times New Roman"/>
          <w:szCs w:val="24"/>
        </w:rPr>
        <w:t>Tegey</w:t>
      </w:r>
      <w:proofErr w:type="spellEnd"/>
      <w:r w:rsidRPr="009D7EA5">
        <w:rPr>
          <w:rFonts w:cs="Times New Roman"/>
          <w:szCs w:val="24"/>
        </w:rPr>
        <w:t xml:space="preserve"> and Robson (1996) include </w:t>
      </w:r>
      <w:proofErr w:type="spellStart"/>
      <w:r w:rsidRPr="009D7EA5">
        <w:rPr>
          <w:rFonts w:cs="Times New Roman"/>
          <w:i/>
          <w:szCs w:val="24"/>
        </w:rPr>
        <w:t>shum</w:t>
      </w:r>
      <w:proofErr w:type="spellEnd"/>
      <w:r w:rsidRPr="009D7EA5">
        <w:rPr>
          <w:rFonts w:cs="Times New Roman"/>
          <w:szCs w:val="24"/>
        </w:rPr>
        <w:t xml:space="preserve">, </w:t>
      </w:r>
      <w:proofErr w:type="spellStart"/>
      <w:r w:rsidRPr="009D7EA5">
        <w:rPr>
          <w:rFonts w:cs="Times New Roman"/>
          <w:i/>
          <w:szCs w:val="24"/>
        </w:rPr>
        <w:t>sho</w:t>
      </w:r>
      <w:proofErr w:type="spellEnd"/>
      <w:r w:rsidRPr="009D7EA5">
        <w:rPr>
          <w:rFonts w:cs="Times New Roman"/>
          <w:szCs w:val="24"/>
        </w:rPr>
        <w:t xml:space="preserve">, </w:t>
      </w:r>
      <w:r w:rsidRPr="009D7EA5">
        <w:rPr>
          <w:rFonts w:cs="Times New Roman"/>
          <w:i/>
          <w:szCs w:val="24"/>
        </w:rPr>
        <w:t>shay</w:t>
      </w:r>
      <w:r w:rsidRPr="009D7EA5">
        <w:rPr>
          <w:rFonts w:cs="Times New Roman"/>
          <w:szCs w:val="24"/>
        </w:rPr>
        <w:t xml:space="preserve">, </w:t>
      </w:r>
      <w:proofErr w:type="spellStart"/>
      <w:r w:rsidRPr="009D7EA5">
        <w:rPr>
          <w:rFonts w:cs="Times New Roman"/>
          <w:i/>
          <w:szCs w:val="24"/>
        </w:rPr>
        <w:t>shai</w:t>
      </w:r>
      <w:proofErr w:type="spellEnd"/>
      <w:r w:rsidRPr="009D7EA5">
        <w:rPr>
          <w:rFonts w:cs="Times New Roman"/>
          <w:szCs w:val="24"/>
        </w:rPr>
        <w:t xml:space="preserve">, </w:t>
      </w:r>
      <w:r w:rsidRPr="009D7EA5">
        <w:rPr>
          <w:rFonts w:cs="Times New Roman"/>
          <w:i/>
          <w:szCs w:val="24"/>
        </w:rPr>
        <w:t>sha</w:t>
      </w:r>
      <w:r w:rsidRPr="009D7EA5">
        <w:rPr>
          <w:rFonts w:cs="Times New Roman"/>
          <w:szCs w:val="24"/>
        </w:rPr>
        <w:t xml:space="preserve">, </w:t>
      </w:r>
      <w:r w:rsidRPr="009D7EA5">
        <w:rPr>
          <w:rFonts w:cs="Times New Roman"/>
          <w:i/>
          <w:szCs w:val="24"/>
        </w:rPr>
        <w:t>she</w:t>
      </w:r>
      <w:r w:rsidRPr="009D7EA5">
        <w:rPr>
          <w:rFonts w:cs="Times New Roman"/>
          <w:szCs w:val="24"/>
        </w:rPr>
        <w:t xml:space="preserve">, </w:t>
      </w:r>
      <w:r w:rsidRPr="009D7EA5">
        <w:rPr>
          <w:rFonts w:cs="Times New Roman"/>
          <w:i/>
          <w:szCs w:val="24"/>
        </w:rPr>
        <w:t>she</w:t>
      </w:r>
      <w:r w:rsidRPr="009D7EA5">
        <w:rPr>
          <w:rFonts w:cs="Times New Roman"/>
          <w:szCs w:val="24"/>
        </w:rPr>
        <w:t xml:space="preserve">, for present perfective, </w:t>
      </w:r>
      <w:proofErr w:type="spellStart"/>
      <w:r w:rsidRPr="009D7EA5">
        <w:rPr>
          <w:rFonts w:cs="Times New Roman"/>
          <w:i/>
          <w:szCs w:val="24"/>
        </w:rPr>
        <w:t>shwum</w:t>
      </w:r>
      <w:proofErr w:type="spellEnd"/>
      <w:r w:rsidRPr="009D7EA5">
        <w:rPr>
          <w:rFonts w:cs="Times New Roman"/>
          <w:szCs w:val="24"/>
        </w:rPr>
        <w:t xml:space="preserve">, </w:t>
      </w:r>
      <w:proofErr w:type="spellStart"/>
      <w:r w:rsidRPr="009D7EA5">
        <w:rPr>
          <w:rFonts w:cs="Times New Roman"/>
          <w:i/>
          <w:szCs w:val="24"/>
        </w:rPr>
        <w:t>shwo</w:t>
      </w:r>
      <w:proofErr w:type="spellEnd"/>
      <w:r w:rsidRPr="009D7EA5">
        <w:rPr>
          <w:rFonts w:cs="Times New Roman"/>
          <w:szCs w:val="24"/>
        </w:rPr>
        <w:t xml:space="preserve">, </w:t>
      </w:r>
      <w:proofErr w:type="spellStart"/>
      <w:r w:rsidRPr="009D7EA5">
        <w:rPr>
          <w:rFonts w:cs="Times New Roman"/>
          <w:i/>
          <w:szCs w:val="24"/>
        </w:rPr>
        <w:t>shway</w:t>
      </w:r>
      <w:proofErr w:type="spellEnd"/>
      <w:r w:rsidRPr="009D7EA5">
        <w:rPr>
          <w:rFonts w:cs="Times New Roman"/>
          <w:szCs w:val="24"/>
        </w:rPr>
        <w:t xml:space="preserve">, </w:t>
      </w:r>
      <w:proofErr w:type="spellStart"/>
      <w:r w:rsidRPr="009D7EA5">
        <w:rPr>
          <w:rFonts w:cs="Times New Roman"/>
          <w:i/>
          <w:szCs w:val="24"/>
        </w:rPr>
        <w:t>shwai</w:t>
      </w:r>
      <w:proofErr w:type="spellEnd"/>
      <w:r w:rsidRPr="009D7EA5">
        <w:rPr>
          <w:rFonts w:cs="Times New Roman"/>
          <w:szCs w:val="24"/>
        </w:rPr>
        <w:t xml:space="preserve">, </w:t>
      </w:r>
      <w:proofErr w:type="spellStart"/>
      <w:r w:rsidRPr="009D7EA5">
        <w:rPr>
          <w:rFonts w:cs="Times New Roman"/>
          <w:i/>
          <w:szCs w:val="24"/>
        </w:rPr>
        <w:t>sho</w:t>
      </w:r>
      <w:proofErr w:type="spellEnd"/>
      <w:r w:rsidRPr="009D7EA5">
        <w:rPr>
          <w:rFonts w:cs="Times New Roman"/>
          <w:szCs w:val="24"/>
        </w:rPr>
        <w:t xml:space="preserve">, </w:t>
      </w:r>
      <w:r w:rsidRPr="009D7EA5">
        <w:rPr>
          <w:rFonts w:cs="Times New Roman"/>
          <w:i/>
          <w:szCs w:val="24"/>
        </w:rPr>
        <w:t>shwa</w:t>
      </w:r>
      <w:r w:rsidRPr="009D7EA5">
        <w:rPr>
          <w:rFonts w:cs="Times New Roman"/>
          <w:szCs w:val="24"/>
        </w:rPr>
        <w:t xml:space="preserve">, </w:t>
      </w:r>
      <w:proofErr w:type="spellStart"/>
      <w:r w:rsidRPr="009D7EA5">
        <w:rPr>
          <w:rFonts w:cs="Times New Roman"/>
          <w:i/>
          <w:szCs w:val="24"/>
        </w:rPr>
        <w:t>shwal</w:t>
      </w:r>
      <w:proofErr w:type="spellEnd"/>
      <w:r w:rsidRPr="009D7EA5">
        <w:rPr>
          <w:rFonts w:cs="Times New Roman"/>
          <w:szCs w:val="24"/>
        </w:rPr>
        <w:t xml:space="preserve">, </w:t>
      </w:r>
      <w:proofErr w:type="spellStart"/>
      <w:r w:rsidRPr="009D7EA5">
        <w:rPr>
          <w:rFonts w:cs="Times New Roman"/>
          <w:i/>
          <w:szCs w:val="24"/>
        </w:rPr>
        <w:t>shwala</w:t>
      </w:r>
      <w:proofErr w:type="spellEnd"/>
      <w:r w:rsidRPr="009D7EA5">
        <w:rPr>
          <w:rFonts w:cs="Times New Roman"/>
          <w:szCs w:val="24"/>
        </w:rPr>
        <w:t xml:space="preserve">, etc. for the past perfective, and an independent form </w:t>
      </w:r>
      <w:proofErr w:type="spellStart"/>
      <w:r w:rsidRPr="009D7EA5">
        <w:rPr>
          <w:rFonts w:cs="Times New Roman"/>
          <w:i/>
          <w:szCs w:val="24"/>
        </w:rPr>
        <w:t>shtha</w:t>
      </w:r>
      <w:proofErr w:type="spellEnd"/>
      <w:r w:rsidRPr="009D7EA5">
        <w:rPr>
          <w:rFonts w:cs="Times New Roman"/>
          <w:szCs w:val="24"/>
        </w:rPr>
        <w:t xml:space="preserve">, in other morphological forms for ‘be’ in Pashto. However, in Pashto, all the forms of ‘be’ are not used in the formation of copular constructions; only, the so-called imperfective forms for the present tense such as </w:t>
      </w:r>
      <w:r w:rsidRPr="009D7EA5">
        <w:rPr>
          <w:rFonts w:cs="Times New Roman"/>
          <w:i/>
          <w:szCs w:val="24"/>
        </w:rPr>
        <w:t>yum</w:t>
      </w:r>
      <w:r w:rsidRPr="009D7EA5">
        <w:rPr>
          <w:rFonts w:cs="Times New Roman"/>
          <w:szCs w:val="24"/>
        </w:rPr>
        <w:t xml:space="preserve">, </w:t>
      </w:r>
      <w:r w:rsidRPr="009D7EA5">
        <w:rPr>
          <w:rFonts w:cs="Times New Roman"/>
          <w:i/>
          <w:szCs w:val="24"/>
        </w:rPr>
        <w:t>day</w:t>
      </w:r>
      <w:r w:rsidRPr="009D7EA5">
        <w:rPr>
          <w:rFonts w:cs="Times New Roman"/>
          <w:szCs w:val="24"/>
        </w:rPr>
        <w:t xml:space="preserve">, etc., the imperfective forms for the past tense such as </w:t>
      </w:r>
      <w:proofErr w:type="spellStart"/>
      <w:r w:rsidRPr="009D7EA5">
        <w:rPr>
          <w:rFonts w:cs="Times New Roman"/>
          <w:i/>
          <w:szCs w:val="24"/>
        </w:rPr>
        <w:t>wum</w:t>
      </w:r>
      <w:proofErr w:type="spellEnd"/>
      <w:r w:rsidRPr="009D7EA5">
        <w:rPr>
          <w:rFonts w:cs="Times New Roman"/>
          <w:szCs w:val="24"/>
        </w:rPr>
        <w:t xml:space="preserve">, </w:t>
      </w:r>
      <w:r w:rsidRPr="009D7EA5">
        <w:rPr>
          <w:rFonts w:cs="Times New Roman"/>
          <w:i/>
          <w:szCs w:val="24"/>
        </w:rPr>
        <w:t>wo</w:t>
      </w:r>
      <w:r w:rsidRPr="009D7EA5">
        <w:rPr>
          <w:rFonts w:cs="Times New Roman"/>
          <w:szCs w:val="24"/>
        </w:rPr>
        <w:t xml:space="preserve">, etc., and the form </w:t>
      </w:r>
      <w:proofErr w:type="spellStart"/>
      <w:r w:rsidRPr="009D7EA5">
        <w:rPr>
          <w:rFonts w:cs="Times New Roman"/>
          <w:i/>
          <w:szCs w:val="24"/>
        </w:rPr>
        <w:t>shtha</w:t>
      </w:r>
      <w:proofErr w:type="spellEnd"/>
      <w:r w:rsidRPr="009D7EA5">
        <w:rPr>
          <w:rFonts w:cs="Times New Roman"/>
          <w:szCs w:val="24"/>
        </w:rPr>
        <w:t xml:space="preserve"> are used for forming copular sentences. The perfective forms for the present an</w:t>
      </w:r>
      <w:r w:rsidR="00E3244C" w:rsidRPr="009D7EA5">
        <w:rPr>
          <w:rFonts w:cs="Times New Roman"/>
          <w:szCs w:val="24"/>
        </w:rPr>
        <w:t>d the past tense are not used</w:t>
      </w:r>
      <w:r w:rsidRPr="009D7EA5">
        <w:rPr>
          <w:rFonts w:cs="Times New Roman"/>
          <w:szCs w:val="24"/>
        </w:rPr>
        <w:t xml:space="preserve"> in forming copular constructions in Pa</w:t>
      </w:r>
      <w:r w:rsidR="00E3244C" w:rsidRPr="009D7EA5">
        <w:rPr>
          <w:rFonts w:cs="Times New Roman"/>
          <w:szCs w:val="24"/>
        </w:rPr>
        <w:t>shto</w:t>
      </w:r>
      <w:r w:rsidR="00285B31">
        <w:rPr>
          <w:rFonts w:cs="Times New Roman"/>
          <w:szCs w:val="24"/>
        </w:rPr>
        <w:t>.</w:t>
      </w:r>
    </w:p>
    <w:p w14:paraId="23B16602" w14:textId="77777777" w:rsidR="0073478C" w:rsidRPr="00D36264" w:rsidRDefault="00285B31" w:rsidP="0073478C">
      <w:pPr>
        <w:spacing w:before="120" w:after="120"/>
        <w:ind w:left="0"/>
        <w:contextualSpacing/>
        <w:rPr>
          <w:rFonts w:cs="Times New Roman"/>
          <w:szCs w:val="24"/>
        </w:rPr>
      </w:pPr>
      <w:r>
        <w:rPr>
          <w:rFonts w:cs="Times New Roman"/>
          <w:szCs w:val="24"/>
        </w:rPr>
        <w:tab/>
        <w:t xml:space="preserve">Since, </w:t>
      </w:r>
      <w:r w:rsidR="00EC222E">
        <w:rPr>
          <w:rFonts w:cs="Times New Roman"/>
          <w:szCs w:val="24"/>
        </w:rPr>
        <w:t xml:space="preserve">omission of copula and different forms  of ‘be’ have no direct bearing on </w:t>
      </w:r>
      <w:r w:rsidR="00F94CEA">
        <w:rPr>
          <w:rFonts w:cs="Times New Roman"/>
          <w:szCs w:val="24"/>
        </w:rPr>
        <w:t xml:space="preserve">the current study, and will </w:t>
      </w:r>
      <w:r>
        <w:rPr>
          <w:rFonts w:cs="Times New Roman"/>
          <w:szCs w:val="24"/>
        </w:rPr>
        <w:t>turn the discus</w:t>
      </w:r>
      <w:r w:rsidR="00F94CEA">
        <w:rPr>
          <w:rFonts w:cs="Times New Roman"/>
          <w:szCs w:val="24"/>
        </w:rPr>
        <w:t>sion in another direction, therefore, they are not discussed/ analyzed</w:t>
      </w:r>
      <w:r w:rsidR="00D36264">
        <w:rPr>
          <w:rFonts w:cs="Times New Roman"/>
          <w:szCs w:val="24"/>
        </w:rPr>
        <w:t xml:space="preserve"> further.</w:t>
      </w:r>
    </w:p>
    <w:p w14:paraId="67A33251" w14:textId="77777777" w:rsidR="003B44D0" w:rsidRPr="009D7EA5" w:rsidRDefault="00A81DC7" w:rsidP="00A81DC7">
      <w:pPr>
        <w:pStyle w:val="Nadpis1"/>
        <w:numPr>
          <w:ilvl w:val="0"/>
          <w:numId w:val="0"/>
        </w:numPr>
        <w:spacing w:after="240"/>
        <w:jc w:val="left"/>
      </w:pPr>
      <w:r>
        <w:t xml:space="preserve">4 </w:t>
      </w:r>
      <w:r w:rsidR="00042451" w:rsidRPr="009D7EA5">
        <w:t>The p</w:t>
      </w:r>
      <w:r w:rsidR="003B44D0" w:rsidRPr="009D7EA5">
        <w:t>roposal</w:t>
      </w:r>
    </w:p>
    <w:p w14:paraId="7ACE3439" w14:textId="77777777" w:rsidR="00EA1A00" w:rsidRDefault="00826AFB" w:rsidP="00CB5B82">
      <w:pPr>
        <w:spacing w:before="120" w:after="120"/>
        <w:ind w:left="0"/>
        <w:rPr>
          <w:rFonts w:cs="Times New Roman"/>
          <w:spacing w:val="-4"/>
          <w:szCs w:val="24"/>
        </w:rPr>
      </w:pPr>
      <w:r>
        <w:rPr>
          <w:rFonts w:cs="Times New Roman"/>
          <w:spacing w:val="-4"/>
          <w:szCs w:val="24"/>
        </w:rPr>
        <w:t xml:space="preserve">Typologically, </w:t>
      </w:r>
      <w:proofErr w:type="spellStart"/>
      <w:r>
        <w:rPr>
          <w:rFonts w:cs="Times New Roman"/>
          <w:spacing w:val="-4"/>
          <w:szCs w:val="24"/>
        </w:rPr>
        <w:t>monoclausal</w:t>
      </w:r>
      <w:proofErr w:type="spellEnd"/>
      <w:r>
        <w:rPr>
          <w:rFonts w:cs="Times New Roman"/>
          <w:spacing w:val="-4"/>
          <w:szCs w:val="24"/>
        </w:rPr>
        <w:t xml:space="preserve"> c</w:t>
      </w:r>
      <w:r w:rsidR="00F94CEA">
        <w:rPr>
          <w:rFonts w:cs="Times New Roman"/>
          <w:spacing w:val="-4"/>
          <w:szCs w:val="24"/>
        </w:rPr>
        <w:t>opular constructions are divisible</w:t>
      </w:r>
      <w:r>
        <w:rPr>
          <w:rFonts w:cs="Times New Roman"/>
          <w:spacing w:val="-4"/>
          <w:szCs w:val="24"/>
        </w:rPr>
        <w:t xml:space="preserve"> into three groups: predicational, </w:t>
      </w:r>
      <w:proofErr w:type="spellStart"/>
      <w:r>
        <w:rPr>
          <w:rFonts w:cs="Times New Roman"/>
          <w:spacing w:val="-4"/>
          <w:szCs w:val="24"/>
        </w:rPr>
        <w:t>specificational</w:t>
      </w:r>
      <w:proofErr w:type="spellEnd"/>
      <w:r>
        <w:rPr>
          <w:rFonts w:cs="Times New Roman"/>
          <w:spacing w:val="-4"/>
          <w:szCs w:val="24"/>
        </w:rPr>
        <w:t xml:space="preserve">, and </w:t>
      </w:r>
      <w:proofErr w:type="spellStart"/>
      <w:r>
        <w:rPr>
          <w:rFonts w:cs="Times New Roman"/>
          <w:spacing w:val="-4"/>
          <w:szCs w:val="24"/>
        </w:rPr>
        <w:t>identificational</w:t>
      </w:r>
      <w:proofErr w:type="spellEnd"/>
      <w:r>
        <w:rPr>
          <w:rFonts w:cs="Times New Roman"/>
          <w:spacing w:val="-4"/>
          <w:szCs w:val="24"/>
        </w:rPr>
        <w:t xml:space="preserve">. </w:t>
      </w:r>
      <w:r w:rsidR="00691AE9">
        <w:rPr>
          <w:rFonts w:cs="Times New Roman"/>
          <w:spacing w:val="-4"/>
          <w:szCs w:val="24"/>
        </w:rPr>
        <w:t>It is proposed that there is no great difference between predicational and specificational clauses when it comes to derivation: both have the same derivations, except tha</w:t>
      </w:r>
      <w:r w:rsidR="003E6292">
        <w:rPr>
          <w:rFonts w:cs="Times New Roman"/>
          <w:spacing w:val="-4"/>
          <w:szCs w:val="24"/>
        </w:rPr>
        <w:t>t in the specificational constructions, an additional head (</w:t>
      </w:r>
      <w:proofErr w:type="spellStart"/>
      <w:r w:rsidR="003E6292">
        <w:rPr>
          <w:rFonts w:cs="Times New Roman"/>
          <w:spacing w:val="-4"/>
          <w:szCs w:val="24"/>
        </w:rPr>
        <w:t>Foc</w:t>
      </w:r>
      <w:proofErr w:type="spellEnd"/>
      <w:r w:rsidR="003E6292">
        <w:rPr>
          <w:rFonts w:cs="Times New Roman"/>
          <w:spacing w:val="-4"/>
          <w:szCs w:val="24"/>
        </w:rPr>
        <w:t>) is involved. Moreover, for predicational and specificational copular clauses, it is proposed that each type itself can be divided into two types:</w:t>
      </w:r>
      <w:r w:rsidR="007A7385" w:rsidRPr="009D7EA5">
        <w:rPr>
          <w:rFonts w:cs="Times New Roman"/>
          <w:spacing w:val="-4"/>
          <w:szCs w:val="24"/>
        </w:rPr>
        <w:t xml:space="preserve"> clauses which have a predicate nominal and clauses which have a </w:t>
      </w:r>
      <w:r w:rsidR="007A7385" w:rsidRPr="009D7EA5">
        <w:rPr>
          <w:rFonts w:cs="Times New Roman"/>
          <w:spacing w:val="-4"/>
          <w:szCs w:val="24"/>
        </w:rPr>
        <w:lastRenderedPageBreak/>
        <w:t xml:space="preserve">predicate adjective. </w:t>
      </w:r>
      <w:r w:rsidR="00B60319" w:rsidRPr="009D7EA5">
        <w:rPr>
          <w:rFonts w:cs="Times New Roman"/>
          <w:spacing w:val="-4"/>
          <w:szCs w:val="24"/>
        </w:rPr>
        <w:t xml:space="preserve">For </w:t>
      </w:r>
      <w:r w:rsidR="007A7385" w:rsidRPr="009D7EA5">
        <w:rPr>
          <w:rFonts w:cs="Times New Roman"/>
          <w:spacing w:val="-4"/>
          <w:szCs w:val="24"/>
        </w:rPr>
        <w:t xml:space="preserve">both </w:t>
      </w:r>
      <w:r w:rsidR="003E6292">
        <w:rPr>
          <w:rFonts w:cs="Times New Roman"/>
          <w:spacing w:val="-4"/>
          <w:szCs w:val="24"/>
        </w:rPr>
        <w:t xml:space="preserve">these </w:t>
      </w:r>
      <w:r w:rsidR="004F4EA5">
        <w:rPr>
          <w:rFonts w:cs="Times New Roman"/>
          <w:spacing w:val="-4"/>
          <w:szCs w:val="24"/>
        </w:rPr>
        <w:t>types</w:t>
      </w:r>
      <w:r w:rsidR="00B60319" w:rsidRPr="009D7EA5">
        <w:rPr>
          <w:rFonts w:cs="Times New Roman"/>
          <w:spacing w:val="-4"/>
          <w:szCs w:val="24"/>
        </w:rPr>
        <w:t>, it is proposed that the</w:t>
      </w:r>
      <w:r w:rsidR="00E75694" w:rsidRPr="009D7EA5">
        <w:rPr>
          <w:rFonts w:cs="Times New Roman"/>
          <w:spacing w:val="-4"/>
          <w:szCs w:val="24"/>
        </w:rPr>
        <w:t>ir</w:t>
      </w:r>
      <w:r w:rsidR="00B60319" w:rsidRPr="009D7EA5">
        <w:rPr>
          <w:rFonts w:cs="Times New Roman"/>
          <w:spacing w:val="-4"/>
          <w:szCs w:val="24"/>
        </w:rPr>
        <w:t xml:space="preserve"> subject DP originates inside </w:t>
      </w:r>
      <w:r w:rsidR="00BD67E0" w:rsidRPr="009D7EA5">
        <w:rPr>
          <w:rFonts w:cs="Times New Roman"/>
          <w:spacing w:val="-4"/>
          <w:szCs w:val="24"/>
        </w:rPr>
        <w:t xml:space="preserve">the </w:t>
      </w:r>
      <w:r w:rsidR="00B60319" w:rsidRPr="009D7EA5">
        <w:rPr>
          <w:rFonts w:cs="Times New Roman"/>
          <w:spacing w:val="-4"/>
          <w:szCs w:val="24"/>
        </w:rPr>
        <w:t xml:space="preserve">VP, as it </w:t>
      </w:r>
      <w:r w:rsidR="00BD67E0" w:rsidRPr="009D7EA5">
        <w:rPr>
          <w:rFonts w:cs="Times New Roman"/>
          <w:spacing w:val="-4"/>
          <w:szCs w:val="24"/>
        </w:rPr>
        <w:t xml:space="preserve">(the subject) </w:t>
      </w:r>
      <w:r w:rsidR="00B60319" w:rsidRPr="009D7EA5">
        <w:rPr>
          <w:rFonts w:cs="Times New Roman"/>
          <w:spacing w:val="-4"/>
          <w:szCs w:val="24"/>
        </w:rPr>
        <w:t xml:space="preserve">is never an agent. </w:t>
      </w:r>
      <w:r w:rsidR="00E75694" w:rsidRPr="009D7EA5">
        <w:rPr>
          <w:rFonts w:cs="Times New Roman"/>
          <w:spacing w:val="-4"/>
          <w:szCs w:val="24"/>
        </w:rPr>
        <w:t xml:space="preserve"> </w:t>
      </w:r>
      <w:r w:rsidR="00BD67E0" w:rsidRPr="009D7EA5">
        <w:rPr>
          <w:rFonts w:cs="Times New Roman"/>
          <w:spacing w:val="-4"/>
          <w:szCs w:val="24"/>
        </w:rPr>
        <w:t xml:space="preserve">For those clauses </w:t>
      </w:r>
      <w:r w:rsidR="006A0125" w:rsidRPr="009D7EA5">
        <w:rPr>
          <w:rFonts w:cs="Times New Roman"/>
          <w:spacing w:val="-4"/>
          <w:szCs w:val="24"/>
        </w:rPr>
        <w:t>which have t</w:t>
      </w:r>
      <w:r w:rsidR="00B60319" w:rsidRPr="009D7EA5">
        <w:rPr>
          <w:rFonts w:cs="Times New Roman"/>
          <w:spacing w:val="-4"/>
          <w:szCs w:val="24"/>
        </w:rPr>
        <w:t>he so-called predicate nominal</w:t>
      </w:r>
      <w:r w:rsidR="006A0125" w:rsidRPr="009D7EA5">
        <w:rPr>
          <w:rFonts w:cs="Times New Roman"/>
          <w:spacing w:val="-4"/>
          <w:szCs w:val="24"/>
        </w:rPr>
        <w:t>, the predicate nominal</w:t>
      </w:r>
      <w:r w:rsidR="006A50DC" w:rsidRPr="009D7EA5">
        <w:rPr>
          <w:rFonts w:cs="Times New Roman"/>
          <w:spacing w:val="-4"/>
          <w:szCs w:val="24"/>
        </w:rPr>
        <w:t xml:space="preserve"> does not start as an argument; rather, it originates as an appositive phrase of the subject nominal inside </w:t>
      </w:r>
      <w:r w:rsidR="00BD67E0" w:rsidRPr="009D7EA5">
        <w:rPr>
          <w:rFonts w:cs="Times New Roman"/>
          <w:spacing w:val="-4"/>
          <w:szCs w:val="24"/>
        </w:rPr>
        <w:t xml:space="preserve">the </w:t>
      </w:r>
      <w:r w:rsidR="006A50DC" w:rsidRPr="009D7EA5">
        <w:rPr>
          <w:rFonts w:cs="Times New Roman"/>
          <w:spacing w:val="-4"/>
          <w:szCs w:val="24"/>
        </w:rPr>
        <w:t xml:space="preserve">VP. </w:t>
      </w:r>
      <w:r w:rsidR="00BD67E0" w:rsidRPr="009D7EA5">
        <w:rPr>
          <w:rFonts w:cs="Times New Roman"/>
          <w:spacing w:val="-4"/>
          <w:szCs w:val="24"/>
        </w:rPr>
        <w:t>In</w:t>
      </w:r>
      <w:r w:rsidR="006A0125" w:rsidRPr="009D7EA5">
        <w:rPr>
          <w:rFonts w:cs="Times New Roman"/>
          <w:spacing w:val="-4"/>
          <w:szCs w:val="24"/>
        </w:rPr>
        <w:t xml:space="preserve"> copular clauses where there are no predicate nominals but adjectives, the adjective start</w:t>
      </w:r>
      <w:r w:rsidR="004D3C87" w:rsidRPr="009D7EA5">
        <w:rPr>
          <w:rFonts w:cs="Times New Roman"/>
          <w:spacing w:val="-4"/>
          <w:szCs w:val="24"/>
        </w:rPr>
        <w:t>s</w:t>
      </w:r>
      <w:r w:rsidR="006A0125" w:rsidRPr="009D7EA5">
        <w:rPr>
          <w:rFonts w:cs="Times New Roman"/>
          <w:spacing w:val="-4"/>
          <w:szCs w:val="24"/>
        </w:rPr>
        <w:t xml:space="preserve"> as the modifier of the subject nominal</w:t>
      </w:r>
      <w:r w:rsidR="004D3C87" w:rsidRPr="009D7EA5">
        <w:rPr>
          <w:rFonts w:cs="Times New Roman"/>
          <w:spacing w:val="-4"/>
          <w:szCs w:val="24"/>
        </w:rPr>
        <w:t xml:space="preserve"> </w:t>
      </w:r>
      <w:r w:rsidR="00BD67E0" w:rsidRPr="009D7EA5">
        <w:rPr>
          <w:rFonts w:cs="Times New Roman"/>
          <w:spacing w:val="-4"/>
          <w:szCs w:val="24"/>
        </w:rPr>
        <w:t xml:space="preserve">in an adjective phrase </w:t>
      </w:r>
      <w:r w:rsidR="004D3C87" w:rsidRPr="009D7EA5">
        <w:rPr>
          <w:rFonts w:cs="Times New Roman"/>
          <w:spacing w:val="-4"/>
          <w:szCs w:val="24"/>
        </w:rPr>
        <w:t xml:space="preserve">inside </w:t>
      </w:r>
      <w:r w:rsidR="00BD67E0" w:rsidRPr="009D7EA5">
        <w:rPr>
          <w:rFonts w:cs="Times New Roman"/>
          <w:spacing w:val="-4"/>
          <w:szCs w:val="24"/>
        </w:rPr>
        <w:t xml:space="preserve">the </w:t>
      </w:r>
      <w:r w:rsidR="004D3C87" w:rsidRPr="009D7EA5">
        <w:rPr>
          <w:rFonts w:cs="Times New Roman"/>
          <w:spacing w:val="-4"/>
          <w:szCs w:val="24"/>
        </w:rPr>
        <w:t>VP</w:t>
      </w:r>
      <w:r w:rsidR="006A0125" w:rsidRPr="009D7EA5">
        <w:rPr>
          <w:rFonts w:cs="Times New Roman"/>
          <w:spacing w:val="-4"/>
          <w:szCs w:val="24"/>
        </w:rPr>
        <w:t xml:space="preserve">. </w:t>
      </w:r>
      <w:r w:rsidR="005D554F" w:rsidRPr="009D7EA5">
        <w:rPr>
          <w:rFonts w:cs="Times New Roman"/>
          <w:spacing w:val="-4"/>
          <w:szCs w:val="24"/>
        </w:rPr>
        <w:t>The small v</w:t>
      </w:r>
      <w:r w:rsidR="004D3C87" w:rsidRPr="009D7EA5">
        <w:rPr>
          <w:rFonts w:cs="Times New Roman"/>
          <w:spacing w:val="-4"/>
          <w:szCs w:val="24"/>
        </w:rPr>
        <w:t xml:space="preserve"> of copular clauses</w:t>
      </w:r>
      <w:r w:rsidR="005D554F" w:rsidRPr="009D7EA5">
        <w:rPr>
          <w:rFonts w:cs="Times New Roman"/>
          <w:spacing w:val="-4"/>
          <w:szCs w:val="24"/>
        </w:rPr>
        <w:t>, like the small v of unaccusatives</w:t>
      </w:r>
      <w:r w:rsidR="004D3C87" w:rsidRPr="009D7EA5">
        <w:rPr>
          <w:rFonts w:cs="Times New Roman"/>
          <w:spacing w:val="-4"/>
          <w:szCs w:val="24"/>
        </w:rPr>
        <w:t>,</w:t>
      </w:r>
      <w:r w:rsidR="005D554F" w:rsidRPr="009D7EA5">
        <w:rPr>
          <w:rFonts w:cs="Times New Roman"/>
          <w:spacing w:val="-4"/>
          <w:szCs w:val="24"/>
        </w:rPr>
        <w:t xml:space="preserve"> is unable to assign cas</w:t>
      </w:r>
      <w:r w:rsidR="00BD67E0" w:rsidRPr="009D7EA5">
        <w:rPr>
          <w:rFonts w:cs="Times New Roman"/>
          <w:spacing w:val="-4"/>
          <w:szCs w:val="24"/>
        </w:rPr>
        <w:t>e to the nominals in its c-comma</w:t>
      </w:r>
      <w:r w:rsidR="005D554F" w:rsidRPr="009D7EA5">
        <w:rPr>
          <w:rFonts w:cs="Times New Roman"/>
          <w:spacing w:val="-4"/>
          <w:szCs w:val="24"/>
        </w:rPr>
        <w:t>nd ar</w:t>
      </w:r>
      <w:r w:rsidR="00056950" w:rsidRPr="009D7EA5">
        <w:rPr>
          <w:rFonts w:cs="Times New Roman"/>
          <w:spacing w:val="-4"/>
          <w:szCs w:val="24"/>
        </w:rPr>
        <w:t xml:space="preserve">ea. </w:t>
      </w:r>
      <w:r w:rsidR="008D7506" w:rsidRPr="009D7EA5">
        <w:rPr>
          <w:rFonts w:cs="Times New Roman"/>
          <w:spacing w:val="-4"/>
          <w:szCs w:val="24"/>
        </w:rPr>
        <w:t xml:space="preserve"> </w:t>
      </w:r>
      <w:proofErr w:type="spellStart"/>
      <w:r w:rsidR="008D7506" w:rsidRPr="009D7EA5">
        <w:rPr>
          <w:rFonts w:cs="Times New Roman"/>
          <w:spacing w:val="-4"/>
          <w:szCs w:val="24"/>
        </w:rPr>
        <w:t>Adger</w:t>
      </w:r>
      <w:proofErr w:type="spellEnd"/>
      <w:r w:rsidR="008D7506" w:rsidRPr="009D7EA5">
        <w:rPr>
          <w:rFonts w:cs="Times New Roman"/>
          <w:spacing w:val="-4"/>
          <w:szCs w:val="24"/>
        </w:rPr>
        <w:t xml:space="preserve"> (</w:t>
      </w:r>
      <w:r w:rsidR="00A86F01" w:rsidRPr="009D7EA5">
        <w:rPr>
          <w:rFonts w:cs="Times New Roman"/>
          <w:spacing w:val="-4"/>
          <w:szCs w:val="24"/>
        </w:rPr>
        <w:t>2004</w:t>
      </w:r>
      <w:r w:rsidR="00386B4E">
        <w:rPr>
          <w:rFonts w:cs="Times New Roman"/>
          <w:spacing w:val="-4"/>
          <w:szCs w:val="24"/>
        </w:rPr>
        <w:t>:</w:t>
      </w:r>
      <w:r w:rsidR="00A86F01" w:rsidRPr="009D7EA5">
        <w:rPr>
          <w:rFonts w:cs="Times New Roman"/>
          <w:spacing w:val="-4"/>
          <w:szCs w:val="24"/>
        </w:rPr>
        <w:t xml:space="preserve"> </w:t>
      </w:r>
      <w:r w:rsidR="00386B4E">
        <w:rPr>
          <w:rFonts w:cs="Times New Roman"/>
          <w:spacing w:val="-4"/>
          <w:szCs w:val="24"/>
        </w:rPr>
        <w:t>140</w:t>
      </w:r>
      <w:r w:rsidR="008D7506" w:rsidRPr="009D7EA5">
        <w:rPr>
          <w:rFonts w:cs="Times New Roman"/>
          <w:spacing w:val="-4"/>
          <w:szCs w:val="24"/>
        </w:rPr>
        <w:t>)</w:t>
      </w:r>
      <w:r w:rsidR="00D3042B" w:rsidRPr="009D7EA5">
        <w:rPr>
          <w:rFonts w:cs="Times New Roman"/>
          <w:spacing w:val="-4"/>
          <w:szCs w:val="24"/>
        </w:rPr>
        <w:t>, for unaccusatives, proposes a</w:t>
      </w:r>
      <w:r w:rsidR="008D7506" w:rsidRPr="009D7EA5">
        <w:rPr>
          <w:rFonts w:cs="Times New Roman"/>
          <w:spacing w:val="-4"/>
          <w:szCs w:val="24"/>
        </w:rPr>
        <w:t xml:space="preserve"> small v </w:t>
      </w:r>
      <w:r w:rsidR="00D3042B" w:rsidRPr="009D7EA5">
        <w:rPr>
          <w:rFonts w:cs="Times New Roman"/>
          <w:spacing w:val="-4"/>
          <w:szCs w:val="24"/>
        </w:rPr>
        <w:t xml:space="preserve">that </w:t>
      </w:r>
      <w:r w:rsidR="008D7506" w:rsidRPr="009D7EA5">
        <w:rPr>
          <w:rFonts w:cs="Times New Roman"/>
          <w:spacing w:val="-4"/>
          <w:szCs w:val="24"/>
        </w:rPr>
        <w:t xml:space="preserve">is </w:t>
      </w:r>
      <w:r w:rsidR="00D3042B" w:rsidRPr="009D7EA5">
        <w:rPr>
          <w:rFonts w:cs="Times New Roman"/>
          <w:spacing w:val="-4"/>
          <w:szCs w:val="24"/>
        </w:rPr>
        <w:t xml:space="preserve">semantically </w:t>
      </w:r>
      <w:r w:rsidR="008D7506" w:rsidRPr="009D7EA5">
        <w:rPr>
          <w:rFonts w:cs="Times New Roman"/>
          <w:spacing w:val="-4"/>
          <w:szCs w:val="24"/>
        </w:rPr>
        <w:t>vac</w:t>
      </w:r>
      <w:r w:rsidR="00D3042B" w:rsidRPr="009D7EA5">
        <w:rPr>
          <w:rFonts w:cs="Times New Roman"/>
          <w:spacing w:val="-4"/>
          <w:szCs w:val="24"/>
        </w:rPr>
        <w:t>u</w:t>
      </w:r>
      <w:r w:rsidR="008D7506" w:rsidRPr="009D7EA5">
        <w:rPr>
          <w:rFonts w:cs="Times New Roman"/>
          <w:spacing w:val="-4"/>
          <w:szCs w:val="24"/>
        </w:rPr>
        <w:t>ous</w:t>
      </w:r>
      <w:r w:rsidR="00D3042B" w:rsidRPr="009D7EA5">
        <w:rPr>
          <w:rFonts w:cs="Times New Roman"/>
          <w:spacing w:val="-4"/>
          <w:szCs w:val="24"/>
        </w:rPr>
        <w:t xml:space="preserve"> an</w:t>
      </w:r>
      <w:r w:rsidR="00BD67E0" w:rsidRPr="009D7EA5">
        <w:rPr>
          <w:rFonts w:cs="Times New Roman"/>
          <w:spacing w:val="-4"/>
          <w:szCs w:val="24"/>
        </w:rPr>
        <w:t>d has no specifier. The same I</w:t>
      </w:r>
      <w:r w:rsidR="00D3042B" w:rsidRPr="009D7EA5">
        <w:rPr>
          <w:rFonts w:cs="Times New Roman"/>
          <w:spacing w:val="-4"/>
          <w:szCs w:val="24"/>
        </w:rPr>
        <w:t xml:space="preserve"> adopt </w:t>
      </w:r>
      <w:r w:rsidR="00BD67E0" w:rsidRPr="009D7EA5">
        <w:rPr>
          <w:rFonts w:cs="Times New Roman"/>
          <w:spacing w:val="-4"/>
          <w:szCs w:val="24"/>
        </w:rPr>
        <w:t xml:space="preserve">for copular clauses; hence, the </w:t>
      </w:r>
      <w:r w:rsidR="00D3042B" w:rsidRPr="009D7EA5">
        <w:rPr>
          <w:rFonts w:cs="Times New Roman"/>
          <w:spacing w:val="-4"/>
          <w:szCs w:val="24"/>
        </w:rPr>
        <w:t xml:space="preserve">small v in Pashto </w:t>
      </w:r>
      <w:r w:rsidR="004D3C87" w:rsidRPr="009D7EA5">
        <w:rPr>
          <w:rFonts w:cs="Times New Roman"/>
          <w:spacing w:val="-4"/>
          <w:szCs w:val="24"/>
        </w:rPr>
        <w:t xml:space="preserve">copular clauses </w:t>
      </w:r>
      <w:r w:rsidR="00D3042B" w:rsidRPr="009D7EA5">
        <w:rPr>
          <w:rFonts w:cs="Times New Roman"/>
          <w:spacing w:val="-4"/>
          <w:szCs w:val="24"/>
        </w:rPr>
        <w:t>does not assign accusative case, is semantically non-causal and “so does not hav</w:t>
      </w:r>
      <w:r w:rsidR="00386B4E">
        <w:rPr>
          <w:rFonts w:cs="Times New Roman"/>
          <w:spacing w:val="-4"/>
          <w:szCs w:val="24"/>
        </w:rPr>
        <w:t>e an Agent in its specifier</w:t>
      </w:r>
      <w:r w:rsidR="00A81DC7">
        <w:rPr>
          <w:rFonts w:cs="Times New Roman"/>
          <w:spacing w:val="-4"/>
          <w:szCs w:val="24"/>
        </w:rPr>
        <w:t>.</w:t>
      </w:r>
      <w:r w:rsidR="00386B4E">
        <w:rPr>
          <w:rFonts w:cs="Times New Roman"/>
          <w:spacing w:val="-4"/>
          <w:szCs w:val="24"/>
        </w:rPr>
        <w:t>”</w:t>
      </w:r>
      <w:r w:rsidR="00D3042B" w:rsidRPr="009D7EA5">
        <w:rPr>
          <w:rFonts w:cs="Times New Roman"/>
          <w:spacing w:val="-4"/>
          <w:szCs w:val="24"/>
        </w:rPr>
        <w:t xml:space="preserve"> </w:t>
      </w:r>
      <w:r w:rsidR="008D7506" w:rsidRPr="009D7EA5">
        <w:rPr>
          <w:rFonts w:cs="Times New Roman"/>
          <w:spacing w:val="-4"/>
          <w:szCs w:val="24"/>
        </w:rPr>
        <w:t xml:space="preserve"> </w:t>
      </w:r>
      <w:r w:rsidR="00D3042B" w:rsidRPr="009D7EA5">
        <w:rPr>
          <w:rFonts w:cs="Times New Roman"/>
          <w:spacing w:val="-4"/>
          <w:szCs w:val="24"/>
        </w:rPr>
        <w:t xml:space="preserve">T merges with the </w:t>
      </w:r>
      <w:proofErr w:type="spellStart"/>
      <w:r w:rsidR="00D3042B" w:rsidRPr="009D7EA5">
        <w:rPr>
          <w:rFonts w:cs="Times New Roman"/>
          <w:spacing w:val="-4"/>
          <w:szCs w:val="24"/>
        </w:rPr>
        <w:t>vP</w:t>
      </w:r>
      <w:proofErr w:type="spellEnd"/>
      <w:r w:rsidR="00D3042B" w:rsidRPr="009D7EA5">
        <w:rPr>
          <w:rFonts w:cs="Times New Roman"/>
          <w:spacing w:val="-4"/>
          <w:szCs w:val="24"/>
        </w:rPr>
        <w:t xml:space="preserve"> to form T’. </w:t>
      </w:r>
      <w:r w:rsidR="00480C42" w:rsidRPr="009D7EA5">
        <w:rPr>
          <w:rFonts w:cs="Times New Roman"/>
          <w:spacing w:val="-4"/>
          <w:szCs w:val="24"/>
        </w:rPr>
        <w:t xml:space="preserve">This is followed either by the movement of the subject nominal to Spec TP due to extended projection principle (EPP) or by an agree relation between T and the subject nominal while it is still inside </w:t>
      </w:r>
      <w:r w:rsidR="00730C3E" w:rsidRPr="009D7EA5">
        <w:rPr>
          <w:rFonts w:cs="Times New Roman"/>
          <w:spacing w:val="-4"/>
          <w:szCs w:val="24"/>
        </w:rPr>
        <w:t>the VP. I</w:t>
      </w:r>
      <w:r w:rsidR="00480C42" w:rsidRPr="009D7EA5">
        <w:rPr>
          <w:rFonts w:cs="Times New Roman"/>
          <w:spacing w:val="-4"/>
          <w:szCs w:val="24"/>
        </w:rPr>
        <w:t xml:space="preserve"> opt for the former option reasons for which will be given later. </w:t>
      </w:r>
      <w:r w:rsidR="00961C8A" w:rsidRPr="009D7EA5">
        <w:rPr>
          <w:rFonts w:cs="Times New Roman"/>
          <w:spacing w:val="-4"/>
          <w:szCs w:val="24"/>
        </w:rPr>
        <w:t xml:space="preserve">An agree relation in terms of phi-features establishes </w:t>
      </w:r>
      <w:r w:rsidR="00480C42" w:rsidRPr="009D7EA5">
        <w:rPr>
          <w:rFonts w:cs="Times New Roman"/>
          <w:spacing w:val="-4"/>
          <w:szCs w:val="24"/>
        </w:rPr>
        <w:t xml:space="preserve">between the subject DP in Spec TP </w:t>
      </w:r>
      <w:r w:rsidR="00961C8A" w:rsidRPr="009D7EA5">
        <w:rPr>
          <w:rFonts w:cs="Times New Roman"/>
          <w:spacing w:val="-4"/>
          <w:szCs w:val="24"/>
        </w:rPr>
        <w:t xml:space="preserve">and the functional head T, resulting in checking the case for the subject DP as nominative and the valuation of the phi-features of T. </w:t>
      </w:r>
      <w:r w:rsidR="000E73AA" w:rsidRPr="009D7EA5">
        <w:rPr>
          <w:rFonts w:cs="Times New Roman"/>
          <w:spacing w:val="-4"/>
          <w:szCs w:val="24"/>
        </w:rPr>
        <w:t>Following the movement of</w:t>
      </w:r>
      <w:r w:rsidR="00D3042B" w:rsidRPr="009D7EA5">
        <w:rPr>
          <w:rFonts w:cs="Times New Roman"/>
          <w:spacing w:val="-4"/>
          <w:szCs w:val="24"/>
        </w:rPr>
        <w:t xml:space="preserve"> t</w:t>
      </w:r>
      <w:r w:rsidR="000E73AA" w:rsidRPr="009D7EA5">
        <w:rPr>
          <w:rFonts w:cs="Times New Roman"/>
          <w:spacing w:val="-4"/>
          <w:szCs w:val="24"/>
        </w:rPr>
        <w:t>he subject DP</w:t>
      </w:r>
      <w:r w:rsidR="00961C8A" w:rsidRPr="009D7EA5">
        <w:rPr>
          <w:rFonts w:cs="Times New Roman"/>
          <w:spacing w:val="-4"/>
          <w:szCs w:val="24"/>
        </w:rPr>
        <w:t xml:space="preserve"> to Spec TP</w:t>
      </w:r>
      <w:r w:rsidR="005D554F" w:rsidRPr="009D7EA5">
        <w:rPr>
          <w:rFonts w:cs="Times New Roman"/>
          <w:spacing w:val="-4"/>
          <w:szCs w:val="24"/>
        </w:rPr>
        <w:t xml:space="preserve">, </w:t>
      </w:r>
      <w:r w:rsidR="00A50BD9">
        <w:rPr>
          <w:rFonts w:cs="Times New Roman"/>
          <w:spacing w:val="-4"/>
          <w:szCs w:val="24"/>
        </w:rPr>
        <w:t>there are two scenarios: in appositive phrase copular clause the predicate nominal stays behind stranded inside the VP while in adjective phrase copular clauses, the predicate adjective stays behind stranded inside the VP.</w:t>
      </w:r>
      <w:r w:rsidR="00961C8A" w:rsidRPr="009D7EA5">
        <w:rPr>
          <w:rFonts w:cs="Times New Roman"/>
          <w:spacing w:val="-4"/>
          <w:szCs w:val="24"/>
        </w:rPr>
        <w:t xml:space="preserve"> </w:t>
      </w:r>
      <w:r w:rsidR="00A50BD9">
        <w:rPr>
          <w:rFonts w:cs="Times New Roman"/>
          <w:spacing w:val="-4"/>
          <w:szCs w:val="24"/>
        </w:rPr>
        <w:t>Since, the stranded nominal (predicate nominal) needs case according to the Case Filter, therefore, t</w:t>
      </w:r>
      <w:r w:rsidR="000E73AA" w:rsidRPr="009D7EA5">
        <w:rPr>
          <w:rFonts w:cs="Times New Roman"/>
          <w:spacing w:val="-4"/>
          <w:szCs w:val="24"/>
        </w:rPr>
        <w:t>he case to the stranded nominal</w:t>
      </w:r>
      <w:r w:rsidR="00A80B7E" w:rsidRPr="009D7EA5">
        <w:rPr>
          <w:rFonts w:cs="Times New Roman"/>
          <w:spacing w:val="-4"/>
          <w:szCs w:val="24"/>
        </w:rPr>
        <w:t xml:space="preserve"> </w:t>
      </w:r>
      <w:r w:rsidR="000E73AA" w:rsidRPr="009D7EA5">
        <w:rPr>
          <w:rFonts w:cs="Times New Roman"/>
          <w:spacing w:val="-4"/>
          <w:szCs w:val="24"/>
        </w:rPr>
        <w:t xml:space="preserve">is assigned </w:t>
      </w:r>
      <w:r w:rsidR="00730C3E" w:rsidRPr="009D7EA5">
        <w:rPr>
          <w:rFonts w:cs="Times New Roman"/>
          <w:spacing w:val="-4"/>
          <w:szCs w:val="24"/>
        </w:rPr>
        <w:t>through any of the three mechanisms</w:t>
      </w:r>
      <w:r w:rsidR="000E73AA" w:rsidRPr="009D7EA5">
        <w:rPr>
          <w:rFonts w:cs="Times New Roman"/>
          <w:spacing w:val="-4"/>
          <w:szCs w:val="24"/>
        </w:rPr>
        <w:t xml:space="preserve">: </w:t>
      </w:r>
      <w:r w:rsidR="00730C3E" w:rsidRPr="009D7EA5">
        <w:rPr>
          <w:rFonts w:cs="Times New Roman"/>
          <w:spacing w:val="-4"/>
          <w:szCs w:val="24"/>
        </w:rPr>
        <w:t>(</w:t>
      </w:r>
      <w:r w:rsidR="000E73AA" w:rsidRPr="009D7EA5">
        <w:rPr>
          <w:rFonts w:cs="Times New Roman"/>
          <w:spacing w:val="-4"/>
          <w:szCs w:val="24"/>
        </w:rPr>
        <w:t>a) it</w:t>
      </w:r>
      <w:r w:rsidR="00A80B7E" w:rsidRPr="009D7EA5">
        <w:rPr>
          <w:rFonts w:cs="Times New Roman"/>
          <w:spacing w:val="-4"/>
          <w:szCs w:val="24"/>
        </w:rPr>
        <w:t xml:space="preserve"> gets the case from T</w:t>
      </w:r>
      <w:r w:rsidR="000E73AA" w:rsidRPr="009D7EA5">
        <w:rPr>
          <w:rFonts w:cs="Times New Roman"/>
          <w:spacing w:val="-4"/>
          <w:szCs w:val="24"/>
        </w:rPr>
        <w:t>,</w:t>
      </w:r>
      <w:r w:rsidR="00A80B7E" w:rsidRPr="009D7EA5">
        <w:rPr>
          <w:rFonts w:cs="Times New Roman"/>
          <w:spacing w:val="-4"/>
          <w:szCs w:val="24"/>
        </w:rPr>
        <w:t xml:space="preserve"> as is the case with the appositive nominals </w:t>
      </w:r>
      <w:r w:rsidR="00730C3E" w:rsidRPr="009D7EA5">
        <w:rPr>
          <w:rFonts w:cs="Times New Roman"/>
          <w:spacing w:val="-4"/>
          <w:szCs w:val="24"/>
        </w:rPr>
        <w:t xml:space="preserve">in appositive phrases </w:t>
      </w:r>
      <w:r w:rsidR="00A80B7E" w:rsidRPr="009D7EA5">
        <w:rPr>
          <w:rFonts w:cs="Times New Roman"/>
          <w:spacing w:val="-4"/>
          <w:szCs w:val="24"/>
        </w:rPr>
        <w:t xml:space="preserve">that they get the case of the main </w:t>
      </w:r>
      <w:r w:rsidR="000E73AA" w:rsidRPr="009D7EA5">
        <w:rPr>
          <w:rFonts w:cs="Times New Roman"/>
          <w:spacing w:val="-4"/>
          <w:szCs w:val="24"/>
        </w:rPr>
        <w:t xml:space="preserve">(anchor) </w:t>
      </w:r>
      <w:r w:rsidR="00A80B7E" w:rsidRPr="009D7EA5">
        <w:rPr>
          <w:rFonts w:cs="Times New Roman"/>
          <w:spacing w:val="-4"/>
          <w:szCs w:val="24"/>
        </w:rPr>
        <w:t>nominal</w:t>
      </w:r>
      <w:r w:rsidR="004A62AF">
        <w:rPr>
          <w:rFonts w:cs="Times New Roman"/>
          <w:spacing w:val="-4"/>
          <w:szCs w:val="24"/>
        </w:rPr>
        <w:t>,</w:t>
      </w:r>
      <w:r w:rsidR="00A80B7E" w:rsidRPr="009D7EA5">
        <w:rPr>
          <w:rFonts w:cs="Times New Roman"/>
          <w:spacing w:val="-4"/>
          <w:szCs w:val="24"/>
        </w:rPr>
        <w:t xml:space="preserve"> </w:t>
      </w:r>
      <w:r w:rsidR="000E73AA" w:rsidRPr="009D7EA5">
        <w:rPr>
          <w:rFonts w:cs="Times New Roman"/>
          <w:spacing w:val="-4"/>
          <w:szCs w:val="24"/>
        </w:rPr>
        <w:t>but it i</w:t>
      </w:r>
      <w:r w:rsidR="00730C3E" w:rsidRPr="009D7EA5">
        <w:rPr>
          <w:rFonts w:cs="Times New Roman"/>
          <w:spacing w:val="-4"/>
          <w:szCs w:val="24"/>
        </w:rPr>
        <w:t>s one of the least possible options</w:t>
      </w:r>
      <w:r w:rsidR="000E73AA" w:rsidRPr="009D7EA5">
        <w:rPr>
          <w:rFonts w:cs="Times New Roman"/>
          <w:spacing w:val="-4"/>
          <w:szCs w:val="24"/>
        </w:rPr>
        <w:t xml:space="preserve"> as by the time case is assigned</w:t>
      </w:r>
      <w:r w:rsidR="00E913D9" w:rsidRPr="009D7EA5">
        <w:rPr>
          <w:rFonts w:cs="Times New Roman"/>
          <w:spacing w:val="-4"/>
          <w:szCs w:val="24"/>
        </w:rPr>
        <w:t>,</w:t>
      </w:r>
      <w:r w:rsidR="000E73AA" w:rsidRPr="009D7EA5">
        <w:rPr>
          <w:rFonts w:cs="Times New Roman"/>
          <w:spacing w:val="-4"/>
          <w:szCs w:val="24"/>
        </w:rPr>
        <w:t xml:space="preserve"> the two parts of the appositive phrase are </w:t>
      </w:r>
      <w:r w:rsidR="00E913D9" w:rsidRPr="009D7EA5">
        <w:rPr>
          <w:rFonts w:cs="Times New Roman"/>
          <w:spacing w:val="-4"/>
          <w:szCs w:val="24"/>
        </w:rPr>
        <w:t>poles apart, one in Spec TP and the other inside</w:t>
      </w:r>
      <w:r w:rsidR="00730C3E" w:rsidRPr="009D7EA5">
        <w:rPr>
          <w:rFonts w:cs="Times New Roman"/>
          <w:spacing w:val="-4"/>
          <w:szCs w:val="24"/>
        </w:rPr>
        <w:t xml:space="preserve"> the</w:t>
      </w:r>
      <w:r w:rsidR="00E913D9" w:rsidRPr="009D7EA5">
        <w:rPr>
          <w:rFonts w:cs="Times New Roman"/>
          <w:spacing w:val="-4"/>
          <w:szCs w:val="24"/>
        </w:rPr>
        <w:t xml:space="preserve"> VP, </w:t>
      </w:r>
      <w:r w:rsidR="00730C3E" w:rsidRPr="009D7EA5">
        <w:rPr>
          <w:rFonts w:cs="Times New Roman"/>
          <w:spacing w:val="-4"/>
          <w:szCs w:val="24"/>
        </w:rPr>
        <w:t>or (</w:t>
      </w:r>
      <w:r w:rsidR="00E913D9" w:rsidRPr="009D7EA5">
        <w:rPr>
          <w:rFonts w:cs="Times New Roman"/>
          <w:spacing w:val="-4"/>
          <w:szCs w:val="24"/>
        </w:rPr>
        <w:t>b) through the mechanism of multiple case assignment</w:t>
      </w:r>
      <w:r w:rsidR="00730C3E" w:rsidRPr="009D7EA5">
        <w:rPr>
          <w:rFonts w:cs="Times New Roman"/>
          <w:spacing w:val="-4"/>
          <w:szCs w:val="24"/>
        </w:rPr>
        <w:t>,</w:t>
      </w:r>
      <w:r w:rsidR="00E913D9" w:rsidRPr="009D7EA5">
        <w:rPr>
          <w:rFonts w:cs="Times New Roman"/>
          <w:spacing w:val="-4"/>
          <w:szCs w:val="24"/>
        </w:rPr>
        <w:t xml:space="preserve"> T can assign </w:t>
      </w:r>
      <w:r w:rsidR="00730C3E" w:rsidRPr="009D7EA5">
        <w:rPr>
          <w:rFonts w:cs="Times New Roman"/>
          <w:spacing w:val="-4"/>
          <w:szCs w:val="24"/>
        </w:rPr>
        <w:t xml:space="preserve">nominative </w:t>
      </w:r>
      <w:r w:rsidR="00E913D9" w:rsidRPr="009D7EA5">
        <w:rPr>
          <w:rFonts w:cs="Times New Roman"/>
          <w:spacing w:val="-4"/>
          <w:szCs w:val="24"/>
        </w:rPr>
        <w:t>case to both of them</w:t>
      </w:r>
      <w:r w:rsidR="00730C3E" w:rsidRPr="009D7EA5">
        <w:rPr>
          <w:rFonts w:cs="Times New Roman"/>
          <w:spacing w:val="-4"/>
          <w:szCs w:val="24"/>
        </w:rPr>
        <w:t>,</w:t>
      </w:r>
      <w:r w:rsidR="00E913D9" w:rsidRPr="009D7EA5">
        <w:rPr>
          <w:rFonts w:cs="Times New Roman"/>
          <w:spacing w:val="-4"/>
          <w:szCs w:val="24"/>
        </w:rPr>
        <w:t xml:space="preserve"> though they may be away from one another, </w:t>
      </w:r>
      <w:r w:rsidR="00730C3E" w:rsidRPr="009D7EA5">
        <w:rPr>
          <w:rFonts w:cs="Times New Roman"/>
          <w:spacing w:val="-4"/>
          <w:szCs w:val="24"/>
        </w:rPr>
        <w:t>or (</w:t>
      </w:r>
      <w:r w:rsidR="00E913D9" w:rsidRPr="009D7EA5">
        <w:rPr>
          <w:rFonts w:cs="Times New Roman"/>
          <w:spacing w:val="-4"/>
          <w:szCs w:val="24"/>
        </w:rPr>
        <w:t>c)</w:t>
      </w:r>
      <w:r w:rsidR="00A80B7E" w:rsidRPr="009D7EA5">
        <w:rPr>
          <w:rFonts w:cs="Times New Roman"/>
          <w:spacing w:val="-4"/>
          <w:szCs w:val="24"/>
        </w:rPr>
        <w:t xml:space="preserve"> </w:t>
      </w:r>
      <w:r w:rsidR="002F3F0D" w:rsidRPr="009D7EA5">
        <w:rPr>
          <w:rFonts w:cs="Times New Roman"/>
          <w:spacing w:val="-4"/>
          <w:szCs w:val="24"/>
        </w:rPr>
        <w:t xml:space="preserve">it </w:t>
      </w:r>
      <w:r w:rsidR="00730C3E" w:rsidRPr="009D7EA5">
        <w:rPr>
          <w:rFonts w:cs="Times New Roman"/>
          <w:spacing w:val="-4"/>
          <w:szCs w:val="24"/>
        </w:rPr>
        <w:t xml:space="preserve">does not get any structural case and instead </w:t>
      </w:r>
      <w:r w:rsidR="002F3F0D" w:rsidRPr="009D7EA5">
        <w:rPr>
          <w:rFonts w:cs="Times New Roman"/>
          <w:spacing w:val="-4"/>
          <w:szCs w:val="24"/>
        </w:rPr>
        <w:t>gets the default case of the language</w:t>
      </w:r>
      <w:r w:rsidR="00E913D9" w:rsidRPr="009D7EA5">
        <w:rPr>
          <w:rFonts w:cs="Times New Roman"/>
          <w:spacing w:val="-4"/>
          <w:szCs w:val="24"/>
        </w:rPr>
        <w:t xml:space="preserve"> concerned</w:t>
      </w:r>
      <w:r w:rsidR="002F3F0D" w:rsidRPr="009D7EA5">
        <w:rPr>
          <w:rFonts w:cs="Times New Roman"/>
          <w:spacing w:val="-4"/>
          <w:szCs w:val="24"/>
        </w:rPr>
        <w:t xml:space="preserve"> </w:t>
      </w:r>
      <w:r w:rsidR="00E913D9" w:rsidRPr="009D7EA5">
        <w:rPr>
          <w:rFonts w:cs="Times New Roman"/>
          <w:spacing w:val="-4"/>
          <w:szCs w:val="24"/>
        </w:rPr>
        <w:t>(</w:t>
      </w:r>
      <w:r w:rsidR="002F3F0D" w:rsidRPr="009D7EA5">
        <w:rPr>
          <w:rFonts w:cs="Times New Roman"/>
          <w:spacing w:val="-4"/>
          <w:szCs w:val="24"/>
        </w:rPr>
        <w:t>which in the case of Pashto is nominative</w:t>
      </w:r>
      <w:r w:rsidR="00E913D9" w:rsidRPr="009D7EA5">
        <w:rPr>
          <w:rFonts w:cs="Times New Roman"/>
          <w:spacing w:val="-4"/>
          <w:szCs w:val="24"/>
        </w:rPr>
        <w:t>)</w:t>
      </w:r>
      <w:r w:rsidR="002F3F0D" w:rsidRPr="009D7EA5">
        <w:rPr>
          <w:rFonts w:cs="Times New Roman"/>
          <w:spacing w:val="-4"/>
          <w:szCs w:val="24"/>
        </w:rPr>
        <w:t>.</w:t>
      </w:r>
      <w:r w:rsidR="00E913D9" w:rsidRPr="009D7EA5">
        <w:rPr>
          <w:rFonts w:cs="Times New Roman"/>
          <w:spacing w:val="-4"/>
          <w:szCs w:val="24"/>
        </w:rPr>
        <w:t xml:space="preserve"> </w:t>
      </w:r>
      <w:r w:rsidR="00730C3E" w:rsidRPr="009D7EA5">
        <w:rPr>
          <w:rFonts w:cs="Times New Roman"/>
          <w:spacing w:val="-4"/>
          <w:szCs w:val="24"/>
        </w:rPr>
        <w:t xml:space="preserve">Of the three options, </w:t>
      </w:r>
      <w:r w:rsidR="00720FD5" w:rsidRPr="009D7EA5">
        <w:rPr>
          <w:rFonts w:cs="Times New Roman"/>
          <w:spacing w:val="-4"/>
          <w:szCs w:val="24"/>
        </w:rPr>
        <w:t>my</w:t>
      </w:r>
      <w:r w:rsidR="00E913D9" w:rsidRPr="009D7EA5">
        <w:rPr>
          <w:rFonts w:cs="Times New Roman"/>
          <w:spacing w:val="-4"/>
          <w:szCs w:val="24"/>
        </w:rPr>
        <w:t xml:space="preserve"> preference is for the last option</w:t>
      </w:r>
      <w:r w:rsidR="00720FD5" w:rsidRPr="009D7EA5">
        <w:rPr>
          <w:rFonts w:cs="Times New Roman"/>
          <w:spacing w:val="-4"/>
          <w:szCs w:val="24"/>
        </w:rPr>
        <w:t>, reasons for which will unfold as we proceed further</w:t>
      </w:r>
      <w:r w:rsidR="00E913D9" w:rsidRPr="009D7EA5">
        <w:rPr>
          <w:rFonts w:cs="Times New Roman"/>
          <w:spacing w:val="-4"/>
          <w:szCs w:val="24"/>
        </w:rPr>
        <w:t>.</w:t>
      </w:r>
      <w:r w:rsidR="005D554F" w:rsidRPr="009D7EA5">
        <w:rPr>
          <w:rFonts w:cs="Times New Roman"/>
          <w:spacing w:val="-4"/>
          <w:szCs w:val="24"/>
        </w:rPr>
        <w:t xml:space="preserve"> </w:t>
      </w:r>
    </w:p>
    <w:p w14:paraId="53B67700" w14:textId="77777777" w:rsidR="00B07E10" w:rsidRPr="00CB5B82" w:rsidRDefault="00A81DC7" w:rsidP="00A81DC7">
      <w:pPr>
        <w:pStyle w:val="Nadpis2"/>
        <w:numPr>
          <w:ilvl w:val="0"/>
          <w:numId w:val="0"/>
        </w:numPr>
        <w:spacing w:before="240" w:after="240"/>
        <w:jc w:val="left"/>
      </w:pPr>
      <w:r>
        <w:rPr>
          <w:i w:val="0"/>
        </w:rPr>
        <w:t xml:space="preserve">4.1 </w:t>
      </w:r>
      <w:r w:rsidR="00C57639" w:rsidRPr="00C57639">
        <w:t xml:space="preserve">Affinity </w:t>
      </w:r>
      <w:r w:rsidR="00C57639" w:rsidRPr="00432034">
        <w:t>between</w:t>
      </w:r>
      <w:r w:rsidR="00C57639" w:rsidRPr="00C57639">
        <w:t xml:space="preserve"> co</w:t>
      </w:r>
      <w:r w:rsidR="00CB5B82">
        <w:t>pular clauses and unaccusatives</w:t>
      </w:r>
    </w:p>
    <w:p w14:paraId="1A00246D" w14:textId="77777777" w:rsidR="008D48AC" w:rsidRDefault="00C57639" w:rsidP="0073478C">
      <w:pPr>
        <w:spacing w:before="120" w:after="120"/>
        <w:ind w:left="0"/>
        <w:contextualSpacing/>
        <w:rPr>
          <w:rFonts w:cs="Times New Roman"/>
          <w:color w:val="000000" w:themeColor="text1"/>
          <w:spacing w:val="-2"/>
          <w:szCs w:val="24"/>
        </w:rPr>
      </w:pPr>
      <w:r>
        <w:rPr>
          <w:rFonts w:cs="Times New Roman"/>
          <w:color w:val="000000" w:themeColor="text1"/>
          <w:spacing w:val="-2"/>
          <w:szCs w:val="24"/>
        </w:rPr>
        <w:t>An</w:t>
      </w:r>
      <w:r w:rsidR="00C545F9" w:rsidRPr="009D7EA5">
        <w:rPr>
          <w:rFonts w:cs="Times New Roman"/>
          <w:color w:val="000000" w:themeColor="text1"/>
          <w:spacing w:val="-2"/>
          <w:szCs w:val="24"/>
        </w:rPr>
        <w:t xml:space="preserve"> aspect of this proposa</w:t>
      </w:r>
      <w:r>
        <w:rPr>
          <w:rFonts w:cs="Times New Roman"/>
          <w:color w:val="000000" w:themeColor="text1"/>
          <w:spacing w:val="-2"/>
          <w:szCs w:val="24"/>
        </w:rPr>
        <w:t>l is that it presupposes an</w:t>
      </w:r>
      <w:r w:rsidR="00C545F9" w:rsidRPr="009D7EA5">
        <w:rPr>
          <w:rFonts w:cs="Times New Roman"/>
          <w:color w:val="000000" w:themeColor="text1"/>
          <w:spacing w:val="-2"/>
          <w:szCs w:val="24"/>
        </w:rPr>
        <w:t xml:space="preserve"> affinity between copular constructions and </w:t>
      </w:r>
      <w:r w:rsidR="005B65B4" w:rsidRPr="009D7EA5">
        <w:rPr>
          <w:rFonts w:cs="Times New Roman"/>
          <w:color w:val="000000" w:themeColor="text1"/>
          <w:spacing w:val="-2"/>
          <w:szCs w:val="24"/>
        </w:rPr>
        <w:t>un</w:t>
      </w:r>
      <w:r w:rsidR="00C545F9" w:rsidRPr="009D7EA5">
        <w:rPr>
          <w:rFonts w:cs="Times New Roman"/>
          <w:color w:val="000000" w:themeColor="text1"/>
          <w:spacing w:val="-2"/>
          <w:szCs w:val="24"/>
        </w:rPr>
        <w:t>acc</w:t>
      </w:r>
      <w:r w:rsidR="00F4703E" w:rsidRPr="009D7EA5">
        <w:rPr>
          <w:rFonts w:cs="Times New Roman"/>
          <w:color w:val="000000" w:themeColor="text1"/>
          <w:spacing w:val="-2"/>
          <w:szCs w:val="24"/>
        </w:rPr>
        <w:t>usative c</w:t>
      </w:r>
      <w:r w:rsidR="00325B10">
        <w:rPr>
          <w:rFonts w:cs="Times New Roman"/>
          <w:color w:val="000000" w:themeColor="text1"/>
          <w:spacing w:val="-2"/>
          <w:szCs w:val="24"/>
        </w:rPr>
        <w:t>onstructions</w:t>
      </w:r>
      <w:r w:rsidR="003D633D" w:rsidRPr="009D7EA5">
        <w:rPr>
          <w:rFonts w:cs="Times New Roman"/>
          <w:color w:val="000000" w:themeColor="text1"/>
          <w:spacing w:val="-2"/>
          <w:szCs w:val="24"/>
        </w:rPr>
        <w:t>. Based on thi</w:t>
      </w:r>
      <w:r w:rsidR="00325B10">
        <w:rPr>
          <w:rFonts w:cs="Times New Roman"/>
          <w:color w:val="000000" w:themeColor="text1"/>
          <w:spacing w:val="-2"/>
          <w:szCs w:val="24"/>
        </w:rPr>
        <w:t>s</w:t>
      </w:r>
      <w:r w:rsidR="00720FD5" w:rsidRPr="009D7EA5">
        <w:rPr>
          <w:rFonts w:cs="Times New Roman"/>
          <w:color w:val="000000" w:themeColor="text1"/>
          <w:spacing w:val="-2"/>
          <w:szCs w:val="24"/>
        </w:rPr>
        <w:t xml:space="preserve"> affinity, it </w:t>
      </w:r>
      <w:r w:rsidR="00BB6EC7" w:rsidRPr="009D7EA5">
        <w:rPr>
          <w:rFonts w:cs="Times New Roman"/>
          <w:color w:val="000000" w:themeColor="text1"/>
          <w:spacing w:val="-2"/>
          <w:szCs w:val="24"/>
        </w:rPr>
        <w:t>is proposed</w:t>
      </w:r>
      <w:r w:rsidR="003D633D" w:rsidRPr="009D7EA5">
        <w:rPr>
          <w:rFonts w:cs="Times New Roman"/>
          <w:color w:val="000000" w:themeColor="text1"/>
          <w:spacing w:val="-2"/>
          <w:szCs w:val="24"/>
        </w:rPr>
        <w:t xml:space="preserve"> that</w:t>
      </w:r>
      <w:r w:rsidR="00F4703E" w:rsidRPr="009D7EA5">
        <w:rPr>
          <w:rFonts w:cs="Times New Roman"/>
          <w:color w:val="000000" w:themeColor="text1"/>
          <w:spacing w:val="-2"/>
          <w:szCs w:val="24"/>
        </w:rPr>
        <w:t xml:space="preserve"> l</w:t>
      </w:r>
      <w:r w:rsidR="00C545F9" w:rsidRPr="009D7EA5">
        <w:rPr>
          <w:rFonts w:cs="Times New Roman"/>
          <w:color w:val="000000" w:themeColor="text1"/>
          <w:spacing w:val="-2"/>
          <w:szCs w:val="24"/>
        </w:rPr>
        <w:t>ike unaccusative constructions</w:t>
      </w:r>
      <w:r w:rsidR="00401C10" w:rsidRPr="009D7EA5">
        <w:rPr>
          <w:rFonts w:cs="Times New Roman"/>
          <w:color w:val="000000" w:themeColor="text1"/>
          <w:spacing w:val="-2"/>
          <w:szCs w:val="24"/>
        </w:rPr>
        <w:t>, the subject DP in copular constructions originate</w:t>
      </w:r>
      <w:r w:rsidR="003D633D" w:rsidRPr="009D7EA5">
        <w:rPr>
          <w:rFonts w:cs="Times New Roman"/>
          <w:color w:val="000000" w:themeColor="text1"/>
          <w:spacing w:val="-2"/>
          <w:szCs w:val="24"/>
        </w:rPr>
        <w:t>s</w:t>
      </w:r>
      <w:r w:rsidR="00401C10" w:rsidRPr="009D7EA5">
        <w:rPr>
          <w:rFonts w:cs="Times New Roman"/>
          <w:color w:val="000000" w:themeColor="text1"/>
          <w:spacing w:val="-2"/>
          <w:szCs w:val="24"/>
        </w:rPr>
        <w:t xml:space="preserve"> inside </w:t>
      </w:r>
      <w:r w:rsidR="00720FD5" w:rsidRPr="009D7EA5">
        <w:rPr>
          <w:rFonts w:cs="Times New Roman"/>
          <w:color w:val="000000" w:themeColor="text1"/>
          <w:spacing w:val="-2"/>
          <w:szCs w:val="24"/>
        </w:rPr>
        <w:t xml:space="preserve">the </w:t>
      </w:r>
      <w:r w:rsidR="00401C10" w:rsidRPr="009D7EA5">
        <w:rPr>
          <w:rFonts w:cs="Times New Roman"/>
          <w:color w:val="000000" w:themeColor="text1"/>
          <w:spacing w:val="-2"/>
          <w:szCs w:val="24"/>
        </w:rPr>
        <w:t xml:space="preserve">VP. </w:t>
      </w:r>
      <w:r w:rsidR="008D48AC">
        <w:rPr>
          <w:rFonts w:cs="Times New Roman"/>
          <w:color w:val="000000" w:themeColor="text1"/>
          <w:spacing w:val="-2"/>
          <w:szCs w:val="24"/>
        </w:rPr>
        <w:t>T</w:t>
      </w:r>
      <w:r w:rsidR="00F4703E" w:rsidRPr="009D7EA5">
        <w:rPr>
          <w:rFonts w:cs="Times New Roman"/>
          <w:color w:val="000000" w:themeColor="text1"/>
          <w:spacing w:val="-2"/>
          <w:szCs w:val="24"/>
        </w:rPr>
        <w:t>he close relation between copular constructions and unaccusatives</w:t>
      </w:r>
      <w:r w:rsidR="00EE4987" w:rsidRPr="009D7EA5">
        <w:rPr>
          <w:rFonts w:cs="Times New Roman"/>
          <w:color w:val="000000" w:themeColor="text1"/>
          <w:spacing w:val="-2"/>
          <w:szCs w:val="24"/>
        </w:rPr>
        <w:t xml:space="preserve"> in Pashto</w:t>
      </w:r>
      <w:r w:rsidR="008D48AC">
        <w:rPr>
          <w:rFonts w:cs="Times New Roman"/>
          <w:color w:val="000000" w:themeColor="text1"/>
          <w:spacing w:val="-2"/>
          <w:szCs w:val="24"/>
        </w:rPr>
        <w:t xml:space="preserve"> is assumed based on</w:t>
      </w:r>
      <w:r w:rsidR="00EE4987" w:rsidRPr="009D7EA5">
        <w:rPr>
          <w:rFonts w:cs="Times New Roman"/>
          <w:color w:val="000000" w:themeColor="text1"/>
          <w:spacing w:val="-2"/>
          <w:szCs w:val="24"/>
        </w:rPr>
        <w:t xml:space="preserve"> similarities </w:t>
      </w:r>
      <w:r w:rsidR="008D48AC">
        <w:rPr>
          <w:rFonts w:cs="Times New Roman"/>
          <w:color w:val="000000" w:themeColor="text1"/>
          <w:spacing w:val="-2"/>
          <w:szCs w:val="24"/>
        </w:rPr>
        <w:t xml:space="preserve">between the two </w:t>
      </w:r>
      <w:r w:rsidR="00EE4987" w:rsidRPr="009D7EA5">
        <w:rPr>
          <w:rFonts w:cs="Times New Roman"/>
          <w:color w:val="000000" w:themeColor="text1"/>
          <w:spacing w:val="-2"/>
          <w:szCs w:val="24"/>
        </w:rPr>
        <w:t>in terms of a</w:t>
      </w:r>
      <w:r w:rsidR="00362B8B">
        <w:rPr>
          <w:rFonts w:cs="Times New Roman"/>
          <w:color w:val="000000" w:themeColor="text1"/>
          <w:spacing w:val="-2"/>
          <w:szCs w:val="24"/>
        </w:rPr>
        <w:t>greement, case-marking, and the previous relevant literat</w:t>
      </w:r>
      <w:r w:rsidR="00553B30">
        <w:rPr>
          <w:rFonts w:cs="Times New Roman"/>
          <w:color w:val="000000" w:themeColor="text1"/>
          <w:spacing w:val="-2"/>
          <w:szCs w:val="24"/>
        </w:rPr>
        <w:t>ure which treats copular constructions</w:t>
      </w:r>
      <w:r w:rsidR="00362B8B">
        <w:rPr>
          <w:rFonts w:cs="Times New Roman"/>
          <w:color w:val="000000" w:themeColor="text1"/>
          <w:spacing w:val="-2"/>
          <w:szCs w:val="24"/>
        </w:rPr>
        <w:t xml:space="preserve"> as intransitives</w:t>
      </w:r>
      <w:r w:rsidR="00553B30">
        <w:rPr>
          <w:rFonts w:cs="Times New Roman"/>
          <w:color w:val="000000" w:themeColor="text1"/>
          <w:spacing w:val="-2"/>
          <w:szCs w:val="24"/>
        </w:rPr>
        <w:t>.</w:t>
      </w:r>
      <w:r w:rsidR="008D48AC">
        <w:rPr>
          <w:rFonts w:cs="Times New Roman"/>
          <w:color w:val="000000" w:themeColor="text1"/>
          <w:spacing w:val="-2"/>
          <w:szCs w:val="24"/>
        </w:rPr>
        <w:t xml:space="preserve"> </w:t>
      </w:r>
    </w:p>
    <w:p w14:paraId="128232E1" w14:textId="77777777" w:rsidR="00222BB9" w:rsidRPr="009D7EA5" w:rsidRDefault="00EE4987" w:rsidP="00D36264">
      <w:pPr>
        <w:ind w:left="0" w:firstLine="680"/>
        <w:rPr>
          <w:rFonts w:cs="Times New Roman"/>
          <w:color w:val="000000" w:themeColor="text1"/>
          <w:spacing w:val="-2"/>
          <w:szCs w:val="24"/>
        </w:rPr>
      </w:pPr>
      <w:r w:rsidRPr="009D7EA5">
        <w:rPr>
          <w:rFonts w:cs="Times New Roman"/>
          <w:color w:val="000000" w:themeColor="text1"/>
          <w:spacing w:val="-2"/>
          <w:szCs w:val="24"/>
        </w:rPr>
        <w:t>First, take</w:t>
      </w:r>
      <w:r w:rsidR="00401C10" w:rsidRPr="009D7EA5">
        <w:rPr>
          <w:rFonts w:cs="Times New Roman"/>
          <w:color w:val="000000" w:themeColor="text1"/>
          <w:spacing w:val="-2"/>
          <w:szCs w:val="24"/>
        </w:rPr>
        <w:t xml:space="preserve"> </w:t>
      </w:r>
      <w:r w:rsidR="008D48AC">
        <w:rPr>
          <w:rFonts w:cs="Times New Roman"/>
          <w:color w:val="000000" w:themeColor="text1"/>
          <w:spacing w:val="-2"/>
          <w:szCs w:val="24"/>
        </w:rPr>
        <w:t xml:space="preserve">the case of parallelism in </w:t>
      </w:r>
      <w:r w:rsidR="00401C10" w:rsidRPr="009D7EA5">
        <w:rPr>
          <w:rFonts w:cs="Times New Roman"/>
          <w:color w:val="000000" w:themeColor="text1"/>
          <w:spacing w:val="-2"/>
          <w:szCs w:val="24"/>
        </w:rPr>
        <w:t xml:space="preserve">agreement </w:t>
      </w:r>
      <w:r w:rsidR="008D48AC">
        <w:rPr>
          <w:rFonts w:cs="Times New Roman"/>
          <w:color w:val="000000" w:themeColor="text1"/>
          <w:spacing w:val="-2"/>
          <w:szCs w:val="24"/>
        </w:rPr>
        <w:t>between copular clauses and unaccusatives</w:t>
      </w:r>
      <w:r w:rsidR="00401C10" w:rsidRPr="009D7EA5">
        <w:rPr>
          <w:rFonts w:cs="Times New Roman"/>
          <w:color w:val="000000" w:themeColor="text1"/>
          <w:spacing w:val="-2"/>
          <w:szCs w:val="24"/>
        </w:rPr>
        <w:t xml:space="preserve"> in Pashto. Being a split-ergative language, it has Nom-Acc </w:t>
      </w:r>
      <w:r w:rsidRPr="009D7EA5">
        <w:rPr>
          <w:rFonts w:cs="Times New Roman"/>
          <w:color w:val="000000" w:themeColor="text1"/>
          <w:spacing w:val="-2"/>
          <w:szCs w:val="24"/>
        </w:rPr>
        <w:t xml:space="preserve">case </w:t>
      </w:r>
      <w:r w:rsidR="00401C10" w:rsidRPr="009D7EA5">
        <w:rPr>
          <w:rFonts w:cs="Times New Roman"/>
          <w:color w:val="000000" w:themeColor="text1"/>
          <w:spacing w:val="-2"/>
          <w:szCs w:val="24"/>
        </w:rPr>
        <w:t xml:space="preserve">alignment in the </w:t>
      </w:r>
      <w:r w:rsidRPr="009D7EA5">
        <w:rPr>
          <w:rFonts w:cs="Times New Roman"/>
          <w:color w:val="000000" w:themeColor="text1"/>
          <w:spacing w:val="-2"/>
          <w:szCs w:val="24"/>
        </w:rPr>
        <w:t>present and future tenses,</w:t>
      </w:r>
      <w:r w:rsidR="00401C10" w:rsidRPr="009D7EA5">
        <w:rPr>
          <w:rFonts w:cs="Times New Roman"/>
          <w:color w:val="000000" w:themeColor="text1"/>
          <w:spacing w:val="-2"/>
          <w:szCs w:val="24"/>
        </w:rPr>
        <w:t xml:space="preserve"> and Erg-Abs alignment in the past tense. The ve</w:t>
      </w:r>
      <w:r w:rsidR="00534C40" w:rsidRPr="009D7EA5">
        <w:rPr>
          <w:rFonts w:cs="Times New Roman"/>
          <w:color w:val="000000" w:themeColor="text1"/>
          <w:spacing w:val="-2"/>
          <w:szCs w:val="24"/>
        </w:rPr>
        <w:t xml:space="preserve">rb agrees with the subject in </w:t>
      </w:r>
      <w:r w:rsidR="00401C10" w:rsidRPr="009D7EA5">
        <w:rPr>
          <w:rFonts w:cs="Times New Roman"/>
          <w:color w:val="000000" w:themeColor="text1"/>
          <w:spacing w:val="-2"/>
          <w:szCs w:val="24"/>
        </w:rPr>
        <w:t>transitive and unergative constructions</w:t>
      </w:r>
      <w:r w:rsidR="00534C40" w:rsidRPr="009D7EA5">
        <w:rPr>
          <w:rFonts w:cs="Times New Roman"/>
          <w:color w:val="000000" w:themeColor="text1"/>
          <w:spacing w:val="-2"/>
          <w:szCs w:val="24"/>
        </w:rPr>
        <w:t xml:space="preserve"> in the </w:t>
      </w:r>
      <w:r w:rsidR="00884A4C" w:rsidRPr="009D7EA5">
        <w:rPr>
          <w:rFonts w:cs="Times New Roman"/>
          <w:color w:val="000000" w:themeColor="text1"/>
          <w:spacing w:val="-2"/>
          <w:szCs w:val="24"/>
        </w:rPr>
        <w:t>present and future tenses and</w:t>
      </w:r>
      <w:r w:rsidR="00534C40" w:rsidRPr="009D7EA5">
        <w:rPr>
          <w:rFonts w:cs="Times New Roman"/>
          <w:color w:val="000000" w:themeColor="text1"/>
          <w:spacing w:val="-2"/>
          <w:szCs w:val="24"/>
        </w:rPr>
        <w:t xml:space="preserve"> agrees with the object in the past tense in both transitive and unergative constructions. However, in unaccusative constructions the verb agrees with the subject in all the three tenses:</w:t>
      </w:r>
    </w:p>
    <w:p w14:paraId="27E6ADF1" w14:textId="77777777" w:rsidR="00A86F01" w:rsidRPr="009D7EA5" w:rsidRDefault="008D2A8E" w:rsidP="00D36264">
      <w:pPr>
        <w:ind w:left="0"/>
        <w:rPr>
          <w:rFonts w:cs="Times New Roman"/>
          <w:color w:val="000000" w:themeColor="text1"/>
          <w:spacing w:val="-2"/>
          <w:szCs w:val="24"/>
        </w:rPr>
      </w:pPr>
      <w:r w:rsidRPr="009D7EA5">
        <w:rPr>
          <w:rFonts w:cs="Times New Roman"/>
          <w:color w:val="000000" w:themeColor="text1"/>
          <w:spacing w:val="-2"/>
          <w:szCs w:val="24"/>
        </w:rPr>
        <w:t>Transitives</w:t>
      </w:r>
    </w:p>
    <w:p w14:paraId="57ABC5F9" w14:textId="77777777" w:rsidR="00222BB9" w:rsidRPr="00C32DF4" w:rsidRDefault="00A81DC7" w:rsidP="00A81DC7">
      <w:pPr>
        <w:pStyle w:val="Odsekzoznamu"/>
        <w:numPr>
          <w:ilvl w:val="0"/>
          <w:numId w:val="1"/>
        </w:numPr>
        <w:spacing w:before="120" w:after="120"/>
        <w:ind w:left="426" w:hanging="426"/>
        <w:rPr>
          <w:rFonts w:cs="Times New Roman"/>
          <w:color w:val="000000" w:themeColor="text1"/>
          <w:spacing w:val="-2"/>
          <w:szCs w:val="24"/>
        </w:rPr>
      </w:pPr>
      <w:r>
        <w:rPr>
          <w:rFonts w:cs="Times New Roman"/>
          <w:i/>
          <w:color w:val="000000" w:themeColor="text1"/>
          <w:spacing w:val="-2"/>
          <w:szCs w:val="24"/>
        </w:rPr>
        <w:lastRenderedPageBreak/>
        <w:tab/>
      </w:r>
      <w:proofErr w:type="spellStart"/>
      <w:r w:rsidR="00222BB9" w:rsidRPr="00C32DF4">
        <w:rPr>
          <w:rFonts w:cs="Times New Roman"/>
          <w:i/>
          <w:color w:val="000000" w:themeColor="text1"/>
          <w:spacing w:val="-2"/>
          <w:szCs w:val="24"/>
        </w:rPr>
        <w:t>Thǝ</w:t>
      </w:r>
      <w:proofErr w:type="spellEnd"/>
      <w:r w:rsidR="00222BB9" w:rsidRPr="00C32DF4">
        <w:rPr>
          <w:rFonts w:cs="Times New Roman"/>
          <w:i/>
          <w:color w:val="000000" w:themeColor="text1"/>
          <w:spacing w:val="-2"/>
          <w:szCs w:val="24"/>
        </w:rPr>
        <w:tab/>
      </w:r>
      <w:r w:rsidR="00222BB9" w:rsidRPr="00C32DF4">
        <w:rPr>
          <w:rFonts w:cs="Times New Roman"/>
          <w:i/>
          <w:color w:val="000000" w:themeColor="text1"/>
          <w:spacing w:val="-2"/>
          <w:szCs w:val="24"/>
        </w:rPr>
        <w:tab/>
      </w:r>
      <w:proofErr w:type="spellStart"/>
      <w:r w:rsidR="00222BB9" w:rsidRPr="00C32DF4">
        <w:rPr>
          <w:rFonts w:cs="Times New Roman"/>
          <w:i/>
          <w:color w:val="000000" w:themeColor="text1"/>
          <w:spacing w:val="-2"/>
          <w:szCs w:val="24"/>
        </w:rPr>
        <w:t>pyalay</w:t>
      </w:r>
      <w:proofErr w:type="spellEnd"/>
      <w:r w:rsidR="00BC4419" w:rsidRPr="009D7EA5">
        <w:rPr>
          <w:rStyle w:val="Odkaznapoznmkupodiarou"/>
          <w:rFonts w:cs="Times New Roman"/>
          <w:i/>
          <w:color w:val="000000" w:themeColor="text1"/>
          <w:spacing w:val="-2"/>
          <w:szCs w:val="24"/>
        </w:rPr>
        <w:footnoteReference w:id="6"/>
      </w:r>
      <w:r w:rsidR="00222BB9" w:rsidRPr="00C32DF4">
        <w:rPr>
          <w:rFonts w:cs="Times New Roman"/>
          <w:i/>
          <w:color w:val="000000" w:themeColor="text1"/>
          <w:spacing w:val="-2"/>
          <w:szCs w:val="24"/>
        </w:rPr>
        <w:tab/>
      </w:r>
      <w:r w:rsidR="00222BB9" w:rsidRPr="00C32DF4">
        <w:rPr>
          <w:rFonts w:cs="Times New Roman"/>
          <w:i/>
          <w:color w:val="000000" w:themeColor="text1"/>
          <w:spacing w:val="-2"/>
          <w:szCs w:val="24"/>
        </w:rPr>
        <w:tab/>
      </w:r>
      <w:proofErr w:type="spellStart"/>
      <w:r w:rsidR="00222BB9" w:rsidRPr="00C32DF4">
        <w:rPr>
          <w:rFonts w:cs="Times New Roman"/>
          <w:i/>
          <w:color w:val="000000" w:themeColor="text1"/>
          <w:spacing w:val="-2"/>
          <w:szCs w:val="24"/>
        </w:rPr>
        <w:t>mathaway</w:t>
      </w:r>
      <w:proofErr w:type="spellEnd"/>
      <w:r w:rsidR="00222BB9" w:rsidRPr="00C32DF4">
        <w:rPr>
          <w:rFonts w:cs="Times New Roman"/>
          <w:i/>
          <w:color w:val="000000" w:themeColor="text1"/>
          <w:spacing w:val="-2"/>
          <w:szCs w:val="24"/>
        </w:rPr>
        <w:t>.</w:t>
      </w:r>
      <w:r w:rsidR="00C32DF4" w:rsidRPr="00C32DF4">
        <w:rPr>
          <w:rFonts w:cs="Times New Roman"/>
          <w:color w:val="000000" w:themeColor="text1"/>
          <w:spacing w:val="-2"/>
          <w:szCs w:val="24"/>
        </w:rPr>
        <w:tab/>
      </w:r>
      <w:r w:rsidR="00C32DF4" w:rsidRPr="00C32DF4">
        <w:rPr>
          <w:rFonts w:cs="Times New Roman"/>
          <w:color w:val="000000" w:themeColor="text1"/>
          <w:spacing w:val="-2"/>
          <w:szCs w:val="24"/>
        </w:rPr>
        <w:tab/>
      </w:r>
      <w:r w:rsidR="00CB5B82">
        <w:rPr>
          <w:rFonts w:cs="Times New Roman"/>
          <w:color w:val="000000" w:themeColor="text1"/>
          <w:spacing w:val="-2"/>
          <w:szCs w:val="24"/>
        </w:rPr>
        <w:tab/>
        <w:t xml:space="preserve">(Present </w:t>
      </w:r>
      <w:r w:rsidR="008D2A8E" w:rsidRPr="00C32DF4">
        <w:rPr>
          <w:rFonts w:cs="Times New Roman"/>
          <w:color w:val="000000" w:themeColor="text1"/>
          <w:spacing w:val="-2"/>
          <w:szCs w:val="24"/>
        </w:rPr>
        <w:t>Tense)</w:t>
      </w:r>
      <w:r w:rsidR="00223B0C">
        <w:rPr>
          <w:rFonts w:cs="Times New Roman"/>
          <w:i/>
          <w:color w:val="000000" w:themeColor="text1"/>
          <w:spacing w:val="-2"/>
          <w:szCs w:val="24"/>
        </w:rPr>
        <w:tab/>
      </w:r>
      <w:proofErr w:type="spellStart"/>
      <w:r w:rsidR="00CD7FF7">
        <w:rPr>
          <w:rFonts w:cs="Times New Roman"/>
          <w:color w:val="000000" w:themeColor="text1"/>
          <w:spacing w:val="-2"/>
          <w:szCs w:val="24"/>
        </w:rPr>
        <w:t>y</w:t>
      </w:r>
      <w:r w:rsidR="00222BB9" w:rsidRPr="00C32DF4">
        <w:rPr>
          <w:rFonts w:cs="Times New Roman"/>
          <w:color w:val="000000" w:themeColor="text1"/>
          <w:spacing w:val="-2"/>
          <w:szCs w:val="24"/>
        </w:rPr>
        <w:t>ou.</w:t>
      </w:r>
      <w:r w:rsidR="00222BB9" w:rsidRPr="00C32DF4">
        <w:rPr>
          <w:rFonts w:cs="Times New Roman"/>
          <w:color w:val="000000" w:themeColor="text1"/>
          <w:spacing w:val="-2"/>
          <w:sz w:val="18"/>
          <w:szCs w:val="24"/>
        </w:rPr>
        <w:t>NOM</w:t>
      </w:r>
      <w:proofErr w:type="spellEnd"/>
      <w:r w:rsidR="00222BB9" w:rsidRPr="00C32DF4">
        <w:rPr>
          <w:rFonts w:cs="Times New Roman"/>
          <w:color w:val="000000" w:themeColor="text1"/>
          <w:spacing w:val="-2"/>
          <w:szCs w:val="24"/>
        </w:rPr>
        <w:tab/>
      </w:r>
      <w:proofErr w:type="spellStart"/>
      <w:r w:rsidR="00222BB9" w:rsidRPr="00C32DF4">
        <w:rPr>
          <w:rFonts w:cs="Times New Roman"/>
          <w:color w:val="000000" w:themeColor="text1"/>
          <w:spacing w:val="-2"/>
          <w:szCs w:val="24"/>
        </w:rPr>
        <w:t>cups.</w:t>
      </w:r>
      <w:r w:rsidR="00222BB9" w:rsidRPr="00C32DF4">
        <w:rPr>
          <w:rFonts w:cs="Times New Roman"/>
          <w:color w:val="000000" w:themeColor="text1"/>
          <w:spacing w:val="-2"/>
          <w:sz w:val="18"/>
          <w:szCs w:val="24"/>
        </w:rPr>
        <w:t>ACC</w:t>
      </w:r>
      <w:proofErr w:type="spellEnd"/>
      <w:r w:rsidR="00222BB9" w:rsidRPr="00C32DF4">
        <w:rPr>
          <w:rFonts w:cs="Times New Roman"/>
          <w:color w:val="000000" w:themeColor="text1"/>
          <w:spacing w:val="-2"/>
          <w:szCs w:val="24"/>
        </w:rPr>
        <w:tab/>
        <w:t>break.</w:t>
      </w:r>
      <w:r w:rsidR="00222BB9" w:rsidRPr="00C32DF4">
        <w:rPr>
          <w:rFonts w:cs="Times New Roman"/>
          <w:color w:val="000000" w:themeColor="text1"/>
          <w:spacing w:val="-2"/>
          <w:sz w:val="18"/>
          <w:szCs w:val="24"/>
        </w:rPr>
        <w:t>PRS.2SG</w:t>
      </w:r>
    </w:p>
    <w:p w14:paraId="73D6CFF9" w14:textId="77777777" w:rsidR="00222BB9" w:rsidRPr="009D7EA5" w:rsidRDefault="00222BB9" w:rsidP="00A81DC7">
      <w:pPr>
        <w:pStyle w:val="Odsekzoznamu"/>
        <w:ind w:left="284" w:firstLine="720"/>
        <w:contextualSpacing w:val="0"/>
        <w:rPr>
          <w:rFonts w:cs="Times New Roman"/>
          <w:color w:val="000000" w:themeColor="text1"/>
          <w:spacing w:val="-2"/>
          <w:szCs w:val="24"/>
        </w:rPr>
      </w:pPr>
      <w:r w:rsidRPr="009D7EA5">
        <w:rPr>
          <w:rFonts w:cs="Times New Roman"/>
          <w:color w:val="000000" w:themeColor="text1"/>
          <w:spacing w:val="-2"/>
          <w:szCs w:val="24"/>
        </w:rPr>
        <w:t xml:space="preserve">‘You are breaking </w:t>
      </w:r>
      <w:r w:rsidR="00D07D26" w:rsidRPr="009D7EA5">
        <w:rPr>
          <w:rFonts w:cs="Times New Roman"/>
          <w:color w:val="000000" w:themeColor="text1"/>
          <w:spacing w:val="-2"/>
          <w:szCs w:val="24"/>
        </w:rPr>
        <w:t xml:space="preserve">(the) </w:t>
      </w:r>
      <w:r w:rsidRPr="009D7EA5">
        <w:rPr>
          <w:rFonts w:cs="Times New Roman"/>
          <w:color w:val="000000" w:themeColor="text1"/>
          <w:spacing w:val="-2"/>
          <w:szCs w:val="24"/>
        </w:rPr>
        <w:t>cups.’</w:t>
      </w:r>
    </w:p>
    <w:p w14:paraId="12F58097" w14:textId="77777777" w:rsidR="00C32DF4" w:rsidRPr="00C32DF4"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222BB9" w:rsidRPr="00D36264">
        <w:rPr>
          <w:rFonts w:cs="Times New Roman"/>
          <w:i/>
          <w:color w:val="000000" w:themeColor="text1"/>
          <w:spacing w:val="-2"/>
          <w:szCs w:val="24"/>
        </w:rPr>
        <w:t>Thǝ</w:t>
      </w:r>
      <w:proofErr w:type="spellEnd"/>
      <w:r w:rsidR="00222BB9" w:rsidRPr="00D36264">
        <w:rPr>
          <w:rFonts w:cs="Times New Roman"/>
          <w:i/>
          <w:color w:val="000000" w:themeColor="text1"/>
          <w:spacing w:val="-2"/>
          <w:szCs w:val="24"/>
        </w:rPr>
        <w:tab/>
      </w:r>
      <w:r w:rsidR="00D07D26" w:rsidRPr="00D36264">
        <w:rPr>
          <w:rFonts w:cs="Times New Roman"/>
          <w:i/>
          <w:color w:val="000000" w:themeColor="text1"/>
          <w:spacing w:val="-2"/>
          <w:szCs w:val="24"/>
        </w:rPr>
        <w:tab/>
      </w:r>
      <w:proofErr w:type="spellStart"/>
      <w:r w:rsidR="00222BB9" w:rsidRPr="00D36264">
        <w:rPr>
          <w:rFonts w:cs="Times New Roman"/>
          <w:i/>
          <w:color w:val="000000" w:themeColor="text1"/>
          <w:spacing w:val="-2"/>
          <w:szCs w:val="24"/>
        </w:rPr>
        <w:t>ba</w:t>
      </w:r>
      <w:proofErr w:type="spellEnd"/>
      <w:r w:rsidR="00222BB9" w:rsidRPr="00D36264">
        <w:rPr>
          <w:rFonts w:cs="Times New Roman"/>
          <w:i/>
          <w:color w:val="000000" w:themeColor="text1"/>
          <w:spacing w:val="-2"/>
          <w:szCs w:val="24"/>
        </w:rPr>
        <w:tab/>
      </w:r>
      <w:r w:rsidR="00766101" w:rsidRPr="00D36264">
        <w:rPr>
          <w:rFonts w:cs="Times New Roman"/>
          <w:i/>
          <w:color w:val="000000" w:themeColor="text1"/>
          <w:spacing w:val="-2"/>
          <w:szCs w:val="24"/>
        </w:rPr>
        <w:tab/>
      </w:r>
      <w:proofErr w:type="spellStart"/>
      <w:r w:rsidR="00222BB9" w:rsidRPr="00D36264">
        <w:rPr>
          <w:rFonts w:cs="Times New Roman"/>
          <w:i/>
          <w:color w:val="000000" w:themeColor="text1"/>
          <w:spacing w:val="-2"/>
          <w:szCs w:val="24"/>
        </w:rPr>
        <w:t>pyalay</w:t>
      </w:r>
      <w:proofErr w:type="spellEnd"/>
      <w:r w:rsidR="00222BB9" w:rsidRPr="00D36264">
        <w:rPr>
          <w:rFonts w:cs="Times New Roman"/>
          <w:i/>
          <w:color w:val="000000" w:themeColor="text1"/>
          <w:spacing w:val="-2"/>
          <w:szCs w:val="24"/>
        </w:rPr>
        <w:tab/>
      </w:r>
      <w:r w:rsidR="00222BB9" w:rsidRPr="00D36264">
        <w:rPr>
          <w:rFonts w:cs="Times New Roman"/>
          <w:i/>
          <w:color w:val="000000" w:themeColor="text1"/>
          <w:spacing w:val="-2"/>
          <w:szCs w:val="24"/>
        </w:rPr>
        <w:tab/>
      </w:r>
      <w:proofErr w:type="spellStart"/>
      <w:r w:rsidR="00222BB9" w:rsidRPr="00D36264">
        <w:rPr>
          <w:rFonts w:cs="Times New Roman"/>
          <w:i/>
          <w:color w:val="000000" w:themeColor="text1"/>
          <w:spacing w:val="-2"/>
          <w:szCs w:val="24"/>
        </w:rPr>
        <w:t>mathaway</w:t>
      </w:r>
      <w:proofErr w:type="spellEnd"/>
      <w:r w:rsidR="00222BB9" w:rsidRPr="00D36264">
        <w:rPr>
          <w:rFonts w:cs="Times New Roman"/>
          <w:i/>
          <w:color w:val="000000" w:themeColor="text1"/>
          <w:spacing w:val="-2"/>
          <w:szCs w:val="24"/>
        </w:rPr>
        <w:t>.</w:t>
      </w:r>
      <w:r w:rsidR="008D2A8E" w:rsidRPr="009D7EA5">
        <w:rPr>
          <w:rFonts w:cs="Times New Roman"/>
          <w:i/>
          <w:color w:val="000000" w:themeColor="text1"/>
          <w:spacing w:val="-2"/>
          <w:szCs w:val="24"/>
        </w:rPr>
        <w:t xml:space="preserve"> </w:t>
      </w:r>
      <w:r w:rsidR="00E86704">
        <w:rPr>
          <w:rFonts w:cs="Times New Roman"/>
          <w:color w:val="000000" w:themeColor="text1"/>
          <w:spacing w:val="-2"/>
          <w:szCs w:val="24"/>
        </w:rPr>
        <w:tab/>
      </w:r>
      <w:r w:rsidR="008D2A8E" w:rsidRPr="009D7EA5">
        <w:rPr>
          <w:rFonts w:cs="Times New Roman"/>
          <w:color w:val="000000" w:themeColor="text1"/>
          <w:spacing w:val="-2"/>
          <w:szCs w:val="24"/>
        </w:rPr>
        <w:t>(Future Tense)</w:t>
      </w:r>
    </w:p>
    <w:p w14:paraId="6F52E184" w14:textId="77777777" w:rsidR="006F52E9" w:rsidRPr="00C32DF4" w:rsidRDefault="00A81DC7" w:rsidP="00A81DC7">
      <w:pPr>
        <w:pStyle w:val="Odsekzoznamu"/>
        <w:spacing w:before="120" w:after="120"/>
        <w:ind w:left="426" w:hanging="426"/>
        <w:rPr>
          <w:rFonts w:cs="Times New Roman"/>
          <w:i/>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t>§</w:t>
      </w:r>
      <w:proofErr w:type="spellStart"/>
      <w:r w:rsidR="00CD7FF7">
        <w:rPr>
          <w:rFonts w:cs="Times New Roman"/>
          <w:color w:val="000000" w:themeColor="text1"/>
          <w:spacing w:val="-2"/>
          <w:szCs w:val="24"/>
        </w:rPr>
        <w:t>y</w:t>
      </w:r>
      <w:r w:rsidR="006F52E9" w:rsidRPr="00C32DF4">
        <w:rPr>
          <w:rFonts w:cs="Times New Roman"/>
          <w:color w:val="000000" w:themeColor="text1"/>
          <w:spacing w:val="-2"/>
          <w:szCs w:val="24"/>
        </w:rPr>
        <w:t>ou.</w:t>
      </w:r>
      <w:r w:rsidR="006F52E9" w:rsidRPr="00C32DF4">
        <w:rPr>
          <w:rFonts w:cs="Times New Roman"/>
          <w:color w:val="000000" w:themeColor="text1"/>
          <w:spacing w:val="-2"/>
          <w:sz w:val="18"/>
          <w:szCs w:val="24"/>
        </w:rPr>
        <w:t>NOM</w:t>
      </w:r>
      <w:proofErr w:type="spellEnd"/>
      <w:r w:rsidR="00D07D26" w:rsidRPr="00C32DF4">
        <w:rPr>
          <w:rFonts w:cs="Times New Roman"/>
          <w:color w:val="000000" w:themeColor="text1"/>
          <w:spacing w:val="-2"/>
          <w:szCs w:val="24"/>
        </w:rPr>
        <w:tab/>
      </w:r>
      <w:proofErr w:type="spellStart"/>
      <w:r w:rsidR="006F52E9" w:rsidRPr="00C32DF4">
        <w:rPr>
          <w:rFonts w:cs="Times New Roman"/>
          <w:color w:val="000000" w:themeColor="text1"/>
          <w:spacing w:val="-2"/>
          <w:szCs w:val="24"/>
        </w:rPr>
        <w:t>will.</w:t>
      </w:r>
      <w:r w:rsidR="006F52E9" w:rsidRPr="00C32DF4">
        <w:rPr>
          <w:rFonts w:cs="Times New Roman"/>
          <w:color w:val="000000" w:themeColor="text1"/>
          <w:spacing w:val="-2"/>
          <w:sz w:val="18"/>
          <w:szCs w:val="24"/>
        </w:rPr>
        <w:t>FUT</w:t>
      </w:r>
      <w:proofErr w:type="spellEnd"/>
      <w:r w:rsidR="00D07D26" w:rsidRPr="00C32DF4">
        <w:rPr>
          <w:rFonts w:cs="Times New Roman"/>
          <w:color w:val="000000" w:themeColor="text1"/>
          <w:spacing w:val="-2"/>
          <w:szCs w:val="24"/>
        </w:rPr>
        <w:tab/>
      </w:r>
      <w:proofErr w:type="spellStart"/>
      <w:r w:rsidR="006F52E9" w:rsidRPr="00C32DF4">
        <w:rPr>
          <w:rFonts w:cs="Times New Roman"/>
          <w:color w:val="000000" w:themeColor="text1"/>
          <w:spacing w:val="-2"/>
          <w:szCs w:val="24"/>
        </w:rPr>
        <w:t>cups.</w:t>
      </w:r>
      <w:r w:rsidR="006F52E9" w:rsidRPr="00C32DF4">
        <w:rPr>
          <w:rFonts w:cs="Times New Roman"/>
          <w:color w:val="000000" w:themeColor="text1"/>
          <w:spacing w:val="-2"/>
          <w:sz w:val="18"/>
          <w:szCs w:val="24"/>
        </w:rPr>
        <w:t>ACC</w:t>
      </w:r>
      <w:proofErr w:type="spellEnd"/>
      <w:r w:rsidR="00D07D26" w:rsidRPr="00C32DF4">
        <w:rPr>
          <w:rFonts w:cs="Times New Roman"/>
          <w:color w:val="000000" w:themeColor="text1"/>
          <w:spacing w:val="-2"/>
          <w:szCs w:val="24"/>
        </w:rPr>
        <w:tab/>
      </w:r>
      <w:r w:rsidR="00944B3B" w:rsidRPr="00C32DF4">
        <w:rPr>
          <w:rFonts w:cs="Times New Roman"/>
          <w:color w:val="000000" w:themeColor="text1"/>
          <w:spacing w:val="-2"/>
          <w:szCs w:val="24"/>
        </w:rPr>
        <w:t>break.</w:t>
      </w:r>
      <w:r w:rsidR="00944B3B" w:rsidRPr="00C32DF4">
        <w:rPr>
          <w:rFonts w:cs="Times New Roman"/>
          <w:color w:val="000000" w:themeColor="text1"/>
          <w:spacing w:val="-2"/>
          <w:sz w:val="18"/>
          <w:szCs w:val="24"/>
        </w:rPr>
        <w:t>PRS.2SG</w:t>
      </w:r>
    </w:p>
    <w:p w14:paraId="59A27BCA" w14:textId="77777777" w:rsidR="00944B3B" w:rsidRPr="009D7EA5"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944B3B" w:rsidRPr="009D7EA5">
        <w:rPr>
          <w:rFonts w:cs="Times New Roman"/>
          <w:color w:val="000000" w:themeColor="text1"/>
          <w:spacing w:val="-2"/>
          <w:szCs w:val="24"/>
        </w:rPr>
        <w:t xml:space="preserve">‘You will be breaking </w:t>
      </w:r>
      <w:r w:rsidR="00D07D26" w:rsidRPr="009D7EA5">
        <w:rPr>
          <w:rFonts w:cs="Times New Roman"/>
          <w:color w:val="000000" w:themeColor="text1"/>
          <w:spacing w:val="-2"/>
          <w:szCs w:val="24"/>
        </w:rPr>
        <w:t xml:space="preserve">(the) </w:t>
      </w:r>
      <w:r w:rsidR="00944B3B" w:rsidRPr="009D7EA5">
        <w:rPr>
          <w:rFonts w:cs="Times New Roman"/>
          <w:color w:val="000000" w:themeColor="text1"/>
          <w:spacing w:val="-2"/>
          <w:szCs w:val="24"/>
        </w:rPr>
        <w:t>cups.’</w:t>
      </w:r>
    </w:p>
    <w:p w14:paraId="4973D185" w14:textId="77777777" w:rsidR="00944B3B" w:rsidRPr="009D7EA5"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944B3B" w:rsidRPr="009D7EA5">
        <w:rPr>
          <w:rFonts w:cs="Times New Roman"/>
          <w:i/>
          <w:color w:val="000000" w:themeColor="text1"/>
          <w:spacing w:val="-2"/>
          <w:szCs w:val="24"/>
        </w:rPr>
        <w:t>Tha</w:t>
      </w:r>
      <w:proofErr w:type="spellEnd"/>
      <w:r w:rsidR="00944B3B" w:rsidRPr="009D7EA5">
        <w:rPr>
          <w:rFonts w:cs="Times New Roman"/>
          <w:i/>
          <w:color w:val="000000" w:themeColor="text1"/>
          <w:spacing w:val="-2"/>
          <w:szCs w:val="24"/>
        </w:rPr>
        <w:tab/>
      </w:r>
      <w:r w:rsidR="00D07D26" w:rsidRPr="009D7EA5">
        <w:rPr>
          <w:rFonts w:cs="Times New Roman"/>
          <w:i/>
          <w:color w:val="000000" w:themeColor="text1"/>
          <w:spacing w:val="-2"/>
          <w:szCs w:val="24"/>
        </w:rPr>
        <w:tab/>
      </w:r>
      <w:proofErr w:type="spellStart"/>
      <w:r w:rsidR="00944B3B" w:rsidRPr="009D7EA5">
        <w:rPr>
          <w:rFonts w:cs="Times New Roman"/>
          <w:i/>
          <w:color w:val="000000" w:themeColor="text1"/>
          <w:spacing w:val="-2"/>
          <w:szCs w:val="24"/>
        </w:rPr>
        <w:t>pyalay</w:t>
      </w:r>
      <w:proofErr w:type="spellEnd"/>
      <w:r w:rsidR="00944B3B" w:rsidRPr="009D7EA5">
        <w:rPr>
          <w:rFonts w:cs="Times New Roman"/>
          <w:i/>
          <w:color w:val="000000" w:themeColor="text1"/>
          <w:spacing w:val="-2"/>
          <w:szCs w:val="24"/>
        </w:rPr>
        <w:tab/>
      </w:r>
      <w:r w:rsidR="00D07D26" w:rsidRPr="009D7EA5">
        <w:rPr>
          <w:rFonts w:cs="Times New Roman"/>
          <w:i/>
          <w:color w:val="000000" w:themeColor="text1"/>
          <w:spacing w:val="-2"/>
          <w:szCs w:val="24"/>
        </w:rPr>
        <w:tab/>
      </w:r>
      <w:proofErr w:type="spellStart"/>
      <w:r w:rsidR="00944B3B" w:rsidRPr="009D7EA5">
        <w:rPr>
          <w:rFonts w:cs="Times New Roman"/>
          <w:i/>
          <w:color w:val="000000" w:themeColor="text1"/>
          <w:spacing w:val="-2"/>
          <w:szCs w:val="24"/>
        </w:rPr>
        <w:t>mathay</w:t>
      </w:r>
      <w:proofErr w:type="spellEnd"/>
      <w:r w:rsidR="00944B3B" w:rsidRPr="009D7EA5">
        <w:rPr>
          <w:rFonts w:cs="Times New Roman"/>
          <w:i/>
          <w:color w:val="000000" w:themeColor="text1"/>
          <w:spacing w:val="-2"/>
          <w:szCs w:val="24"/>
        </w:rPr>
        <w:tab/>
      </w:r>
      <w:r w:rsidR="00944B3B" w:rsidRPr="009D7EA5">
        <w:rPr>
          <w:rFonts w:cs="Times New Roman"/>
          <w:i/>
          <w:color w:val="000000" w:themeColor="text1"/>
          <w:spacing w:val="-2"/>
          <w:szCs w:val="24"/>
        </w:rPr>
        <w:tab/>
      </w:r>
      <w:proofErr w:type="spellStart"/>
      <w:r w:rsidR="00944B3B" w:rsidRPr="009D7EA5">
        <w:rPr>
          <w:rFonts w:cs="Times New Roman"/>
          <w:i/>
          <w:color w:val="000000" w:themeColor="text1"/>
          <w:spacing w:val="-2"/>
          <w:szCs w:val="24"/>
        </w:rPr>
        <w:t>kɻay</w:t>
      </w:r>
      <w:proofErr w:type="spellEnd"/>
      <w:r w:rsidR="00944B3B" w:rsidRPr="009D7EA5">
        <w:rPr>
          <w:rFonts w:cs="Times New Roman"/>
          <w:i/>
          <w:color w:val="000000" w:themeColor="text1"/>
          <w:spacing w:val="-2"/>
          <w:szCs w:val="24"/>
        </w:rPr>
        <w:t>.</w:t>
      </w:r>
      <w:r w:rsidR="008D2A8E" w:rsidRPr="009D7EA5">
        <w:rPr>
          <w:rFonts w:cs="Times New Roman"/>
          <w:i/>
          <w:color w:val="000000" w:themeColor="text1"/>
          <w:spacing w:val="-2"/>
          <w:szCs w:val="24"/>
        </w:rPr>
        <w:t xml:space="preserve"> </w:t>
      </w:r>
      <w:r w:rsidR="008D2A8E" w:rsidRPr="009D7EA5">
        <w:rPr>
          <w:rFonts w:cs="Times New Roman"/>
          <w:color w:val="000000" w:themeColor="text1"/>
          <w:spacing w:val="-2"/>
          <w:szCs w:val="24"/>
        </w:rPr>
        <w:tab/>
      </w:r>
      <w:r w:rsidR="008D2A8E" w:rsidRPr="009D7EA5">
        <w:rPr>
          <w:rFonts w:cs="Times New Roman"/>
          <w:color w:val="000000" w:themeColor="text1"/>
          <w:spacing w:val="-2"/>
          <w:szCs w:val="24"/>
        </w:rPr>
        <w:tab/>
        <w:t>(Past Tense)</w:t>
      </w:r>
    </w:p>
    <w:p w14:paraId="7B39ACAF" w14:textId="77777777" w:rsidR="00944B3B" w:rsidRPr="009D7EA5" w:rsidRDefault="00A81DC7" w:rsidP="00A81DC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CD7FF7">
        <w:rPr>
          <w:rFonts w:cs="Times New Roman"/>
          <w:color w:val="000000" w:themeColor="text1"/>
          <w:spacing w:val="-2"/>
          <w:szCs w:val="24"/>
        </w:rPr>
        <w:t>y</w:t>
      </w:r>
      <w:r w:rsidR="00944B3B" w:rsidRPr="009D7EA5">
        <w:rPr>
          <w:rFonts w:cs="Times New Roman"/>
          <w:color w:val="000000" w:themeColor="text1"/>
          <w:spacing w:val="-2"/>
          <w:szCs w:val="24"/>
        </w:rPr>
        <w:t>ou.</w:t>
      </w:r>
      <w:r w:rsidR="00944B3B" w:rsidRPr="00E86704">
        <w:rPr>
          <w:rFonts w:cs="Times New Roman"/>
          <w:color w:val="000000" w:themeColor="text1"/>
          <w:spacing w:val="-2"/>
          <w:sz w:val="18"/>
          <w:szCs w:val="24"/>
        </w:rPr>
        <w:t>ERG</w:t>
      </w:r>
      <w:proofErr w:type="spellEnd"/>
      <w:r w:rsidR="00944B3B" w:rsidRPr="009D7EA5">
        <w:rPr>
          <w:rFonts w:cs="Times New Roman"/>
          <w:color w:val="000000" w:themeColor="text1"/>
          <w:spacing w:val="-2"/>
          <w:szCs w:val="24"/>
        </w:rPr>
        <w:tab/>
      </w:r>
      <w:proofErr w:type="spellStart"/>
      <w:r w:rsidR="00944B3B" w:rsidRPr="009D7EA5">
        <w:rPr>
          <w:rFonts w:cs="Times New Roman"/>
          <w:color w:val="000000" w:themeColor="text1"/>
          <w:spacing w:val="-2"/>
          <w:szCs w:val="24"/>
        </w:rPr>
        <w:t>cups.</w:t>
      </w:r>
      <w:r w:rsidR="00944B3B" w:rsidRPr="004A7240">
        <w:rPr>
          <w:rFonts w:cs="Times New Roman"/>
          <w:color w:val="000000" w:themeColor="text1"/>
          <w:spacing w:val="-2"/>
          <w:sz w:val="18"/>
          <w:szCs w:val="24"/>
        </w:rPr>
        <w:t>ABS</w:t>
      </w:r>
      <w:proofErr w:type="spellEnd"/>
      <w:r w:rsidR="00944B3B" w:rsidRPr="009D7EA5">
        <w:rPr>
          <w:rFonts w:cs="Times New Roman"/>
          <w:color w:val="000000" w:themeColor="text1"/>
          <w:spacing w:val="-2"/>
          <w:szCs w:val="24"/>
        </w:rPr>
        <w:tab/>
        <w:t>break</w:t>
      </w:r>
      <w:r w:rsidR="00944B3B" w:rsidRPr="009D7EA5">
        <w:rPr>
          <w:rFonts w:cs="Times New Roman"/>
          <w:color w:val="000000" w:themeColor="text1"/>
          <w:spacing w:val="-2"/>
          <w:szCs w:val="24"/>
        </w:rPr>
        <w:tab/>
      </w:r>
      <w:r w:rsidR="00D07D26" w:rsidRPr="009D7EA5">
        <w:rPr>
          <w:rFonts w:cs="Times New Roman"/>
          <w:color w:val="000000" w:themeColor="text1"/>
          <w:spacing w:val="-2"/>
          <w:szCs w:val="24"/>
        </w:rPr>
        <w:tab/>
      </w:r>
      <w:r w:rsidR="00944B3B" w:rsidRPr="009D7EA5">
        <w:rPr>
          <w:rFonts w:cs="Times New Roman"/>
          <w:color w:val="000000" w:themeColor="text1"/>
          <w:spacing w:val="-2"/>
          <w:szCs w:val="24"/>
        </w:rPr>
        <w:t>do.</w:t>
      </w:r>
      <w:r w:rsidR="00944B3B" w:rsidRPr="00DA2F6A">
        <w:rPr>
          <w:rFonts w:cs="Times New Roman"/>
          <w:color w:val="000000" w:themeColor="text1"/>
          <w:spacing w:val="-2"/>
          <w:sz w:val="18"/>
          <w:szCs w:val="24"/>
        </w:rPr>
        <w:t>PST.3PL.F</w:t>
      </w:r>
    </w:p>
    <w:p w14:paraId="6EA2BFD0" w14:textId="77777777" w:rsidR="00944B3B" w:rsidRPr="009D7EA5" w:rsidRDefault="00D36264"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sidR="00A81DC7">
        <w:rPr>
          <w:rFonts w:cs="Times New Roman"/>
          <w:color w:val="000000" w:themeColor="text1"/>
          <w:spacing w:val="-2"/>
          <w:szCs w:val="24"/>
        </w:rPr>
        <w:tab/>
      </w:r>
      <w:r w:rsidR="00CD7FF7">
        <w:rPr>
          <w:rFonts w:cs="Times New Roman"/>
          <w:color w:val="000000" w:themeColor="text1"/>
          <w:spacing w:val="-2"/>
          <w:szCs w:val="24"/>
        </w:rPr>
        <w:t>‘</w:t>
      </w:r>
      <w:r w:rsidR="00D07D26" w:rsidRPr="009D7EA5">
        <w:rPr>
          <w:rFonts w:cs="Times New Roman"/>
          <w:color w:val="000000" w:themeColor="text1"/>
          <w:spacing w:val="-2"/>
          <w:szCs w:val="24"/>
        </w:rPr>
        <w:t>You broke (the) cups.’</w:t>
      </w:r>
    </w:p>
    <w:p w14:paraId="74A593B5" w14:textId="77777777" w:rsidR="00BB61A3" w:rsidRPr="009D7EA5" w:rsidRDefault="00BB61A3" w:rsidP="00A81DC7">
      <w:pPr>
        <w:ind w:left="426" w:hanging="426"/>
        <w:rPr>
          <w:rFonts w:cs="Times New Roman"/>
          <w:color w:val="000000" w:themeColor="text1"/>
          <w:spacing w:val="-2"/>
          <w:szCs w:val="24"/>
        </w:rPr>
      </w:pPr>
      <w:r w:rsidRPr="009D7EA5">
        <w:rPr>
          <w:rFonts w:cs="Times New Roman"/>
          <w:color w:val="000000" w:themeColor="text1"/>
          <w:spacing w:val="-2"/>
          <w:szCs w:val="24"/>
        </w:rPr>
        <w:t>Unaccusatives</w:t>
      </w:r>
    </w:p>
    <w:p w14:paraId="0F207E6B" w14:textId="77777777" w:rsidR="00223B0C"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BB61A3" w:rsidRPr="009D7EA5">
        <w:rPr>
          <w:rFonts w:cs="Times New Roman"/>
          <w:i/>
          <w:color w:val="000000" w:themeColor="text1"/>
          <w:spacing w:val="-2"/>
          <w:szCs w:val="24"/>
        </w:rPr>
        <w:t>Thǝ</w:t>
      </w:r>
      <w:proofErr w:type="spellEnd"/>
      <w:r w:rsidR="00BB61A3" w:rsidRPr="009D7EA5">
        <w:rPr>
          <w:rFonts w:cs="Times New Roman"/>
          <w:i/>
          <w:color w:val="000000" w:themeColor="text1"/>
          <w:spacing w:val="-2"/>
          <w:szCs w:val="24"/>
        </w:rPr>
        <w:tab/>
      </w:r>
      <w:r w:rsidR="00BB61A3" w:rsidRPr="009D7EA5">
        <w:rPr>
          <w:rFonts w:cs="Times New Roman"/>
          <w:i/>
          <w:color w:val="000000" w:themeColor="text1"/>
          <w:spacing w:val="-2"/>
          <w:szCs w:val="24"/>
        </w:rPr>
        <w:tab/>
      </w:r>
      <w:proofErr w:type="spellStart"/>
      <w:r w:rsidR="00BB61A3" w:rsidRPr="009D7EA5">
        <w:rPr>
          <w:rFonts w:cs="Times New Roman"/>
          <w:i/>
          <w:color w:val="000000" w:themeColor="text1"/>
          <w:spacing w:val="-2"/>
          <w:szCs w:val="24"/>
        </w:rPr>
        <w:t>prevazzay</w:t>
      </w:r>
      <w:proofErr w:type="spellEnd"/>
      <w:r w:rsidR="00BB61A3" w:rsidRPr="009D7EA5">
        <w:rPr>
          <w:rFonts w:cs="Times New Roman"/>
          <w:i/>
          <w:color w:val="000000" w:themeColor="text1"/>
          <w:spacing w:val="-2"/>
          <w:szCs w:val="24"/>
        </w:rPr>
        <w:t>.</w:t>
      </w:r>
    </w:p>
    <w:p w14:paraId="6C9E857E" w14:textId="77777777" w:rsidR="00BB61A3" w:rsidRPr="00223B0C" w:rsidRDefault="00A81DC7" w:rsidP="00A81DC7">
      <w:pPr>
        <w:pStyle w:val="Odsekzoznamu"/>
        <w:spacing w:before="120" w:after="120"/>
        <w:ind w:left="426" w:hanging="426"/>
        <w:rPr>
          <w:rFonts w:cs="Times New Roman"/>
          <w:i/>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53136B">
        <w:rPr>
          <w:rFonts w:cs="Times New Roman"/>
          <w:color w:val="000000" w:themeColor="text1"/>
          <w:spacing w:val="-2"/>
          <w:szCs w:val="24"/>
        </w:rPr>
        <w:t>y</w:t>
      </w:r>
      <w:r w:rsidR="00BB61A3" w:rsidRPr="00223B0C">
        <w:rPr>
          <w:rFonts w:cs="Times New Roman"/>
          <w:color w:val="000000" w:themeColor="text1"/>
          <w:spacing w:val="-2"/>
          <w:szCs w:val="24"/>
        </w:rPr>
        <w:t>ou.</w:t>
      </w:r>
      <w:r w:rsidR="00BB61A3" w:rsidRPr="00223B0C">
        <w:rPr>
          <w:rFonts w:cs="Times New Roman"/>
          <w:color w:val="000000" w:themeColor="text1"/>
          <w:spacing w:val="-2"/>
          <w:sz w:val="18"/>
          <w:szCs w:val="24"/>
        </w:rPr>
        <w:t>NOM</w:t>
      </w:r>
      <w:proofErr w:type="spellEnd"/>
      <w:r w:rsidR="00BB61A3" w:rsidRPr="00223B0C">
        <w:rPr>
          <w:rFonts w:cs="Times New Roman"/>
          <w:color w:val="000000" w:themeColor="text1"/>
          <w:spacing w:val="-2"/>
          <w:szCs w:val="24"/>
        </w:rPr>
        <w:tab/>
        <w:t>fall.</w:t>
      </w:r>
      <w:r w:rsidR="00BB61A3" w:rsidRPr="00223B0C">
        <w:rPr>
          <w:rFonts w:cs="Times New Roman"/>
          <w:color w:val="000000" w:themeColor="text1"/>
          <w:spacing w:val="-2"/>
          <w:sz w:val="18"/>
          <w:szCs w:val="24"/>
        </w:rPr>
        <w:t>PRS.2SG</w:t>
      </w:r>
    </w:p>
    <w:p w14:paraId="18741C93" w14:textId="77777777" w:rsidR="00BB61A3" w:rsidRPr="009D7EA5"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BB61A3" w:rsidRPr="009D7EA5">
        <w:rPr>
          <w:rFonts w:cs="Times New Roman"/>
          <w:color w:val="000000" w:themeColor="text1"/>
          <w:spacing w:val="-2"/>
          <w:szCs w:val="24"/>
        </w:rPr>
        <w:t>‘You are falling.’</w:t>
      </w:r>
    </w:p>
    <w:p w14:paraId="3978F929" w14:textId="77777777" w:rsidR="009B5235" w:rsidRPr="009D7EA5"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9B5235" w:rsidRPr="009D7EA5">
        <w:rPr>
          <w:rFonts w:cs="Times New Roman"/>
          <w:i/>
          <w:color w:val="000000" w:themeColor="text1"/>
          <w:spacing w:val="-2"/>
          <w:szCs w:val="24"/>
        </w:rPr>
        <w:t>Thǝ</w:t>
      </w:r>
      <w:proofErr w:type="spellEnd"/>
      <w:r w:rsidR="009B5235" w:rsidRPr="009D7EA5">
        <w:rPr>
          <w:rFonts w:cs="Times New Roman"/>
          <w:i/>
          <w:color w:val="000000" w:themeColor="text1"/>
          <w:spacing w:val="-2"/>
          <w:szCs w:val="24"/>
        </w:rPr>
        <w:tab/>
      </w:r>
      <w:r w:rsidR="009B5235" w:rsidRPr="009D7EA5">
        <w:rPr>
          <w:rFonts w:cs="Times New Roman"/>
          <w:i/>
          <w:color w:val="000000" w:themeColor="text1"/>
          <w:spacing w:val="-2"/>
          <w:szCs w:val="24"/>
        </w:rPr>
        <w:tab/>
      </w:r>
      <w:proofErr w:type="spellStart"/>
      <w:r w:rsidR="009B5235" w:rsidRPr="009D7EA5">
        <w:rPr>
          <w:rFonts w:cs="Times New Roman"/>
          <w:i/>
          <w:color w:val="000000" w:themeColor="text1"/>
          <w:spacing w:val="-2"/>
          <w:szCs w:val="24"/>
        </w:rPr>
        <w:t>ba</w:t>
      </w:r>
      <w:proofErr w:type="spellEnd"/>
      <w:r w:rsidR="009B5235" w:rsidRPr="009D7EA5">
        <w:rPr>
          <w:rFonts w:cs="Times New Roman"/>
          <w:i/>
          <w:color w:val="000000" w:themeColor="text1"/>
          <w:spacing w:val="-2"/>
          <w:szCs w:val="24"/>
        </w:rPr>
        <w:tab/>
      </w:r>
      <w:r w:rsidR="001B1677">
        <w:rPr>
          <w:rFonts w:cs="Times New Roman"/>
          <w:i/>
          <w:color w:val="000000" w:themeColor="text1"/>
          <w:spacing w:val="-2"/>
          <w:szCs w:val="24"/>
        </w:rPr>
        <w:tab/>
      </w:r>
      <w:proofErr w:type="spellStart"/>
      <w:r w:rsidR="009B5235" w:rsidRPr="009D7EA5">
        <w:rPr>
          <w:rFonts w:cs="Times New Roman"/>
          <w:i/>
          <w:color w:val="000000" w:themeColor="text1"/>
          <w:spacing w:val="-2"/>
          <w:szCs w:val="24"/>
        </w:rPr>
        <w:t>prevazzay</w:t>
      </w:r>
      <w:proofErr w:type="spellEnd"/>
      <w:r w:rsidR="009B5235" w:rsidRPr="009D7EA5">
        <w:rPr>
          <w:rFonts w:cs="Times New Roman"/>
          <w:i/>
          <w:color w:val="000000" w:themeColor="text1"/>
          <w:spacing w:val="-2"/>
          <w:szCs w:val="24"/>
        </w:rPr>
        <w:t>.</w:t>
      </w:r>
    </w:p>
    <w:p w14:paraId="70FB77DA" w14:textId="77777777" w:rsidR="009B5235" w:rsidRPr="009D7EA5" w:rsidRDefault="00A81DC7" w:rsidP="00A81DC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53136B">
        <w:rPr>
          <w:rFonts w:cs="Times New Roman"/>
          <w:color w:val="000000" w:themeColor="text1"/>
          <w:spacing w:val="-2"/>
          <w:szCs w:val="24"/>
        </w:rPr>
        <w:t>y</w:t>
      </w:r>
      <w:r w:rsidR="009B5235" w:rsidRPr="009D7EA5">
        <w:rPr>
          <w:rFonts w:cs="Times New Roman"/>
          <w:color w:val="000000" w:themeColor="text1"/>
          <w:spacing w:val="-2"/>
          <w:szCs w:val="24"/>
        </w:rPr>
        <w:t>ou.</w:t>
      </w:r>
      <w:r w:rsidR="009B5235" w:rsidRPr="00223B0C">
        <w:rPr>
          <w:rFonts w:cs="Times New Roman"/>
          <w:color w:val="000000" w:themeColor="text1"/>
          <w:spacing w:val="-2"/>
          <w:sz w:val="18"/>
          <w:szCs w:val="24"/>
        </w:rPr>
        <w:t>NOM</w:t>
      </w:r>
      <w:proofErr w:type="spellEnd"/>
      <w:r w:rsidR="009B5235" w:rsidRPr="009D7EA5">
        <w:rPr>
          <w:rFonts w:cs="Times New Roman"/>
          <w:color w:val="000000" w:themeColor="text1"/>
          <w:spacing w:val="-2"/>
          <w:szCs w:val="24"/>
        </w:rPr>
        <w:tab/>
      </w:r>
      <w:proofErr w:type="spellStart"/>
      <w:r w:rsidR="009B5235" w:rsidRPr="009D7EA5">
        <w:rPr>
          <w:rFonts w:cs="Times New Roman"/>
          <w:color w:val="000000" w:themeColor="text1"/>
          <w:spacing w:val="-2"/>
          <w:szCs w:val="24"/>
        </w:rPr>
        <w:t>will.</w:t>
      </w:r>
      <w:r w:rsidR="009B5235" w:rsidRPr="00223B0C">
        <w:rPr>
          <w:rFonts w:cs="Times New Roman"/>
          <w:color w:val="000000" w:themeColor="text1"/>
          <w:spacing w:val="-2"/>
          <w:sz w:val="18"/>
          <w:szCs w:val="24"/>
        </w:rPr>
        <w:t>FUT</w:t>
      </w:r>
      <w:proofErr w:type="spellEnd"/>
      <w:r w:rsidR="009B5235" w:rsidRPr="009D7EA5">
        <w:rPr>
          <w:rFonts w:cs="Times New Roman"/>
          <w:color w:val="000000" w:themeColor="text1"/>
          <w:spacing w:val="-2"/>
          <w:szCs w:val="24"/>
        </w:rPr>
        <w:tab/>
        <w:t>fall.</w:t>
      </w:r>
      <w:r w:rsidR="009B5235" w:rsidRPr="00807597">
        <w:rPr>
          <w:rFonts w:cs="Times New Roman"/>
          <w:color w:val="000000" w:themeColor="text1"/>
          <w:spacing w:val="-2"/>
          <w:sz w:val="18"/>
          <w:szCs w:val="24"/>
        </w:rPr>
        <w:t>PRS.2SG</w:t>
      </w:r>
    </w:p>
    <w:p w14:paraId="7A31DDDA" w14:textId="77777777" w:rsidR="009B5235" w:rsidRPr="009D7EA5"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9B5235" w:rsidRPr="009D7EA5">
        <w:rPr>
          <w:rFonts w:cs="Times New Roman"/>
          <w:color w:val="000000" w:themeColor="text1"/>
          <w:spacing w:val="-2"/>
          <w:szCs w:val="24"/>
        </w:rPr>
        <w:t>‘You will be falling.’</w:t>
      </w:r>
    </w:p>
    <w:p w14:paraId="6618F78B" w14:textId="77777777" w:rsidR="009B5235" w:rsidRPr="009D7EA5"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9B5235" w:rsidRPr="009D7EA5">
        <w:rPr>
          <w:rFonts w:cs="Times New Roman"/>
          <w:i/>
          <w:color w:val="000000" w:themeColor="text1"/>
          <w:spacing w:val="-2"/>
          <w:szCs w:val="24"/>
        </w:rPr>
        <w:t>Thǝ</w:t>
      </w:r>
      <w:proofErr w:type="spellEnd"/>
      <w:r w:rsidR="009B5235" w:rsidRPr="009D7EA5">
        <w:rPr>
          <w:rFonts w:cs="Times New Roman"/>
          <w:i/>
          <w:color w:val="000000" w:themeColor="text1"/>
          <w:spacing w:val="-2"/>
          <w:szCs w:val="24"/>
        </w:rPr>
        <w:tab/>
      </w:r>
      <w:r w:rsidR="009B5235" w:rsidRPr="009D7EA5">
        <w:rPr>
          <w:rFonts w:cs="Times New Roman"/>
          <w:i/>
          <w:color w:val="000000" w:themeColor="text1"/>
          <w:spacing w:val="-2"/>
          <w:szCs w:val="24"/>
        </w:rPr>
        <w:tab/>
      </w:r>
      <w:proofErr w:type="spellStart"/>
      <w:r w:rsidR="009B5235" w:rsidRPr="009D7EA5">
        <w:rPr>
          <w:rFonts w:cs="Times New Roman"/>
          <w:i/>
          <w:color w:val="000000" w:themeColor="text1"/>
          <w:spacing w:val="-2"/>
          <w:szCs w:val="24"/>
        </w:rPr>
        <w:t>prevathay</w:t>
      </w:r>
      <w:proofErr w:type="spellEnd"/>
      <w:r w:rsidR="009B5235" w:rsidRPr="009D7EA5">
        <w:rPr>
          <w:rFonts w:cs="Times New Roman"/>
          <w:i/>
          <w:color w:val="000000" w:themeColor="text1"/>
          <w:spacing w:val="-2"/>
          <w:szCs w:val="24"/>
        </w:rPr>
        <w:t>.</w:t>
      </w:r>
    </w:p>
    <w:p w14:paraId="66DD795E" w14:textId="77777777" w:rsidR="009B5235" w:rsidRPr="009D7EA5" w:rsidRDefault="00A81DC7" w:rsidP="00A81DC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53136B">
        <w:rPr>
          <w:rFonts w:cs="Times New Roman"/>
          <w:color w:val="000000" w:themeColor="text1"/>
          <w:spacing w:val="-2"/>
          <w:szCs w:val="24"/>
        </w:rPr>
        <w:t>y</w:t>
      </w:r>
      <w:r w:rsidR="009B5235" w:rsidRPr="009D7EA5">
        <w:rPr>
          <w:rFonts w:cs="Times New Roman"/>
          <w:color w:val="000000" w:themeColor="text1"/>
          <w:spacing w:val="-2"/>
          <w:szCs w:val="24"/>
        </w:rPr>
        <w:t>ou.</w:t>
      </w:r>
      <w:r w:rsidR="009B5235" w:rsidRPr="00807597">
        <w:rPr>
          <w:rFonts w:cs="Times New Roman"/>
          <w:color w:val="000000" w:themeColor="text1"/>
          <w:spacing w:val="-2"/>
          <w:sz w:val="18"/>
          <w:szCs w:val="24"/>
        </w:rPr>
        <w:t>NOM</w:t>
      </w:r>
      <w:proofErr w:type="spellEnd"/>
      <w:r w:rsidR="009B5235" w:rsidRPr="009D7EA5">
        <w:rPr>
          <w:rFonts w:cs="Times New Roman"/>
          <w:color w:val="000000" w:themeColor="text1"/>
          <w:spacing w:val="-2"/>
          <w:szCs w:val="24"/>
        </w:rPr>
        <w:tab/>
        <w:t>fall.</w:t>
      </w:r>
      <w:r w:rsidR="009B5235" w:rsidRPr="00807597">
        <w:rPr>
          <w:rFonts w:cs="Times New Roman"/>
          <w:color w:val="000000" w:themeColor="text1"/>
          <w:spacing w:val="-2"/>
          <w:sz w:val="18"/>
          <w:szCs w:val="24"/>
        </w:rPr>
        <w:t>PST.2SG</w:t>
      </w:r>
    </w:p>
    <w:p w14:paraId="5985FE3D" w14:textId="77777777" w:rsidR="009B5235" w:rsidRPr="009D7EA5"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9B5235" w:rsidRPr="009D7EA5">
        <w:rPr>
          <w:rFonts w:cs="Times New Roman"/>
          <w:color w:val="000000" w:themeColor="text1"/>
          <w:spacing w:val="-2"/>
          <w:szCs w:val="24"/>
        </w:rPr>
        <w:t>‘You fell.’</w:t>
      </w:r>
    </w:p>
    <w:p w14:paraId="04774401" w14:textId="77777777" w:rsidR="00B91CBE" w:rsidRPr="009D7EA5" w:rsidRDefault="002643FE" w:rsidP="00FC00D3">
      <w:pPr>
        <w:ind w:left="0"/>
        <w:rPr>
          <w:rFonts w:cs="Times New Roman"/>
          <w:color w:val="000000" w:themeColor="text1"/>
          <w:spacing w:val="-2"/>
          <w:szCs w:val="24"/>
        </w:rPr>
      </w:pPr>
      <w:r w:rsidRPr="009D7EA5">
        <w:rPr>
          <w:rFonts w:cs="Times New Roman"/>
          <w:color w:val="000000" w:themeColor="text1"/>
          <w:spacing w:val="-2"/>
          <w:szCs w:val="24"/>
        </w:rPr>
        <w:t>As can be seen in the examples above, the verb agrees with the second person singular pronoun in the present and future tenses in t</w:t>
      </w:r>
      <w:r w:rsidR="00BB6EC7" w:rsidRPr="009D7EA5">
        <w:rPr>
          <w:rFonts w:cs="Times New Roman"/>
          <w:color w:val="000000" w:themeColor="text1"/>
          <w:spacing w:val="-2"/>
          <w:szCs w:val="24"/>
        </w:rPr>
        <w:t>ransitive constructions and</w:t>
      </w:r>
      <w:r w:rsidRPr="009D7EA5">
        <w:rPr>
          <w:rFonts w:cs="Times New Roman"/>
          <w:color w:val="000000" w:themeColor="text1"/>
          <w:spacing w:val="-2"/>
          <w:szCs w:val="24"/>
        </w:rPr>
        <w:t xml:space="preserve"> agrees with the plural female object in the past tense. However, </w:t>
      </w:r>
      <w:r w:rsidR="002712FA" w:rsidRPr="009D7EA5">
        <w:rPr>
          <w:rFonts w:cs="Times New Roman"/>
          <w:color w:val="000000" w:themeColor="text1"/>
          <w:spacing w:val="-2"/>
          <w:szCs w:val="24"/>
        </w:rPr>
        <w:t>in the unaccusative</w:t>
      </w:r>
      <w:r w:rsidR="0032274E" w:rsidRPr="009D7EA5">
        <w:rPr>
          <w:rFonts w:cs="Times New Roman"/>
          <w:color w:val="000000" w:themeColor="text1"/>
          <w:spacing w:val="-2"/>
          <w:szCs w:val="24"/>
        </w:rPr>
        <w:t xml:space="preserve"> constructions, the copular verb agrees with the second person singular in all the three tenses.</w:t>
      </w:r>
      <w:r w:rsidR="002712FA" w:rsidRPr="009D7EA5">
        <w:rPr>
          <w:rFonts w:cs="Times New Roman"/>
          <w:color w:val="000000" w:themeColor="text1"/>
          <w:spacing w:val="-2"/>
          <w:szCs w:val="24"/>
        </w:rPr>
        <w:t xml:space="preserve"> </w:t>
      </w:r>
      <w:r w:rsidR="00B91CBE" w:rsidRPr="009D7EA5">
        <w:rPr>
          <w:rFonts w:cs="Times New Roman"/>
          <w:color w:val="000000" w:themeColor="text1"/>
          <w:spacing w:val="-2"/>
          <w:szCs w:val="24"/>
        </w:rPr>
        <w:t>Exactly, the same pattern of agreement is visible for copular constructions in Pashto: the copula always agrees with subject in all the three tenses:</w:t>
      </w:r>
    </w:p>
    <w:p w14:paraId="6E7885AB" w14:textId="77777777" w:rsidR="00B91CBE" w:rsidRPr="009D7EA5"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B91CBE" w:rsidRPr="009D7EA5">
        <w:rPr>
          <w:rFonts w:cs="Times New Roman"/>
          <w:i/>
          <w:color w:val="000000" w:themeColor="text1"/>
          <w:spacing w:val="-2"/>
          <w:szCs w:val="24"/>
        </w:rPr>
        <w:t>Thǝ</w:t>
      </w:r>
      <w:proofErr w:type="spellEnd"/>
      <w:r w:rsidR="00B91CBE" w:rsidRPr="009D7EA5">
        <w:rPr>
          <w:rFonts w:cs="Times New Roman"/>
          <w:i/>
          <w:color w:val="000000" w:themeColor="text1"/>
          <w:spacing w:val="-2"/>
          <w:szCs w:val="24"/>
        </w:rPr>
        <w:tab/>
      </w:r>
      <w:r w:rsidR="000C417B" w:rsidRPr="009D7EA5">
        <w:rPr>
          <w:rFonts w:cs="Times New Roman"/>
          <w:i/>
          <w:color w:val="000000" w:themeColor="text1"/>
          <w:spacing w:val="-2"/>
          <w:szCs w:val="24"/>
        </w:rPr>
        <w:tab/>
      </w:r>
      <w:proofErr w:type="spellStart"/>
      <w:r w:rsidR="00B91CBE" w:rsidRPr="009D7EA5">
        <w:rPr>
          <w:rFonts w:cs="Times New Roman"/>
          <w:i/>
          <w:color w:val="000000" w:themeColor="text1"/>
          <w:spacing w:val="-2"/>
          <w:szCs w:val="24"/>
        </w:rPr>
        <w:t>bemar</w:t>
      </w:r>
      <w:proofErr w:type="spellEnd"/>
      <w:r w:rsidR="00B91CBE" w:rsidRPr="009D7EA5">
        <w:rPr>
          <w:rFonts w:cs="Times New Roman"/>
          <w:i/>
          <w:color w:val="000000" w:themeColor="text1"/>
          <w:spacing w:val="-2"/>
          <w:szCs w:val="24"/>
        </w:rPr>
        <w:tab/>
        <w:t>yay.</w:t>
      </w:r>
    </w:p>
    <w:p w14:paraId="20ACF0E0" w14:textId="77777777" w:rsidR="000C417B" w:rsidRPr="009D7EA5" w:rsidRDefault="00A81DC7" w:rsidP="00A81DC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126608">
        <w:rPr>
          <w:rFonts w:cs="Times New Roman"/>
          <w:color w:val="000000" w:themeColor="text1"/>
          <w:spacing w:val="-2"/>
          <w:szCs w:val="24"/>
        </w:rPr>
        <w:t>y</w:t>
      </w:r>
      <w:r w:rsidR="000C417B" w:rsidRPr="009D7EA5">
        <w:rPr>
          <w:rFonts w:cs="Times New Roman"/>
          <w:color w:val="000000" w:themeColor="text1"/>
          <w:spacing w:val="-2"/>
          <w:szCs w:val="24"/>
        </w:rPr>
        <w:t>ou.</w:t>
      </w:r>
      <w:r w:rsidR="000C417B" w:rsidRPr="00807597">
        <w:rPr>
          <w:rFonts w:cs="Times New Roman"/>
          <w:color w:val="000000" w:themeColor="text1"/>
          <w:spacing w:val="-2"/>
          <w:sz w:val="18"/>
          <w:szCs w:val="24"/>
        </w:rPr>
        <w:t>NOM</w:t>
      </w:r>
      <w:proofErr w:type="spellEnd"/>
      <w:r w:rsidR="000C417B" w:rsidRPr="009D7EA5">
        <w:rPr>
          <w:rFonts w:cs="Times New Roman"/>
          <w:color w:val="000000" w:themeColor="text1"/>
          <w:spacing w:val="-2"/>
          <w:szCs w:val="24"/>
        </w:rPr>
        <w:tab/>
        <w:t>ill</w:t>
      </w:r>
      <w:r w:rsidR="000C417B" w:rsidRPr="009D7EA5">
        <w:rPr>
          <w:rFonts w:cs="Times New Roman"/>
          <w:color w:val="000000" w:themeColor="text1"/>
          <w:spacing w:val="-2"/>
          <w:szCs w:val="24"/>
        </w:rPr>
        <w:tab/>
        <w:t>be.</w:t>
      </w:r>
      <w:r w:rsidR="000C417B" w:rsidRPr="00807597">
        <w:rPr>
          <w:rFonts w:cs="Times New Roman"/>
          <w:color w:val="000000" w:themeColor="text1"/>
          <w:spacing w:val="-2"/>
          <w:sz w:val="18"/>
          <w:szCs w:val="24"/>
        </w:rPr>
        <w:t>PRS.2SG</w:t>
      </w:r>
    </w:p>
    <w:p w14:paraId="25A18FAD" w14:textId="77777777" w:rsidR="000C417B" w:rsidRPr="009D7EA5"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0C417B" w:rsidRPr="009D7EA5">
        <w:rPr>
          <w:rFonts w:cs="Times New Roman"/>
          <w:color w:val="000000" w:themeColor="text1"/>
          <w:spacing w:val="-2"/>
          <w:szCs w:val="24"/>
        </w:rPr>
        <w:t>‘You are ill.’</w:t>
      </w:r>
    </w:p>
    <w:p w14:paraId="4211B292" w14:textId="77777777" w:rsidR="00B91CBE" w:rsidRPr="009D7EA5"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0C417B" w:rsidRPr="009D7EA5">
        <w:rPr>
          <w:rFonts w:cs="Times New Roman"/>
          <w:i/>
          <w:color w:val="000000" w:themeColor="text1"/>
          <w:spacing w:val="-2"/>
          <w:szCs w:val="24"/>
        </w:rPr>
        <w:t>Thǝ</w:t>
      </w:r>
      <w:proofErr w:type="spellEnd"/>
      <w:r w:rsidR="000C417B" w:rsidRPr="009D7EA5">
        <w:rPr>
          <w:rFonts w:cs="Times New Roman"/>
          <w:i/>
          <w:color w:val="000000" w:themeColor="text1"/>
          <w:spacing w:val="-2"/>
          <w:szCs w:val="24"/>
        </w:rPr>
        <w:tab/>
      </w:r>
      <w:r w:rsidR="000C417B" w:rsidRPr="009D7EA5">
        <w:rPr>
          <w:rFonts w:cs="Times New Roman"/>
          <w:i/>
          <w:color w:val="000000" w:themeColor="text1"/>
          <w:spacing w:val="-2"/>
          <w:szCs w:val="24"/>
        </w:rPr>
        <w:tab/>
      </w:r>
      <w:proofErr w:type="spellStart"/>
      <w:r w:rsidR="000C417B" w:rsidRPr="009D7EA5">
        <w:rPr>
          <w:rFonts w:cs="Times New Roman"/>
          <w:i/>
          <w:color w:val="000000" w:themeColor="text1"/>
          <w:spacing w:val="-2"/>
          <w:szCs w:val="24"/>
        </w:rPr>
        <w:t>ba</w:t>
      </w:r>
      <w:proofErr w:type="spellEnd"/>
      <w:r w:rsidR="000C417B" w:rsidRPr="009D7EA5">
        <w:rPr>
          <w:rFonts w:cs="Times New Roman"/>
          <w:i/>
          <w:color w:val="000000" w:themeColor="text1"/>
          <w:spacing w:val="-2"/>
          <w:szCs w:val="24"/>
        </w:rPr>
        <w:tab/>
      </w:r>
      <w:r w:rsidR="000C417B" w:rsidRPr="009D7EA5">
        <w:rPr>
          <w:rFonts w:cs="Times New Roman"/>
          <w:i/>
          <w:color w:val="000000" w:themeColor="text1"/>
          <w:spacing w:val="-2"/>
          <w:szCs w:val="24"/>
        </w:rPr>
        <w:tab/>
      </w:r>
      <w:proofErr w:type="spellStart"/>
      <w:r w:rsidR="000C417B" w:rsidRPr="009D7EA5">
        <w:rPr>
          <w:rFonts w:cs="Times New Roman"/>
          <w:i/>
          <w:color w:val="000000" w:themeColor="text1"/>
          <w:spacing w:val="-2"/>
          <w:szCs w:val="24"/>
        </w:rPr>
        <w:t>bemar</w:t>
      </w:r>
      <w:proofErr w:type="spellEnd"/>
      <w:r w:rsidR="000C417B" w:rsidRPr="009D7EA5">
        <w:rPr>
          <w:rFonts w:cs="Times New Roman"/>
          <w:i/>
          <w:color w:val="000000" w:themeColor="text1"/>
          <w:spacing w:val="-2"/>
          <w:szCs w:val="24"/>
        </w:rPr>
        <w:tab/>
        <w:t>way.</w:t>
      </w:r>
    </w:p>
    <w:p w14:paraId="3BFC52E5" w14:textId="77777777" w:rsidR="000C417B" w:rsidRPr="009D7EA5" w:rsidRDefault="00A81DC7" w:rsidP="00A81DC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126608">
        <w:rPr>
          <w:rFonts w:cs="Times New Roman"/>
          <w:color w:val="000000" w:themeColor="text1"/>
          <w:spacing w:val="-2"/>
          <w:szCs w:val="24"/>
        </w:rPr>
        <w:t>y</w:t>
      </w:r>
      <w:r w:rsidR="000C417B" w:rsidRPr="009D7EA5">
        <w:rPr>
          <w:rFonts w:cs="Times New Roman"/>
          <w:color w:val="000000" w:themeColor="text1"/>
          <w:spacing w:val="-2"/>
          <w:szCs w:val="24"/>
        </w:rPr>
        <w:t>ou.</w:t>
      </w:r>
      <w:r w:rsidR="000C417B" w:rsidRPr="00F446C4">
        <w:rPr>
          <w:rFonts w:cs="Times New Roman"/>
          <w:color w:val="000000" w:themeColor="text1"/>
          <w:spacing w:val="-2"/>
          <w:sz w:val="18"/>
          <w:szCs w:val="24"/>
        </w:rPr>
        <w:t>NOM</w:t>
      </w:r>
      <w:proofErr w:type="spellEnd"/>
      <w:r w:rsidR="000C417B" w:rsidRPr="009D7EA5">
        <w:rPr>
          <w:rFonts w:cs="Times New Roman"/>
          <w:color w:val="000000" w:themeColor="text1"/>
          <w:spacing w:val="-2"/>
          <w:szCs w:val="24"/>
        </w:rPr>
        <w:tab/>
      </w:r>
      <w:proofErr w:type="spellStart"/>
      <w:r w:rsidR="000C417B" w:rsidRPr="009D7EA5">
        <w:rPr>
          <w:rFonts w:cs="Times New Roman"/>
          <w:color w:val="000000" w:themeColor="text1"/>
          <w:spacing w:val="-2"/>
          <w:szCs w:val="24"/>
        </w:rPr>
        <w:t>will.</w:t>
      </w:r>
      <w:r w:rsidR="000C417B" w:rsidRPr="00F446C4">
        <w:rPr>
          <w:rFonts w:cs="Times New Roman"/>
          <w:color w:val="000000" w:themeColor="text1"/>
          <w:spacing w:val="-2"/>
          <w:sz w:val="18"/>
          <w:szCs w:val="24"/>
        </w:rPr>
        <w:t>FUT</w:t>
      </w:r>
      <w:proofErr w:type="spellEnd"/>
      <w:r w:rsidR="00F446C4">
        <w:rPr>
          <w:rFonts w:cs="Times New Roman"/>
          <w:color w:val="000000" w:themeColor="text1"/>
          <w:spacing w:val="-2"/>
          <w:szCs w:val="24"/>
        </w:rPr>
        <w:tab/>
      </w:r>
      <w:r w:rsidR="000C417B" w:rsidRPr="009D7EA5">
        <w:rPr>
          <w:rFonts w:cs="Times New Roman"/>
          <w:color w:val="000000" w:themeColor="text1"/>
          <w:spacing w:val="-2"/>
          <w:szCs w:val="24"/>
        </w:rPr>
        <w:t>ill</w:t>
      </w:r>
      <w:r w:rsidR="000C417B" w:rsidRPr="009D7EA5">
        <w:rPr>
          <w:rFonts w:cs="Times New Roman"/>
          <w:color w:val="000000" w:themeColor="text1"/>
          <w:spacing w:val="-2"/>
          <w:szCs w:val="24"/>
        </w:rPr>
        <w:tab/>
        <w:t>be.</w:t>
      </w:r>
      <w:r w:rsidR="000C417B" w:rsidRPr="00F446C4">
        <w:rPr>
          <w:rFonts w:cs="Times New Roman"/>
          <w:color w:val="000000" w:themeColor="text1"/>
          <w:spacing w:val="-2"/>
          <w:sz w:val="18"/>
          <w:szCs w:val="24"/>
        </w:rPr>
        <w:t>PST.2SG</w:t>
      </w:r>
    </w:p>
    <w:p w14:paraId="5A04FC72" w14:textId="77777777" w:rsidR="000C417B" w:rsidRPr="009D7EA5"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0C417B" w:rsidRPr="009D7EA5">
        <w:rPr>
          <w:rFonts w:cs="Times New Roman"/>
          <w:color w:val="000000" w:themeColor="text1"/>
          <w:spacing w:val="-2"/>
          <w:szCs w:val="24"/>
        </w:rPr>
        <w:t>‘You will be ill.’</w:t>
      </w:r>
    </w:p>
    <w:p w14:paraId="0C5598C7" w14:textId="77777777" w:rsidR="00B91CBE" w:rsidRPr="009D7EA5"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B91CBE" w:rsidRPr="009D7EA5">
        <w:rPr>
          <w:rFonts w:cs="Times New Roman"/>
          <w:i/>
          <w:color w:val="000000" w:themeColor="text1"/>
          <w:spacing w:val="-2"/>
          <w:szCs w:val="24"/>
        </w:rPr>
        <w:t>Thǝ</w:t>
      </w:r>
      <w:proofErr w:type="spellEnd"/>
      <w:r w:rsidR="00B91CBE" w:rsidRPr="009D7EA5">
        <w:rPr>
          <w:rFonts w:cs="Times New Roman"/>
          <w:i/>
          <w:color w:val="000000" w:themeColor="text1"/>
          <w:spacing w:val="-2"/>
          <w:szCs w:val="24"/>
        </w:rPr>
        <w:tab/>
      </w:r>
      <w:r w:rsidR="0031192E" w:rsidRPr="009D7EA5">
        <w:rPr>
          <w:rFonts w:cs="Times New Roman"/>
          <w:i/>
          <w:color w:val="000000" w:themeColor="text1"/>
          <w:spacing w:val="-2"/>
          <w:szCs w:val="24"/>
        </w:rPr>
        <w:tab/>
      </w:r>
      <w:proofErr w:type="spellStart"/>
      <w:r w:rsidR="00741AC2" w:rsidRPr="009D7EA5">
        <w:rPr>
          <w:rFonts w:cs="Times New Roman"/>
          <w:i/>
          <w:color w:val="000000" w:themeColor="text1"/>
          <w:spacing w:val="-2"/>
          <w:szCs w:val="24"/>
        </w:rPr>
        <w:t>bemar</w:t>
      </w:r>
      <w:proofErr w:type="spellEnd"/>
      <w:r w:rsidR="00741AC2" w:rsidRPr="009D7EA5">
        <w:rPr>
          <w:rFonts w:cs="Times New Roman"/>
          <w:i/>
          <w:color w:val="000000" w:themeColor="text1"/>
          <w:spacing w:val="-2"/>
          <w:szCs w:val="24"/>
        </w:rPr>
        <w:tab/>
        <w:t>way.</w:t>
      </w:r>
    </w:p>
    <w:p w14:paraId="4AD2CB55" w14:textId="77777777" w:rsidR="0031192E" w:rsidRPr="009D7EA5" w:rsidRDefault="00A81DC7" w:rsidP="00A81DC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126608">
        <w:rPr>
          <w:rFonts w:cs="Times New Roman"/>
          <w:color w:val="000000" w:themeColor="text1"/>
          <w:spacing w:val="-2"/>
          <w:szCs w:val="24"/>
        </w:rPr>
        <w:t>y</w:t>
      </w:r>
      <w:r w:rsidR="0031192E" w:rsidRPr="009D7EA5">
        <w:rPr>
          <w:rFonts w:cs="Times New Roman"/>
          <w:color w:val="000000" w:themeColor="text1"/>
          <w:spacing w:val="-2"/>
          <w:szCs w:val="24"/>
        </w:rPr>
        <w:t>ou.</w:t>
      </w:r>
      <w:r w:rsidR="0031192E" w:rsidRPr="00F446C4">
        <w:rPr>
          <w:rFonts w:cs="Times New Roman"/>
          <w:color w:val="000000" w:themeColor="text1"/>
          <w:spacing w:val="-2"/>
          <w:sz w:val="18"/>
          <w:szCs w:val="24"/>
        </w:rPr>
        <w:t>NOM</w:t>
      </w:r>
      <w:proofErr w:type="spellEnd"/>
      <w:r w:rsidR="0031192E" w:rsidRPr="009D7EA5">
        <w:rPr>
          <w:rFonts w:cs="Times New Roman"/>
          <w:color w:val="000000" w:themeColor="text1"/>
          <w:spacing w:val="-2"/>
          <w:szCs w:val="24"/>
        </w:rPr>
        <w:tab/>
        <w:t>ill</w:t>
      </w:r>
      <w:r w:rsidR="0031192E" w:rsidRPr="009D7EA5">
        <w:rPr>
          <w:rFonts w:cs="Times New Roman"/>
          <w:color w:val="000000" w:themeColor="text1"/>
          <w:spacing w:val="-2"/>
          <w:szCs w:val="24"/>
        </w:rPr>
        <w:tab/>
        <w:t>be.</w:t>
      </w:r>
      <w:r w:rsidR="0031192E" w:rsidRPr="00F446C4">
        <w:rPr>
          <w:rFonts w:cs="Times New Roman"/>
          <w:color w:val="000000" w:themeColor="text1"/>
          <w:spacing w:val="-2"/>
          <w:sz w:val="18"/>
          <w:szCs w:val="24"/>
        </w:rPr>
        <w:t>PST.2SG</w:t>
      </w:r>
    </w:p>
    <w:p w14:paraId="13CF48D5" w14:textId="77777777" w:rsidR="0031192E" w:rsidRPr="009D7EA5"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31192E" w:rsidRPr="009D7EA5">
        <w:rPr>
          <w:rFonts w:cs="Times New Roman"/>
          <w:color w:val="000000" w:themeColor="text1"/>
          <w:spacing w:val="-2"/>
          <w:szCs w:val="24"/>
        </w:rPr>
        <w:t>‘You were ill.’</w:t>
      </w:r>
    </w:p>
    <w:p w14:paraId="1229DBC3" w14:textId="77777777" w:rsidR="00741AC2" w:rsidRPr="009D7EA5"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741AC2" w:rsidRPr="009D7EA5">
        <w:rPr>
          <w:rFonts w:cs="Times New Roman"/>
          <w:i/>
          <w:color w:val="000000" w:themeColor="text1"/>
          <w:spacing w:val="-2"/>
          <w:szCs w:val="24"/>
        </w:rPr>
        <w:t>Thǝ</w:t>
      </w:r>
      <w:proofErr w:type="spellEnd"/>
      <w:r w:rsidR="00741AC2" w:rsidRPr="009D7EA5">
        <w:rPr>
          <w:rFonts w:cs="Times New Roman"/>
          <w:i/>
          <w:color w:val="000000" w:themeColor="text1"/>
          <w:spacing w:val="-2"/>
          <w:szCs w:val="24"/>
        </w:rPr>
        <w:tab/>
      </w:r>
      <w:r w:rsidR="0031192E" w:rsidRPr="009D7EA5">
        <w:rPr>
          <w:rFonts w:cs="Times New Roman"/>
          <w:i/>
          <w:color w:val="000000" w:themeColor="text1"/>
          <w:spacing w:val="-2"/>
          <w:szCs w:val="24"/>
        </w:rPr>
        <w:tab/>
      </w:r>
      <w:r w:rsidR="00741AC2" w:rsidRPr="009D7EA5">
        <w:rPr>
          <w:rFonts w:cs="Times New Roman"/>
          <w:i/>
          <w:color w:val="000000" w:themeColor="text1"/>
          <w:spacing w:val="-2"/>
          <w:szCs w:val="24"/>
        </w:rPr>
        <w:t>da</w:t>
      </w:r>
      <w:r w:rsidR="00741AC2" w:rsidRPr="009D7EA5">
        <w:rPr>
          <w:rFonts w:cs="Times New Roman"/>
          <w:i/>
          <w:color w:val="000000" w:themeColor="text1"/>
          <w:spacing w:val="-2"/>
          <w:szCs w:val="24"/>
        </w:rPr>
        <w:tab/>
        <w:t>Mary</w:t>
      </w:r>
      <w:r w:rsidR="00741AC2" w:rsidRPr="009D7EA5">
        <w:rPr>
          <w:rFonts w:cs="Times New Roman"/>
          <w:i/>
          <w:color w:val="000000" w:themeColor="text1"/>
          <w:spacing w:val="-2"/>
          <w:szCs w:val="24"/>
        </w:rPr>
        <w:tab/>
      </w:r>
      <w:proofErr w:type="spellStart"/>
      <w:r w:rsidR="00741AC2" w:rsidRPr="009D7EA5">
        <w:rPr>
          <w:rFonts w:cs="Times New Roman"/>
          <w:i/>
          <w:color w:val="000000" w:themeColor="text1"/>
          <w:spacing w:val="-2"/>
          <w:szCs w:val="24"/>
        </w:rPr>
        <w:t>roor</w:t>
      </w:r>
      <w:proofErr w:type="spellEnd"/>
      <w:r w:rsidR="00741AC2" w:rsidRPr="009D7EA5">
        <w:rPr>
          <w:rFonts w:cs="Times New Roman"/>
          <w:i/>
          <w:color w:val="000000" w:themeColor="text1"/>
          <w:spacing w:val="-2"/>
          <w:szCs w:val="24"/>
        </w:rPr>
        <w:tab/>
      </w:r>
      <w:r w:rsidR="0031192E" w:rsidRPr="009D7EA5">
        <w:rPr>
          <w:rFonts w:cs="Times New Roman"/>
          <w:i/>
          <w:color w:val="000000" w:themeColor="text1"/>
          <w:spacing w:val="-2"/>
          <w:szCs w:val="24"/>
        </w:rPr>
        <w:tab/>
      </w:r>
      <w:r w:rsidR="00741AC2" w:rsidRPr="009D7EA5">
        <w:rPr>
          <w:rFonts w:cs="Times New Roman"/>
          <w:i/>
          <w:color w:val="000000" w:themeColor="text1"/>
          <w:spacing w:val="-2"/>
          <w:szCs w:val="24"/>
        </w:rPr>
        <w:t>yay.</w:t>
      </w:r>
    </w:p>
    <w:p w14:paraId="6AE08D25" w14:textId="77777777" w:rsidR="0031192E" w:rsidRPr="009D7EA5" w:rsidRDefault="00A81DC7" w:rsidP="00A81DC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126608">
        <w:rPr>
          <w:rFonts w:cs="Times New Roman"/>
          <w:color w:val="000000" w:themeColor="text1"/>
          <w:spacing w:val="-2"/>
          <w:szCs w:val="24"/>
        </w:rPr>
        <w:t>y</w:t>
      </w:r>
      <w:r w:rsidR="0031192E" w:rsidRPr="009D7EA5">
        <w:rPr>
          <w:rFonts w:cs="Times New Roman"/>
          <w:color w:val="000000" w:themeColor="text1"/>
          <w:spacing w:val="-2"/>
          <w:szCs w:val="24"/>
        </w:rPr>
        <w:t>ou.</w:t>
      </w:r>
      <w:r w:rsidR="0031192E" w:rsidRPr="00F446C4">
        <w:rPr>
          <w:rFonts w:cs="Times New Roman"/>
          <w:color w:val="000000" w:themeColor="text1"/>
          <w:spacing w:val="-2"/>
          <w:sz w:val="18"/>
          <w:szCs w:val="24"/>
        </w:rPr>
        <w:t>NOM</w:t>
      </w:r>
      <w:proofErr w:type="spellEnd"/>
      <w:r w:rsidR="0031192E" w:rsidRPr="009D7EA5">
        <w:rPr>
          <w:rFonts w:cs="Times New Roman"/>
          <w:color w:val="000000" w:themeColor="text1"/>
          <w:spacing w:val="-2"/>
          <w:szCs w:val="24"/>
        </w:rPr>
        <w:tab/>
      </w:r>
      <w:r w:rsidR="0031192E" w:rsidRPr="00F446C4">
        <w:rPr>
          <w:rFonts w:cs="Times New Roman"/>
          <w:color w:val="000000" w:themeColor="text1"/>
          <w:spacing w:val="-2"/>
          <w:sz w:val="18"/>
          <w:szCs w:val="24"/>
        </w:rPr>
        <w:t>GEN</w:t>
      </w:r>
      <w:r w:rsidR="0031192E" w:rsidRPr="009D7EA5">
        <w:rPr>
          <w:rFonts w:cs="Times New Roman"/>
          <w:color w:val="000000" w:themeColor="text1"/>
          <w:spacing w:val="-2"/>
          <w:szCs w:val="24"/>
        </w:rPr>
        <w:tab/>
        <w:t>Mary</w:t>
      </w:r>
      <w:r w:rsidR="0031192E" w:rsidRPr="009D7EA5">
        <w:rPr>
          <w:rFonts w:cs="Times New Roman"/>
          <w:color w:val="000000" w:themeColor="text1"/>
          <w:spacing w:val="-2"/>
          <w:szCs w:val="24"/>
        </w:rPr>
        <w:tab/>
        <w:t>brother</w:t>
      </w:r>
      <w:r w:rsidR="0031192E" w:rsidRPr="009D7EA5">
        <w:rPr>
          <w:rFonts w:cs="Times New Roman"/>
          <w:color w:val="000000" w:themeColor="text1"/>
          <w:spacing w:val="-2"/>
          <w:szCs w:val="24"/>
        </w:rPr>
        <w:tab/>
      </w:r>
      <w:r w:rsidR="0031192E" w:rsidRPr="009D7EA5">
        <w:rPr>
          <w:rFonts w:cs="Times New Roman"/>
          <w:color w:val="000000" w:themeColor="text1"/>
          <w:spacing w:val="-2"/>
          <w:szCs w:val="24"/>
        </w:rPr>
        <w:tab/>
        <w:t>be.</w:t>
      </w:r>
      <w:r w:rsidR="0031192E" w:rsidRPr="00F446C4">
        <w:rPr>
          <w:rFonts w:cs="Times New Roman"/>
          <w:color w:val="000000" w:themeColor="text1"/>
          <w:spacing w:val="-2"/>
          <w:sz w:val="18"/>
          <w:szCs w:val="24"/>
        </w:rPr>
        <w:t>PRS.2SG</w:t>
      </w:r>
    </w:p>
    <w:p w14:paraId="4393C551" w14:textId="77777777" w:rsidR="0031192E"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lastRenderedPageBreak/>
        <w:tab/>
      </w:r>
      <w:r>
        <w:rPr>
          <w:rFonts w:cs="Times New Roman"/>
          <w:color w:val="000000" w:themeColor="text1"/>
          <w:spacing w:val="-2"/>
          <w:szCs w:val="24"/>
        </w:rPr>
        <w:tab/>
      </w:r>
      <w:r w:rsidR="0031192E" w:rsidRPr="009D7EA5">
        <w:rPr>
          <w:rFonts w:cs="Times New Roman"/>
          <w:color w:val="000000" w:themeColor="text1"/>
          <w:spacing w:val="-2"/>
          <w:szCs w:val="24"/>
        </w:rPr>
        <w:t>‘You are the brother of Mary.’</w:t>
      </w:r>
    </w:p>
    <w:p w14:paraId="17059E74" w14:textId="77777777" w:rsidR="00A81DC7" w:rsidRPr="009D7EA5" w:rsidRDefault="00A81DC7" w:rsidP="00A81DC7">
      <w:pPr>
        <w:pStyle w:val="Odsekzoznamu"/>
        <w:ind w:left="426" w:hanging="426"/>
        <w:contextualSpacing w:val="0"/>
        <w:rPr>
          <w:rFonts w:cs="Times New Roman"/>
          <w:color w:val="000000" w:themeColor="text1"/>
          <w:spacing w:val="-2"/>
          <w:szCs w:val="24"/>
        </w:rPr>
      </w:pPr>
    </w:p>
    <w:p w14:paraId="4D9C7C71" w14:textId="77777777" w:rsidR="00741AC2" w:rsidRPr="009D7EA5"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741AC2" w:rsidRPr="009D7EA5">
        <w:rPr>
          <w:rFonts w:cs="Times New Roman"/>
          <w:i/>
          <w:color w:val="000000" w:themeColor="text1"/>
          <w:spacing w:val="-2"/>
          <w:szCs w:val="24"/>
        </w:rPr>
        <w:t>Thǝ</w:t>
      </w:r>
      <w:proofErr w:type="spellEnd"/>
      <w:r w:rsidR="00741AC2" w:rsidRPr="009D7EA5">
        <w:rPr>
          <w:rFonts w:cs="Times New Roman"/>
          <w:i/>
          <w:color w:val="000000" w:themeColor="text1"/>
          <w:spacing w:val="-2"/>
          <w:szCs w:val="24"/>
        </w:rPr>
        <w:tab/>
      </w:r>
      <w:r w:rsidR="0031192E" w:rsidRPr="009D7EA5">
        <w:rPr>
          <w:rFonts w:cs="Times New Roman"/>
          <w:i/>
          <w:color w:val="000000" w:themeColor="text1"/>
          <w:spacing w:val="-2"/>
          <w:szCs w:val="24"/>
        </w:rPr>
        <w:tab/>
      </w:r>
      <w:proofErr w:type="spellStart"/>
      <w:r w:rsidR="00741AC2" w:rsidRPr="009D7EA5">
        <w:rPr>
          <w:rFonts w:cs="Times New Roman"/>
          <w:i/>
          <w:color w:val="000000" w:themeColor="text1"/>
          <w:spacing w:val="-2"/>
          <w:szCs w:val="24"/>
        </w:rPr>
        <w:t>ba</w:t>
      </w:r>
      <w:proofErr w:type="spellEnd"/>
      <w:r w:rsidR="00741AC2" w:rsidRPr="009D7EA5">
        <w:rPr>
          <w:rFonts w:cs="Times New Roman"/>
          <w:i/>
          <w:color w:val="000000" w:themeColor="text1"/>
          <w:spacing w:val="-2"/>
          <w:szCs w:val="24"/>
        </w:rPr>
        <w:tab/>
      </w:r>
      <w:r w:rsidR="0031192E" w:rsidRPr="009D7EA5">
        <w:rPr>
          <w:rFonts w:cs="Times New Roman"/>
          <w:i/>
          <w:color w:val="000000" w:themeColor="text1"/>
          <w:spacing w:val="-2"/>
          <w:szCs w:val="24"/>
        </w:rPr>
        <w:tab/>
      </w:r>
      <w:r w:rsidR="00741AC2" w:rsidRPr="009D7EA5">
        <w:rPr>
          <w:rFonts w:cs="Times New Roman"/>
          <w:i/>
          <w:color w:val="000000" w:themeColor="text1"/>
          <w:spacing w:val="-2"/>
          <w:szCs w:val="24"/>
        </w:rPr>
        <w:t>da</w:t>
      </w:r>
      <w:r w:rsidR="00741AC2" w:rsidRPr="009D7EA5">
        <w:rPr>
          <w:rFonts w:cs="Times New Roman"/>
          <w:i/>
          <w:color w:val="000000" w:themeColor="text1"/>
          <w:spacing w:val="-2"/>
          <w:szCs w:val="24"/>
        </w:rPr>
        <w:tab/>
        <w:t>Mary</w:t>
      </w:r>
      <w:r w:rsidR="00741AC2" w:rsidRPr="009D7EA5">
        <w:rPr>
          <w:rFonts w:cs="Times New Roman"/>
          <w:i/>
          <w:color w:val="000000" w:themeColor="text1"/>
          <w:spacing w:val="-2"/>
          <w:szCs w:val="24"/>
        </w:rPr>
        <w:tab/>
      </w:r>
      <w:proofErr w:type="spellStart"/>
      <w:r w:rsidR="00741AC2" w:rsidRPr="009D7EA5">
        <w:rPr>
          <w:rFonts w:cs="Times New Roman"/>
          <w:i/>
          <w:color w:val="000000" w:themeColor="text1"/>
          <w:spacing w:val="-2"/>
          <w:szCs w:val="24"/>
        </w:rPr>
        <w:t>roor</w:t>
      </w:r>
      <w:proofErr w:type="spellEnd"/>
      <w:r w:rsidR="00741AC2" w:rsidRPr="009D7EA5">
        <w:rPr>
          <w:rFonts w:cs="Times New Roman"/>
          <w:i/>
          <w:color w:val="000000" w:themeColor="text1"/>
          <w:spacing w:val="-2"/>
          <w:szCs w:val="24"/>
        </w:rPr>
        <w:tab/>
      </w:r>
      <w:r w:rsidR="0031192E" w:rsidRPr="009D7EA5">
        <w:rPr>
          <w:rFonts w:cs="Times New Roman"/>
          <w:i/>
          <w:color w:val="000000" w:themeColor="text1"/>
          <w:spacing w:val="-2"/>
          <w:szCs w:val="24"/>
        </w:rPr>
        <w:tab/>
      </w:r>
      <w:r w:rsidR="00741AC2" w:rsidRPr="009D7EA5">
        <w:rPr>
          <w:rFonts w:cs="Times New Roman"/>
          <w:i/>
          <w:color w:val="000000" w:themeColor="text1"/>
          <w:spacing w:val="-2"/>
          <w:szCs w:val="24"/>
        </w:rPr>
        <w:t>way.</w:t>
      </w:r>
    </w:p>
    <w:p w14:paraId="075ECCA7" w14:textId="77777777" w:rsidR="0031192E" w:rsidRPr="009D7EA5" w:rsidRDefault="00A81DC7" w:rsidP="00A81DC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126608">
        <w:rPr>
          <w:rFonts w:cs="Times New Roman"/>
          <w:color w:val="000000" w:themeColor="text1"/>
          <w:spacing w:val="-2"/>
          <w:szCs w:val="24"/>
        </w:rPr>
        <w:t>y</w:t>
      </w:r>
      <w:r w:rsidR="0031192E" w:rsidRPr="009D7EA5">
        <w:rPr>
          <w:rFonts w:cs="Times New Roman"/>
          <w:color w:val="000000" w:themeColor="text1"/>
          <w:spacing w:val="-2"/>
          <w:szCs w:val="24"/>
        </w:rPr>
        <w:t>ou.</w:t>
      </w:r>
      <w:r w:rsidR="0031192E" w:rsidRPr="00F446C4">
        <w:rPr>
          <w:rFonts w:cs="Times New Roman"/>
          <w:color w:val="000000" w:themeColor="text1"/>
          <w:spacing w:val="-2"/>
          <w:sz w:val="18"/>
          <w:szCs w:val="24"/>
        </w:rPr>
        <w:t>NOM</w:t>
      </w:r>
      <w:proofErr w:type="spellEnd"/>
      <w:r w:rsidR="0031192E" w:rsidRPr="009D7EA5">
        <w:rPr>
          <w:rFonts w:cs="Times New Roman"/>
          <w:color w:val="000000" w:themeColor="text1"/>
          <w:spacing w:val="-2"/>
          <w:szCs w:val="24"/>
        </w:rPr>
        <w:tab/>
      </w:r>
      <w:proofErr w:type="spellStart"/>
      <w:r w:rsidR="0031192E" w:rsidRPr="009D7EA5">
        <w:rPr>
          <w:rFonts w:cs="Times New Roman"/>
          <w:color w:val="000000" w:themeColor="text1"/>
          <w:spacing w:val="-2"/>
          <w:szCs w:val="24"/>
        </w:rPr>
        <w:t>will.</w:t>
      </w:r>
      <w:r w:rsidR="0031192E" w:rsidRPr="00F446C4">
        <w:rPr>
          <w:rFonts w:cs="Times New Roman"/>
          <w:color w:val="000000" w:themeColor="text1"/>
          <w:spacing w:val="-2"/>
          <w:sz w:val="18"/>
          <w:szCs w:val="24"/>
        </w:rPr>
        <w:t>FUT</w:t>
      </w:r>
      <w:proofErr w:type="spellEnd"/>
      <w:r w:rsidR="00F446C4">
        <w:rPr>
          <w:rFonts w:cs="Times New Roman"/>
          <w:color w:val="000000" w:themeColor="text1"/>
          <w:spacing w:val="-2"/>
          <w:szCs w:val="24"/>
        </w:rPr>
        <w:tab/>
      </w:r>
      <w:r w:rsidR="0031192E" w:rsidRPr="00F446C4">
        <w:rPr>
          <w:rFonts w:cs="Times New Roman"/>
          <w:color w:val="000000" w:themeColor="text1"/>
          <w:spacing w:val="-2"/>
          <w:sz w:val="18"/>
          <w:szCs w:val="24"/>
        </w:rPr>
        <w:t>GEN</w:t>
      </w:r>
      <w:r w:rsidR="0031192E" w:rsidRPr="009D7EA5">
        <w:rPr>
          <w:rFonts w:cs="Times New Roman"/>
          <w:color w:val="000000" w:themeColor="text1"/>
          <w:spacing w:val="-2"/>
          <w:szCs w:val="24"/>
        </w:rPr>
        <w:tab/>
        <w:t>Mary</w:t>
      </w:r>
      <w:r w:rsidR="0031192E" w:rsidRPr="009D7EA5">
        <w:rPr>
          <w:rFonts w:cs="Times New Roman"/>
          <w:color w:val="000000" w:themeColor="text1"/>
          <w:spacing w:val="-2"/>
          <w:szCs w:val="24"/>
        </w:rPr>
        <w:tab/>
        <w:t>brother</w:t>
      </w:r>
      <w:r w:rsidR="0031192E" w:rsidRPr="009D7EA5">
        <w:rPr>
          <w:rFonts w:cs="Times New Roman"/>
          <w:color w:val="000000" w:themeColor="text1"/>
          <w:spacing w:val="-2"/>
          <w:szCs w:val="24"/>
        </w:rPr>
        <w:tab/>
      </w:r>
      <w:r w:rsidR="0031192E" w:rsidRPr="009D7EA5">
        <w:rPr>
          <w:rFonts w:cs="Times New Roman"/>
          <w:color w:val="000000" w:themeColor="text1"/>
          <w:spacing w:val="-2"/>
          <w:szCs w:val="24"/>
        </w:rPr>
        <w:tab/>
        <w:t>be.</w:t>
      </w:r>
      <w:r w:rsidR="0031192E" w:rsidRPr="00F446C4">
        <w:rPr>
          <w:rFonts w:cs="Times New Roman"/>
          <w:color w:val="000000" w:themeColor="text1"/>
          <w:spacing w:val="-2"/>
          <w:sz w:val="18"/>
          <w:szCs w:val="24"/>
        </w:rPr>
        <w:t>PST.2SG</w:t>
      </w:r>
    </w:p>
    <w:p w14:paraId="5ADDCEB9" w14:textId="77777777" w:rsidR="0031192E" w:rsidRPr="009D7EA5"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31192E" w:rsidRPr="009D7EA5">
        <w:rPr>
          <w:rFonts w:cs="Times New Roman"/>
          <w:color w:val="000000" w:themeColor="text1"/>
          <w:spacing w:val="-2"/>
          <w:szCs w:val="24"/>
        </w:rPr>
        <w:t>‘You will be the brother of Mary.’</w:t>
      </w:r>
    </w:p>
    <w:p w14:paraId="0A5087EC" w14:textId="77777777" w:rsidR="00741AC2" w:rsidRPr="009D7EA5"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741AC2" w:rsidRPr="009D7EA5">
        <w:rPr>
          <w:rFonts w:cs="Times New Roman"/>
          <w:i/>
          <w:color w:val="000000" w:themeColor="text1"/>
          <w:spacing w:val="-2"/>
          <w:szCs w:val="24"/>
        </w:rPr>
        <w:t>Thǝ</w:t>
      </w:r>
      <w:proofErr w:type="spellEnd"/>
      <w:r w:rsidR="00741AC2" w:rsidRPr="009D7EA5">
        <w:rPr>
          <w:rFonts w:cs="Times New Roman"/>
          <w:i/>
          <w:color w:val="000000" w:themeColor="text1"/>
          <w:spacing w:val="-2"/>
          <w:szCs w:val="24"/>
        </w:rPr>
        <w:tab/>
      </w:r>
      <w:r w:rsidR="0031192E" w:rsidRPr="009D7EA5">
        <w:rPr>
          <w:rFonts w:cs="Times New Roman"/>
          <w:i/>
          <w:color w:val="000000" w:themeColor="text1"/>
          <w:spacing w:val="-2"/>
          <w:szCs w:val="24"/>
        </w:rPr>
        <w:tab/>
      </w:r>
      <w:r w:rsidR="00741AC2" w:rsidRPr="009D7EA5">
        <w:rPr>
          <w:rFonts w:cs="Times New Roman"/>
          <w:i/>
          <w:color w:val="000000" w:themeColor="text1"/>
          <w:spacing w:val="-2"/>
          <w:szCs w:val="24"/>
        </w:rPr>
        <w:t>da</w:t>
      </w:r>
      <w:r w:rsidR="00741AC2" w:rsidRPr="009D7EA5">
        <w:rPr>
          <w:rFonts w:cs="Times New Roman"/>
          <w:i/>
          <w:color w:val="000000" w:themeColor="text1"/>
          <w:spacing w:val="-2"/>
          <w:szCs w:val="24"/>
        </w:rPr>
        <w:tab/>
        <w:t>Mary</w:t>
      </w:r>
      <w:r w:rsidR="00741AC2" w:rsidRPr="009D7EA5">
        <w:rPr>
          <w:rFonts w:cs="Times New Roman"/>
          <w:i/>
          <w:color w:val="000000" w:themeColor="text1"/>
          <w:spacing w:val="-2"/>
          <w:szCs w:val="24"/>
        </w:rPr>
        <w:tab/>
      </w:r>
      <w:proofErr w:type="spellStart"/>
      <w:r w:rsidR="00741AC2" w:rsidRPr="009D7EA5">
        <w:rPr>
          <w:rFonts w:cs="Times New Roman"/>
          <w:i/>
          <w:color w:val="000000" w:themeColor="text1"/>
          <w:spacing w:val="-2"/>
          <w:szCs w:val="24"/>
        </w:rPr>
        <w:t>roor</w:t>
      </w:r>
      <w:proofErr w:type="spellEnd"/>
      <w:r w:rsidR="00741AC2" w:rsidRPr="009D7EA5">
        <w:rPr>
          <w:rFonts w:cs="Times New Roman"/>
          <w:i/>
          <w:color w:val="000000" w:themeColor="text1"/>
          <w:spacing w:val="-2"/>
          <w:szCs w:val="24"/>
        </w:rPr>
        <w:tab/>
      </w:r>
      <w:r w:rsidR="0031192E" w:rsidRPr="009D7EA5">
        <w:rPr>
          <w:rFonts w:cs="Times New Roman"/>
          <w:i/>
          <w:color w:val="000000" w:themeColor="text1"/>
          <w:spacing w:val="-2"/>
          <w:szCs w:val="24"/>
        </w:rPr>
        <w:tab/>
      </w:r>
      <w:r w:rsidR="00741AC2" w:rsidRPr="009D7EA5">
        <w:rPr>
          <w:rFonts w:cs="Times New Roman"/>
          <w:i/>
          <w:color w:val="000000" w:themeColor="text1"/>
          <w:spacing w:val="-2"/>
          <w:szCs w:val="24"/>
        </w:rPr>
        <w:t>way.</w:t>
      </w:r>
    </w:p>
    <w:p w14:paraId="4E7B0DC0" w14:textId="77777777" w:rsidR="0031192E" w:rsidRPr="009D7EA5" w:rsidRDefault="00A81DC7" w:rsidP="00A81DC7">
      <w:pPr>
        <w:pStyle w:val="Odsekzoznamu"/>
        <w:spacing w:before="120" w:after="120"/>
        <w:ind w:hanging="426"/>
        <w:rPr>
          <w:rFonts w:cs="Times New Roman"/>
          <w:color w:val="000000" w:themeColor="text1"/>
          <w:spacing w:val="-2"/>
          <w:szCs w:val="24"/>
        </w:rPr>
      </w:pPr>
      <w:r>
        <w:rPr>
          <w:rFonts w:cs="Times New Roman"/>
          <w:color w:val="000000" w:themeColor="text1"/>
          <w:spacing w:val="-2"/>
          <w:szCs w:val="24"/>
        </w:rPr>
        <w:tab/>
      </w:r>
      <w:proofErr w:type="spellStart"/>
      <w:r w:rsidR="00126608">
        <w:rPr>
          <w:rFonts w:cs="Times New Roman"/>
          <w:color w:val="000000" w:themeColor="text1"/>
          <w:spacing w:val="-2"/>
          <w:szCs w:val="24"/>
        </w:rPr>
        <w:t>y</w:t>
      </w:r>
      <w:r w:rsidR="0031192E" w:rsidRPr="009D7EA5">
        <w:rPr>
          <w:rFonts w:cs="Times New Roman"/>
          <w:color w:val="000000" w:themeColor="text1"/>
          <w:spacing w:val="-2"/>
          <w:szCs w:val="24"/>
        </w:rPr>
        <w:t>ou.</w:t>
      </w:r>
      <w:r w:rsidR="0031192E" w:rsidRPr="00F446C4">
        <w:rPr>
          <w:rFonts w:cs="Times New Roman"/>
          <w:color w:val="000000" w:themeColor="text1"/>
          <w:spacing w:val="-2"/>
          <w:sz w:val="18"/>
          <w:szCs w:val="24"/>
        </w:rPr>
        <w:t>NOM</w:t>
      </w:r>
      <w:proofErr w:type="spellEnd"/>
      <w:r w:rsidR="0031192E" w:rsidRPr="009D7EA5">
        <w:rPr>
          <w:rFonts w:cs="Times New Roman"/>
          <w:color w:val="000000" w:themeColor="text1"/>
          <w:spacing w:val="-2"/>
          <w:szCs w:val="24"/>
        </w:rPr>
        <w:tab/>
      </w:r>
      <w:r w:rsidR="0031192E" w:rsidRPr="00F446C4">
        <w:rPr>
          <w:rFonts w:cs="Times New Roman"/>
          <w:color w:val="000000" w:themeColor="text1"/>
          <w:spacing w:val="-2"/>
          <w:sz w:val="18"/>
          <w:szCs w:val="24"/>
        </w:rPr>
        <w:t>GEN</w:t>
      </w:r>
      <w:r w:rsidR="0031192E" w:rsidRPr="009D7EA5">
        <w:rPr>
          <w:rFonts w:cs="Times New Roman"/>
          <w:color w:val="000000" w:themeColor="text1"/>
          <w:spacing w:val="-2"/>
          <w:szCs w:val="24"/>
        </w:rPr>
        <w:tab/>
        <w:t>Mary</w:t>
      </w:r>
      <w:r w:rsidR="0031192E" w:rsidRPr="009D7EA5">
        <w:rPr>
          <w:rFonts w:cs="Times New Roman"/>
          <w:color w:val="000000" w:themeColor="text1"/>
          <w:spacing w:val="-2"/>
          <w:szCs w:val="24"/>
        </w:rPr>
        <w:tab/>
        <w:t>brother</w:t>
      </w:r>
      <w:r w:rsidR="0031192E" w:rsidRPr="009D7EA5">
        <w:rPr>
          <w:rFonts w:cs="Times New Roman"/>
          <w:color w:val="000000" w:themeColor="text1"/>
          <w:spacing w:val="-2"/>
          <w:szCs w:val="24"/>
        </w:rPr>
        <w:tab/>
      </w:r>
      <w:r w:rsidR="0031192E" w:rsidRPr="009D7EA5">
        <w:rPr>
          <w:rFonts w:cs="Times New Roman"/>
          <w:color w:val="000000" w:themeColor="text1"/>
          <w:spacing w:val="-2"/>
          <w:szCs w:val="24"/>
        </w:rPr>
        <w:tab/>
        <w:t>be.</w:t>
      </w:r>
      <w:r w:rsidR="0031192E" w:rsidRPr="00F446C4">
        <w:rPr>
          <w:rFonts w:cs="Times New Roman"/>
          <w:color w:val="000000" w:themeColor="text1"/>
          <w:spacing w:val="-2"/>
          <w:sz w:val="18"/>
          <w:szCs w:val="24"/>
        </w:rPr>
        <w:t>PST.2SG</w:t>
      </w:r>
    </w:p>
    <w:p w14:paraId="61CB4E3F" w14:textId="77777777" w:rsidR="0031192E" w:rsidRPr="009D7EA5" w:rsidRDefault="00A81DC7" w:rsidP="00A81DC7">
      <w:pPr>
        <w:pStyle w:val="Odsekzoznamu"/>
        <w:ind w:hanging="426"/>
        <w:contextualSpacing w:val="0"/>
        <w:rPr>
          <w:rFonts w:cs="Times New Roman"/>
          <w:color w:val="000000" w:themeColor="text1"/>
          <w:spacing w:val="-2"/>
          <w:szCs w:val="24"/>
        </w:rPr>
      </w:pPr>
      <w:r>
        <w:rPr>
          <w:rFonts w:cs="Times New Roman"/>
          <w:color w:val="000000" w:themeColor="text1"/>
          <w:spacing w:val="-2"/>
          <w:szCs w:val="24"/>
        </w:rPr>
        <w:tab/>
      </w:r>
      <w:r w:rsidR="0031192E" w:rsidRPr="009D7EA5">
        <w:rPr>
          <w:rFonts w:cs="Times New Roman"/>
          <w:color w:val="000000" w:themeColor="text1"/>
          <w:spacing w:val="-2"/>
          <w:szCs w:val="24"/>
        </w:rPr>
        <w:t>‘You were the brother of Mary.’</w:t>
      </w:r>
    </w:p>
    <w:p w14:paraId="4F85BC60" w14:textId="77777777" w:rsidR="009B7B4A" w:rsidRDefault="00D47475" w:rsidP="00FC00D3">
      <w:pPr>
        <w:spacing w:before="120" w:after="120"/>
        <w:ind w:left="0"/>
        <w:contextualSpacing/>
        <w:rPr>
          <w:rFonts w:cs="Times New Roman"/>
          <w:color w:val="000000" w:themeColor="text1"/>
          <w:spacing w:val="-2"/>
          <w:szCs w:val="24"/>
        </w:rPr>
      </w:pPr>
      <w:r>
        <w:rPr>
          <w:rFonts w:cs="Times New Roman"/>
          <w:color w:val="000000" w:themeColor="text1"/>
          <w:spacing w:val="-2"/>
          <w:szCs w:val="24"/>
        </w:rPr>
        <w:t>Second, take the case of parallelism in case-marking between copular clauses and unaccusatives in Pashto.</w:t>
      </w:r>
      <w:r w:rsidR="00CE631F" w:rsidRPr="009D7EA5">
        <w:rPr>
          <w:rFonts w:cs="Times New Roman"/>
          <w:color w:val="000000" w:themeColor="text1"/>
          <w:spacing w:val="-2"/>
          <w:szCs w:val="24"/>
        </w:rPr>
        <w:t xml:space="preserve"> In Pashto transitive and unergative constructions, there is Nom-Acc case alignment in the present and future tenses and Erg-Abs alignment in the past tense. However, unaccusatives in Pashto have the same nominative case marking in all the three tenses (p</w:t>
      </w:r>
      <w:r w:rsidR="00A26029" w:rsidRPr="009D7EA5">
        <w:rPr>
          <w:rFonts w:cs="Times New Roman"/>
          <w:color w:val="000000" w:themeColor="text1"/>
          <w:spacing w:val="-2"/>
          <w:szCs w:val="24"/>
        </w:rPr>
        <w:t xml:space="preserve">lease refer to examples no. </w:t>
      </w:r>
      <w:r w:rsidR="007665AD" w:rsidRPr="007665AD">
        <w:rPr>
          <w:rFonts w:cs="Times New Roman"/>
          <w:spacing w:val="-2"/>
          <w:szCs w:val="24"/>
        </w:rPr>
        <w:t>1</w:t>
      </w:r>
      <w:r w:rsidR="00357666">
        <w:rPr>
          <w:rFonts w:cs="Times New Roman"/>
          <w:spacing w:val="-2"/>
          <w:szCs w:val="24"/>
        </w:rPr>
        <w:t>7</w:t>
      </w:r>
      <w:r w:rsidR="00A26029" w:rsidRPr="007665AD">
        <w:rPr>
          <w:rFonts w:cs="Times New Roman"/>
          <w:spacing w:val="-2"/>
          <w:szCs w:val="24"/>
        </w:rPr>
        <w:t>-</w:t>
      </w:r>
      <w:r w:rsidR="00357666">
        <w:rPr>
          <w:rFonts w:cs="Times New Roman"/>
          <w:spacing w:val="-2"/>
          <w:szCs w:val="24"/>
        </w:rPr>
        <w:t>19</w:t>
      </w:r>
      <w:r w:rsidR="00CE631F" w:rsidRPr="009D7EA5">
        <w:rPr>
          <w:rFonts w:cs="Times New Roman"/>
          <w:color w:val="000000" w:themeColor="text1"/>
          <w:spacing w:val="-2"/>
          <w:szCs w:val="24"/>
        </w:rPr>
        <w:t>). Exactly, the same case marking is visible in copular constructions in Pashto: the subject nominal invariably carries nominative case in all the three tenses (please refer to examples no</w:t>
      </w:r>
      <w:r w:rsidR="00CE631F" w:rsidRPr="007665AD">
        <w:rPr>
          <w:rFonts w:cs="Times New Roman"/>
          <w:spacing w:val="-2"/>
          <w:szCs w:val="24"/>
        </w:rPr>
        <w:t xml:space="preserve">. </w:t>
      </w:r>
      <w:r w:rsidR="00357666">
        <w:rPr>
          <w:rFonts w:cs="Times New Roman"/>
          <w:spacing w:val="-2"/>
          <w:szCs w:val="24"/>
        </w:rPr>
        <w:t>20</w:t>
      </w:r>
      <w:r w:rsidR="007665AD" w:rsidRPr="007665AD">
        <w:rPr>
          <w:rFonts w:cs="Times New Roman"/>
          <w:spacing w:val="-2"/>
          <w:szCs w:val="24"/>
        </w:rPr>
        <w:t>-2</w:t>
      </w:r>
      <w:r w:rsidR="00357666">
        <w:rPr>
          <w:rFonts w:cs="Times New Roman"/>
          <w:spacing w:val="-2"/>
          <w:szCs w:val="24"/>
        </w:rPr>
        <w:t>5</w:t>
      </w:r>
      <w:r w:rsidR="00CE631F" w:rsidRPr="007665AD">
        <w:rPr>
          <w:rFonts w:cs="Times New Roman"/>
          <w:spacing w:val="-2"/>
          <w:szCs w:val="24"/>
        </w:rPr>
        <w:t>)</w:t>
      </w:r>
      <w:r w:rsidR="00CE631F" w:rsidRPr="009D7EA5">
        <w:rPr>
          <w:rFonts w:cs="Times New Roman"/>
          <w:color w:val="000000" w:themeColor="text1"/>
          <w:spacing w:val="-2"/>
          <w:szCs w:val="24"/>
        </w:rPr>
        <w:t>.</w:t>
      </w:r>
    </w:p>
    <w:p w14:paraId="58988185" w14:textId="77777777" w:rsidR="00B07E10" w:rsidRPr="009D7EA5" w:rsidRDefault="0034405E" w:rsidP="00FC00D3">
      <w:pPr>
        <w:spacing w:before="120" w:after="120"/>
        <w:ind w:left="0" w:firstLine="720"/>
        <w:contextualSpacing/>
        <w:rPr>
          <w:rFonts w:cs="Times New Roman"/>
          <w:color w:val="000000" w:themeColor="text1"/>
          <w:spacing w:val="-2"/>
          <w:szCs w:val="24"/>
        </w:rPr>
      </w:pPr>
      <w:r w:rsidRPr="00DA2D61">
        <w:rPr>
          <w:rFonts w:cs="Times New Roman"/>
          <w:color w:val="000000" w:themeColor="text1"/>
          <w:spacing w:val="-2"/>
          <w:szCs w:val="24"/>
        </w:rPr>
        <w:t>Third</w:t>
      </w:r>
      <w:r w:rsidR="0079638D" w:rsidRPr="00DA2D61">
        <w:rPr>
          <w:rFonts w:cs="Times New Roman"/>
          <w:color w:val="000000" w:themeColor="text1"/>
          <w:spacing w:val="-2"/>
          <w:szCs w:val="24"/>
        </w:rPr>
        <w:t>, there are a few accounts</w:t>
      </w:r>
      <w:r w:rsidR="007665AD">
        <w:rPr>
          <w:rFonts w:cs="Times New Roman"/>
          <w:color w:val="000000" w:themeColor="text1"/>
          <w:spacing w:val="-2"/>
          <w:szCs w:val="24"/>
        </w:rPr>
        <w:t>,</w:t>
      </w:r>
      <w:r w:rsidR="0079638D" w:rsidRPr="00DA2D61">
        <w:rPr>
          <w:rFonts w:cs="Times New Roman"/>
          <w:color w:val="000000" w:themeColor="text1"/>
          <w:spacing w:val="-2"/>
          <w:szCs w:val="24"/>
        </w:rPr>
        <w:t xml:space="preserve"> which consider copulas as intransitives (</w:t>
      </w:r>
      <w:r w:rsidRPr="00DA2D61">
        <w:rPr>
          <w:rFonts w:cs="Times New Roman"/>
          <w:color w:val="000000" w:themeColor="text1"/>
          <w:spacing w:val="-2"/>
          <w:szCs w:val="24"/>
        </w:rPr>
        <w:t xml:space="preserve">Curnow 1999; </w:t>
      </w:r>
      <w:proofErr w:type="spellStart"/>
      <w:r w:rsidRPr="00DA2D61">
        <w:rPr>
          <w:rFonts w:cs="Times New Roman"/>
          <w:color w:val="000000" w:themeColor="text1"/>
          <w:spacing w:val="-2"/>
          <w:szCs w:val="24"/>
        </w:rPr>
        <w:t>Adger</w:t>
      </w:r>
      <w:proofErr w:type="spellEnd"/>
      <w:r w:rsidRPr="00DA2D61">
        <w:rPr>
          <w:rFonts w:cs="Times New Roman"/>
          <w:color w:val="000000" w:themeColor="text1"/>
          <w:spacing w:val="-2"/>
          <w:szCs w:val="24"/>
        </w:rPr>
        <w:t xml:space="preserve"> 2001; Bhatt &amp; Homer 2018</w:t>
      </w:r>
      <w:r w:rsidR="0079638D" w:rsidRPr="00DA2D61">
        <w:rPr>
          <w:rFonts w:cs="Times New Roman"/>
          <w:color w:val="000000" w:themeColor="text1"/>
          <w:spacing w:val="-2"/>
          <w:szCs w:val="24"/>
        </w:rPr>
        <w:t>). Hence, these also p</w:t>
      </w:r>
      <w:r w:rsidR="00762189">
        <w:rPr>
          <w:rFonts w:cs="Times New Roman"/>
          <w:color w:val="000000" w:themeColor="text1"/>
          <w:spacing w:val="-2"/>
          <w:szCs w:val="24"/>
        </w:rPr>
        <w:t>oint in the proposed direction.</w:t>
      </w:r>
    </w:p>
    <w:p w14:paraId="6DADB291" w14:textId="77777777" w:rsidR="00B07E10" w:rsidRPr="00762189" w:rsidRDefault="00A81DC7" w:rsidP="00A81DC7">
      <w:pPr>
        <w:pStyle w:val="Nadpis2"/>
        <w:numPr>
          <w:ilvl w:val="0"/>
          <w:numId w:val="0"/>
        </w:numPr>
        <w:spacing w:before="240" w:after="240"/>
        <w:jc w:val="left"/>
        <w:rPr>
          <w:i w:val="0"/>
        </w:rPr>
      </w:pPr>
      <w:r>
        <w:rPr>
          <w:i w:val="0"/>
        </w:rPr>
        <w:t xml:space="preserve">4.2 </w:t>
      </w:r>
      <w:r w:rsidR="00562810" w:rsidRPr="000B6795">
        <w:t>The idea</w:t>
      </w:r>
      <w:r w:rsidR="00016F0B">
        <w:t>s</w:t>
      </w:r>
      <w:r w:rsidR="00562810" w:rsidRPr="000B6795">
        <w:t xml:space="preserve"> of predicate nominal as </w:t>
      </w:r>
      <w:r w:rsidR="00016F0B">
        <w:t xml:space="preserve">forming part of </w:t>
      </w:r>
      <w:r w:rsidR="00562810" w:rsidRPr="000B6795">
        <w:t>an appositive phrase</w:t>
      </w:r>
      <w:r w:rsidR="00016F0B" w:rsidRPr="00016F0B">
        <w:t xml:space="preserve"> </w:t>
      </w:r>
      <w:r w:rsidR="00016F0B">
        <w:t>and</w:t>
      </w:r>
      <w:r w:rsidR="00016F0B" w:rsidRPr="00016F0B">
        <w:t xml:space="preserve"> of predicate </w:t>
      </w:r>
      <w:r w:rsidR="00016F0B">
        <w:t>adjective as forming part of a</w:t>
      </w:r>
      <w:r w:rsidR="00016F0B" w:rsidRPr="00016F0B">
        <w:t xml:space="preserve"> modifier phrase</w:t>
      </w:r>
    </w:p>
    <w:p w14:paraId="3BA84A0E" w14:textId="77777777" w:rsidR="00682C86" w:rsidRPr="009D7EA5" w:rsidRDefault="00562810" w:rsidP="00FC00D3">
      <w:pPr>
        <w:ind w:left="0"/>
        <w:rPr>
          <w:rFonts w:cs="Times New Roman"/>
          <w:color w:val="000000" w:themeColor="text1"/>
          <w:spacing w:val="-2"/>
          <w:szCs w:val="24"/>
        </w:rPr>
      </w:pPr>
      <w:r w:rsidRPr="009D7EA5">
        <w:rPr>
          <w:rFonts w:cs="Times New Roman"/>
          <w:color w:val="000000" w:themeColor="text1"/>
          <w:spacing w:val="-2"/>
          <w:szCs w:val="24"/>
        </w:rPr>
        <w:t xml:space="preserve">The idea of predicate nominal as </w:t>
      </w:r>
      <w:r w:rsidR="004E39E1" w:rsidRPr="009D7EA5">
        <w:rPr>
          <w:rFonts w:cs="Times New Roman"/>
          <w:color w:val="000000" w:themeColor="text1"/>
          <w:spacing w:val="-2"/>
          <w:szCs w:val="24"/>
        </w:rPr>
        <w:t xml:space="preserve">an </w:t>
      </w:r>
      <w:r w:rsidRPr="009D7EA5">
        <w:rPr>
          <w:rFonts w:cs="Times New Roman"/>
          <w:color w:val="000000" w:themeColor="text1"/>
          <w:spacing w:val="-2"/>
          <w:szCs w:val="24"/>
        </w:rPr>
        <w:t>appositive phrase is a new one; although, in the relevant literature</w:t>
      </w:r>
      <w:r w:rsidR="004B121E" w:rsidRPr="009D7EA5">
        <w:rPr>
          <w:rFonts w:cs="Times New Roman"/>
          <w:color w:val="000000" w:themeColor="text1"/>
          <w:spacing w:val="-2"/>
          <w:szCs w:val="24"/>
        </w:rPr>
        <w:t>, appositive phrase is sometimes considered as a form of copular construction</w:t>
      </w:r>
      <w:r w:rsidR="001A3986" w:rsidRPr="009D7EA5">
        <w:rPr>
          <w:rStyle w:val="Odkaznapoznmkupodiarou"/>
          <w:rFonts w:cs="Times New Roman"/>
          <w:color w:val="000000" w:themeColor="text1"/>
          <w:spacing w:val="-2"/>
          <w:szCs w:val="24"/>
        </w:rPr>
        <w:footnoteReference w:id="7"/>
      </w:r>
      <w:r w:rsidR="007D7AE8">
        <w:rPr>
          <w:rFonts w:cs="Times New Roman"/>
          <w:color w:val="000000" w:themeColor="text1"/>
          <w:spacing w:val="-2"/>
          <w:szCs w:val="24"/>
        </w:rPr>
        <w:t xml:space="preserve"> ( Doron 1994; Cardoso &amp;</w:t>
      </w:r>
      <w:r w:rsidR="00F534BA" w:rsidRPr="009D7EA5">
        <w:rPr>
          <w:rFonts w:cs="Times New Roman"/>
          <w:color w:val="000000" w:themeColor="text1"/>
          <w:spacing w:val="-2"/>
          <w:szCs w:val="24"/>
        </w:rPr>
        <w:t xml:space="preserve"> de Vries  2010</w:t>
      </w:r>
      <w:r w:rsidR="006F34F0" w:rsidRPr="009D7EA5">
        <w:rPr>
          <w:rFonts w:cs="Times New Roman"/>
          <w:color w:val="000000" w:themeColor="text1"/>
          <w:spacing w:val="-2"/>
          <w:szCs w:val="24"/>
        </w:rPr>
        <w:t>): “</w:t>
      </w:r>
      <w:r w:rsidR="006F34F0" w:rsidRPr="009D7EA5">
        <w:rPr>
          <w:rFonts w:cs="Times New Roman"/>
          <w:szCs w:val="24"/>
        </w:rPr>
        <w:t>an appositional construction is clearly predicational. Put more precisely, the secondary proposition involved constitutes an implicit copular clause in which the anchor represents the subject, and the apposition the</w:t>
      </w:r>
      <w:r w:rsidR="007D7AE8">
        <w:rPr>
          <w:rFonts w:cs="Times New Roman"/>
          <w:szCs w:val="24"/>
        </w:rPr>
        <w:t xml:space="preserve"> predicate.” (Cardoso &amp;</w:t>
      </w:r>
      <w:r w:rsidR="006F34F0" w:rsidRPr="009D7EA5">
        <w:rPr>
          <w:rFonts w:cs="Times New Roman"/>
          <w:szCs w:val="24"/>
        </w:rPr>
        <w:t xml:space="preserve"> de Vries</w:t>
      </w:r>
      <w:r w:rsidR="008D65ED" w:rsidRPr="009D7EA5">
        <w:rPr>
          <w:rFonts w:cs="Times New Roman"/>
          <w:szCs w:val="24"/>
        </w:rPr>
        <w:t xml:space="preserve"> 2010</w:t>
      </w:r>
      <w:r w:rsidR="007D7AE8">
        <w:rPr>
          <w:rFonts w:cs="Times New Roman"/>
          <w:szCs w:val="24"/>
        </w:rPr>
        <w:t>: 16</w:t>
      </w:r>
      <w:r w:rsidR="006F34F0" w:rsidRPr="009D7EA5">
        <w:rPr>
          <w:rFonts w:cs="Times New Roman"/>
          <w:szCs w:val="24"/>
        </w:rPr>
        <w:t>).</w:t>
      </w:r>
      <w:r w:rsidR="001A3986" w:rsidRPr="009D7EA5">
        <w:rPr>
          <w:rFonts w:cs="Times New Roman"/>
          <w:color w:val="000000" w:themeColor="text1"/>
          <w:spacing w:val="-2"/>
          <w:szCs w:val="24"/>
        </w:rPr>
        <w:t xml:space="preserve"> Exactly, the same idea is </w:t>
      </w:r>
      <w:r w:rsidR="00F96BF6" w:rsidRPr="009D7EA5">
        <w:rPr>
          <w:rFonts w:cs="Times New Roman"/>
          <w:color w:val="000000" w:themeColor="text1"/>
          <w:spacing w:val="-2"/>
          <w:szCs w:val="24"/>
        </w:rPr>
        <w:t>made use of to explain</w:t>
      </w:r>
      <w:r w:rsidR="001A3986" w:rsidRPr="009D7EA5">
        <w:rPr>
          <w:rFonts w:cs="Times New Roman"/>
          <w:color w:val="000000" w:themeColor="text1"/>
          <w:spacing w:val="-2"/>
          <w:szCs w:val="24"/>
        </w:rPr>
        <w:t xml:space="preserve"> a copular clause rather tha</w:t>
      </w:r>
      <w:r w:rsidR="002049D0" w:rsidRPr="009D7EA5">
        <w:rPr>
          <w:rFonts w:cs="Times New Roman"/>
          <w:color w:val="000000" w:themeColor="text1"/>
          <w:spacing w:val="-2"/>
          <w:szCs w:val="24"/>
        </w:rPr>
        <w:t>n an appositive phrase</w:t>
      </w:r>
      <w:r w:rsidR="00A26029" w:rsidRPr="009D7EA5">
        <w:rPr>
          <w:rFonts w:cs="Times New Roman"/>
          <w:color w:val="000000" w:themeColor="text1"/>
          <w:spacing w:val="-2"/>
          <w:szCs w:val="24"/>
        </w:rPr>
        <w:t xml:space="preserve"> in the proposal under discussion</w:t>
      </w:r>
      <w:r w:rsidR="002049D0" w:rsidRPr="009D7EA5">
        <w:rPr>
          <w:rFonts w:cs="Times New Roman"/>
          <w:color w:val="000000" w:themeColor="text1"/>
          <w:spacing w:val="-2"/>
          <w:szCs w:val="24"/>
        </w:rPr>
        <w:t>. I</w:t>
      </w:r>
      <w:r w:rsidR="001A3986" w:rsidRPr="009D7EA5">
        <w:rPr>
          <w:rFonts w:cs="Times New Roman"/>
          <w:color w:val="000000" w:themeColor="text1"/>
          <w:spacing w:val="-2"/>
          <w:szCs w:val="24"/>
        </w:rPr>
        <w:t>t is proposed that the predicate</w:t>
      </w:r>
      <w:r w:rsidR="002049D0" w:rsidRPr="009D7EA5">
        <w:rPr>
          <w:rFonts w:cs="Times New Roman"/>
          <w:color w:val="000000" w:themeColor="text1"/>
          <w:spacing w:val="-2"/>
          <w:szCs w:val="24"/>
        </w:rPr>
        <w:t xml:space="preserve"> nominal (which </w:t>
      </w:r>
      <w:r w:rsidR="00A26029" w:rsidRPr="009D7EA5">
        <w:rPr>
          <w:rFonts w:cs="Times New Roman"/>
          <w:color w:val="000000" w:themeColor="text1"/>
          <w:spacing w:val="-2"/>
          <w:szCs w:val="24"/>
        </w:rPr>
        <w:t>in fact</w:t>
      </w:r>
      <w:r w:rsidR="002049D0" w:rsidRPr="009D7EA5">
        <w:rPr>
          <w:rFonts w:cs="Times New Roman"/>
          <w:color w:val="000000" w:themeColor="text1"/>
          <w:spacing w:val="-2"/>
          <w:szCs w:val="24"/>
        </w:rPr>
        <w:t xml:space="preserve"> may be</w:t>
      </w:r>
      <w:r w:rsidR="001A3986" w:rsidRPr="009D7EA5">
        <w:rPr>
          <w:rFonts w:cs="Times New Roman"/>
          <w:color w:val="000000" w:themeColor="text1"/>
          <w:spacing w:val="-2"/>
          <w:szCs w:val="24"/>
        </w:rPr>
        <w:t xml:space="preserve"> a PP, a DP, an NP, or even </w:t>
      </w:r>
      <w:r w:rsidR="008208D5" w:rsidRPr="009D7EA5">
        <w:rPr>
          <w:rFonts w:cs="Times New Roman"/>
          <w:color w:val="000000" w:themeColor="text1"/>
          <w:spacing w:val="-2"/>
          <w:szCs w:val="24"/>
        </w:rPr>
        <w:t>a VP) is an appositive phrase along</w:t>
      </w:r>
      <w:r w:rsidR="001A3986" w:rsidRPr="009D7EA5">
        <w:rPr>
          <w:rFonts w:cs="Times New Roman"/>
          <w:color w:val="000000" w:themeColor="text1"/>
          <w:spacing w:val="-2"/>
          <w:szCs w:val="24"/>
        </w:rPr>
        <w:t xml:space="preserve"> the subject DP. The idea of predicate nominal as an</w:t>
      </w:r>
      <w:r w:rsidR="005F717C" w:rsidRPr="009D7EA5">
        <w:rPr>
          <w:rFonts w:cs="Times New Roman"/>
          <w:color w:val="000000" w:themeColor="text1"/>
          <w:spacing w:val="-2"/>
          <w:szCs w:val="24"/>
        </w:rPr>
        <w:t xml:space="preserve"> appositive phrase</w:t>
      </w:r>
      <w:r w:rsidR="00F96BF6" w:rsidRPr="009D7EA5">
        <w:rPr>
          <w:rFonts w:cs="Times New Roman"/>
          <w:color w:val="000000" w:themeColor="text1"/>
          <w:spacing w:val="-2"/>
          <w:szCs w:val="24"/>
        </w:rPr>
        <w:t>, additionally,</w:t>
      </w:r>
      <w:r w:rsidR="005F717C" w:rsidRPr="009D7EA5">
        <w:rPr>
          <w:rFonts w:cs="Times New Roman"/>
          <w:color w:val="000000" w:themeColor="text1"/>
          <w:spacing w:val="-2"/>
          <w:szCs w:val="24"/>
        </w:rPr>
        <w:t xml:space="preserve"> stems from the fact that the predicate nominal is never involved in any sort of argumental action </w:t>
      </w:r>
      <w:r w:rsidR="008208D5" w:rsidRPr="009D7EA5">
        <w:rPr>
          <w:rFonts w:cs="Times New Roman"/>
          <w:color w:val="000000" w:themeColor="text1"/>
          <w:spacing w:val="-2"/>
          <w:szCs w:val="24"/>
        </w:rPr>
        <w:t>–</w:t>
      </w:r>
      <w:r w:rsidR="002049D0" w:rsidRPr="009D7EA5">
        <w:rPr>
          <w:rFonts w:cs="Times New Roman"/>
          <w:color w:val="000000" w:themeColor="text1"/>
          <w:spacing w:val="-2"/>
          <w:szCs w:val="24"/>
        </w:rPr>
        <w:t xml:space="preserve"> </w:t>
      </w:r>
      <w:r w:rsidR="008208D5" w:rsidRPr="009D7EA5">
        <w:rPr>
          <w:rFonts w:cs="Times New Roman"/>
          <w:color w:val="000000" w:themeColor="text1"/>
          <w:spacing w:val="-2"/>
          <w:szCs w:val="24"/>
        </w:rPr>
        <w:t xml:space="preserve">an action </w:t>
      </w:r>
      <w:r w:rsidR="005F717C" w:rsidRPr="009D7EA5">
        <w:rPr>
          <w:rFonts w:cs="Times New Roman"/>
          <w:color w:val="000000" w:themeColor="text1"/>
          <w:spacing w:val="-2"/>
          <w:szCs w:val="24"/>
        </w:rPr>
        <w:t xml:space="preserve">where </w:t>
      </w:r>
      <w:r w:rsidR="008208D5" w:rsidRPr="009D7EA5">
        <w:rPr>
          <w:rFonts w:cs="Times New Roman"/>
          <w:color w:val="000000" w:themeColor="text1"/>
          <w:spacing w:val="-2"/>
          <w:szCs w:val="24"/>
        </w:rPr>
        <w:t>there is some doer</w:t>
      </w:r>
      <w:r w:rsidR="002049D0" w:rsidRPr="009D7EA5">
        <w:rPr>
          <w:rFonts w:cs="Times New Roman"/>
          <w:color w:val="000000" w:themeColor="text1"/>
          <w:spacing w:val="-2"/>
          <w:szCs w:val="24"/>
        </w:rPr>
        <w:t xml:space="preserve"> or some</w:t>
      </w:r>
      <w:r w:rsidR="005F717C" w:rsidRPr="009D7EA5">
        <w:rPr>
          <w:rFonts w:cs="Times New Roman"/>
          <w:color w:val="000000" w:themeColor="text1"/>
          <w:spacing w:val="-2"/>
          <w:szCs w:val="24"/>
        </w:rPr>
        <w:t xml:space="preserve"> r</w:t>
      </w:r>
      <w:r w:rsidR="008208D5" w:rsidRPr="009D7EA5">
        <w:rPr>
          <w:rFonts w:cs="Times New Roman"/>
          <w:color w:val="000000" w:themeColor="text1"/>
          <w:spacing w:val="-2"/>
          <w:szCs w:val="24"/>
        </w:rPr>
        <w:t>eceiver of that</w:t>
      </w:r>
      <w:r w:rsidR="002049D0" w:rsidRPr="009D7EA5">
        <w:rPr>
          <w:rFonts w:cs="Times New Roman"/>
          <w:color w:val="000000" w:themeColor="text1"/>
          <w:spacing w:val="-2"/>
          <w:szCs w:val="24"/>
        </w:rPr>
        <w:t xml:space="preserve"> action</w:t>
      </w:r>
      <w:r w:rsidR="005F717C" w:rsidRPr="009D7EA5">
        <w:rPr>
          <w:rFonts w:cs="Times New Roman"/>
          <w:color w:val="000000" w:themeColor="text1"/>
          <w:spacing w:val="-2"/>
          <w:szCs w:val="24"/>
        </w:rPr>
        <w:t>.</w:t>
      </w:r>
      <w:r w:rsidR="008208D5" w:rsidRPr="009D7EA5">
        <w:rPr>
          <w:rFonts w:cs="Times New Roman"/>
          <w:color w:val="000000" w:themeColor="text1"/>
          <w:spacing w:val="-2"/>
          <w:szCs w:val="24"/>
        </w:rPr>
        <w:t xml:space="preserve"> Instead</w:t>
      </w:r>
      <w:r w:rsidR="00682C86" w:rsidRPr="009D7EA5">
        <w:rPr>
          <w:rFonts w:cs="Times New Roman"/>
          <w:color w:val="000000" w:themeColor="text1"/>
          <w:spacing w:val="-2"/>
          <w:szCs w:val="24"/>
        </w:rPr>
        <w:t xml:space="preserve">, </w:t>
      </w:r>
      <w:r w:rsidR="008208D5" w:rsidRPr="009D7EA5">
        <w:rPr>
          <w:rFonts w:cs="Times New Roman"/>
          <w:color w:val="000000" w:themeColor="text1"/>
          <w:spacing w:val="-2"/>
          <w:szCs w:val="24"/>
        </w:rPr>
        <w:t>the predicate nominal in copular clause</w:t>
      </w:r>
      <w:r w:rsidR="00682C86" w:rsidRPr="009D7EA5">
        <w:rPr>
          <w:rFonts w:cs="Times New Roman"/>
          <w:color w:val="000000" w:themeColor="text1"/>
          <w:spacing w:val="-2"/>
          <w:szCs w:val="24"/>
        </w:rPr>
        <w:t xml:space="preserve"> always tells something about the subject DP. To see this, consi</w:t>
      </w:r>
      <w:r w:rsidR="00BD1C67" w:rsidRPr="009D7EA5">
        <w:rPr>
          <w:rFonts w:cs="Times New Roman"/>
          <w:color w:val="000000" w:themeColor="text1"/>
          <w:spacing w:val="-2"/>
          <w:szCs w:val="24"/>
        </w:rPr>
        <w:t>der the following</w:t>
      </w:r>
      <w:r w:rsidR="00682C86" w:rsidRPr="009D7EA5">
        <w:rPr>
          <w:rFonts w:cs="Times New Roman"/>
          <w:color w:val="000000" w:themeColor="text1"/>
          <w:spacing w:val="-2"/>
          <w:szCs w:val="24"/>
        </w:rPr>
        <w:t xml:space="preserve"> examples:</w:t>
      </w:r>
    </w:p>
    <w:p w14:paraId="422DCBC9" w14:textId="77777777" w:rsidR="00682C86" w:rsidRPr="009D7EA5" w:rsidRDefault="00A81DC7" w:rsidP="00A81DC7">
      <w:pPr>
        <w:pStyle w:val="Odsekzoznamu"/>
        <w:numPr>
          <w:ilvl w:val="0"/>
          <w:numId w:val="1"/>
        </w:numPr>
        <w:ind w:left="426" w:hanging="426"/>
        <w:contextualSpacing w:val="0"/>
        <w:rPr>
          <w:rFonts w:cs="Times New Roman"/>
          <w:color w:val="000000" w:themeColor="text1"/>
          <w:spacing w:val="-2"/>
          <w:szCs w:val="24"/>
        </w:rPr>
      </w:pPr>
      <w:r>
        <w:rPr>
          <w:rFonts w:cs="Times New Roman"/>
          <w:color w:val="000000" w:themeColor="text1"/>
          <w:spacing w:val="-2"/>
          <w:szCs w:val="24"/>
        </w:rPr>
        <w:tab/>
      </w:r>
      <w:r w:rsidR="00682C86" w:rsidRPr="009D7EA5">
        <w:rPr>
          <w:rFonts w:cs="Times New Roman"/>
          <w:color w:val="000000" w:themeColor="text1"/>
          <w:spacing w:val="-2"/>
          <w:szCs w:val="24"/>
        </w:rPr>
        <w:t>Emily is a carpenter.</w:t>
      </w:r>
    </w:p>
    <w:p w14:paraId="71EFA98B" w14:textId="77777777" w:rsidR="00F13458" w:rsidRDefault="00A81DC7" w:rsidP="00A81DC7">
      <w:pPr>
        <w:pStyle w:val="Odsekzoznamu"/>
        <w:numPr>
          <w:ilvl w:val="0"/>
          <w:numId w:val="1"/>
        </w:numPr>
        <w:spacing w:before="120" w:after="120"/>
        <w:ind w:left="426" w:hanging="426"/>
        <w:rPr>
          <w:rFonts w:cs="Times New Roman"/>
          <w:color w:val="000000" w:themeColor="text1"/>
          <w:spacing w:val="-2"/>
          <w:szCs w:val="24"/>
        </w:rPr>
      </w:pPr>
      <w:r>
        <w:rPr>
          <w:rFonts w:cs="Times New Roman"/>
          <w:color w:val="000000" w:themeColor="text1"/>
          <w:spacing w:val="-2"/>
          <w:szCs w:val="24"/>
        </w:rPr>
        <w:tab/>
      </w:r>
      <w:r w:rsidR="00682C86" w:rsidRPr="009D7EA5">
        <w:rPr>
          <w:rFonts w:cs="Times New Roman"/>
          <w:color w:val="000000" w:themeColor="text1"/>
          <w:spacing w:val="-2"/>
          <w:szCs w:val="24"/>
        </w:rPr>
        <w:t xml:space="preserve">That’s my brother. </w:t>
      </w:r>
      <w:r w:rsidR="00F13458">
        <w:rPr>
          <w:rFonts w:cs="Times New Roman"/>
          <w:color w:val="000000" w:themeColor="text1"/>
          <w:spacing w:val="-2"/>
          <w:szCs w:val="24"/>
        </w:rPr>
        <w:t xml:space="preserve"> </w:t>
      </w:r>
    </w:p>
    <w:p w14:paraId="12483D4C" w14:textId="77777777" w:rsidR="00682C86" w:rsidRPr="00F13458"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682C86" w:rsidRPr="00F13458">
        <w:rPr>
          <w:rFonts w:cs="Times New Roman"/>
          <w:color w:val="000000" w:themeColor="text1"/>
          <w:spacing w:val="-2"/>
          <w:szCs w:val="24"/>
        </w:rPr>
        <w:t>(Mikkelsen</w:t>
      </w:r>
      <w:r w:rsidR="002016FF" w:rsidRPr="00F13458">
        <w:rPr>
          <w:rFonts w:cs="Times New Roman"/>
          <w:color w:val="000000" w:themeColor="text1"/>
          <w:spacing w:val="-2"/>
          <w:szCs w:val="24"/>
        </w:rPr>
        <w:t xml:space="preserve"> </w:t>
      </w:r>
      <w:r w:rsidR="008D65ED" w:rsidRPr="00F13458">
        <w:rPr>
          <w:rFonts w:cs="Times New Roman"/>
          <w:spacing w:val="-2"/>
          <w:szCs w:val="24"/>
        </w:rPr>
        <w:t>2011</w:t>
      </w:r>
      <w:r w:rsidR="007D7AE8" w:rsidRPr="00F13458">
        <w:rPr>
          <w:rFonts w:cs="Times New Roman"/>
          <w:color w:val="000000" w:themeColor="text1"/>
          <w:spacing w:val="-2"/>
          <w:szCs w:val="24"/>
        </w:rPr>
        <w:t xml:space="preserve">: </w:t>
      </w:r>
      <w:r w:rsidR="002016FF" w:rsidRPr="00F13458">
        <w:rPr>
          <w:rFonts w:cs="Times New Roman"/>
          <w:color w:val="000000" w:themeColor="text1"/>
          <w:spacing w:val="-2"/>
          <w:szCs w:val="24"/>
        </w:rPr>
        <w:t>1805</w:t>
      </w:r>
      <w:r w:rsidR="00DA3F25" w:rsidRPr="00F13458">
        <w:rPr>
          <w:rFonts w:cs="Times New Roman"/>
          <w:color w:val="000000" w:themeColor="text1"/>
          <w:spacing w:val="-2"/>
          <w:szCs w:val="24"/>
        </w:rPr>
        <w:t>)</w:t>
      </w:r>
    </w:p>
    <w:p w14:paraId="78645390" w14:textId="77777777" w:rsidR="00BD1C67" w:rsidRPr="009D7EA5" w:rsidRDefault="00A81DC7" w:rsidP="00A81DC7">
      <w:pPr>
        <w:pStyle w:val="Odsekzoznamu"/>
        <w:numPr>
          <w:ilvl w:val="0"/>
          <w:numId w:val="1"/>
        </w:numPr>
        <w:ind w:left="426" w:hanging="426"/>
        <w:contextualSpacing w:val="0"/>
        <w:rPr>
          <w:rFonts w:cs="Times New Roman"/>
          <w:color w:val="000000" w:themeColor="text1"/>
          <w:spacing w:val="-2"/>
          <w:szCs w:val="24"/>
        </w:rPr>
      </w:pPr>
      <w:r>
        <w:rPr>
          <w:rFonts w:cs="Times New Roman"/>
          <w:color w:val="000000" w:themeColor="text1"/>
          <w:spacing w:val="-2"/>
          <w:szCs w:val="24"/>
        </w:rPr>
        <w:lastRenderedPageBreak/>
        <w:tab/>
      </w:r>
      <w:r w:rsidR="00BD1C67" w:rsidRPr="009D7EA5">
        <w:rPr>
          <w:rFonts w:cs="Times New Roman"/>
          <w:color w:val="000000" w:themeColor="text1"/>
          <w:spacing w:val="-2"/>
          <w:szCs w:val="24"/>
        </w:rPr>
        <w:t xml:space="preserve">Ann’s teacher is Mr. </w:t>
      </w:r>
      <w:proofErr w:type="spellStart"/>
      <w:r w:rsidR="00BD1C67" w:rsidRPr="009D7EA5">
        <w:rPr>
          <w:rFonts w:cs="Times New Roman"/>
          <w:color w:val="000000" w:themeColor="text1"/>
          <w:spacing w:val="-2"/>
          <w:szCs w:val="24"/>
        </w:rPr>
        <w:t>Vengerov</w:t>
      </w:r>
      <w:proofErr w:type="spellEnd"/>
      <w:r w:rsidR="00BD1C67" w:rsidRPr="009D7EA5">
        <w:rPr>
          <w:rFonts w:cs="Times New Roman"/>
          <w:color w:val="000000" w:themeColor="text1"/>
          <w:spacing w:val="-2"/>
          <w:szCs w:val="24"/>
        </w:rPr>
        <w:t>.</w:t>
      </w:r>
    </w:p>
    <w:p w14:paraId="3BE6BC0A" w14:textId="77777777" w:rsidR="00BD1C67" w:rsidRPr="009D7EA5" w:rsidRDefault="00A81DC7" w:rsidP="00A81DC7">
      <w:pPr>
        <w:pStyle w:val="Odsekzoznamu"/>
        <w:numPr>
          <w:ilvl w:val="0"/>
          <w:numId w:val="1"/>
        </w:numPr>
        <w:spacing w:before="120" w:after="120"/>
        <w:ind w:left="426" w:hanging="426"/>
        <w:rPr>
          <w:rFonts w:cs="Times New Roman"/>
          <w:color w:val="000000" w:themeColor="text1"/>
          <w:spacing w:val="-2"/>
          <w:szCs w:val="24"/>
        </w:rPr>
      </w:pPr>
      <w:r>
        <w:rPr>
          <w:rFonts w:cs="Times New Roman"/>
          <w:color w:val="000000" w:themeColor="text1"/>
          <w:spacing w:val="-2"/>
          <w:szCs w:val="24"/>
        </w:rPr>
        <w:tab/>
      </w:r>
      <w:r w:rsidR="00BD1C67" w:rsidRPr="009D7EA5">
        <w:rPr>
          <w:rFonts w:cs="Times New Roman"/>
          <w:color w:val="000000" w:themeColor="text1"/>
          <w:spacing w:val="-2"/>
          <w:szCs w:val="24"/>
        </w:rPr>
        <w:t>John is his own cook.</w:t>
      </w:r>
    </w:p>
    <w:p w14:paraId="1DC8A7DF" w14:textId="77777777" w:rsidR="00BD1C67" w:rsidRPr="009D7EA5" w:rsidRDefault="007D7AE8" w:rsidP="00FC00D3">
      <w:pPr>
        <w:pStyle w:val="Odsekzoznamu"/>
        <w:ind w:left="765" w:firstLine="675"/>
        <w:contextualSpacing w:val="0"/>
        <w:rPr>
          <w:rFonts w:cs="Times New Roman"/>
          <w:color w:val="000000" w:themeColor="text1"/>
          <w:spacing w:val="-2"/>
          <w:szCs w:val="24"/>
        </w:rPr>
      </w:pPr>
      <w:r>
        <w:rPr>
          <w:rFonts w:cs="Times New Roman"/>
          <w:color w:val="000000" w:themeColor="text1"/>
          <w:spacing w:val="-2"/>
          <w:szCs w:val="24"/>
        </w:rPr>
        <w:t>(Cardoso &amp;</w:t>
      </w:r>
      <w:r w:rsidR="00BD1C67" w:rsidRPr="009D7EA5">
        <w:rPr>
          <w:rFonts w:cs="Times New Roman"/>
          <w:color w:val="000000" w:themeColor="text1"/>
          <w:spacing w:val="-2"/>
          <w:szCs w:val="24"/>
        </w:rPr>
        <w:t xml:space="preserve"> de Vries </w:t>
      </w:r>
      <w:r>
        <w:rPr>
          <w:rFonts w:cs="Times New Roman"/>
          <w:color w:val="000000" w:themeColor="text1"/>
          <w:spacing w:val="-2"/>
          <w:szCs w:val="24"/>
        </w:rPr>
        <w:t>2010:</w:t>
      </w:r>
      <w:r w:rsidR="00BD1C67" w:rsidRPr="009D7EA5">
        <w:rPr>
          <w:rFonts w:cs="Times New Roman"/>
          <w:color w:val="000000" w:themeColor="text1"/>
          <w:spacing w:val="-2"/>
          <w:szCs w:val="24"/>
        </w:rPr>
        <w:t xml:space="preserve"> 17)</w:t>
      </w:r>
    </w:p>
    <w:p w14:paraId="35DCE07E" w14:textId="77777777" w:rsidR="00DA3F25" w:rsidRPr="009D7EA5" w:rsidRDefault="00DA3F25" w:rsidP="00786573">
      <w:pPr>
        <w:spacing w:before="120" w:after="120"/>
        <w:ind w:left="0"/>
        <w:contextualSpacing/>
        <w:rPr>
          <w:rFonts w:cs="Times New Roman"/>
          <w:color w:val="000000" w:themeColor="text1"/>
          <w:spacing w:val="-2"/>
          <w:szCs w:val="24"/>
        </w:rPr>
      </w:pPr>
      <w:r w:rsidRPr="009D7EA5">
        <w:rPr>
          <w:rFonts w:cs="Times New Roman"/>
          <w:color w:val="000000" w:themeColor="text1"/>
          <w:spacing w:val="-2"/>
          <w:szCs w:val="24"/>
        </w:rPr>
        <w:t xml:space="preserve">In the first example, the predicate nominal </w:t>
      </w:r>
      <w:r w:rsidR="00730228" w:rsidRPr="009D7EA5">
        <w:rPr>
          <w:rFonts w:cs="Times New Roman"/>
          <w:color w:val="000000" w:themeColor="text1"/>
          <w:spacing w:val="-2"/>
          <w:szCs w:val="24"/>
        </w:rPr>
        <w:t xml:space="preserve">‘carpenter’ </w:t>
      </w:r>
      <w:r w:rsidRPr="009D7EA5">
        <w:rPr>
          <w:rFonts w:cs="Times New Roman"/>
          <w:color w:val="000000" w:themeColor="text1"/>
          <w:spacing w:val="-2"/>
          <w:szCs w:val="24"/>
        </w:rPr>
        <w:t>tells about the profession of the subject.</w:t>
      </w:r>
      <w:r w:rsidR="00730228" w:rsidRPr="009D7EA5">
        <w:rPr>
          <w:rFonts w:cs="Times New Roman"/>
          <w:color w:val="000000" w:themeColor="text1"/>
          <w:spacing w:val="-2"/>
          <w:szCs w:val="24"/>
        </w:rPr>
        <w:t xml:space="preserve"> In the second example, the predicate nominal ‘my brother’ tells what the </w:t>
      </w:r>
      <w:r w:rsidR="002016FF" w:rsidRPr="009D7EA5">
        <w:rPr>
          <w:rFonts w:cs="Times New Roman"/>
          <w:color w:val="000000" w:themeColor="text1"/>
          <w:spacing w:val="-2"/>
          <w:szCs w:val="24"/>
        </w:rPr>
        <w:t xml:space="preserve">subject </w:t>
      </w:r>
      <w:r w:rsidR="00730228" w:rsidRPr="009D7EA5">
        <w:rPr>
          <w:rFonts w:cs="Times New Roman"/>
          <w:color w:val="000000" w:themeColor="text1"/>
          <w:spacing w:val="-2"/>
          <w:szCs w:val="24"/>
        </w:rPr>
        <w:t>demonstrativ</w:t>
      </w:r>
      <w:r w:rsidR="002016FF" w:rsidRPr="009D7EA5">
        <w:rPr>
          <w:rFonts w:cs="Times New Roman"/>
          <w:color w:val="000000" w:themeColor="text1"/>
          <w:spacing w:val="-2"/>
          <w:szCs w:val="24"/>
        </w:rPr>
        <w:t>e pronoun ‘that’ is meant</w:t>
      </w:r>
      <w:r w:rsidR="008208D5" w:rsidRPr="009D7EA5">
        <w:rPr>
          <w:rFonts w:cs="Times New Roman"/>
          <w:color w:val="000000" w:themeColor="text1"/>
          <w:spacing w:val="-2"/>
          <w:szCs w:val="24"/>
        </w:rPr>
        <w:t xml:space="preserve"> for</w:t>
      </w:r>
      <w:r w:rsidR="00730228" w:rsidRPr="009D7EA5">
        <w:rPr>
          <w:rFonts w:cs="Times New Roman"/>
          <w:color w:val="000000" w:themeColor="text1"/>
          <w:spacing w:val="-2"/>
          <w:szCs w:val="24"/>
        </w:rPr>
        <w:t xml:space="preserve">. In the third example, Mr. </w:t>
      </w:r>
      <w:proofErr w:type="spellStart"/>
      <w:r w:rsidR="00730228" w:rsidRPr="009D7EA5">
        <w:rPr>
          <w:rFonts w:cs="Times New Roman"/>
          <w:color w:val="000000" w:themeColor="text1"/>
          <w:spacing w:val="-2"/>
          <w:szCs w:val="24"/>
        </w:rPr>
        <w:t>Vengerov</w:t>
      </w:r>
      <w:proofErr w:type="spellEnd"/>
      <w:r w:rsidR="00730228" w:rsidRPr="009D7EA5">
        <w:rPr>
          <w:rFonts w:cs="Times New Roman"/>
          <w:color w:val="000000" w:themeColor="text1"/>
          <w:spacing w:val="-2"/>
          <w:szCs w:val="24"/>
        </w:rPr>
        <w:t xml:space="preserve"> is the name of </w:t>
      </w:r>
      <w:r w:rsidR="002826DA" w:rsidRPr="009D7EA5">
        <w:rPr>
          <w:rFonts w:cs="Times New Roman"/>
          <w:color w:val="000000" w:themeColor="text1"/>
          <w:spacing w:val="-2"/>
          <w:szCs w:val="24"/>
        </w:rPr>
        <w:t>Ann’s teacher. In the fourth example, the predicate nominal ‘his own cook’ tells about a feature of John – that he is his own cook.</w:t>
      </w:r>
      <w:r w:rsidR="00730228" w:rsidRPr="009D7EA5">
        <w:rPr>
          <w:rFonts w:cs="Times New Roman"/>
          <w:color w:val="000000" w:themeColor="text1"/>
          <w:spacing w:val="-2"/>
          <w:szCs w:val="24"/>
        </w:rPr>
        <w:t xml:space="preserve"> </w:t>
      </w:r>
    </w:p>
    <w:p w14:paraId="759D0A60" w14:textId="77777777" w:rsidR="001C6FB6" w:rsidRDefault="00715A37" w:rsidP="00786573">
      <w:pPr>
        <w:spacing w:before="120" w:after="120"/>
        <w:ind w:left="0" w:firstLine="680"/>
        <w:contextualSpacing/>
        <w:rPr>
          <w:rFonts w:cs="Times New Roman"/>
          <w:color w:val="000000" w:themeColor="text1"/>
          <w:spacing w:val="-2"/>
          <w:szCs w:val="24"/>
        </w:rPr>
      </w:pPr>
      <w:r w:rsidRPr="009D7EA5">
        <w:rPr>
          <w:rFonts w:cs="Times New Roman"/>
          <w:color w:val="000000" w:themeColor="text1"/>
          <w:spacing w:val="-2"/>
          <w:szCs w:val="24"/>
        </w:rPr>
        <w:t>The number</w:t>
      </w:r>
      <w:r w:rsidR="008B456A" w:rsidRPr="009D7EA5">
        <w:rPr>
          <w:rFonts w:cs="Times New Roman"/>
          <w:color w:val="000000" w:themeColor="text1"/>
          <w:spacing w:val="-2"/>
          <w:szCs w:val="24"/>
        </w:rPr>
        <w:t>/ person/ gender</w:t>
      </w:r>
      <w:r w:rsidRPr="009D7EA5">
        <w:rPr>
          <w:rFonts w:cs="Times New Roman"/>
          <w:color w:val="000000" w:themeColor="text1"/>
          <w:spacing w:val="-2"/>
          <w:szCs w:val="24"/>
        </w:rPr>
        <w:t xml:space="preserve"> of predicate nominals cannot be different </w:t>
      </w:r>
      <w:r w:rsidR="00A605D1" w:rsidRPr="009D7EA5">
        <w:rPr>
          <w:rFonts w:cs="Times New Roman"/>
          <w:color w:val="000000" w:themeColor="text1"/>
          <w:spacing w:val="-2"/>
          <w:szCs w:val="24"/>
        </w:rPr>
        <w:t xml:space="preserve">from </w:t>
      </w:r>
      <w:r w:rsidR="008F5CC7" w:rsidRPr="009D7EA5">
        <w:rPr>
          <w:rFonts w:cs="Times New Roman"/>
          <w:color w:val="000000" w:themeColor="text1"/>
          <w:spacing w:val="-2"/>
          <w:szCs w:val="24"/>
        </w:rPr>
        <w:t xml:space="preserve">that of </w:t>
      </w:r>
      <w:r w:rsidR="00A605D1" w:rsidRPr="009D7EA5">
        <w:rPr>
          <w:rFonts w:cs="Times New Roman"/>
          <w:color w:val="000000" w:themeColor="text1"/>
          <w:spacing w:val="-2"/>
          <w:szCs w:val="24"/>
        </w:rPr>
        <w:t xml:space="preserve">the </w:t>
      </w:r>
      <w:r w:rsidRPr="009D7EA5">
        <w:rPr>
          <w:rFonts w:cs="Times New Roman"/>
          <w:color w:val="000000" w:themeColor="text1"/>
          <w:spacing w:val="-2"/>
          <w:szCs w:val="24"/>
        </w:rPr>
        <w:t>subject nominal</w:t>
      </w:r>
      <w:r w:rsidR="008F5CC7" w:rsidRPr="009D7EA5">
        <w:rPr>
          <w:rFonts w:cs="Times New Roman"/>
          <w:color w:val="000000" w:themeColor="text1"/>
          <w:spacing w:val="-2"/>
          <w:szCs w:val="24"/>
        </w:rPr>
        <w:t>s</w:t>
      </w:r>
      <w:r w:rsidRPr="009D7EA5">
        <w:rPr>
          <w:rFonts w:cs="Times New Roman"/>
          <w:color w:val="000000" w:themeColor="text1"/>
          <w:spacing w:val="-2"/>
          <w:szCs w:val="24"/>
        </w:rPr>
        <w:t xml:space="preserve">; hence, pointing to their appositive nature. Suppose that in a copular construction, the number or gender or person of the predicate nominal is different from the subject nominal, then that construction is ungrammatical </w:t>
      </w:r>
      <w:r w:rsidRPr="00F86027">
        <w:rPr>
          <w:rFonts w:cs="Times New Roman"/>
          <w:spacing w:val="-2"/>
          <w:szCs w:val="24"/>
        </w:rPr>
        <w:t>(as can be seen</w:t>
      </w:r>
      <w:r w:rsidR="00C87D25">
        <w:rPr>
          <w:rFonts w:cs="Times New Roman"/>
          <w:spacing w:val="-2"/>
          <w:szCs w:val="24"/>
        </w:rPr>
        <w:t xml:space="preserve"> in examples no. 30</w:t>
      </w:r>
      <w:r w:rsidR="00D12102" w:rsidRPr="00F86027">
        <w:rPr>
          <w:rFonts w:cs="Times New Roman"/>
          <w:spacing w:val="-2"/>
          <w:szCs w:val="24"/>
        </w:rPr>
        <w:t>-</w:t>
      </w:r>
      <w:r w:rsidR="00C87D25">
        <w:rPr>
          <w:rFonts w:cs="Times New Roman"/>
          <w:spacing w:val="-2"/>
          <w:szCs w:val="24"/>
        </w:rPr>
        <w:t>32</w:t>
      </w:r>
      <w:r w:rsidR="007665AD" w:rsidRPr="00F86027">
        <w:rPr>
          <w:rFonts w:cs="Times New Roman"/>
          <w:spacing w:val="-2"/>
          <w:szCs w:val="24"/>
        </w:rPr>
        <w:t xml:space="preserve"> </w:t>
      </w:r>
      <w:r w:rsidR="00C87D25">
        <w:rPr>
          <w:rFonts w:cs="Times New Roman"/>
          <w:spacing w:val="-2"/>
          <w:szCs w:val="24"/>
        </w:rPr>
        <w:t>and 35-37</w:t>
      </w:r>
      <w:r w:rsidR="007665AD" w:rsidRPr="00F86027">
        <w:rPr>
          <w:rFonts w:cs="Times New Roman"/>
          <w:spacing w:val="-2"/>
          <w:szCs w:val="24"/>
        </w:rPr>
        <w:t xml:space="preserve"> below</w:t>
      </w:r>
      <w:r w:rsidR="00D12102" w:rsidRPr="00F86027">
        <w:rPr>
          <w:rFonts w:cs="Times New Roman"/>
          <w:spacing w:val="-2"/>
          <w:szCs w:val="24"/>
        </w:rPr>
        <w:t>)</w:t>
      </w:r>
      <w:r w:rsidR="00D12102" w:rsidRPr="009D7EA5">
        <w:rPr>
          <w:rFonts w:cs="Times New Roman"/>
          <w:color w:val="000000" w:themeColor="text1"/>
          <w:spacing w:val="-2"/>
          <w:szCs w:val="24"/>
        </w:rPr>
        <w:t xml:space="preserve">. </w:t>
      </w:r>
      <w:r w:rsidR="00A605D1" w:rsidRPr="009D7EA5">
        <w:rPr>
          <w:rFonts w:cs="Times New Roman"/>
          <w:color w:val="000000" w:themeColor="text1"/>
          <w:spacing w:val="-2"/>
          <w:szCs w:val="24"/>
        </w:rPr>
        <w:t xml:space="preserve">This again substantiates the point that the relation between </w:t>
      </w:r>
      <w:r w:rsidR="00AF3700" w:rsidRPr="009D7EA5">
        <w:rPr>
          <w:rFonts w:cs="Times New Roman"/>
          <w:color w:val="000000" w:themeColor="text1"/>
          <w:spacing w:val="-2"/>
          <w:szCs w:val="24"/>
        </w:rPr>
        <w:t xml:space="preserve">the </w:t>
      </w:r>
      <w:r w:rsidR="00A605D1" w:rsidRPr="009D7EA5">
        <w:rPr>
          <w:rFonts w:cs="Times New Roman"/>
          <w:color w:val="000000" w:themeColor="text1"/>
          <w:spacing w:val="-2"/>
          <w:szCs w:val="24"/>
        </w:rPr>
        <w:t xml:space="preserve">subject nominal and </w:t>
      </w:r>
      <w:r w:rsidR="00AF3700" w:rsidRPr="009D7EA5">
        <w:rPr>
          <w:rFonts w:cs="Times New Roman"/>
          <w:color w:val="000000" w:themeColor="text1"/>
          <w:spacing w:val="-2"/>
          <w:szCs w:val="24"/>
        </w:rPr>
        <w:t xml:space="preserve">the </w:t>
      </w:r>
      <w:r w:rsidR="00A605D1" w:rsidRPr="009D7EA5">
        <w:rPr>
          <w:rFonts w:cs="Times New Roman"/>
          <w:color w:val="000000" w:themeColor="text1"/>
          <w:spacing w:val="-2"/>
          <w:szCs w:val="24"/>
        </w:rPr>
        <w:t xml:space="preserve">predicate </w:t>
      </w:r>
      <w:r w:rsidR="008B456A" w:rsidRPr="009D7EA5">
        <w:rPr>
          <w:rFonts w:cs="Times New Roman"/>
          <w:color w:val="000000" w:themeColor="text1"/>
          <w:spacing w:val="-2"/>
          <w:szCs w:val="24"/>
        </w:rPr>
        <w:t>nominal is appositive in nature:</w:t>
      </w:r>
      <w:r w:rsidR="00A605D1" w:rsidRPr="009D7EA5">
        <w:rPr>
          <w:rFonts w:cs="Times New Roman"/>
          <w:color w:val="000000" w:themeColor="text1"/>
          <w:spacing w:val="-2"/>
          <w:szCs w:val="24"/>
        </w:rPr>
        <w:t xml:space="preserve"> in appositive phrases, the number/ gender/ person of </w:t>
      </w:r>
      <w:r w:rsidR="006D3A90" w:rsidRPr="009D7EA5">
        <w:rPr>
          <w:rFonts w:cs="Times New Roman"/>
          <w:color w:val="000000" w:themeColor="text1"/>
          <w:spacing w:val="-2"/>
          <w:szCs w:val="24"/>
        </w:rPr>
        <w:t>the appositive nominal is</w:t>
      </w:r>
      <w:r w:rsidR="00A605D1" w:rsidRPr="009D7EA5">
        <w:rPr>
          <w:rFonts w:cs="Times New Roman"/>
          <w:color w:val="000000" w:themeColor="text1"/>
          <w:spacing w:val="-2"/>
          <w:szCs w:val="24"/>
        </w:rPr>
        <w:t xml:space="preserve"> in conformity with the main nominal </w:t>
      </w:r>
      <w:r w:rsidR="00AF3700" w:rsidRPr="009D7EA5">
        <w:rPr>
          <w:rFonts w:cs="Times New Roman"/>
          <w:color w:val="000000" w:themeColor="text1"/>
          <w:spacing w:val="-2"/>
          <w:szCs w:val="24"/>
        </w:rPr>
        <w:t>(anchor nominal)</w:t>
      </w:r>
      <w:r w:rsidR="008B456A" w:rsidRPr="009D7EA5">
        <w:rPr>
          <w:rFonts w:cs="Times New Roman"/>
          <w:color w:val="000000" w:themeColor="text1"/>
          <w:spacing w:val="-2"/>
          <w:szCs w:val="24"/>
        </w:rPr>
        <w:t>;</w:t>
      </w:r>
      <w:r w:rsidR="00AF3700" w:rsidRPr="009D7EA5">
        <w:rPr>
          <w:rFonts w:cs="Times New Roman"/>
          <w:color w:val="000000" w:themeColor="text1"/>
          <w:spacing w:val="-2"/>
          <w:szCs w:val="24"/>
        </w:rPr>
        <w:t xml:space="preserve"> </w:t>
      </w:r>
      <w:r w:rsidR="00A605D1" w:rsidRPr="009D7EA5">
        <w:rPr>
          <w:rFonts w:cs="Times New Roman"/>
          <w:color w:val="000000" w:themeColor="text1"/>
          <w:spacing w:val="-2"/>
          <w:szCs w:val="24"/>
        </w:rPr>
        <w:t>otherwise</w:t>
      </w:r>
      <w:r w:rsidR="008B456A" w:rsidRPr="009D7EA5">
        <w:rPr>
          <w:rFonts w:cs="Times New Roman"/>
          <w:color w:val="000000" w:themeColor="text1"/>
          <w:spacing w:val="-2"/>
          <w:szCs w:val="24"/>
        </w:rPr>
        <w:t>,</w:t>
      </w:r>
      <w:r w:rsidR="006D3A90" w:rsidRPr="009D7EA5">
        <w:rPr>
          <w:rFonts w:cs="Times New Roman"/>
          <w:color w:val="000000" w:themeColor="text1"/>
          <w:spacing w:val="-2"/>
          <w:szCs w:val="24"/>
        </w:rPr>
        <w:t xml:space="preserve"> the phrase</w:t>
      </w:r>
      <w:r w:rsidR="00A605D1" w:rsidRPr="009D7EA5">
        <w:rPr>
          <w:rFonts w:cs="Times New Roman"/>
          <w:color w:val="000000" w:themeColor="text1"/>
          <w:spacing w:val="-2"/>
          <w:szCs w:val="24"/>
        </w:rPr>
        <w:t xml:space="preserve"> </w:t>
      </w:r>
      <w:r w:rsidR="006D3A90" w:rsidRPr="009D7EA5">
        <w:rPr>
          <w:rFonts w:cs="Times New Roman"/>
          <w:color w:val="000000" w:themeColor="text1"/>
          <w:spacing w:val="-2"/>
          <w:szCs w:val="24"/>
        </w:rPr>
        <w:t xml:space="preserve">is </w:t>
      </w:r>
      <w:r w:rsidR="00A605D1" w:rsidRPr="009D7EA5">
        <w:rPr>
          <w:rFonts w:cs="Times New Roman"/>
          <w:color w:val="000000" w:themeColor="text1"/>
          <w:spacing w:val="-2"/>
          <w:szCs w:val="24"/>
        </w:rPr>
        <w:t>grammatically u</w:t>
      </w:r>
      <w:r w:rsidR="00AF3700" w:rsidRPr="009D7EA5">
        <w:rPr>
          <w:rFonts w:cs="Times New Roman"/>
          <w:color w:val="000000" w:themeColor="text1"/>
          <w:spacing w:val="-2"/>
          <w:szCs w:val="24"/>
        </w:rPr>
        <w:t>nacceptable: ‘Peter, his brother’,</w:t>
      </w:r>
      <w:r w:rsidR="00A605D1" w:rsidRPr="009D7EA5">
        <w:rPr>
          <w:rFonts w:cs="Times New Roman"/>
          <w:color w:val="000000" w:themeColor="text1"/>
          <w:spacing w:val="-2"/>
          <w:szCs w:val="24"/>
        </w:rPr>
        <w:t xml:space="preserve"> </w:t>
      </w:r>
      <w:r w:rsidR="00AF3700" w:rsidRPr="009D7EA5">
        <w:rPr>
          <w:rFonts w:cs="Times New Roman"/>
          <w:color w:val="000000" w:themeColor="text1"/>
          <w:spacing w:val="-2"/>
          <w:szCs w:val="24"/>
        </w:rPr>
        <w:t>‘</w:t>
      </w:r>
      <w:r w:rsidR="00A605D1" w:rsidRPr="009D7EA5">
        <w:rPr>
          <w:rFonts w:cs="Times New Roman"/>
          <w:color w:val="000000" w:themeColor="text1"/>
          <w:spacing w:val="-2"/>
          <w:szCs w:val="24"/>
        </w:rPr>
        <w:t>*Peter, his sister</w:t>
      </w:r>
      <w:r w:rsidR="00AF3700" w:rsidRPr="009D7EA5">
        <w:rPr>
          <w:rFonts w:cs="Times New Roman"/>
          <w:color w:val="000000" w:themeColor="text1"/>
          <w:spacing w:val="-2"/>
          <w:szCs w:val="24"/>
        </w:rPr>
        <w:t xml:space="preserve">’, </w:t>
      </w:r>
      <w:r w:rsidR="00A605D1" w:rsidRPr="009D7EA5">
        <w:rPr>
          <w:rFonts w:cs="Times New Roman"/>
          <w:color w:val="000000" w:themeColor="text1"/>
          <w:spacing w:val="-2"/>
          <w:szCs w:val="24"/>
        </w:rPr>
        <w:t xml:space="preserve"> </w:t>
      </w:r>
      <w:r w:rsidR="00AF3700" w:rsidRPr="009D7EA5">
        <w:rPr>
          <w:rFonts w:cs="Times New Roman"/>
          <w:color w:val="000000" w:themeColor="text1"/>
          <w:spacing w:val="-2"/>
          <w:szCs w:val="24"/>
        </w:rPr>
        <w:t>‘Peter, his friend’</w:t>
      </w:r>
      <w:r w:rsidR="00A605D1" w:rsidRPr="009D7EA5">
        <w:rPr>
          <w:rFonts w:cs="Times New Roman"/>
          <w:color w:val="000000" w:themeColor="text1"/>
          <w:spacing w:val="-2"/>
          <w:szCs w:val="24"/>
        </w:rPr>
        <w:t xml:space="preserve"> </w:t>
      </w:r>
      <w:r w:rsidR="00AF3700" w:rsidRPr="009D7EA5">
        <w:rPr>
          <w:rFonts w:cs="Times New Roman"/>
          <w:color w:val="000000" w:themeColor="text1"/>
          <w:spacing w:val="-2"/>
          <w:szCs w:val="24"/>
        </w:rPr>
        <w:t>and ‘</w:t>
      </w:r>
      <w:r w:rsidR="00A605D1" w:rsidRPr="009D7EA5">
        <w:rPr>
          <w:rFonts w:cs="Times New Roman"/>
          <w:color w:val="000000" w:themeColor="text1"/>
          <w:spacing w:val="-2"/>
          <w:szCs w:val="24"/>
        </w:rPr>
        <w:t>*Peter, his friends</w:t>
      </w:r>
      <w:r w:rsidR="00AF3700" w:rsidRPr="009D7EA5">
        <w:rPr>
          <w:rFonts w:cs="Times New Roman"/>
          <w:color w:val="000000" w:themeColor="text1"/>
          <w:spacing w:val="-2"/>
          <w:szCs w:val="24"/>
        </w:rPr>
        <w:t>’</w:t>
      </w:r>
      <w:r w:rsidR="0088761D" w:rsidRPr="009D7EA5">
        <w:rPr>
          <w:rFonts w:cs="Times New Roman"/>
          <w:color w:val="000000" w:themeColor="text1"/>
          <w:spacing w:val="-2"/>
          <w:szCs w:val="24"/>
        </w:rPr>
        <w:t xml:space="preserve">. </w:t>
      </w:r>
    </w:p>
    <w:p w14:paraId="24A40574" w14:textId="77777777" w:rsidR="001C6FB6" w:rsidRPr="009D7EA5" w:rsidRDefault="001C6FB6" w:rsidP="00786573">
      <w:pPr>
        <w:ind w:left="0" w:firstLine="680"/>
        <w:rPr>
          <w:rFonts w:cs="Times New Roman"/>
          <w:color w:val="000000" w:themeColor="text1"/>
          <w:spacing w:val="-2"/>
          <w:szCs w:val="24"/>
        </w:rPr>
      </w:pPr>
      <w:r>
        <w:rPr>
          <w:rFonts w:cs="Times New Roman"/>
          <w:color w:val="000000" w:themeColor="text1"/>
          <w:spacing w:val="-2"/>
          <w:szCs w:val="24"/>
        </w:rPr>
        <w:t>To elaborate this point further, an effort is made</w:t>
      </w:r>
      <w:r w:rsidRPr="009D7EA5">
        <w:rPr>
          <w:rFonts w:cs="Times New Roman"/>
          <w:color w:val="000000" w:themeColor="text1"/>
          <w:spacing w:val="-2"/>
          <w:szCs w:val="24"/>
        </w:rPr>
        <w:t xml:space="preserve"> to change the number, gender, or person of the predicate n</w:t>
      </w:r>
      <w:r w:rsidR="00CE4846">
        <w:rPr>
          <w:rFonts w:cs="Times New Roman"/>
          <w:color w:val="000000" w:themeColor="text1"/>
          <w:spacing w:val="-2"/>
          <w:szCs w:val="24"/>
        </w:rPr>
        <w:t>ominal from the subject nominal;</w:t>
      </w:r>
      <w:r w:rsidRPr="009D7EA5">
        <w:rPr>
          <w:rFonts w:cs="Times New Roman"/>
          <w:color w:val="000000" w:themeColor="text1"/>
          <w:spacing w:val="-2"/>
          <w:szCs w:val="24"/>
        </w:rPr>
        <w:t xml:space="preserve"> </w:t>
      </w:r>
      <w:r w:rsidR="00FC69A1">
        <w:rPr>
          <w:rFonts w:cs="Times New Roman"/>
          <w:color w:val="000000" w:themeColor="text1"/>
          <w:spacing w:val="-2"/>
          <w:szCs w:val="24"/>
        </w:rPr>
        <w:t>it results</w:t>
      </w:r>
      <w:r w:rsidR="007665AD">
        <w:rPr>
          <w:rFonts w:cs="Times New Roman"/>
          <w:color w:val="000000" w:themeColor="text1"/>
          <w:spacing w:val="-2"/>
          <w:szCs w:val="24"/>
        </w:rPr>
        <w:t xml:space="preserve"> </w:t>
      </w:r>
      <w:r w:rsidR="00786573">
        <w:rPr>
          <w:rFonts w:cs="Times New Roman"/>
          <w:color w:val="000000" w:themeColor="text1"/>
          <w:spacing w:val="-2"/>
          <w:szCs w:val="24"/>
        </w:rPr>
        <w:t>in ungrammatical constructions.</w:t>
      </w:r>
      <w:r w:rsidRPr="009D7EA5">
        <w:rPr>
          <w:rFonts w:cs="Times New Roman"/>
          <w:color w:val="000000" w:themeColor="text1"/>
          <w:spacing w:val="-2"/>
          <w:szCs w:val="24"/>
        </w:rPr>
        <w:t xml:space="preserve"> </w:t>
      </w:r>
    </w:p>
    <w:p w14:paraId="4372014A" w14:textId="77777777" w:rsidR="001C6FB6" w:rsidRPr="009D7EA5" w:rsidRDefault="001C6FB6" w:rsidP="00786573">
      <w:pPr>
        <w:ind w:left="0"/>
        <w:rPr>
          <w:rFonts w:cs="Times New Roman"/>
          <w:color w:val="000000" w:themeColor="text1"/>
          <w:spacing w:val="-2"/>
          <w:szCs w:val="24"/>
        </w:rPr>
      </w:pPr>
      <w:r w:rsidRPr="009D7EA5">
        <w:rPr>
          <w:rFonts w:cs="Times New Roman"/>
          <w:color w:val="000000" w:themeColor="text1"/>
          <w:spacing w:val="-2"/>
          <w:szCs w:val="24"/>
        </w:rPr>
        <w:t>Copular constructions where the subject nominal is singular and predicate nominal is plural:</w:t>
      </w:r>
    </w:p>
    <w:p w14:paraId="07A85F09" w14:textId="77777777" w:rsidR="001C6FB6" w:rsidRPr="009D7EA5" w:rsidRDefault="00A81DC7" w:rsidP="00A81DC7">
      <w:pPr>
        <w:pStyle w:val="Odsekzoznamu"/>
        <w:numPr>
          <w:ilvl w:val="0"/>
          <w:numId w:val="1"/>
        </w:numPr>
        <w:spacing w:before="120" w:after="120"/>
        <w:ind w:left="426" w:hanging="426"/>
        <w:rPr>
          <w:rFonts w:cs="Times New Roman"/>
          <w:color w:val="000000" w:themeColor="text1"/>
          <w:spacing w:val="-2"/>
          <w:szCs w:val="24"/>
        </w:rPr>
      </w:pPr>
      <w:r>
        <w:rPr>
          <w:rFonts w:cs="Times New Roman"/>
          <w:color w:val="000000" w:themeColor="text1"/>
          <w:spacing w:val="-2"/>
          <w:szCs w:val="24"/>
        </w:rPr>
        <w:tab/>
      </w:r>
      <w:r w:rsidR="001C6FB6" w:rsidRPr="009D7EA5">
        <w:rPr>
          <w:rFonts w:cs="Times New Roman"/>
          <w:color w:val="000000" w:themeColor="text1"/>
          <w:spacing w:val="-2"/>
          <w:szCs w:val="24"/>
        </w:rPr>
        <w:t>*</w:t>
      </w:r>
      <w:proofErr w:type="spellStart"/>
      <w:r w:rsidR="001C6FB6" w:rsidRPr="009D7EA5">
        <w:rPr>
          <w:rFonts w:cs="Times New Roman"/>
          <w:i/>
          <w:color w:val="000000" w:themeColor="text1"/>
          <w:spacing w:val="-2"/>
          <w:szCs w:val="24"/>
        </w:rPr>
        <w:t>Thǝ</w:t>
      </w:r>
      <w:proofErr w:type="spellEnd"/>
      <w:r w:rsidR="001C6FB6" w:rsidRPr="009D7EA5">
        <w:rPr>
          <w:rFonts w:cs="Times New Roman"/>
          <w:i/>
          <w:color w:val="000000" w:themeColor="text1"/>
          <w:spacing w:val="-2"/>
          <w:szCs w:val="24"/>
        </w:rPr>
        <w:tab/>
      </w:r>
      <w:r w:rsidR="001C6FB6" w:rsidRPr="009D7EA5">
        <w:rPr>
          <w:rFonts w:cs="Times New Roman"/>
          <w:i/>
          <w:color w:val="000000" w:themeColor="text1"/>
          <w:spacing w:val="-2"/>
          <w:szCs w:val="24"/>
        </w:rPr>
        <w:tab/>
        <w:t>da</w:t>
      </w:r>
      <w:r w:rsidR="001C6FB6" w:rsidRPr="009D7EA5">
        <w:rPr>
          <w:rFonts w:cs="Times New Roman"/>
          <w:i/>
          <w:color w:val="000000" w:themeColor="text1"/>
          <w:spacing w:val="-2"/>
          <w:szCs w:val="24"/>
        </w:rPr>
        <w:tab/>
        <w:t>Mary</w:t>
      </w:r>
      <w:r w:rsidR="001C6FB6" w:rsidRPr="009D7EA5">
        <w:rPr>
          <w:rFonts w:cs="Times New Roman"/>
          <w:i/>
          <w:color w:val="000000" w:themeColor="text1"/>
          <w:spacing w:val="-2"/>
          <w:szCs w:val="24"/>
        </w:rPr>
        <w:tab/>
      </w:r>
      <w:proofErr w:type="spellStart"/>
      <w:r w:rsidR="001C6FB6" w:rsidRPr="009D7EA5">
        <w:rPr>
          <w:rFonts w:cs="Times New Roman"/>
          <w:i/>
          <w:color w:val="000000" w:themeColor="text1"/>
          <w:spacing w:val="-2"/>
          <w:szCs w:val="24"/>
        </w:rPr>
        <w:t>roonɻa</w:t>
      </w:r>
      <w:proofErr w:type="spellEnd"/>
      <w:r w:rsidR="001C6FB6" w:rsidRPr="009D7EA5">
        <w:rPr>
          <w:rFonts w:cs="Times New Roman"/>
          <w:i/>
          <w:color w:val="000000" w:themeColor="text1"/>
          <w:spacing w:val="-2"/>
          <w:szCs w:val="24"/>
        </w:rPr>
        <w:tab/>
      </w:r>
      <w:r w:rsidR="001C6FB6" w:rsidRPr="009D7EA5">
        <w:rPr>
          <w:rFonts w:cs="Times New Roman"/>
          <w:i/>
          <w:color w:val="000000" w:themeColor="text1"/>
          <w:spacing w:val="-2"/>
          <w:szCs w:val="24"/>
        </w:rPr>
        <w:tab/>
        <w:t>yay.</w:t>
      </w:r>
    </w:p>
    <w:p w14:paraId="61528601" w14:textId="77777777" w:rsidR="001C6FB6" w:rsidRPr="009D7EA5" w:rsidRDefault="00A81DC7" w:rsidP="00A81DC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983F46">
        <w:rPr>
          <w:rFonts w:cs="Times New Roman"/>
          <w:color w:val="000000" w:themeColor="text1"/>
          <w:spacing w:val="-2"/>
          <w:szCs w:val="24"/>
        </w:rPr>
        <w:t>y</w:t>
      </w:r>
      <w:r w:rsidR="001C6FB6" w:rsidRPr="009D7EA5">
        <w:rPr>
          <w:rFonts w:cs="Times New Roman"/>
          <w:color w:val="000000" w:themeColor="text1"/>
          <w:spacing w:val="-2"/>
          <w:szCs w:val="24"/>
        </w:rPr>
        <w:t>ou.</w:t>
      </w:r>
      <w:r w:rsidR="001C6FB6" w:rsidRPr="00B91873">
        <w:rPr>
          <w:rFonts w:cs="Times New Roman"/>
          <w:color w:val="000000" w:themeColor="text1"/>
          <w:spacing w:val="-2"/>
          <w:sz w:val="18"/>
          <w:szCs w:val="24"/>
        </w:rPr>
        <w:t>NOM</w:t>
      </w:r>
      <w:proofErr w:type="spellEnd"/>
      <w:r w:rsidR="001C6FB6" w:rsidRPr="009D7EA5">
        <w:rPr>
          <w:rFonts w:cs="Times New Roman"/>
          <w:color w:val="000000" w:themeColor="text1"/>
          <w:spacing w:val="-2"/>
          <w:szCs w:val="24"/>
        </w:rPr>
        <w:tab/>
      </w:r>
      <w:r w:rsidR="001C6FB6" w:rsidRPr="00B91873">
        <w:rPr>
          <w:rFonts w:cs="Times New Roman"/>
          <w:color w:val="000000" w:themeColor="text1"/>
          <w:spacing w:val="-2"/>
          <w:sz w:val="18"/>
          <w:szCs w:val="24"/>
        </w:rPr>
        <w:t>GEN</w:t>
      </w:r>
      <w:r w:rsidR="001C6FB6" w:rsidRPr="009D7EA5">
        <w:rPr>
          <w:rFonts w:cs="Times New Roman"/>
          <w:color w:val="000000" w:themeColor="text1"/>
          <w:spacing w:val="-2"/>
          <w:szCs w:val="24"/>
        </w:rPr>
        <w:tab/>
        <w:t>Mary</w:t>
      </w:r>
      <w:r w:rsidR="001C6FB6" w:rsidRPr="009D7EA5">
        <w:rPr>
          <w:rFonts w:cs="Times New Roman"/>
          <w:color w:val="000000" w:themeColor="text1"/>
          <w:spacing w:val="-2"/>
          <w:szCs w:val="24"/>
        </w:rPr>
        <w:tab/>
        <w:t>brothers</w:t>
      </w:r>
      <w:r w:rsidR="001C6FB6" w:rsidRPr="009D7EA5">
        <w:rPr>
          <w:rFonts w:cs="Times New Roman"/>
          <w:color w:val="000000" w:themeColor="text1"/>
          <w:spacing w:val="-2"/>
          <w:szCs w:val="24"/>
        </w:rPr>
        <w:tab/>
        <w:t>be.</w:t>
      </w:r>
      <w:r w:rsidR="001C6FB6" w:rsidRPr="00B91873">
        <w:rPr>
          <w:rFonts w:cs="Times New Roman"/>
          <w:color w:val="000000" w:themeColor="text1"/>
          <w:spacing w:val="-2"/>
          <w:sz w:val="18"/>
          <w:szCs w:val="24"/>
        </w:rPr>
        <w:t>PRS.2SG</w:t>
      </w:r>
    </w:p>
    <w:p w14:paraId="35EBB4DF" w14:textId="77777777" w:rsidR="001C6FB6" w:rsidRPr="009D7EA5"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1C6FB6" w:rsidRPr="009D7EA5">
        <w:rPr>
          <w:rFonts w:cs="Times New Roman"/>
          <w:color w:val="000000" w:themeColor="text1"/>
          <w:spacing w:val="-2"/>
          <w:szCs w:val="24"/>
        </w:rPr>
        <w:t>Intended: ‘You (singular) are the brothers of Mary.’</w:t>
      </w:r>
    </w:p>
    <w:p w14:paraId="2E86A70E" w14:textId="77777777" w:rsidR="001C6FB6" w:rsidRPr="009D7EA5" w:rsidRDefault="00A81DC7" w:rsidP="00A81DC7">
      <w:pPr>
        <w:pStyle w:val="Odsekzoznamu"/>
        <w:numPr>
          <w:ilvl w:val="0"/>
          <w:numId w:val="1"/>
        </w:numPr>
        <w:spacing w:before="120" w:after="120"/>
        <w:ind w:left="426" w:hanging="426"/>
        <w:rPr>
          <w:rFonts w:cs="Times New Roman"/>
          <w:color w:val="000000" w:themeColor="text1"/>
          <w:spacing w:val="-2"/>
          <w:szCs w:val="24"/>
        </w:rPr>
      </w:pPr>
      <w:r>
        <w:rPr>
          <w:rFonts w:cs="Times New Roman"/>
          <w:color w:val="000000" w:themeColor="text1"/>
          <w:spacing w:val="-2"/>
          <w:szCs w:val="24"/>
        </w:rPr>
        <w:tab/>
      </w:r>
      <w:r w:rsidR="001C6FB6" w:rsidRPr="009D7EA5">
        <w:rPr>
          <w:rFonts w:cs="Times New Roman"/>
          <w:color w:val="000000" w:themeColor="text1"/>
          <w:spacing w:val="-2"/>
          <w:szCs w:val="24"/>
        </w:rPr>
        <w:t>*</w:t>
      </w:r>
      <w:proofErr w:type="spellStart"/>
      <w:r w:rsidR="001C6FB6" w:rsidRPr="009D7EA5">
        <w:rPr>
          <w:rFonts w:cs="Times New Roman"/>
          <w:i/>
          <w:color w:val="000000" w:themeColor="text1"/>
          <w:spacing w:val="-2"/>
          <w:szCs w:val="24"/>
        </w:rPr>
        <w:t>Thǝ</w:t>
      </w:r>
      <w:proofErr w:type="spellEnd"/>
      <w:r w:rsidR="001C6FB6" w:rsidRPr="009D7EA5">
        <w:rPr>
          <w:rFonts w:cs="Times New Roman"/>
          <w:i/>
          <w:color w:val="000000" w:themeColor="text1"/>
          <w:spacing w:val="-2"/>
          <w:szCs w:val="24"/>
        </w:rPr>
        <w:tab/>
      </w:r>
      <w:r w:rsidR="001C6FB6" w:rsidRPr="009D7EA5">
        <w:rPr>
          <w:rFonts w:cs="Times New Roman"/>
          <w:i/>
          <w:color w:val="000000" w:themeColor="text1"/>
          <w:spacing w:val="-2"/>
          <w:szCs w:val="24"/>
        </w:rPr>
        <w:tab/>
      </w:r>
      <w:proofErr w:type="spellStart"/>
      <w:r w:rsidR="001C6FB6" w:rsidRPr="009D7EA5">
        <w:rPr>
          <w:rFonts w:cs="Times New Roman"/>
          <w:i/>
          <w:color w:val="000000" w:themeColor="text1"/>
          <w:spacing w:val="-2"/>
          <w:szCs w:val="24"/>
        </w:rPr>
        <w:t>ba</w:t>
      </w:r>
      <w:proofErr w:type="spellEnd"/>
      <w:r w:rsidR="001C6FB6" w:rsidRPr="009D7EA5">
        <w:rPr>
          <w:rFonts w:cs="Times New Roman"/>
          <w:i/>
          <w:color w:val="000000" w:themeColor="text1"/>
          <w:spacing w:val="-2"/>
          <w:szCs w:val="24"/>
        </w:rPr>
        <w:tab/>
      </w:r>
      <w:r w:rsidR="001C6FB6" w:rsidRPr="009D7EA5">
        <w:rPr>
          <w:rFonts w:cs="Times New Roman"/>
          <w:i/>
          <w:color w:val="000000" w:themeColor="text1"/>
          <w:spacing w:val="-2"/>
          <w:szCs w:val="24"/>
        </w:rPr>
        <w:tab/>
        <w:t>da</w:t>
      </w:r>
      <w:r w:rsidR="001C6FB6" w:rsidRPr="009D7EA5">
        <w:rPr>
          <w:rFonts w:cs="Times New Roman"/>
          <w:i/>
          <w:color w:val="000000" w:themeColor="text1"/>
          <w:spacing w:val="-2"/>
          <w:szCs w:val="24"/>
        </w:rPr>
        <w:tab/>
        <w:t>Mary</w:t>
      </w:r>
      <w:r w:rsidR="001C6FB6" w:rsidRPr="009D7EA5">
        <w:rPr>
          <w:rFonts w:cs="Times New Roman"/>
          <w:i/>
          <w:color w:val="000000" w:themeColor="text1"/>
          <w:spacing w:val="-2"/>
          <w:szCs w:val="24"/>
        </w:rPr>
        <w:tab/>
      </w:r>
      <w:proofErr w:type="spellStart"/>
      <w:r w:rsidR="001C6FB6" w:rsidRPr="009D7EA5">
        <w:rPr>
          <w:rFonts w:cs="Times New Roman"/>
          <w:i/>
          <w:color w:val="000000" w:themeColor="text1"/>
          <w:spacing w:val="-2"/>
          <w:szCs w:val="24"/>
        </w:rPr>
        <w:t>roonɻa</w:t>
      </w:r>
      <w:proofErr w:type="spellEnd"/>
      <w:r w:rsidR="001C6FB6" w:rsidRPr="009D7EA5">
        <w:rPr>
          <w:rFonts w:cs="Times New Roman"/>
          <w:i/>
          <w:color w:val="000000" w:themeColor="text1"/>
          <w:spacing w:val="-2"/>
          <w:szCs w:val="24"/>
        </w:rPr>
        <w:tab/>
      </w:r>
      <w:r w:rsidR="001C6FB6" w:rsidRPr="009D7EA5">
        <w:rPr>
          <w:rFonts w:cs="Times New Roman"/>
          <w:i/>
          <w:color w:val="000000" w:themeColor="text1"/>
          <w:spacing w:val="-2"/>
          <w:szCs w:val="24"/>
        </w:rPr>
        <w:tab/>
        <w:t>way.</w:t>
      </w:r>
    </w:p>
    <w:p w14:paraId="7EC387F8" w14:textId="77777777" w:rsidR="001C6FB6" w:rsidRPr="009D7EA5" w:rsidRDefault="00A81DC7" w:rsidP="00A81DC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983F46">
        <w:rPr>
          <w:rFonts w:cs="Times New Roman"/>
          <w:color w:val="000000" w:themeColor="text1"/>
          <w:spacing w:val="-2"/>
          <w:szCs w:val="24"/>
        </w:rPr>
        <w:t>y</w:t>
      </w:r>
      <w:r w:rsidR="001C6FB6" w:rsidRPr="009D7EA5">
        <w:rPr>
          <w:rFonts w:cs="Times New Roman"/>
          <w:color w:val="000000" w:themeColor="text1"/>
          <w:spacing w:val="-2"/>
          <w:szCs w:val="24"/>
        </w:rPr>
        <w:t>ou.</w:t>
      </w:r>
      <w:r w:rsidR="001C6FB6" w:rsidRPr="00B91873">
        <w:rPr>
          <w:rFonts w:cs="Times New Roman"/>
          <w:color w:val="000000" w:themeColor="text1"/>
          <w:spacing w:val="-2"/>
          <w:sz w:val="18"/>
          <w:szCs w:val="24"/>
        </w:rPr>
        <w:t>NOM</w:t>
      </w:r>
      <w:proofErr w:type="spellEnd"/>
      <w:r w:rsidR="001C6FB6" w:rsidRPr="009D7EA5">
        <w:rPr>
          <w:rFonts w:cs="Times New Roman"/>
          <w:color w:val="000000" w:themeColor="text1"/>
          <w:spacing w:val="-2"/>
          <w:szCs w:val="24"/>
        </w:rPr>
        <w:tab/>
      </w:r>
      <w:proofErr w:type="spellStart"/>
      <w:r w:rsidR="001C6FB6" w:rsidRPr="009D7EA5">
        <w:rPr>
          <w:rFonts w:cs="Times New Roman"/>
          <w:color w:val="000000" w:themeColor="text1"/>
          <w:spacing w:val="-2"/>
          <w:szCs w:val="24"/>
        </w:rPr>
        <w:t>will.</w:t>
      </w:r>
      <w:r w:rsidR="001C6FB6" w:rsidRPr="00B91873">
        <w:rPr>
          <w:rFonts w:cs="Times New Roman"/>
          <w:color w:val="000000" w:themeColor="text1"/>
          <w:spacing w:val="-2"/>
          <w:sz w:val="18"/>
          <w:szCs w:val="24"/>
        </w:rPr>
        <w:t>FUT</w:t>
      </w:r>
      <w:proofErr w:type="spellEnd"/>
      <w:r w:rsidR="001C6FB6">
        <w:rPr>
          <w:rFonts w:cs="Times New Roman"/>
          <w:color w:val="000000" w:themeColor="text1"/>
          <w:spacing w:val="-2"/>
          <w:szCs w:val="24"/>
        </w:rPr>
        <w:tab/>
      </w:r>
      <w:r w:rsidR="001C6FB6" w:rsidRPr="00B91873">
        <w:rPr>
          <w:rFonts w:cs="Times New Roman"/>
          <w:color w:val="000000" w:themeColor="text1"/>
          <w:spacing w:val="-2"/>
          <w:sz w:val="18"/>
          <w:szCs w:val="24"/>
        </w:rPr>
        <w:t>GEN</w:t>
      </w:r>
      <w:r w:rsidR="001C6FB6" w:rsidRPr="009D7EA5">
        <w:rPr>
          <w:rFonts w:cs="Times New Roman"/>
          <w:color w:val="000000" w:themeColor="text1"/>
          <w:spacing w:val="-2"/>
          <w:szCs w:val="24"/>
        </w:rPr>
        <w:tab/>
        <w:t>Mary</w:t>
      </w:r>
      <w:r w:rsidR="001C6FB6" w:rsidRPr="009D7EA5">
        <w:rPr>
          <w:rFonts w:cs="Times New Roman"/>
          <w:color w:val="000000" w:themeColor="text1"/>
          <w:spacing w:val="-2"/>
          <w:szCs w:val="24"/>
        </w:rPr>
        <w:tab/>
        <w:t>brothers</w:t>
      </w:r>
      <w:r w:rsidR="001C6FB6" w:rsidRPr="009D7EA5">
        <w:rPr>
          <w:rFonts w:cs="Times New Roman"/>
          <w:color w:val="000000" w:themeColor="text1"/>
          <w:spacing w:val="-2"/>
          <w:szCs w:val="24"/>
        </w:rPr>
        <w:tab/>
        <w:t>be.</w:t>
      </w:r>
      <w:r w:rsidR="001C6FB6" w:rsidRPr="00B91873">
        <w:rPr>
          <w:rFonts w:cs="Times New Roman"/>
          <w:color w:val="000000" w:themeColor="text1"/>
          <w:spacing w:val="-2"/>
          <w:sz w:val="18"/>
          <w:szCs w:val="24"/>
        </w:rPr>
        <w:t>PST.2SG</w:t>
      </w:r>
    </w:p>
    <w:p w14:paraId="2E4424AA" w14:textId="77777777" w:rsidR="001C6FB6" w:rsidRPr="009D7EA5"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1C6FB6" w:rsidRPr="009D7EA5">
        <w:rPr>
          <w:rFonts w:cs="Times New Roman"/>
          <w:color w:val="000000" w:themeColor="text1"/>
          <w:spacing w:val="-2"/>
          <w:szCs w:val="24"/>
        </w:rPr>
        <w:t>Intended: ‘You (singular) will be the brothers of Mary.’</w:t>
      </w:r>
    </w:p>
    <w:p w14:paraId="073F5312" w14:textId="77777777" w:rsidR="001C6FB6" w:rsidRPr="009D7EA5" w:rsidRDefault="00A81DC7" w:rsidP="00A81DC7">
      <w:pPr>
        <w:pStyle w:val="Odsekzoznamu"/>
        <w:numPr>
          <w:ilvl w:val="0"/>
          <w:numId w:val="1"/>
        </w:numPr>
        <w:spacing w:before="120" w:after="120"/>
        <w:ind w:left="426" w:hanging="426"/>
        <w:rPr>
          <w:rFonts w:cs="Times New Roman"/>
          <w:color w:val="000000" w:themeColor="text1"/>
          <w:spacing w:val="-2"/>
          <w:szCs w:val="24"/>
        </w:rPr>
      </w:pPr>
      <w:r>
        <w:rPr>
          <w:rFonts w:cs="Times New Roman"/>
          <w:color w:val="000000" w:themeColor="text1"/>
          <w:spacing w:val="-2"/>
          <w:szCs w:val="24"/>
        </w:rPr>
        <w:tab/>
      </w:r>
      <w:r w:rsidR="001C6FB6" w:rsidRPr="009D7EA5">
        <w:rPr>
          <w:rFonts w:cs="Times New Roman"/>
          <w:color w:val="000000" w:themeColor="text1"/>
          <w:spacing w:val="-2"/>
          <w:szCs w:val="24"/>
        </w:rPr>
        <w:t>*</w:t>
      </w:r>
      <w:proofErr w:type="spellStart"/>
      <w:r w:rsidR="001C6FB6" w:rsidRPr="009D7EA5">
        <w:rPr>
          <w:rFonts w:cs="Times New Roman"/>
          <w:i/>
          <w:color w:val="000000" w:themeColor="text1"/>
          <w:spacing w:val="-2"/>
          <w:szCs w:val="24"/>
        </w:rPr>
        <w:t>Thǝ</w:t>
      </w:r>
      <w:proofErr w:type="spellEnd"/>
      <w:r w:rsidR="001C6FB6" w:rsidRPr="009D7EA5">
        <w:rPr>
          <w:rFonts w:cs="Times New Roman"/>
          <w:i/>
          <w:color w:val="000000" w:themeColor="text1"/>
          <w:spacing w:val="-2"/>
          <w:szCs w:val="24"/>
        </w:rPr>
        <w:tab/>
      </w:r>
      <w:r w:rsidR="001C6FB6" w:rsidRPr="009D7EA5">
        <w:rPr>
          <w:rFonts w:cs="Times New Roman"/>
          <w:i/>
          <w:color w:val="000000" w:themeColor="text1"/>
          <w:spacing w:val="-2"/>
          <w:szCs w:val="24"/>
        </w:rPr>
        <w:tab/>
        <w:t>da</w:t>
      </w:r>
      <w:r w:rsidR="001C6FB6" w:rsidRPr="009D7EA5">
        <w:rPr>
          <w:rFonts w:cs="Times New Roman"/>
          <w:i/>
          <w:color w:val="000000" w:themeColor="text1"/>
          <w:spacing w:val="-2"/>
          <w:szCs w:val="24"/>
        </w:rPr>
        <w:tab/>
        <w:t>Mary</w:t>
      </w:r>
      <w:r w:rsidR="001C6FB6" w:rsidRPr="009D7EA5">
        <w:rPr>
          <w:rFonts w:cs="Times New Roman"/>
          <w:i/>
          <w:color w:val="000000" w:themeColor="text1"/>
          <w:spacing w:val="-2"/>
          <w:szCs w:val="24"/>
        </w:rPr>
        <w:tab/>
      </w:r>
      <w:proofErr w:type="spellStart"/>
      <w:r w:rsidR="001C6FB6" w:rsidRPr="009D7EA5">
        <w:rPr>
          <w:rFonts w:cs="Times New Roman"/>
          <w:i/>
          <w:color w:val="000000" w:themeColor="text1"/>
          <w:spacing w:val="-2"/>
          <w:szCs w:val="24"/>
        </w:rPr>
        <w:t>roonɻa</w:t>
      </w:r>
      <w:proofErr w:type="spellEnd"/>
      <w:r w:rsidR="001C6FB6" w:rsidRPr="009D7EA5">
        <w:rPr>
          <w:rFonts w:cs="Times New Roman"/>
          <w:i/>
          <w:color w:val="000000" w:themeColor="text1"/>
          <w:spacing w:val="-2"/>
          <w:szCs w:val="24"/>
        </w:rPr>
        <w:tab/>
      </w:r>
      <w:r w:rsidR="001C6FB6" w:rsidRPr="009D7EA5">
        <w:rPr>
          <w:rFonts w:cs="Times New Roman"/>
          <w:i/>
          <w:color w:val="000000" w:themeColor="text1"/>
          <w:spacing w:val="-2"/>
          <w:szCs w:val="24"/>
        </w:rPr>
        <w:tab/>
        <w:t>way.</w:t>
      </w:r>
    </w:p>
    <w:p w14:paraId="23628DB1" w14:textId="77777777" w:rsidR="001C6FB6" w:rsidRPr="009D7EA5" w:rsidRDefault="00A81DC7" w:rsidP="00A81DC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983F46">
        <w:rPr>
          <w:rFonts w:cs="Times New Roman"/>
          <w:color w:val="000000" w:themeColor="text1"/>
          <w:spacing w:val="-2"/>
          <w:szCs w:val="24"/>
        </w:rPr>
        <w:t>y</w:t>
      </w:r>
      <w:r w:rsidR="001C6FB6" w:rsidRPr="009D7EA5">
        <w:rPr>
          <w:rFonts w:cs="Times New Roman"/>
          <w:color w:val="000000" w:themeColor="text1"/>
          <w:spacing w:val="-2"/>
          <w:szCs w:val="24"/>
        </w:rPr>
        <w:t>ou.</w:t>
      </w:r>
      <w:r w:rsidR="001C6FB6" w:rsidRPr="00B91873">
        <w:rPr>
          <w:rFonts w:cs="Times New Roman"/>
          <w:color w:val="000000" w:themeColor="text1"/>
          <w:spacing w:val="-2"/>
          <w:sz w:val="18"/>
          <w:szCs w:val="24"/>
        </w:rPr>
        <w:t>NOM</w:t>
      </w:r>
      <w:proofErr w:type="spellEnd"/>
      <w:r w:rsidR="001C6FB6" w:rsidRPr="009D7EA5">
        <w:rPr>
          <w:rFonts w:cs="Times New Roman"/>
          <w:color w:val="000000" w:themeColor="text1"/>
          <w:spacing w:val="-2"/>
          <w:szCs w:val="24"/>
        </w:rPr>
        <w:tab/>
      </w:r>
      <w:r w:rsidR="001C6FB6" w:rsidRPr="00B91873">
        <w:rPr>
          <w:rFonts w:cs="Times New Roman"/>
          <w:color w:val="000000" w:themeColor="text1"/>
          <w:spacing w:val="-2"/>
          <w:sz w:val="18"/>
          <w:szCs w:val="24"/>
        </w:rPr>
        <w:t>GEN</w:t>
      </w:r>
      <w:r w:rsidR="001C6FB6" w:rsidRPr="009D7EA5">
        <w:rPr>
          <w:rFonts w:cs="Times New Roman"/>
          <w:color w:val="000000" w:themeColor="text1"/>
          <w:spacing w:val="-2"/>
          <w:szCs w:val="24"/>
        </w:rPr>
        <w:tab/>
        <w:t>Mary</w:t>
      </w:r>
      <w:r w:rsidR="001C6FB6" w:rsidRPr="009D7EA5">
        <w:rPr>
          <w:rFonts w:cs="Times New Roman"/>
          <w:color w:val="000000" w:themeColor="text1"/>
          <w:spacing w:val="-2"/>
          <w:szCs w:val="24"/>
        </w:rPr>
        <w:tab/>
        <w:t>brothers</w:t>
      </w:r>
      <w:r w:rsidR="001C6FB6" w:rsidRPr="009D7EA5">
        <w:rPr>
          <w:rFonts w:cs="Times New Roman"/>
          <w:color w:val="000000" w:themeColor="text1"/>
          <w:spacing w:val="-2"/>
          <w:szCs w:val="24"/>
        </w:rPr>
        <w:tab/>
        <w:t>be.</w:t>
      </w:r>
      <w:r w:rsidR="001C6FB6" w:rsidRPr="00B91873">
        <w:rPr>
          <w:rFonts w:cs="Times New Roman"/>
          <w:color w:val="000000" w:themeColor="text1"/>
          <w:spacing w:val="-2"/>
          <w:sz w:val="18"/>
          <w:szCs w:val="24"/>
        </w:rPr>
        <w:t>PST.2SG</w:t>
      </w:r>
    </w:p>
    <w:p w14:paraId="16E282F7" w14:textId="77777777" w:rsidR="001C6FB6" w:rsidRDefault="001C6FB6" w:rsidP="00A81DC7">
      <w:pPr>
        <w:pStyle w:val="Odsekzoznamu"/>
        <w:ind w:left="426" w:hanging="426"/>
        <w:contextualSpacing w:val="0"/>
        <w:rPr>
          <w:rFonts w:cs="Times New Roman"/>
          <w:color w:val="000000" w:themeColor="text1"/>
          <w:spacing w:val="-2"/>
          <w:szCs w:val="24"/>
        </w:rPr>
      </w:pPr>
      <w:r w:rsidRPr="009D7EA5">
        <w:rPr>
          <w:rFonts w:cs="Times New Roman"/>
          <w:color w:val="000000" w:themeColor="text1"/>
          <w:spacing w:val="-2"/>
          <w:szCs w:val="24"/>
        </w:rPr>
        <w:t>Intended: ‘You (singular) were the brothers of Mary.’</w:t>
      </w:r>
    </w:p>
    <w:p w14:paraId="0AC6F209" w14:textId="77777777" w:rsidR="001C6FB6" w:rsidRDefault="001C6FB6" w:rsidP="00786573">
      <w:pPr>
        <w:ind w:left="0"/>
        <w:rPr>
          <w:rFonts w:cs="Times New Roman"/>
          <w:color w:val="000000" w:themeColor="text1"/>
          <w:spacing w:val="-2"/>
          <w:szCs w:val="24"/>
        </w:rPr>
      </w:pPr>
      <w:r>
        <w:rPr>
          <w:rFonts w:cs="Times New Roman"/>
          <w:color w:val="000000" w:themeColor="text1"/>
          <w:spacing w:val="-2"/>
          <w:szCs w:val="24"/>
        </w:rPr>
        <w:t>Even semantic agreement is not possible, if the subject an</w:t>
      </w:r>
      <w:r w:rsidR="00CE4846">
        <w:rPr>
          <w:rFonts w:cs="Times New Roman"/>
          <w:color w:val="000000" w:themeColor="text1"/>
          <w:spacing w:val="-2"/>
          <w:szCs w:val="24"/>
        </w:rPr>
        <w:t>d the predicate nominals differ:</w:t>
      </w:r>
      <w:r>
        <w:rPr>
          <w:rFonts w:cs="Times New Roman"/>
          <w:color w:val="000000" w:themeColor="text1"/>
          <w:spacing w:val="-2"/>
          <w:szCs w:val="24"/>
        </w:rPr>
        <w:t xml:space="preserve"> </w:t>
      </w:r>
    </w:p>
    <w:p w14:paraId="0D3FEE82" w14:textId="77777777" w:rsidR="001C6FB6" w:rsidRPr="00397F95"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color w:val="000000" w:themeColor="text1"/>
          <w:spacing w:val="-2"/>
          <w:szCs w:val="24"/>
        </w:rPr>
        <w:tab/>
      </w:r>
      <w:r w:rsidR="001C6FB6">
        <w:rPr>
          <w:rFonts w:cs="Times New Roman"/>
          <w:color w:val="000000" w:themeColor="text1"/>
          <w:spacing w:val="-2"/>
          <w:szCs w:val="24"/>
        </w:rPr>
        <w:t>*</w:t>
      </w:r>
      <w:proofErr w:type="spellStart"/>
      <w:r w:rsidR="001C6FB6" w:rsidRPr="00397F95">
        <w:rPr>
          <w:rFonts w:cs="Times New Roman"/>
          <w:i/>
          <w:color w:val="000000" w:themeColor="text1"/>
          <w:spacing w:val="-2"/>
          <w:szCs w:val="24"/>
        </w:rPr>
        <w:t>Thaso</w:t>
      </w:r>
      <w:proofErr w:type="spellEnd"/>
      <w:r w:rsidR="001C6FB6" w:rsidRPr="00397F95">
        <w:rPr>
          <w:rFonts w:cs="Times New Roman"/>
          <w:i/>
          <w:color w:val="000000" w:themeColor="text1"/>
          <w:spacing w:val="-2"/>
          <w:szCs w:val="24"/>
        </w:rPr>
        <w:tab/>
      </w:r>
      <w:r w:rsidR="001C6FB6" w:rsidRPr="00397F95">
        <w:rPr>
          <w:rFonts w:cs="Times New Roman"/>
          <w:i/>
          <w:color w:val="000000" w:themeColor="text1"/>
          <w:spacing w:val="-2"/>
          <w:szCs w:val="24"/>
        </w:rPr>
        <w:tab/>
      </w:r>
      <w:r w:rsidR="001C6FB6" w:rsidRPr="00397F95">
        <w:rPr>
          <w:rFonts w:cs="Times New Roman"/>
          <w:i/>
          <w:color w:val="000000" w:themeColor="text1"/>
          <w:spacing w:val="-2"/>
          <w:szCs w:val="24"/>
        </w:rPr>
        <w:tab/>
      </w:r>
      <w:r w:rsidR="001C6FB6" w:rsidRPr="00397F95">
        <w:rPr>
          <w:rFonts w:cs="Times New Roman"/>
          <w:i/>
          <w:color w:val="000000" w:themeColor="text1"/>
          <w:spacing w:val="-2"/>
          <w:szCs w:val="24"/>
        </w:rPr>
        <w:tab/>
      </w:r>
      <w:r>
        <w:rPr>
          <w:rFonts w:cs="Times New Roman"/>
          <w:i/>
          <w:color w:val="000000" w:themeColor="text1"/>
          <w:spacing w:val="-2"/>
          <w:szCs w:val="24"/>
        </w:rPr>
        <w:tab/>
      </w:r>
      <w:r w:rsidR="001C6FB6" w:rsidRPr="00397F95">
        <w:rPr>
          <w:rFonts w:cs="Times New Roman"/>
          <w:i/>
          <w:color w:val="000000" w:themeColor="text1"/>
          <w:spacing w:val="-2"/>
          <w:szCs w:val="24"/>
        </w:rPr>
        <w:t>da</w:t>
      </w:r>
      <w:r w:rsidR="001C6FB6" w:rsidRPr="00397F95">
        <w:rPr>
          <w:rFonts w:cs="Times New Roman"/>
          <w:i/>
          <w:color w:val="000000" w:themeColor="text1"/>
          <w:spacing w:val="-2"/>
          <w:szCs w:val="24"/>
        </w:rPr>
        <w:tab/>
        <w:t>Mary</w:t>
      </w:r>
      <w:r w:rsidR="001C6FB6" w:rsidRPr="00397F95">
        <w:rPr>
          <w:rFonts w:cs="Times New Roman"/>
          <w:i/>
          <w:color w:val="000000" w:themeColor="text1"/>
          <w:spacing w:val="-2"/>
          <w:szCs w:val="24"/>
        </w:rPr>
        <w:tab/>
      </w:r>
      <w:proofErr w:type="spellStart"/>
      <w:r w:rsidR="001C6FB6" w:rsidRPr="00397F95">
        <w:rPr>
          <w:rFonts w:cs="Times New Roman"/>
          <w:i/>
          <w:color w:val="000000" w:themeColor="text1"/>
          <w:spacing w:val="-2"/>
          <w:szCs w:val="24"/>
        </w:rPr>
        <w:t>roonɻa</w:t>
      </w:r>
      <w:proofErr w:type="spellEnd"/>
      <w:r w:rsidR="001C6FB6" w:rsidRPr="00397F95">
        <w:rPr>
          <w:rFonts w:cs="Times New Roman"/>
          <w:i/>
          <w:color w:val="000000" w:themeColor="text1"/>
          <w:spacing w:val="-2"/>
          <w:szCs w:val="24"/>
        </w:rPr>
        <w:tab/>
      </w:r>
      <w:r w:rsidR="001C6FB6" w:rsidRPr="00397F95">
        <w:rPr>
          <w:rFonts w:cs="Times New Roman"/>
          <w:i/>
          <w:color w:val="000000" w:themeColor="text1"/>
          <w:spacing w:val="-2"/>
          <w:szCs w:val="24"/>
        </w:rPr>
        <w:tab/>
      </w:r>
      <w:proofErr w:type="spellStart"/>
      <w:r w:rsidR="001C6FB6" w:rsidRPr="00397F95">
        <w:rPr>
          <w:rFonts w:cs="Times New Roman"/>
          <w:i/>
          <w:color w:val="000000" w:themeColor="text1"/>
          <w:spacing w:val="-2"/>
          <w:szCs w:val="24"/>
        </w:rPr>
        <w:t>avo</w:t>
      </w:r>
      <w:proofErr w:type="spellEnd"/>
      <w:r w:rsidR="001C6FB6" w:rsidRPr="00397F95">
        <w:rPr>
          <w:rFonts w:cs="Times New Roman"/>
          <w:i/>
          <w:color w:val="000000" w:themeColor="text1"/>
          <w:spacing w:val="-2"/>
          <w:szCs w:val="24"/>
        </w:rPr>
        <w:tab/>
      </w:r>
      <w:r w:rsidR="001D5BF6">
        <w:rPr>
          <w:rFonts w:cs="Times New Roman"/>
          <w:i/>
          <w:color w:val="000000" w:themeColor="text1"/>
          <w:spacing w:val="-2"/>
          <w:szCs w:val="24"/>
        </w:rPr>
        <w:tab/>
      </w:r>
      <w:r w:rsidR="001D5BF6">
        <w:rPr>
          <w:rFonts w:cs="Times New Roman"/>
          <w:i/>
          <w:color w:val="000000" w:themeColor="text1"/>
          <w:spacing w:val="-2"/>
          <w:szCs w:val="24"/>
        </w:rPr>
        <w:tab/>
      </w:r>
      <w:proofErr w:type="spellStart"/>
      <w:r w:rsidR="001C6FB6" w:rsidRPr="00397F95">
        <w:rPr>
          <w:rFonts w:cs="Times New Roman"/>
          <w:i/>
          <w:color w:val="000000" w:themeColor="text1"/>
          <w:spacing w:val="-2"/>
          <w:szCs w:val="24"/>
        </w:rPr>
        <w:t>khwainday</w:t>
      </w:r>
      <w:proofErr w:type="spellEnd"/>
      <w:r w:rsidR="001C6FB6" w:rsidRPr="00397F95">
        <w:rPr>
          <w:rFonts w:cs="Times New Roman"/>
          <w:i/>
          <w:color w:val="000000" w:themeColor="text1"/>
          <w:spacing w:val="-2"/>
          <w:szCs w:val="24"/>
        </w:rPr>
        <w:tab/>
      </w:r>
      <w:proofErr w:type="spellStart"/>
      <w:r w:rsidR="001C6FB6" w:rsidRPr="00397F95">
        <w:rPr>
          <w:rFonts w:cs="Times New Roman"/>
          <w:i/>
          <w:color w:val="000000" w:themeColor="text1"/>
          <w:spacing w:val="-2"/>
          <w:szCs w:val="24"/>
        </w:rPr>
        <w:t>yai</w:t>
      </w:r>
      <w:proofErr w:type="spellEnd"/>
      <w:r w:rsidR="001C6FB6" w:rsidRPr="00397F95">
        <w:rPr>
          <w:rFonts w:cs="Times New Roman"/>
          <w:i/>
          <w:color w:val="000000" w:themeColor="text1"/>
          <w:spacing w:val="-2"/>
          <w:szCs w:val="24"/>
        </w:rPr>
        <w:t>.</w:t>
      </w:r>
    </w:p>
    <w:p w14:paraId="68AD9D48" w14:textId="77777777" w:rsidR="001C6FB6" w:rsidRDefault="00A81DC7" w:rsidP="00A81DC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F7410B">
        <w:rPr>
          <w:rFonts w:cs="Times New Roman"/>
          <w:color w:val="000000" w:themeColor="text1"/>
          <w:spacing w:val="-2"/>
          <w:szCs w:val="24"/>
        </w:rPr>
        <w:t>y</w:t>
      </w:r>
      <w:r w:rsidR="001C6FB6">
        <w:rPr>
          <w:rFonts w:cs="Times New Roman"/>
          <w:color w:val="000000" w:themeColor="text1"/>
          <w:spacing w:val="-2"/>
          <w:szCs w:val="24"/>
        </w:rPr>
        <w:t xml:space="preserve">ou.(Suppose semantically </w:t>
      </w:r>
      <w:r w:rsidR="001C6FB6" w:rsidRPr="00397F95">
        <w:rPr>
          <w:rFonts w:cs="Times New Roman"/>
          <w:color w:val="000000" w:themeColor="text1"/>
          <w:spacing w:val="-2"/>
          <w:sz w:val="20"/>
          <w:szCs w:val="24"/>
        </w:rPr>
        <w:t>SG</w:t>
      </w:r>
      <w:r w:rsidR="001C6FB6">
        <w:rPr>
          <w:rFonts w:cs="Times New Roman"/>
          <w:color w:val="000000" w:themeColor="text1"/>
          <w:spacing w:val="-2"/>
          <w:szCs w:val="24"/>
        </w:rPr>
        <w:t>)</w:t>
      </w:r>
      <w:r w:rsidR="001C6FB6" w:rsidRPr="00E9037B">
        <w:rPr>
          <w:rFonts w:cs="Times New Roman"/>
          <w:color w:val="000000" w:themeColor="text1"/>
          <w:spacing w:val="-2"/>
          <w:szCs w:val="24"/>
        </w:rPr>
        <w:t xml:space="preserve"> </w:t>
      </w:r>
      <w:r w:rsidR="001C6FB6">
        <w:rPr>
          <w:rFonts w:cs="Times New Roman"/>
          <w:color w:val="000000" w:themeColor="text1"/>
          <w:spacing w:val="-2"/>
          <w:szCs w:val="24"/>
        </w:rPr>
        <w:tab/>
      </w:r>
      <w:r w:rsidR="001C6FB6" w:rsidRPr="00397F95">
        <w:rPr>
          <w:rFonts w:cs="Times New Roman"/>
          <w:color w:val="000000" w:themeColor="text1"/>
          <w:spacing w:val="-2"/>
          <w:sz w:val="20"/>
          <w:szCs w:val="24"/>
        </w:rPr>
        <w:t>GEN</w:t>
      </w:r>
      <w:r w:rsidR="001D5BF6">
        <w:rPr>
          <w:rFonts w:cs="Times New Roman"/>
          <w:color w:val="000000" w:themeColor="text1"/>
          <w:spacing w:val="-2"/>
          <w:szCs w:val="24"/>
        </w:rPr>
        <w:tab/>
        <w:t>Mary</w:t>
      </w:r>
      <w:r w:rsidR="001D5BF6">
        <w:rPr>
          <w:rFonts w:cs="Times New Roman"/>
          <w:color w:val="000000" w:themeColor="text1"/>
          <w:spacing w:val="-2"/>
          <w:szCs w:val="24"/>
        </w:rPr>
        <w:tab/>
        <w:t>brothers</w:t>
      </w:r>
      <w:r w:rsidR="001D5BF6">
        <w:rPr>
          <w:rFonts w:cs="Times New Roman"/>
          <w:color w:val="000000" w:themeColor="text1"/>
          <w:spacing w:val="-2"/>
          <w:szCs w:val="24"/>
        </w:rPr>
        <w:tab/>
        <w:t>and</w:t>
      </w:r>
      <w:r w:rsidR="001D5BF6">
        <w:rPr>
          <w:rFonts w:cs="Times New Roman"/>
          <w:color w:val="000000" w:themeColor="text1"/>
          <w:spacing w:val="-2"/>
          <w:szCs w:val="24"/>
        </w:rPr>
        <w:tab/>
      </w:r>
      <w:r w:rsidR="001C6FB6">
        <w:rPr>
          <w:rFonts w:cs="Times New Roman"/>
          <w:color w:val="000000" w:themeColor="text1"/>
          <w:spacing w:val="-2"/>
          <w:szCs w:val="24"/>
        </w:rPr>
        <w:t>sisters</w:t>
      </w:r>
      <w:r w:rsidR="001C6FB6">
        <w:rPr>
          <w:rFonts w:cs="Times New Roman"/>
          <w:color w:val="000000" w:themeColor="text1"/>
          <w:spacing w:val="-2"/>
          <w:szCs w:val="24"/>
        </w:rPr>
        <w:tab/>
      </w:r>
      <w:r w:rsidR="001D5BF6">
        <w:rPr>
          <w:rFonts w:cs="Times New Roman"/>
          <w:color w:val="000000" w:themeColor="text1"/>
          <w:spacing w:val="-2"/>
          <w:szCs w:val="24"/>
        </w:rPr>
        <w:tab/>
      </w:r>
      <w:proofErr w:type="spellStart"/>
      <w:r w:rsidR="001C6FB6">
        <w:rPr>
          <w:rFonts w:cs="Times New Roman"/>
          <w:color w:val="000000" w:themeColor="text1"/>
          <w:spacing w:val="-2"/>
          <w:szCs w:val="24"/>
        </w:rPr>
        <w:t>be.</w:t>
      </w:r>
      <w:r w:rsidR="001C6FB6" w:rsidRPr="00397F95">
        <w:rPr>
          <w:rFonts w:cs="Times New Roman"/>
          <w:color w:val="000000" w:themeColor="text1"/>
          <w:spacing w:val="-2"/>
          <w:sz w:val="20"/>
          <w:szCs w:val="24"/>
        </w:rPr>
        <w:t>PRS</w:t>
      </w:r>
      <w:proofErr w:type="spellEnd"/>
    </w:p>
    <w:p w14:paraId="6777CBDD" w14:textId="77777777" w:rsidR="001D5BF6" w:rsidRDefault="00A81DC7" w:rsidP="00A81DC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1C6FB6" w:rsidRPr="00397F95">
        <w:rPr>
          <w:rFonts w:cs="Times New Roman"/>
          <w:i/>
          <w:color w:val="000000" w:themeColor="text1"/>
          <w:spacing w:val="-2"/>
          <w:szCs w:val="24"/>
        </w:rPr>
        <w:t>Thaso</w:t>
      </w:r>
      <w:proofErr w:type="spellEnd"/>
      <w:r w:rsidR="001C6FB6" w:rsidRPr="00397F95">
        <w:rPr>
          <w:rFonts w:cs="Times New Roman"/>
          <w:i/>
          <w:color w:val="000000" w:themeColor="text1"/>
          <w:spacing w:val="-2"/>
          <w:szCs w:val="24"/>
        </w:rPr>
        <w:tab/>
      </w:r>
      <w:r w:rsidR="001C6FB6" w:rsidRPr="00397F95">
        <w:rPr>
          <w:rFonts w:cs="Times New Roman"/>
          <w:i/>
          <w:color w:val="000000" w:themeColor="text1"/>
          <w:spacing w:val="-2"/>
          <w:szCs w:val="24"/>
        </w:rPr>
        <w:tab/>
        <w:t>da</w:t>
      </w:r>
      <w:r w:rsidR="001C6FB6" w:rsidRPr="00397F95">
        <w:rPr>
          <w:rFonts w:cs="Times New Roman"/>
          <w:i/>
          <w:color w:val="000000" w:themeColor="text1"/>
          <w:spacing w:val="-2"/>
          <w:szCs w:val="24"/>
        </w:rPr>
        <w:tab/>
        <w:t>Mary</w:t>
      </w:r>
      <w:r w:rsidR="001C6FB6" w:rsidRPr="00397F95">
        <w:rPr>
          <w:rFonts w:cs="Times New Roman"/>
          <w:i/>
          <w:color w:val="000000" w:themeColor="text1"/>
          <w:spacing w:val="-2"/>
          <w:szCs w:val="24"/>
        </w:rPr>
        <w:tab/>
      </w:r>
      <w:proofErr w:type="spellStart"/>
      <w:r w:rsidR="001C6FB6" w:rsidRPr="00397F95">
        <w:rPr>
          <w:rFonts w:cs="Times New Roman"/>
          <w:i/>
          <w:color w:val="000000" w:themeColor="text1"/>
          <w:spacing w:val="-2"/>
          <w:szCs w:val="24"/>
        </w:rPr>
        <w:t>roonɻ</w:t>
      </w:r>
      <w:r w:rsidR="001C6FB6">
        <w:rPr>
          <w:rFonts w:cs="Times New Roman"/>
          <w:i/>
          <w:color w:val="000000" w:themeColor="text1"/>
          <w:spacing w:val="-2"/>
          <w:szCs w:val="24"/>
        </w:rPr>
        <w:t>a</w:t>
      </w:r>
      <w:proofErr w:type="spellEnd"/>
      <w:r w:rsidR="001C6FB6">
        <w:rPr>
          <w:rFonts w:cs="Times New Roman"/>
          <w:i/>
          <w:color w:val="000000" w:themeColor="text1"/>
          <w:spacing w:val="-2"/>
          <w:szCs w:val="24"/>
        </w:rPr>
        <w:tab/>
        <w:t xml:space="preserve">   </w:t>
      </w:r>
      <w:proofErr w:type="spellStart"/>
      <w:r w:rsidR="001C6FB6" w:rsidRPr="00397F95">
        <w:rPr>
          <w:rFonts w:cs="Times New Roman"/>
          <w:i/>
          <w:color w:val="000000" w:themeColor="text1"/>
          <w:spacing w:val="-2"/>
          <w:szCs w:val="24"/>
        </w:rPr>
        <w:t>avo</w:t>
      </w:r>
      <w:proofErr w:type="spellEnd"/>
      <w:r w:rsidR="001C6FB6" w:rsidRPr="00397F95">
        <w:rPr>
          <w:rFonts w:cs="Times New Roman"/>
          <w:i/>
          <w:color w:val="000000" w:themeColor="text1"/>
          <w:spacing w:val="-2"/>
          <w:szCs w:val="24"/>
        </w:rPr>
        <w:tab/>
      </w:r>
      <w:proofErr w:type="spellStart"/>
      <w:r w:rsidR="001C6FB6" w:rsidRPr="00397F95">
        <w:rPr>
          <w:rFonts w:cs="Times New Roman"/>
          <w:i/>
          <w:color w:val="000000" w:themeColor="text1"/>
          <w:spacing w:val="-2"/>
          <w:szCs w:val="24"/>
        </w:rPr>
        <w:t>khwainday</w:t>
      </w:r>
      <w:proofErr w:type="spellEnd"/>
      <w:r w:rsidR="001C6FB6" w:rsidRPr="00397F95">
        <w:rPr>
          <w:rFonts w:cs="Times New Roman"/>
          <w:i/>
          <w:color w:val="000000" w:themeColor="text1"/>
          <w:spacing w:val="-2"/>
          <w:szCs w:val="24"/>
        </w:rPr>
        <w:tab/>
      </w:r>
      <w:proofErr w:type="spellStart"/>
      <w:r w:rsidR="001C6FB6" w:rsidRPr="00397F95">
        <w:rPr>
          <w:rFonts w:cs="Times New Roman"/>
          <w:i/>
          <w:color w:val="000000" w:themeColor="text1"/>
          <w:spacing w:val="-2"/>
          <w:szCs w:val="24"/>
        </w:rPr>
        <w:t>yai</w:t>
      </w:r>
      <w:proofErr w:type="spellEnd"/>
      <w:r w:rsidR="001C6FB6" w:rsidRPr="00397F95">
        <w:rPr>
          <w:rFonts w:cs="Times New Roman"/>
          <w:i/>
          <w:color w:val="000000" w:themeColor="text1"/>
          <w:spacing w:val="-2"/>
          <w:szCs w:val="24"/>
        </w:rPr>
        <w:t>.</w:t>
      </w:r>
    </w:p>
    <w:p w14:paraId="79D4CF06" w14:textId="77777777" w:rsidR="001D5BF6" w:rsidRDefault="00A81DC7" w:rsidP="00A81DC7">
      <w:pPr>
        <w:pStyle w:val="Odsekzoznamu"/>
        <w:spacing w:before="120" w:after="120"/>
        <w:ind w:left="426" w:hanging="426"/>
        <w:rPr>
          <w:rFonts w:cs="Times New Roman"/>
          <w:color w:val="000000" w:themeColor="text1"/>
          <w:spacing w:val="-2"/>
          <w:sz w:val="20"/>
          <w:szCs w:val="24"/>
        </w:rPr>
      </w:pPr>
      <w:r>
        <w:rPr>
          <w:rFonts w:cs="Times New Roman"/>
          <w:color w:val="000000" w:themeColor="text1"/>
          <w:spacing w:val="-2"/>
          <w:szCs w:val="24"/>
        </w:rPr>
        <w:tab/>
      </w:r>
      <w:r>
        <w:rPr>
          <w:rFonts w:cs="Times New Roman"/>
          <w:color w:val="000000" w:themeColor="text1"/>
          <w:spacing w:val="-2"/>
          <w:szCs w:val="24"/>
        </w:rPr>
        <w:tab/>
      </w:r>
      <w:r w:rsidR="00F7410B">
        <w:rPr>
          <w:rFonts w:cs="Times New Roman"/>
          <w:color w:val="000000" w:themeColor="text1"/>
          <w:spacing w:val="-2"/>
          <w:szCs w:val="24"/>
        </w:rPr>
        <w:t>y</w:t>
      </w:r>
      <w:r w:rsidR="001C6FB6" w:rsidRPr="001D5BF6">
        <w:rPr>
          <w:rFonts w:cs="Times New Roman"/>
          <w:color w:val="000000" w:themeColor="text1"/>
          <w:spacing w:val="-2"/>
          <w:szCs w:val="24"/>
        </w:rPr>
        <w:t>ou.</w:t>
      </w:r>
      <w:r w:rsidR="001C6FB6" w:rsidRPr="001D5BF6">
        <w:rPr>
          <w:rFonts w:cs="Times New Roman"/>
          <w:color w:val="000000" w:themeColor="text1"/>
          <w:spacing w:val="-2"/>
          <w:sz w:val="20"/>
          <w:szCs w:val="24"/>
        </w:rPr>
        <w:t>NOM.PL</w:t>
      </w:r>
      <w:r w:rsidR="001C6FB6" w:rsidRPr="001D5BF6">
        <w:rPr>
          <w:rFonts w:cs="Times New Roman"/>
          <w:color w:val="000000" w:themeColor="text1"/>
          <w:spacing w:val="-2"/>
          <w:szCs w:val="24"/>
        </w:rPr>
        <w:tab/>
      </w:r>
      <w:r w:rsidR="001C6FB6" w:rsidRPr="001D5BF6">
        <w:rPr>
          <w:rFonts w:cs="Times New Roman"/>
          <w:color w:val="000000" w:themeColor="text1"/>
          <w:spacing w:val="-2"/>
          <w:sz w:val="20"/>
          <w:szCs w:val="24"/>
        </w:rPr>
        <w:t>GEN</w:t>
      </w:r>
      <w:r w:rsidR="001C6FB6" w:rsidRPr="001D5BF6">
        <w:rPr>
          <w:rFonts w:cs="Times New Roman"/>
          <w:color w:val="000000" w:themeColor="text1"/>
          <w:spacing w:val="-2"/>
          <w:szCs w:val="24"/>
        </w:rPr>
        <w:tab/>
        <w:t xml:space="preserve">Mary </w:t>
      </w:r>
      <w:r w:rsidR="001C6FB6" w:rsidRPr="001D5BF6">
        <w:rPr>
          <w:rFonts w:cs="Times New Roman"/>
          <w:color w:val="000000" w:themeColor="text1"/>
          <w:spacing w:val="-2"/>
          <w:szCs w:val="24"/>
        </w:rPr>
        <w:tab/>
        <w:t>brothers  and</w:t>
      </w:r>
      <w:r w:rsidR="001C6FB6" w:rsidRPr="001D5BF6">
        <w:rPr>
          <w:rFonts w:cs="Times New Roman"/>
          <w:color w:val="000000" w:themeColor="text1"/>
          <w:spacing w:val="-2"/>
          <w:szCs w:val="24"/>
        </w:rPr>
        <w:tab/>
        <w:t>sisters</w:t>
      </w:r>
      <w:r w:rsidR="001C6FB6" w:rsidRPr="001D5BF6">
        <w:rPr>
          <w:rFonts w:cs="Times New Roman"/>
          <w:color w:val="000000" w:themeColor="text1"/>
          <w:spacing w:val="-2"/>
          <w:szCs w:val="24"/>
        </w:rPr>
        <w:tab/>
      </w:r>
      <w:r w:rsidR="001C6FB6" w:rsidRPr="001D5BF6">
        <w:rPr>
          <w:rFonts w:cs="Times New Roman"/>
          <w:color w:val="000000" w:themeColor="text1"/>
          <w:spacing w:val="-2"/>
          <w:szCs w:val="24"/>
        </w:rPr>
        <w:tab/>
        <w:t>be.</w:t>
      </w:r>
      <w:r w:rsidR="001C6FB6" w:rsidRPr="001D5BF6">
        <w:rPr>
          <w:rFonts w:cs="Times New Roman"/>
          <w:color w:val="000000" w:themeColor="text1"/>
          <w:spacing w:val="-2"/>
          <w:sz w:val="20"/>
          <w:szCs w:val="24"/>
        </w:rPr>
        <w:t>PRS.2PL</w:t>
      </w:r>
    </w:p>
    <w:p w14:paraId="74170F0A" w14:textId="77777777" w:rsidR="001C6FB6" w:rsidRPr="001D5BF6" w:rsidRDefault="00A81DC7" w:rsidP="00A81DC7">
      <w:pPr>
        <w:pStyle w:val="Odsekzoznamu"/>
        <w:ind w:left="426" w:hanging="426"/>
        <w:contextualSpacing w:val="0"/>
        <w:rPr>
          <w:rFonts w:cs="Times New Roman"/>
          <w:i/>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1C6FB6" w:rsidRPr="001D5BF6">
        <w:rPr>
          <w:rFonts w:cs="Times New Roman"/>
          <w:color w:val="000000" w:themeColor="text1"/>
          <w:spacing w:val="-2"/>
          <w:szCs w:val="24"/>
        </w:rPr>
        <w:t>‘You are Mary’s brothers and sisters.’</w:t>
      </w:r>
    </w:p>
    <w:p w14:paraId="33A8E832" w14:textId="77777777" w:rsidR="001C6FB6" w:rsidRPr="009D7EA5" w:rsidRDefault="001C6FB6" w:rsidP="00786573">
      <w:pPr>
        <w:ind w:left="0"/>
        <w:rPr>
          <w:rFonts w:cs="Times New Roman"/>
          <w:color w:val="000000" w:themeColor="text1"/>
          <w:spacing w:val="-2"/>
          <w:szCs w:val="24"/>
        </w:rPr>
      </w:pPr>
      <w:r w:rsidRPr="009D7EA5">
        <w:rPr>
          <w:rFonts w:cs="Times New Roman"/>
          <w:color w:val="000000" w:themeColor="text1"/>
          <w:spacing w:val="-2"/>
          <w:szCs w:val="24"/>
        </w:rPr>
        <w:lastRenderedPageBreak/>
        <w:t>Copular constructions where the subject nominal is plural and the object nominal is singular:</w:t>
      </w:r>
      <w:r w:rsidRPr="009D7EA5">
        <w:rPr>
          <w:rStyle w:val="Odkaznapoznmkupodiarou"/>
          <w:rFonts w:cs="Times New Roman"/>
          <w:color w:val="000000" w:themeColor="text1"/>
          <w:spacing w:val="-2"/>
          <w:szCs w:val="24"/>
        </w:rPr>
        <w:footnoteReference w:id="8"/>
      </w:r>
    </w:p>
    <w:p w14:paraId="71E09FDA" w14:textId="77777777" w:rsidR="001C6FB6" w:rsidRPr="009D7EA5" w:rsidRDefault="003F4560" w:rsidP="003F4560">
      <w:pPr>
        <w:pStyle w:val="Odsekzoznamu"/>
        <w:numPr>
          <w:ilvl w:val="0"/>
          <w:numId w:val="1"/>
        </w:numPr>
        <w:spacing w:before="120" w:after="120"/>
        <w:ind w:left="426" w:hanging="426"/>
        <w:rPr>
          <w:rFonts w:cs="Times New Roman"/>
          <w:color w:val="000000" w:themeColor="text1"/>
          <w:spacing w:val="-2"/>
          <w:szCs w:val="24"/>
        </w:rPr>
      </w:pPr>
      <w:r>
        <w:rPr>
          <w:rFonts w:cs="Times New Roman"/>
          <w:color w:val="000000" w:themeColor="text1"/>
          <w:spacing w:val="-2"/>
          <w:szCs w:val="24"/>
        </w:rPr>
        <w:tab/>
      </w:r>
      <w:r w:rsidR="001C6FB6" w:rsidRPr="009D7EA5">
        <w:rPr>
          <w:rFonts w:cs="Times New Roman"/>
          <w:color w:val="000000" w:themeColor="text1"/>
          <w:spacing w:val="-2"/>
          <w:szCs w:val="24"/>
        </w:rPr>
        <w:t>*</w:t>
      </w:r>
      <w:proofErr w:type="spellStart"/>
      <w:r w:rsidR="001C6FB6" w:rsidRPr="009D7EA5">
        <w:rPr>
          <w:rFonts w:cs="Times New Roman"/>
          <w:i/>
          <w:color w:val="000000" w:themeColor="text1"/>
          <w:spacing w:val="-2"/>
          <w:szCs w:val="24"/>
        </w:rPr>
        <w:t>Mong</w:t>
      </w:r>
      <w:proofErr w:type="spellEnd"/>
      <w:r w:rsidR="001C6FB6" w:rsidRPr="009D7EA5">
        <w:rPr>
          <w:rFonts w:cs="Times New Roman"/>
          <w:i/>
          <w:color w:val="000000" w:themeColor="text1"/>
          <w:spacing w:val="-2"/>
          <w:szCs w:val="24"/>
        </w:rPr>
        <w:tab/>
      </w:r>
      <w:r w:rsidR="00FC69A1">
        <w:rPr>
          <w:rFonts w:cs="Times New Roman"/>
          <w:i/>
          <w:color w:val="000000" w:themeColor="text1"/>
          <w:spacing w:val="-2"/>
          <w:szCs w:val="24"/>
        </w:rPr>
        <w:tab/>
      </w:r>
      <w:r w:rsidR="001C6FB6" w:rsidRPr="009D7EA5">
        <w:rPr>
          <w:rFonts w:cs="Times New Roman"/>
          <w:i/>
          <w:color w:val="000000" w:themeColor="text1"/>
          <w:spacing w:val="-2"/>
          <w:szCs w:val="24"/>
        </w:rPr>
        <w:t>da</w:t>
      </w:r>
      <w:r w:rsidR="001C6FB6" w:rsidRPr="009D7EA5">
        <w:rPr>
          <w:rFonts w:cs="Times New Roman"/>
          <w:i/>
          <w:color w:val="000000" w:themeColor="text1"/>
          <w:spacing w:val="-2"/>
          <w:szCs w:val="24"/>
        </w:rPr>
        <w:tab/>
        <w:t>Mary</w:t>
      </w:r>
      <w:r w:rsidR="001C6FB6" w:rsidRPr="009D7EA5">
        <w:rPr>
          <w:rFonts w:cs="Times New Roman"/>
          <w:i/>
          <w:color w:val="000000" w:themeColor="text1"/>
          <w:spacing w:val="-2"/>
          <w:szCs w:val="24"/>
        </w:rPr>
        <w:tab/>
      </w:r>
      <w:proofErr w:type="spellStart"/>
      <w:r w:rsidR="001C6FB6" w:rsidRPr="009D7EA5">
        <w:rPr>
          <w:rFonts w:cs="Times New Roman"/>
          <w:i/>
          <w:color w:val="000000" w:themeColor="text1"/>
          <w:spacing w:val="-2"/>
          <w:szCs w:val="24"/>
        </w:rPr>
        <w:t>roor</w:t>
      </w:r>
      <w:proofErr w:type="spellEnd"/>
      <w:r w:rsidR="001C6FB6" w:rsidRPr="009D7EA5">
        <w:rPr>
          <w:rFonts w:cs="Times New Roman"/>
          <w:i/>
          <w:color w:val="000000" w:themeColor="text1"/>
          <w:spacing w:val="-2"/>
          <w:szCs w:val="24"/>
        </w:rPr>
        <w:tab/>
      </w:r>
      <w:r w:rsidR="001C6FB6" w:rsidRPr="009D7EA5">
        <w:rPr>
          <w:rFonts w:cs="Times New Roman"/>
          <w:i/>
          <w:color w:val="000000" w:themeColor="text1"/>
          <w:spacing w:val="-2"/>
          <w:szCs w:val="24"/>
        </w:rPr>
        <w:tab/>
      </w:r>
      <w:proofErr w:type="spellStart"/>
      <w:r w:rsidR="001C6FB6" w:rsidRPr="009D7EA5">
        <w:rPr>
          <w:rFonts w:cs="Times New Roman"/>
          <w:i/>
          <w:color w:val="000000" w:themeColor="text1"/>
          <w:spacing w:val="-2"/>
          <w:szCs w:val="24"/>
        </w:rPr>
        <w:t>yo</w:t>
      </w:r>
      <w:proofErr w:type="spellEnd"/>
      <w:r w:rsidR="001C6FB6" w:rsidRPr="009D7EA5">
        <w:rPr>
          <w:rFonts w:cs="Times New Roman"/>
          <w:i/>
          <w:color w:val="000000" w:themeColor="text1"/>
          <w:spacing w:val="-2"/>
          <w:szCs w:val="24"/>
        </w:rPr>
        <w:t>.</w:t>
      </w:r>
    </w:p>
    <w:p w14:paraId="5161584B" w14:textId="77777777" w:rsidR="001C6FB6" w:rsidRPr="009D7EA5" w:rsidRDefault="003F4560" w:rsidP="003F4560">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F7410B">
        <w:rPr>
          <w:rFonts w:cs="Times New Roman"/>
          <w:color w:val="000000" w:themeColor="text1"/>
          <w:spacing w:val="-2"/>
          <w:szCs w:val="24"/>
        </w:rPr>
        <w:t>w</w:t>
      </w:r>
      <w:r w:rsidR="001C6FB6" w:rsidRPr="009D7EA5">
        <w:rPr>
          <w:rFonts w:cs="Times New Roman"/>
          <w:color w:val="000000" w:themeColor="text1"/>
          <w:spacing w:val="-2"/>
          <w:szCs w:val="24"/>
        </w:rPr>
        <w:t>e.</w:t>
      </w:r>
      <w:r w:rsidR="001C6FB6" w:rsidRPr="00B91873">
        <w:rPr>
          <w:rFonts w:cs="Times New Roman"/>
          <w:color w:val="000000" w:themeColor="text1"/>
          <w:spacing w:val="-2"/>
          <w:sz w:val="18"/>
          <w:szCs w:val="24"/>
        </w:rPr>
        <w:t>NOM</w:t>
      </w:r>
      <w:proofErr w:type="spellEnd"/>
      <w:r w:rsidR="001C6FB6" w:rsidRPr="009D7EA5">
        <w:rPr>
          <w:rFonts w:cs="Times New Roman"/>
          <w:color w:val="000000" w:themeColor="text1"/>
          <w:spacing w:val="-2"/>
          <w:szCs w:val="24"/>
        </w:rPr>
        <w:tab/>
      </w:r>
      <w:r w:rsidR="001C6FB6" w:rsidRPr="00B91873">
        <w:rPr>
          <w:rFonts w:cs="Times New Roman"/>
          <w:color w:val="000000" w:themeColor="text1"/>
          <w:spacing w:val="-2"/>
          <w:sz w:val="18"/>
          <w:szCs w:val="24"/>
        </w:rPr>
        <w:t>GEN</w:t>
      </w:r>
      <w:r w:rsidR="001C6FB6" w:rsidRPr="009D7EA5">
        <w:rPr>
          <w:rFonts w:cs="Times New Roman"/>
          <w:color w:val="000000" w:themeColor="text1"/>
          <w:spacing w:val="-2"/>
          <w:szCs w:val="24"/>
        </w:rPr>
        <w:tab/>
        <w:t>Mary</w:t>
      </w:r>
      <w:r w:rsidR="001C6FB6" w:rsidRPr="009D7EA5">
        <w:rPr>
          <w:rFonts w:cs="Times New Roman"/>
          <w:color w:val="000000" w:themeColor="text1"/>
          <w:spacing w:val="-2"/>
          <w:szCs w:val="24"/>
        </w:rPr>
        <w:tab/>
        <w:t>brother</w:t>
      </w:r>
      <w:r w:rsidR="001C6FB6" w:rsidRPr="009D7EA5">
        <w:rPr>
          <w:rFonts w:cs="Times New Roman"/>
          <w:color w:val="000000" w:themeColor="text1"/>
          <w:spacing w:val="-2"/>
          <w:szCs w:val="24"/>
        </w:rPr>
        <w:tab/>
      </w:r>
      <w:r w:rsidR="001C6FB6" w:rsidRPr="009D7EA5">
        <w:rPr>
          <w:rFonts w:cs="Times New Roman"/>
          <w:color w:val="000000" w:themeColor="text1"/>
          <w:spacing w:val="-2"/>
          <w:szCs w:val="24"/>
        </w:rPr>
        <w:tab/>
        <w:t>be.</w:t>
      </w:r>
      <w:r w:rsidR="001C6FB6" w:rsidRPr="00B91873">
        <w:rPr>
          <w:rFonts w:cs="Times New Roman"/>
          <w:color w:val="000000" w:themeColor="text1"/>
          <w:spacing w:val="-2"/>
          <w:sz w:val="18"/>
          <w:szCs w:val="24"/>
        </w:rPr>
        <w:t>PRS.1PL</w:t>
      </w:r>
    </w:p>
    <w:p w14:paraId="1E8516E1" w14:textId="77777777" w:rsidR="001C6FB6" w:rsidRPr="009D7EA5" w:rsidRDefault="003F4560" w:rsidP="003F4560">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1C6FB6" w:rsidRPr="009D7EA5">
        <w:rPr>
          <w:rFonts w:cs="Times New Roman"/>
          <w:color w:val="000000" w:themeColor="text1"/>
          <w:spacing w:val="-2"/>
          <w:szCs w:val="24"/>
        </w:rPr>
        <w:t>Intended: ‘We are the brother of Mary.’</w:t>
      </w:r>
    </w:p>
    <w:p w14:paraId="72CB8336" w14:textId="77777777" w:rsidR="001C6FB6" w:rsidRPr="009D7EA5" w:rsidRDefault="003F4560" w:rsidP="003F4560">
      <w:pPr>
        <w:pStyle w:val="Odsekzoznamu"/>
        <w:numPr>
          <w:ilvl w:val="0"/>
          <w:numId w:val="1"/>
        </w:numPr>
        <w:spacing w:before="120" w:after="120"/>
        <w:ind w:left="426" w:hanging="426"/>
        <w:rPr>
          <w:rFonts w:cs="Times New Roman"/>
          <w:color w:val="000000" w:themeColor="text1"/>
          <w:spacing w:val="-2"/>
          <w:szCs w:val="24"/>
        </w:rPr>
      </w:pPr>
      <w:r>
        <w:rPr>
          <w:rFonts w:cs="Times New Roman"/>
          <w:color w:val="000000" w:themeColor="text1"/>
          <w:spacing w:val="-2"/>
          <w:szCs w:val="24"/>
        </w:rPr>
        <w:tab/>
      </w:r>
      <w:r w:rsidR="001C6FB6" w:rsidRPr="009D7EA5">
        <w:rPr>
          <w:rFonts w:cs="Times New Roman"/>
          <w:color w:val="000000" w:themeColor="text1"/>
          <w:spacing w:val="-2"/>
          <w:szCs w:val="24"/>
        </w:rPr>
        <w:t>*</w:t>
      </w:r>
      <w:proofErr w:type="spellStart"/>
      <w:r w:rsidR="001C6FB6" w:rsidRPr="009D7EA5">
        <w:rPr>
          <w:rFonts w:cs="Times New Roman"/>
          <w:i/>
          <w:color w:val="000000" w:themeColor="text1"/>
          <w:spacing w:val="-2"/>
          <w:szCs w:val="24"/>
        </w:rPr>
        <w:t>Mong</w:t>
      </w:r>
      <w:proofErr w:type="spellEnd"/>
      <w:r w:rsidR="001C6FB6" w:rsidRPr="009D7EA5">
        <w:rPr>
          <w:rFonts w:cs="Times New Roman"/>
          <w:i/>
          <w:color w:val="000000" w:themeColor="text1"/>
          <w:spacing w:val="-2"/>
          <w:szCs w:val="24"/>
        </w:rPr>
        <w:tab/>
      </w:r>
      <w:r w:rsidR="001C6FB6">
        <w:rPr>
          <w:rFonts w:cs="Times New Roman"/>
          <w:i/>
          <w:color w:val="000000" w:themeColor="text1"/>
          <w:spacing w:val="-2"/>
          <w:szCs w:val="24"/>
        </w:rPr>
        <w:tab/>
      </w:r>
      <w:proofErr w:type="spellStart"/>
      <w:r w:rsidR="001C6FB6" w:rsidRPr="009D7EA5">
        <w:rPr>
          <w:rFonts w:cs="Times New Roman"/>
          <w:i/>
          <w:color w:val="000000" w:themeColor="text1"/>
          <w:spacing w:val="-2"/>
          <w:szCs w:val="24"/>
        </w:rPr>
        <w:t>ba</w:t>
      </w:r>
      <w:proofErr w:type="spellEnd"/>
      <w:r w:rsidR="001C6FB6" w:rsidRPr="009D7EA5">
        <w:rPr>
          <w:rFonts w:cs="Times New Roman"/>
          <w:i/>
          <w:color w:val="000000" w:themeColor="text1"/>
          <w:spacing w:val="-2"/>
          <w:szCs w:val="24"/>
        </w:rPr>
        <w:tab/>
      </w:r>
      <w:r w:rsidR="001C6FB6" w:rsidRPr="009D7EA5">
        <w:rPr>
          <w:rFonts w:cs="Times New Roman"/>
          <w:i/>
          <w:color w:val="000000" w:themeColor="text1"/>
          <w:spacing w:val="-2"/>
          <w:szCs w:val="24"/>
        </w:rPr>
        <w:tab/>
        <w:t>da</w:t>
      </w:r>
      <w:r w:rsidR="001C6FB6" w:rsidRPr="009D7EA5">
        <w:rPr>
          <w:rFonts w:cs="Times New Roman"/>
          <w:i/>
          <w:color w:val="000000" w:themeColor="text1"/>
          <w:spacing w:val="-2"/>
          <w:szCs w:val="24"/>
        </w:rPr>
        <w:tab/>
        <w:t>Mary</w:t>
      </w:r>
      <w:r w:rsidR="001C6FB6" w:rsidRPr="009D7EA5">
        <w:rPr>
          <w:rFonts w:cs="Times New Roman"/>
          <w:i/>
          <w:color w:val="000000" w:themeColor="text1"/>
          <w:spacing w:val="-2"/>
          <w:szCs w:val="24"/>
        </w:rPr>
        <w:tab/>
      </w:r>
      <w:proofErr w:type="spellStart"/>
      <w:r w:rsidR="001C6FB6" w:rsidRPr="009D7EA5">
        <w:rPr>
          <w:rFonts w:cs="Times New Roman"/>
          <w:i/>
          <w:color w:val="000000" w:themeColor="text1"/>
          <w:spacing w:val="-2"/>
          <w:szCs w:val="24"/>
        </w:rPr>
        <w:t>roor</w:t>
      </w:r>
      <w:proofErr w:type="spellEnd"/>
      <w:r w:rsidR="001C6FB6" w:rsidRPr="009D7EA5">
        <w:rPr>
          <w:rFonts w:cs="Times New Roman"/>
          <w:i/>
          <w:color w:val="000000" w:themeColor="text1"/>
          <w:spacing w:val="-2"/>
          <w:szCs w:val="24"/>
        </w:rPr>
        <w:tab/>
      </w:r>
      <w:r w:rsidR="001C6FB6" w:rsidRPr="009D7EA5">
        <w:rPr>
          <w:rFonts w:cs="Times New Roman"/>
          <w:i/>
          <w:color w:val="000000" w:themeColor="text1"/>
          <w:spacing w:val="-2"/>
          <w:szCs w:val="24"/>
        </w:rPr>
        <w:tab/>
        <w:t>wo.</w:t>
      </w:r>
    </w:p>
    <w:p w14:paraId="0475A7C8" w14:textId="77777777" w:rsidR="001C6FB6" w:rsidRPr="009D7EA5" w:rsidRDefault="003F4560" w:rsidP="003F4560">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F7410B">
        <w:rPr>
          <w:rFonts w:cs="Times New Roman"/>
          <w:color w:val="000000" w:themeColor="text1"/>
          <w:spacing w:val="-2"/>
          <w:szCs w:val="24"/>
        </w:rPr>
        <w:t>w</w:t>
      </w:r>
      <w:r w:rsidR="001C6FB6" w:rsidRPr="009D7EA5">
        <w:rPr>
          <w:rFonts w:cs="Times New Roman"/>
          <w:color w:val="000000" w:themeColor="text1"/>
          <w:spacing w:val="-2"/>
          <w:szCs w:val="24"/>
        </w:rPr>
        <w:t>e.</w:t>
      </w:r>
      <w:r w:rsidR="001C6FB6" w:rsidRPr="00B91873">
        <w:rPr>
          <w:rFonts w:cs="Times New Roman"/>
          <w:color w:val="000000" w:themeColor="text1"/>
          <w:spacing w:val="-2"/>
          <w:sz w:val="18"/>
          <w:szCs w:val="24"/>
        </w:rPr>
        <w:t>NOM</w:t>
      </w:r>
      <w:proofErr w:type="spellEnd"/>
      <w:r w:rsidR="001C6FB6" w:rsidRPr="009D7EA5">
        <w:rPr>
          <w:rFonts w:cs="Times New Roman"/>
          <w:color w:val="000000" w:themeColor="text1"/>
          <w:spacing w:val="-2"/>
          <w:szCs w:val="24"/>
        </w:rPr>
        <w:tab/>
      </w:r>
      <w:proofErr w:type="spellStart"/>
      <w:r w:rsidR="001C6FB6" w:rsidRPr="009D7EA5">
        <w:rPr>
          <w:rFonts w:cs="Times New Roman"/>
          <w:color w:val="000000" w:themeColor="text1"/>
          <w:spacing w:val="-2"/>
          <w:szCs w:val="24"/>
        </w:rPr>
        <w:t>will.</w:t>
      </w:r>
      <w:r w:rsidR="001C6FB6" w:rsidRPr="00B91873">
        <w:rPr>
          <w:rFonts w:cs="Times New Roman"/>
          <w:color w:val="000000" w:themeColor="text1"/>
          <w:spacing w:val="-2"/>
          <w:sz w:val="18"/>
          <w:szCs w:val="24"/>
        </w:rPr>
        <w:t>FUT</w:t>
      </w:r>
      <w:proofErr w:type="spellEnd"/>
      <w:r w:rsidR="001C6FB6">
        <w:rPr>
          <w:rFonts w:cs="Times New Roman"/>
          <w:color w:val="000000" w:themeColor="text1"/>
          <w:spacing w:val="-2"/>
          <w:szCs w:val="24"/>
        </w:rPr>
        <w:tab/>
      </w:r>
      <w:r w:rsidR="001C6FB6" w:rsidRPr="00B91873">
        <w:rPr>
          <w:rFonts w:cs="Times New Roman"/>
          <w:color w:val="000000" w:themeColor="text1"/>
          <w:spacing w:val="-2"/>
          <w:sz w:val="18"/>
          <w:szCs w:val="24"/>
        </w:rPr>
        <w:t>GEN</w:t>
      </w:r>
      <w:r w:rsidR="001C6FB6" w:rsidRPr="009D7EA5">
        <w:rPr>
          <w:rFonts w:cs="Times New Roman"/>
          <w:color w:val="000000" w:themeColor="text1"/>
          <w:spacing w:val="-2"/>
          <w:szCs w:val="24"/>
        </w:rPr>
        <w:tab/>
        <w:t>Mary</w:t>
      </w:r>
      <w:r w:rsidR="001C6FB6" w:rsidRPr="009D7EA5">
        <w:rPr>
          <w:rFonts w:cs="Times New Roman"/>
          <w:color w:val="000000" w:themeColor="text1"/>
          <w:spacing w:val="-2"/>
          <w:szCs w:val="24"/>
        </w:rPr>
        <w:tab/>
        <w:t>brother</w:t>
      </w:r>
      <w:r w:rsidR="001C6FB6" w:rsidRPr="009D7EA5">
        <w:rPr>
          <w:rFonts w:cs="Times New Roman"/>
          <w:color w:val="000000" w:themeColor="text1"/>
          <w:spacing w:val="-2"/>
          <w:szCs w:val="24"/>
        </w:rPr>
        <w:tab/>
      </w:r>
      <w:r w:rsidR="001C6FB6" w:rsidRPr="009D7EA5">
        <w:rPr>
          <w:rFonts w:cs="Times New Roman"/>
          <w:color w:val="000000" w:themeColor="text1"/>
          <w:spacing w:val="-2"/>
          <w:szCs w:val="24"/>
        </w:rPr>
        <w:tab/>
        <w:t>be.</w:t>
      </w:r>
      <w:r w:rsidR="001C6FB6" w:rsidRPr="00B91873">
        <w:rPr>
          <w:rFonts w:cs="Times New Roman"/>
          <w:color w:val="000000" w:themeColor="text1"/>
          <w:spacing w:val="-2"/>
          <w:sz w:val="18"/>
          <w:szCs w:val="24"/>
        </w:rPr>
        <w:t>PST.1PL</w:t>
      </w:r>
    </w:p>
    <w:p w14:paraId="30B24C32" w14:textId="77777777" w:rsidR="001C6FB6" w:rsidRPr="009D7EA5" w:rsidRDefault="003F4560" w:rsidP="003F4560">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1C6FB6" w:rsidRPr="009D7EA5">
        <w:rPr>
          <w:rFonts w:cs="Times New Roman"/>
          <w:color w:val="000000" w:themeColor="text1"/>
          <w:spacing w:val="-2"/>
          <w:szCs w:val="24"/>
        </w:rPr>
        <w:t>Intended: ‘We will be the brother of Mary.’</w:t>
      </w:r>
    </w:p>
    <w:p w14:paraId="4321D7E8" w14:textId="77777777" w:rsidR="001C6FB6" w:rsidRPr="009D7EA5" w:rsidRDefault="003F4560" w:rsidP="003F4560">
      <w:pPr>
        <w:pStyle w:val="Odsekzoznamu"/>
        <w:numPr>
          <w:ilvl w:val="0"/>
          <w:numId w:val="1"/>
        </w:numPr>
        <w:spacing w:before="120" w:after="120"/>
        <w:ind w:left="426" w:hanging="426"/>
        <w:rPr>
          <w:rFonts w:cs="Times New Roman"/>
          <w:color w:val="000000" w:themeColor="text1"/>
          <w:spacing w:val="-2"/>
          <w:szCs w:val="24"/>
        </w:rPr>
      </w:pPr>
      <w:r>
        <w:rPr>
          <w:rFonts w:cs="Times New Roman"/>
          <w:color w:val="000000" w:themeColor="text1"/>
          <w:spacing w:val="-2"/>
          <w:szCs w:val="24"/>
        </w:rPr>
        <w:tab/>
      </w:r>
      <w:r w:rsidR="001C6FB6" w:rsidRPr="009D7EA5">
        <w:rPr>
          <w:rFonts w:cs="Times New Roman"/>
          <w:color w:val="000000" w:themeColor="text1"/>
          <w:spacing w:val="-2"/>
          <w:szCs w:val="24"/>
        </w:rPr>
        <w:t>*</w:t>
      </w:r>
      <w:proofErr w:type="spellStart"/>
      <w:r w:rsidR="001C6FB6" w:rsidRPr="009D7EA5">
        <w:rPr>
          <w:rFonts w:cs="Times New Roman"/>
          <w:i/>
          <w:color w:val="000000" w:themeColor="text1"/>
          <w:spacing w:val="-2"/>
          <w:szCs w:val="24"/>
        </w:rPr>
        <w:t>Mong</w:t>
      </w:r>
      <w:proofErr w:type="spellEnd"/>
      <w:r w:rsidR="001C6FB6" w:rsidRPr="009D7EA5">
        <w:rPr>
          <w:rFonts w:cs="Times New Roman"/>
          <w:i/>
          <w:color w:val="000000" w:themeColor="text1"/>
          <w:spacing w:val="-2"/>
          <w:szCs w:val="24"/>
        </w:rPr>
        <w:tab/>
      </w:r>
      <w:r w:rsidR="001C6FB6">
        <w:rPr>
          <w:rFonts w:cs="Times New Roman"/>
          <w:i/>
          <w:color w:val="000000" w:themeColor="text1"/>
          <w:spacing w:val="-2"/>
          <w:szCs w:val="24"/>
        </w:rPr>
        <w:tab/>
      </w:r>
      <w:r w:rsidR="001C6FB6" w:rsidRPr="009D7EA5">
        <w:rPr>
          <w:rFonts w:cs="Times New Roman"/>
          <w:i/>
          <w:color w:val="000000" w:themeColor="text1"/>
          <w:spacing w:val="-2"/>
          <w:szCs w:val="24"/>
        </w:rPr>
        <w:t>da</w:t>
      </w:r>
      <w:r w:rsidR="001C6FB6" w:rsidRPr="009D7EA5">
        <w:rPr>
          <w:rFonts w:cs="Times New Roman"/>
          <w:i/>
          <w:color w:val="000000" w:themeColor="text1"/>
          <w:spacing w:val="-2"/>
          <w:szCs w:val="24"/>
        </w:rPr>
        <w:tab/>
        <w:t>Mary</w:t>
      </w:r>
      <w:r w:rsidR="001C6FB6" w:rsidRPr="009D7EA5">
        <w:rPr>
          <w:rFonts w:cs="Times New Roman"/>
          <w:i/>
          <w:color w:val="000000" w:themeColor="text1"/>
          <w:spacing w:val="-2"/>
          <w:szCs w:val="24"/>
        </w:rPr>
        <w:tab/>
      </w:r>
      <w:proofErr w:type="spellStart"/>
      <w:r w:rsidR="001C6FB6" w:rsidRPr="009D7EA5">
        <w:rPr>
          <w:rFonts w:cs="Times New Roman"/>
          <w:i/>
          <w:color w:val="000000" w:themeColor="text1"/>
          <w:spacing w:val="-2"/>
          <w:szCs w:val="24"/>
        </w:rPr>
        <w:t>roor</w:t>
      </w:r>
      <w:proofErr w:type="spellEnd"/>
      <w:r w:rsidR="001C6FB6" w:rsidRPr="009D7EA5">
        <w:rPr>
          <w:rFonts w:cs="Times New Roman"/>
          <w:i/>
          <w:color w:val="000000" w:themeColor="text1"/>
          <w:spacing w:val="-2"/>
          <w:szCs w:val="24"/>
        </w:rPr>
        <w:tab/>
      </w:r>
      <w:r w:rsidR="001C6FB6" w:rsidRPr="009D7EA5">
        <w:rPr>
          <w:rFonts w:cs="Times New Roman"/>
          <w:i/>
          <w:color w:val="000000" w:themeColor="text1"/>
          <w:spacing w:val="-2"/>
          <w:szCs w:val="24"/>
        </w:rPr>
        <w:tab/>
        <w:t>wo.</w:t>
      </w:r>
    </w:p>
    <w:p w14:paraId="0464AC89" w14:textId="77777777" w:rsidR="001C6FB6" w:rsidRPr="009D7EA5" w:rsidRDefault="003F4560" w:rsidP="003F4560">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95305F">
        <w:rPr>
          <w:rFonts w:cs="Times New Roman"/>
          <w:color w:val="000000" w:themeColor="text1"/>
          <w:spacing w:val="-2"/>
          <w:szCs w:val="24"/>
        </w:rPr>
        <w:t>w</w:t>
      </w:r>
      <w:r w:rsidR="001C6FB6" w:rsidRPr="009D7EA5">
        <w:rPr>
          <w:rFonts w:cs="Times New Roman"/>
          <w:color w:val="000000" w:themeColor="text1"/>
          <w:spacing w:val="-2"/>
          <w:szCs w:val="24"/>
        </w:rPr>
        <w:t>e.</w:t>
      </w:r>
      <w:r w:rsidR="001C6FB6" w:rsidRPr="00B91873">
        <w:rPr>
          <w:rFonts w:cs="Times New Roman"/>
          <w:color w:val="000000" w:themeColor="text1"/>
          <w:spacing w:val="-2"/>
          <w:sz w:val="18"/>
          <w:szCs w:val="24"/>
        </w:rPr>
        <w:t>NOM</w:t>
      </w:r>
      <w:proofErr w:type="spellEnd"/>
      <w:r w:rsidR="001C6FB6" w:rsidRPr="009D7EA5">
        <w:rPr>
          <w:rFonts w:cs="Times New Roman"/>
          <w:color w:val="000000" w:themeColor="text1"/>
          <w:spacing w:val="-2"/>
          <w:szCs w:val="24"/>
        </w:rPr>
        <w:tab/>
      </w:r>
      <w:r w:rsidR="001C6FB6" w:rsidRPr="00B91873">
        <w:rPr>
          <w:rFonts w:cs="Times New Roman"/>
          <w:color w:val="000000" w:themeColor="text1"/>
          <w:spacing w:val="-2"/>
          <w:sz w:val="18"/>
          <w:szCs w:val="24"/>
        </w:rPr>
        <w:t>GEN</w:t>
      </w:r>
      <w:r w:rsidR="001C6FB6" w:rsidRPr="009D7EA5">
        <w:rPr>
          <w:rFonts w:cs="Times New Roman"/>
          <w:color w:val="000000" w:themeColor="text1"/>
          <w:spacing w:val="-2"/>
          <w:szCs w:val="24"/>
        </w:rPr>
        <w:tab/>
        <w:t>Mary</w:t>
      </w:r>
      <w:r w:rsidR="001C6FB6" w:rsidRPr="009D7EA5">
        <w:rPr>
          <w:rFonts w:cs="Times New Roman"/>
          <w:color w:val="000000" w:themeColor="text1"/>
          <w:spacing w:val="-2"/>
          <w:szCs w:val="24"/>
        </w:rPr>
        <w:tab/>
        <w:t>brother</w:t>
      </w:r>
      <w:r w:rsidR="001C6FB6" w:rsidRPr="009D7EA5">
        <w:rPr>
          <w:rFonts w:cs="Times New Roman"/>
          <w:color w:val="000000" w:themeColor="text1"/>
          <w:spacing w:val="-2"/>
          <w:szCs w:val="24"/>
        </w:rPr>
        <w:tab/>
      </w:r>
      <w:r w:rsidR="001C6FB6" w:rsidRPr="009D7EA5">
        <w:rPr>
          <w:rFonts w:cs="Times New Roman"/>
          <w:color w:val="000000" w:themeColor="text1"/>
          <w:spacing w:val="-2"/>
          <w:szCs w:val="24"/>
        </w:rPr>
        <w:tab/>
        <w:t>be.</w:t>
      </w:r>
      <w:r w:rsidR="001C6FB6" w:rsidRPr="00B91873">
        <w:rPr>
          <w:rFonts w:cs="Times New Roman"/>
          <w:color w:val="000000" w:themeColor="text1"/>
          <w:spacing w:val="-2"/>
          <w:sz w:val="18"/>
          <w:szCs w:val="24"/>
        </w:rPr>
        <w:t>PST.1PL</w:t>
      </w:r>
    </w:p>
    <w:p w14:paraId="253BC1AA" w14:textId="77777777" w:rsidR="001C6FB6" w:rsidRPr="009D7EA5" w:rsidRDefault="003F4560" w:rsidP="003F4560">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1C6FB6" w:rsidRPr="009D7EA5">
        <w:rPr>
          <w:rFonts w:cs="Times New Roman"/>
          <w:color w:val="000000" w:themeColor="text1"/>
          <w:spacing w:val="-2"/>
          <w:szCs w:val="24"/>
        </w:rPr>
        <w:t>Intended: ‘We were the brother of Mary.’</w:t>
      </w:r>
    </w:p>
    <w:p w14:paraId="00814B96" w14:textId="77777777" w:rsidR="001C6FB6" w:rsidRDefault="001C6FB6" w:rsidP="00786573">
      <w:pPr>
        <w:spacing w:before="120" w:after="120"/>
        <w:ind w:left="0"/>
        <w:contextualSpacing/>
        <w:rPr>
          <w:rFonts w:cs="Times New Roman"/>
          <w:color w:val="000000" w:themeColor="text1"/>
          <w:spacing w:val="-2"/>
          <w:szCs w:val="24"/>
        </w:rPr>
      </w:pPr>
      <w:r w:rsidRPr="009D7EA5">
        <w:rPr>
          <w:rFonts w:cs="Times New Roman"/>
          <w:color w:val="000000" w:themeColor="text1"/>
          <w:spacing w:val="-2"/>
          <w:szCs w:val="24"/>
        </w:rPr>
        <w:t>As can be seen from the two sets of examples above, any change in the person, number, or gender of the predicate nominal renders the construction ungramm</w:t>
      </w:r>
      <w:r w:rsidR="00CE4846">
        <w:rPr>
          <w:rFonts w:cs="Times New Roman"/>
          <w:color w:val="000000" w:themeColor="text1"/>
          <w:spacing w:val="-2"/>
          <w:szCs w:val="24"/>
        </w:rPr>
        <w:t>atical; thus, pointing to a</w:t>
      </w:r>
      <w:r w:rsidRPr="009D7EA5">
        <w:rPr>
          <w:rFonts w:cs="Times New Roman"/>
          <w:color w:val="000000" w:themeColor="text1"/>
          <w:spacing w:val="-2"/>
          <w:szCs w:val="24"/>
        </w:rPr>
        <w:t xml:space="preserve"> close relation between the subject nominal and the predicate nominal.</w:t>
      </w:r>
    </w:p>
    <w:p w14:paraId="7B3D6F23" w14:textId="77777777" w:rsidR="003F4560" w:rsidRDefault="00090F2F" w:rsidP="003F4560">
      <w:pPr>
        <w:spacing w:after="0"/>
        <w:ind w:left="0" w:firstLine="680"/>
        <w:contextualSpacing/>
        <w:rPr>
          <w:rFonts w:cs="Times New Roman"/>
          <w:color w:val="000000" w:themeColor="text1"/>
          <w:spacing w:val="-2"/>
          <w:szCs w:val="24"/>
        </w:rPr>
      </w:pPr>
      <w:r>
        <w:rPr>
          <w:rFonts w:cs="Times New Roman"/>
          <w:color w:val="000000" w:themeColor="text1"/>
          <w:spacing w:val="-2"/>
          <w:szCs w:val="24"/>
        </w:rPr>
        <w:t xml:space="preserve">Now a question arises, what could be the initial structure of appositional phrase when it joins the derivation for copular clauses. One of the well-known analyses for appositive phrases has been the coordination analysis </w:t>
      </w:r>
      <w:r w:rsidRPr="00DA2D61">
        <w:rPr>
          <w:rFonts w:cs="Times New Roman"/>
          <w:color w:val="000000" w:themeColor="text1"/>
          <w:spacing w:val="-2"/>
          <w:szCs w:val="24"/>
        </w:rPr>
        <w:t>(</w:t>
      </w:r>
      <w:proofErr w:type="spellStart"/>
      <w:r w:rsidRPr="00DA2D61">
        <w:rPr>
          <w:rFonts w:cs="Times New Roman"/>
          <w:color w:val="000000" w:themeColor="text1"/>
          <w:spacing w:val="-2"/>
          <w:szCs w:val="24"/>
        </w:rPr>
        <w:t>Kraak</w:t>
      </w:r>
      <w:proofErr w:type="spellEnd"/>
      <w:r w:rsidRPr="00DA2D61">
        <w:rPr>
          <w:rFonts w:cs="Times New Roman"/>
          <w:color w:val="000000" w:themeColor="text1"/>
          <w:spacing w:val="-2"/>
          <w:szCs w:val="24"/>
        </w:rPr>
        <w:t xml:space="preserve"> &amp; </w:t>
      </w:r>
      <w:proofErr w:type="spellStart"/>
      <w:r w:rsidRPr="00DA2D61">
        <w:rPr>
          <w:rFonts w:cs="Times New Roman"/>
          <w:color w:val="000000" w:themeColor="text1"/>
          <w:spacing w:val="-2"/>
          <w:szCs w:val="24"/>
        </w:rPr>
        <w:t>Klooster</w:t>
      </w:r>
      <w:proofErr w:type="spellEnd"/>
      <w:r w:rsidRPr="00DA2D61">
        <w:rPr>
          <w:rFonts w:cs="Times New Roman"/>
          <w:color w:val="000000" w:themeColor="text1"/>
          <w:spacing w:val="-2"/>
          <w:szCs w:val="24"/>
        </w:rPr>
        <w:t xml:space="preserve"> 1968; </w:t>
      </w:r>
      <w:r w:rsidR="00D26839" w:rsidRPr="00DA2D61">
        <w:rPr>
          <w:rFonts w:cs="Times New Roman"/>
          <w:color w:val="000000" w:themeColor="text1"/>
          <w:spacing w:val="-2"/>
          <w:szCs w:val="24"/>
        </w:rPr>
        <w:t xml:space="preserve">Quirk et al. 1985; Strum 1986; </w:t>
      </w:r>
      <w:proofErr w:type="spellStart"/>
      <w:r w:rsidR="00D26839" w:rsidRPr="00DA2D61">
        <w:rPr>
          <w:rFonts w:cs="Times New Roman"/>
          <w:color w:val="000000" w:themeColor="text1"/>
          <w:spacing w:val="-2"/>
          <w:szCs w:val="24"/>
        </w:rPr>
        <w:t>Koster</w:t>
      </w:r>
      <w:proofErr w:type="spellEnd"/>
      <w:r w:rsidR="00D26839" w:rsidRPr="00DA2D61">
        <w:rPr>
          <w:rFonts w:cs="Times New Roman"/>
          <w:color w:val="000000" w:themeColor="text1"/>
          <w:spacing w:val="-2"/>
          <w:szCs w:val="24"/>
        </w:rPr>
        <w:t xml:space="preserve"> 2</w:t>
      </w:r>
      <w:r w:rsidR="00EB4CD4">
        <w:rPr>
          <w:rFonts w:cs="Times New Roman"/>
          <w:color w:val="000000" w:themeColor="text1"/>
          <w:spacing w:val="-2"/>
          <w:szCs w:val="24"/>
        </w:rPr>
        <w:t xml:space="preserve">000; </w:t>
      </w:r>
      <w:proofErr w:type="spellStart"/>
      <w:r w:rsidR="00EB4CD4">
        <w:rPr>
          <w:rFonts w:cs="Times New Roman"/>
          <w:color w:val="000000" w:themeColor="text1"/>
          <w:spacing w:val="-2"/>
          <w:szCs w:val="24"/>
        </w:rPr>
        <w:t>Heringa</w:t>
      </w:r>
      <w:proofErr w:type="spellEnd"/>
      <w:r w:rsidR="00EB4CD4">
        <w:rPr>
          <w:rFonts w:cs="Times New Roman"/>
          <w:color w:val="000000" w:themeColor="text1"/>
          <w:spacing w:val="-2"/>
          <w:szCs w:val="24"/>
        </w:rPr>
        <w:t xml:space="preserve"> 2007, 2010; O’Conno</w:t>
      </w:r>
      <w:r w:rsidR="00D26839" w:rsidRPr="00DA2D61">
        <w:rPr>
          <w:rFonts w:cs="Times New Roman"/>
          <w:color w:val="000000" w:themeColor="text1"/>
          <w:spacing w:val="-2"/>
          <w:szCs w:val="24"/>
        </w:rPr>
        <w:t xml:space="preserve">r 2008; </w:t>
      </w:r>
      <w:r w:rsidR="00F560A3" w:rsidRPr="00DA2D61">
        <w:rPr>
          <w:rFonts w:cs="Times New Roman"/>
          <w:color w:val="000000" w:themeColor="text1"/>
          <w:spacing w:val="-2"/>
          <w:szCs w:val="24"/>
        </w:rPr>
        <w:t xml:space="preserve">Cardoso &amp; </w:t>
      </w:r>
      <w:r w:rsidR="00D26839" w:rsidRPr="00DA2D61">
        <w:rPr>
          <w:rFonts w:cs="Times New Roman"/>
          <w:color w:val="000000" w:themeColor="text1"/>
          <w:spacing w:val="-2"/>
          <w:szCs w:val="24"/>
        </w:rPr>
        <w:t xml:space="preserve">De Vries 2010). </w:t>
      </w:r>
      <w:r w:rsidR="00D26839">
        <w:rPr>
          <w:rFonts w:cs="Times New Roman"/>
          <w:color w:val="000000" w:themeColor="text1"/>
          <w:spacing w:val="-2"/>
          <w:szCs w:val="24"/>
        </w:rPr>
        <w:t>The idea behind coordination analysis is that the ‘apposition’ is structurally coordinated to the ‘anchor’. Details apart of the different approaches, De Vries (2010</w:t>
      </w:r>
      <w:r w:rsidR="00F13458">
        <w:rPr>
          <w:rFonts w:cs="Times New Roman"/>
          <w:color w:val="000000" w:themeColor="text1"/>
          <w:spacing w:val="-2"/>
          <w:szCs w:val="24"/>
        </w:rPr>
        <w:t>: 1</w:t>
      </w:r>
      <w:r w:rsidR="00D26839">
        <w:rPr>
          <w:rFonts w:cs="Times New Roman"/>
          <w:color w:val="000000" w:themeColor="text1"/>
          <w:spacing w:val="-2"/>
          <w:szCs w:val="24"/>
        </w:rPr>
        <w:t>) gives the following structure for appositive phrase:  [</w:t>
      </w:r>
      <w:r w:rsidR="00D26839" w:rsidRPr="00D26839">
        <w:rPr>
          <w:rFonts w:cs="Times New Roman"/>
          <w:color w:val="000000" w:themeColor="text1"/>
          <w:spacing w:val="-2"/>
          <w:szCs w:val="24"/>
          <w:vertAlign w:val="subscript"/>
        </w:rPr>
        <w:t>CoP</w:t>
      </w:r>
      <w:r w:rsidR="00D26839">
        <w:rPr>
          <w:rFonts w:cs="Times New Roman"/>
          <w:color w:val="000000" w:themeColor="text1"/>
          <w:spacing w:val="-2"/>
          <w:szCs w:val="24"/>
        </w:rPr>
        <w:t xml:space="preserve"> [</w:t>
      </w:r>
      <w:r w:rsidR="00D26839" w:rsidRPr="00D26839">
        <w:rPr>
          <w:rFonts w:cs="Times New Roman"/>
          <w:color w:val="000000" w:themeColor="text1"/>
          <w:spacing w:val="-2"/>
          <w:szCs w:val="24"/>
          <w:vertAlign w:val="subscript"/>
        </w:rPr>
        <w:t>DP</w:t>
      </w:r>
      <w:r w:rsidR="00D26839">
        <w:rPr>
          <w:rFonts w:cs="Times New Roman"/>
          <w:color w:val="000000" w:themeColor="text1"/>
          <w:spacing w:val="-2"/>
          <w:szCs w:val="24"/>
        </w:rPr>
        <w:t xml:space="preserve"> anchor] [Co [ </w:t>
      </w:r>
      <w:r w:rsidR="00D26839" w:rsidRPr="00D26839">
        <w:rPr>
          <w:rFonts w:cs="Times New Roman"/>
          <w:color w:val="000000" w:themeColor="text1"/>
          <w:spacing w:val="-2"/>
          <w:szCs w:val="24"/>
          <w:vertAlign w:val="subscript"/>
        </w:rPr>
        <w:t>DP</w:t>
      </w:r>
      <w:r w:rsidR="00D26839">
        <w:rPr>
          <w:rFonts w:cs="Times New Roman"/>
          <w:color w:val="000000" w:themeColor="text1"/>
          <w:spacing w:val="-2"/>
          <w:szCs w:val="24"/>
        </w:rPr>
        <w:t xml:space="preserve"> D[</w:t>
      </w:r>
      <w:r w:rsidR="00D26839" w:rsidRPr="00D26839">
        <w:rPr>
          <w:rFonts w:cs="Times New Roman"/>
          <w:color w:val="000000" w:themeColor="text1"/>
          <w:spacing w:val="-2"/>
          <w:szCs w:val="24"/>
          <w:vertAlign w:val="subscript"/>
        </w:rPr>
        <w:t>CP</w:t>
      </w:r>
      <w:r w:rsidR="00F13458">
        <w:rPr>
          <w:rFonts w:cs="Times New Roman"/>
          <w:color w:val="000000" w:themeColor="text1"/>
          <w:spacing w:val="-2"/>
          <w:szCs w:val="24"/>
        </w:rPr>
        <w:t xml:space="preserve">  …..apposition]]]] </w:t>
      </w:r>
      <w:r w:rsidR="003F4560">
        <w:rPr>
          <w:rFonts w:cs="Times New Roman"/>
          <w:color w:val="000000" w:themeColor="text1"/>
          <w:spacing w:val="-2"/>
          <w:szCs w:val="24"/>
        </w:rPr>
        <w:t>w</w:t>
      </w:r>
      <w:r w:rsidR="00D26839">
        <w:rPr>
          <w:rFonts w:cs="Times New Roman"/>
          <w:color w:val="000000" w:themeColor="text1"/>
          <w:spacing w:val="-2"/>
          <w:szCs w:val="24"/>
        </w:rPr>
        <w:t>here</w:t>
      </w:r>
      <w:r w:rsidR="000E420B">
        <w:rPr>
          <w:rFonts w:cs="Times New Roman"/>
          <w:color w:val="000000" w:themeColor="text1"/>
          <w:spacing w:val="-2"/>
          <w:szCs w:val="24"/>
        </w:rPr>
        <w:t>,</w:t>
      </w:r>
      <w:r w:rsidR="00D26839">
        <w:rPr>
          <w:rFonts w:cs="Times New Roman"/>
          <w:color w:val="000000" w:themeColor="text1"/>
          <w:spacing w:val="-2"/>
          <w:szCs w:val="24"/>
        </w:rPr>
        <w:t xml:space="preserve"> CoP and DP represent a coordination phrase and a determiner phrase, respectively.</w:t>
      </w:r>
      <w:r w:rsidR="000E420B">
        <w:rPr>
          <w:rFonts w:cs="Times New Roman"/>
          <w:color w:val="000000" w:themeColor="text1"/>
          <w:spacing w:val="-2"/>
          <w:szCs w:val="24"/>
        </w:rPr>
        <w:t xml:space="preserve"> The coordination phrase has an abstract coordinator, which is semantically specialized: it establishes an asymmetric relationship between the two DP conjuncts (see also </w:t>
      </w:r>
      <w:proofErr w:type="spellStart"/>
      <w:r w:rsidR="000E420B">
        <w:rPr>
          <w:rFonts w:cs="Times New Roman"/>
          <w:color w:val="000000" w:themeColor="text1"/>
          <w:spacing w:val="-2"/>
          <w:szCs w:val="24"/>
        </w:rPr>
        <w:t>Koster</w:t>
      </w:r>
      <w:proofErr w:type="spellEnd"/>
      <w:r w:rsidR="000E420B">
        <w:rPr>
          <w:rFonts w:cs="Times New Roman"/>
          <w:color w:val="000000" w:themeColor="text1"/>
          <w:spacing w:val="-2"/>
          <w:szCs w:val="24"/>
        </w:rPr>
        <w:t xml:space="preserve"> 2000). The details as to what could be the possible pathways to the formation of the CoP</w:t>
      </w:r>
      <w:r w:rsidR="00D26839">
        <w:rPr>
          <w:rFonts w:cs="Times New Roman"/>
          <w:color w:val="000000" w:themeColor="text1"/>
          <w:spacing w:val="-2"/>
          <w:szCs w:val="24"/>
        </w:rPr>
        <w:t xml:space="preserve"> </w:t>
      </w:r>
      <w:r w:rsidR="000E420B">
        <w:rPr>
          <w:rFonts w:cs="Times New Roman"/>
          <w:color w:val="000000" w:themeColor="text1"/>
          <w:spacing w:val="-2"/>
          <w:szCs w:val="24"/>
        </w:rPr>
        <w:t>([</w:t>
      </w:r>
      <w:r w:rsidR="000E420B" w:rsidRPr="00D26839">
        <w:rPr>
          <w:rFonts w:cs="Times New Roman"/>
          <w:color w:val="000000" w:themeColor="text1"/>
          <w:spacing w:val="-2"/>
          <w:szCs w:val="24"/>
          <w:vertAlign w:val="subscript"/>
        </w:rPr>
        <w:t>CoP</w:t>
      </w:r>
      <w:r w:rsidR="000E420B">
        <w:rPr>
          <w:rFonts w:cs="Times New Roman"/>
          <w:color w:val="000000" w:themeColor="text1"/>
          <w:spacing w:val="-2"/>
          <w:szCs w:val="24"/>
        </w:rPr>
        <w:t xml:space="preserve"> [</w:t>
      </w:r>
      <w:r w:rsidR="000E420B" w:rsidRPr="00D26839">
        <w:rPr>
          <w:rFonts w:cs="Times New Roman"/>
          <w:color w:val="000000" w:themeColor="text1"/>
          <w:spacing w:val="-2"/>
          <w:szCs w:val="24"/>
          <w:vertAlign w:val="subscript"/>
        </w:rPr>
        <w:t>DP</w:t>
      </w:r>
      <w:r w:rsidR="000E420B">
        <w:rPr>
          <w:rFonts w:cs="Times New Roman"/>
          <w:color w:val="000000" w:themeColor="text1"/>
          <w:spacing w:val="-2"/>
          <w:szCs w:val="24"/>
        </w:rPr>
        <w:t xml:space="preserve"> anchor] [Co [ </w:t>
      </w:r>
      <w:r w:rsidR="000E420B" w:rsidRPr="00D26839">
        <w:rPr>
          <w:rFonts w:cs="Times New Roman"/>
          <w:color w:val="000000" w:themeColor="text1"/>
          <w:spacing w:val="-2"/>
          <w:szCs w:val="24"/>
          <w:vertAlign w:val="subscript"/>
        </w:rPr>
        <w:t>DP</w:t>
      </w:r>
      <w:r w:rsidR="000E420B">
        <w:rPr>
          <w:rFonts w:cs="Times New Roman"/>
          <w:color w:val="000000" w:themeColor="text1"/>
          <w:spacing w:val="-2"/>
          <w:szCs w:val="24"/>
        </w:rPr>
        <w:t xml:space="preserve"> D[</w:t>
      </w:r>
      <w:r w:rsidR="000E420B" w:rsidRPr="00D26839">
        <w:rPr>
          <w:rFonts w:cs="Times New Roman"/>
          <w:color w:val="000000" w:themeColor="text1"/>
          <w:spacing w:val="-2"/>
          <w:szCs w:val="24"/>
          <w:vertAlign w:val="subscript"/>
        </w:rPr>
        <w:t>CP</w:t>
      </w:r>
      <w:r w:rsidR="000E420B">
        <w:rPr>
          <w:rFonts w:cs="Times New Roman"/>
          <w:color w:val="000000" w:themeColor="text1"/>
          <w:spacing w:val="-2"/>
          <w:szCs w:val="24"/>
        </w:rPr>
        <w:t xml:space="preserve">  …..apposition]]]]) are avoided, as that has already been discussed in details in the literature on the nature of appositive phrase; and, an attempt to opt for any of the approaches that culminate in the formation of CoP above, would turn the discussion in an entirely different </w:t>
      </w:r>
      <w:proofErr w:type="spellStart"/>
      <w:r w:rsidR="000E420B">
        <w:rPr>
          <w:rFonts w:cs="Times New Roman"/>
          <w:color w:val="000000" w:themeColor="text1"/>
          <w:spacing w:val="-2"/>
          <w:szCs w:val="24"/>
        </w:rPr>
        <w:t>direction.</w:t>
      </w:r>
      <w:r w:rsidR="00ED3269">
        <w:rPr>
          <w:rFonts w:cs="Times New Roman"/>
          <w:color w:val="000000" w:themeColor="text1"/>
          <w:spacing w:val="-2"/>
          <w:szCs w:val="24"/>
        </w:rPr>
        <w:t>The</w:t>
      </w:r>
      <w:proofErr w:type="spellEnd"/>
      <w:r w:rsidR="00ED3269">
        <w:rPr>
          <w:rFonts w:cs="Times New Roman"/>
          <w:color w:val="000000" w:themeColor="text1"/>
          <w:spacing w:val="-2"/>
          <w:szCs w:val="24"/>
        </w:rPr>
        <w:t xml:space="preserve"> idea of predicate adjective as forming part of the modifier phrase</w:t>
      </w:r>
    </w:p>
    <w:p w14:paraId="7EDD9403" w14:textId="77777777" w:rsidR="00941A0B" w:rsidRPr="009D7EA5" w:rsidRDefault="003F4560" w:rsidP="003F4560">
      <w:pPr>
        <w:spacing w:after="0"/>
        <w:ind w:left="0"/>
        <w:rPr>
          <w:rFonts w:cs="Times New Roman"/>
          <w:color w:val="000000" w:themeColor="text1"/>
          <w:spacing w:val="-2"/>
          <w:szCs w:val="24"/>
        </w:rPr>
      </w:pPr>
      <w:r>
        <w:rPr>
          <w:rFonts w:cs="Times New Roman"/>
          <w:color w:val="000000" w:themeColor="text1"/>
          <w:spacing w:val="-2"/>
          <w:szCs w:val="24"/>
        </w:rPr>
        <w:tab/>
      </w:r>
      <w:r w:rsidR="00C15F4D" w:rsidRPr="009D7EA5">
        <w:rPr>
          <w:rFonts w:cs="Times New Roman"/>
          <w:color w:val="000000" w:themeColor="text1"/>
          <w:spacing w:val="-2"/>
          <w:szCs w:val="24"/>
        </w:rPr>
        <w:t>This brings us to the second kind of copular</w:t>
      </w:r>
      <w:r w:rsidR="000C07D7" w:rsidRPr="009D7EA5">
        <w:rPr>
          <w:rFonts w:cs="Times New Roman"/>
          <w:color w:val="000000" w:themeColor="text1"/>
          <w:spacing w:val="-2"/>
          <w:szCs w:val="24"/>
        </w:rPr>
        <w:t xml:space="preserve"> constructions in Pashto where the predicate portion hosts an adjective and not a nominal. </w:t>
      </w:r>
      <w:r w:rsidR="00922EE8" w:rsidRPr="009D7EA5">
        <w:rPr>
          <w:rFonts w:cs="Times New Roman"/>
          <w:color w:val="000000" w:themeColor="text1"/>
          <w:spacing w:val="-2"/>
          <w:szCs w:val="24"/>
        </w:rPr>
        <w:t>For such copular clauses, it is proposed that</w:t>
      </w:r>
      <w:r w:rsidR="000C07D7" w:rsidRPr="009D7EA5">
        <w:rPr>
          <w:rFonts w:cs="Times New Roman"/>
          <w:color w:val="000000" w:themeColor="text1"/>
          <w:spacing w:val="-2"/>
          <w:szCs w:val="24"/>
        </w:rPr>
        <w:t xml:space="preserve"> the </w:t>
      </w:r>
      <w:r w:rsidR="00922EE8" w:rsidRPr="009D7EA5">
        <w:rPr>
          <w:rFonts w:cs="Times New Roman"/>
          <w:color w:val="000000" w:themeColor="text1"/>
          <w:spacing w:val="-2"/>
          <w:szCs w:val="24"/>
        </w:rPr>
        <w:t xml:space="preserve">predicate </w:t>
      </w:r>
      <w:r w:rsidR="000C07D7" w:rsidRPr="009D7EA5">
        <w:rPr>
          <w:rFonts w:cs="Times New Roman"/>
          <w:color w:val="000000" w:themeColor="text1"/>
          <w:spacing w:val="-2"/>
          <w:szCs w:val="24"/>
        </w:rPr>
        <w:t>adjective/ modifier</w:t>
      </w:r>
      <w:r w:rsidR="00B421FD" w:rsidRPr="009D7EA5">
        <w:rPr>
          <w:rFonts w:cs="Times New Roman"/>
          <w:color w:val="000000" w:themeColor="text1"/>
          <w:spacing w:val="-2"/>
          <w:szCs w:val="24"/>
        </w:rPr>
        <w:t xml:space="preserve"> originates with the subject nominal </w:t>
      </w:r>
      <w:r w:rsidR="00846323" w:rsidRPr="009D7EA5">
        <w:rPr>
          <w:rFonts w:cs="Times New Roman"/>
          <w:color w:val="000000" w:themeColor="text1"/>
          <w:spacing w:val="-2"/>
          <w:szCs w:val="24"/>
        </w:rPr>
        <w:t xml:space="preserve">as its modifier inside </w:t>
      </w:r>
      <w:r w:rsidR="006D3A90" w:rsidRPr="009D7EA5">
        <w:rPr>
          <w:rFonts w:cs="Times New Roman"/>
          <w:color w:val="000000" w:themeColor="text1"/>
          <w:spacing w:val="-2"/>
          <w:szCs w:val="24"/>
        </w:rPr>
        <w:t xml:space="preserve">the </w:t>
      </w:r>
      <w:r w:rsidR="00846323" w:rsidRPr="009D7EA5">
        <w:rPr>
          <w:rFonts w:cs="Times New Roman"/>
          <w:color w:val="000000" w:themeColor="text1"/>
          <w:spacing w:val="-2"/>
          <w:szCs w:val="24"/>
        </w:rPr>
        <w:t>VP</w:t>
      </w:r>
      <w:r w:rsidR="00623760" w:rsidRPr="009D7EA5">
        <w:rPr>
          <w:rFonts w:cs="Times New Roman"/>
          <w:color w:val="000000" w:themeColor="text1"/>
          <w:spacing w:val="-2"/>
          <w:szCs w:val="24"/>
        </w:rPr>
        <w:t>. This idea stems from the fact that the modifier is invariably related to the subject DP and tells about it</w:t>
      </w:r>
      <w:r w:rsidR="00941A0B" w:rsidRPr="009D7EA5">
        <w:rPr>
          <w:rFonts w:cs="Times New Roman"/>
          <w:color w:val="000000" w:themeColor="text1"/>
          <w:spacing w:val="-2"/>
          <w:szCs w:val="24"/>
        </w:rPr>
        <w:t xml:space="preserve"> in one way or another:</w:t>
      </w:r>
    </w:p>
    <w:p w14:paraId="15843E0A" w14:textId="77777777" w:rsidR="00941A0B" w:rsidRPr="009D7EA5" w:rsidRDefault="003F4560" w:rsidP="003F4560">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r w:rsidR="005B03B3" w:rsidRPr="009D7EA5">
        <w:rPr>
          <w:rFonts w:cs="Times New Roman"/>
          <w:i/>
          <w:color w:val="000000" w:themeColor="text1"/>
          <w:spacing w:val="-2"/>
          <w:szCs w:val="24"/>
        </w:rPr>
        <w:t>Erika</w:t>
      </w:r>
      <w:r w:rsidR="005B03B3" w:rsidRPr="009D7EA5">
        <w:rPr>
          <w:rFonts w:cs="Times New Roman"/>
          <w:i/>
          <w:color w:val="000000" w:themeColor="text1"/>
          <w:spacing w:val="-2"/>
          <w:szCs w:val="24"/>
        </w:rPr>
        <w:tab/>
      </w:r>
      <w:r w:rsidR="005B03B3" w:rsidRPr="009D7EA5">
        <w:rPr>
          <w:rFonts w:cs="Times New Roman"/>
          <w:i/>
          <w:color w:val="000000" w:themeColor="text1"/>
          <w:spacing w:val="-2"/>
          <w:szCs w:val="24"/>
        </w:rPr>
        <w:tab/>
      </w:r>
      <w:proofErr w:type="spellStart"/>
      <w:r w:rsidR="005B03B3" w:rsidRPr="009D7EA5">
        <w:rPr>
          <w:rFonts w:cs="Times New Roman"/>
          <w:i/>
          <w:color w:val="000000" w:themeColor="text1"/>
          <w:spacing w:val="-2"/>
          <w:szCs w:val="24"/>
        </w:rPr>
        <w:t>wogay</w:t>
      </w:r>
      <w:proofErr w:type="spellEnd"/>
      <w:r w:rsidR="005B03B3" w:rsidRPr="009D7EA5">
        <w:rPr>
          <w:rFonts w:cs="Times New Roman"/>
          <w:i/>
          <w:color w:val="000000" w:themeColor="text1"/>
          <w:spacing w:val="-2"/>
          <w:szCs w:val="24"/>
        </w:rPr>
        <w:tab/>
      </w:r>
      <w:r w:rsidR="005B03B3" w:rsidRPr="009D7EA5">
        <w:rPr>
          <w:rFonts w:cs="Times New Roman"/>
          <w:i/>
          <w:color w:val="000000" w:themeColor="text1"/>
          <w:spacing w:val="-2"/>
          <w:szCs w:val="24"/>
        </w:rPr>
        <w:tab/>
        <w:t>da</w:t>
      </w:r>
      <w:r w:rsidR="00941A0B" w:rsidRPr="009D7EA5">
        <w:rPr>
          <w:rFonts w:cs="Times New Roman"/>
          <w:i/>
          <w:color w:val="000000" w:themeColor="text1"/>
          <w:spacing w:val="-2"/>
          <w:szCs w:val="24"/>
        </w:rPr>
        <w:t>.</w:t>
      </w:r>
    </w:p>
    <w:p w14:paraId="0D4CBE5B" w14:textId="77777777" w:rsidR="00941A0B" w:rsidRPr="009D7EA5" w:rsidRDefault="003F4560" w:rsidP="003F4560">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941A0B" w:rsidRPr="009D7EA5">
        <w:rPr>
          <w:rFonts w:cs="Times New Roman"/>
          <w:color w:val="000000" w:themeColor="text1"/>
          <w:spacing w:val="-2"/>
          <w:szCs w:val="24"/>
        </w:rPr>
        <w:t>Erika.</w:t>
      </w:r>
      <w:r w:rsidR="00941A0B" w:rsidRPr="00B91873">
        <w:rPr>
          <w:rFonts w:cs="Times New Roman"/>
          <w:color w:val="000000" w:themeColor="text1"/>
          <w:spacing w:val="-2"/>
          <w:sz w:val="18"/>
          <w:szCs w:val="24"/>
        </w:rPr>
        <w:t>NOM</w:t>
      </w:r>
      <w:proofErr w:type="spellEnd"/>
      <w:r w:rsidR="00941A0B" w:rsidRPr="009D7EA5">
        <w:rPr>
          <w:rFonts w:cs="Times New Roman"/>
          <w:color w:val="000000" w:themeColor="text1"/>
          <w:spacing w:val="-2"/>
          <w:szCs w:val="24"/>
        </w:rPr>
        <w:tab/>
        <w:t>hungry</w:t>
      </w:r>
      <w:r w:rsidR="00941A0B" w:rsidRPr="009D7EA5">
        <w:rPr>
          <w:rFonts w:cs="Times New Roman"/>
          <w:color w:val="000000" w:themeColor="text1"/>
          <w:spacing w:val="-2"/>
          <w:szCs w:val="24"/>
        </w:rPr>
        <w:tab/>
      </w:r>
      <w:r w:rsidR="005B03B3" w:rsidRPr="009D7EA5">
        <w:rPr>
          <w:rFonts w:cs="Times New Roman"/>
          <w:color w:val="000000" w:themeColor="text1"/>
          <w:spacing w:val="-2"/>
          <w:szCs w:val="24"/>
        </w:rPr>
        <w:tab/>
      </w:r>
      <w:r w:rsidR="00941A0B" w:rsidRPr="009D7EA5">
        <w:rPr>
          <w:rFonts w:cs="Times New Roman"/>
          <w:color w:val="000000" w:themeColor="text1"/>
          <w:spacing w:val="-2"/>
          <w:szCs w:val="24"/>
        </w:rPr>
        <w:t>be.</w:t>
      </w:r>
      <w:r w:rsidR="00941A0B" w:rsidRPr="00B91873">
        <w:rPr>
          <w:rFonts w:cs="Times New Roman"/>
          <w:color w:val="000000" w:themeColor="text1"/>
          <w:spacing w:val="-2"/>
          <w:sz w:val="18"/>
          <w:szCs w:val="24"/>
        </w:rPr>
        <w:t>PRS.3SGF</w:t>
      </w:r>
    </w:p>
    <w:p w14:paraId="542F6FCA" w14:textId="77777777" w:rsidR="00941A0B" w:rsidRPr="009D7EA5" w:rsidRDefault="003F4560" w:rsidP="003F4560">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941A0B" w:rsidRPr="009D7EA5">
        <w:rPr>
          <w:rFonts w:cs="Times New Roman"/>
          <w:color w:val="000000" w:themeColor="text1"/>
          <w:spacing w:val="-2"/>
          <w:szCs w:val="24"/>
        </w:rPr>
        <w:t>‘Erika is hungry.’</w:t>
      </w:r>
    </w:p>
    <w:p w14:paraId="3AE08435" w14:textId="77777777" w:rsidR="00941A0B" w:rsidRPr="009D7EA5" w:rsidRDefault="00941A0B" w:rsidP="001C6FB6">
      <w:pPr>
        <w:pStyle w:val="Odsekzoznamu"/>
        <w:numPr>
          <w:ilvl w:val="0"/>
          <w:numId w:val="1"/>
        </w:numPr>
        <w:spacing w:before="120" w:after="120"/>
        <w:rPr>
          <w:rFonts w:cs="Times New Roman"/>
          <w:i/>
          <w:color w:val="000000" w:themeColor="text1"/>
          <w:spacing w:val="-2"/>
          <w:szCs w:val="24"/>
        </w:rPr>
      </w:pPr>
      <w:proofErr w:type="spellStart"/>
      <w:r w:rsidRPr="009D7EA5">
        <w:rPr>
          <w:rFonts w:cs="Times New Roman"/>
          <w:i/>
          <w:color w:val="000000" w:themeColor="text1"/>
          <w:spacing w:val="-2"/>
          <w:szCs w:val="24"/>
        </w:rPr>
        <w:lastRenderedPageBreak/>
        <w:t>Manɻ</w:t>
      </w:r>
      <w:r w:rsidR="00821D60" w:rsidRPr="009D7EA5">
        <w:rPr>
          <w:rFonts w:cs="Times New Roman"/>
          <w:i/>
          <w:color w:val="000000" w:themeColor="text1"/>
          <w:spacing w:val="-2"/>
          <w:szCs w:val="24"/>
        </w:rPr>
        <w:t>a</w:t>
      </w:r>
      <w:proofErr w:type="spellEnd"/>
      <w:r w:rsidR="005B03B3" w:rsidRPr="009D7EA5">
        <w:rPr>
          <w:rFonts w:cs="Times New Roman"/>
          <w:i/>
          <w:color w:val="000000" w:themeColor="text1"/>
          <w:spacing w:val="-2"/>
          <w:szCs w:val="24"/>
        </w:rPr>
        <w:tab/>
      </w:r>
      <w:r w:rsidR="00265071">
        <w:rPr>
          <w:rFonts w:cs="Times New Roman"/>
          <w:i/>
          <w:color w:val="000000" w:themeColor="text1"/>
          <w:spacing w:val="-2"/>
          <w:szCs w:val="24"/>
        </w:rPr>
        <w:tab/>
      </w:r>
      <w:proofErr w:type="spellStart"/>
      <w:r w:rsidR="005B03B3" w:rsidRPr="009D7EA5">
        <w:rPr>
          <w:rFonts w:cs="Times New Roman"/>
          <w:i/>
          <w:color w:val="000000" w:themeColor="text1"/>
          <w:spacing w:val="-2"/>
          <w:szCs w:val="24"/>
        </w:rPr>
        <w:t>sra</w:t>
      </w:r>
      <w:proofErr w:type="spellEnd"/>
      <w:r w:rsidR="005B03B3" w:rsidRPr="009D7EA5">
        <w:rPr>
          <w:rFonts w:cs="Times New Roman"/>
          <w:i/>
          <w:color w:val="000000" w:themeColor="text1"/>
          <w:spacing w:val="-2"/>
          <w:szCs w:val="24"/>
        </w:rPr>
        <w:tab/>
        <w:t>da</w:t>
      </w:r>
      <w:r w:rsidRPr="009D7EA5">
        <w:rPr>
          <w:rFonts w:cs="Times New Roman"/>
          <w:i/>
          <w:color w:val="000000" w:themeColor="text1"/>
          <w:spacing w:val="-2"/>
          <w:szCs w:val="24"/>
        </w:rPr>
        <w:t>.</w:t>
      </w:r>
    </w:p>
    <w:p w14:paraId="523CA757" w14:textId="77777777" w:rsidR="00941A0B" w:rsidRPr="009D7EA5" w:rsidRDefault="00721D1E" w:rsidP="00357666">
      <w:pPr>
        <w:pStyle w:val="Odsekzoznamu"/>
        <w:spacing w:before="120" w:after="120"/>
        <w:ind w:firstLine="720"/>
        <w:rPr>
          <w:rFonts w:cs="Times New Roman"/>
          <w:color w:val="000000" w:themeColor="text1"/>
          <w:spacing w:val="-2"/>
          <w:szCs w:val="24"/>
        </w:rPr>
      </w:pPr>
      <w:proofErr w:type="spellStart"/>
      <w:r>
        <w:rPr>
          <w:rFonts w:cs="Times New Roman"/>
          <w:color w:val="000000" w:themeColor="text1"/>
          <w:spacing w:val="-2"/>
          <w:szCs w:val="24"/>
        </w:rPr>
        <w:t>a</w:t>
      </w:r>
      <w:r w:rsidR="00941A0B" w:rsidRPr="009D7EA5">
        <w:rPr>
          <w:rFonts w:cs="Times New Roman"/>
          <w:color w:val="000000" w:themeColor="text1"/>
          <w:spacing w:val="-2"/>
          <w:szCs w:val="24"/>
        </w:rPr>
        <w:t>pple.</w:t>
      </w:r>
      <w:r w:rsidR="00941A0B" w:rsidRPr="00B91873">
        <w:rPr>
          <w:rFonts w:cs="Times New Roman"/>
          <w:color w:val="000000" w:themeColor="text1"/>
          <w:spacing w:val="-2"/>
          <w:sz w:val="18"/>
          <w:szCs w:val="24"/>
        </w:rPr>
        <w:t>NOM</w:t>
      </w:r>
      <w:proofErr w:type="spellEnd"/>
      <w:r w:rsidR="00941A0B" w:rsidRPr="009D7EA5">
        <w:rPr>
          <w:rFonts w:cs="Times New Roman"/>
          <w:color w:val="000000" w:themeColor="text1"/>
          <w:spacing w:val="-2"/>
          <w:szCs w:val="24"/>
        </w:rPr>
        <w:tab/>
        <w:t>red</w:t>
      </w:r>
      <w:r w:rsidR="00941A0B" w:rsidRPr="009D7EA5">
        <w:rPr>
          <w:rFonts w:cs="Times New Roman"/>
          <w:color w:val="000000" w:themeColor="text1"/>
          <w:spacing w:val="-2"/>
          <w:szCs w:val="24"/>
        </w:rPr>
        <w:tab/>
        <w:t>be.</w:t>
      </w:r>
      <w:r w:rsidR="00941A0B" w:rsidRPr="00B91873">
        <w:rPr>
          <w:rFonts w:cs="Times New Roman"/>
          <w:color w:val="000000" w:themeColor="text1"/>
          <w:spacing w:val="-2"/>
          <w:sz w:val="18"/>
          <w:szCs w:val="24"/>
        </w:rPr>
        <w:t>PRS.3SGF</w:t>
      </w:r>
    </w:p>
    <w:p w14:paraId="7BEC9662" w14:textId="77777777" w:rsidR="00941A0B" w:rsidRPr="009D7EA5" w:rsidRDefault="005B03B3" w:rsidP="00357666">
      <w:pPr>
        <w:pStyle w:val="Odsekzoznamu"/>
        <w:ind w:firstLine="720"/>
        <w:contextualSpacing w:val="0"/>
        <w:rPr>
          <w:rFonts w:cs="Times New Roman"/>
          <w:color w:val="000000" w:themeColor="text1"/>
          <w:spacing w:val="-2"/>
          <w:szCs w:val="24"/>
        </w:rPr>
      </w:pPr>
      <w:r w:rsidRPr="009D7EA5">
        <w:rPr>
          <w:rFonts w:cs="Times New Roman"/>
          <w:color w:val="000000" w:themeColor="text1"/>
          <w:spacing w:val="-2"/>
          <w:szCs w:val="24"/>
        </w:rPr>
        <w:t>‘(the) apple is red.’</w:t>
      </w:r>
    </w:p>
    <w:p w14:paraId="3E522F61" w14:textId="77777777" w:rsidR="007B3DC0" w:rsidRPr="00325B10" w:rsidRDefault="00AA1F56" w:rsidP="00265071">
      <w:pPr>
        <w:spacing w:before="120" w:after="120"/>
        <w:ind w:left="0"/>
        <w:rPr>
          <w:rFonts w:cs="Times New Roman"/>
          <w:color w:val="000000" w:themeColor="text1"/>
          <w:spacing w:val="-2"/>
          <w:szCs w:val="24"/>
        </w:rPr>
      </w:pPr>
      <w:r w:rsidRPr="009D7EA5">
        <w:rPr>
          <w:rFonts w:cs="Times New Roman"/>
          <w:color w:val="000000" w:themeColor="text1"/>
          <w:spacing w:val="-2"/>
          <w:szCs w:val="24"/>
        </w:rPr>
        <w:t>Hence, when due to EPP the subject nominal moves t</w:t>
      </w:r>
      <w:r w:rsidR="005B03B3" w:rsidRPr="009D7EA5">
        <w:rPr>
          <w:rFonts w:cs="Times New Roman"/>
          <w:color w:val="000000" w:themeColor="text1"/>
          <w:spacing w:val="-2"/>
          <w:szCs w:val="24"/>
        </w:rPr>
        <w:t>o Spec TP, the adjective</w:t>
      </w:r>
      <w:r w:rsidRPr="009D7EA5">
        <w:rPr>
          <w:rFonts w:cs="Times New Roman"/>
          <w:color w:val="000000" w:themeColor="text1"/>
          <w:spacing w:val="-2"/>
          <w:szCs w:val="24"/>
        </w:rPr>
        <w:t xml:space="preserve"> remains behind</w:t>
      </w:r>
      <w:r w:rsidR="005B03B3" w:rsidRPr="009D7EA5">
        <w:rPr>
          <w:rFonts w:cs="Times New Roman"/>
          <w:color w:val="000000" w:themeColor="text1"/>
          <w:spacing w:val="-2"/>
          <w:szCs w:val="24"/>
        </w:rPr>
        <w:t xml:space="preserve"> stranded inside </w:t>
      </w:r>
      <w:r w:rsidR="006D3A90" w:rsidRPr="009D7EA5">
        <w:rPr>
          <w:rFonts w:cs="Times New Roman"/>
          <w:color w:val="000000" w:themeColor="text1"/>
          <w:spacing w:val="-2"/>
          <w:szCs w:val="24"/>
        </w:rPr>
        <w:t xml:space="preserve">the </w:t>
      </w:r>
      <w:r w:rsidR="005B03B3" w:rsidRPr="009D7EA5">
        <w:rPr>
          <w:rFonts w:cs="Times New Roman"/>
          <w:color w:val="000000" w:themeColor="text1"/>
          <w:spacing w:val="-2"/>
          <w:szCs w:val="24"/>
        </w:rPr>
        <w:t>VP. Right now, at this stage</w:t>
      </w:r>
      <w:r w:rsidRPr="009D7EA5">
        <w:rPr>
          <w:rFonts w:cs="Times New Roman"/>
          <w:color w:val="000000" w:themeColor="text1"/>
          <w:spacing w:val="-2"/>
          <w:szCs w:val="24"/>
        </w:rPr>
        <w:t xml:space="preserve"> of research, we are not in a position to say with certainty why the adjective portion of the DP remains behind, but tentatively it is proposed that it may have to do something with the st</w:t>
      </w:r>
      <w:r w:rsidR="00174014" w:rsidRPr="009D7EA5">
        <w:rPr>
          <w:rFonts w:cs="Times New Roman"/>
          <w:color w:val="000000" w:themeColor="text1"/>
          <w:spacing w:val="-2"/>
          <w:szCs w:val="24"/>
        </w:rPr>
        <w:t xml:space="preserve">ructure of copula constructions: copula verbs are meant to link two entities. </w:t>
      </w:r>
      <w:r w:rsidRPr="009D7EA5">
        <w:rPr>
          <w:rFonts w:cs="Times New Roman"/>
          <w:color w:val="000000" w:themeColor="text1"/>
          <w:spacing w:val="-2"/>
          <w:szCs w:val="24"/>
        </w:rPr>
        <w:t>If the modifier moves along with the subject nomina</w:t>
      </w:r>
      <w:r w:rsidR="00174014" w:rsidRPr="009D7EA5">
        <w:rPr>
          <w:rFonts w:cs="Times New Roman"/>
          <w:color w:val="000000" w:themeColor="text1"/>
          <w:spacing w:val="-2"/>
          <w:szCs w:val="24"/>
        </w:rPr>
        <w:t>l,</w:t>
      </w:r>
      <w:r w:rsidRPr="009D7EA5">
        <w:rPr>
          <w:rFonts w:cs="Times New Roman"/>
          <w:color w:val="000000" w:themeColor="text1"/>
          <w:spacing w:val="-2"/>
          <w:szCs w:val="24"/>
        </w:rPr>
        <w:t xml:space="preserve"> the copula verb would not have anything on its other side; hence, it would not be</w:t>
      </w:r>
      <w:r w:rsidR="00174014" w:rsidRPr="009D7EA5">
        <w:rPr>
          <w:rFonts w:cs="Times New Roman"/>
          <w:color w:val="000000" w:themeColor="text1"/>
          <w:spacing w:val="-2"/>
          <w:szCs w:val="24"/>
        </w:rPr>
        <w:t xml:space="preserve"> able to do its linking job</w:t>
      </w:r>
      <w:r w:rsidRPr="009D7EA5">
        <w:rPr>
          <w:rFonts w:cs="Times New Roman"/>
          <w:color w:val="000000" w:themeColor="text1"/>
          <w:spacing w:val="-2"/>
          <w:szCs w:val="24"/>
        </w:rPr>
        <w:t>.</w:t>
      </w:r>
      <w:r w:rsidR="007B3DC0">
        <w:rPr>
          <w:rFonts w:cs="Times New Roman"/>
          <w:color w:val="000000" w:themeColor="text1"/>
          <w:spacing w:val="-2"/>
          <w:szCs w:val="24"/>
        </w:rPr>
        <w:t xml:space="preserve"> </w:t>
      </w:r>
    </w:p>
    <w:p w14:paraId="71F066CA" w14:textId="77777777" w:rsidR="007B3DC0" w:rsidRPr="00265071" w:rsidRDefault="003F4560" w:rsidP="003F4560">
      <w:pPr>
        <w:pStyle w:val="Nadpis2"/>
        <w:numPr>
          <w:ilvl w:val="0"/>
          <w:numId w:val="0"/>
        </w:numPr>
        <w:spacing w:before="240" w:after="240"/>
        <w:jc w:val="left"/>
      </w:pPr>
      <w:r>
        <w:rPr>
          <w:i w:val="0"/>
        </w:rPr>
        <w:t xml:space="preserve">4.3 </w:t>
      </w:r>
      <w:r w:rsidR="009F214B" w:rsidRPr="000B6795">
        <w:t>Case a</w:t>
      </w:r>
      <w:r w:rsidR="00724A04" w:rsidRPr="000B6795">
        <w:t>ssignment</w:t>
      </w:r>
    </w:p>
    <w:p w14:paraId="2EA44952" w14:textId="77777777" w:rsidR="00724A04" w:rsidRPr="009D7EA5" w:rsidRDefault="00E1384F" w:rsidP="00357666">
      <w:pPr>
        <w:spacing w:before="120" w:after="120"/>
        <w:ind w:left="0"/>
        <w:contextualSpacing/>
        <w:rPr>
          <w:rFonts w:cs="Times New Roman"/>
          <w:color w:val="000000" w:themeColor="text1"/>
          <w:spacing w:val="-2"/>
          <w:szCs w:val="24"/>
        </w:rPr>
      </w:pPr>
      <w:r w:rsidRPr="009D7EA5">
        <w:rPr>
          <w:rFonts w:cs="Times New Roman"/>
          <w:color w:val="000000" w:themeColor="text1"/>
          <w:spacing w:val="-2"/>
          <w:szCs w:val="24"/>
        </w:rPr>
        <w:t>For case assi</w:t>
      </w:r>
      <w:r w:rsidR="006D3A90" w:rsidRPr="009D7EA5">
        <w:rPr>
          <w:rFonts w:cs="Times New Roman"/>
          <w:color w:val="000000" w:themeColor="text1"/>
          <w:spacing w:val="-2"/>
          <w:szCs w:val="24"/>
        </w:rPr>
        <w:t xml:space="preserve">gnment, like for structural purposes, </w:t>
      </w:r>
      <w:proofErr w:type="spellStart"/>
      <w:r w:rsidR="006D3A90" w:rsidRPr="009D7EA5">
        <w:rPr>
          <w:rFonts w:cs="Times New Roman"/>
          <w:color w:val="000000" w:themeColor="text1"/>
          <w:spacing w:val="-2"/>
          <w:szCs w:val="24"/>
        </w:rPr>
        <w:t>mono</w:t>
      </w:r>
      <w:r w:rsidR="00BC4230" w:rsidRPr="009D7EA5">
        <w:rPr>
          <w:rFonts w:cs="Times New Roman"/>
          <w:color w:val="000000" w:themeColor="text1"/>
          <w:spacing w:val="-2"/>
          <w:szCs w:val="24"/>
        </w:rPr>
        <w:t>clausal</w:t>
      </w:r>
      <w:proofErr w:type="spellEnd"/>
      <w:r w:rsidR="00BC4230" w:rsidRPr="009D7EA5">
        <w:rPr>
          <w:rFonts w:cs="Times New Roman"/>
          <w:color w:val="000000" w:themeColor="text1"/>
          <w:spacing w:val="-2"/>
          <w:szCs w:val="24"/>
        </w:rPr>
        <w:t xml:space="preserve"> copular constructions </w:t>
      </w:r>
      <w:r w:rsidR="006D3A90" w:rsidRPr="009D7EA5">
        <w:rPr>
          <w:rFonts w:cs="Times New Roman"/>
          <w:color w:val="000000" w:themeColor="text1"/>
          <w:spacing w:val="-2"/>
          <w:szCs w:val="24"/>
        </w:rPr>
        <w:t xml:space="preserve">are of two types: clauses that have predicate nominals and clauses that have predicate adjectives but no predicate nominals. </w:t>
      </w:r>
      <w:r w:rsidR="002A38A3" w:rsidRPr="009D7EA5">
        <w:rPr>
          <w:rFonts w:cs="Times New Roman"/>
          <w:color w:val="000000" w:themeColor="text1"/>
          <w:spacing w:val="-2"/>
          <w:szCs w:val="24"/>
        </w:rPr>
        <w:t xml:space="preserve">First, </w:t>
      </w:r>
      <w:r w:rsidR="006D3A90" w:rsidRPr="009D7EA5">
        <w:rPr>
          <w:rFonts w:cs="Times New Roman"/>
          <w:color w:val="000000" w:themeColor="text1"/>
          <w:spacing w:val="-2"/>
          <w:szCs w:val="24"/>
        </w:rPr>
        <w:t>consider case assignment in copular clauses that have both predicate nominals and subject nominals.</w:t>
      </w:r>
      <w:r w:rsidR="0005698C" w:rsidRPr="009D7EA5">
        <w:rPr>
          <w:rFonts w:cs="Times New Roman"/>
          <w:color w:val="000000" w:themeColor="text1"/>
          <w:spacing w:val="-2"/>
          <w:szCs w:val="24"/>
        </w:rPr>
        <w:t xml:space="preserve"> </w:t>
      </w:r>
      <w:r w:rsidR="00724A04" w:rsidRPr="009D7EA5">
        <w:rPr>
          <w:rFonts w:cs="Times New Roman"/>
          <w:color w:val="000000" w:themeColor="text1"/>
          <w:spacing w:val="-2"/>
          <w:szCs w:val="24"/>
        </w:rPr>
        <w:t>For the assignment/checking of case to the subject nominal, it</w:t>
      </w:r>
      <w:r w:rsidR="00752925" w:rsidRPr="009D7EA5">
        <w:rPr>
          <w:rFonts w:cs="Times New Roman"/>
          <w:color w:val="000000" w:themeColor="text1"/>
          <w:spacing w:val="-2"/>
          <w:szCs w:val="24"/>
        </w:rPr>
        <w:t xml:space="preserve"> is proposed that it is checked</w:t>
      </w:r>
      <w:r w:rsidR="00724A04" w:rsidRPr="009D7EA5">
        <w:rPr>
          <w:rFonts w:cs="Times New Roman"/>
          <w:color w:val="000000" w:themeColor="text1"/>
          <w:spacing w:val="-2"/>
          <w:szCs w:val="24"/>
        </w:rPr>
        <w:t xml:space="preserve"> as a result of </w:t>
      </w:r>
      <w:r w:rsidR="00752925" w:rsidRPr="009D7EA5">
        <w:rPr>
          <w:rFonts w:cs="Times New Roman"/>
          <w:color w:val="000000" w:themeColor="text1"/>
          <w:spacing w:val="-2"/>
          <w:szCs w:val="24"/>
        </w:rPr>
        <w:t>φ-features agreement</w:t>
      </w:r>
      <w:r w:rsidR="00A43DED" w:rsidRPr="009D7EA5">
        <w:rPr>
          <w:rFonts w:cs="Times New Roman"/>
          <w:color w:val="000000" w:themeColor="text1"/>
          <w:spacing w:val="-2"/>
          <w:szCs w:val="24"/>
        </w:rPr>
        <w:t xml:space="preserve"> between T and the subje</w:t>
      </w:r>
      <w:r w:rsidR="002A38A3" w:rsidRPr="009D7EA5">
        <w:rPr>
          <w:rFonts w:cs="Times New Roman"/>
          <w:color w:val="000000" w:themeColor="text1"/>
          <w:spacing w:val="-2"/>
          <w:szCs w:val="24"/>
        </w:rPr>
        <w:t>ct nominal when it is in Spec TP</w:t>
      </w:r>
      <w:r w:rsidR="00A43DED" w:rsidRPr="009D7EA5">
        <w:rPr>
          <w:rFonts w:cs="Times New Roman"/>
          <w:color w:val="000000" w:themeColor="text1"/>
          <w:spacing w:val="-2"/>
          <w:szCs w:val="24"/>
        </w:rPr>
        <w:t xml:space="preserve">. </w:t>
      </w:r>
      <w:r w:rsidR="00C4156F" w:rsidRPr="009D7EA5">
        <w:rPr>
          <w:rFonts w:cs="Times New Roman"/>
          <w:color w:val="000000" w:themeColor="text1"/>
          <w:spacing w:val="-2"/>
          <w:szCs w:val="24"/>
        </w:rPr>
        <w:t>Unlike transitive const</w:t>
      </w:r>
      <w:r w:rsidR="00F12858" w:rsidRPr="009D7EA5">
        <w:rPr>
          <w:rFonts w:cs="Times New Roman"/>
          <w:color w:val="000000" w:themeColor="text1"/>
          <w:spacing w:val="-2"/>
          <w:szCs w:val="24"/>
        </w:rPr>
        <w:t>ructions where case to the internal argument is assigned</w:t>
      </w:r>
      <w:r w:rsidR="00BF73FA" w:rsidRPr="009D7EA5">
        <w:rPr>
          <w:rFonts w:cs="Times New Roman"/>
          <w:color w:val="000000" w:themeColor="text1"/>
          <w:spacing w:val="-2"/>
          <w:szCs w:val="24"/>
        </w:rPr>
        <w:t xml:space="preserve"> because of v, </w:t>
      </w:r>
      <w:r w:rsidR="006D3BFF" w:rsidRPr="009D7EA5">
        <w:rPr>
          <w:rFonts w:cs="Times New Roman"/>
          <w:color w:val="000000" w:themeColor="text1"/>
          <w:spacing w:val="-2"/>
          <w:szCs w:val="24"/>
        </w:rPr>
        <w:t xml:space="preserve">in copular constructions </w:t>
      </w:r>
      <w:r w:rsidR="00BF73FA" w:rsidRPr="009D7EA5">
        <w:rPr>
          <w:rFonts w:cs="Times New Roman"/>
          <w:color w:val="000000" w:themeColor="text1"/>
          <w:spacing w:val="-2"/>
          <w:szCs w:val="24"/>
        </w:rPr>
        <w:t>subject nominal does not</w:t>
      </w:r>
      <w:r w:rsidR="00B84B1C" w:rsidRPr="009D7EA5">
        <w:rPr>
          <w:rFonts w:cs="Times New Roman"/>
          <w:color w:val="000000" w:themeColor="text1"/>
          <w:spacing w:val="-2"/>
          <w:szCs w:val="24"/>
        </w:rPr>
        <w:t xml:space="preserve"> receive case from v when the subject nominal is inside </w:t>
      </w:r>
      <w:r w:rsidR="006D3BFF" w:rsidRPr="009D7EA5">
        <w:rPr>
          <w:rFonts w:cs="Times New Roman"/>
          <w:color w:val="000000" w:themeColor="text1"/>
          <w:spacing w:val="-2"/>
          <w:szCs w:val="24"/>
        </w:rPr>
        <w:t xml:space="preserve">the </w:t>
      </w:r>
      <w:r w:rsidR="00B84B1C" w:rsidRPr="009D7EA5">
        <w:rPr>
          <w:rFonts w:cs="Times New Roman"/>
          <w:color w:val="000000" w:themeColor="text1"/>
          <w:spacing w:val="-2"/>
          <w:szCs w:val="24"/>
        </w:rPr>
        <w:t xml:space="preserve">VP, due to the defective nature of v in Pashto copular constructions. That the </w:t>
      </w:r>
      <w:r w:rsidR="002A38A3" w:rsidRPr="009D7EA5">
        <w:rPr>
          <w:rFonts w:cs="Times New Roman"/>
          <w:color w:val="000000" w:themeColor="text1"/>
          <w:spacing w:val="-2"/>
          <w:szCs w:val="24"/>
        </w:rPr>
        <w:t xml:space="preserve">idea of </w:t>
      </w:r>
      <w:r w:rsidR="00B84B1C" w:rsidRPr="009D7EA5">
        <w:rPr>
          <w:rFonts w:cs="Times New Roman"/>
          <w:color w:val="000000" w:themeColor="text1"/>
          <w:spacing w:val="-2"/>
          <w:szCs w:val="24"/>
        </w:rPr>
        <w:t>de</w:t>
      </w:r>
      <w:r w:rsidR="002A38A3" w:rsidRPr="009D7EA5">
        <w:rPr>
          <w:rFonts w:cs="Times New Roman"/>
          <w:color w:val="000000" w:themeColor="text1"/>
          <w:spacing w:val="-2"/>
          <w:szCs w:val="24"/>
        </w:rPr>
        <w:t>fective v is not an unusual one</w:t>
      </w:r>
      <w:r w:rsidR="00B84B1C" w:rsidRPr="009D7EA5">
        <w:rPr>
          <w:rFonts w:cs="Times New Roman"/>
          <w:color w:val="000000" w:themeColor="text1"/>
          <w:spacing w:val="-2"/>
          <w:szCs w:val="24"/>
        </w:rPr>
        <w:t xml:space="preserve"> is borne by th</w:t>
      </w:r>
      <w:r w:rsidR="00D43726" w:rsidRPr="009D7EA5">
        <w:rPr>
          <w:rFonts w:cs="Times New Roman"/>
          <w:color w:val="000000" w:themeColor="text1"/>
          <w:spacing w:val="-2"/>
          <w:szCs w:val="24"/>
        </w:rPr>
        <w:t>e fact that</w:t>
      </w:r>
      <w:r w:rsidR="00B84B1C" w:rsidRPr="009D7EA5">
        <w:rPr>
          <w:rFonts w:cs="Times New Roman"/>
          <w:color w:val="000000" w:themeColor="text1"/>
          <w:spacing w:val="-2"/>
          <w:szCs w:val="24"/>
        </w:rPr>
        <w:t xml:space="preserve"> v in unaccusative constructions has been considered as defective </w:t>
      </w:r>
      <w:r w:rsidR="00B84B1C" w:rsidRPr="00E24537">
        <w:rPr>
          <w:rFonts w:cs="Times New Roman"/>
          <w:spacing w:val="-2"/>
          <w:szCs w:val="24"/>
        </w:rPr>
        <w:t>(</w:t>
      </w:r>
      <w:r w:rsidR="008D65ED" w:rsidRPr="00E24537">
        <w:rPr>
          <w:rFonts w:cs="Times New Roman"/>
          <w:spacing w:val="-2"/>
          <w:szCs w:val="24"/>
        </w:rPr>
        <w:t>Chomsky 2001</w:t>
      </w:r>
      <w:r w:rsidR="00B84B1C" w:rsidRPr="009D7EA5">
        <w:rPr>
          <w:rFonts w:cs="Times New Roman"/>
          <w:color w:val="000000" w:themeColor="text1"/>
          <w:spacing w:val="-2"/>
          <w:szCs w:val="24"/>
        </w:rPr>
        <w:t xml:space="preserve">): unable to assign accusative case to the internal argument; hence, the name unaccusative. </w:t>
      </w:r>
      <w:r w:rsidR="00BD0CC7" w:rsidRPr="009D7EA5">
        <w:rPr>
          <w:rFonts w:cs="Times New Roman"/>
          <w:color w:val="000000" w:themeColor="text1"/>
          <w:spacing w:val="-2"/>
          <w:szCs w:val="24"/>
        </w:rPr>
        <w:t>Further substantiation</w:t>
      </w:r>
      <w:r w:rsidR="006D3BFF" w:rsidRPr="009D7EA5">
        <w:rPr>
          <w:rFonts w:cs="Times New Roman"/>
          <w:color w:val="000000" w:themeColor="text1"/>
          <w:spacing w:val="-2"/>
          <w:szCs w:val="24"/>
        </w:rPr>
        <w:t xml:space="preserve"> can be seen in the fact that </w:t>
      </w:r>
      <w:r w:rsidR="00BD0CC7" w:rsidRPr="009D7EA5">
        <w:rPr>
          <w:rFonts w:cs="Times New Roman"/>
          <w:color w:val="000000" w:themeColor="text1"/>
          <w:spacing w:val="-2"/>
          <w:szCs w:val="24"/>
        </w:rPr>
        <w:t xml:space="preserve">though Pashto is a split-ergative language </w:t>
      </w:r>
      <w:r w:rsidR="006D3BFF" w:rsidRPr="009D7EA5">
        <w:rPr>
          <w:rFonts w:cs="Times New Roman"/>
          <w:color w:val="000000" w:themeColor="text1"/>
          <w:spacing w:val="-2"/>
          <w:szCs w:val="24"/>
        </w:rPr>
        <w:t>(</w:t>
      </w:r>
      <w:r w:rsidR="00BD0CC7" w:rsidRPr="009D7EA5">
        <w:rPr>
          <w:rFonts w:cs="Times New Roman"/>
          <w:color w:val="000000" w:themeColor="text1"/>
          <w:spacing w:val="-2"/>
          <w:szCs w:val="24"/>
        </w:rPr>
        <w:t>where subject nominals in the present and future tenses bear nominative case and subject nominals in the</w:t>
      </w:r>
      <w:r w:rsidR="006D3BFF" w:rsidRPr="009D7EA5">
        <w:rPr>
          <w:rFonts w:cs="Times New Roman"/>
          <w:color w:val="000000" w:themeColor="text1"/>
          <w:spacing w:val="-2"/>
          <w:szCs w:val="24"/>
        </w:rPr>
        <w:t xml:space="preserve"> past tense carry ergative case), yet</w:t>
      </w:r>
      <w:r w:rsidR="00BD0CC7" w:rsidRPr="009D7EA5">
        <w:rPr>
          <w:rFonts w:cs="Times New Roman"/>
          <w:color w:val="000000" w:themeColor="text1"/>
          <w:spacing w:val="-2"/>
          <w:szCs w:val="24"/>
        </w:rPr>
        <w:t>, interestingly</w:t>
      </w:r>
      <w:r w:rsidR="00ED3269">
        <w:rPr>
          <w:rFonts w:cs="Times New Roman"/>
          <w:color w:val="000000" w:themeColor="text1"/>
          <w:spacing w:val="-2"/>
          <w:szCs w:val="24"/>
        </w:rPr>
        <w:t>,</w:t>
      </w:r>
      <w:r w:rsidR="00BD0CC7" w:rsidRPr="009D7EA5">
        <w:rPr>
          <w:rFonts w:cs="Times New Roman"/>
          <w:color w:val="000000" w:themeColor="text1"/>
          <w:spacing w:val="-2"/>
          <w:szCs w:val="24"/>
        </w:rPr>
        <w:t xml:space="preserve"> in Pashto copular constructions the subject nominal bear nominative case in all the three tenses</w:t>
      </w:r>
      <w:r w:rsidR="00B635AB" w:rsidRPr="009D7EA5">
        <w:rPr>
          <w:rFonts w:cs="Times New Roman"/>
          <w:color w:val="000000" w:themeColor="text1"/>
          <w:spacing w:val="-2"/>
          <w:szCs w:val="24"/>
        </w:rPr>
        <w:t xml:space="preserve"> (please refer to examples no. </w:t>
      </w:r>
      <w:r w:rsidR="00CE4846" w:rsidRPr="00F86027">
        <w:rPr>
          <w:rFonts w:cs="Times New Roman"/>
          <w:spacing w:val="-2"/>
          <w:szCs w:val="24"/>
        </w:rPr>
        <w:t>1</w:t>
      </w:r>
      <w:r w:rsidR="00357666">
        <w:rPr>
          <w:rFonts w:cs="Times New Roman"/>
          <w:spacing w:val="-2"/>
          <w:szCs w:val="24"/>
        </w:rPr>
        <w:t>4</w:t>
      </w:r>
      <w:r w:rsidR="00B635AB" w:rsidRPr="00F86027">
        <w:rPr>
          <w:rFonts w:cs="Times New Roman"/>
          <w:spacing w:val="-2"/>
          <w:szCs w:val="24"/>
        </w:rPr>
        <w:t>-</w:t>
      </w:r>
      <w:r w:rsidR="00CE4846" w:rsidRPr="00F86027">
        <w:rPr>
          <w:rFonts w:cs="Times New Roman"/>
          <w:spacing w:val="-2"/>
          <w:szCs w:val="24"/>
        </w:rPr>
        <w:t>1</w:t>
      </w:r>
      <w:r w:rsidR="00357666">
        <w:rPr>
          <w:rFonts w:cs="Times New Roman"/>
          <w:spacing w:val="-2"/>
          <w:szCs w:val="24"/>
        </w:rPr>
        <w:t>6</w:t>
      </w:r>
      <w:r w:rsidR="00B635AB" w:rsidRPr="00F86027">
        <w:rPr>
          <w:rFonts w:cs="Times New Roman"/>
          <w:spacing w:val="-2"/>
          <w:szCs w:val="24"/>
        </w:rPr>
        <w:t xml:space="preserve"> </w:t>
      </w:r>
      <w:r w:rsidR="00B635AB" w:rsidRPr="009D7EA5">
        <w:rPr>
          <w:rFonts w:cs="Times New Roman"/>
          <w:color w:val="000000" w:themeColor="text1"/>
          <w:spacing w:val="-2"/>
          <w:szCs w:val="24"/>
        </w:rPr>
        <w:t xml:space="preserve">for transitive constructions and examples no. </w:t>
      </w:r>
      <w:r w:rsidR="00357666">
        <w:rPr>
          <w:rFonts w:cs="Times New Roman"/>
          <w:spacing w:val="-2"/>
          <w:szCs w:val="24"/>
        </w:rPr>
        <w:t>20</w:t>
      </w:r>
      <w:r w:rsidR="00F86027" w:rsidRPr="00F86027">
        <w:rPr>
          <w:rFonts w:cs="Times New Roman"/>
          <w:spacing w:val="-2"/>
          <w:szCs w:val="24"/>
        </w:rPr>
        <w:t>-2</w:t>
      </w:r>
      <w:r w:rsidR="00357666">
        <w:rPr>
          <w:rFonts w:cs="Times New Roman"/>
          <w:spacing w:val="-2"/>
          <w:szCs w:val="24"/>
        </w:rPr>
        <w:t>5</w:t>
      </w:r>
      <w:r w:rsidR="00B635AB" w:rsidRPr="00F86027">
        <w:rPr>
          <w:rFonts w:cs="Times New Roman"/>
          <w:spacing w:val="-2"/>
          <w:szCs w:val="24"/>
        </w:rPr>
        <w:t xml:space="preserve"> </w:t>
      </w:r>
      <w:r w:rsidR="00B635AB" w:rsidRPr="009D7EA5">
        <w:rPr>
          <w:rFonts w:cs="Times New Roman"/>
          <w:color w:val="000000" w:themeColor="text1"/>
          <w:spacing w:val="-2"/>
          <w:szCs w:val="24"/>
        </w:rPr>
        <w:t>for copular constructions).</w:t>
      </w:r>
      <w:r w:rsidR="00B84B1C" w:rsidRPr="009D7EA5">
        <w:rPr>
          <w:rFonts w:cs="Times New Roman"/>
          <w:color w:val="000000" w:themeColor="text1"/>
          <w:spacing w:val="-2"/>
          <w:szCs w:val="24"/>
        </w:rPr>
        <w:t xml:space="preserve"> </w:t>
      </w:r>
    </w:p>
    <w:p w14:paraId="6F9DA507" w14:textId="77777777" w:rsidR="00FD5019" w:rsidRPr="009D7EA5" w:rsidRDefault="00B635AB" w:rsidP="00190347">
      <w:pPr>
        <w:ind w:left="0"/>
        <w:rPr>
          <w:rFonts w:cs="Times New Roman"/>
          <w:color w:val="000000" w:themeColor="text1"/>
          <w:spacing w:val="-2"/>
          <w:szCs w:val="24"/>
        </w:rPr>
      </w:pPr>
      <w:r w:rsidRPr="009D7EA5">
        <w:rPr>
          <w:rFonts w:cs="Times New Roman"/>
          <w:color w:val="000000" w:themeColor="text1"/>
          <w:spacing w:val="-2"/>
          <w:szCs w:val="24"/>
        </w:rPr>
        <w:t xml:space="preserve">However, </w:t>
      </w:r>
      <w:r w:rsidR="00F44152" w:rsidRPr="009D7EA5">
        <w:rPr>
          <w:rFonts w:cs="Times New Roman"/>
          <w:color w:val="000000" w:themeColor="text1"/>
          <w:spacing w:val="-2"/>
          <w:szCs w:val="24"/>
        </w:rPr>
        <w:t xml:space="preserve">for case assignment purposes, </w:t>
      </w:r>
      <w:r w:rsidRPr="009D7EA5">
        <w:rPr>
          <w:rFonts w:cs="Times New Roman"/>
          <w:color w:val="000000" w:themeColor="text1"/>
          <w:spacing w:val="-2"/>
          <w:szCs w:val="24"/>
        </w:rPr>
        <w:t xml:space="preserve">more challenging can be the case of the predicate nominal. </w:t>
      </w:r>
      <w:r w:rsidR="002044C1" w:rsidRPr="009D7EA5">
        <w:rPr>
          <w:rFonts w:cs="Times New Roman"/>
          <w:color w:val="000000" w:themeColor="text1"/>
          <w:spacing w:val="-2"/>
          <w:szCs w:val="24"/>
        </w:rPr>
        <w:t>While in transitive constructions the case of the object nominal is accusative in the present and the future tenses, and absolutive</w:t>
      </w:r>
      <w:r w:rsidR="00CC2D89" w:rsidRPr="009D7EA5">
        <w:rPr>
          <w:rFonts w:cs="Times New Roman"/>
          <w:color w:val="000000" w:themeColor="text1"/>
          <w:spacing w:val="-2"/>
          <w:szCs w:val="24"/>
        </w:rPr>
        <w:t>/ nominative</w:t>
      </w:r>
      <w:r w:rsidR="002044C1" w:rsidRPr="009D7EA5">
        <w:rPr>
          <w:rFonts w:cs="Times New Roman"/>
          <w:color w:val="000000" w:themeColor="text1"/>
          <w:spacing w:val="-2"/>
          <w:szCs w:val="24"/>
        </w:rPr>
        <w:t xml:space="preserve"> in the past tense, the case of the predicate nominal, in copular constructions, is </w:t>
      </w:r>
      <w:r w:rsidR="00CC2D89" w:rsidRPr="009D7EA5">
        <w:rPr>
          <w:rFonts w:cs="Times New Roman"/>
          <w:color w:val="000000" w:themeColor="text1"/>
          <w:spacing w:val="-2"/>
          <w:szCs w:val="24"/>
        </w:rPr>
        <w:t xml:space="preserve">invariably nominative in Pashto. </w:t>
      </w:r>
      <w:r w:rsidR="00FD5019" w:rsidRPr="009D7EA5">
        <w:rPr>
          <w:rFonts w:cs="Times New Roman"/>
          <w:color w:val="000000" w:themeColor="text1"/>
          <w:spacing w:val="-2"/>
          <w:szCs w:val="24"/>
        </w:rPr>
        <w:t>For the case of the object nominal in transitive constructions</w:t>
      </w:r>
      <w:r w:rsidR="00F44152" w:rsidRPr="009D7EA5">
        <w:rPr>
          <w:rFonts w:cs="Times New Roman"/>
          <w:color w:val="000000" w:themeColor="text1"/>
          <w:spacing w:val="-2"/>
          <w:szCs w:val="24"/>
        </w:rPr>
        <w:t>,</w:t>
      </w:r>
      <w:r w:rsidR="00FD5019" w:rsidRPr="009D7EA5">
        <w:rPr>
          <w:rFonts w:cs="Times New Roman"/>
          <w:color w:val="000000" w:themeColor="text1"/>
          <w:spacing w:val="-2"/>
          <w:szCs w:val="24"/>
        </w:rPr>
        <w:t xml:space="preserve"> please refer to examples no. </w:t>
      </w:r>
      <w:r w:rsidR="00F86027" w:rsidRPr="00F86027">
        <w:rPr>
          <w:rFonts w:cs="Times New Roman"/>
          <w:spacing w:val="-2"/>
          <w:szCs w:val="24"/>
        </w:rPr>
        <w:t>1</w:t>
      </w:r>
      <w:r w:rsidR="002D604B">
        <w:rPr>
          <w:rFonts w:cs="Times New Roman"/>
          <w:spacing w:val="-2"/>
          <w:szCs w:val="24"/>
        </w:rPr>
        <w:t>4</w:t>
      </w:r>
      <w:r w:rsidR="00FD5019" w:rsidRPr="00F86027">
        <w:rPr>
          <w:rFonts w:cs="Times New Roman"/>
          <w:spacing w:val="-2"/>
          <w:szCs w:val="24"/>
        </w:rPr>
        <w:t>-</w:t>
      </w:r>
      <w:r w:rsidR="00F86027" w:rsidRPr="00F86027">
        <w:rPr>
          <w:rFonts w:cs="Times New Roman"/>
          <w:spacing w:val="-2"/>
          <w:szCs w:val="24"/>
        </w:rPr>
        <w:t>1</w:t>
      </w:r>
      <w:r w:rsidR="002D604B">
        <w:rPr>
          <w:rFonts w:cs="Times New Roman"/>
          <w:spacing w:val="-2"/>
          <w:szCs w:val="24"/>
        </w:rPr>
        <w:t>6</w:t>
      </w:r>
      <w:r w:rsidR="00FD5019" w:rsidRPr="009D7EA5">
        <w:rPr>
          <w:rFonts w:cs="Times New Roman"/>
          <w:color w:val="000000" w:themeColor="text1"/>
          <w:spacing w:val="-2"/>
          <w:szCs w:val="24"/>
        </w:rPr>
        <w:t>. For the case of the predicate nominal, consider the following examples</w:t>
      </w:r>
      <w:r w:rsidR="00F44152" w:rsidRPr="009D7EA5">
        <w:rPr>
          <w:rFonts w:cs="Times New Roman"/>
          <w:color w:val="000000" w:themeColor="text1"/>
          <w:spacing w:val="-2"/>
          <w:szCs w:val="24"/>
        </w:rPr>
        <w:t>,</w:t>
      </w:r>
      <w:r w:rsidR="00FD5019" w:rsidRPr="009D7EA5">
        <w:rPr>
          <w:rFonts w:cs="Times New Roman"/>
          <w:color w:val="000000" w:themeColor="text1"/>
          <w:spacing w:val="-2"/>
          <w:szCs w:val="24"/>
        </w:rPr>
        <w:t xml:space="preserve"> which make excessive use of pronouns to make </w:t>
      </w:r>
      <w:r w:rsidR="002F5902" w:rsidRPr="009D7EA5">
        <w:rPr>
          <w:rFonts w:cs="Times New Roman"/>
          <w:color w:val="000000" w:themeColor="text1"/>
          <w:spacing w:val="-2"/>
          <w:szCs w:val="24"/>
        </w:rPr>
        <w:t>case marking visible on the object nominals (since in Pashto only pronouns have visible case marking)</w:t>
      </w:r>
      <w:r w:rsidR="00FD5019" w:rsidRPr="009D7EA5">
        <w:rPr>
          <w:rFonts w:cs="Times New Roman"/>
          <w:color w:val="000000" w:themeColor="text1"/>
          <w:spacing w:val="-2"/>
          <w:szCs w:val="24"/>
        </w:rPr>
        <w:t>:</w:t>
      </w:r>
    </w:p>
    <w:p w14:paraId="0DD1005F" w14:textId="77777777" w:rsidR="002F5902" w:rsidRPr="009D7EA5" w:rsidRDefault="00190347" w:rsidP="0019034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2F5902" w:rsidRPr="009D7EA5">
        <w:rPr>
          <w:rFonts w:cs="Times New Roman"/>
          <w:i/>
          <w:color w:val="000000" w:themeColor="text1"/>
          <w:spacing w:val="-2"/>
          <w:szCs w:val="24"/>
        </w:rPr>
        <w:t>Thǝ</w:t>
      </w:r>
      <w:proofErr w:type="spellEnd"/>
      <w:r w:rsidR="009633C4" w:rsidRPr="009D7EA5">
        <w:rPr>
          <w:rFonts w:cs="Times New Roman"/>
          <w:i/>
          <w:color w:val="000000" w:themeColor="text1"/>
          <w:spacing w:val="-2"/>
          <w:szCs w:val="24"/>
        </w:rPr>
        <w:tab/>
      </w:r>
      <w:r w:rsidR="00E77543" w:rsidRPr="009D7EA5">
        <w:rPr>
          <w:rFonts w:cs="Times New Roman"/>
          <w:i/>
          <w:color w:val="000000" w:themeColor="text1"/>
          <w:spacing w:val="-2"/>
          <w:szCs w:val="24"/>
        </w:rPr>
        <w:tab/>
      </w:r>
      <w:proofErr w:type="spellStart"/>
      <w:r w:rsidR="009633C4" w:rsidRPr="009D7EA5">
        <w:rPr>
          <w:rFonts w:cs="Times New Roman"/>
          <w:i/>
          <w:color w:val="000000" w:themeColor="text1"/>
          <w:spacing w:val="-2"/>
          <w:szCs w:val="24"/>
        </w:rPr>
        <w:t>thǝ</w:t>
      </w:r>
      <w:proofErr w:type="spellEnd"/>
      <w:r w:rsidR="009633C4" w:rsidRPr="009D7EA5">
        <w:rPr>
          <w:rFonts w:cs="Times New Roman"/>
          <w:i/>
          <w:color w:val="000000" w:themeColor="text1"/>
          <w:spacing w:val="-2"/>
          <w:szCs w:val="24"/>
        </w:rPr>
        <w:tab/>
      </w:r>
      <w:r w:rsidR="00E77543" w:rsidRPr="009D7EA5">
        <w:rPr>
          <w:rFonts w:cs="Times New Roman"/>
          <w:i/>
          <w:color w:val="000000" w:themeColor="text1"/>
          <w:spacing w:val="-2"/>
          <w:szCs w:val="24"/>
        </w:rPr>
        <w:tab/>
      </w:r>
      <w:r w:rsidR="009633C4" w:rsidRPr="009D7EA5">
        <w:rPr>
          <w:rFonts w:cs="Times New Roman"/>
          <w:i/>
          <w:color w:val="000000" w:themeColor="text1"/>
          <w:spacing w:val="-2"/>
          <w:szCs w:val="24"/>
        </w:rPr>
        <w:t>yay.</w:t>
      </w:r>
    </w:p>
    <w:p w14:paraId="2607F5AF" w14:textId="77777777" w:rsidR="00501096" w:rsidRPr="009D7EA5" w:rsidRDefault="00B0146D" w:rsidP="00190347">
      <w:pPr>
        <w:pStyle w:val="Odsekzoznamu"/>
        <w:spacing w:before="120" w:after="120"/>
        <w:rPr>
          <w:rFonts w:cs="Times New Roman"/>
          <w:color w:val="000000" w:themeColor="text1"/>
          <w:spacing w:val="-2"/>
          <w:szCs w:val="24"/>
        </w:rPr>
      </w:pPr>
      <w:proofErr w:type="spellStart"/>
      <w:r>
        <w:rPr>
          <w:rFonts w:cs="Times New Roman"/>
          <w:color w:val="000000" w:themeColor="text1"/>
          <w:spacing w:val="-2"/>
          <w:szCs w:val="24"/>
        </w:rPr>
        <w:t>y</w:t>
      </w:r>
      <w:r w:rsidR="00501096" w:rsidRPr="009D7EA5">
        <w:rPr>
          <w:rFonts w:cs="Times New Roman"/>
          <w:color w:val="000000" w:themeColor="text1"/>
          <w:spacing w:val="-2"/>
          <w:szCs w:val="24"/>
        </w:rPr>
        <w:t>ou.</w:t>
      </w:r>
      <w:r w:rsidR="00501096" w:rsidRPr="00B91873">
        <w:rPr>
          <w:rFonts w:cs="Times New Roman"/>
          <w:color w:val="000000" w:themeColor="text1"/>
          <w:spacing w:val="-2"/>
          <w:sz w:val="18"/>
          <w:szCs w:val="24"/>
        </w:rPr>
        <w:t>NOM</w:t>
      </w:r>
      <w:proofErr w:type="spellEnd"/>
      <w:r w:rsidR="00501096" w:rsidRPr="009D7EA5">
        <w:rPr>
          <w:rFonts w:cs="Times New Roman"/>
          <w:color w:val="000000" w:themeColor="text1"/>
          <w:spacing w:val="-2"/>
          <w:szCs w:val="24"/>
        </w:rPr>
        <w:tab/>
      </w:r>
      <w:proofErr w:type="spellStart"/>
      <w:r w:rsidR="00501096" w:rsidRPr="009D7EA5">
        <w:rPr>
          <w:rFonts w:cs="Times New Roman"/>
          <w:color w:val="000000" w:themeColor="text1"/>
          <w:spacing w:val="-2"/>
          <w:szCs w:val="24"/>
        </w:rPr>
        <w:t>you.</w:t>
      </w:r>
      <w:r w:rsidR="00501096" w:rsidRPr="00B91873">
        <w:rPr>
          <w:rFonts w:cs="Times New Roman"/>
          <w:color w:val="000000" w:themeColor="text1"/>
          <w:spacing w:val="-2"/>
          <w:sz w:val="18"/>
          <w:szCs w:val="24"/>
        </w:rPr>
        <w:t>NOM</w:t>
      </w:r>
      <w:proofErr w:type="spellEnd"/>
      <w:r w:rsidR="00501096" w:rsidRPr="009D7EA5">
        <w:rPr>
          <w:rFonts w:cs="Times New Roman"/>
          <w:color w:val="000000" w:themeColor="text1"/>
          <w:spacing w:val="-2"/>
          <w:szCs w:val="24"/>
        </w:rPr>
        <w:tab/>
        <w:t>be.</w:t>
      </w:r>
      <w:r w:rsidR="00501096" w:rsidRPr="00B91873">
        <w:rPr>
          <w:rFonts w:cs="Times New Roman"/>
          <w:color w:val="000000" w:themeColor="text1"/>
          <w:spacing w:val="-2"/>
          <w:sz w:val="18"/>
          <w:szCs w:val="24"/>
        </w:rPr>
        <w:t>PRS.2SG</w:t>
      </w:r>
    </w:p>
    <w:p w14:paraId="1A6904C1" w14:textId="77777777" w:rsidR="00501096" w:rsidRPr="009D7EA5" w:rsidRDefault="00501096" w:rsidP="00190347">
      <w:pPr>
        <w:pStyle w:val="Odsekzoznamu"/>
        <w:contextualSpacing w:val="0"/>
        <w:rPr>
          <w:rFonts w:cs="Times New Roman"/>
          <w:color w:val="000000" w:themeColor="text1"/>
          <w:spacing w:val="-2"/>
          <w:szCs w:val="24"/>
        </w:rPr>
      </w:pPr>
      <w:r w:rsidRPr="009D7EA5">
        <w:rPr>
          <w:rFonts w:cs="Times New Roman"/>
          <w:color w:val="000000" w:themeColor="text1"/>
          <w:spacing w:val="-2"/>
          <w:szCs w:val="24"/>
        </w:rPr>
        <w:t>‘You are you.’</w:t>
      </w:r>
    </w:p>
    <w:p w14:paraId="49E83335" w14:textId="77777777" w:rsidR="009633C4" w:rsidRPr="009D7EA5" w:rsidRDefault="009633C4" w:rsidP="00190347">
      <w:pPr>
        <w:pStyle w:val="Odsekzoznamu"/>
        <w:numPr>
          <w:ilvl w:val="0"/>
          <w:numId w:val="1"/>
        </w:numPr>
        <w:spacing w:before="120" w:after="120"/>
        <w:ind w:hanging="720"/>
        <w:rPr>
          <w:rFonts w:cs="Times New Roman"/>
          <w:color w:val="000000" w:themeColor="text1"/>
          <w:spacing w:val="-2"/>
          <w:szCs w:val="24"/>
        </w:rPr>
      </w:pPr>
      <w:r w:rsidRPr="009D7EA5">
        <w:rPr>
          <w:rFonts w:cs="Times New Roman"/>
          <w:color w:val="000000" w:themeColor="text1"/>
          <w:spacing w:val="-2"/>
          <w:szCs w:val="24"/>
        </w:rPr>
        <w:t>*</w:t>
      </w:r>
      <w:proofErr w:type="spellStart"/>
      <w:r w:rsidRPr="009D7EA5">
        <w:rPr>
          <w:rFonts w:cs="Times New Roman"/>
          <w:i/>
          <w:color w:val="000000" w:themeColor="text1"/>
          <w:spacing w:val="-2"/>
          <w:szCs w:val="24"/>
        </w:rPr>
        <w:t>Thǝ</w:t>
      </w:r>
      <w:proofErr w:type="spellEnd"/>
      <w:r w:rsidRPr="009D7EA5">
        <w:rPr>
          <w:rFonts w:cs="Times New Roman"/>
          <w:i/>
          <w:color w:val="000000" w:themeColor="text1"/>
          <w:spacing w:val="-2"/>
          <w:szCs w:val="24"/>
        </w:rPr>
        <w:tab/>
      </w:r>
      <w:r w:rsidR="00E77543" w:rsidRPr="009D7EA5">
        <w:rPr>
          <w:rFonts w:cs="Times New Roman"/>
          <w:i/>
          <w:color w:val="000000" w:themeColor="text1"/>
          <w:spacing w:val="-2"/>
          <w:szCs w:val="24"/>
        </w:rPr>
        <w:tab/>
      </w:r>
      <w:proofErr w:type="spellStart"/>
      <w:r w:rsidRPr="009D7EA5">
        <w:rPr>
          <w:rFonts w:cs="Times New Roman"/>
          <w:i/>
          <w:color w:val="000000" w:themeColor="text1"/>
          <w:spacing w:val="-2"/>
          <w:szCs w:val="24"/>
        </w:rPr>
        <w:t>tha</w:t>
      </w:r>
      <w:proofErr w:type="spellEnd"/>
      <w:r w:rsidRPr="009D7EA5">
        <w:rPr>
          <w:rFonts w:cs="Times New Roman"/>
          <w:i/>
          <w:color w:val="000000" w:themeColor="text1"/>
          <w:spacing w:val="-2"/>
          <w:szCs w:val="24"/>
        </w:rPr>
        <w:tab/>
      </w:r>
      <w:r w:rsidR="00C77EE6" w:rsidRPr="009D7EA5">
        <w:rPr>
          <w:rFonts w:cs="Times New Roman"/>
          <w:i/>
          <w:color w:val="000000" w:themeColor="text1"/>
          <w:spacing w:val="-2"/>
          <w:szCs w:val="24"/>
        </w:rPr>
        <w:tab/>
      </w:r>
      <w:r w:rsidRPr="009D7EA5">
        <w:rPr>
          <w:rFonts w:cs="Times New Roman"/>
          <w:i/>
          <w:color w:val="000000" w:themeColor="text1"/>
          <w:spacing w:val="-2"/>
          <w:szCs w:val="24"/>
        </w:rPr>
        <w:t>yay.</w:t>
      </w:r>
    </w:p>
    <w:p w14:paraId="6C0162F3" w14:textId="77777777" w:rsidR="00501096" w:rsidRPr="009D7EA5" w:rsidRDefault="00B0146D" w:rsidP="00190347">
      <w:pPr>
        <w:pStyle w:val="Odsekzoznamu"/>
        <w:spacing w:before="120" w:after="120"/>
        <w:rPr>
          <w:rFonts w:cs="Times New Roman"/>
          <w:color w:val="000000" w:themeColor="text1"/>
          <w:spacing w:val="-2"/>
          <w:szCs w:val="24"/>
        </w:rPr>
      </w:pPr>
      <w:proofErr w:type="spellStart"/>
      <w:r>
        <w:rPr>
          <w:rFonts w:cs="Times New Roman"/>
          <w:color w:val="000000" w:themeColor="text1"/>
          <w:spacing w:val="-2"/>
          <w:szCs w:val="24"/>
        </w:rPr>
        <w:t>y</w:t>
      </w:r>
      <w:r w:rsidR="00501096" w:rsidRPr="009D7EA5">
        <w:rPr>
          <w:rFonts w:cs="Times New Roman"/>
          <w:color w:val="000000" w:themeColor="text1"/>
          <w:spacing w:val="-2"/>
          <w:szCs w:val="24"/>
        </w:rPr>
        <w:t>ou.</w:t>
      </w:r>
      <w:r w:rsidR="00501096" w:rsidRPr="00B91873">
        <w:rPr>
          <w:rFonts w:cs="Times New Roman"/>
          <w:color w:val="000000" w:themeColor="text1"/>
          <w:spacing w:val="-2"/>
          <w:sz w:val="18"/>
          <w:szCs w:val="24"/>
        </w:rPr>
        <w:t>NOM</w:t>
      </w:r>
      <w:proofErr w:type="spellEnd"/>
      <w:r w:rsidR="00501096" w:rsidRPr="009D7EA5">
        <w:rPr>
          <w:rFonts w:cs="Times New Roman"/>
          <w:color w:val="000000" w:themeColor="text1"/>
          <w:spacing w:val="-2"/>
          <w:szCs w:val="24"/>
        </w:rPr>
        <w:tab/>
      </w:r>
      <w:proofErr w:type="spellStart"/>
      <w:r w:rsidR="00501096" w:rsidRPr="009D7EA5">
        <w:rPr>
          <w:rFonts w:cs="Times New Roman"/>
          <w:color w:val="000000" w:themeColor="text1"/>
          <w:spacing w:val="-2"/>
          <w:szCs w:val="24"/>
        </w:rPr>
        <w:t>you.</w:t>
      </w:r>
      <w:r w:rsidR="00501096" w:rsidRPr="00B91873">
        <w:rPr>
          <w:rFonts w:cs="Times New Roman"/>
          <w:color w:val="000000" w:themeColor="text1"/>
          <w:spacing w:val="-2"/>
          <w:sz w:val="18"/>
          <w:szCs w:val="24"/>
        </w:rPr>
        <w:t>ACC</w:t>
      </w:r>
      <w:proofErr w:type="spellEnd"/>
      <w:r w:rsidR="00501096" w:rsidRPr="009D7EA5">
        <w:rPr>
          <w:rFonts w:cs="Times New Roman"/>
          <w:color w:val="000000" w:themeColor="text1"/>
          <w:spacing w:val="-2"/>
          <w:szCs w:val="24"/>
        </w:rPr>
        <w:tab/>
        <w:t>be.</w:t>
      </w:r>
      <w:r w:rsidR="00501096" w:rsidRPr="00B91873">
        <w:rPr>
          <w:rFonts w:cs="Times New Roman"/>
          <w:color w:val="000000" w:themeColor="text1"/>
          <w:spacing w:val="-2"/>
          <w:sz w:val="18"/>
          <w:szCs w:val="24"/>
        </w:rPr>
        <w:t>PRS.2SG</w:t>
      </w:r>
    </w:p>
    <w:p w14:paraId="0C3DF74C" w14:textId="77777777" w:rsidR="00501096" w:rsidRPr="009D7EA5" w:rsidRDefault="00501096" w:rsidP="00190347">
      <w:pPr>
        <w:pStyle w:val="Odsekzoznamu"/>
        <w:contextualSpacing w:val="0"/>
        <w:rPr>
          <w:rFonts w:cs="Times New Roman"/>
          <w:color w:val="000000" w:themeColor="text1"/>
          <w:spacing w:val="-2"/>
          <w:szCs w:val="24"/>
        </w:rPr>
      </w:pPr>
      <w:r w:rsidRPr="009D7EA5">
        <w:rPr>
          <w:rFonts w:cs="Times New Roman"/>
          <w:color w:val="000000" w:themeColor="text1"/>
          <w:spacing w:val="-2"/>
          <w:szCs w:val="24"/>
        </w:rPr>
        <w:t>Intended: ‘You are you(</w:t>
      </w:r>
      <w:r w:rsidRPr="00B91873">
        <w:rPr>
          <w:rFonts w:cs="Times New Roman"/>
          <w:color w:val="000000" w:themeColor="text1"/>
          <w:spacing w:val="-2"/>
          <w:sz w:val="18"/>
          <w:szCs w:val="24"/>
        </w:rPr>
        <w:t>ACC</w:t>
      </w:r>
      <w:r w:rsidRPr="009D7EA5">
        <w:rPr>
          <w:rFonts w:cs="Times New Roman"/>
          <w:color w:val="000000" w:themeColor="text1"/>
          <w:spacing w:val="-2"/>
          <w:szCs w:val="24"/>
        </w:rPr>
        <w:t>)’.</w:t>
      </w:r>
    </w:p>
    <w:p w14:paraId="4044CB31" w14:textId="77777777" w:rsidR="009633C4" w:rsidRPr="009D7EA5" w:rsidRDefault="00190347" w:rsidP="0019034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9633C4" w:rsidRPr="009D7EA5">
        <w:rPr>
          <w:rFonts w:cs="Times New Roman"/>
          <w:i/>
          <w:color w:val="000000" w:themeColor="text1"/>
          <w:spacing w:val="-2"/>
          <w:szCs w:val="24"/>
        </w:rPr>
        <w:t>Zǝ</w:t>
      </w:r>
      <w:proofErr w:type="spellEnd"/>
      <w:r w:rsidR="009633C4" w:rsidRPr="009D7EA5">
        <w:rPr>
          <w:rFonts w:cs="Times New Roman"/>
          <w:i/>
          <w:color w:val="000000" w:themeColor="text1"/>
          <w:spacing w:val="-2"/>
          <w:szCs w:val="24"/>
        </w:rPr>
        <w:tab/>
      </w:r>
      <w:proofErr w:type="spellStart"/>
      <w:r w:rsidR="009633C4" w:rsidRPr="009D7EA5">
        <w:rPr>
          <w:rFonts w:cs="Times New Roman"/>
          <w:i/>
          <w:color w:val="000000" w:themeColor="text1"/>
          <w:spacing w:val="-2"/>
          <w:szCs w:val="24"/>
        </w:rPr>
        <w:t>zǝ</w:t>
      </w:r>
      <w:proofErr w:type="spellEnd"/>
      <w:r w:rsidR="009633C4" w:rsidRPr="009D7EA5">
        <w:rPr>
          <w:rFonts w:cs="Times New Roman"/>
          <w:i/>
          <w:color w:val="000000" w:themeColor="text1"/>
          <w:spacing w:val="-2"/>
          <w:szCs w:val="24"/>
        </w:rPr>
        <w:tab/>
        <w:t>vum.</w:t>
      </w:r>
    </w:p>
    <w:p w14:paraId="2A33F390" w14:textId="77777777" w:rsidR="00501096" w:rsidRPr="009D7EA5" w:rsidRDefault="00190347" w:rsidP="0019034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lastRenderedPageBreak/>
        <w:tab/>
      </w:r>
      <w:r>
        <w:rPr>
          <w:rFonts w:cs="Times New Roman"/>
          <w:color w:val="000000" w:themeColor="text1"/>
          <w:spacing w:val="-2"/>
          <w:szCs w:val="24"/>
        </w:rPr>
        <w:tab/>
      </w:r>
      <w:r w:rsidR="00501096" w:rsidRPr="009D7EA5">
        <w:rPr>
          <w:rFonts w:cs="Times New Roman"/>
          <w:color w:val="000000" w:themeColor="text1"/>
          <w:spacing w:val="-2"/>
          <w:szCs w:val="24"/>
        </w:rPr>
        <w:t>I.</w:t>
      </w:r>
      <w:r w:rsidR="00501096" w:rsidRPr="00B91873">
        <w:rPr>
          <w:rFonts w:cs="Times New Roman"/>
          <w:color w:val="000000" w:themeColor="text1"/>
          <w:spacing w:val="-2"/>
          <w:sz w:val="18"/>
          <w:szCs w:val="24"/>
        </w:rPr>
        <w:t>NOM</w:t>
      </w:r>
      <w:r w:rsidR="00501096" w:rsidRPr="009D7EA5">
        <w:rPr>
          <w:rFonts w:cs="Times New Roman"/>
          <w:color w:val="000000" w:themeColor="text1"/>
          <w:spacing w:val="-2"/>
          <w:szCs w:val="24"/>
        </w:rPr>
        <w:tab/>
      </w:r>
      <w:proofErr w:type="spellStart"/>
      <w:r w:rsidR="00501096" w:rsidRPr="009D7EA5">
        <w:rPr>
          <w:rFonts w:cs="Times New Roman"/>
          <w:color w:val="000000" w:themeColor="text1"/>
          <w:spacing w:val="-2"/>
          <w:szCs w:val="24"/>
        </w:rPr>
        <w:t>I.</w:t>
      </w:r>
      <w:r w:rsidR="00501096" w:rsidRPr="00B91873">
        <w:rPr>
          <w:rFonts w:cs="Times New Roman"/>
          <w:color w:val="000000" w:themeColor="text1"/>
          <w:spacing w:val="-2"/>
          <w:sz w:val="18"/>
          <w:szCs w:val="24"/>
        </w:rPr>
        <w:t>NOM</w:t>
      </w:r>
      <w:proofErr w:type="spellEnd"/>
      <w:r w:rsidR="00501096" w:rsidRPr="009D7EA5">
        <w:rPr>
          <w:rFonts w:cs="Times New Roman"/>
          <w:color w:val="000000" w:themeColor="text1"/>
          <w:spacing w:val="-2"/>
          <w:szCs w:val="24"/>
        </w:rPr>
        <w:tab/>
        <w:t>be.</w:t>
      </w:r>
      <w:r w:rsidR="00501096" w:rsidRPr="00B91873">
        <w:rPr>
          <w:rFonts w:cs="Times New Roman"/>
          <w:color w:val="000000" w:themeColor="text1"/>
          <w:spacing w:val="-2"/>
          <w:sz w:val="18"/>
          <w:szCs w:val="24"/>
        </w:rPr>
        <w:t>PST.1SG</w:t>
      </w:r>
    </w:p>
    <w:p w14:paraId="2613B035" w14:textId="77777777" w:rsidR="00501096" w:rsidRPr="009D7EA5" w:rsidRDefault="00190347" w:rsidP="0019034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501096" w:rsidRPr="009D7EA5">
        <w:rPr>
          <w:rFonts w:cs="Times New Roman"/>
          <w:color w:val="000000" w:themeColor="text1"/>
          <w:spacing w:val="-2"/>
          <w:szCs w:val="24"/>
        </w:rPr>
        <w:t>‘I was I.’</w:t>
      </w:r>
    </w:p>
    <w:p w14:paraId="5C5BB360" w14:textId="77777777" w:rsidR="009633C4" w:rsidRPr="009D7EA5" w:rsidRDefault="00190347" w:rsidP="00190347">
      <w:pPr>
        <w:pStyle w:val="Odsekzoznamu"/>
        <w:numPr>
          <w:ilvl w:val="0"/>
          <w:numId w:val="1"/>
        </w:numPr>
        <w:spacing w:before="120" w:after="120"/>
        <w:ind w:left="426" w:hanging="426"/>
        <w:rPr>
          <w:rFonts w:cs="Times New Roman"/>
          <w:color w:val="000000" w:themeColor="text1"/>
          <w:spacing w:val="-2"/>
          <w:szCs w:val="24"/>
        </w:rPr>
      </w:pPr>
      <w:r>
        <w:rPr>
          <w:rFonts w:cs="Times New Roman"/>
          <w:color w:val="000000" w:themeColor="text1"/>
          <w:spacing w:val="-2"/>
          <w:szCs w:val="24"/>
        </w:rPr>
        <w:tab/>
      </w:r>
      <w:r w:rsidR="009633C4" w:rsidRPr="009D7EA5">
        <w:rPr>
          <w:rFonts w:cs="Times New Roman"/>
          <w:color w:val="000000" w:themeColor="text1"/>
          <w:spacing w:val="-2"/>
          <w:szCs w:val="24"/>
        </w:rPr>
        <w:t>*</w:t>
      </w:r>
      <w:proofErr w:type="spellStart"/>
      <w:r w:rsidR="009633C4" w:rsidRPr="009D7EA5">
        <w:rPr>
          <w:rFonts w:cs="Times New Roman"/>
          <w:i/>
          <w:color w:val="000000" w:themeColor="text1"/>
          <w:spacing w:val="-2"/>
          <w:szCs w:val="24"/>
        </w:rPr>
        <w:t>Zǝ</w:t>
      </w:r>
      <w:proofErr w:type="spellEnd"/>
      <w:r w:rsidR="009633C4" w:rsidRPr="009D7EA5">
        <w:rPr>
          <w:rFonts w:cs="Times New Roman"/>
          <w:i/>
          <w:color w:val="000000" w:themeColor="text1"/>
          <w:spacing w:val="-2"/>
          <w:szCs w:val="24"/>
        </w:rPr>
        <w:tab/>
        <w:t>ma</w:t>
      </w:r>
      <w:r w:rsidR="009633C4" w:rsidRPr="009D7EA5">
        <w:rPr>
          <w:rFonts w:cs="Times New Roman"/>
          <w:i/>
          <w:color w:val="000000" w:themeColor="text1"/>
          <w:spacing w:val="-2"/>
          <w:szCs w:val="24"/>
        </w:rPr>
        <w:tab/>
        <w:t>vum.</w:t>
      </w:r>
    </w:p>
    <w:p w14:paraId="44FD46B6" w14:textId="77777777" w:rsidR="00501096" w:rsidRPr="009D7EA5" w:rsidRDefault="00190347" w:rsidP="0019034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501096" w:rsidRPr="009D7EA5">
        <w:rPr>
          <w:rFonts w:cs="Times New Roman"/>
          <w:color w:val="000000" w:themeColor="text1"/>
          <w:spacing w:val="-2"/>
          <w:szCs w:val="24"/>
        </w:rPr>
        <w:t>I.</w:t>
      </w:r>
      <w:r w:rsidR="00501096" w:rsidRPr="002039BA">
        <w:rPr>
          <w:rFonts w:cs="Times New Roman"/>
          <w:color w:val="000000" w:themeColor="text1"/>
          <w:spacing w:val="-2"/>
          <w:sz w:val="18"/>
          <w:szCs w:val="24"/>
        </w:rPr>
        <w:t>NOM</w:t>
      </w:r>
      <w:r w:rsidR="00501096" w:rsidRPr="009D7EA5">
        <w:rPr>
          <w:rFonts w:cs="Times New Roman"/>
          <w:color w:val="000000" w:themeColor="text1"/>
          <w:spacing w:val="-2"/>
          <w:szCs w:val="24"/>
        </w:rPr>
        <w:tab/>
        <w:t>I.</w:t>
      </w:r>
      <w:r w:rsidR="00501096" w:rsidRPr="002039BA">
        <w:rPr>
          <w:rFonts w:cs="Times New Roman"/>
          <w:color w:val="000000" w:themeColor="text1"/>
          <w:spacing w:val="-2"/>
          <w:sz w:val="18"/>
          <w:szCs w:val="24"/>
        </w:rPr>
        <w:t>ACC</w:t>
      </w:r>
      <w:r w:rsidR="00501096" w:rsidRPr="009D7EA5">
        <w:rPr>
          <w:rFonts w:cs="Times New Roman"/>
          <w:color w:val="000000" w:themeColor="text1"/>
          <w:spacing w:val="-2"/>
          <w:szCs w:val="24"/>
        </w:rPr>
        <w:tab/>
        <w:t>be.</w:t>
      </w:r>
      <w:r w:rsidR="00501096" w:rsidRPr="002039BA">
        <w:rPr>
          <w:rFonts w:cs="Times New Roman"/>
          <w:color w:val="000000" w:themeColor="text1"/>
          <w:spacing w:val="-2"/>
          <w:sz w:val="18"/>
          <w:szCs w:val="24"/>
        </w:rPr>
        <w:t>PST.1SG</w:t>
      </w:r>
    </w:p>
    <w:p w14:paraId="438E8FFB" w14:textId="77777777" w:rsidR="00501096" w:rsidRPr="009D7EA5" w:rsidRDefault="00190347" w:rsidP="0019034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501096" w:rsidRPr="009D7EA5">
        <w:rPr>
          <w:rFonts w:cs="Times New Roman"/>
          <w:color w:val="000000" w:themeColor="text1"/>
          <w:spacing w:val="-2"/>
          <w:szCs w:val="24"/>
        </w:rPr>
        <w:t>Intended: ‘I was me.’</w:t>
      </w:r>
    </w:p>
    <w:p w14:paraId="4F365E2F" w14:textId="77777777" w:rsidR="009633C4" w:rsidRPr="009D7EA5" w:rsidRDefault="00190347" w:rsidP="00190347">
      <w:pPr>
        <w:pStyle w:val="Odsekzoznamu"/>
        <w:numPr>
          <w:ilvl w:val="0"/>
          <w:numId w:val="1"/>
        </w:numPr>
        <w:spacing w:before="120" w:after="120"/>
        <w:ind w:left="426" w:hanging="426"/>
        <w:rPr>
          <w:rFonts w:cs="Times New Roman"/>
          <w:i/>
          <w:color w:val="000000" w:themeColor="text1"/>
          <w:spacing w:val="-2"/>
          <w:szCs w:val="24"/>
        </w:rPr>
      </w:pPr>
      <w:r>
        <w:rPr>
          <w:rFonts w:cs="Times New Roman"/>
          <w:i/>
          <w:color w:val="000000" w:themeColor="text1"/>
          <w:spacing w:val="-2"/>
          <w:szCs w:val="24"/>
        </w:rPr>
        <w:tab/>
      </w:r>
      <w:proofErr w:type="spellStart"/>
      <w:r w:rsidR="009633C4" w:rsidRPr="009D7EA5">
        <w:rPr>
          <w:rFonts w:cs="Times New Roman"/>
          <w:i/>
          <w:color w:val="000000" w:themeColor="text1"/>
          <w:spacing w:val="-2"/>
          <w:szCs w:val="24"/>
        </w:rPr>
        <w:t>Hagha</w:t>
      </w:r>
      <w:proofErr w:type="spellEnd"/>
      <w:r w:rsidR="009633C4" w:rsidRPr="009D7EA5">
        <w:rPr>
          <w:rFonts w:cs="Times New Roman"/>
          <w:i/>
          <w:color w:val="000000" w:themeColor="text1"/>
          <w:spacing w:val="-2"/>
          <w:szCs w:val="24"/>
        </w:rPr>
        <w:tab/>
      </w:r>
      <w:r w:rsidR="00C77EE6" w:rsidRPr="009D7EA5">
        <w:rPr>
          <w:rFonts w:cs="Times New Roman"/>
          <w:i/>
          <w:color w:val="000000" w:themeColor="text1"/>
          <w:spacing w:val="-2"/>
          <w:szCs w:val="24"/>
        </w:rPr>
        <w:tab/>
      </w:r>
      <w:proofErr w:type="spellStart"/>
      <w:r w:rsidR="009633C4" w:rsidRPr="009D7EA5">
        <w:rPr>
          <w:rFonts w:cs="Times New Roman"/>
          <w:i/>
          <w:color w:val="000000" w:themeColor="text1"/>
          <w:spacing w:val="-2"/>
          <w:szCs w:val="24"/>
        </w:rPr>
        <w:t>ba</w:t>
      </w:r>
      <w:proofErr w:type="spellEnd"/>
      <w:r w:rsidR="009633C4" w:rsidRPr="009D7EA5">
        <w:rPr>
          <w:rFonts w:cs="Times New Roman"/>
          <w:i/>
          <w:color w:val="000000" w:themeColor="text1"/>
          <w:spacing w:val="-2"/>
          <w:szCs w:val="24"/>
        </w:rPr>
        <w:tab/>
      </w:r>
      <w:r w:rsidR="00C77EE6" w:rsidRPr="009D7EA5">
        <w:rPr>
          <w:rFonts w:cs="Times New Roman"/>
          <w:i/>
          <w:color w:val="000000" w:themeColor="text1"/>
          <w:spacing w:val="-2"/>
          <w:szCs w:val="24"/>
        </w:rPr>
        <w:tab/>
      </w:r>
      <w:proofErr w:type="spellStart"/>
      <w:r w:rsidR="009633C4" w:rsidRPr="009D7EA5">
        <w:rPr>
          <w:rFonts w:cs="Times New Roman"/>
          <w:i/>
          <w:color w:val="000000" w:themeColor="text1"/>
          <w:spacing w:val="-2"/>
          <w:szCs w:val="24"/>
        </w:rPr>
        <w:t>hagha</w:t>
      </w:r>
      <w:proofErr w:type="spellEnd"/>
      <w:r w:rsidR="009633C4" w:rsidRPr="009D7EA5">
        <w:rPr>
          <w:rFonts w:cs="Times New Roman"/>
          <w:i/>
          <w:color w:val="000000" w:themeColor="text1"/>
          <w:spacing w:val="-2"/>
          <w:szCs w:val="24"/>
        </w:rPr>
        <w:tab/>
      </w:r>
      <w:r w:rsidR="00C77EE6" w:rsidRPr="009D7EA5">
        <w:rPr>
          <w:rFonts w:cs="Times New Roman"/>
          <w:i/>
          <w:color w:val="000000" w:themeColor="text1"/>
          <w:spacing w:val="-2"/>
          <w:szCs w:val="24"/>
        </w:rPr>
        <w:tab/>
      </w:r>
      <w:proofErr w:type="spellStart"/>
      <w:r w:rsidR="009633C4" w:rsidRPr="009D7EA5">
        <w:rPr>
          <w:rFonts w:cs="Times New Roman"/>
          <w:i/>
          <w:color w:val="000000" w:themeColor="text1"/>
          <w:spacing w:val="-2"/>
          <w:szCs w:val="24"/>
        </w:rPr>
        <w:t>wi</w:t>
      </w:r>
      <w:proofErr w:type="spellEnd"/>
      <w:r w:rsidR="009633C4" w:rsidRPr="009D7EA5">
        <w:rPr>
          <w:rFonts w:cs="Times New Roman"/>
          <w:i/>
          <w:color w:val="000000" w:themeColor="text1"/>
          <w:spacing w:val="-2"/>
          <w:szCs w:val="24"/>
        </w:rPr>
        <w:t>.</w:t>
      </w:r>
    </w:p>
    <w:p w14:paraId="73C80E48" w14:textId="77777777" w:rsidR="00501096" w:rsidRPr="009D7EA5" w:rsidRDefault="00190347" w:rsidP="00190347">
      <w:pPr>
        <w:pStyle w:val="Odsekzoznamu"/>
        <w:spacing w:before="120" w:after="120"/>
        <w:ind w:left="426" w:hanging="426"/>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B0146D">
        <w:rPr>
          <w:rFonts w:cs="Times New Roman"/>
          <w:color w:val="000000" w:themeColor="text1"/>
          <w:spacing w:val="-2"/>
          <w:szCs w:val="24"/>
        </w:rPr>
        <w:t>h</w:t>
      </w:r>
      <w:r w:rsidR="00501096" w:rsidRPr="009D7EA5">
        <w:rPr>
          <w:rFonts w:cs="Times New Roman"/>
          <w:color w:val="000000" w:themeColor="text1"/>
          <w:spacing w:val="-2"/>
          <w:szCs w:val="24"/>
        </w:rPr>
        <w:t>e.</w:t>
      </w:r>
      <w:r w:rsidR="00501096" w:rsidRPr="002039BA">
        <w:rPr>
          <w:rFonts w:cs="Times New Roman"/>
          <w:color w:val="000000" w:themeColor="text1"/>
          <w:spacing w:val="-2"/>
          <w:sz w:val="18"/>
          <w:szCs w:val="24"/>
        </w:rPr>
        <w:t>NOM</w:t>
      </w:r>
      <w:proofErr w:type="spellEnd"/>
      <w:r w:rsidR="00B0146D">
        <w:rPr>
          <w:rFonts w:cs="Times New Roman"/>
          <w:color w:val="000000" w:themeColor="text1"/>
          <w:spacing w:val="-2"/>
          <w:sz w:val="18"/>
          <w:szCs w:val="24"/>
        </w:rPr>
        <w:tab/>
      </w:r>
      <w:r w:rsidR="00501096" w:rsidRPr="009D7EA5">
        <w:rPr>
          <w:rFonts w:cs="Times New Roman"/>
          <w:color w:val="000000" w:themeColor="text1"/>
          <w:spacing w:val="-2"/>
          <w:szCs w:val="24"/>
        </w:rPr>
        <w:tab/>
      </w:r>
      <w:proofErr w:type="spellStart"/>
      <w:r w:rsidR="00501096" w:rsidRPr="009D7EA5">
        <w:rPr>
          <w:rFonts w:cs="Times New Roman"/>
          <w:color w:val="000000" w:themeColor="text1"/>
          <w:spacing w:val="-2"/>
          <w:szCs w:val="24"/>
        </w:rPr>
        <w:t>will.</w:t>
      </w:r>
      <w:r w:rsidR="00501096" w:rsidRPr="002039BA">
        <w:rPr>
          <w:rFonts w:cs="Times New Roman"/>
          <w:color w:val="000000" w:themeColor="text1"/>
          <w:spacing w:val="-2"/>
          <w:sz w:val="18"/>
          <w:szCs w:val="24"/>
        </w:rPr>
        <w:t>FUT</w:t>
      </w:r>
      <w:proofErr w:type="spellEnd"/>
      <w:r w:rsidR="002039BA">
        <w:rPr>
          <w:rFonts w:cs="Times New Roman"/>
          <w:color w:val="000000" w:themeColor="text1"/>
          <w:spacing w:val="-2"/>
          <w:szCs w:val="24"/>
        </w:rPr>
        <w:tab/>
      </w:r>
      <w:proofErr w:type="spellStart"/>
      <w:r w:rsidR="00501096" w:rsidRPr="009D7EA5">
        <w:rPr>
          <w:rFonts w:cs="Times New Roman"/>
          <w:color w:val="000000" w:themeColor="text1"/>
          <w:spacing w:val="-2"/>
          <w:szCs w:val="24"/>
        </w:rPr>
        <w:t>he.</w:t>
      </w:r>
      <w:r w:rsidR="00501096" w:rsidRPr="002039BA">
        <w:rPr>
          <w:rFonts w:cs="Times New Roman"/>
          <w:color w:val="000000" w:themeColor="text1"/>
          <w:spacing w:val="-2"/>
          <w:sz w:val="18"/>
          <w:szCs w:val="24"/>
        </w:rPr>
        <w:t>NOM</w:t>
      </w:r>
      <w:proofErr w:type="spellEnd"/>
      <w:r w:rsidR="00501096" w:rsidRPr="009D7EA5">
        <w:rPr>
          <w:rFonts w:cs="Times New Roman"/>
          <w:color w:val="000000" w:themeColor="text1"/>
          <w:spacing w:val="-2"/>
          <w:szCs w:val="24"/>
        </w:rPr>
        <w:tab/>
      </w:r>
      <w:r w:rsidR="00C77EE6" w:rsidRPr="009D7EA5">
        <w:rPr>
          <w:rFonts w:cs="Times New Roman"/>
          <w:color w:val="000000" w:themeColor="text1"/>
          <w:spacing w:val="-2"/>
          <w:szCs w:val="24"/>
        </w:rPr>
        <w:tab/>
      </w:r>
      <w:r w:rsidR="00501096" w:rsidRPr="009D7EA5">
        <w:rPr>
          <w:rFonts w:cs="Times New Roman"/>
          <w:color w:val="000000" w:themeColor="text1"/>
          <w:spacing w:val="-2"/>
          <w:szCs w:val="24"/>
        </w:rPr>
        <w:t>be.</w:t>
      </w:r>
      <w:r w:rsidR="00E77543" w:rsidRPr="002039BA">
        <w:rPr>
          <w:rFonts w:cs="Times New Roman"/>
          <w:color w:val="000000" w:themeColor="text1"/>
          <w:spacing w:val="-2"/>
          <w:sz w:val="18"/>
          <w:szCs w:val="24"/>
        </w:rPr>
        <w:t>3</w:t>
      </w:r>
    </w:p>
    <w:p w14:paraId="5CD8DEDC" w14:textId="77777777" w:rsidR="00E77543" w:rsidRPr="009D7EA5" w:rsidRDefault="00190347" w:rsidP="0019034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E77543" w:rsidRPr="009D7EA5">
        <w:rPr>
          <w:rFonts w:cs="Times New Roman"/>
          <w:color w:val="000000" w:themeColor="text1"/>
          <w:spacing w:val="-2"/>
          <w:szCs w:val="24"/>
        </w:rPr>
        <w:t>‘He will be he.’</w:t>
      </w:r>
    </w:p>
    <w:p w14:paraId="06EA7DC2" w14:textId="77777777" w:rsidR="009633C4" w:rsidRPr="009D7EA5" w:rsidRDefault="00190347" w:rsidP="00190347">
      <w:pPr>
        <w:pStyle w:val="Odsekzoznamu"/>
        <w:numPr>
          <w:ilvl w:val="0"/>
          <w:numId w:val="1"/>
        </w:numPr>
        <w:spacing w:before="120" w:after="120"/>
        <w:ind w:left="426" w:hanging="426"/>
        <w:rPr>
          <w:rFonts w:cs="Times New Roman"/>
          <w:i/>
          <w:color w:val="000000" w:themeColor="text1"/>
          <w:spacing w:val="-2"/>
          <w:szCs w:val="24"/>
        </w:rPr>
      </w:pPr>
      <w:r>
        <w:rPr>
          <w:rFonts w:cs="Times New Roman"/>
          <w:color w:val="000000" w:themeColor="text1"/>
          <w:spacing w:val="-2"/>
          <w:szCs w:val="24"/>
        </w:rPr>
        <w:tab/>
      </w:r>
      <w:r w:rsidR="009633C4" w:rsidRPr="009D7EA5">
        <w:rPr>
          <w:rFonts w:cs="Times New Roman"/>
          <w:color w:val="000000" w:themeColor="text1"/>
          <w:spacing w:val="-2"/>
          <w:szCs w:val="24"/>
        </w:rPr>
        <w:t>*</w:t>
      </w:r>
      <w:proofErr w:type="spellStart"/>
      <w:r w:rsidR="009633C4" w:rsidRPr="009D7EA5">
        <w:rPr>
          <w:rFonts w:cs="Times New Roman"/>
          <w:i/>
          <w:color w:val="000000" w:themeColor="text1"/>
          <w:spacing w:val="-2"/>
          <w:szCs w:val="24"/>
        </w:rPr>
        <w:t>Hagha</w:t>
      </w:r>
      <w:proofErr w:type="spellEnd"/>
      <w:r w:rsidR="009633C4" w:rsidRPr="009D7EA5">
        <w:rPr>
          <w:rFonts w:cs="Times New Roman"/>
          <w:i/>
          <w:color w:val="000000" w:themeColor="text1"/>
          <w:spacing w:val="-2"/>
          <w:szCs w:val="24"/>
        </w:rPr>
        <w:tab/>
      </w:r>
      <w:r w:rsidR="009633C4" w:rsidRPr="009D7EA5">
        <w:rPr>
          <w:rFonts w:cs="Times New Roman"/>
          <w:i/>
          <w:color w:val="000000" w:themeColor="text1"/>
          <w:spacing w:val="-2"/>
          <w:szCs w:val="24"/>
        </w:rPr>
        <w:tab/>
      </w:r>
      <w:proofErr w:type="spellStart"/>
      <w:r w:rsidR="009633C4" w:rsidRPr="009D7EA5">
        <w:rPr>
          <w:rFonts w:cs="Times New Roman"/>
          <w:i/>
          <w:color w:val="000000" w:themeColor="text1"/>
          <w:spacing w:val="-2"/>
          <w:szCs w:val="24"/>
        </w:rPr>
        <w:t>ba</w:t>
      </w:r>
      <w:proofErr w:type="spellEnd"/>
      <w:r w:rsidR="009633C4" w:rsidRPr="009D7EA5">
        <w:rPr>
          <w:rFonts w:cs="Times New Roman"/>
          <w:i/>
          <w:color w:val="000000" w:themeColor="text1"/>
          <w:spacing w:val="-2"/>
          <w:szCs w:val="24"/>
        </w:rPr>
        <w:tab/>
      </w:r>
      <w:r w:rsidR="00C77EE6" w:rsidRPr="009D7EA5">
        <w:rPr>
          <w:rFonts w:cs="Times New Roman"/>
          <w:i/>
          <w:color w:val="000000" w:themeColor="text1"/>
          <w:spacing w:val="-2"/>
          <w:szCs w:val="24"/>
        </w:rPr>
        <w:tab/>
      </w:r>
      <w:proofErr w:type="spellStart"/>
      <w:r w:rsidR="009633C4" w:rsidRPr="009D7EA5">
        <w:rPr>
          <w:rFonts w:cs="Times New Roman"/>
          <w:i/>
          <w:color w:val="000000" w:themeColor="text1"/>
          <w:spacing w:val="-2"/>
          <w:szCs w:val="24"/>
        </w:rPr>
        <w:t>haghǝ</w:t>
      </w:r>
      <w:proofErr w:type="spellEnd"/>
      <w:r w:rsidR="009633C4" w:rsidRPr="009D7EA5">
        <w:rPr>
          <w:rFonts w:cs="Times New Roman"/>
          <w:i/>
          <w:color w:val="000000" w:themeColor="text1"/>
          <w:spacing w:val="-2"/>
          <w:szCs w:val="24"/>
        </w:rPr>
        <w:tab/>
      </w:r>
      <w:r w:rsidR="00C77EE6" w:rsidRPr="009D7EA5">
        <w:rPr>
          <w:rFonts w:cs="Times New Roman"/>
          <w:i/>
          <w:color w:val="000000" w:themeColor="text1"/>
          <w:spacing w:val="-2"/>
          <w:szCs w:val="24"/>
        </w:rPr>
        <w:tab/>
      </w:r>
      <w:proofErr w:type="spellStart"/>
      <w:r w:rsidR="009633C4" w:rsidRPr="009D7EA5">
        <w:rPr>
          <w:rFonts w:cs="Times New Roman"/>
          <w:i/>
          <w:color w:val="000000" w:themeColor="text1"/>
          <w:spacing w:val="-2"/>
          <w:szCs w:val="24"/>
        </w:rPr>
        <w:t>wi</w:t>
      </w:r>
      <w:proofErr w:type="spellEnd"/>
      <w:r w:rsidR="009633C4" w:rsidRPr="009D7EA5">
        <w:rPr>
          <w:rFonts w:cs="Times New Roman"/>
          <w:i/>
          <w:color w:val="000000" w:themeColor="text1"/>
          <w:spacing w:val="-2"/>
          <w:szCs w:val="24"/>
        </w:rPr>
        <w:t>.</w:t>
      </w:r>
    </w:p>
    <w:p w14:paraId="6CE73B2A" w14:textId="77777777" w:rsidR="00E77543" w:rsidRPr="002039BA" w:rsidRDefault="00190347" w:rsidP="00190347">
      <w:pPr>
        <w:pStyle w:val="Odsekzoznamu"/>
        <w:spacing w:before="120" w:after="120"/>
        <w:ind w:left="426" w:hanging="426"/>
        <w:rPr>
          <w:rFonts w:cs="Times New Roman"/>
          <w:color w:val="000000" w:themeColor="text1"/>
          <w:spacing w:val="-2"/>
          <w:sz w:val="18"/>
          <w:szCs w:val="24"/>
        </w:rPr>
      </w:pPr>
      <w:r>
        <w:rPr>
          <w:rFonts w:cs="Times New Roman"/>
          <w:color w:val="000000" w:themeColor="text1"/>
          <w:spacing w:val="-2"/>
          <w:szCs w:val="24"/>
        </w:rPr>
        <w:tab/>
      </w:r>
      <w:r>
        <w:rPr>
          <w:rFonts w:cs="Times New Roman"/>
          <w:color w:val="000000" w:themeColor="text1"/>
          <w:spacing w:val="-2"/>
          <w:szCs w:val="24"/>
        </w:rPr>
        <w:tab/>
      </w:r>
      <w:proofErr w:type="spellStart"/>
      <w:r w:rsidR="00B0146D">
        <w:rPr>
          <w:rFonts w:cs="Times New Roman"/>
          <w:color w:val="000000" w:themeColor="text1"/>
          <w:spacing w:val="-2"/>
          <w:szCs w:val="24"/>
        </w:rPr>
        <w:t>h</w:t>
      </w:r>
      <w:r w:rsidR="00E77543" w:rsidRPr="009D7EA5">
        <w:rPr>
          <w:rFonts w:cs="Times New Roman"/>
          <w:color w:val="000000" w:themeColor="text1"/>
          <w:spacing w:val="-2"/>
          <w:szCs w:val="24"/>
        </w:rPr>
        <w:t>e.</w:t>
      </w:r>
      <w:r w:rsidR="00E77543" w:rsidRPr="002039BA">
        <w:rPr>
          <w:rFonts w:cs="Times New Roman"/>
          <w:color w:val="000000" w:themeColor="text1"/>
          <w:spacing w:val="-2"/>
          <w:sz w:val="18"/>
          <w:szCs w:val="24"/>
        </w:rPr>
        <w:t>NOM</w:t>
      </w:r>
      <w:proofErr w:type="spellEnd"/>
      <w:r w:rsidR="00E77543" w:rsidRPr="009D7EA5">
        <w:rPr>
          <w:rFonts w:cs="Times New Roman"/>
          <w:color w:val="000000" w:themeColor="text1"/>
          <w:spacing w:val="-2"/>
          <w:szCs w:val="24"/>
        </w:rPr>
        <w:tab/>
      </w:r>
      <w:r w:rsidR="00B0146D">
        <w:rPr>
          <w:rFonts w:cs="Times New Roman"/>
          <w:color w:val="000000" w:themeColor="text1"/>
          <w:spacing w:val="-2"/>
          <w:szCs w:val="24"/>
        </w:rPr>
        <w:tab/>
      </w:r>
      <w:r w:rsidR="00C77EE6" w:rsidRPr="009D7EA5">
        <w:rPr>
          <w:rFonts w:cs="Times New Roman"/>
          <w:color w:val="000000" w:themeColor="text1"/>
          <w:spacing w:val="-2"/>
          <w:szCs w:val="24"/>
        </w:rPr>
        <w:tab/>
      </w:r>
      <w:proofErr w:type="spellStart"/>
      <w:r w:rsidR="00E77543" w:rsidRPr="009D7EA5">
        <w:rPr>
          <w:rFonts w:cs="Times New Roman"/>
          <w:color w:val="000000" w:themeColor="text1"/>
          <w:spacing w:val="-2"/>
          <w:szCs w:val="24"/>
        </w:rPr>
        <w:t>will.</w:t>
      </w:r>
      <w:r w:rsidR="00E77543" w:rsidRPr="002039BA">
        <w:rPr>
          <w:rFonts w:cs="Times New Roman"/>
          <w:color w:val="000000" w:themeColor="text1"/>
          <w:spacing w:val="-2"/>
          <w:sz w:val="18"/>
          <w:szCs w:val="24"/>
        </w:rPr>
        <w:t>FUT</w:t>
      </w:r>
      <w:proofErr w:type="spellEnd"/>
      <w:r w:rsidR="00C6665C">
        <w:rPr>
          <w:rFonts w:cs="Times New Roman"/>
          <w:color w:val="000000" w:themeColor="text1"/>
          <w:spacing w:val="-2"/>
          <w:szCs w:val="24"/>
        </w:rPr>
        <w:tab/>
      </w:r>
      <w:proofErr w:type="spellStart"/>
      <w:r w:rsidR="00E77543" w:rsidRPr="009D7EA5">
        <w:rPr>
          <w:rFonts w:cs="Times New Roman"/>
          <w:color w:val="000000" w:themeColor="text1"/>
          <w:spacing w:val="-2"/>
          <w:szCs w:val="24"/>
        </w:rPr>
        <w:t>he.</w:t>
      </w:r>
      <w:r w:rsidR="00E77543" w:rsidRPr="002039BA">
        <w:rPr>
          <w:rFonts w:cs="Times New Roman"/>
          <w:color w:val="000000" w:themeColor="text1"/>
          <w:spacing w:val="-2"/>
          <w:sz w:val="18"/>
          <w:szCs w:val="24"/>
        </w:rPr>
        <w:t>ACC</w:t>
      </w:r>
      <w:proofErr w:type="spellEnd"/>
      <w:r w:rsidR="00E77543" w:rsidRPr="009D7EA5">
        <w:rPr>
          <w:rFonts w:cs="Times New Roman"/>
          <w:color w:val="000000" w:themeColor="text1"/>
          <w:spacing w:val="-2"/>
          <w:szCs w:val="24"/>
        </w:rPr>
        <w:tab/>
      </w:r>
      <w:r w:rsidR="00E77543" w:rsidRPr="009D7EA5">
        <w:rPr>
          <w:rFonts w:cs="Times New Roman"/>
          <w:color w:val="000000" w:themeColor="text1"/>
          <w:spacing w:val="-2"/>
          <w:szCs w:val="24"/>
        </w:rPr>
        <w:tab/>
        <w:t>be.</w:t>
      </w:r>
      <w:r w:rsidR="00E77543" w:rsidRPr="002039BA">
        <w:rPr>
          <w:rFonts w:cs="Times New Roman"/>
          <w:color w:val="000000" w:themeColor="text1"/>
          <w:spacing w:val="-2"/>
          <w:sz w:val="18"/>
          <w:szCs w:val="24"/>
        </w:rPr>
        <w:t>3</w:t>
      </w:r>
    </w:p>
    <w:p w14:paraId="7DD5A33B" w14:textId="77777777" w:rsidR="00E77543" w:rsidRPr="009D7EA5" w:rsidRDefault="00190347" w:rsidP="00190347">
      <w:pPr>
        <w:pStyle w:val="Odsekzoznamu"/>
        <w:ind w:left="426" w:hanging="426"/>
        <w:contextualSpacing w:val="0"/>
        <w:rPr>
          <w:rFonts w:cs="Times New Roman"/>
          <w:color w:val="000000" w:themeColor="text1"/>
          <w:spacing w:val="-2"/>
          <w:szCs w:val="24"/>
        </w:rPr>
      </w:pPr>
      <w:r>
        <w:rPr>
          <w:rFonts w:cs="Times New Roman"/>
          <w:color w:val="000000" w:themeColor="text1"/>
          <w:spacing w:val="-2"/>
          <w:szCs w:val="24"/>
        </w:rPr>
        <w:tab/>
      </w:r>
      <w:r>
        <w:rPr>
          <w:rFonts w:cs="Times New Roman"/>
          <w:color w:val="000000" w:themeColor="text1"/>
          <w:spacing w:val="-2"/>
          <w:szCs w:val="24"/>
        </w:rPr>
        <w:tab/>
      </w:r>
      <w:r w:rsidR="00E77543" w:rsidRPr="009D7EA5">
        <w:rPr>
          <w:rFonts w:cs="Times New Roman"/>
          <w:color w:val="000000" w:themeColor="text1"/>
          <w:spacing w:val="-2"/>
          <w:szCs w:val="24"/>
        </w:rPr>
        <w:t>Intended: ‘He will be him.’</w:t>
      </w:r>
    </w:p>
    <w:p w14:paraId="07E3FAB5" w14:textId="77777777" w:rsidR="00E11E48" w:rsidRPr="009D7EA5" w:rsidRDefault="009633C4" w:rsidP="002D604B">
      <w:pPr>
        <w:spacing w:before="120" w:after="120"/>
        <w:ind w:left="0"/>
        <w:contextualSpacing/>
        <w:rPr>
          <w:rFonts w:cs="Times New Roman"/>
          <w:color w:val="000000" w:themeColor="text1"/>
          <w:spacing w:val="-2"/>
          <w:szCs w:val="24"/>
        </w:rPr>
      </w:pPr>
      <w:r w:rsidRPr="009D7EA5">
        <w:rPr>
          <w:rFonts w:cs="Times New Roman"/>
          <w:color w:val="000000" w:themeColor="text1"/>
          <w:spacing w:val="-2"/>
          <w:szCs w:val="24"/>
        </w:rPr>
        <w:t xml:space="preserve">As can be seen from the examples, the case of the predicate nominal is invariably nominative. </w:t>
      </w:r>
      <w:r w:rsidR="001953F3" w:rsidRPr="009D7EA5">
        <w:rPr>
          <w:rFonts w:cs="Times New Roman"/>
          <w:color w:val="000000" w:themeColor="text1"/>
          <w:spacing w:val="-2"/>
          <w:szCs w:val="24"/>
        </w:rPr>
        <w:t>As per Case Filter</w:t>
      </w:r>
      <w:r w:rsidR="009E1C98" w:rsidRPr="009D7EA5">
        <w:rPr>
          <w:rFonts w:cs="Times New Roman"/>
          <w:color w:val="000000" w:themeColor="text1"/>
          <w:spacing w:val="-2"/>
          <w:szCs w:val="24"/>
        </w:rPr>
        <w:t>, the predicate nominal should carry case; however, at the same time, we see that the predicate nominal does no</w:t>
      </w:r>
      <w:r w:rsidR="007C2BBD" w:rsidRPr="009D7EA5">
        <w:rPr>
          <w:rFonts w:cs="Times New Roman"/>
          <w:color w:val="000000" w:themeColor="text1"/>
          <w:spacing w:val="-2"/>
          <w:szCs w:val="24"/>
        </w:rPr>
        <w:t>t serve any argumental function</w:t>
      </w:r>
      <w:r w:rsidR="009E1C98" w:rsidRPr="009D7EA5">
        <w:rPr>
          <w:rFonts w:cs="Times New Roman"/>
          <w:color w:val="000000" w:themeColor="text1"/>
          <w:spacing w:val="-2"/>
          <w:szCs w:val="24"/>
        </w:rPr>
        <w:t>. One solution could be the idea of case for ap</w:t>
      </w:r>
      <w:r w:rsidR="007A712A" w:rsidRPr="009D7EA5">
        <w:rPr>
          <w:rFonts w:cs="Times New Roman"/>
          <w:color w:val="000000" w:themeColor="text1"/>
          <w:spacing w:val="-2"/>
          <w:szCs w:val="24"/>
        </w:rPr>
        <w:t>positive phrases. Generally, in an</w:t>
      </w:r>
      <w:r w:rsidR="009E1C98" w:rsidRPr="009D7EA5">
        <w:rPr>
          <w:rFonts w:cs="Times New Roman"/>
          <w:color w:val="000000" w:themeColor="text1"/>
          <w:spacing w:val="-2"/>
          <w:szCs w:val="24"/>
        </w:rPr>
        <w:t xml:space="preserve"> appositive phrase </w:t>
      </w:r>
      <w:r w:rsidR="007A712A" w:rsidRPr="009D7EA5">
        <w:rPr>
          <w:rFonts w:cs="Times New Roman"/>
          <w:color w:val="000000" w:themeColor="text1"/>
          <w:spacing w:val="-2"/>
          <w:szCs w:val="24"/>
        </w:rPr>
        <w:t xml:space="preserve">the predicate </w:t>
      </w:r>
      <w:r w:rsidR="009E1C98" w:rsidRPr="009D7EA5">
        <w:rPr>
          <w:rFonts w:cs="Times New Roman"/>
          <w:color w:val="000000" w:themeColor="text1"/>
          <w:spacing w:val="-2"/>
          <w:szCs w:val="24"/>
        </w:rPr>
        <w:t>nominal has a reflection/ carr</w:t>
      </w:r>
      <w:r w:rsidR="007A712A" w:rsidRPr="009D7EA5">
        <w:rPr>
          <w:rFonts w:cs="Times New Roman"/>
          <w:color w:val="000000" w:themeColor="text1"/>
          <w:spacing w:val="-2"/>
          <w:szCs w:val="24"/>
        </w:rPr>
        <w:t>ies the case of the first (anchor)</w:t>
      </w:r>
      <w:r w:rsidR="009E1C98" w:rsidRPr="009D7EA5">
        <w:rPr>
          <w:rFonts w:cs="Times New Roman"/>
          <w:color w:val="000000" w:themeColor="text1"/>
          <w:spacing w:val="-2"/>
          <w:szCs w:val="24"/>
        </w:rPr>
        <w:t xml:space="preserve"> nominal</w:t>
      </w:r>
      <w:r w:rsidR="00F3597B" w:rsidRPr="009D7EA5">
        <w:rPr>
          <w:rFonts w:cs="Times New Roman"/>
          <w:color w:val="000000" w:themeColor="text1"/>
          <w:spacing w:val="-2"/>
          <w:szCs w:val="24"/>
        </w:rPr>
        <w:t>. Thus, the predicate nominal</w:t>
      </w:r>
      <w:r w:rsidR="009E1C98" w:rsidRPr="009D7EA5">
        <w:rPr>
          <w:rFonts w:cs="Times New Roman"/>
          <w:color w:val="000000" w:themeColor="text1"/>
          <w:spacing w:val="-2"/>
          <w:szCs w:val="24"/>
        </w:rPr>
        <w:t>, being</w:t>
      </w:r>
      <w:r w:rsidR="000A5FC0" w:rsidRPr="009D7EA5">
        <w:rPr>
          <w:rFonts w:cs="Times New Roman"/>
          <w:color w:val="000000" w:themeColor="text1"/>
          <w:spacing w:val="-2"/>
          <w:szCs w:val="24"/>
        </w:rPr>
        <w:t xml:space="preserve"> part of the appositive phrase in the VP, could be proposed to carry the case of the main nominal i.e. nominative case. However, there is a problem with this proposal, as I have already proposed that by the time T checks the case of the subject nominal</w:t>
      </w:r>
      <w:r w:rsidR="00F3597B" w:rsidRPr="009D7EA5">
        <w:rPr>
          <w:rFonts w:cs="Times New Roman"/>
          <w:color w:val="000000" w:themeColor="text1"/>
          <w:spacing w:val="-2"/>
          <w:szCs w:val="24"/>
        </w:rPr>
        <w:t>, it has already moved to Spec T</w:t>
      </w:r>
      <w:r w:rsidR="000A5FC0" w:rsidRPr="009D7EA5">
        <w:rPr>
          <w:rFonts w:cs="Times New Roman"/>
          <w:color w:val="000000" w:themeColor="text1"/>
          <w:spacing w:val="-2"/>
          <w:szCs w:val="24"/>
        </w:rPr>
        <w:t xml:space="preserve">P, leaving behind the predicate nominal inside </w:t>
      </w:r>
      <w:r w:rsidR="00BE47DB" w:rsidRPr="009D7EA5">
        <w:rPr>
          <w:rFonts w:cs="Times New Roman"/>
          <w:color w:val="000000" w:themeColor="text1"/>
          <w:spacing w:val="-2"/>
          <w:szCs w:val="24"/>
        </w:rPr>
        <w:t xml:space="preserve">the </w:t>
      </w:r>
      <w:r w:rsidR="000A5FC0" w:rsidRPr="009D7EA5">
        <w:rPr>
          <w:rFonts w:cs="Times New Roman"/>
          <w:color w:val="000000" w:themeColor="text1"/>
          <w:spacing w:val="-2"/>
          <w:szCs w:val="24"/>
        </w:rPr>
        <w:t xml:space="preserve">VP. </w:t>
      </w:r>
      <w:r w:rsidR="00A7263B" w:rsidRPr="009D7EA5">
        <w:rPr>
          <w:rFonts w:cs="Times New Roman"/>
          <w:color w:val="000000" w:themeColor="text1"/>
          <w:spacing w:val="-2"/>
          <w:szCs w:val="24"/>
        </w:rPr>
        <w:t>Hence, this possibility is done away with. T</w:t>
      </w:r>
      <w:r w:rsidR="000A5FC0" w:rsidRPr="009D7EA5">
        <w:rPr>
          <w:rFonts w:cs="Times New Roman"/>
          <w:color w:val="000000" w:themeColor="text1"/>
          <w:spacing w:val="-2"/>
          <w:szCs w:val="24"/>
        </w:rPr>
        <w:t xml:space="preserve">here are two </w:t>
      </w:r>
      <w:r w:rsidR="00A7263B" w:rsidRPr="009D7EA5">
        <w:rPr>
          <w:rFonts w:cs="Times New Roman"/>
          <w:color w:val="000000" w:themeColor="text1"/>
          <w:spacing w:val="-2"/>
          <w:szCs w:val="24"/>
        </w:rPr>
        <w:t xml:space="preserve">further </w:t>
      </w:r>
      <w:r w:rsidR="000A5FC0" w:rsidRPr="009D7EA5">
        <w:rPr>
          <w:rFonts w:cs="Times New Roman"/>
          <w:color w:val="000000" w:themeColor="text1"/>
          <w:spacing w:val="-2"/>
          <w:szCs w:val="24"/>
        </w:rPr>
        <w:t>possibilities</w:t>
      </w:r>
      <w:r w:rsidR="00A7263B" w:rsidRPr="009D7EA5">
        <w:rPr>
          <w:rFonts w:cs="Times New Roman"/>
          <w:color w:val="000000" w:themeColor="text1"/>
          <w:spacing w:val="-2"/>
          <w:szCs w:val="24"/>
        </w:rPr>
        <w:t xml:space="preserve"> for the case assignment of the predicate nominal</w:t>
      </w:r>
      <w:r w:rsidR="000A5FC0" w:rsidRPr="009D7EA5">
        <w:rPr>
          <w:rFonts w:cs="Times New Roman"/>
          <w:color w:val="000000" w:themeColor="text1"/>
          <w:spacing w:val="-2"/>
          <w:szCs w:val="24"/>
        </w:rPr>
        <w:t xml:space="preserve">: either it has nominative case of the subject due to multiple case checking with T </w:t>
      </w:r>
      <w:r w:rsidR="00A7263B" w:rsidRPr="009D7EA5">
        <w:rPr>
          <w:rFonts w:cs="Times New Roman"/>
          <w:color w:val="000000" w:themeColor="text1"/>
          <w:spacing w:val="-2"/>
          <w:szCs w:val="24"/>
        </w:rPr>
        <w:t xml:space="preserve">(since v in copular constructions is defective and cannot assign/ check any case) </w:t>
      </w:r>
      <w:r w:rsidR="000A5FC0" w:rsidRPr="009D7EA5">
        <w:rPr>
          <w:rFonts w:cs="Times New Roman"/>
          <w:color w:val="000000" w:themeColor="text1"/>
          <w:spacing w:val="-2"/>
          <w:szCs w:val="24"/>
        </w:rPr>
        <w:t xml:space="preserve">or it carries the default case of that particular language. </w:t>
      </w:r>
      <w:r w:rsidR="00A7263B" w:rsidRPr="009D7EA5">
        <w:rPr>
          <w:rFonts w:cs="Times New Roman"/>
          <w:color w:val="000000" w:themeColor="text1"/>
          <w:spacing w:val="-2"/>
          <w:szCs w:val="24"/>
        </w:rPr>
        <w:t>In Pashto, since</w:t>
      </w:r>
      <w:r w:rsidR="000A5FC0" w:rsidRPr="009D7EA5">
        <w:rPr>
          <w:rFonts w:cs="Times New Roman"/>
          <w:color w:val="000000" w:themeColor="text1"/>
          <w:spacing w:val="-2"/>
          <w:szCs w:val="24"/>
        </w:rPr>
        <w:t xml:space="preserve"> nominative is the default case, therefore, predicate nominals in Pashto copular constr</w:t>
      </w:r>
      <w:r w:rsidR="00A7263B" w:rsidRPr="009D7EA5">
        <w:rPr>
          <w:rFonts w:cs="Times New Roman"/>
          <w:color w:val="000000" w:themeColor="text1"/>
          <w:spacing w:val="-2"/>
          <w:szCs w:val="24"/>
        </w:rPr>
        <w:t xml:space="preserve">uctions </w:t>
      </w:r>
      <w:r w:rsidR="00330B95" w:rsidRPr="009D7EA5">
        <w:rPr>
          <w:rFonts w:cs="Times New Roman"/>
          <w:color w:val="000000" w:themeColor="text1"/>
          <w:spacing w:val="-2"/>
          <w:szCs w:val="24"/>
        </w:rPr>
        <w:t xml:space="preserve">will </w:t>
      </w:r>
      <w:r w:rsidR="00A7263B" w:rsidRPr="009D7EA5">
        <w:rPr>
          <w:rFonts w:cs="Times New Roman"/>
          <w:color w:val="000000" w:themeColor="text1"/>
          <w:spacing w:val="-2"/>
          <w:szCs w:val="24"/>
        </w:rPr>
        <w:t>carry nominative case.</w:t>
      </w:r>
      <w:r w:rsidR="003B5F49" w:rsidRPr="009D7EA5">
        <w:rPr>
          <w:rFonts w:cs="Times New Roman"/>
          <w:color w:val="000000" w:themeColor="text1"/>
          <w:spacing w:val="-2"/>
          <w:szCs w:val="24"/>
        </w:rPr>
        <w:t xml:space="preserve"> </w:t>
      </w:r>
      <w:r w:rsidR="00A7263B" w:rsidRPr="009D7EA5">
        <w:rPr>
          <w:rFonts w:cs="Times New Roman"/>
          <w:color w:val="000000" w:themeColor="text1"/>
          <w:spacing w:val="-2"/>
          <w:szCs w:val="24"/>
        </w:rPr>
        <w:t xml:space="preserve"> </w:t>
      </w:r>
    </w:p>
    <w:p w14:paraId="5015B75D" w14:textId="77777777" w:rsidR="00171DC7" w:rsidRPr="009D7EA5" w:rsidRDefault="00E11E48" w:rsidP="002D604B">
      <w:pPr>
        <w:spacing w:before="120" w:after="120"/>
        <w:ind w:left="0"/>
        <w:contextualSpacing/>
        <w:rPr>
          <w:rFonts w:cs="Times New Roman"/>
          <w:color w:val="000000" w:themeColor="text1"/>
          <w:spacing w:val="-2"/>
          <w:szCs w:val="24"/>
        </w:rPr>
      </w:pPr>
      <w:r w:rsidRPr="009D7EA5">
        <w:rPr>
          <w:rFonts w:cs="Times New Roman"/>
          <w:color w:val="000000" w:themeColor="text1"/>
          <w:spacing w:val="-2"/>
          <w:szCs w:val="24"/>
        </w:rPr>
        <w:tab/>
        <w:t>At the present stage of research</w:t>
      </w:r>
      <w:r w:rsidR="003B5F49" w:rsidRPr="009D7EA5">
        <w:rPr>
          <w:rFonts w:cs="Times New Roman"/>
          <w:color w:val="000000" w:themeColor="text1"/>
          <w:spacing w:val="-2"/>
          <w:szCs w:val="24"/>
        </w:rPr>
        <w:t>, it is</w:t>
      </w:r>
      <w:r w:rsidRPr="009D7EA5">
        <w:rPr>
          <w:rFonts w:cs="Times New Roman"/>
          <w:color w:val="000000" w:themeColor="text1"/>
          <w:spacing w:val="-2"/>
          <w:szCs w:val="24"/>
        </w:rPr>
        <w:t xml:space="preserve"> not sure which of the two strategies a language resorts to </w:t>
      </w:r>
      <w:proofErr w:type="spellStart"/>
      <w:r w:rsidRPr="009D7EA5">
        <w:rPr>
          <w:rFonts w:cs="Times New Roman"/>
          <w:color w:val="000000" w:themeColor="text1"/>
          <w:spacing w:val="-2"/>
          <w:szCs w:val="24"/>
        </w:rPr>
        <w:t>to</w:t>
      </w:r>
      <w:proofErr w:type="spellEnd"/>
      <w:r w:rsidRPr="009D7EA5">
        <w:rPr>
          <w:rFonts w:cs="Times New Roman"/>
          <w:color w:val="000000" w:themeColor="text1"/>
          <w:spacing w:val="-2"/>
          <w:szCs w:val="24"/>
        </w:rPr>
        <w:t xml:space="preserve"> check/ assign the case of the predicate nominal. However, tentatively, I propose that a language resorts to default case instead of multiple case checking, due to the following reasons. Firstly, the predicate </w:t>
      </w:r>
      <w:r w:rsidR="0054450B" w:rsidRPr="009D7EA5">
        <w:rPr>
          <w:rFonts w:cs="Times New Roman"/>
          <w:color w:val="000000" w:themeColor="text1"/>
          <w:spacing w:val="-2"/>
          <w:szCs w:val="24"/>
        </w:rPr>
        <w:t>nominals do not play any argumental/ Ө-roles</w:t>
      </w:r>
      <w:r w:rsidR="00BE47DB" w:rsidRPr="009D7EA5">
        <w:rPr>
          <w:rFonts w:cs="Times New Roman"/>
          <w:color w:val="000000" w:themeColor="text1"/>
          <w:spacing w:val="-2"/>
          <w:szCs w:val="24"/>
        </w:rPr>
        <w:t>; hence, they</w:t>
      </w:r>
      <w:r w:rsidR="00832CAD" w:rsidRPr="009D7EA5">
        <w:rPr>
          <w:rFonts w:cs="Times New Roman"/>
          <w:color w:val="000000" w:themeColor="text1"/>
          <w:spacing w:val="-2"/>
          <w:szCs w:val="24"/>
        </w:rPr>
        <w:t xml:space="preserve"> cannot be expected to be assigned </w:t>
      </w:r>
      <w:r w:rsidR="00F1450C" w:rsidRPr="009D7EA5">
        <w:rPr>
          <w:rFonts w:cs="Times New Roman"/>
          <w:color w:val="000000" w:themeColor="text1"/>
          <w:spacing w:val="-2"/>
          <w:szCs w:val="24"/>
        </w:rPr>
        <w:t xml:space="preserve">any </w:t>
      </w:r>
      <w:r w:rsidR="00832CAD" w:rsidRPr="009D7EA5">
        <w:rPr>
          <w:rFonts w:cs="Times New Roman"/>
          <w:color w:val="000000" w:themeColor="text1"/>
          <w:spacing w:val="-2"/>
          <w:szCs w:val="24"/>
        </w:rPr>
        <w:t xml:space="preserve">structural case. Secondly, the idea of default case provides for the possibility of a different type of case on the predicate nominal than the one borne by the subject nominal. Suppose that in a </w:t>
      </w:r>
      <w:r w:rsidR="00F1450C" w:rsidRPr="009D7EA5">
        <w:rPr>
          <w:rFonts w:cs="Times New Roman"/>
          <w:color w:val="000000" w:themeColor="text1"/>
          <w:spacing w:val="-2"/>
          <w:szCs w:val="24"/>
        </w:rPr>
        <w:t>language,</w:t>
      </w:r>
      <w:r w:rsidR="00832CAD" w:rsidRPr="009D7EA5">
        <w:rPr>
          <w:rFonts w:cs="Times New Roman"/>
          <w:color w:val="000000" w:themeColor="text1"/>
          <w:spacing w:val="-2"/>
          <w:szCs w:val="24"/>
        </w:rPr>
        <w:t xml:space="preserve"> </w:t>
      </w:r>
      <w:r w:rsidR="00F95316" w:rsidRPr="009D7EA5">
        <w:rPr>
          <w:rFonts w:cs="Times New Roman"/>
          <w:color w:val="000000" w:themeColor="text1"/>
          <w:spacing w:val="-2"/>
          <w:szCs w:val="24"/>
        </w:rPr>
        <w:t xml:space="preserve">the </w:t>
      </w:r>
      <w:r w:rsidR="00832CAD" w:rsidRPr="009D7EA5">
        <w:rPr>
          <w:rFonts w:cs="Times New Roman"/>
          <w:color w:val="000000" w:themeColor="text1"/>
          <w:spacing w:val="-2"/>
          <w:szCs w:val="24"/>
        </w:rPr>
        <w:t xml:space="preserve">default case is accusative </w:t>
      </w:r>
      <w:r w:rsidR="00DB76FC" w:rsidRPr="009D7EA5">
        <w:rPr>
          <w:rFonts w:cs="Times New Roman"/>
          <w:color w:val="000000" w:themeColor="text1"/>
          <w:spacing w:val="-2"/>
          <w:szCs w:val="24"/>
        </w:rPr>
        <w:t>or dative</w:t>
      </w:r>
      <w:r w:rsidR="00F95316" w:rsidRPr="009D7EA5">
        <w:rPr>
          <w:rFonts w:cs="Times New Roman"/>
          <w:color w:val="000000" w:themeColor="text1"/>
          <w:spacing w:val="-2"/>
          <w:szCs w:val="24"/>
        </w:rPr>
        <w:t>, not</w:t>
      </w:r>
      <w:r w:rsidR="00DB76FC" w:rsidRPr="009D7EA5">
        <w:rPr>
          <w:rFonts w:cs="Times New Roman"/>
          <w:color w:val="000000" w:themeColor="text1"/>
          <w:spacing w:val="-2"/>
          <w:szCs w:val="24"/>
        </w:rPr>
        <w:t xml:space="preserve"> nominative</w:t>
      </w:r>
      <w:r w:rsidR="00832CAD" w:rsidRPr="009D7EA5">
        <w:rPr>
          <w:rFonts w:cs="Times New Roman"/>
          <w:color w:val="000000" w:themeColor="text1"/>
          <w:spacing w:val="-2"/>
          <w:szCs w:val="24"/>
        </w:rPr>
        <w:t>, then the predicate nominal in copular constructions in that language would bear accusative or dati</w:t>
      </w:r>
      <w:r w:rsidR="00F95316" w:rsidRPr="009D7EA5">
        <w:rPr>
          <w:rFonts w:cs="Times New Roman"/>
          <w:color w:val="000000" w:themeColor="text1"/>
          <w:spacing w:val="-2"/>
          <w:szCs w:val="24"/>
        </w:rPr>
        <w:t>ve case.</w:t>
      </w:r>
      <w:r w:rsidR="00DB76FC" w:rsidRPr="009D7EA5">
        <w:rPr>
          <w:rFonts w:cs="Times New Roman"/>
          <w:color w:val="000000" w:themeColor="text1"/>
          <w:spacing w:val="-2"/>
          <w:szCs w:val="24"/>
        </w:rPr>
        <w:t xml:space="preserve"> However, such a luxury w</w:t>
      </w:r>
      <w:r w:rsidR="00857F60" w:rsidRPr="009D7EA5">
        <w:rPr>
          <w:rFonts w:cs="Times New Roman"/>
          <w:color w:val="000000" w:themeColor="text1"/>
          <w:spacing w:val="-2"/>
          <w:szCs w:val="24"/>
        </w:rPr>
        <w:t>ould not be available in</w:t>
      </w:r>
      <w:r w:rsidR="00DB76FC" w:rsidRPr="009D7EA5">
        <w:rPr>
          <w:rFonts w:cs="Times New Roman"/>
          <w:color w:val="000000" w:themeColor="text1"/>
          <w:spacing w:val="-2"/>
          <w:szCs w:val="24"/>
        </w:rPr>
        <w:t xml:space="preserve"> multiple case assignment</w:t>
      </w:r>
      <w:r w:rsidR="00F1450C" w:rsidRPr="009D7EA5">
        <w:rPr>
          <w:rFonts w:cs="Times New Roman"/>
          <w:color w:val="000000" w:themeColor="text1"/>
          <w:spacing w:val="-2"/>
          <w:szCs w:val="24"/>
        </w:rPr>
        <w:t>/ checking</w:t>
      </w:r>
      <w:r w:rsidR="00DB76FC" w:rsidRPr="009D7EA5">
        <w:rPr>
          <w:rFonts w:cs="Times New Roman"/>
          <w:color w:val="000000" w:themeColor="text1"/>
          <w:spacing w:val="-2"/>
          <w:szCs w:val="24"/>
        </w:rPr>
        <w:t xml:space="preserve"> as in multiple case assignment both the subject nominal and the predicate nominal would</w:t>
      </w:r>
      <w:r w:rsidR="00857F60" w:rsidRPr="009D7EA5">
        <w:rPr>
          <w:rFonts w:cs="Times New Roman"/>
          <w:color w:val="000000" w:themeColor="text1"/>
          <w:spacing w:val="-2"/>
          <w:szCs w:val="24"/>
        </w:rPr>
        <w:t xml:space="preserve"> carry the same nominative case</w:t>
      </w:r>
      <w:r w:rsidR="00DB76FC" w:rsidRPr="009D7EA5">
        <w:rPr>
          <w:rFonts w:cs="Times New Roman"/>
          <w:color w:val="000000" w:themeColor="text1"/>
          <w:spacing w:val="-2"/>
          <w:szCs w:val="24"/>
        </w:rPr>
        <w:t>; hence, the different case of the predicat</w:t>
      </w:r>
      <w:r w:rsidR="00857F60" w:rsidRPr="009D7EA5">
        <w:rPr>
          <w:rFonts w:cs="Times New Roman"/>
          <w:color w:val="000000" w:themeColor="text1"/>
          <w:spacing w:val="-2"/>
          <w:szCs w:val="24"/>
        </w:rPr>
        <w:t>e nominal would not be explainable</w:t>
      </w:r>
      <w:r w:rsidR="00DB76FC" w:rsidRPr="009D7EA5">
        <w:rPr>
          <w:rFonts w:cs="Times New Roman"/>
          <w:color w:val="000000" w:themeColor="text1"/>
          <w:spacing w:val="-2"/>
          <w:szCs w:val="24"/>
        </w:rPr>
        <w:t xml:space="preserve"> in a language if the predicate and the subject nominal</w:t>
      </w:r>
      <w:r w:rsidR="00857F60" w:rsidRPr="009D7EA5">
        <w:rPr>
          <w:rFonts w:cs="Times New Roman"/>
          <w:color w:val="000000" w:themeColor="text1"/>
          <w:spacing w:val="-2"/>
          <w:szCs w:val="24"/>
        </w:rPr>
        <w:t>s</w:t>
      </w:r>
      <w:r w:rsidR="00DB76FC" w:rsidRPr="009D7EA5">
        <w:rPr>
          <w:rFonts w:cs="Times New Roman"/>
          <w:color w:val="000000" w:themeColor="text1"/>
          <w:spacing w:val="-2"/>
          <w:szCs w:val="24"/>
        </w:rPr>
        <w:t xml:space="preserve"> carry different cases.</w:t>
      </w:r>
    </w:p>
    <w:p w14:paraId="6C283ACE" w14:textId="77777777" w:rsidR="00F95316" w:rsidRPr="009D7EA5" w:rsidRDefault="00F95316" w:rsidP="002D604B">
      <w:pPr>
        <w:spacing w:before="120" w:after="120"/>
        <w:ind w:left="0"/>
        <w:contextualSpacing/>
        <w:rPr>
          <w:rFonts w:cs="Times New Roman"/>
          <w:color w:val="000000" w:themeColor="text1"/>
          <w:spacing w:val="-2"/>
          <w:szCs w:val="24"/>
        </w:rPr>
      </w:pPr>
      <w:r w:rsidRPr="009D7EA5">
        <w:rPr>
          <w:rFonts w:cs="Times New Roman"/>
          <w:color w:val="000000" w:themeColor="text1"/>
          <w:spacing w:val="-2"/>
          <w:szCs w:val="24"/>
        </w:rPr>
        <w:tab/>
        <w:t xml:space="preserve">This preference for the default case assignment also explains our proposal that T assigns/ checks the case of the subject nominal outside </w:t>
      </w:r>
      <w:r w:rsidR="00431F4A" w:rsidRPr="009D7EA5">
        <w:rPr>
          <w:rFonts w:cs="Times New Roman"/>
          <w:color w:val="000000" w:themeColor="text1"/>
          <w:spacing w:val="-2"/>
          <w:szCs w:val="24"/>
        </w:rPr>
        <w:t>the VP,</w:t>
      </w:r>
      <w:r w:rsidRPr="009D7EA5">
        <w:rPr>
          <w:rFonts w:cs="Times New Roman"/>
          <w:color w:val="000000" w:themeColor="text1"/>
          <w:spacing w:val="-2"/>
          <w:szCs w:val="24"/>
        </w:rPr>
        <w:t xml:space="preserve"> when it has moved to Spec TP due to EPP. Although, this scheme for case assignment entails that the subject nominal is at a hig</w:t>
      </w:r>
      <w:r w:rsidR="00CE6962" w:rsidRPr="009D7EA5">
        <w:rPr>
          <w:rFonts w:cs="Times New Roman"/>
          <w:color w:val="000000" w:themeColor="text1"/>
          <w:spacing w:val="-2"/>
          <w:szCs w:val="24"/>
        </w:rPr>
        <w:t>her point in the derivation than</w:t>
      </w:r>
      <w:r w:rsidRPr="009D7EA5">
        <w:rPr>
          <w:rFonts w:cs="Times New Roman"/>
          <w:color w:val="000000" w:themeColor="text1"/>
          <w:spacing w:val="-2"/>
          <w:szCs w:val="24"/>
        </w:rPr>
        <w:t xml:space="preserve"> the</w:t>
      </w:r>
      <w:r w:rsidR="00CE6962" w:rsidRPr="009D7EA5">
        <w:rPr>
          <w:rFonts w:cs="Times New Roman"/>
          <w:color w:val="000000" w:themeColor="text1"/>
          <w:spacing w:val="-2"/>
          <w:szCs w:val="24"/>
        </w:rPr>
        <w:t xml:space="preserve"> case checking head T. This is against the standard configuration for case assignment where the nominal (the goal) is </w:t>
      </w:r>
      <w:r w:rsidR="00431F4A" w:rsidRPr="009D7EA5">
        <w:rPr>
          <w:rFonts w:cs="Times New Roman"/>
          <w:color w:val="000000" w:themeColor="text1"/>
          <w:spacing w:val="-2"/>
          <w:szCs w:val="24"/>
        </w:rPr>
        <w:t xml:space="preserve">in </w:t>
      </w:r>
      <w:r w:rsidR="00CE6962" w:rsidRPr="009D7EA5">
        <w:rPr>
          <w:rFonts w:cs="Times New Roman"/>
          <w:color w:val="000000" w:themeColor="text1"/>
          <w:spacing w:val="-2"/>
          <w:szCs w:val="24"/>
        </w:rPr>
        <w:t>the c-command domain of the case checking head (the probe)</w:t>
      </w:r>
      <w:r w:rsidR="00431F4A" w:rsidRPr="009D7EA5">
        <w:rPr>
          <w:rFonts w:cs="Times New Roman"/>
          <w:color w:val="000000" w:themeColor="text1"/>
          <w:spacing w:val="-2"/>
          <w:szCs w:val="24"/>
        </w:rPr>
        <w:t xml:space="preserve"> and the probe searches for its goal probing downwards</w:t>
      </w:r>
      <w:r w:rsidR="000830C8" w:rsidRPr="009D7EA5">
        <w:rPr>
          <w:rFonts w:cs="Times New Roman"/>
          <w:color w:val="000000" w:themeColor="text1"/>
          <w:spacing w:val="-2"/>
          <w:szCs w:val="24"/>
        </w:rPr>
        <w:t xml:space="preserve"> </w:t>
      </w:r>
      <w:r w:rsidR="00051C45">
        <w:rPr>
          <w:rFonts w:cs="Times New Roman"/>
          <w:color w:val="000000" w:themeColor="text1"/>
          <w:spacing w:val="-2"/>
          <w:szCs w:val="24"/>
        </w:rPr>
        <w:t>(Chomsky</w:t>
      </w:r>
      <w:r w:rsidR="00431F4A" w:rsidRPr="009D7EA5">
        <w:rPr>
          <w:rFonts w:cs="Times New Roman"/>
          <w:color w:val="000000" w:themeColor="text1"/>
          <w:spacing w:val="-2"/>
          <w:szCs w:val="24"/>
        </w:rPr>
        <w:t xml:space="preserve"> </w:t>
      </w:r>
      <w:r w:rsidR="000830C8" w:rsidRPr="009D7EA5">
        <w:rPr>
          <w:rFonts w:cs="Times New Roman"/>
          <w:color w:val="000000" w:themeColor="text1"/>
          <w:spacing w:val="-2"/>
          <w:szCs w:val="24"/>
        </w:rPr>
        <w:t>2001)</w:t>
      </w:r>
      <w:r w:rsidR="00431F4A" w:rsidRPr="009D7EA5">
        <w:rPr>
          <w:rFonts w:cs="Times New Roman"/>
          <w:color w:val="000000" w:themeColor="text1"/>
          <w:spacing w:val="-2"/>
          <w:szCs w:val="24"/>
        </w:rPr>
        <w:t xml:space="preserve">. </w:t>
      </w:r>
      <w:r w:rsidR="00CE6962" w:rsidRPr="009D7EA5">
        <w:rPr>
          <w:rFonts w:cs="Times New Roman"/>
          <w:color w:val="000000" w:themeColor="text1"/>
          <w:spacing w:val="-2"/>
          <w:szCs w:val="24"/>
        </w:rPr>
        <w:t xml:space="preserve">However, </w:t>
      </w:r>
      <w:r w:rsidR="00CE6962" w:rsidRPr="009D7EA5">
        <w:rPr>
          <w:rFonts w:cs="Times New Roman"/>
          <w:color w:val="000000" w:themeColor="text1"/>
          <w:spacing w:val="-2"/>
          <w:szCs w:val="24"/>
        </w:rPr>
        <w:lastRenderedPageBreak/>
        <w:t>during the last two decades</w:t>
      </w:r>
      <w:r w:rsidR="00431F4A" w:rsidRPr="009D7EA5">
        <w:rPr>
          <w:rFonts w:cs="Times New Roman"/>
          <w:color w:val="000000" w:themeColor="text1"/>
          <w:spacing w:val="-2"/>
          <w:szCs w:val="24"/>
        </w:rPr>
        <w:t>, there emerged other</w:t>
      </w:r>
      <w:r w:rsidR="00CE6962" w:rsidRPr="009D7EA5">
        <w:rPr>
          <w:rFonts w:cs="Times New Roman"/>
          <w:color w:val="000000" w:themeColor="text1"/>
          <w:spacing w:val="-2"/>
          <w:szCs w:val="24"/>
        </w:rPr>
        <w:t xml:space="preserve"> accounts which advocate</w:t>
      </w:r>
      <w:r w:rsidR="005A20E9" w:rsidRPr="009D7EA5">
        <w:rPr>
          <w:rFonts w:cs="Times New Roman"/>
          <w:color w:val="000000" w:themeColor="text1"/>
          <w:spacing w:val="-2"/>
          <w:szCs w:val="24"/>
        </w:rPr>
        <w:t xml:space="preserve"> that t</w:t>
      </w:r>
      <w:r w:rsidR="00431F4A" w:rsidRPr="009D7EA5">
        <w:rPr>
          <w:rFonts w:cs="Times New Roman"/>
          <w:color w:val="000000" w:themeColor="text1"/>
          <w:spacing w:val="-2"/>
          <w:szCs w:val="24"/>
        </w:rPr>
        <w:t>he goal may c-command the probe</w:t>
      </w:r>
      <w:r w:rsidR="005A20E9" w:rsidRPr="009D7EA5">
        <w:rPr>
          <w:rFonts w:cs="Times New Roman"/>
          <w:color w:val="000000" w:themeColor="text1"/>
          <w:spacing w:val="-2"/>
          <w:szCs w:val="24"/>
        </w:rPr>
        <w:t xml:space="preserve"> </w:t>
      </w:r>
      <w:r w:rsidR="00431F4A" w:rsidRPr="009D7EA5">
        <w:rPr>
          <w:rFonts w:cs="Times New Roman"/>
          <w:color w:val="000000" w:themeColor="text1"/>
          <w:spacing w:val="-2"/>
          <w:szCs w:val="24"/>
        </w:rPr>
        <w:t xml:space="preserve">and </w:t>
      </w:r>
      <w:r w:rsidR="005A20E9" w:rsidRPr="009D7EA5">
        <w:rPr>
          <w:rFonts w:cs="Times New Roman"/>
          <w:color w:val="000000" w:themeColor="text1"/>
          <w:spacing w:val="-2"/>
          <w:szCs w:val="24"/>
        </w:rPr>
        <w:t xml:space="preserve">the probe may search upwards </w:t>
      </w:r>
      <w:r w:rsidR="00CE6962" w:rsidRPr="00E24537">
        <w:rPr>
          <w:rFonts w:cs="Times New Roman"/>
          <w:spacing w:val="-2"/>
          <w:szCs w:val="24"/>
        </w:rPr>
        <w:t>(</w:t>
      </w:r>
      <w:proofErr w:type="spellStart"/>
      <w:r w:rsidR="00051C45" w:rsidRPr="00E24537">
        <w:rPr>
          <w:rFonts w:cs="Times New Roman"/>
          <w:spacing w:val="-2"/>
          <w:szCs w:val="24"/>
        </w:rPr>
        <w:t>Rezac</w:t>
      </w:r>
      <w:proofErr w:type="spellEnd"/>
      <w:r w:rsidR="00051C45" w:rsidRPr="00E24537">
        <w:rPr>
          <w:rFonts w:cs="Times New Roman"/>
          <w:spacing w:val="-2"/>
          <w:szCs w:val="24"/>
        </w:rPr>
        <w:t xml:space="preserve"> 2004; </w:t>
      </w:r>
      <w:proofErr w:type="spellStart"/>
      <w:r w:rsidR="00051C45" w:rsidRPr="00E24537">
        <w:rPr>
          <w:rFonts w:cs="Times New Roman"/>
          <w:spacing w:val="-2"/>
          <w:szCs w:val="24"/>
        </w:rPr>
        <w:t>Bobaljik</w:t>
      </w:r>
      <w:proofErr w:type="spellEnd"/>
      <w:r w:rsidR="00051C45" w:rsidRPr="00E24537">
        <w:rPr>
          <w:rFonts w:cs="Times New Roman"/>
          <w:spacing w:val="-2"/>
          <w:szCs w:val="24"/>
        </w:rPr>
        <w:t xml:space="preserve"> 2006; Baker</w:t>
      </w:r>
      <w:r w:rsidR="005A20E9" w:rsidRPr="00E24537">
        <w:rPr>
          <w:rFonts w:cs="Times New Roman"/>
          <w:spacing w:val="-2"/>
          <w:szCs w:val="24"/>
        </w:rPr>
        <w:t xml:space="preserve"> 2010).</w:t>
      </w:r>
      <w:r w:rsidR="005A20E9" w:rsidRPr="009D7EA5">
        <w:rPr>
          <w:rFonts w:cs="Times New Roman"/>
          <w:color w:val="FF0000"/>
          <w:spacing w:val="-2"/>
          <w:szCs w:val="24"/>
        </w:rPr>
        <w:t xml:space="preserve"> </w:t>
      </w:r>
      <w:r w:rsidR="005A20E9" w:rsidRPr="009D7EA5">
        <w:rPr>
          <w:rFonts w:cs="Times New Roman"/>
          <w:spacing w:val="-2"/>
          <w:szCs w:val="24"/>
        </w:rPr>
        <w:t>These accounts show that there is a possibility of our suggested mechanism for case checking.</w:t>
      </w:r>
      <w:r w:rsidRPr="009D7EA5">
        <w:rPr>
          <w:rFonts w:cs="Times New Roman"/>
          <w:color w:val="000000" w:themeColor="text1"/>
          <w:spacing w:val="-2"/>
          <w:szCs w:val="24"/>
        </w:rPr>
        <w:t xml:space="preserve"> </w:t>
      </w:r>
    </w:p>
    <w:p w14:paraId="5E64F0BD" w14:textId="77777777" w:rsidR="009633C4" w:rsidRPr="009D7EA5" w:rsidRDefault="00171DC7" w:rsidP="002D604B">
      <w:pPr>
        <w:spacing w:before="120" w:after="120"/>
        <w:ind w:left="0"/>
        <w:contextualSpacing/>
        <w:rPr>
          <w:rFonts w:cs="Times New Roman"/>
          <w:color w:val="000000" w:themeColor="text1"/>
          <w:spacing w:val="-2"/>
          <w:szCs w:val="24"/>
        </w:rPr>
      </w:pPr>
      <w:r w:rsidRPr="009D7EA5">
        <w:rPr>
          <w:rFonts w:cs="Times New Roman"/>
          <w:color w:val="000000" w:themeColor="text1"/>
          <w:spacing w:val="-2"/>
          <w:szCs w:val="24"/>
        </w:rPr>
        <w:tab/>
      </w:r>
      <w:r w:rsidR="00431F4A" w:rsidRPr="009D7EA5">
        <w:rPr>
          <w:rFonts w:cs="Times New Roman"/>
          <w:color w:val="000000" w:themeColor="text1"/>
          <w:spacing w:val="-2"/>
          <w:szCs w:val="24"/>
        </w:rPr>
        <w:t xml:space="preserve">Alongside the standard theory of </w:t>
      </w:r>
      <w:r w:rsidR="00374EC5" w:rsidRPr="009D7EA5">
        <w:rPr>
          <w:rFonts w:cs="Times New Roman"/>
          <w:color w:val="000000" w:themeColor="text1"/>
          <w:spacing w:val="-2"/>
          <w:szCs w:val="24"/>
        </w:rPr>
        <w:t xml:space="preserve">Chomsky (2001) for </w:t>
      </w:r>
      <w:r w:rsidR="00431F4A" w:rsidRPr="009D7EA5">
        <w:rPr>
          <w:rFonts w:cs="Times New Roman"/>
          <w:color w:val="000000" w:themeColor="text1"/>
          <w:spacing w:val="-2"/>
          <w:szCs w:val="24"/>
        </w:rPr>
        <w:t>case assignment/ checking</w:t>
      </w:r>
      <w:r w:rsidR="00374EC5" w:rsidRPr="009D7EA5">
        <w:rPr>
          <w:rFonts w:cs="Times New Roman"/>
          <w:color w:val="000000" w:themeColor="text1"/>
          <w:spacing w:val="-2"/>
          <w:szCs w:val="24"/>
        </w:rPr>
        <w:t>, the configurational method of case assignment has also been very popular among syntacticians.</w:t>
      </w:r>
      <w:r w:rsidR="00431F4A" w:rsidRPr="009D7EA5">
        <w:rPr>
          <w:rFonts w:cs="Times New Roman"/>
          <w:color w:val="000000" w:themeColor="text1"/>
          <w:spacing w:val="-2"/>
          <w:szCs w:val="24"/>
        </w:rPr>
        <w:t xml:space="preserve"> </w:t>
      </w:r>
      <w:r w:rsidRPr="009D7EA5">
        <w:rPr>
          <w:rFonts w:cs="Times New Roman"/>
          <w:color w:val="000000" w:themeColor="text1"/>
          <w:spacing w:val="-2"/>
          <w:szCs w:val="24"/>
        </w:rPr>
        <w:t>At th</w:t>
      </w:r>
      <w:r w:rsidR="00374EC5" w:rsidRPr="009D7EA5">
        <w:rPr>
          <w:rFonts w:cs="Times New Roman"/>
          <w:color w:val="000000" w:themeColor="text1"/>
          <w:spacing w:val="-2"/>
          <w:szCs w:val="24"/>
        </w:rPr>
        <w:t>is stage, a question arises:</w:t>
      </w:r>
      <w:r w:rsidRPr="009D7EA5">
        <w:rPr>
          <w:rFonts w:cs="Times New Roman"/>
          <w:color w:val="000000" w:themeColor="text1"/>
          <w:spacing w:val="-2"/>
          <w:szCs w:val="24"/>
        </w:rPr>
        <w:t xml:space="preserve"> whether the configurational</w:t>
      </w:r>
      <w:r w:rsidR="001658B9" w:rsidRPr="009D7EA5">
        <w:rPr>
          <w:rFonts w:cs="Times New Roman"/>
          <w:color w:val="000000" w:themeColor="text1"/>
          <w:spacing w:val="-2"/>
          <w:szCs w:val="24"/>
        </w:rPr>
        <w:t xml:space="preserve"> method of case assignment can</w:t>
      </w:r>
      <w:r w:rsidRPr="009D7EA5">
        <w:rPr>
          <w:rFonts w:cs="Times New Roman"/>
          <w:color w:val="000000" w:themeColor="text1"/>
          <w:spacing w:val="-2"/>
          <w:szCs w:val="24"/>
        </w:rPr>
        <w:t xml:space="preserve"> explain case assignment in copular clauses in Pashto in a better way or not. In configurational/ dependent case assignment, the case of the second nominal is dependent on the case of the first nominal in a clause</w:t>
      </w:r>
      <w:r w:rsidR="00075DC5" w:rsidRPr="009D7EA5">
        <w:rPr>
          <w:rFonts w:cs="Times New Roman"/>
          <w:color w:val="000000" w:themeColor="text1"/>
          <w:spacing w:val="-2"/>
          <w:szCs w:val="24"/>
        </w:rPr>
        <w:t>. Hence, if the case of the subject nominal is nominative then there is expectancy that the case of the object nominal (or the predicate nominal in case of copular constructions) would be a marked one. Howe</w:t>
      </w:r>
      <w:r w:rsidR="003764A2" w:rsidRPr="009D7EA5">
        <w:rPr>
          <w:rFonts w:cs="Times New Roman"/>
          <w:color w:val="000000" w:themeColor="text1"/>
          <w:spacing w:val="-2"/>
          <w:szCs w:val="24"/>
        </w:rPr>
        <w:t>ver, in Pashto,</w:t>
      </w:r>
      <w:r w:rsidR="00075DC5" w:rsidRPr="009D7EA5">
        <w:rPr>
          <w:rFonts w:cs="Times New Roman"/>
          <w:color w:val="000000" w:themeColor="text1"/>
          <w:spacing w:val="-2"/>
          <w:szCs w:val="24"/>
        </w:rPr>
        <w:t xml:space="preserve"> the case of both the subject nominal and the predicate nominal are nominative; hence, the dependent case mechanism cannot convincingly explain case assignment facts in Pashto copular clauses</w:t>
      </w:r>
      <w:r w:rsidR="003764A2" w:rsidRPr="009D7EA5">
        <w:rPr>
          <w:rFonts w:cs="Times New Roman"/>
          <w:color w:val="000000" w:themeColor="text1"/>
          <w:spacing w:val="-2"/>
          <w:szCs w:val="24"/>
        </w:rPr>
        <w:t>,</w:t>
      </w:r>
      <w:r w:rsidR="00075DC5" w:rsidRPr="009D7EA5">
        <w:rPr>
          <w:rFonts w:cs="Times New Roman"/>
          <w:color w:val="000000" w:themeColor="text1"/>
          <w:spacing w:val="-2"/>
          <w:szCs w:val="24"/>
        </w:rPr>
        <w:t xml:space="preserve"> </w:t>
      </w:r>
      <w:r w:rsidR="003764A2" w:rsidRPr="009D7EA5">
        <w:rPr>
          <w:rFonts w:cs="Times New Roman"/>
          <w:color w:val="000000" w:themeColor="text1"/>
          <w:spacing w:val="-2"/>
          <w:szCs w:val="24"/>
        </w:rPr>
        <w:t>unlike</w:t>
      </w:r>
      <w:r w:rsidR="00075DC5" w:rsidRPr="009D7EA5">
        <w:rPr>
          <w:rFonts w:cs="Times New Roman"/>
          <w:color w:val="000000" w:themeColor="text1"/>
          <w:spacing w:val="-2"/>
          <w:szCs w:val="24"/>
        </w:rPr>
        <w:t xml:space="preserve"> the languages where the cases of the subject and </w:t>
      </w:r>
      <w:r w:rsidR="003764A2" w:rsidRPr="009D7EA5">
        <w:rPr>
          <w:rFonts w:cs="Times New Roman"/>
          <w:color w:val="000000" w:themeColor="text1"/>
          <w:spacing w:val="-2"/>
          <w:szCs w:val="24"/>
        </w:rPr>
        <w:t xml:space="preserve">the </w:t>
      </w:r>
      <w:r w:rsidR="00075DC5" w:rsidRPr="009D7EA5">
        <w:rPr>
          <w:rFonts w:cs="Times New Roman"/>
          <w:color w:val="000000" w:themeColor="text1"/>
          <w:spacing w:val="-2"/>
          <w:szCs w:val="24"/>
        </w:rPr>
        <w:t xml:space="preserve">predicate nominals are different. </w:t>
      </w:r>
      <w:r w:rsidR="009E1C98" w:rsidRPr="009D7EA5">
        <w:rPr>
          <w:rFonts w:cs="Times New Roman"/>
          <w:color w:val="000000" w:themeColor="text1"/>
          <w:spacing w:val="-2"/>
          <w:szCs w:val="24"/>
        </w:rPr>
        <w:t xml:space="preserve"> </w:t>
      </w:r>
      <w:r w:rsidR="001953F3" w:rsidRPr="009D7EA5">
        <w:rPr>
          <w:rFonts w:cs="Times New Roman"/>
          <w:color w:val="000000" w:themeColor="text1"/>
          <w:spacing w:val="-2"/>
          <w:szCs w:val="24"/>
        </w:rPr>
        <w:t xml:space="preserve"> </w:t>
      </w:r>
    </w:p>
    <w:p w14:paraId="61745EE5" w14:textId="77777777" w:rsidR="007B3DC0" w:rsidRPr="00265071" w:rsidRDefault="000B2047" w:rsidP="00A22DAE">
      <w:pPr>
        <w:pStyle w:val="Nadpis2"/>
        <w:numPr>
          <w:ilvl w:val="0"/>
          <w:numId w:val="0"/>
        </w:numPr>
        <w:spacing w:before="240" w:after="240"/>
        <w:jc w:val="left"/>
      </w:pPr>
      <w:bookmarkStart w:id="0" w:name="_Toc402459346"/>
      <w:r w:rsidRPr="009D7EA5">
        <w:rPr>
          <w:lang w:val="en-GB"/>
        </w:rPr>
        <w:t xml:space="preserve"> </w:t>
      </w:r>
      <w:r w:rsidR="00A22DAE">
        <w:rPr>
          <w:i w:val="0"/>
          <w:lang w:val="en-GB"/>
        </w:rPr>
        <w:t xml:space="preserve">4.4 </w:t>
      </w:r>
      <w:r w:rsidR="00AD2D30" w:rsidRPr="000B6795">
        <w:rPr>
          <w:lang w:val="en-GB"/>
        </w:rPr>
        <w:t>An a</w:t>
      </w:r>
      <w:r w:rsidR="00413EBA" w:rsidRPr="000B6795">
        <w:rPr>
          <w:lang w:val="en-GB"/>
        </w:rPr>
        <w:t>ccount for t</w:t>
      </w:r>
      <w:r w:rsidR="00AD2D30" w:rsidRPr="000B6795">
        <w:rPr>
          <w:lang w:val="en-GB"/>
        </w:rPr>
        <w:t>he p</w:t>
      </w:r>
      <w:r w:rsidR="00C41AB9" w:rsidRPr="000B6795">
        <w:rPr>
          <w:lang w:val="en-GB"/>
        </w:rPr>
        <w:t xml:space="preserve">roblems </w:t>
      </w:r>
      <w:r w:rsidR="00AD2D30" w:rsidRPr="000B6795">
        <w:rPr>
          <w:lang w:val="en-GB"/>
        </w:rPr>
        <w:t>a</w:t>
      </w:r>
      <w:r w:rsidR="00413EBA" w:rsidRPr="000B6795">
        <w:rPr>
          <w:lang w:val="en-GB"/>
        </w:rPr>
        <w:t xml:space="preserve">ssociated </w:t>
      </w:r>
      <w:r w:rsidR="00C41AB9" w:rsidRPr="000B6795">
        <w:rPr>
          <w:lang w:val="en-GB"/>
        </w:rPr>
        <w:t xml:space="preserve">with </w:t>
      </w:r>
      <w:r w:rsidR="00AD2D30" w:rsidRPr="000B6795">
        <w:rPr>
          <w:lang w:val="en-GB"/>
        </w:rPr>
        <w:t>Θ-r</w:t>
      </w:r>
      <w:r w:rsidR="00C113C4" w:rsidRPr="000B6795">
        <w:rPr>
          <w:lang w:val="en-GB"/>
        </w:rPr>
        <w:t>oles</w:t>
      </w:r>
      <w:bookmarkEnd w:id="0"/>
      <w:r w:rsidR="00AD2D30" w:rsidRPr="000B6795">
        <w:rPr>
          <w:lang w:val="en-GB"/>
        </w:rPr>
        <w:t xml:space="preserve"> a</w:t>
      </w:r>
      <w:r w:rsidR="00C41AB9" w:rsidRPr="000B6795">
        <w:rPr>
          <w:lang w:val="en-GB"/>
        </w:rPr>
        <w:t>ssignment</w:t>
      </w:r>
    </w:p>
    <w:p w14:paraId="48696809" w14:textId="77777777" w:rsidR="00265071" w:rsidRDefault="00DD4196" w:rsidP="002D604B">
      <w:pPr>
        <w:spacing w:before="120" w:after="120"/>
        <w:ind w:left="0"/>
        <w:contextualSpacing/>
        <w:rPr>
          <w:rFonts w:cs="Times New Roman"/>
          <w:szCs w:val="24"/>
        </w:rPr>
      </w:pPr>
      <w:r>
        <w:rPr>
          <w:rFonts w:cs="Times New Roman"/>
          <w:szCs w:val="24"/>
        </w:rPr>
        <w:t>Hale &amp;</w:t>
      </w:r>
      <w:r w:rsidR="001658B9" w:rsidRPr="009D7EA5">
        <w:rPr>
          <w:rFonts w:cs="Times New Roman"/>
          <w:szCs w:val="24"/>
        </w:rPr>
        <w:t xml:space="preserve"> Keyser (2002) propose</w:t>
      </w:r>
      <w:r w:rsidR="00717476" w:rsidRPr="009D7EA5">
        <w:rPr>
          <w:rFonts w:cs="Times New Roman"/>
          <w:szCs w:val="24"/>
        </w:rPr>
        <w:t xml:space="preserve"> that all the semantic features are to be satisfied within the </w:t>
      </w:r>
      <w:proofErr w:type="spellStart"/>
      <w:r w:rsidR="00717476" w:rsidRPr="009D7EA5">
        <w:rPr>
          <w:rFonts w:cs="Times New Roman"/>
          <w:szCs w:val="24"/>
        </w:rPr>
        <w:t>ʋP</w:t>
      </w:r>
      <w:proofErr w:type="spellEnd"/>
      <w:r w:rsidR="00717476" w:rsidRPr="009D7EA5">
        <w:rPr>
          <w:rFonts w:cs="Times New Roman"/>
          <w:szCs w:val="24"/>
        </w:rPr>
        <w:t>.  Howe</w:t>
      </w:r>
      <w:r w:rsidR="001658B9" w:rsidRPr="009D7EA5">
        <w:rPr>
          <w:rFonts w:cs="Times New Roman"/>
          <w:szCs w:val="24"/>
        </w:rPr>
        <w:t>ver, about copular clauses</w:t>
      </w:r>
      <w:r w:rsidR="00717476" w:rsidRPr="009D7EA5">
        <w:rPr>
          <w:rFonts w:cs="Times New Roman"/>
          <w:szCs w:val="24"/>
        </w:rPr>
        <w:t xml:space="preserve">, in one way or another, </w:t>
      </w:r>
      <w:r w:rsidR="001658B9" w:rsidRPr="009D7EA5">
        <w:rPr>
          <w:rFonts w:cs="Times New Roman"/>
          <w:szCs w:val="24"/>
        </w:rPr>
        <w:t xml:space="preserve">it is </w:t>
      </w:r>
      <w:r w:rsidR="00717476" w:rsidRPr="009D7EA5">
        <w:rPr>
          <w:rFonts w:cs="Times New Roman"/>
          <w:szCs w:val="24"/>
        </w:rPr>
        <w:t xml:space="preserve">believed that </w:t>
      </w:r>
      <w:r w:rsidR="000436AA" w:rsidRPr="009D7EA5">
        <w:rPr>
          <w:rFonts w:cs="Times New Roman"/>
          <w:szCs w:val="24"/>
        </w:rPr>
        <w:t xml:space="preserve">their </w:t>
      </w:r>
      <w:r w:rsidR="00717476" w:rsidRPr="009D7EA5">
        <w:rPr>
          <w:rFonts w:cs="Times New Roman"/>
          <w:szCs w:val="24"/>
        </w:rPr>
        <w:t xml:space="preserve">copular verbs do not assign θ-roles, as at the most they link two </w:t>
      </w:r>
      <w:r w:rsidR="001658B9" w:rsidRPr="009D7EA5">
        <w:rPr>
          <w:rFonts w:cs="Times New Roman"/>
          <w:szCs w:val="24"/>
        </w:rPr>
        <w:t>entities. Hence</w:t>
      </w:r>
      <w:r w:rsidR="00717476" w:rsidRPr="009D7EA5">
        <w:rPr>
          <w:rFonts w:cs="Times New Roman"/>
          <w:szCs w:val="24"/>
        </w:rPr>
        <w:t>, they create a sort of dilem</w:t>
      </w:r>
      <w:r w:rsidR="001658B9" w:rsidRPr="009D7EA5">
        <w:rPr>
          <w:rFonts w:cs="Times New Roman"/>
          <w:szCs w:val="24"/>
        </w:rPr>
        <w:t>ma for the linguistic theory:</w:t>
      </w:r>
      <w:r w:rsidR="00717476" w:rsidRPr="009D7EA5">
        <w:rPr>
          <w:rFonts w:cs="Times New Roman"/>
          <w:szCs w:val="24"/>
        </w:rPr>
        <w:t xml:space="preserve"> their incorporation within </w:t>
      </w:r>
      <w:proofErr w:type="spellStart"/>
      <w:r w:rsidR="00717476" w:rsidRPr="009D7EA5">
        <w:rPr>
          <w:rFonts w:cs="Times New Roman"/>
          <w:szCs w:val="24"/>
        </w:rPr>
        <w:t>ʋP</w:t>
      </w:r>
      <w:proofErr w:type="spellEnd"/>
      <w:r w:rsidR="00717476" w:rsidRPr="009D7EA5">
        <w:rPr>
          <w:rFonts w:cs="Times New Roman"/>
          <w:szCs w:val="24"/>
        </w:rPr>
        <w:t xml:space="preserve"> would require them</w:t>
      </w:r>
      <w:r w:rsidR="001658B9" w:rsidRPr="009D7EA5">
        <w:rPr>
          <w:rFonts w:cs="Times New Roman"/>
          <w:szCs w:val="24"/>
        </w:rPr>
        <w:t xml:space="preserve"> to assign θ-roles. T</w:t>
      </w:r>
      <w:r w:rsidR="00717476" w:rsidRPr="009D7EA5">
        <w:rPr>
          <w:rFonts w:cs="Times New Roman"/>
          <w:szCs w:val="24"/>
        </w:rPr>
        <w:t xml:space="preserve">he small clause (SC) approach </w:t>
      </w:r>
      <w:r w:rsidR="001658B9" w:rsidRPr="009D7EA5">
        <w:rPr>
          <w:rFonts w:cs="Times New Roman"/>
          <w:szCs w:val="24"/>
        </w:rPr>
        <w:t xml:space="preserve">to copular clause, therefore, </w:t>
      </w:r>
      <w:r w:rsidR="00717476" w:rsidRPr="009D7EA5">
        <w:rPr>
          <w:rFonts w:cs="Times New Roman"/>
          <w:szCs w:val="24"/>
        </w:rPr>
        <w:t xml:space="preserve">altogether dispenses with the </w:t>
      </w:r>
      <w:proofErr w:type="spellStart"/>
      <w:r w:rsidR="00717476" w:rsidRPr="009D7EA5">
        <w:rPr>
          <w:rFonts w:cs="Times New Roman"/>
          <w:szCs w:val="24"/>
        </w:rPr>
        <w:t>ʋP</w:t>
      </w:r>
      <w:proofErr w:type="spellEnd"/>
      <w:r w:rsidR="00717476" w:rsidRPr="009D7EA5">
        <w:rPr>
          <w:rFonts w:cs="Times New Roman"/>
          <w:szCs w:val="24"/>
        </w:rPr>
        <w:t>, while the predicate phrase approach merges the copula above a phrase called</w:t>
      </w:r>
      <w:r w:rsidR="00AA5D94" w:rsidRPr="009D7EA5">
        <w:rPr>
          <w:rFonts w:cs="Times New Roman"/>
          <w:szCs w:val="24"/>
        </w:rPr>
        <w:t xml:space="preserve"> predicate phrase. </w:t>
      </w:r>
      <w:r w:rsidR="000436AA" w:rsidRPr="009D7EA5">
        <w:rPr>
          <w:rFonts w:cs="Times New Roman"/>
          <w:szCs w:val="24"/>
        </w:rPr>
        <w:t>Unlike the previous accounts, this account proposes</w:t>
      </w:r>
      <w:r w:rsidR="00717476" w:rsidRPr="009D7EA5">
        <w:rPr>
          <w:rFonts w:cs="Times New Roman"/>
          <w:szCs w:val="24"/>
        </w:rPr>
        <w:t xml:space="preserve"> that </w:t>
      </w:r>
      <w:r w:rsidR="000436AA" w:rsidRPr="009D7EA5">
        <w:rPr>
          <w:rFonts w:cs="Times New Roman"/>
          <w:szCs w:val="24"/>
        </w:rPr>
        <w:t xml:space="preserve">the </w:t>
      </w:r>
      <w:r w:rsidR="00717476" w:rsidRPr="009D7EA5">
        <w:rPr>
          <w:rFonts w:cs="Times New Roman"/>
          <w:szCs w:val="24"/>
        </w:rPr>
        <w:t xml:space="preserve">copular verb assigns theme/patient role to the subject DP inside </w:t>
      </w:r>
      <w:r w:rsidR="000436AA" w:rsidRPr="009D7EA5">
        <w:rPr>
          <w:rFonts w:cs="Times New Roman"/>
          <w:szCs w:val="24"/>
        </w:rPr>
        <w:t xml:space="preserve">the </w:t>
      </w:r>
      <w:r w:rsidR="00717476" w:rsidRPr="009D7EA5">
        <w:rPr>
          <w:rFonts w:cs="Times New Roman"/>
          <w:szCs w:val="24"/>
        </w:rPr>
        <w:t xml:space="preserve">VP. This proposal is encouraged by the idea that if a single </w:t>
      </w:r>
      <w:r w:rsidR="00F94DE1" w:rsidRPr="009D7EA5">
        <w:rPr>
          <w:rFonts w:cs="Times New Roman"/>
          <w:szCs w:val="24"/>
        </w:rPr>
        <w:t xml:space="preserve">subject </w:t>
      </w:r>
      <w:r w:rsidR="00717476" w:rsidRPr="009D7EA5">
        <w:rPr>
          <w:rFonts w:cs="Times New Roman"/>
          <w:szCs w:val="24"/>
        </w:rPr>
        <w:t xml:space="preserve">nominal in an unergative or in an unaccusative construction can have a θ-role, similarly a single </w:t>
      </w:r>
      <w:r w:rsidR="00F94DE1" w:rsidRPr="009D7EA5">
        <w:rPr>
          <w:rFonts w:cs="Times New Roman"/>
          <w:szCs w:val="24"/>
        </w:rPr>
        <w:t xml:space="preserve">subject </w:t>
      </w:r>
      <w:r w:rsidR="00717476" w:rsidRPr="009D7EA5">
        <w:rPr>
          <w:rFonts w:cs="Times New Roman"/>
          <w:szCs w:val="24"/>
        </w:rPr>
        <w:t>nominal in a copular construction</w:t>
      </w:r>
      <w:r w:rsidR="000436AA" w:rsidRPr="009D7EA5">
        <w:rPr>
          <w:rFonts w:cs="Times New Roman"/>
          <w:szCs w:val="24"/>
        </w:rPr>
        <w:t xml:space="preserve"> can have a theme/ patient role;</w:t>
      </w:r>
      <w:r w:rsidR="00717476" w:rsidRPr="009D7EA5">
        <w:rPr>
          <w:rFonts w:cs="Times New Roman"/>
          <w:szCs w:val="24"/>
        </w:rPr>
        <w:t xml:space="preserve"> as</w:t>
      </w:r>
      <w:r w:rsidR="000436AA" w:rsidRPr="009D7EA5">
        <w:rPr>
          <w:rFonts w:cs="Times New Roman"/>
          <w:szCs w:val="24"/>
        </w:rPr>
        <w:t>,</w:t>
      </w:r>
      <w:r w:rsidR="00717476" w:rsidRPr="009D7EA5">
        <w:rPr>
          <w:rFonts w:cs="Times New Roman"/>
          <w:szCs w:val="24"/>
        </w:rPr>
        <w:t xml:space="preserve"> a</w:t>
      </w:r>
      <w:r w:rsidR="000436AA" w:rsidRPr="009D7EA5">
        <w:rPr>
          <w:rFonts w:cs="Times New Roman"/>
          <w:szCs w:val="24"/>
        </w:rPr>
        <w:t>ll the time the subject is</w:t>
      </w:r>
      <w:r w:rsidR="00717476" w:rsidRPr="009D7EA5">
        <w:rPr>
          <w:rFonts w:cs="Times New Roman"/>
          <w:szCs w:val="24"/>
        </w:rPr>
        <w:t xml:space="preserve"> the target of description, identification, specification, etc.</w:t>
      </w:r>
      <w:r w:rsidR="001658B9" w:rsidRPr="009D7EA5">
        <w:rPr>
          <w:rFonts w:cs="Times New Roman"/>
          <w:szCs w:val="24"/>
        </w:rPr>
        <w:t xml:space="preserve"> So</w:t>
      </w:r>
      <w:r w:rsidR="00F94DE1" w:rsidRPr="009D7EA5">
        <w:rPr>
          <w:rFonts w:cs="Times New Roman"/>
          <w:szCs w:val="24"/>
        </w:rPr>
        <w:t>,</w:t>
      </w:r>
      <w:r w:rsidR="001658B9" w:rsidRPr="009D7EA5">
        <w:rPr>
          <w:rFonts w:cs="Times New Roman"/>
          <w:szCs w:val="24"/>
        </w:rPr>
        <w:t xml:space="preserve"> if </w:t>
      </w:r>
      <w:r w:rsidR="00F94DE1" w:rsidRPr="009D7EA5">
        <w:rPr>
          <w:rFonts w:cs="Times New Roman"/>
          <w:szCs w:val="24"/>
        </w:rPr>
        <w:t xml:space="preserve">in an unaccusative </w:t>
      </w:r>
      <w:r w:rsidR="001658B9" w:rsidRPr="009D7EA5">
        <w:rPr>
          <w:rFonts w:cs="Times New Roman"/>
          <w:szCs w:val="24"/>
        </w:rPr>
        <w:t>we could have ‘</w:t>
      </w:r>
      <w:r w:rsidR="00F94DE1" w:rsidRPr="009D7EA5">
        <w:rPr>
          <w:rFonts w:cs="Times New Roman"/>
          <w:szCs w:val="24"/>
        </w:rPr>
        <w:t>the</w:t>
      </w:r>
      <w:r w:rsidR="001658B9" w:rsidRPr="009D7EA5">
        <w:rPr>
          <w:rFonts w:cs="Times New Roman"/>
          <w:szCs w:val="24"/>
        </w:rPr>
        <w:t xml:space="preserve"> tree is falling’</w:t>
      </w:r>
      <w:r w:rsidR="00F94DE1" w:rsidRPr="009D7EA5">
        <w:rPr>
          <w:rFonts w:cs="Times New Roman"/>
          <w:szCs w:val="24"/>
        </w:rPr>
        <w:t>, in a copular clause w</w:t>
      </w:r>
      <w:r w:rsidR="00377C85" w:rsidRPr="009D7EA5">
        <w:rPr>
          <w:rFonts w:cs="Times New Roman"/>
          <w:szCs w:val="24"/>
        </w:rPr>
        <w:t>e could have ‘the tree is green</w:t>
      </w:r>
      <w:r w:rsidR="00F94DE1" w:rsidRPr="009D7EA5">
        <w:rPr>
          <w:rFonts w:cs="Times New Roman"/>
          <w:szCs w:val="24"/>
        </w:rPr>
        <w:t>’</w:t>
      </w:r>
      <w:r w:rsidR="00377C85" w:rsidRPr="009D7EA5">
        <w:rPr>
          <w:rFonts w:cs="Times New Roman"/>
          <w:szCs w:val="24"/>
        </w:rPr>
        <w:t>; in both the cases, ‘falling’ and ‘green’ tell us something about ‘the tree’.</w:t>
      </w:r>
      <w:r w:rsidR="001658B9" w:rsidRPr="009D7EA5">
        <w:rPr>
          <w:rFonts w:cs="Times New Roman"/>
          <w:szCs w:val="24"/>
        </w:rPr>
        <w:t xml:space="preserve"> </w:t>
      </w:r>
    </w:p>
    <w:p w14:paraId="0EC8E9E1" w14:textId="77777777" w:rsidR="00A86F01" w:rsidRPr="009D7EA5" w:rsidRDefault="00717476" w:rsidP="002D604B">
      <w:pPr>
        <w:spacing w:before="120" w:after="120"/>
        <w:ind w:left="0" w:firstLine="720"/>
        <w:contextualSpacing/>
        <w:rPr>
          <w:rFonts w:cs="Times New Roman"/>
          <w:szCs w:val="24"/>
        </w:rPr>
      </w:pPr>
      <w:r w:rsidRPr="009D7EA5">
        <w:rPr>
          <w:rFonts w:cs="Times New Roman"/>
          <w:szCs w:val="24"/>
        </w:rPr>
        <w:t xml:space="preserve">About the predicate nominal, </w:t>
      </w:r>
      <w:r w:rsidR="00377C85" w:rsidRPr="009D7EA5">
        <w:rPr>
          <w:rFonts w:cs="Times New Roman"/>
          <w:szCs w:val="24"/>
        </w:rPr>
        <w:t>this account proposes that it has no</w:t>
      </w:r>
      <w:r w:rsidRPr="009D7EA5">
        <w:rPr>
          <w:rFonts w:cs="Times New Roman"/>
          <w:szCs w:val="24"/>
        </w:rPr>
        <w:t xml:space="preserve"> theta role. This proposal</w:t>
      </w:r>
      <w:r w:rsidR="0045357C" w:rsidRPr="009D7EA5">
        <w:rPr>
          <w:rFonts w:cs="Times New Roman"/>
          <w:szCs w:val="24"/>
        </w:rPr>
        <w:t xml:space="preserve"> is based on two grounds. </w:t>
      </w:r>
      <w:r w:rsidRPr="009D7EA5">
        <w:rPr>
          <w:rFonts w:cs="Times New Roman"/>
          <w:szCs w:val="24"/>
        </w:rPr>
        <w:t>Chomsky (1981</w:t>
      </w:r>
      <w:r w:rsidR="00B00FAE">
        <w:rPr>
          <w:rFonts w:cs="Times New Roman"/>
          <w:szCs w:val="24"/>
        </w:rPr>
        <w:t>: 36</w:t>
      </w:r>
      <w:r w:rsidRPr="009D7EA5">
        <w:rPr>
          <w:rFonts w:cs="Times New Roman"/>
          <w:szCs w:val="24"/>
        </w:rPr>
        <w:t>) says about Ө-criterion that, “Each argument bears one and only one θ-role, and each θ-role is assigned to on</w:t>
      </w:r>
      <w:r w:rsidR="00B00FAE">
        <w:rPr>
          <w:rFonts w:cs="Times New Roman"/>
          <w:szCs w:val="24"/>
        </w:rPr>
        <w:t>e and only one argument”</w:t>
      </w:r>
      <w:r w:rsidRPr="009D7EA5">
        <w:rPr>
          <w:rFonts w:cs="Times New Roman"/>
          <w:szCs w:val="24"/>
        </w:rPr>
        <w:t xml:space="preserve">. This clearly requires that for a nominal to get a Ө-role, it needs to be an argument. Since the predicate nominal in copular clauses is not involved in any sort of action either as </w:t>
      </w:r>
      <w:r w:rsidR="009E0528" w:rsidRPr="009D7EA5">
        <w:rPr>
          <w:rFonts w:cs="Times New Roman"/>
          <w:szCs w:val="24"/>
        </w:rPr>
        <w:t xml:space="preserve">an actor or as a receiver, therefore, it cannot be a true argument. Since, it is not an argument, therefore, it does not carry any theta-role. This </w:t>
      </w:r>
      <w:r w:rsidR="00377C85" w:rsidRPr="009D7EA5">
        <w:rPr>
          <w:rFonts w:cs="Times New Roman"/>
          <w:szCs w:val="24"/>
        </w:rPr>
        <w:t xml:space="preserve">idea that the predicate nominal has no theta-role </w:t>
      </w:r>
      <w:r w:rsidR="009E0528" w:rsidRPr="009D7EA5">
        <w:rPr>
          <w:rFonts w:cs="Times New Roman"/>
          <w:szCs w:val="24"/>
        </w:rPr>
        <w:t>is added to by the fact th</w:t>
      </w:r>
      <w:r w:rsidR="0045357C" w:rsidRPr="009D7EA5">
        <w:rPr>
          <w:rFonts w:cs="Times New Roman"/>
          <w:szCs w:val="24"/>
        </w:rPr>
        <w:t>at, as per our proposal, the</w:t>
      </w:r>
      <w:r w:rsidR="009E0528" w:rsidRPr="009D7EA5">
        <w:rPr>
          <w:rFonts w:cs="Times New Roman"/>
          <w:szCs w:val="24"/>
        </w:rPr>
        <w:t xml:space="preserve"> predicate nominal is only the appos</w:t>
      </w:r>
      <w:r w:rsidR="0045357C" w:rsidRPr="009D7EA5">
        <w:rPr>
          <w:rFonts w:cs="Times New Roman"/>
          <w:szCs w:val="24"/>
        </w:rPr>
        <w:t>itive portion of the subject DP;</w:t>
      </w:r>
      <w:r w:rsidR="009E0528" w:rsidRPr="009D7EA5">
        <w:rPr>
          <w:rFonts w:cs="Times New Roman"/>
          <w:szCs w:val="24"/>
        </w:rPr>
        <w:t xml:space="preserve"> hence, </w:t>
      </w:r>
      <w:r w:rsidR="0045357C" w:rsidRPr="009D7EA5">
        <w:rPr>
          <w:rFonts w:cs="Times New Roman"/>
          <w:szCs w:val="24"/>
        </w:rPr>
        <w:t xml:space="preserve">if it is supposed to carry any sort of theta-role, </w:t>
      </w:r>
      <w:r w:rsidR="009E0528" w:rsidRPr="009D7EA5">
        <w:rPr>
          <w:rFonts w:cs="Times New Roman"/>
          <w:szCs w:val="24"/>
        </w:rPr>
        <w:t>it cannot have any other different theta role, from the one carried by the subject DP.</w:t>
      </w:r>
    </w:p>
    <w:p w14:paraId="4CC11097" w14:textId="77777777" w:rsidR="00855ADF" w:rsidRPr="00265071" w:rsidRDefault="00A22DAE" w:rsidP="00A22DAE">
      <w:pPr>
        <w:pStyle w:val="Nadpis1"/>
        <w:numPr>
          <w:ilvl w:val="0"/>
          <w:numId w:val="0"/>
        </w:numPr>
        <w:spacing w:after="240"/>
        <w:jc w:val="left"/>
      </w:pPr>
      <w:r>
        <w:lastRenderedPageBreak/>
        <w:t xml:space="preserve">5 </w:t>
      </w:r>
      <w:r w:rsidR="00F73373" w:rsidRPr="009F214B">
        <w:t>Explanation of the three types of copular c</w:t>
      </w:r>
      <w:r w:rsidR="009A54B0" w:rsidRPr="009F214B">
        <w:t xml:space="preserve">onstructions in the </w:t>
      </w:r>
      <w:r w:rsidR="00F73373" w:rsidRPr="009F214B">
        <w:t>light of the proposed m</w:t>
      </w:r>
      <w:r w:rsidR="00A3746C" w:rsidRPr="009F214B">
        <w:t>echanism</w:t>
      </w:r>
      <w:r w:rsidR="00C113C4" w:rsidRPr="009F214B">
        <w:t xml:space="preserve">  </w:t>
      </w:r>
    </w:p>
    <w:p w14:paraId="25A63F02" w14:textId="77777777" w:rsidR="00AB02EF" w:rsidRPr="009D7EA5" w:rsidRDefault="00AB02EF" w:rsidP="002D604B">
      <w:pPr>
        <w:ind w:left="0"/>
        <w:rPr>
          <w:rFonts w:cs="Times New Roman"/>
          <w:szCs w:val="24"/>
        </w:rPr>
      </w:pPr>
      <w:r w:rsidRPr="009D7EA5">
        <w:rPr>
          <w:rFonts w:cs="Times New Roman"/>
          <w:szCs w:val="24"/>
        </w:rPr>
        <w:t xml:space="preserve">The mechanism proposed above </w:t>
      </w:r>
      <w:r w:rsidR="005C419A" w:rsidRPr="009D7EA5">
        <w:rPr>
          <w:rFonts w:cs="Times New Roman"/>
          <w:szCs w:val="24"/>
        </w:rPr>
        <w:t xml:space="preserve">has the advantage that it </w:t>
      </w:r>
      <w:r w:rsidRPr="009D7EA5">
        <w:rPr>
          <w:rFonts w:cs="Times New Roman"/>
          <w:szCs w:val="24"/>
        </w:rPr>
        <w:t xml:space="preserve">can explain the various surface manifestations of </w:t>
      </w:r>
      <w:r w:rsidR="0045357C" w:rsidRPr="009D7EA5">
        <w:rPr>
          <w:rFonts w:cs="Times New Roman"/>
          <w:szCs w:val="24"/>
        </w:rPr>
        <w:t>all types of</w:t>
      </w:r>
      <w:r w:rsidRPr="009D7EA5">
        <w:rPr>
          <w:rFonts w:cs="Times New Roman"/>
          <w:szCs w:val="24"/>
        </w:rPr>
        <w:t xml:space="preserve"> copular clauses</w:t>
      </w:r>
      <w:r w:rsidR="005E2379" w:rsidRPr="009D7EA5">
        <w:rPr>
          <w:rFonts w:cs="Times New Roman"/>
          <w:szCs w:val="24"/>
        </w:rPr>
        <w:t xml:space="preserve"> as having started </w:t>
      </w:r>
      <w:r w:rsidR="008B6C25">
        <w:rPr>
          <w:rFonts w:cs="Times New Roman"/>
          <w:szCs w:val="24"/>
        </w:rPr>
        <w:t>either from</w:t>
      </w:r>
      <w:r w:rsidR="00E64931" w:rsidRPr="009D7EA5">
        <w:rPr>
          <w:rFonts w:cs="Times New Roman"/>
          <w:szCs w:val="24"/>
        </w:rPr>
        <w:t xml:space="preserve"> the merge of V and an appositive phrase or </w:t>
      </w:r>
      <w:r w:rsidR="008B6C25">
        <w:rPr>
          <w:rFonts w:cs="Times New Roman"/>
          <w:szCs w:val="24"/>
        </w:rPr>
        <w:t xml:space="preserve">from </w:t>
      </w:r>
      <w:r w:rsidR="00E64931" w:rsidRPr="009D7EA5">
        <w:rPr>
          <w:rFonts w:cs="Times New Roman"/>
          <w:szCs w:val="24"/>
        </w:rPr>
        <w:t>the merge of V and a modifier phrase</w:t>
      </w:r>
      <w:r w:rsidRPr="009D7EA5">
        <w:rPr>
          <w:rFonts w:cs="Times New Roman"/>
          <w:szCs w:val="24"/>
        </w:rPr>
        <w:t xml:space="preserve">. </w:t>
      </w:r>
      <w:r w:rsidR="00214C39">
        <w:rPr>
          <w:rFonts w:cs="Times New Roman"/>
          <w:szCs w:val="24"/>
        </w:rPr>
        <w:t xml:space="preserve">The examples given </w:t>
      </w:r>
      <w:r w:rsidR="00BD07A1">
        <w:rPr>
          <w:rFonts w:cs="Times New Roman"/>
          <w:szCs w:val="24"/>
        </w:rPr>
        <w:t xml:space="preserve">in the introduction are reproduced below, along with their new typology and derivation, to show the adequateness of the mechanism proposed: </w:t>
      </w:r>
    </w:p>
    <w:p w14:paraId="75CBF482" w14:textId="77777777" w:rsidR="0045357C" w:rsidRPr="009D7EA5" w:rsidRDefault="000F0005" w:rsidP="000F0005">
      <w:pPr>
        <w:pStyle w:val="Odsekzoznamu"/>
        <w:numPr>
          <w:ilvl w:val="0"/>
          <w:numId w:val="1"/>
        </w:numPr>
        <w:spacing w:before="120" w:after="120"/>
        <w:ind w:left="426" w:hanging="426"/>
        <w:rPr>
          <w:rFonts w:cs="Times New Roman"/>
          <w:szCs w:val="24"/>
        </w:rPr>
      </w:pPr>
      <w:r>
        <w:rPr>
          <w:rFonts w:cs="Times New Roman"/>
          <w:i/>
          <w:szCs w:val="24"/>
        </w:rPr>
        <w:tab/>
      </w:r>
      <w:proofErr w:type="spellStart"/>
      <w:r w:rsidR="0045357C" w:rsidRPr="009D7EA5">
        <w:rPr>
          <w:rFonts w:cs="Times New Roman"/>
          <w:i/>
          <w:szCs w:val="24"/>
        </w:rPr>
        <w:t>Manɻ</w:t>
      </w:r>
      <w:r w:rsidR="00031C01" w:rsidRPr="009D7EA5">
        <w:rPr>
          <w:rFonts w:cs="Times New Roman"/>
          <w:i/>
          <w:szCs w:val="24"/>
        </w:rPr>
        <w:t>a</w:t>
      </w:r>
      <w:proofErr w:type="spellEnd"/>
      <w:r w:rsidR="00031C01" w:rsidRPr="009D7EA5">
        <w:rPr>
          <w:rFonts w:cs="Times New Roman"/>
          <w:i/>
          <w:szCs w:val="24"/>
        </w:rPr>
        <w:tab/>
      </w:r>
      <w:r w:rsidR="00031C01" w:rsidRPr="009D7EA5">
        <w:rPr>
          <w:rFonts w:cs="Times New Roman"/>
          <w:i/>
          <w:szCs w:val="24"/>
        </w:rPr>
        <w:tab/>
      </w:r>
      <w:proofErr w:type="spellStart"/>
      <w:r w:rsidR="00031C01" w:rsidRPr="009D7EA5">
        <w:rPr>
          <w:rFonts w:cs="Times New Roman"/>
          <w:i/>
          <w:szCs w:val="24"/>
        </w:rPr>
        <w:t>sra</w:t>
      </w:r>
      <w:proofErr w:type="spellEnd"/>
      <w:r w:rsidR="00031C01" w:rsidRPr="009D7EA5">
        <w:rPr>
          <w:rFonts w:cs="Times New Roman"/>
          <w:i/>
          <w:szCs w:val="24"/>
        </w:rPr>
        <w:tab/>
        <w:t>da.</w:t>
      </w:r>
      <w:r w:rsidR="009B0057">
        <w:rPr>
          <w:rFonts w:cs="Times New Roman"/>
          <w:szCs w:val="24"/>
        </w:rPr>
        <w:tab/>
      </w:r>
      <w:r w:rsidR="00031C01" w:rsidRPr="009D7EA5">
        <w:rPr>
          <w:rFonts w:cs="Times New Roman"/>
          <w:szCs w:val="24"/>
        </w:rPr>
        <w:t>Predicational</w:t>
      </w:r>
      <w:r w:rsidR="009B0057">
        <w:rPr>
          <w:rFonts w:cs="Times New Roman"/>
          <w:szCs w:val="24"/>
        </w:rPr>
        <w:t xml:space="preserve"> (with a predicate adjective)</w:t>
      </w:r>
    </w:p>
    <w:p w14:paraId="2C7015B1" w14:textId="77777777" w:rsidR="00031C01" w:rsidRPr="009D7EA5" w:rsidRDefault="000F0005" w:rsidP="000F0005">
      <w:pPr>
        <w:pStyle w:val="Odsekzoznamu"/>
        <w:spacing w:before="120" w:after="120"/>
        <w:ind w:left="426" w:hanging="426"/>
        <w:rPr>
          <w:rFonts w:cs="Times New Roman"/>
          <w:szCs w:val="24"/>
        </w:rPr>
      </w:pPr>
      <w:r>
        <w:rPr>
          <w:rFonts w:cs="Times New Roman"/>
          <w:szCs w:val="24"/>
        </w:rPr>
        <w:tab/>
      </w:r>
      <w:r>
        <w:rPr>
          <w:rFonts w:cs="Times New Roman"/>
          <w:szCs w:val="24"/>
        </w:rPr>
        <w:tab/>
      </w:r>
      <w:proofErr w:type="spellStart"/>
      <w:r w:rsidR="00D61445">
        <w:rPr>
          <w:rFonts w:cs="Times New Roman"/>
          <w:szCs w:val="24"/>
        </w:rPr>
        <w:t>a</w:t>
      </w:r>
      <w:r w:rsidR="00031C01" w:rsidRPr="009D7EA5">
        <w:rPr>
          <w:rFonts w:cs="Times New Roman"/>
          <w:szCs w:val="24"/>
        </w:rPr>
        <w:t>pple.</w:t>
      </w:r>
      <w:r w:rsidR="00031C01" w:rsidRPr="00C6665C">
        <w:rPr>
          <w:rFonts w:cs="Times New Roman"/>
          <w:sz w:val="18"/>
          <w:szCs w:val="24"/>
        </w:rPr>
        <w:t>NOM</w:t>
      </w:r>
      <w:proofErr w:type="spellEnd"/>
      <w:r w:rsidR="00031C01" w:rsidRPr="009D7EA5">
        <w:rPr>
          <w:rFonts w:cs="Times New Roman"/>
          <w:szCs w:val="24"/>
        </w:rPr>
        <w:tab/>
        <w:t>red</w:t>
      </w:r>
      <w:r w:rsidR="00031C01" w:rsidRPr="009D7EA5">
        <w:rPr>
          <w:rFonts w:cs="Times New Roman"/>
          <w:szCs w:val="24"/>
        </w:rPr>
        <w:tab/>
        <w:t>be.</w:t>
      </w:r>
      <w:r w:rsidR="00031C01" w:rsidRPr="00C6665C">
        <w:rPr>
          <w:rFonts w:cs="Times New Roman"/>
          <w:sz w:val="18"/>
          <w:szCs w:val="24"/>
        </w:rPr>
        <w:t>PRS.3SGF</w:t>
      </w:r>
    </w:p>
    <w:p w14:paraId="62FCE185" w14:textId="77777777" w:rsidR="00031C01" w:rsidRDefault="000F0005" w:rsidP="000F0005">
      <w:pPr>
        <w:pStyle w:val="Odsekzoznamu"/>
        <w:ind w:left="426" w:hanging="426"/>
        <w:contextualSpacing w:val="0"/>
        <w:rPr>
          <w:rFonts w:cs="Times New Roman"/>
          <w:szCs w:val="24"/>
        </w:rPr>
      </w:pPr>
      <w:r>
        <w:rPr>
          <w:rFonts w:cs="Times New Roman"/>
          <w:szCs w:val="24"/>
        </w:rPr>
        <w:tab/>
      </w:r>
      <w:r>
        <w:rPr>
          <w:rFonts w:cs="Times New Roman"/>
          <w:szCs w:val="24"/>
        </w:rPr>
        <w:tab/>
      </w:r>
      <w:r w:rsidR="00031C01" w:rsidRPr="009D7EA5">
        <w:rPr>
          <w:rFonts w:cs="Times New Roman"/>
          <w:szCs w:val="24"/>
        </w:rPr>
        <w:t>‘An/the apple is red.’</w:t>
      </w:r>
    </w:p>
    <w:p w14:paraId="1A648A54" w14:textId="77777777" w:rsidR="002F0596" w:rsidRPr="009D7EA5" w:rsidRDefault="000F0005" w:rsidP="000F0005">
      <w:pPr>
        <w:pStyle w:val="Odsekzoznamu"/>
        <w:numPr>
          <w:ilvl w:val="0"/>
          <w:numId w:val="1"/>
        </w:numPr>
        <w:spacing w:before="120" w:after="120"/>
        <w:ind w:left="426" w:hanging="426"/>
        <w:rPr>
          <w:rFonts w:cs="Times New Roman"/>
          <w:szCs w:val="24"/>
        </w:rPr>
      </w:pPr>
      <w:r>
        <w:rPr>
          <w:rFonts w:cs="Times New Roman"/>
          <w:i/>
          <w:szCs w:val="24"/>
        </w:rPr>
        <w:tab/>
      </w:r>
      <w:proofErr w:type="spellStart"/>
      <w:r w:rsidR="002F0596">
        <w:rPr>
          <w:rFonts w:cs="Times New Roman"/>
          <w:i/>
          <w:szCs w:val="24"/>
        </w:rPr>
        <w:t>Sra</w:t>
      </w:r>
      <w:proofErr w:type="spellEnd"/>
      <w:r w:rsidR="002F0596">
        <w:rPr>
          <w:rFonts w:cs="Times New Roman"/>
          <w:i/>
          <w:szCs w:val="24"/>
        </w:rPr>
        <w:tab/>
      </w:r>
      <w:proofErr w:type="spellStart"/>
      <w:r w:rsidR="002F0596" w:rsidRPr="009D7EA5">
        <w:rPr>
          <w:rFonts w:cs="Times New Roman"/>
          <w:i/>
          <w:szCs w:val="24"/>
        </w:rPr>
        <w:t>Manɻ</w:t>
      </w:r>
      <w:r w:rsidR="002F0596">
        <w:rPr>
          <w:rFonts w:cs="Times New Roman"/>
          <w:i/>
          <w:szCs w:val="24"/>
        </w:rPr>
        <w:t>a</w:t>
      </w:r>
      <w:proofErr w:type="spellEnd"/>
      <w:r w:rsidR="002F0596">
        <w:rPr>
          <w:rFonts w:cs="Times New Roman"/>
          <w:i/>
          <w:szCs w:val="24"/>
        </w:rPr>
        <w:tab/>
      </w:r>
      <w:r w:rsidR="002F0596" w:rsidRPr="009D7EA5">
        <w:rPr>
          <w:rFonts w:cs="Times New Roman"/>
          <w:i/>
          <w:szCs w:val="24"/>
        </w:rPr>
        <w:tab/>
        <w:t>da.</w:t>
      </w:r>
      <w:r w:rsidR="009B0057">
        <w:rPr>
          <w:rFonts w:cs="Times New Roman"/>
          <w:szCs w:val="24"/>
        </w:rPr>
        <w:tab/>
      </w:r>
      <w:r w:rsidR="002F0596">
        <w:rPr>
          <w:rFonts w:cs="Times New Roman"/>
          <w:szCs w:val="24"/>
        </w:rPr>
        <w:t>Specificational</w:t>
      </w:r>
      <w:r w:rsidR="009B0057">
        <w:rPr>
          <w:rFonts w:cs="Times New Roman"/>
          <w:szCs w:val="24"/>
        </w:rPr>
        <w:t xml:space="preserve"> (with a predicate adjective)</w:t>
      </w:r>
    </w:p>
    <w:p w14:paraId="1E1B7848" w14:textId="77777777" w:rsidR="002F0596" w:rsidRPr="009D7EA5" w:rsidRDefault="000F0005" w:rsidP="000F0005">
      <w:pPr>
        <w:pStyle w:val="Odsekzoznamu"/>
        <w:spacing w:before="120" w:after="120"/>
        <w:ind w:left="426" w:hanging="426"/>
        <w:rPr>
          <w:rFonts w:cs="Times New Roman"/>
          <w:szCs w:val="24"/>
        </w:rPr>
      </w:pPr>
      <w:r>
        <w:rPr>
          <w:rFonts w:cs="Times New Roman"/>
          <w:szCs w:val="24"/>
        </w:rPr>
        <w:tab/>
      </w:r>
      <w:r>
        <w:rPr>
          <w:rFonts w:cs="Times New Roman"/>
          <w:szCs w:val="24"/>
        </w:rPr>
        <w:tab/>
      </w:r>
      <w:r w:rsidR="00D61445">
        <w:rPr>
          <w:rFonts w:cs="Times New Roman"/>
          <w:szCs w:val="24"/>
        </w:rPr>
        <w:t>r</w:t>
      </w:r>
      <w:r w:rsidR="002F0596">
        <w:rPr>
          <w:rFonts w:cs="Times New Roman"/>
          <w:szCs w:val="24"/>
        </w:rPr>
        <w:t>ed</w:t>
      </w:r>
      <w:r w:rsidR="002F0596">
        <w:rPr>
          <w:rFonts w:cs="Times New Roman"/>
          <w:szCs w:val="24"/>
        </w:rPr>
        <w:tab/>
      </w:r>
      <w:proofErr w:type="spellStart"/>
      <w:r w:rsidR="002F0596" w:rsidRPr="009D7EA5">
        <w:rPr>
          <w:rFonts w:cs="Times New Roman"/>
          <w:szCs w:val="24"/>
        </w:rPr>
        <w:t>Apple.</w:t>
      </w:r>
      <w:r w:rsidR="002F0596" w:rsidRPr="00C6665C">
        <w:rPr>
          <w:rFonts w:cs="Times New Roman"/>
          <w:sz w:val="18"/>
          <w:szCs w:val="24"/>
        </w:rPr>
        <w:t>NOM</w:t>
      </w:r>
      <w:proofErr w:type="spellEnd"/>
      <w:r w:rsidR="002F0596" w:rsidRPr="009D7EA5">
        <w:rPr>
          <w:rFonts w:cs="Times New Roman"/>
          <w:szCs w:val="24"/>
        </w:rPr>
        <w:tab/>
        <w:t>be.</w:t>
      </w:r>
      <w:r w:rsidR="002F0596" w:rsidRPr="00C6665C">
        <w:rPr>
          <w:rFonts w:cs="Times New Roman"/>
          <w:sz w:val="18"/>
          <w:szCs w:val="24"/>
        </w:rPr>
        <w:t>PRS.3SGF</w:t>
      </w:r>
    </w:p>
    <w:p w14:paraId="1EE22BBD" w14:textId="77777777" w:rsidR="002F0596" w:rsidRPr="002F0596" w:rsidRDefault="000F0005" w:rsidP="000F0005">
      <w:pPr>
        <w:pStyle w:val="Odsekzoznamu"/>
        <w:ind w:left="426" w:hanging="426"/>
        <w:contextualSpacing w:val="0"/>
        <w:rPr>
          <w:rFonts w:cs="Times New Roman"/>
          <w:szCs w:val="24"/>
        </w:rPr>
      </w:pPr>
      <w:r>
        <w:rPr>
          <w:rFonts w:cs="Times New Roman"/>
          <w:szCs w:val="24"/>
        </w:rPr>
        <w:tab/>
      </w:r>
      <w:r>
        <w:rPr>
          <w:rFonts w:cs="Times New Roman"/>
          <w:szCs w:val="24"/>
        </w:rPr>
        <w:tab/>
      </w:r>
      <w:r w:rsidR="002F0596" w:rsidRPr="009D7EA5">
        <w:rPr>
          <w:rFonts w:cs="Times New Roman"/>
          <w:szCs w:val="24"/>
        </w:rPr>
        <w:t>‘</w:t>
      </w:r>
      <w:r w:rsidR="009109A8">
        <w:rPr>
          <w:rFonts w:cs="Times New Roman"/>
          <w:szCs w:val="24"/>
        </w:rPr>
        <w:t>Red is the apple</w:t>
      </w:r>
      <w:r w:rsidR="002F0596" w:rsidRPr="009D7EA5">
        <w:rPr>
          <w:rFonts w:cs="Times New Roman"/>
          <w:szCs w:val="24"/>
        </w:rPr>
        <w:t>.’</w:t>
      </w:r>
    </w:p>
    <w:p w14:paraId="65B4B35F" w14:textId="77777777" w:rsidR="00520C5C" w:rsidRPr="009D7EA5" w:rsidRDefault="000F0005" w:rsidP="000F0005">
      <w:pPr>
        <w:pStyle w:val="Odsekzoznamu"/>
        <w:numPr>
          <w:ilvl w:val="0"/>
          <w:numId w:val="1"/>
        </w:numPr>
        <w:spacing w:before="120" w:after="120"/>
        <w:ind w:left="426" w:hanging="426"/>
        <w:rPr>
          <w:rFonts w:cs="Times New Roman"/>
          <w:szCs w:val="24"/>
        </w:rPr>
      </w:pPr>
      <w:r>
        <w:rPr>
          <w:rFonts w:cs="Times New Roman"/>
          <w:i/>
          <w:szCs w:val="24"/>
        </w:rPr>
        <w:tab/>
      </w:r>
      <w:r w:rsidR="00520C5C" w:rsidRPr="009D7EA5">
        <w:rPr>
          <w:rFonts w:cs="Times New Roman"/>
          <w:i/>
          <w:szCs w:val="24"/>
        </w:rPr>
        <w:t>Peter</w:t>
      </w:r>
      <w:r w:rsidR="00520C5C" w:rsidRPr="009D7EA5">
        <w:rPr>
          <w:rFonts w:cs="Times New Roman"/>
          <w:i/>
          <w:szCs w:val="24"/>
        </w:rPr>
        <w:tab/>
      </w:r>
      <w:r w:rsidR="003001EE" w:rsidRPr="009D7EA5">
        <w:rPr>
          <w:rFonts w:cs="Times New Roman"/>
          <w:i/>
          <w:szCs w:val="24"/>
        </w:rPr>
        <w:tab/>
      </w:r>
      <w:r w:rsidR="00520C5C" w:rsidRPr="009D7EA5">
        <w:rPr>
          <w:rFonts w:cs="Times New Roman"/>
          <w:i/>
          <w:szCs w:val="24"/>
        </w:rPr>
        <w:t>doctor</w:t>
      </w:r>
      <w:r w:rsidR="00520C5C" w:rsidRPr="009D7EA5">
        <w:rPr>
          <w:rFonts w:cs="Times New Roman"/>
          <w:i/>
          <w:szCs w:val="24"/>
        </w:rPr>
        <w:tab/>
      </w:r>
      <w:r w:rsidR="003001EE" w:rsidRPr="009D7EA5">
        <w:rPr>
          <w:rFonts w:cs="Times New Roman"/>
          <w:i/>
          <w:szCs w:val="24"/>
        </w:rPr>
        <w:tab/>
      </w:r>
      <w:r w:rsidR="00520C5C" w:rsidRPr="009D7EA5">
        <w:rPr>
          <w:rFonts w:cs="Times New Roman"/>
          <w:i/>
          <w:szCs w:val="24"/>
        </w:rPr>
        <w:t>day.</w:t>
      </w:r>
      <w:r w:rsidR="009B0057">
        <w:rPr>
          <w:rFonts w:cs="Times New Roman"/>
          <w:szCs w:val="24"/>
        </w:rPr>
        <w:tab/>
      </w:r>
      <w:r w:rsidR="00520C5C" w:rsidRPr="009D7EA5">
        <w:rPr>
          <w:rFonts w:cs="Times New Roman"/>
          <w:szCs w:val="24"/>
        </w:rPr>
        <w:t>Predicational</w:t>
      </w:r>
      <w:r w:rsidR="009B0057">
        <w:rPr>
          <w:rFonts w:cs="Times New Roman"/>
          <w:szCs w:val="24"/>
        </w:rPr>
        <w:t xml:space="preserve"> (with a predicate nominal)</w:t>
      </w:r>
    </w:p>
    <w:p w14:paraId="605228D0" w14:textId="77777777" w:rsidR="00EE5F14" w:rsidRPr="009D7EA5" w:rsidRDefault="000F0005" w:rsidP="000F0005">
      <w:pPr>
        <w:pStyle w:val="Odsekzoznamu"/>
        <w:spacing w:before="120" w:after="120"/>
        <w:ind w:left="426" w:hanging="426"/>
        <w:rPr>
          <w:rFonts w:cs="Times New Roman"/>
          <w:szCs w:val="24"/>
        </w:rPr>
      </w:pPr>
      <w:r>
        <w:rPr>
          <w:rFonts w:cs="Times New Roman"/>
          <w:szCs w:val="24"/>
        </w:rPr>
        <w:tab/>
      </w:r>
      <w:r>
        <w:rPr>
          <w:rFonts w:cs="Times New Roman"/>
          <w:szCs w:val="24"/>
        </w:rPr>
        <w:tab/>
      </w:r>
      <w:proofErr w:type="spellStart"/>
      <w:r w:rsidR="00EE5F14" w:rsidRPr="009D7EA5">
        <w:rPr>
          <w:rFonts w:cs="Times New Roman"/>
          <w:szCs w:val="24"/>
        </w:rPr>
        <w:t>Peter.</w:t>
      </w:r>
      <w:r w:rsidR="00EE5F14" w:rsidRPr="00C6665C">
        <w:rPr>
          <w:rFonts w:cs="Times New Roman"/>
          <w:sz w:val="18"/>
          <w:szCs w:val="24"/>
        </w:rPr>
        <w:t>NOM</w:t>
      </w:r>
      <w:proofErr w:type="spellEnd"/>
      <w:r w:rsidR="00EE5F14" w:rsidRPr="009D7EA5">
        <w:rPr>
          <w:rFonts w:cs="Times New Roman"/>
          <w:szCs w:val="24"/>
        </w:rPr>
        <w:tab/>
      </w:r>
      <w:proofErr w:type="spellStart"/>
      <w:r w:rsidR="00EE5F14" w:rsidRPr="009D7EA5">
        <w:rPr>
          <w:rFonts w:cs="Times New Roman"/>
          <w:szCs w:val="24"/>
        </w:rPr>
        <w:t>doctor.</w:t>
      </w:r>
      <w:r w:rsidR="00EE5F14" w:rsidRPr="00C6665C">
        <w:rPr>
          <w:rFonts w:cs="Times New Roman"/>
          <w:sz w:val="18"/>
          <w:szCs w:val="24"/>
        </w:rPr>
        <w:t>NOM</w:t>
      </w:r>
      <w:proofErr w:type="spellEnd"/>
      <w:r w:rsidR="00EE5F14" w:rsidRPr="009D7EA5">
        <w:rPr>
          <w:rFonts w:cs="Times New Roman"/>
          <w:szCs w:val="24"/>
        </w:rPr>
        <w:tab/>
        <w:t>be.</w:t>
      </w:r>
      <w:r w:rsidR="00EE5F14" w:rsidRPr="00C6665C">
        <w:rPr>
          <w:rFonts w:cs="Times New Roman"/>
          <w:sz w:val="18"/>
          <w:szCs w:val="24"/>
        </w:rPr>
        <w:t>PRS.3SG</w:t>
      </w:r>
      <w:r w:rsidR="00031C01" w:rsidRPr="00C6665C">
        <w:rPr>
          <w:rFonts w:cs="Times New Roman"/>
          <w:sz w:val="18"/>
          <w:szCs w:val="24"/>
        </w:rPr>
        <w:t>M</w:t>
      </w:r>
    </w:p>
    <w:p w14:paraId="4AF4A394" w14:textId="77777777" w:rsidR="00EE5F14" w:rsidRPr="009D7EA5" w:rsidRDefault="000F0005" w:rsidP="000F0005">
      <w:pPr>
        <w:pStyle w:val="Odsekzoznamu"/>
        <w:ind w:left="426" w:hanging="426"/>
        <w:contextualSpacing w:val="0"/>
        <w:rPr>
          <w:rFonts w:cs="Times New Roman"/>
          <w:szCs w:val="24"/>
        </w:rPr>
      </w:pPr>
      <w:r>
        <w:rPr>
          <w:rFonts w:cs="Times New Roman"/>
          <w:szCs w:val="24"/>
        </w:rPr>
        <w:tab/>
      </w:r>
      <w:r>
        <w:rPr>
          <w:rFonts w:cs="Times New Roman"/>
          <w:szCs w:val="24"/>
        </w:rPr>
        <w:tab/>
      </w:r>
      <w:r w:rsidR="00EE5F14" w:rsidRPr="009D7EA5">
        <w:rPr>
          <w:rFonts w:cs="Times New Roman"/>
          <w:szCs w:val="24"/>
        </w:rPr>
        <w:t>‘Peter is a</w:t>
      </w:r>
      <w:r w:rsidR="009109A8">
        <w:rPr>
          <w:rFonts w:cs="Times New Roman"/>
          <w:szCs w:val="24"/>
        </w:rPr>
        <w:t>/the</w:t>
      </w:r>
      <w:r w:rsidR="00EE5F14" w:rsidRPr="009D7EA5">
        <w:rPr>
          <w:rFonts w:cs="Times New Roman"/>
          <w:szCs w:val="24"/>
        </w:rPr>
        <w:t xml:space="preserve"> doctor.’</w:t>
      </w:r>
    </w:p>
    <w:p w14:paraId="263453D0" w14:textId="77777777" w:rsidR="00520C5C" w:rsidRPr="009D7EA5" w:rsidRDefault="000F0005" w:rsidP="000F0005">
      <w:pPr>
        <w:pStyle w:val="Odsekzoznamu"/>
        <w:numPr>
          <w:ilvl w:val="0"/>
          <w:numId w:val="1"/>
        </w:numPr>
        <w:spacing w:before="120" w:after="120"/>
        <w:ind w:left="426" w:hanging="426"/>
        <w:rPr>
          <w:rFonts w:cs="Times New Roman"/>
          <w:szCs w:val="24"/>
        </w:rPr>
      </w:pPr>
      <w:r>
        <w:rPr>
          <w:rFonts w:cs="Times New Roman"/>
          <w:i/>
          <w:szCs w:val="24"/>
        </w:rPr>
        <w:tab/>
      </w:r>
      <w:r w:rsidR="00520C5C" w:rsidRPr="009D7EA5">
        <w:rPr>
          <w:rFonts w:cs="Times New Roman"/>
          <w:i/>
          <w:szCs w:val="24"/>
        </w:rPr>
        <w:t>Doctor</w:t>
      </w:r>
      <w:r w:rsidR="00520C5C" w:rsidRPr="009D7EA5">
        <w:rPr>
          <w:rFonts w:cs="Times New Roman"/>
          <w:i/>
          <w:szCs w:val="24"/>
        </w:rPr>
        <w:tab/>
      </w:r>
      <w:r w:rsidR="003001EE" w:rsidRPr="009D7EA5">
        <w:rPr>
          <w:rFonts w:cs="Times New Roman"/>
          <w:i/>
          <w:szCs w:val="24"/>
        </w:rPr>
        <w:tab/>
      </w:r>
      <w:r w:rsidR="00520C5C" w:rsidRPr="009D7EA5">
        <w:rPr>
          <w:rFonts w:cs="Times New Roman"/>
          <w:i/>
          <w:szCs w:val="24"/>
        </w:rPr>
        <w:t>Peter</w:t>
      </w:r>
      <w:r w:rsidR="00520C5C" w:rsidRPr="009D7EA5">
        <w:rPr>
          <w:rFonts w:cs="Times New Roman"/>
          <w:i/>
          <w:szCs w:val="24"/>
        </w:rPr>
        <w:tab/>
      </w:r>
      <w:r w:rsidR="003001EE" w:rsidRPr="009D7EA5">
        <w:rPr>
          <w:rFonts w:cs="Times New Roman"/>
          <w:i/>
          <w:szCs w:val="24"/>
        </w:rPr>
        <w:tab/>
      </w:r>
      <w:r w:rsidR="00520C5C" w:rsidRPr="009D7EA5">
        <w:rPr>
          <w:rFonts w:cs="Times New Roman"/>
          <w:i/>
          <w:szCs w:val="24"/>
        </w:rPr>
        <w:t>day.</w:t>
      </w:r>
      <w:r w:rsidR="009B0057">
        <w:rPr>
          <w:rFonts w:cs="Times New Roman"/>
          <w:szCs w:val="24"/>
        </w:rPr>
        <w:t xml:space="preserve">  </w:t>
      </w:r>
      <w:r w:rsidR="00520C5C" w:rsidRPr="009D7EA5">
        <w:rPr>
          <w:rFonts w:cs="Times New Roman"/>
          <w:szCs w:val="24"/>
        </w:rPr>
        <w:t>Specificational</w:t>
      </w:r>
      <w:r w:rsidR="009B0057">
        <w:rPr>
          <w:rFonts w:cs="Times New Roman"/>
          <w:szCs w:val="24"/>
        </w:rPr>
        <w:t>( with a predicate nominal)</w:t>
      </w:r>
    </w:p>
    <w:p w14:paraId="40800D62" w14:textId="77777777" w:rsidR="00B53BB8" w:rsidRPr="009D7EA5" w:rsidRDefault="000F0005" w:rsidP="000F0005">
      <w:pPr>
        <w:pStyle w:val="Odsekzoznamu"/>
        <w:spacing w:before="120" w:after="120"/>
        <w:ind w:left="426" w:hanging="426"/>
        <w:rPr>
          <w:rFonts w:cs="Times New Roman"/>
          <w:szCs w:val="24"/>
        </w:rPr>
      </w:pPr>
      <w:r>
        <w:rPr>
          <w:rFonts w:cs="Times New Roman"/>
          <w:szCs w:val="24"/>
        </w:rPr>
        <w:tab/>
      </w:r>
      <w:r>
        <w:rPr>
          <w:rFonts w:cs="Times New Roman"/>
          <w:szCs w:val="24"/>
        </w:rPr>
        <w:tab/>
      </w:r>
      <w:proofErr w:type="spellStart"/>
      <w:r w:rsidR="00D61445">
        <w:rPr>
          <w:rFonts w:cs="Times New Roman"/>
          <w:szCs w:val="24"/>
        </w:rPr>
        <w:t>d</w:t>
      </w:r>
      <w:r w:rsidR="00B53BB8" w:rsidRPr="009D7EA5">
        <w:rPr>
          <w:rFonts w:cs="Times New Roman"/>
          <w:szCs w:val="24"/>
        </w:rPr>
        <w:t>octor.</w:t>
      </w:r>
      <w:r w:rsidR="00B53BB8" w:rsidRPr="00C6665C">
        <w:rPr>
          <w:rFonts w:cs="Times New Roman"/>
          <w:sz w:val="18"/>
          <w:szCs w:val="24"/>
        </w:rPr>
        <w:t>NOM</w:t>
      </w:r>
      <w:proofErr w:type="spellEnd"/>
      <w:r w:rsidR="00B53BB8" w:rsidRPr="009D7EA5">
        <w:rPr>
          <w:rFonts w:cs="Times New Roman"/>
          <w:szCs w:val="24"/>
        </w:rPr>
        <w:tab/>
      </w:r>
      <w:proofErr w:type="spellStart"/>
      <w:r w:rsidR="00B53BB8" w:rsidRPr="009D7EA5">
        <w:rPr>
          <w:rFonts w:cs="Times New Roman"/>
          <w:szCs w:val="24"/>
        </w:rPr>
        <w:t>Peter.</w:t>
      </w:r>
      <w:r w:rsidR="00B53BB8" w:rsidRPr="00C6665C">
        <w:rPr>
          <w:rFonts w:cs="Times New Roman"/>
          <w:sz w:val="18"/>
          <w:szCs w:val="24"/>
        </w:rPr>
        <w:t>NOM</w:t>
      </w:r>
      <w:proofErr w:type="spellEnd"/>
      <w:r w:rsidR="00B53BB8" w:rsidRPr="009D7EA5">
        <w:rPr>
          <w:rFonts w:cs="Times New Roman"/>
          <w:szCs w:val="24"/>
        </w:rPr>
        <w:tab/>
        <w:t>be.</w:t>
      </w:r>
      <w:r w:rsidR="00B53BB8" w:rsidRPr="00C6665C">
        <w:rPr>
          <w:rFonts w:cs="Times New Roman"/>
          <w:sz w:val="18"/>
          <w:szCs w:val="24"/>
        </w:rPr>
        <w:t>PRS.3SG</w:t>
      </w:r>
      <w:r w:rsidR="00031C01" w:rsidRPr="00C6665C">
        <w:rPr>
          <w:rFonts w:cs="Times New Roman"/>
          <w:sz w:val="18"/>
          <w:szCs w:val="24"/>
        </w:rPr>
        <w:t>M</w:t>
      </w:r>
    </w:p>
    <w:p w14:paraId="0B8E32A2" w14:textId="77777777" w:rsidR="00B53BB8" w:rsidRPr="009D7EA5" w:rsidRDefault="000F0005" w:rsidP="000F0005">
      <w:pPr>
        <w:pStyle w:val="Odsekzoznamu"/>
        <w:ind w:left="426" w:hanging="426"/>
        <w:contextualSpacing w:val="0"/>
        <w:rPr>
          <w:rFonts w:cs="Times New Roman"/>
          <w:szCs w:val="24"/>
        </w:rPr>
      </w:pPr>
      <w:r>
        <w:rPr>
          <w:rFonts w:cs="Times New Roman"/>
          <w:szCs w:val="24"/>
        </w:rPr>
        <w:tab/>
      </w:r>
      <w:r>
        <w:rPr>
          <w:rFonts w:cs="Times New Roman"/>
          <w:szCs w:val="24"/>
        </w:rPr>
        <w:tab/>
      </w:r>
      <w:r w:rsidR="00B53BB8" w:rsidRPr="009D7EA5">
        <w:rPr>
          <w:rFonts w:cs="Times New Roman"/>
          <w:szCs w:val="24"/>
        </w:rPr>
        <w:t>‘The doctor is Peter.’</w:t>
      </w:r>
    </w:p>
    <w:p w14:paraId="69393602" w14:textId="77777777" w:rsidR="009A54B0" w:rsidRPr="009D7EA5" w:rsidRDefault="000F0005" w:rsidP="000F0005">
      <w:pPr>
        <w:pStyle w:val="Odsekzoznamu"/>
        <w:numPr>
          <w:ilvl w:val="0"/>
          <w:numId w:val="1"/>
        </w:numPr>
        <w:spacing w:before="120" w:after="120"/>
        <w:ind w:left="426" w:hanging="426"/>
        <w:rPr>
          <w:rFonts w:cs="Times New Roman"/>
          <w:szCs w:val="24"/>
        </w:rPr>
      </w:pPr>
      <w:r>
        <w:rPr>
          <w:rFonts w:cs="Times New Roman"/>
          <w:i/>
          <w:szCs w:val="24"/>
        </w:rPr>
        <w:tab/>
      </w:r>
      <w:proofErr w:type="spellStart"/>
      <w:r w:rsidR="00520C5C" w:rsidRPr="009D7EA5">
        <w:rPr>
          <w:rFonts w:cs="Times New Roman"/>
          <w:i/>
          <w:szCs w:val="24"/>
        </w:rPr>
        <w:t>Hagha</w:t>
      </w:r>
      <w:proofErr w:type="spellEnd"/>
      <w:r w:rsidR="00520C5C" w:rsidRPr="009D7EA5">
        <w:rPr>
          <w:rFonts w:cs="Times New Roman"/>
          <w:i/>
          <w:szCs w:val="24"/>
        </w:rPr>
        <w:tab/>
      </w:r>
      <w:proofErr w:type="spellStart"/>
      <w:r w:rsidR="00520C5C" w:rsidRPr="009D7EA5">
        <w:rPr>
          <w:rFonts w:cs="Times New Roman"/>
          <w:i/>
          <w:szCs w:val="24"/>
        </w:rPr>
        <w:t>saɻay</w:t>
      </w:r>
      <w:proofErr w:type="spellEnd"/>
      <w:r w:rsidR="00520C5C" w:rsidRPr="009D7EA5">
        <w:rPr>
          <w:rFonts w:cs="Times New Roman"/>
          <w:i/>
          <w:szCs w:val="24"/>
        </w:rPr>
        <w:tab/>
      </w:r>
      <w:r w:rsidR="003001EE" w:rsidRPr="009D7EA5">
        <w:rPr>
          <w:rFonts w:cs="Times New Roman"/>
          <w:i/>
          <w:szCs w:val="24"/>
        </w:rPr>
        <w:tab/>
      </w:r>
      <w:r w:rsidR="00520C5C" w:rsidRPr="009D7EA5">
        <w:rPr>
          <w:rFonts w:cs="Times New Roman"/>
          <w:i/>
          <w:szCs w:val="24"/>
        </w:rPr>
        <w:t>da</w:t>
      </w:r>
      <w:r w:rsidR="00520C5C" w:rsidRPr="009D7EA5">
        <w:rPr>
          <w:rFonts w:cs="Times New Roman"/>
          <w:i/>
          <w:szCs w:val="24"/>
        </w:rPr>
        <w:tab/>
        <w:t>Mary</w:t>
      </w:r>
      <w:r w:rsidR="00520C5C" w:rsidRPr="009D7EA5">
        <w:rPr>
          <w:rFonts w:cs="Times New Roman"/>
          <w:i/>
          <w:szCs w:val="24"/>
        </w:rPr>
        <w:tab/>
      </w:r>
      <w:proofErr w:type="spellStart"/>
      <w:r w:rsidR="00520C5C" w:rsidRPr="009D7EA5">
        <w:rPr>
          <w:rFonts w:cs="Times New Roman"/>
          <w:i/>
          <w:szCs w:val="24"/>
        </w:rPr>
        <w:t>roor</w:t>
      </w:r>
      <w:proofErr w:type="spellEnd"/>
      <w:r w:rsidR="00520C5C" w:rsidRPr="009D7EA5">
        <w:rPr>
          <w:rFonts w:cs="Times New Roman"/>
          <w:i/>
          <w:szCs w:val="24"/>
        </w:rPr>
        <w:tab/>
      </w:r>
      <w:r w:rsidR="003001EE" w:rsidRPr="009D7EA5">
        <w:rPr>
          <w:rFonts w:cs="Times New Roman"/>
          <w:i/>
          <w:szCs w:val="24"/>
        </w:rPr>
        <w:tab/>
      </w:r>
      <w:r w:rsidR="00520C5C" w:rsidRPr="009D7EA5">
        <w:rPr>
          <w:rFonts w:cs="Times New Roman"/>
          <w:i/>
          <w:szCs w:val="24"/>
        </w:rPr>
        <w:t>day.</w:t>
      </w:r>
      <w:r w:rsidR="00AB02EF" w:rsidRPr="009D7EA5">
        <w:rPr>
          <w:rFonts w:cs="Times New Roman"/>
          <w:szCs w:val="24"/>
        </w:rPr>
        <w:t xml:space="preserve"> </w:t>
      </w:r>
      <w:r w:rsidR="00520C5C" w:rsidRPr="009D7EA5">
        <w:rPr>
          <w:rFonts w:cs="Times New Roman"/>
          <w:szCs w:val="24"/>
        </w:rPr>
        <w:tab/>
      </w:r>
      <w:proofErr w:type="spellStart"/>
      <w:r w:rsidR="00520C5C" w:rsidRPr="009D7EA5">
        <w:rPr>
          <w:rFonts w:cs="Times New Roman"/>
          <w:szCs w:val="24"/>
        </w:rPr>
        <w:t>Identificational</w:t>
      </w:r>
      <w:proofErr w:type="spellEnd"/>
    </w:p>
    <w:p w14:paraId="52D9DDAA" w14:textId="77777777" w:rsidR="00B53BB8" w:rsidRPr="009D7EA5" w:rsidRDefault="000F0005" w:rsidP="000F0005">
      <w:pPr>
        <w:pStyle w:val="Odsekzoznamu"/>
        <w:spacing w:before="120" w:after="120"/>
        <w:ind w:left="426" w:hanging="426"/>
        <w:rPr>
          <w:rFonts w:cs="Times New Roman"/>
          <w:szCs w:val="24"/>
        </w:rPr>
      </w:pPr>
      <w:r>
        <w:rPr>
          <w:rFonts w:cs="Times New Roman"/>
          <w:szCs w:val="24"/>
        </w:rPr>
        <w:tab/>
      </w:r>
      <w:r>
        <w:rPr>
          <w:rFonts w:cs="Times New Roman"/>
          <w:szCs w:val="24"/>
        </w:rPr>
        <w:tab/>
      </w:r>
      <w:r w:rsidR="00D61445">
        <w:rPr>
          <w:rFonts w:cs="Times New Roman"/>
          <w:szCs w:val="24"/>
        </w:rPr>
        <w:t>t</w:t>
      </w:r>
      <w:r w:rsidR="00B53BB8" w:rsidRPr="009D7EA5">
        <w:rPr>
          <w:rFonts w:cs="Times New Roman"/>
          <w:szCs w:val="24"/>
        </w:rPr>
        <w:t>hat</w:t>
      </w:r>
      <w:r w:rsidR="00B53BB8" w:rsidRPr="009D7EA5">
        <w:rPr>
          <w:rFonts w:cs="Times New Roman"/>
          <w:szCs w:val="24"/>
        </w:rPr>
        <w:tab/>
      </w:r>
      <w:proofErr w:type="spellStart"/>
      <w:r w:rsidR="00B53BB8" w:rsidRPr="009D7EA5">
        <w:rPr>
          <w:rFonts w:cs="Times New Roman"/>
          <w:szCs w:val="24"/>
        </w:rPr>
        <w:t>man.</w:t>
      </w:r>
      <w:r w:rsidR="00B53BB8" w:rsidRPr="00E02DA2">
        <w:rPr>
          <w:rFonts w:cs="Times New Roman"/>
          <w:sz w:val="18"/>
          <w:szCs w:val="24"/>
        </w:rPr>
        <w:t>NOM</w:t>
      </w:r>
      <w:proofErr w:type="spellEnd"/>
      <w:r w:rsidR="00B53BB8" w:rsidRPr="009D7EA5">
        <w:rPr>
          <w:rFonts w:cs="Times New Roman"/>
          <w:szCs w:val="24"/>
        </w:rPr>
        <w:tab/>
      </w:r>
      <w:r w:rsidR="00B53BB8" w:rsidRPr="00E02DA2">
        <w:rPr>
          <w:rFonts w:cs="Times New Roman"/>
          <w:sz w:val="18"/>
          <w:szCs w:val="24"/>
        </w:rPr>
        <w:t>GEN</w:t>
      </w:r>
      <w:r w:rsidR="00B53BB8" w:rsidRPr="009D7EA5">
        <w:rPr>
          <w:rFonts w:cs="Times New Roman"/>
          <w:szCs w:val="24"/>
        </w:rPr>
        <w:tab/>
        <w:t>Mary</w:t>
      </w:r>
      <w:r w:rsidR="00B53BB8" w:rsidRPr="009D7EA5">
        <w:rPr>
          <w:rFonts w:cs="Times New Roman"/>
          <w:szCs w:val="24"/>
        </w:rPr>
        <w:tab/>
      </w:r>
      <w:proofErr w:type="spellStart"/>
      <w:r w:rsidR="00B53BB8" w:rsidRPr="009D7EA5">
        <w:rPr>
          <w:rFonts w:cs="Times New Roman"/>
          <w:szCs w:val="24"/>
        </w:rPr>
        <w:t>brother.</w:t>
      </w:r>
      <w:r w:rsidR="00B53BB8" w:rsidRPr="00E02DA2">
        <w:rPr>
          <w:rFonts w:cs="Times New Roman"/>
          <w:sz w:val="18"/>
          <w:szCs w:val="24"/>
        </w:rPr>
        <w:t>NOM</w:t>
      </w:r>
      <w:proofErr w:type="spellEnd"/>
      <w:r w:rsidR="00B53BB8" w:rsidRPr="009D7EA5">
        <w:rPr>
          <w:rFonts w:cs="Times New Roman"/>
          <w:szCs w:val="24"/>
        </w:rPr>
        <w:tab/>
        <w:t>be.</w:t>
      </w:r>
      <w:r w:rsidR="00B53BB8" w:rsidRPr="00E02DA2">
        <w:rPr>
          <w:rFonts w:cs="Times New Roman"/>
          <w:sz w:val="18"/>
          <w:szCs w:val="24"/>
        </w:rPr>
        <w:t>PRS.3SG</w:t>
      </w:r>
      <w:r w:rsidR="00031C01" w:rsidRPr="00E02DA2">
        <w:rPr>
          <w:rFonts w:cs="Times New Roman"/>
          <w:sz w:val="18"/>
          <w:szCs w:val="24"/>
        </w:rPr>
        <w:t>M</w:t>
      </w:r>
    </w:p>
    <w:p w14:paraId="0B19B507" w14:textId="77777777" w:rsidR="0008342D" w:rsidRPr="009D7EA5" w:rsidRDefault="000F0005" w:rsidP="000F0005">
      <w:pPr>
        <w:pStyle w:val="Odsekzoznamu"/>
        <w:ind w:left="426" w:hanging="426"/>
        <w:contextualSpacing w:val="0"/>
        <w:rPr>
          <w:rFonts w:cs="Times New Roman"/>
          <w:szCs w:val="24"/>
        </w:rPr>
      </w:pPr>
      <w:r>
        <w:rPr>
          <w:rFonts w:cs="Times New Roman"/>
          <w:szCs w:val="24"/>
        </w:rPr>
        <w:tab/>
      </w:r>
      <w:r>
        <w:rPr>
          <w:rFonts w:cs="Times New Roman"/>
          <w:szCs w:val="24"/>
        </w:rPr>
        <w:tab/>
      </w:r>
      <w:r w:rsidR="00B53BB8" w:rsidRPr="009D7EA5">
        <w:rPr>
          <w:rFonts w:cs="Times New Roman"/>
          <w:szCs w:val="24"/>
        </w:rPr>
        <w:t>‘That man is Mary’s brother.’</w:t>
      </w:r>
    </w:p>
    <w:p w14:paraId="74428117" w14:textId="77777777" w:rsidR="001D35C2" w:rsidRDefault="0067135A" w:rsidP="000F0005">
      <w:pPr>
        <w:ind w:left="0"/>
        <w:rPr>
          <w:rFonts w:cs="Times New Roman"/>
          <w:szCs w:val="24"/>
        </w:rPr>
      </w:pPr>
      <w:r w:rsidRPr="009D7EA5">
        <w:rPr>
          <w:rFonts w:cs="Times New Roman"/>
          <w:szCs w:val="24"/>
        </w:rPr>
        <w:t>The first example</w:t>
      </w:r>
      <w:r w:rsidR="002F7874" w:rsidRPr="009D7EA5">
        <w:rPr>
          <w:rFonts w:cs="Times New Roman"/>
          <w:szCs w:val="24"/>
        </w:rPr>
        <w:t xml:space="preserve"> </w:t>
      </w:r>
      <w:r w:rsidRPr="009D7EA5">
        <w:rPr>
          <w:rFonts w:cs="Times New Roman"/>
          <w:szCs w:val="24"/>
        </w:rPr>
        <w:t xml:space="preserve">is </w:t>
      </w:r>
      <w:r w:rsidR="002F7874" w:rsidRPr="009D7EA5">
        <w:rPr>
          <w:rFonts w:cs="Times New Roman"/>
          <w:szCs w:val="24"/>
        </w:rPr>
        <w:t xml:space="preserve">a </w:t>
      </w:r>
      <w:r w:rsidRPr="009D7EA5">
        <w:rPr>
          <w:rFonts w:cs="Times New Roman"/>
          <w:szCs w:val="24"/>
        </w:rPr>
        <w:t xml:space="preserve">predicational </w:t>
      </w:r>
      <w:r w:rsidR="002F7874" w:rsidRPr="009D7EA5">
        <w:rPr>
          <w:rFonts w:cs="Times New Roman"/>
          <w:szCs w:val="24"/>
        </w:rPr>
        <w:t xml:space="preserve">copular clause </w:t>
      </w:r>
      <w:r w:rsidRPr="009D7EA5">
        <w:rPr>
          <w:rFonts w:cs="Times New Roman"/>
          <w:szCs w:val="24"/>
        </w:rPr>
        <w:t xml:space="preserve">with a </w:t>
      </w:r>
      <w:r w:rsidR="002F7874" w:rsidRPr="009D7EA5">
        <w:rPr>
          <w:rFonts w:cs="Times New Roman"/>
          <w:szCs w:val="24"/>
        </w:rPr>
        <w:t>predicate adjective. It does not have a predicate nominal.</w:t>
      </w:r>
      <w:r w:rsidR="00CF5212" w:rsidRPr="009D7EA5">
        <w:rPr>
          <w:rFonts w:cs="Times New Roman"/>
          <w:szCs w:val="24"/>
        </w:rPr>
        <w:t xml:space="preserve"> An AP</w:t>
      </w:r>
      <w:r w:rsidR="00CF5212" w:rsidRPr="009D7EA5">
        <w:rPr>
          <w:rFonts w:cs="Times New Roman"/>
          <w:i/>
          <w:szCs w:val="24"/>
        </w:rPr>
        <w:t xml:space="preserve"> </w:t>
      </w:r>
      <w:proofErr w:type="spellStart"/>
      <w:r w:rsidR="00CF5212" w:rsidRPr="009D7EA5">
        <w:rPr>
          <w:rFonts w:cs="Times New Roman"/>
          <w:i/>
          <w:szCs w:val="24"/>
        </w:rPr>
        <w:t>sra</w:t>
      </w:r>
      <w:proofErr w:type="spellEnd"/>
      <w:r w:rsidR="00CF5212" w:rsidRPr="009D7EA5">
        <w:rPr>
          <w:rFonts w:cs="Times New Roman"/>
          <w:i/>
          <w:szCs w:val="24"/>
        </w:rPr>
        <w:t xml:space="preserve"> </w:t>
      </w:r>
      <w:proofErr w:type="spellStart"/>
      <w:r w:rsidR="00CF5212" w:rsidRPr="009D7EA5">
        <w:rPr>
          <w:rFonts w:cs="Times New Roman"/>
          <w:i/>
          <w:szCs w:val="24"/>
        </w:rPr>
        <w:t>manɻa</w:t>
      </w:r>
      <w:proofErr w:type="spellEnd"/>
      <w:r w:rsidR="00612449" w:rsidRPr="009D7EA5">
        <w:rPr>
          <w:rFonts w:cs="Times New Roman"/>
          <w:szCs w:val="24"/>
        </w:rPr>
        <w:t xml:space="preserve"> ‘red apple’ merges with</w:t>
      </w:r>
      <w:r w:rsidR="00CF5212" w:rsidRPr="009D7EA5">
        <w:rPr>
          <w:rFonts w:cs="Times New Roman"/>
          <w:szCs w:val="24"/>
        </w:rPr>
        <w:t xml:space="preserve"> V to form </w:t>
      </w:r>
      <w:r w:rsidR="00612449" w:rsidRPr="009D7EA5">
        <w:rPr>
          <w:rFonts w:cs="Times New Roman"/>
          <w:szCs w:val="24"/>
        </w:rPr>
        <w:t xml:space="preserve">a </w:t>
      </w:r>
      <w:r w:rsidR="00CF5212" w:rsidRPr="009D7EA5">
        <w:rPr>
          <w:rFonts w:cs="Times New Roman"/>
          <w:szCs w:val="24"/>
        </w:rPr>
        <w:t>VP. A defective</w:t>
      </w:r>
      <w:r w:rsidR="00612449" w:rsidRPr="009D7EA5">
        <w:rPr>
          <w:rFonts w:cs="Times New Roman"/>
          <w:szCs w:val="24"/>
        </w:rPr>
        <w:t xml:space="preserve"> small</w:t>
      </w:r>
      <w:r w:rsidR="00CF5212" w:rsidRPr="009D7EA5">
        <w:rPr>
          <w:rFonts w:cs="Times New Roman"/>
          <w:szCs w:val="24"/>
        </w:rPr>
        <w:t xml:space="preserve"> v, lacking the capacity to check accusative case and to host an agent as its specifier, merges with </w:t>
      </w:r>
      <w:r w:rsidR="00612449" w:rsidRPr="009D7EA5">
        <w:rPr>
          <w:rFonts w:cs="Times New Roman"/>
          <w:szCs w:val="24"/>
        </w:rPr>
        <w:t xml:space="preserve">the </w:t>
      </w:r>
      <w:r w:rsidR="00CF5212" w:rsidRPr="009D7EA5">
        <w:rPr>
          <w:rFonts w:cs="Times New Roman"/>
          <w:szCs w:val="24"/>
        </w:rPr>
        <w:t>VP under hierarchy of projection principle to form</w:t>
      </w:r>
      <w:r w:rsidR="00612449" w:rsidRPr="009D7EA5">
        <w:rPr>
          <w:rFonts w:cs="Times New Roman"/>
          <w:szCs w:val="24"/>
        </w:rPr>
        <w:t xml:space="preserve"> a small</w:t>
      </w:r>
      <w:r w:rsidR="00CF5212" w:rsidRPr="009D7EA5">
        <w:rPr>
          <w:rFonts w:cs="Times New Roman"/>
          <w:szCs w:val="24"/>
        </w:rPr>
        <w:t xml:space="preserve"> </w:t>
      </w:r>
      <w:proofErr w:type="spellStart"/>
      <w:r w:rsidR="00CF5212" w:rsidRPr="009D7EA5">
        <w:rPr>
          <w:rFonts w:cs="Times New Roman"/>
          <w:szCs w:val="24"/>
        </w:rPr>
        <w:t>vP</w:t>
      </w:r>
      <w:proofErr w:type="spellEnd"/>
      <w:r w:rsidR="00CF5212" w:rsidRPr="009D7EA5">
        <w:rPr>
          <w:rFonts w:cs="Times New Roman"/>
          <w:szCs w:val="24"/>
        </w:rPr>
        <w:t xml:space="preserve">. T merges with the </w:t>
      </w:r>
      <w:proofErr w:type="spellStart"/>
      <w:r w:rsidR="00CF5212" w:rsidRPr="009D7EA5">
        <w:rPr>
          <w:rFonts w:cs="Times New Roman"/>
          <w:szCs w:val="24"/>
        </w:rPr>
        <w:t>vP</w:t>
      </w:r>
      <w:proofErr w:type="spellEnd"/>
      <w:r w:rsidR="00CF5212" w:rsidRPr="009D7EA5">
        <w:rPr>
          <w:rFonts w:cs="Times New Roman"/>
          <w:szCs w:val="24"/>
        </w:rPr>
        <w:t xml:space="preserve"> to form T’. Due to EPP the nominal </w:t>
      </w:r>
      <w:proofErr w:type="spellStart"/>
      <w:r w:rsidR="00CF5212" w:rsidRPr="009D7EA5">
        <w:rPr>
          <w:rFonts w:cs="Times New Roman"/>
          <w:i/>
          <w:szCs w:val="24"/>
        </w:rPr>
        <w:t>manɻa</w:t>
      </w:r>
      <w:proofErr w:type="spellEnd"/>
      <w:r w:rsidR="00CF5212" w:rsidRPr="009D7EA5">
        <w:rPr>
          <w:rFonts w:cs="Times New Roman"/>
          <w:szCs w:val="24"/>
        </w:rPr>
        <w:t xml:space="preserve"> moves to Spec TP to form TP</w:t>
      </w:r>
      <w:r w:rsidR="001D35C2" w:rsidRPr="009D7EA5">
        <w:rPr>
          <w:rFonts w:cs="Times New Roman"/>
          <w:szCs w:val="24"/>
        </w:rPr>
        <w:t xml:space="preserve">, leaving behind the adjective stranded inside </w:t>
      </w:r>
      <w:r w:rsidR="00160671" w:rsidRPr="009D7EA5">
        <w:rPr>
          <w:rFonts w:cs="Times New Roman"/>
          <w:szCs w:val="24"/>
        </w:rPr>
        <w:t xml:space="preserve">the </w:t>
      </w:r>
      <w:r w:rsidR="001D35C2" w:rsidRPr="009D7EA5">
        <w:rPr>
          <w:rFonts w:cs="Times New Roman"/>
          <w:szCs w:val="24"/>
        </w:rPr>
        <w:t>VP</w:t>
      </w:r>
      <w:r w:rsidR="00CF5212" w:rsidRPr="009D7EA5">
        <w:rPr>
          <w:rFonts w:cs="Times New Roman"/>
          <w:szCs w:val="24"/>
        </w:rPr>
        <w:t xml:space="preserve">. </w:t>
      </w:r>
      <w:r w:rsidR="007A1AA4" w:rsidRPr="009D7EA5">
        <w:rPr>
          <w:rFonts w:cs="Times New Roman"/>
          <w:szCs w:val="24"/>
        </w:rPr>
        <w:t xml:space="preserve">The &lt; &gt; symbol used in the derivation below and the subsequent derivations stands for movement of the items inside it. </w:t>
      </w:r>
      <w:r w:rsidR="00CF5212" w:rsidRPr="009D7EA5">
        <w:rPr>
          <w:rFonts w:cs="Times New Roman"/>
          <w:szCs w:val="24"/>
        </w:rPr>
        <w:t>An agree establishes between T and the subject nominal in Spec TP</w:t>
      </w:r>
      <w:r w:rsidR="001D35C2" w:rsidRPr="009D7EA5">
        <w:rPr>
          <w:rFonts w:cs="Times New Roman"/>
          <w:szCs w:val="24"/>
        </w:rPr>
        <w:t xml:space="preserve">, resulting in valuation of phi-features of T and checking the case of the subject nominal as nominative. The valued phi-features of T get visible on the copula as </w:t>
      </w:r>
      <w:r w:rsidR="001D35C2" w:rsidRPr="009D7EA5">
        <w:rPr>
          <w:rFonts w:cs="Times New Roman"/>
          <w:i/>
          <w:szCs w:val="24"/>
        </w:rPr>
        <w:t>da</w:t>
      </w:r>
      <w:r w:rsidR="001D35C2" w:rsidRPr="009D7EA5">
        <w:rPr>
          <w:rFonts w:cs="Times New Roman"/>
          <w:szCs w:val="24"/>
        </w:rPr>
        <w:t xml:space="preserve"> 3SGF. An empty f</w:t>
      </w:r>
      <w:r w:rsidR="00160671" w:rsidRPr="009D7EA5">
        <w:rPr>
          <w:rFonts w:cs="Times New Roman"/>
          <w:szCs w:val="24"/>
        </w:rPr>
        <w:t>unctional head C merges with</w:t>
      </w:r>
      <w:r w:rsidR="001D35C2" w:rsidRPr="009D7EA5">
        <w:rPr>
          <w:rFonts w:cs="Times New Roman"/>
          <w:szCs w:val="24"/>
        </w:rPr>
        <w:t xml:space="preserve"> TP to form CP.</w:t>
      </w:r>
      <w:r w:rsidR="00CF5212" w:rsidRPr="009D7EA5">
        <w:rPr>
          <w:rFonts w:cs="Times New Roman"/>
          <w:szCs w:val="24"/>
        </w:rPr>
        <w:t xml:space="preserve">  </w:t>
      </w:r>
    </w:p>
    <w:p w14:paraId="365F4E5C" w14:textId="77777777" w:rsidR="00070625" w:rsidRDefault="00070625" w:rsidP="000F0005">
      <w:pPr>
        <w:ind w:left="0"/>
        <w:rPr>
          <w:rFonts w:cs="Times New Roman"/>
          <w:szCs w:val="24"/>
        </w:rPr>
      </w:pPr>
    </w:p>
    <w:p w14:paraId="014DF4C5" w14:textId="77777777" w:rsidR="00070625" w:rsidRDefault="00070625" w:rsidP="000F0005">
      <w:pPr>
        <w:ind w:left="0"/>
        <w:rPr>
          <w:rFonts w:cs="Times New Roman"/>
          <w:szCs w:val="24"/>
        </w:rPr>
      </w:pPr>
    </w:p>
    <w:p w14:paraId="26B3D8C6" w14:textId="77777777" w:rsidR="00070625" w:rsidRDefault="00070625" w:rsidP="000F0005">
      <w:pPr>
        <w:ind w:left="0"/>
        <w:rPr>
          <w:rFonts w:cs="Times New Roman"/>
          <w:szCs w:val="24"/>
        </w:rPr>
      </w:pPr>
    </w:p>
    <w:p w14:paraId="5C8FE80A" w14:textId="77777777" w:rsidR="00070625" w:rsidRPr="009D7EA5" w:rsidRDefault="00070625" w:rsidP="000F0005">
      <w:pPr>
        <w:ind w:left="0"/>
        <w:rPr>
          <w:rFonts w:cs="Times New Roman"/>
          <w:szCs w:val="24"/>
        </w:rPr>
      </w:pPr>
    </w:p>
    <w:p w14:paraId="17C5B13F" w14:textId="77777777" w:rsidR="001D35C2" w:rsidRPr="009D7EA5" w:rsidRDefault="001D35C2" w:rsidP="001D35C2">
      <w:pPr>
        <w:spacing w:before="120" w:after="120"/>
        <w:contextualSpacing/>
        <w:rPr>
          <w:rFonts w:cs="Times New Roman"/>
          <w:szCs w:val="24"/>
        </w:rPr>
      </w:pPr>
      <w:r w:rsidRPr="009D7EA5">
        <w:rPr>
          <w:rFonts w:cs="Times New Roman"/>
          <w:szCs w:val="24"/>
        </w:rPr>
        <w:lastRenderedPageBreak/>
        <w:t xml:space="preserve">        </w:t>
      </w:r>
      <w:r w:rsidR="008F48CB">
        <w:rPr>
          <w:rFonts w:cs="Times New Roman"/>
          <w:szCs w:val="24"/>
        </w:rPr>
        <w:t xml:space="preserve">                </w:t>
      </w:r>
      <w:r w:rsidRPr="009D7EA5">
        <w:rPr>
          <w:rFonts w:cs="Times New Roman"/>
          <w:szCs w:val="24"/>
        </w:rPr>
        <w:t>CP</w:t>
      </w:r>
    </w:p>
    <w:p w14:paraId="162D855F" w14:textId="77777777" w:rsidR="001D35C2" w:rsidRPr="009D7EA5" w:rsidRDefault="008F48CB" w:rsidP="001D35C2">
      <w:pPr>
        <w:spacing w:before="120" w:after="120"/>
        <w:contextualSpacing/>
        <w:rPr>
          <w:rFonts w:cs="Times New Roman"/>
          <w:szCs w:val="24"/>
        </w:rPr>
      </w:pPr>
      <w:r>
        <w:rPr>
          <w:rFonts w:cs="Times New Roman"/>
          <w:szCs w:val="24"/>
        </w:rPr>
        <w:t xml:space="preserve">             </w:t>
      </w:r>
      <w:r w:rsidR="001D35C2" w:rsidRPr="009D7EA5">
        <w:rPr>
          <w:rFonts w:cs="Times New Roman"/>
          <w:noProof/>
          <w:szCs w:val="24"/>
          <w:lang w:val="en-GB" w:eastAsia="en-GB"/>
        </w:rPr>
        <w:drawing>
          <wp:inline distT="0" distB="0" distL="0" distR="0" wp14:anchorId="00895789" wp14:editId="2FEFDCFD">
            <wp:extent cx="1054735" cy="2863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6B624BED" w14:textId="77777777" w:rsidR="001D35C2" w:rsidRPr="009D7EA5" w:rsidRDefault="008F48CB" w:rsidP="001D35C2">
      <w:pPr>
        <w:spacing w:before="120" w:after="120"/>
        <w:contextualSpacing/>
        <w:rPr>
          <w:rFonts w:cs="Times New Roman"/>
          <w:szCs w:val="24"/>
        </w:rPr>
      </w:pPr>
      <w:r>
        <w:rPr>
          <w:rFonts w:cs="Times New Roman"/>
          <w:szCs w:val="24"/>
        </w:rPr>
        <w:t xml:space="preserve">          </w:t>
      </w:r>
      <w:r w:rsidR="00E02DA2">
        <w:rPr>
          <w:rFonts w:cs="Times New Roman"/>
          <w:szCs w:val="24"/>
        </w:rPr>
        <w:t xml:space="preserve">C                    </w:t>
      </w:r>
      <w:r w:rsidR="001D35C2" w:rsidRPr="009D7EA5">
        <w:rPr>
          <w:rFonts w:cs="Times New Roman"/>
          <w:szCs w:val="24"/>
        </w:rPr>
        <w:t xml:space="preserve">         TP     </w:t>
      </w:r>
    </w:p>
    <w:p w14:paraId="3507A8B4" w14:textId="77777777" w:rsidR="001D35C2" w:rsidRPr="009D7EA5" w:rsidRDefault="001D35C2" w:rsidP="001D35C2">
      <w:pPr>
        <w:spacing w:before="120" w:after="120"/>
        <w:contextualSpacing/>
        <w:rPr>
          <w:rFonts w:cs="Times New Roman"/>
          <w:szCs w:val="24"/>
        </w:rPr>
      </w:pPr>
      <w:r w:rsidRPr="009D7EA5">
        <w:rPr>
          <w:rFonts w:cs="Times New Roman"/>
          <w:szCs w:val="24"/>
        </w:rPr>
        <w:t xml:space="preserve">            </w:t>
      </w:r>
      <w:r w:rsidR="008F48CB">
        <w:rPr>
          <w:rFonts w:cs="Times New Roman"/>
          <w:szCs w:val="24"/>
        </w:rPr>
        <w:t xml:space="preserve">                 </w:t>
      </w:r>
      <w:r w:rsidRPr="009D7EA5">
        <w:rPr>
          <w:rFonts w:cs="Times New Roman"/>
          <w:szCs w:val="24"/>
        </w:rPr>
        <w:t xml:space="preserve">  </w:t>
      </w:r>
      <w:r w:rsidRPr="009D7EA5">
        <w:rPr>
          <w:rFonts w:cs="Times New Roman"/>
          <w:noProof/>
          <w:szCs w:val="24"/>
          <w:lang w:val="en-GB" w:eastAsia="en-GB"/>
        </w:rPr>
        <w:drawing>
          <wp:inline distT="0" distB="0" distL="0" distR="0" wp14:anchorId="1FFDB4EC" wp14:editId="63128CFF">
            <wp:extent cx="1054735" cy="2863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01DFC08F" w14:textId="77777777" w:rsidR="001D35C2" w:rsidRPr="009D7EA5" w:rsidRDefault="001D35C2" w:rsidP="001D35C2">
      <w:pPr>
        <w:spacing w:before="120" w:after="120"/>
        <w:contextualSpacing/>
        <w:rPr>
          <w:rFonts w:cs="Times New Roman"/>
          <w:szCs w:val="24"/>
        </w:rPr>
      </w:pPr>
      <w:r w:rsidRPr="009D7EA5">
        <w:rPr>
          <w:rFonts w:cs="Times New Roman"/>
          <w:szCs w:val="24"/>
        </w:rPr>
        <w:t xml:space="preserve">    </w:t>
      </w:r>
      <w:r w:rsidR="008F48CB">
        <w:rPr>
          <w:rFonts w:cs="Times New Roman"/>
          <w:szCs w:val="24"/>
        </w:rPr>
        <w:t xml:space="preserve">                      </w:t>
      </w:r>
      <w:r w:rsidRPr="00855ADF">
        <w:rPr>
          <w:rFonts w:cs="Times New Roman"/>
          <w:i/>
          <w:szCs w:val="24"/>
        </w:rPr>
        <w:t xml:space="preserve"> </w:t>
      </w:r>
      <w:proofErr w:type="spellStart"/>
      <w:r w:rsidR="001153A6" w:rsidRPr="00855ADF">
        <w:rPr>
          <w:rFonts w:cs="Times New Roman"/>
          <w:i/>
          <w:szCs w:val="24"/>
        </w:rPr>
        <w:t>manɻa</w:t>
      </w:r>
      <w:proofErr w:type="spellEnd"/>
      <w:r w:rsidRPr="009D7EA5">
        <w:rPr>
          <w:rFonts w:cs="Times New Roman"/>
          <w:szCs w:val="24"/>
        </w:rPr>
        <w:t xml:space="preserve">  </w:t>
      </w:r>
      <w:r w:rsidRPr="009D7EA5">
        <w:rPr>
          <w:rFonts w:cs="Times New Roman"/>
          <w:i/>
          <w:szCs w:val="24"/>
        </w:rPr>
        <w:t xml:space="preserve">   </w:t>
      </w:r>
      <w:r w:rsidR="00E02DA2">
        <w:rPr>
          <w:rFonts w:cs="Times New Roman"/>
          <w:szCs w:val="24"/>
        </w:rPr>
        <w:t xml:space="preserve">                </w:t>
      </w:r>
      <w:r w:rsidRPr="009D7EA5">
        <w:rPr>
          <w:rFonts w:cs="Times New Roman"/>
          <w:szCs w:val="24"/>
        </w:rPr>
        <w:t xml:space="preserve"> T’</w:t>
      </w:r>
    </w:p>
    <w:p w14:paraId="7FEAE624" w14:textId="77777777" w:rsidR="001D35C2" w:rsidRPr="009D7EA5" w:rsidRDefault="001D35C2" w:rsidP="001D35C2">
      <w:pPr>
        <w:spacing w:before="120" w:after="120"/>
        <w:contextualSpacing/>
        <w:rPr>
          <w:rFonts w:cs="Times New Roman"/>
          <w:szCs w:val="24"/>
        </w:rPr>
      </w:pPr>
      <w:r w:rsidRPr="009D7EA5">
        <w:rPr>
          <w:rFonts w:cs="Times New Roman"/>
          <w:szCs w:val="24"/>
        </w:rPr>
        <w:t xml:space="preserve">                                         </w:t>
      </w:r>
      <w:r w:rsidR="008F48CB">
        <w:rPr>
          <w:rFonts w:cs="Times New Roman"/>
          <w:szCs w:val="24"/>
        </w:rPr>
        <w:t xml:space="preserve">       </w:t>
      </w:r>
      <w:r w:rsidRPr="009D7EA5">
        <w:rPr>
          <w:rFonts w:cs="Times New Roman"/>
          <w:szCs w:val="24"/>
        </w:rPr>
        <w:t xml:space="preserve"> </w:t>
      </w:r>
      <w:r w:rsidRPr="009D7EA5">
        <w:rPr>
          <w:rFonts w:cs="Times New Roman"/>
          <w:noProof/>
          <w:szCs w:val="24"/>
          <w:lang w:val="en-GB" w:eastAsia="en-GB"/>
        </w:rPr>
        <w:drawing>
          <wp:inline distT="0" distB="0" distL="0" distR="0" wp14:anchorId="59B8113A" wp14:editId="0579C686">
            <wp:extent cx="1054735" cy="2863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718BFC1F" w14:textId="77777777" w:rsidR="001D35C2" w:rsidRPr="009D7EA5" w:rsidRDefault="00E02DA2" w:rsidP="001D35C2">
      <w:pPr>
        <w:spacing w:before="120" w:after="120"/>
        <w:ind w:left="2160"/>
        <w:contextualSpacing/>
        <w:rPr>
          <w:rFonts w:cs="Times New Roman"/>
          <w:szCs w:val="24"/>
        </w:rPr>
      </w:pPr>
      <w:r>
        <w:rPr>
          <w:rFonts w:cs="Times New Roman"/>
          <w:szCs w:val="24"/>
        </w:rPr>
        <w:t xml:space="preserve"> </w:t>
      </w:r>
      <w:r>
        <w:rPr>
          <w:rFonts w:cs="Times New Roman"/>
          <w:szCs w:val="24"/>
        </w:rPr>
        <w:tab/>
        <w:t xml:space="preserve">    </w:t>
      </w:r>
      <w:r w:rsidR="008F48CB">
        <w:rPr>
          <w:rFonts w:cs="Times New Roman"/>
          <w:szCs w:val="24"/>
        </w:rPr>
        <w:t xml:space="preserve">      T</w:t>
      </w:r>
      <w:r w:rsidR="008F48CB">
        <w:rPr>
          <w:rFonts w:cs="Times New Roman"/>
          <w:szCs w:val="24"/>
        </w:rPr>
        <w:tab/>
        <w:t xml:space="preserve">     </w:t>
      </w:r>
      <w:r w:rsidR="008F48CB">
        <w:rPr>
          <w:rFonts w:cs="Times New Roman"/>
          <w:szCs w:val="24"/>
        </w:rPr>
        <w:tab/>
        <w:t xml:space="preserve">   </w:t>
      </w:r>
      <w:r w:rsidR="001D35C2" w:rsidRPr="009D7EA5">
        <w:rPr>
          <w:rFonts w:cs="Times New Roman"/>
          <w:szCs w:val="24"/>
        </w:rPr>
        <w:t xml:space="preserve"> </w:t>
      </w:r>
      <w:proofErr w:type="spellStart"/>
      <w:r w:rsidR="001D35C2" w:rsidRPr="009D7EA5">
        <w:rPr>
          <w:rFonts w:cs="Times New Roman"/>
          <w:szCs w:val="24"/>
        </w:rPr>
        <w:t>vP</w:t>
      </w:r>
      <w:proofErr w:type="spellEnd"/>
      <w:r w:rsidR="001D35C2" w:rsidRPr="009D7EA5">
        <w:rPr>
          <w:rFonts w:cs="Times New Roman"/>
          <w:szCs w:val="24"/>
        </w:rPr>
        <w:t xml:space="preserve"> </w:t>
      </w:r>
    </w:p>
    <w:p w14:paraId="22542A93" w14:textId="77777777" w:rsidR="001D35C2" w:rsidRPr="009D7EA5" w:rsidRDefault="001D35C2" w:rsidP="001D35C2">
      <w:pPr>
        <w:spacing w:before="120" w:after="120"/>
        <w:contextualSpacing/>
        <w:rPr>
          <w:rFonts w:cs="Times New Roman"/>
          <w:szCs w:val="24"/>
        </w:rPr>
      </w:pPr>
      <w:r w:rsidRPr="009D7EA5">
        <w:rPr>
          <w:rFonts w:cs="Times New Roman"/>
          <w:szCs w:val="24"/>
        </w:rPr>
        <w:t xml:space="preserve">                           </w:t>
      </w:r>
      <w:r w:rsidR="008F48CB">
        <w:rPr>
          <w:rFonts w:cs="Times New Roman"/>
          <w:szCs w:val="24"/>
        </w:rPr>
        <w:t xml:space="preserve">                    </w:t>
      </w:r>
      <w:r w:rsidR="008F48CB">
        <w:rPr>
          <w:rFonts w:cs="Times New Roman"/>
          <w:szCs w:val="24"/>
        </w:rPr>
        <w:tab/>
        <w:t xml:space="preserve">                 </w:t>
      </w:r>
      <w:r w:rsidRPr="009D7EA5">
        <w:rPr>
          <w:rFonts w:cs="Times New Roman"/>
          <w:szCs w:val="24"/>
        </w:rPr>
        <w:t xml:space="preserve"> </w:t>
      </w:r>
      <w:r w:rsidRPr="009D7EA5">
        <w:rPr>
          <w:rFonts w:cs="Times New Roman"/>
          <w:noProof/>
          <w:szCs w:val="24"/>
          <w:lang w:val="en-GB" w:eastAsia="en-GB"/>
        </w:rPr>
        <w:drawing>
          <wp:inline distT="0" distB="0" distL="0" distR="0" wp14:anchorId="2BC1BE19" wp14:editId="42A6A07F">
            <wp:extent cx="1054735" cy="28638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11F1FFE1" w14:textId="77777777" w:rsidR="001D35C2" w:rsidRPr="009D7EA5" w:rsidRDefault="001D35C2" w:rsidP="001D35C2">
      <w:pPr>
        <w:spacing w:before="120" w:after="120"/>
        <w:contextualSpacing/>
        <w:rPr>
          <w:rFonts w:cs="Times New Roman"/>
          <w:szCs w:val="24"/>
        </w:rPr>
      </w:pPr>
      <w:r w:rsidRPr="009D7EA5">
        <w:rPr>
          <w:rFonts w:cs="Times New Roman"/>
          <w:szCs w:val="24"/>
        </w:rPr>
        <w:t xml:space="preserve">                         </w:t>
      </w:r>
      <w:r w:rsidR="008F48CB">
        <w:rPr>
          <w:rFonts w:cs="Times New Roman"/>
          <w:szCs w:val="24"/>
        </w:rPr>
        <w:t xml:space="preserve">                    </w:t>
      </w:r>
      <w:r w:rsidR="008F48CB">
        <w:rPr>
          <w:rFonts w:cs="Times New Roman"/>
          <w:szCs w:val="24"/>
        </w:rPr>
        <w:tab/>
        <w:t xml:space="preserve">         </w:t>
      </w:r>
      <w:r w:rsidR="00E02DA2">
        <w:rPr>
          <w:rFonts w:cs="Times New Roman"/>
          <w:szCs w:val="24"/>
        </w:rPr>
        <w:t xml:space="preserve"> </w:t>
      </w:r>
      <w:r w:rsidR="008F48CB">
        <w:rPr>
          <w:rFonts w:cs="Times New Roman"/>
          <w:szCs w:val="24"/>
        </w:rPr>
        <w:t xml:space="preserve">        v</w:t>
      </w:r>
      <w:r w:rsidR="008F48CB">
        <w:rPr>
          <w:rFonts w:cs="Times New Roman"/>
          <w:szCs w:val="24"/>
        </w:rPr>
        <w:tab/>
      </w:r>
      <w:r w:rsidR="008F48CB">
        <w:rPr>
          <w:rFonts w:cs="Times New Roman"/>
          <w:szCs w:val="24"/>
        </w:rPr>
        <w:tab/>
        <w:t xml:space="preserve">        </w:t>
      </w:r>
      <w:r w:rsidRPr="009D7EA5">
        <w:rPr>
          <w:rFonts w:cs="Times New Roman"/>
          <w:szCs w:val="24"/>
        </w:rPr>
        <w:t xml:space="preserve">VP                    </w:t>
      </w:r>
    </w:p>
    <w:p w14:paraId="0BF2103E" w14:textId="77777777" w:rsidR="001D35C2" w:rsidRPr="009D7EA5" w:rsidRDefault="001D35C2" w:rsidP="001D35C2">
      <w:pPr>
        <w:spacing w:before="120" w:after="120"/>
        <w:contextualSpacing/>
        <w:rPr>
          <w:rFonts w:cs="Times New Roman"/>
          <w:szCs w:val="24"/>
        </w:rPr>
      </w:pPr>
      <w:r w:rsidRPr="009D7EA5">
        <w:rPr>
          <w:rFonts w:cs="Times New Roman"/>
          <w:szCs w:val="24"/>
        </w:rPr>
        <w:t xml:space="preserve">               </w:t>
      </w:r>
      <w:r w:rsidR="008F48CB">
        <w:rPr>
          <w:rFonts w:cs="Times New Roman"/>
          <w:szCs w:val="24"/>
        </w:rPr>
        <w:t xml:space="preserve">                </w:t>
      </w:r>
      <w:r w:rsidR="008F48CB">
        <w:rPr>
          <w:rFonts w:cs="Times New Roman"/>
          <w:szCs w:val="24"/>
        </w:rPr>
        <w:tab/>
      </w:r>
      <w:r w:rsidR="008F48CB">
        <w:rPr>
          <w:rFonts w:cs="Times New Roman"/>
          <w:szCs w:val="24"/>
        </w:rPr>
        <w:tab/>
      </w:r>
      <w:r w:rsidR="008F48CB">
        <w:rPr>
          <w:rFonts w:cs="Times New Roman"/>
          <w:szCs w:val="24"/>
        </w:rPr>
        <w:tab/>
      </w:r>
      <w:r w:rsidR="008F48CB">
        <w:rPr>
          <w:rFonts w:cs="Times New Roman"/>
          <w:szCs w:val="24"/>
        </w:rPr>
        <w:tab/>
        <w:t xml:space="preserve">          </w:t>
      </w:r>
      <w:r w:rsidRPr="009D7EA5">
        <w:rPr>
          <w:rFonts w:cs="Times New Roman"/>
          <w:noProof/>
          <w:szCs w:val="24"/>
          <w:lang w:val="en-GB" w:eastAsia="en-GB"/>
        </w:rPr>
        <w:drawing>
          <wp:inline distT="0" distB="0" distL="0" distR="0" wp14:anchorId="0D67F2B2" wp14:editId="67D63FDF">
            <wp:extent cx="1054735" cy="28638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6065C229" w14:textId="77777777" w:rsidR="001D35C2" w:rsidRPr="009D7EA5" w:rsidRDefault="001D35C2" w:rsidP="0083118F">
      <w:pPr>
        <w:spacing w:before="120" w:after="120"/>
        <w:contextualSpacing/>
        <w:rPr>
          <w:rFonts w:cs="Times New Roman"/>
          <w:szCs w:val="24"/>
        </w:rPr>
      </w:pPr>
      <w:r w:rsidRPr="009D7EA5">
        <w:rPr>
          <w:rFonts w:cs="Times New Roman"/>
          <w:szCs w:val="24"/>
        </w:rPr>
        <w:t xml:space="preserve">            </w:t>
      </w:r>
      <w:r w:rsidR="008F48CB">
        <w:rPr>
          <w:rFonts w:cs="Times New Roman"/>
          <w:szCs w:val="24"/>
        </w:rPr>
        <w:t xml:space="preserve">                </w:t>
      </w:r>
      <w:r w:rsidR="008F48CB">
        <w:rPr>
          <w:rFonts w:cs="Times New Roman"/>
          <w:szCs w:val="24"/>
        </w:rPr>
        <w:tab/>
      </w:r>
      <w:r w:rsidR="008F48CB">
        <w:rPr>
          <w:rFonts w:cs="Times New Roman"/>
          <w:szCs w:val="24"/>
        </w:rPr>
        <w:tab/>
      </w:r>
      <w:r w:rsidR="008F48CB">
        <w:rPr>
          <w:rFonts w:cs="Times New Roman"/>
          <w:szCs w:val="24"/>
        </w:rPr>
        <w:tab/>
        <w:t xml:space="preserve">  </w:t>
      </w:r>
      <w:proofErr w:type="spellStart"/>
      <w:r w:rsidRPr="009D7EA5">
        <w:rPr>
          <w:rFonts w:cs="Times New Roman"/>
          <w:i/>
          <w:szCs w:val="24"/>
        </w:rPr>
        <w:t>Sra</w:t>
      </w:r>
      <w:proofErr w:type="spellEnd"/>
      <w:r w:rsidRPr="009D7EA5">
        <w:rPr>
          <w:rFonts w:cs="Times New Roman"/>
          <w:i/>
          <w:szCs w:val="24"/>
        </w:rPr>
        <w:t xml:space="preserve"> </w:t>
      </w:r>
      <w:r w:rsidR="00C5522A" w:rsidRPr="009D7EA5">
        <w:rPr>
          <w:rFonts w:cs="Times New Roman"/>
          <w:i/>
          <w:szCs w:val="24"/>
        </w:rPr>
        <w:t>&lt;</w:t>
      </w:r>
      <w:proofErr w:type="spellStart"/>
      <w:r w:rsidRPr="009D7EA5">
        <w:rPr>
          <w:rFonts w:cs="Times New Roman"/>
          <w:i/>
          <w:szCs w:val="24"/>
        </w:rPr>
        <w:t>manɻa</w:t>
      </w:r>
      <w:proofErr w:type="spellEnd"/>
      <w:r w:rsidR="00C5522A" w:rsidRPr="009D7EA5">
        <w:rPr>
          <w:rFonts w:cs="Times New Roman"/>
          <w:i/>
          <w:szCs w:val="24"/>
        </w:rPr>
        <w:t>&gt;</w:t>
      </w:r>
      <w:r w:rsidR="00C5522A" w:rsidRPr="009D7EA5">
        <w:rPr>
          <w:rFonts w:cs="Times New Roman"/>
          <w:szCs w:val="24"/>
        </w:rPr>
        <w:tab/>
      </w:r>
      <w:r w:rsidR="008F48CB">
        <w:rPr>
          <w:rFonts w:cs="Times New Roman"/>
          <w:szCs w:val="24"/>
        </w:rPr>
        <w:t xml:space="preserve">            </w:t>
      </w:r>
      <w:r w:rsidR="00E02DA2">
        <w:rPr>
          <w:rFonts w:cs="Times New Roman"/>
          <w:szCs w:val="24"/>
        </w:rPr>
        <w:t xml:space="preserve"> </w:t>
      </w:r>
      <w:r w:rsidR="00855ADF">
        <w:rPr>
          <w:rFonts w:cs="Times New Roman"/>
          <w:i/>
          <w:szCs w:val="24"/>
        </w:rPr>
        <w:t>da</w:t>
      </w:r>
      <w:r w:rsidRPr="009D7EA5">
        <w:rPr>
          <w:rFonts w:cs="Times New Roman"/>
          <w:szCs w:val="24"/>
        </w:rPr>
        <w:t xml:space="preserve">   </w:t>
      </w:r>
    </w:p>
    <w:p w14:paraId="3AD67C1B" w14:textId="77777777" w:rsidR="001D35C2" w:rsidRPr="001D4EDA" w:rsidRDefault="001D4EDA" w:rsidP="0082248C">
      <w:pPr>
        <w:rPr>
          <w:rFonts w:cs="Times New Roman"/>
          <w:i/>
          <w:szCs w:val="24"/>
        </w:rPr>
      </w:pPr>
      <w:r>
        <w:rPr>
          <w:rFonts w:cs="Times New Roman"/>
          <w:szCs w:val="24"/>
        </w:rPr>
        <w:t xml:space="preserve"> </w:t>
      </w:r>
      <w:r>
        <w:rPr>
          <w:rFonts w:cs="Times New Roman"/>
          <w:szCs w:val="24"/>
        </w:rPr>
        <w:tab/>
      </w:r>
      <w:r>
        <w:rPr>
          <w:rFonts w:cs="Times New Roman"/>
          <w:szCs w:val="24"/>
        </w:rPr>
        <w:tab/>
      </w:r>
      <w:r>
        <w:rPr>
          <w:rFonts w:cs="Times New Roman"/>
          <w:szCs w:val="24"/>
        </w:rPr>
        <w:tab/>
      </w:r>
      <w:r w:rsidR="00F226D9">
        <w:rPr>
          <w:rFonts w:cs="Times New Roman"/>
          <w:szCs w:val="24"/>
        </w:rPr>
        <w:t xml:space="preserve">Figure </w:t>
      </w:r>
      <w:r w:rsidR="00F226D9" w:rsidRPr="00E05EBB">
        <w:rPr>
          <w:rFonts w:cs="Times New Roman"/>
          <w:szCs w:val="24"/>
        </w:rPr>
        <w:t>3</w:t>
      </w:r>
      <w:r w:rsidRPr="00E05EBB">
        <w:rPr>
          <w:rFonts w:cs="Times New Roman"/>
          <w:szCs w:val="24"/>
        </w:rPr>
        <w:t>: Derivation for</w:t>
      </w:r>
      <w:r w:rsidRPr="001D4EDA">
        <w:rPr>
          <w:rFonts w:cs="Times New Roman"/>
          <w:i/>
          <w:szCs w:val="24"/>
        </w:rPr>
        <w:t xml:space="preserve"> </w:t>
      </w:r>
      <w:proofErr w:type="spellStart"/>
      <w:r w:rsidRPr="001D4EDA">
        <w:rPr>
          <w:rFonts w:cs="Times New Roman"/>
          <w:i/>
          <w:szCs w:val="24"/>
        </w:rPr>
        <w:t>Manɻa</w:t>
      </w:r>
      <w:proofErr w:type="spellEnd"/>
      <w:r w:rsidRPr="001D4EDA">
        <w:rPr>
          <w:rFonts w:cs="Times New Roman"/>
          <w:i/>
          <w:szCs w:val="24"/>
        </w:rPr>
        <w:t xml:space="preserve"> </w:t>
      </w:r>
      <w:proofErr w:type="spellStart"/>
      <w:r w:rsidRPr="001D4EDA">
        <w:rPr>
          <w:rFonts w:cs="Times New Roman"/>
          <w:i/>
          <w:szCs w:val="24"/>
        </w:rPr>
        <w:t>sra</w:t>
      </w:r>
      <w:proofErr w:type="spellEnd"/>
      <w:r w:rsidRPr="001D4EDA">
        <w:rPr>
          <w:rFonts w:cs="Times New Roman"/>
          <w:i/>
          <w:szCs w:val="24"/>
        </w:rPr>
        <w:t xml:space="preserve"> da.</w:t>
      </w:r>
    </w:p>
    <w:p w14:paraId="5163F026" w14:textId="77777777" w:rsidR="001D1FC7" w:rsidRDefault="000F7247" w:rsidP="00070625">
      <w:pPr>
        <w:ind w:left="0"/>
        <w:rPr>
          <w:rFonts w:cs="Times New Roman"/>
          <w:szCs w:val="24"/>
        </w:rPr>
      </w:pPr>
      <w:r>
        <w:rPr>
          <w:rFonts w:cs="Times New Roman"/>
          <w:szCs w:val="24"/>
        </w:rPr>
        <w:t>The second example is that of a specificational</w:t>
      </w:r>
      <w:r w:rsidR="00645074">
        <w:rPr>
          <w:rFonts w:cs="Times New Roman"/>
          <w:szCs w:val="24"/>
        </w:rPr>
        <w:t xml:space="preserve"> copular clause with a predicate adjective but no predicate nominal. Though,</w:t>
      </w:r>
      <w:r w:rsidR="00645074" w:rsidRPr="009D7EA5">
        <w:rPr>
          <w:rFonts w:cs="Times New Roman"/>
          <w:szCs w:val="24"/>
        </w:rPr>
        <w:t xml:space="preserve"> specificational copular clause looks different from the predicational copular clause; however, according to our mechanism</w:t>
      </w:r>
      <w:r w:rsidR="00645074">
        <w:rPr>
          <w:rFonts w:cs="Times New Roman"/>
          <w:szCs w:val="24"/>
        </w:rPr>
        <w:t xml:space="preserve"> it has the same starting point</w:t>
      </w:r>
      <w:r w:rsidR="00645074" w:rsidRPr="009D7EA5">
        <w:rPr>
          <w:rFonts w:cs="Times New Roman"/>
          <w:szCs w:val="24"/>
        </w:rPr>
        <w:t>,</w:t>
      </w:r>
      <w:r w:rsidR="00AD5DFF">
        <w:rPr>
          <w:rFonts w:cs="Times New Roman"/>
          <w:szCs w:val="24"/>
        </w:rPr>
        <w:t xml:space="preserve"> as is that of</w:t>
      </w:r>
      <w:r w:rsidR="00645074" w:rsidRPr="009D7EA5">
        <w:rPr>
          <w:rFonts w:cs="Times New Roman"/>
          <w:szCs w:val="24"/>
        </w:rPr>
        <w:t xml:space="preserve"> the predicational copular clause.</w:t>
      </w:r>
      <w:r w:rsidR="00645074">
        <w:rPr>
          <w:rFonts w:cs="Times New Roman"/>
          <w:szCs w:val="24"/>
        </w:rPr>
        <w:t xml:space="preserve"> The only difference between the two is during the last stage of the derivation: </w:t>
      </w:r>
      <w:r w:rsidR="000667A0">
        <w:rPr>
          <w:rFonts w:cs="Times New Roman"/>
          <w:szCs w:val="24"/>
        </w:rPr>
        <w:t xml:space="preserve">while in predicational copular clause with predicate adjective, </w:t>
      </w:r>
      <w:r w:rsidR="00AD5DFF">
        <w:rPr>
          <w:rFonts w:cs="Times New Roman"/>
          <w:szCs w:val="24"/>
        </w:rPr>
        <w:t xml:space="preserve">an empty C merges with TP to complete CP, in specificational copular clause with predicate adjective, </w:t>
      </w:r>
      <w:r w:rsidR="000667A0">
        <w:rPr>
          <w:rFonts w:cs="Times New Roman"/>
          <w:szCs w:val="24"/>
        </w:rPr>
        <w:t>a functional head focus ‘</w:t>
      </w:r>
      <w:proofErr w:type="spellStart"/>
      <w:r w:rsidR="000667A0">
        <w:rPr>
          <w:rFonts w:cs="Times New Roman"/>
          <w:szCs w:val="24"/>
        </w:rPr>
        <w:t>Foc</w:t>
      </w:r>
      <w:proofErr w:type="spellEnd"/>
      <w:r w:rsidR="000667A0">
        <w:rPr>
          <w:rFonts w:cs="Times New Roman"/>
          <w:szCs w:val="24"/>
        </w:rPr>
        <w:t xml:space="preserve">’ merges with TP to form </w:t>
      </w:r>
      <w:proofErr w:type="spellStart"/>
      <w:r w:rsidR="000667A0">
        <w:rPr>
          <w:rFonts w:cs="Times New Roman"/>
          <w:szCs w:val="24"/>
        </w:rPr>
        <w:t>Foc</w:t>
      </w:r>
      <w:proofErr w:type="spellEnd"/>
      <w:r w:rsidR="000667A0">
        <w:rPr>
          <w:rFonts w:cs="Times New Roman"/>
          <w:szCs w:val="24"/>
        </w:rPr>
        <w:t>’.</w:t>
      </w:r>
      <w:r w:rsidR="00AD5DFF">
        <w:rPr>
          <w:rFonts w:cs="Times New Roman"/>
          <w:szCs w:val="24"/>
        </w:rPr>
        <w:t xml:space="preserve"> Due to focus, the predicate adjective moves to Spec </w:t>
      </w:r>
      <w:proofErr w:type="spellStart"/>
      <w:r w:rsidR="00AD5DFF">
        <w:rPr>
          <w:rFonts w:cs="Times New Roman"/>
          <w:szCs w:val="24"/>
        </w:rPr>
        <w:t>FocP</w:t>
      </w:r>
      <w:proofErr w:type="spellEnd"/>
      <w:r w:rsidR="00AD5DFF">
        <w:rPr>
          <w:rFonts w:cs="Times New Roman"/>
          <w:szCs w:val="24"/>
        </w:rPr>
        <w:t xml:space="preserve"> and thus the surface structure of the copular clause ‘</w:t>
      </w:r>
      <w:proofErr w:type="spellStart"/>
      <w:r w:rsidR="00AD5DFF" w:rsidRPr="001D1FC7">
        <w:rPr>
          <w:rFonts w:cs="Times New Roman"/>
          <w:i/>
          <w:szCs w:val="24"/>
        </w:rPr>
        <w:t>sra</w:t>
      </w:r>
      <w:proofErr w:type="spellEnd"/>
      <w:r w:rsidR="00AD5DFF" w:rsidRPr="001D1FC7">
        <w:rPr>
          <w:rFonts w:cs="Times New Roman"/>
          <w:i/>
          <w:szCs w:val="24"/>
        </w:rPr>
        <w:t xml:space="preserve"> </w:t>
      </w:r>
      <w:proofErr w:type="spellStart"/>
      <w:r w:rsidR="00AD5DFF" w:rsidRPr="001D1FC7">
        <w:rPr>
          <w:rFonts w:cs="Times New Roman"/>
          <w:i/>
          <w:szCs w:val="24"/>
        </w:rPr>
        <w:t>manɻa</w:t>
      </w:r>
      <w:proofErr w:type="spellEnd"/>
      <w:r w:rsidR="00AD5DFF" w:rsidRPr="001D1FC7">
        <w:rPr>
          <w:rFonts w:cs="Times New Roman"/>
          <w:i/>
          <w:szCs w:val="24"/>
        </w:rPr>
        <w:t xml:space="preserve"> da</w:t>
      </w:r>
      <w:r w:rsidR="00AD5DFF">
        <w:rPr>
          <w:rFonts w:cs="Times New Roman"/>
          <w:szCs w:val="24"/>
        </w:rPr>
        <w:t xml:space="preserve">’ obtains. </w:t>
      </w:r>
    </w:p>
    <w:p w14:paraId="0200C191" w14:textId="77777777" w:rsidR="001D1FC7" w:rsidRPr="009D7EA5" w:rsidRDefault="00524642" w:rsidP="001D1FC7">
      <w:pPr>
        <w:spacing w:before="120" w:after="120"/>
        <w:contextualSpacing/>
        <w:rPr>
          <w:rFonts w:cs="Times New Roman"/>
          <w:szCs w:val="24"/>
        </w:rPr>
      </w:pPr>
      <w:r>
        <w:rPr>
          <w:rFonts w:cs="Times New Roman"/>
          <w:szCs w:val="24"/>
        </w:rPr>
        <w:t xml:space="preserve">     </w:t>
      </w:r>
      <w:proofErr w:type="spellStart"/>
      <w:r w:rsidR="00D90863">
        <w:rPr>
          <w:rFonts w:cs="Times New Roman"/>
          <w:szCs w:val="24"/>
        </w:rPr>
        <w:t>Foc</w:t>
      </w:r>
      <w:r w:rsidR="001D1FC7" w:rsidRPr="009D7EA5">
        <w:rPr>
          <w:rFonts w:cs="Times New Roman"/>
          <w:szCs w:val="24"/>
        </w:rPr>
        <w:t>P</w:t>
      </w:r>
      <w:proofErr w:type="spellEnd"/>
    </w:p>
    <w:p w14:paraId="720E9065" w14:textId="77777777" w:rsidR="001D1FC7" w:rsidRPr="009D7EA5" w:rsidRDefault="00524642" w:rsidP="004A0006">
      <w:pPr>
        <w:spacing w:before="120" w:after="120"/>
        <w:ind w:left="0"/>
        <w:contextualSpacing/>
        <w:rPr>
          <w:rFonts w:cs="Times New Roman"/>
          <w:szCs w:val="24"/>
        </w:rPr>
      </w:pPr>
      <w:r>
        <w:rPr>
          <w:rFonts w:cs="Times New Roman"/>
          <w:szCs w:val="24"/>
        </w:rPr>
        <w:t xml:space="preserve">      </w:t>
      </w:r>
      <w:r w:rsidR="004A0006">
        <w:rPr>
          <w:rFonts w:cs="Times New Roman"/>
          <w:szCs w:val="24"/>
        </w:rPr>
        <w:t xml:space="preserve"> </w:t>
      </w:r>
      <w:r w:rsidR="001D1FC7" w:rsidRPr="009D7EA5">
        <w:rPr>
          <w:rFonts w:cs="Times New Roman"/>
          <w:noProof/>
          <w:szCs w:val="24"/>
          <w:lang w:val="en-GB" w:eastAsia="en-GB"/>
        </w:rPr>
        <w:drawing>
          <wp:inline distT="0" distB="0" distL="0" distR="0" wp14:anchorId="215D4A78" wp14:editId="12FEAC1F">
            <wp:extent cx="1054735" cy="2863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33C65FCA" w14:textId="77777777" w:rsidR="00D90863" w:rsidRDefault="00524642" w:rsidP="004A0006">
      <w:pPr>
        <w:spacing w:before="120" w:after="120"/>
        <w:ind w:left="0"/>
        <w:contextualSpacing/>
        <w:rPr>
          <w:rFonts w:cs="Times New Roman"/>
          <w:szCs w:val="24"/>
        </w:rPr>
      </w:pPr>
      <w:r>
        <w:rPr>
          <w:rFonts w:cs="Times New Roman"/>
          <w:szCs w:val="24"/>
        </w:rPr>
        <w:t xml:space="preserve">     </w:t>
      </w:r>
      <w:r w:rsidR="004A0006">
        <w:rPr>
          <w:rFonts w:cs="Times New Roman"/>
          <w:szCs w:val="24"/>
        </w:rPr>
        <w:t xml:space="preserve"> </w:t>
      </w:r>
      <w:proofErr w:type="spellStart"/>
      <w:r w:rsidR="00D90863" w:rsidRPr="00D90863">
        <w:rPr>
          <w:rFonts w:cs="Times New Roman"/>
          <w:i/>
          <w:szCs w:val="24"/>
        </w:rPr>
        <w:t>Sra</w:t>
      </w:r>
      <w:proofErr w:type="spellEnd"/>
      <w:r w:rsidR="004A0006">
        <w:rPr>
          <w:rFonts w:cs="Times New Roman"/>
          <w:szCs w:val="24"/>
        </w:rPr>
        <w:tab/>
        <w:t xml:space="preserve">          </w:t>
      </w:r>
      <w:r>
        <w:rPr>
          <w:rFonts w:cs="Times New Roman"/>
          <w:szCs w:val="24"/>
        </w:rPr>
        <w:t xml:space="preserve">         </w:t>
      </w:r>
      <w:proofErr w:type="spellStart"/>
      <w:r w:rsidR="00D90863">
        <w:rPr>
          <w:rFonts w:cs="Times New Roman"/>
          <w:szCs w:val="24"/>
        </w:rPr>
        <w:t>Foc</w:t>
      </w:r>
      <w:proofErr w:type="spellEnd"/>
      <w:r w:rsidR="00D90863">
        <w:rPr>
          <w:rFonts w:cs="Times New Roman"/>
          <w:szCs w:val="24"/>
        </w:rPr>
        <w:t>’</w:t>
      </w:r>
      <w:r w:rsidR="001D1FC7">
        <w:rPr>
          <w:rFonts w:cs="Times New Roman"/>
          <w:szCs w:val="24"/>
        </w:rPr>
        <w:t xml:space="preserve">                   </w:t>
      </w:r>
      <w:r w:rsidR="001D1FC7" w:rsidRPr="009D7EA5">
        <w:rPr>
          <w:rFonts w:cs="Times New Roman"/>
          <w:szCs w:val="24"/>
        </w:rPr>
        <w:t xml:space="preserve">         </w:t>
      </w:r>
    </w:p>
    <w:p w14:paraId="5C55A4EB" w14:textId="77777777" w:rsidR="00D90863" w:rsidRDefault="00D90863" w:rsidP="00D90863">
      <w:pPr>
        <w:spacing w:before="120" w:after="120"/>
        <w:contextualSpacing/>
        <w:rPr>
          <w:rFonts w:cs="Times New Roman"/>
          <w:szCs w:val="24"/>
        </w:rPr>
      </w:pPr>
      <w:r>
        <w:rPr>
          <w:rFonts w:cs="Times New Roman"/>
          <w:szCs w:val="24"/>
        </w:rPr>
        <w:t xml:space="preserve">     </w:t>
      </w:r>
      <w:r w:rsidR="004A0006">
        <w:rPr>
          <w:rFonts w:cs="Times New Roman"/>
          <w:szCs w:val="24"/>
        </w:rPr>
        <w:t xml:space="preserve">      </w:t>
      </w:r>
      <w:r>
        <w:rPr>
          <w:rFonts w:cs="Times New Roman"/>
          <w:szCs w:val="24"/>
        </w:rPr>
        <w:t xml:space="preserve"> </w:t>
      </w:r>
      <w:r w:rsidRPr="009D7EA5">
        <w:rPr>
          <w:rFonts w:cs="Times New Roman"/>
          <w:noProof/>
          <w:szCs w:val="24"/>
          <w:lang w:val="en-GB" w:eastAsia="en-GB"/>
        </w:rPr>
        <w:drawing>
          <wp:inline distT="0" distB="0" distL="0" distR="0" wp14:anchorId="4F1DE286" wp14:editId="48881089">
            <wp:extent cx="1054735" cy="2863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5CA4B1B9" w14:textId="77777777" w:rsidR="001D1FC7" w:rsidRPr="009D7EA5" w:rsidRDefault="004A0006" w:rsidP="00D90863">
      <w:pPr>
        <w:spacing w:before="120" w:after="120"/>
        <w:contextualSpacing/>
        <w:rPr>
          <w:rFonts w:cs="Times New Roman"/>
          <w:szCs w:val="24"/>
        </w:rPr>
      </w:pPr>
      <w:r>
        <w:rPr>
          <w:rFonts w:cs="Times New Roman"/>
          <w:szCs w:val="24"/>
        </w:rPr>
        <w:t xml:space="preserve">         </w:t>
      </w:r>
      <w:proofErr w:type="spellStart"/>
      <w:r>
        <w:rPr>
          <w:rFonts w:cs="Times New Roman"/>
          <w:szCs w:val="24"/>
        </w:rPr>
        <w:t>Foc</w:t>
      </w:r>
      <w:proofErr w:type="spellEnd"/>
      <w:r>
        <w:rPr>
          <w:rFonts w:cs="Times New Roman"/>
          <w:szCs w:val="24"/>
        </w:rPr>
        <w:t xml:space="preserve">         </w:t>
      </w:r>
      <w:r>
        <w:rPr>
          <w:rFonts w:cs="Times New Roman"/>
          <w:szCs w:val="24"/>
        </w:rPr>
        <w:tab/>
        <w:t xml:space="preserve">  </w:t>
      </w:r>
      <w:r w:rsidR="001D1FC7" w:rsidRPr="009D7EA5">
        <w:rPr>
          <w:rFonts w:cs="Times New Roman"/>
          <w:szCs w:val="24"/>
        </w:rPr>
        <w:t xml:space="preserve">TP     </w:t>
      </w:r>
    </w:p>
    <w:p w14:paraId="3542E4B1" w14:textId="77777777" w:rsidR="001D1FC7" w:rsidRPr="009D7EA5" w:rsidRDefault="001D1FC7" w:rsidP="001D1FC7">
      <w:pPr>
        <w:spacing w:before="120" w:after="120"/>
        <w:contextualSpacing/>
        <w:rPr>
          <w:rFonts w:cs="Times New Roman"/>
          <w:szCs w:val="24"/>
        </w:rPr>
      </w:pPr>
      <w:r w:rsidRPr="009D7EA5">
        <w:rPr>
          <w:rFonts w:cs="Times New Roman"/>
          <w:szCs w:val="24"/>
        </w:rPr>
        <w:t xml:space="preserve">              </w:t>
      </w:r>
      <w:r w:rsidR="004E43AE">
        <w:rPr>
          <w:rFonts w:cs="Times New Roman"/>
          <w:szCs w:val="24"/>
        </w:rPr>
        <w:t xml:space="preserve">              </w:t>
      </w:r>
      <w:r w:rsidRPr="009D7EA5">
        <w:rPr>
          <w:rFonts w:cs="Times New Roman"/>
          <w:noProof/>
          <w:szCs w:val="24"/>
          <w:lang w:val="en-GB" w:eastAsia="en-GB"/>
        </w:rPr>
        <w:drawing>
          <wp:inline distT="0" distB="0" distL="0" distR="0" wp14:anchorId="26EF3A27" wp14:editId="4296B09A">
            <wp:extent cx="1054735" cy="2863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624C3603" w14:textId="77777777" w:rsidR="001D1FC7" w:rsidRPr="009D7EA5" w:rsidRDefault="001D1FC7" w:rsidP="001D1FC7">
      <w:pPr>
        <w:spacing w:before="120" w:after="120"/>
        <w:contextualSpacing/>
        <w:rPr>
          <w:rFonts w:cs="Times New Roman"/>
          <w:szCs w:val="24"/>
        </w:rPr>
      </w:pPr>
      <w:r w:rsidRPr="009D7EA5">
        <w:rPr>
          <w:rFonts w:cs="Times New Roman"/>
          <w:szCs w:val="24"/>
        </w:rPr>
        <w:t xml:space="preserve">            </w:t>
      </w:r>
      <w:r w:rsidR="004E43AE">
        <w:rPr>
          <w:rFonts w:cs="Times New Roman"/>
          <w:szCs w:val="24"/>
        </w:rPr>
        <w:t xml:space="preserve">           </w:t>
      </w:r>
      <w:proofErr w:type="spellStart"/>
      <w:r w:rsidRPr="00D90863">
        <w:rPr>
          <w:rFonts w:cs="Times New Roman"/>
          <w:i/>
          <w:szCs w:val="24"/>
        </w:rPr>
        <w:t>manɻa</w:t>
      </w:r>
      <w:proofErr w:type="spellEnd"/>
      <w:r w:rsidRPr="009D7EA5">
        <w:rPr>
          <w:rFonts w:cs="Times New Roman"/>
          <w:szCs w:val="24"/>
        </w:rPr>
        <w:t xml:space="preserve">  </w:t>
      </w:r>
      <w:r w:rsidRPr="009D7EA5">
        <w:rPr>
          <w:rFonts w:cs="Times New Roman"/>
          <w:i/>
          <w:szCs w:val="24"/>
        </w:rPr>
        <w:t xml:space="preserve">   </w:t>
      </w:r>
      <w:r>
        <w:rPr>
          <w:rFonts w:cs="Times New Roman"/>
          <w:szCs w:val="24"/>
        </w:rPr>
        <w:t xml:space="preserve">                </w:t>
      </w:r>
      <w:r w:rsidRPr="009D7EA5">
        <w:rPr>
          <w:rFonts w:cs="Times New Roman"/>
          <w:szCs w:val="24"/>
        </w:rPr>
        <w:t xml:space="preserve"> T’</w:t>
      </w:r>
    </w:p>
    <w:p w14:paraId="20C0F785" w14:textId="77777777" w:rsidR="001D1FC7" w:rsidRPr="009D7EA5" w:rsidRDefault="001D1FC7" w:rsidP="001D1FC7">
      <w:pPr>
        <w:spacing w:before="120" w:after="120"/>
        <w:contextualSpacing/>
        <w:rPr>
          <w:rFonts w:cs="Times New Roman"/>
          <w:szCs w:val="24"/>
        </w:rPr>
      </w:pPr>
      <w:r w:rsidRPr="009D7EA5">
        <w:rPr>
          <w:rFonts w:cs="Times New Roman"/>
          <w:szCs w:val="24"/>
        </w:rPr>
        <w:t xml:space="preserve">                  </w:t>
      </w:r>
      <w:r w:rsidR="004E43AE">
        <w:rPr>
          <w:rFonts w:cs="Times New Roman"/>
          <w:szCs w:val="24"/>
        </w:rPr>
        <w:t xml:space="preserve">                        </w:t>
      </w:r>
      <w:r w:rsidRPr="009D7EA5">
        <w:rPr>
          <w:rFonts w:cs="Times New Roman"/>
          <w:szCs w:val="24"/>
        </w:rPr>
        <w:t xml:space="preserve"> </w:t>
      </w:r>
      <w:r w:rsidRPr="009D7EA5">
        <w:rPr>
          <w:rFonts w:cs="Times New Roman"/>
          <w:noProof/>
          <w:szCs w:val="24"/>
          <w:lang w:val="en-GB" w:eastAsia="en-GB"/>
        </w:rPr>
        <w:drawing>
          <wp:inline distT="0" distB="0" distL="0" distR="0" wp14:anchorId="2A01D3E5" wp14:editId="232ACAC4">
            <wp:extent cx="1054735" cy="2863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25E46868" w14:textId="77777777" w:rsidR="001D1FC7" w:rsidRPr="009D7EA5" w:rsidRDefault="001D1FC7" w:rsidP="001D1FC7">
      <w:pPr>
        <w:spacing w:before="120" w:after="120"/>
        <w:ind w:left="2160"/>
        <w:contextualSpacing/>
        <w:rPr>
          <w:rFonts w:cs="Times New Roman"/>
          <w:szCs w:val="24"/>
        </w:rPr>
      </w:pPr>
      <w:r>
        <w:rPr>
          <w:rFonts w:cs="Times New Roman"/>
          <w:szCs w:val="24"/>
        </w:rPr>
        <w:t xml:space="preserve"> </w:t>
      </w:r>
      <w:r>
        <w:rPr>
          <w:rFonts w:cs="Times New Roman"/>
          <w:szCs w:val="24"/>
        </w:rPr>
        <w:tab/>
        <w:t xml:space="preserve">    T</w:t>
      </w:r>
      <w:r>
        <w:rPr>
          <w:rFonts w:cs="Times New Roman"/>
          <w:szCs w:val="24"/>
        </w:rPr>
        <w:tab/>
        <w:t xml:space="preserve">     </w:t>
      </w:r>
      <w:r>
        <w:rPr>
          <w:rFonts w:cs="Times New Roman"/>
          <w:szCs w:val="24"/>
        </w:rPr>
        <w:tab/>
        <w:t xml:space="preserve">       </w:t>
      </w:r>
      <w:r w:rsidRPr="009D7EA5">
        <w:rPr>
          <w:rFonts w:cs="Times New Roman"/>
          <w:szCs w:val="24"/>
        </w:rPr>
        <w:t xml:space="preserve"> </w:t>
      </w:r>
      <w:proofErr w:type="spellStart"/>
      <w:r w:rsidRPr="009D7EA5">
        <w:rPr>
          <w:rFonts w:cs="Times New Roman"/>
          <w:szCs w:val="24"/>
        </w:rPr>
        <w:t>vP</w:t>
      </w:r>
      <w:proofErr w:type="spellEnd"/>
      <w:r w:rsidRPr="009D7EA5">
        <w:rPr>
          <w:rFonts w:cs="Times New Roman"/>
          <w:szCs w:val="24"/>
        </w:rPr>
        <w:t xml:space="preserve"> </w:t>
      </w:r>
    </w:p>
    <w:p w14:paraId="4686355F" w14:textId="77777777" w:rsidR="001D1FC7" w:rsidRPr="009D7EA5" w:rsidRDefault="001D1FC7" w:rsidP="001D1FC7">
      <w:pPr>
        <w:spacing w:before="120" w:after="120"/>
        <w:contextualSpacing/>
        <w:rPr>
          <w:rFonts w:cs="Times New Roman"/>
          <w:szCs w:val="24"/>
        </w:rPr>
      </w:pPr>
      <w:r w:rsidRPr="009D7EA5">
        <w:rPr>
          <w:rFonts w:cs="Times New Roman"/>
          <w:szCs w:val="24"/>
        </w:rPr>
        <w:t xml:space="preserve">                           </w:t>
      </w:r>
      <w:r w:rsidR="004E43AE">
        <w:rPr>
          <w:rFonts w:cs="Times New Roman"/>
          <w:szCs w:val="24"/>
        </w:rPr>
        <w:t xml:space="preserve">                              </w:t>
      </w:r>
      <w:r w:rsidRPr="009D7EA5">
        <w:rPr>
          <w:rFonts w:cs="Times New Roman"/>
          <w:noProof/>
          <w:szCs w:val="24"/>
          <w:lang w:val="en-GB" w:eastAsia="en-GB"/>
        </w:rPr>
        <w:drawing>
          <wp:inline distT="0" distB="0" distL="0" distR="0" wp14:anchorId="3BB17B20" wp14:editId="22CD3DC3">
            <wp:extent cx="1054735" cy="2863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25BA6451" w14:textId="77777777" w:rsidR="001D1FC7" w:rsidRPr="009D7EA5" w:rsidRDefault="001D1FC7" w:rsidP="001D1FC7">
      <w:pPr>
        <w:spacing w:before="120" w:after="120"/>
        <w:contextualSpacing/>
        <w:rPr>
          <w:rFonts w:cs="Times New Roman"/>
          <w:szCs w:val="24"/>
        </w:rPr>
      </w:pPr>
      <w:r w:rsidRPr="009D7EA5">
        <w:rPr>
          <w:rFonts w:cs="Times New Roman"/>
          <w:szCs w:val="24"/>
        </w:rPr>
        <w:t xml:space="preserve">                         </w:t>
      </w:r>
      <w:r>
        <w:rPr>
          <w:rFonts w:cs="Times New Roman"/>
          <w:szCs w:val="24"/>
        </w:rPr>
        <w:t xml:space="preserve">     </w:t>
      </w:r>
      <w:r w:rsidR="004F5229">
        <w:rPr>
          <w:rFonts w:cs="Times New Roman"/>
          <w:szCs w:val="24"/>
        </w:rPr>
        <w:t xml:space="preserve">               </w:t>
      </w:r>
      <w:r w:rsidR="004F5229">
        <w:rPr>
          <w:rFonts w:cs="Times New Roman"/>
          <w:szCs w:val="24"/>
        </w:rPr>
        <w:tab/>
        <w:t xml:space="preserve">       v</w:t>
      </w:r>
      <w:r w:rsidR="004F5229">
        <w:rPr>
          <w:rFonts w:cs="Times New Roman"/>
          <w:szCs w:val="24"/>
        </w:rPr>
        <w:tab/>
      </w:r>
      <w:r w:rsidR="004F5229">
        <w:rPr>
          <w:rFonts w:cs="Times New Roman"/>
          <w:szCs w:val="24"/>
        </w:rPr>
        <w:tab/>
        <w:t xml:space="preserve">         </w:t>
      </w:r>
      <w:r w:rsidRPr="009D7EA5">
        <w:rPr>
          <w:rFonts w:cs="Times New Roman"/>
          <w:szCs w:val="24"/>
        </w:rPr>
        <w:t xml:space="preserve">VP                    </w:t>
      </w:r>
    </w:p>
    <w:p w14:paraId="7AA732FE" w14:textId="77777777" w:rsidR="001D1FC7" w:rsidRPr="009D7EA5" w:rsidRDefault="001D1FC7" w:rsidP="001D1FC7">
      <w:pPr>
        <w:spacing w:before="120" w:after="120"/>
        <w:contextualSpacing/>
        <w:rPr>
          <w:rFonts w:cs="Times New Roman"/>
          <w:szCs w:val="24"/>
        </w:rPr>
      </w:pPr>
      <w:r w:rsidRPr="009D7EA5">
        <w:rPr>
          <w:rFonts w:cs="Times New Roman"/>
          <w:szCs w:val="24"/>
        </w:rPr>
        <w:t xml:space="preserve">               </w:t>
      </w:r>
      <w:r w:rsidR="004F5229">
        <w:rPr>
          <w:rFonts w:cs="Times New Roman"/>
          <w:szCs w:val="24"/>
        </w:rPr>
        <w:t xml:space="preserve">                </w:t>
      </w:r>
      <w:r w:rsidR="004F5229">
        <w:rPr>
          <w:rFonts w:cs="Times New Roman"/>
          <w:szCs w:val="24"/>
        </w:rPr>
        <w:tab/>
      </w:r>
      <w:r w:rsidR="004F5229">
        <w:rPr>
          <w:rFonts w:cs="Times New Roman"/>
          <w:szCs w:val="24"/>
        </w:rPr>
        <w:tab/>
      </w:r>
      <w:r w:rsidR="004F5229">
        <w:rPr>
          <w:rFonts w:cs="Times New Roman"/>
          <w:szCs w:val="24"/>
        </w:rPr>
        <w:tab/>
        <w:t xml:space="preserve">           </w:t>
      </w:r>
      <w:r w:rsidRPr="009D7EA5">
        <w:rPr>
          <w:rFonts w:cs="Times New Roman"/>
          <w:noProof/>
          <w:szCs w:val="24"/>
          <w:lang w:val="en-GB" w:eastAsia="en-GB"/>
        </w:rPr>
        <w:drawing>
          <wp:inline distT="0" distB="0" distL="0" distR="0" wp14:anchorId="36C73217" wp14:editId="12D96471">
            <wp:extent cx="1054735" cy="2863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7B5C239F" w14:textId="77777777" w:rsidR="001D1FC7" w:rsidRPr="009D7EA5" w:rsidRDefault="001D1FC7" w:rsidP="0083118F">
      <w:pPr>
        <w:spacing w:before="120" w:after="120"/>
        <w:contextualSpacing/>
        <w:rPr>
          <w:rFonts w:cs="Times New Roman"/>
          <w:szCs w:val="24"/>
        </w:rPr>
      </w:pPr>
      <w:r w:rsidRPr="009D7EA5">
        <w:rPr>
          <w:rFonts w:cs="Times New Roman"/>
          <w:szCs w:val="24"/>
        </w:rPr>
        <w:t xml:space="preserve">            </w:t>
      </w:r>
      <w:r w:rsidR="004F5229">
        <w:rPr>
          <w:rFonts w:cs="Times New Roman"/>
          <w:szCs w:val="24"/>
        </w:rPr>
        <w:t xml:space="preserve">                </w:t>
      </w:r>
      <w:r w:rsidR="004F5229">
        <w:rPr>
          <w:rFonts w:cs="Times New Roman"/>
          <w:szCs w:val="24"/>
        </w:rPr>
        <w:tab/>
      </w:r>
      <w:r w:rsidR="004F5229">
        <w:rPr>
          <w:rFonts w:cs="Times New Roman"/>
          <w:szCs w:val="24"/>
        </w:rPr>
        <w:tab/>
      </w:r>
      <w:r w:rsidR="004F5229">
        <w:rPr>
          <w:rFonts w:cs="Times New Roman"/>
          <w:szCs w:val="24"/>
        </w:rPr>
        <w:tab/>
        <w:t xml:space="preserve">  </w:t>
      </w:r>
      <w:r w:rsidR="00C23A91">
        <w:rPr>
          <w:rFonts w:cs="Times New Roman"/>
          <w:szCs w:val="24"/>
        </w:rPr>
        <w:t>&lt;</w:t>
      </w:r>
      <w:proofErr w:type="spellStart"/>
      <w:r w:rsidR="00C23A91">
        <w:rPr>
          <w:rFonts w:cs="Times New Roman"/>
          <w:i/>
          <w:szCs w:val="24"/>
        </w:rPr>
        <w:t>Sra</w:t>
      </w:r>
      <w:proofErr w:type="spellEnd"/>
      <w:r w:rsidR="00C23A91">
        <w:rPr>
          <w:rFonts w:cs="Times New Roman"/>
          <w:i/>
          <w:szCs w:val="24"/>
        </w:rPr>
        <w:t xml:space="preserve"> </w:t>
      </w:r>
      <w:proofErr w:type="spellStart"/>
      <w:r w:rsidRPr="009D7EA5">
        <w:rPr>
          <w:rFonts w:cs="Times New Roman"/>
          <w:i/>
          <w:szCs w:val="24"/>
        </w:rPr>
        <w:t>manɻa</w:t>
      </w:r>
      <w:proofErr w:type="spellEnd"/>
      <w:r w:rsidRPr="009D7EA5">
        <w:rPr>
          <w:rFonts w:cs="Times New Roman"/>
          <w:i/>
          <w:szCs w:val="24"/>
        </w:rPr>
        <w:t>&gt;</w:t>
      </w:r>
      <w:r w:rsidRPr="009D7EA5">
        <w:rPr>
          <w:rFonts w:cs="Times New Roman"/>
          <w:szCs w:val="24"/>
        </w:rPr>
        <w:tab/>
      </w:r>
      <w:r w:rsidR="004E43AE">
        <w:rPr>
          <w:rFonts w:cs="Times New Roman"/>
          <w:szCs w:val="24"/>
        </w:rPr>
        <w:t xml:space="preserve">             </w:t>
      </w:r>
      <w:r w:rsidR="00855ADF">
        <w:rPr>
          <w:rFonts w:cs="Times New Roman"/>
          <w:i/>
          <w:szCs w:val="24"/>
        </w:rPr>
        <w:t>da</w:t>
      </w:r>
      <w:r w:rsidRPr="009D7EA5">
        <w:rPr>
          <w:rFonts w:cs="Times New Roman"/>
          <w:szCs w:val="24"/>
        </w:rPr>
        <w:t xml:space="preserve">   </w:t>
      </w:r>
      <w:r w:rsidR="0083118F">
        <w:rPr>
          <w:rFonts w:cs="Times New Roman"/>
          <w:szCs w:val="24"/>
        </w:rPr>
        <w:t xml:space="preserve">               </w:t>
      </w:r>
      <w:r w:rsidR="0083118F">
        <w:rPr>
          <w:rFonts w:cs="Times New Roman"/>
          <w:szCs w:val="24"/>
        </w:rPr>
        <w:tab/>
      </w:r>
    </w:p>
    <w:p w14:paraId="18CF7397" w14:textId="77777777" w:rsidR="0008342D" w:rsidRPr="0082248C" w:rsidRDefault="001D1FC7" w:rsidP="0082248C">
      <w:pPr>
        <w:rPr>
          <w:rFonts w:cs="Times New Roman"/>
          <w:i/>
          <w:szCs w:val="24"/>
        </w:rPr>
      </w:pPr>
      <w:r>
        <w:rPr>
          <w:rFonts w:cs="Times New Roman"/>
          <w:szCs w:val="24"/>
        </w:rPr>
        <w:t xml:space="preserve"> </w:t>
      </w:r>
      <w:r>
        <w:rPr>
          <w:rFonts w:cs="Times New Roman"/>
          <w:szCs w:val="24"/>
        </w:rPr>
        <w:tab/>
      </w:r>
      <w:r w:rsidR="00B45658">
        <w:rPr>
          <w:rFonts w:cs="Times New Roman"/>
          <w:szCs w:val="24"/>
        </w:rPr>
        <w:tab/>
      </w:r>
      <w:r w:rsidR="00B45658">
        <w:rPr>
          <w:rFonts w:cs="Times New Roman"/>
          <w:szCs w:val="24"/>
        </w:rPr>
        <w:tab/>
        <w:t xml:space="preserve">Figure </w:t>
      </w:r>
      <w:r w:rsidR="00B45658" w:rsidRPr="00E05EBB">
        <w:rPr>
          <w:rFonts w:cs="Times New Roman"/>
          <w:szCs w:val="24"/>
        </w:rPr>
        <w:t>4</w:t>
      </w:r>
      <w:r w:rsidRPr="00E05EBB">
        <w:rPr>
          <w:rFonts w:cs="Times New Roman"/>
          <w:szCs w:val="24"/>
        </w:rPr>
        <w:t>: Derivation for</w:t>
      </w:r>
      <w:r>
        <w:rPr>
          <w:rFonts w:cs="Times New Roman"/>
          <w:i/>
          <w:szCs w:val="24"/>
        </w:rPr>
        <w:t xml:space="preserve"> </w:t>
      </w:r>
      <w:proofErr w:type="spellStart"/>
      <w:r>
        <w:rPr>
          <w:rFonts w:cs="Times New Roman"/>
          <w:i/>
          <w:szCs w:val="24"/>
        </w:rPr>
        <w:t>sra</w:t>
      </w:r>
      <w:proofErr w:type="spellEnd"/>
      <w:r>
        <w:rPr>
          <w:rFonts w:cs="Times New Roman"/>
          <w:i/>
          <w:szCs w:val="24"/>
        </w:rPr>
        <w:t xml:space="preserve"> </w:t>
      </w:r>
      <w:proofErr w:type="spellStart"/>
      <w:r>
        <w:rPr>
          <w:rFonts w:cs="Times New Roman"/>
          <w:i/>
          <w:szCs w:val="24"/>
        </w:rPr>
        <w:t>m</w:t>
      </w:r>
      <w:r w:rsidRPr="001D4EDA">
        <w:rPr>
          <w:rFonts w:cs="Times New Roman"/>
          <w:i/>
          <w:szCs w:val="24"/>
        </w:rPr>
        <w:t>anɻ</w:t>
      </w:r>
      <w:r>
        <w:rPr>
          <w:rFonts w:cs="Times New Roman"/>
          <w:i/>
          <w:szCs w:val="24"/>
        </w:rPr>
        <w:t>a</w:t>
      </w:r>
      <w:proofErr w:type="spellEnd"/>
      <w:r w:rsidR="0082248C">
        <w:rPr>
          <w:rFonts w:cs="Times New Roman"/>
          <w:i/>
          <w:szCs w:val="24"/>
        </w:rPr>
        <w:t xml:space="preserve"> da.</w:t>
      </w:r>
    </w:p>
    <w:p w14:paraId="69921FD3" w14:textId="77777777" w:rsidR="005C419A" w:rsidRPr="009D7EA5" w:rsidRDefault="00271312" w:rsidP="00070625">
      <w:pPr>
        <w:ind w:left="0"/>
        <w:rPr>
          <w:rFonts w:cs="Times New Roman"/>
          <w:szCs w:val="24"/>
        </w:rPr>
      </w:pPr>
      <w:r>
        <w:rPr>
          <w:rFonts w:cs="Times New Roman"/>
          <w:szCs w:val="24"/>
        </w:rPr>
        <w:t>The third</w:t>
      </w:r>
      <w:r w:rsidR="00C5522A" w:rsidRPr="009D7EA5">
        <w:rPr>
          <w:rFonts w:cs="Times New Roman"/>
          <w:szCs w:val="24"/>
        </w:rPr>
        <w:t xml:space="preserve"> </w:t>
      </w:r>
      <w:r w:rsidR="00CD1566" w:rsidRPr="009D7EA5">
        <w:rPr>
          <w:rFonts w:cs="Times New Roman"/>
          <w:szCs w:val="24"/>
        </w:rPr>
        <w:t>example is a</w:t>
      </w:r>
      <w:r w:rsidR="005412B2" w:rsidRPr="009D7EA5">
        <w:rPr>
          <w:rFonts w:cs="Times New Roman"/>
          <w:szCs w:val="24"/>
        </w:rPr>
        <w:t xml:space="preserve"> predicationa</w:t>
      </w:r>
      <w:r w:rsidR="00CD1566" w:rsidRPr="009D7EA5">
        <w:rPr>
          <w:rFonts w:cs="Times New Roman"/>
          <w:szCs w:val="24"/>
        </w:rPr>
        <w:t>l copular clause with</w:t>
      </w:r>
      <w:r w:rsidR="005412B2" w:rsidRPr="009D7EA5">
        <w:rPr>
          <w:rFonts w:cs="Times New Roman"/>
          <w:szCs w:val="24"/>
        </w:rPr>
        <w:t xml:space="preserve"> both subject and predicate nominals. Here</w:t>
      </w:r>
      <w:r w:rsidR="00BF6DFC" w:rsidRPr="009D7EA5">
        <w:rPr>
          <w:rFonts w:cs="Times New Roman"/>
          <w:szCs w:val="24"/>
        </w:rPr>
        <w:t xml:space="preserve">, </w:t>
      </w:r>
      <w:r w:rsidR="00BF6DFC" w:rsidRPr="009D7EA5">
        <w:rPr>
          <w:rFonts w:cs="Times New Roman"/>
          <w:i/>
          <w:szCs w:val="24"/>
        </w:rPr>
        <w:t>Peter</w:t>
      </w:r>
      <w:r w:rsidR="00BF6DFC" w:rsidRPr="009D7EA5">
        <w:rPr>
          <w:rFonts w:cs="Times New Roman"/>
          <w:szCs w:val="24"/>
        </w:rPr>
        <w:t xml:space="preserve"> and </w:t>
      </w:r>
      <w:r w:rsidR="00BF6DFC" w:rsidRPr="009D7EA5">
        <w:rPr>
          <w:rFonts w:cs="Times New Roman"/>
          <w:i/>
          <w:szCs w:val="24"/>
        </w:rPr>
        <w:t>doctor</w:t>
      </w:r>
      <w:r w:rsidR="00BF6DFC" w:rsidRPr="009D7EA5">
        <w:rPr>
          <w:rFonts w:cs="Times New Roman"/>
          <w:szCs w:val="24"/>
        </w:rPr>
        <w:t xml:space="preserve"> start as an appositive phrase </w:t>
      </w:r>
      <w:r w:rsidR="002C0642">
        <w:rPr>
          <w:rFonts w:cs="Times New Roman"/>
          <w:color w:val="000000" w:themeColor="text1"/>
          <w:spacing w:val="-2"/>
          <w:szCs w:val="24"/>
        </w:rPr>
        <w:t>[</w:t>
      </w:r>
      <w:r w:rsidR="002C0642" w:rsidRPr="00D26839">
        <w:rPr>
          <w:rFonts w:cs="Times New Roman"/>
          <w:color w:val="000000" w:themeColor="text1"/>
          <w:spacing w:val="-2"/>
          <w:szCs w:val="24"/>
          <w:vertAlign w:val="subscript"/>
        </w:rPr>
        <w:t>CoP</w:t>
      </w:r>
      <w:r w:rsidR="002C0642">
        <w:rPr>
          <w:rFonts w:cs="Times New Roman"/>
          <w:color w:val="000000" w:themeColor="text1"/>
          <w:spacing w:val="-2"/>
          <w:szCs w:val="24"/>
        </w:rPr>
        <w:t xml:space="preserve"> [</w:t>
      </w:r>
      <w:r w:rsidR="002C0642" w:rsidRPr="00D26839">
        <w:rPr>
          <w:rFonts w:cs="Times New Roman"/>
          <w:color w:val="000000" w:themeColor="text1"/>
          <w:spacing w:val="-2"/>
          <w:szCs w:val="24"/>
          <w:vertAlign w:val="subscript"/>
        </w:rPr>
        <w:t>DP</w:t>
      </w:r>
      <w:r w:rsidR="002C0642">
        <w:rPr>
          <w:rFonts w:cs="Times New Roman"/>
          <w:color w:val="000000" w:themeColor="text1"/>
          <w:spacing w:val="-2"/>
          <w:szCs w:val="24"/>
        </w:rPr>
        <w:t xml:space="preserve"> </w:t>
      </w:r>
      <w:r w:rsidR="002C0642" w:rsidRPr="002C0642">
        <w:rPr>
          <w:rFonts w:cs="Times New Roman"/>
          <w:i/>
          <w:color w:val="000000" w:themeColor="text1"/>
          <w:spacing w:val="-2"/>
          <w:szCs w:val="24"/>
        </w:rPr>
        <w:t>Peter</w:t>
      </w:r>
      <w:r w:rsidR="002C0642">
        <w:rPr>
          <w:rFonts w:cs="Times New Roman"/>
          <w:color w:val="000000" w:themeColor="text1"/>
          <w:spacing w:val="-2"/>
          <w:szCs w:val="24"/>
        </w:rPr>
        <w:t xml:space="preserve">] [Co [ </w:t>
      </w:r>
      <w:r w:rsidR="002C0642" w:rsidRPr="00D26839">
        <w:rPr>
          <w:rFonts w:cs="Times New Roman"/>
          <w:color w:val="000000" w:themeColor="text1"/>
          <w:spacing w:val="-2"/>
          <w:szCs w:val="24"/>
          <w:vertAlign w:val="subscript"/>
        </w:rPr>
        <w:t>DP</w:t>
      </w:r>
      <w:r w:rsidR="002C0642">
        <w:rPr>
          <w:rFonts w:cs="Times New Roman"/>
          <w:color w:val="000000" w:themeColor="text1"/>
          <w:spacing w:val="-2"/>
          <w:szCs w:val="24"/>
        </w:rPr>
        <w:t xml:space="preserve"> </w:t>
      </w:r>
      <w:r w:rsidR="002C0642" w:rsidRPr="002C0642">
        <w:rPr>
          <w:rFonts w:cs="Times New Roman"/>
          <w:i/>
          <w:color w:val="000000" w:themeColor="text1"/>
          <w:spacing w:val="-2"/>
          <w:szCs w:val="24"/>
        </w:rPr>
        <w:t>doctor</w:t>
      </w:r>
      <w:r w:rsidR="002C0642">
        <w:rPr>
          <w:rFonts w:cs="Times New Roman"/>
          <w:color w:val="000000" w:themeColor="text1"/>
          <w:spacing w:val="-2"/>
          <w:szCs w:val="24"/>
        </w:rPr>
        <w:t>]]]</w:t>
      </w:r>
      <w:r w:rsidR="00BF6DFC" w:rsidRPr="009D7EA5">
        <w:rPr>
          <w:rFonts w:cs="Times New Roman"/>
          <w:szCs w:val="24"/>
        </w:rPr>
        <w:t xml:space="preserve">. This </w:t>
      </w:r>
      <w:r w:rsidR="00BF6DFC" w:rsidRPr="009D7EA5">
        <w:rPr>
          <w:rFonts w:cs="Times New Roman"/>
          <w:szCs w:val="24"/>
        </w:rPr>
        <w:lastRenderedPageBreak/>
        <w:t>app</w:t>
      </w:r>
      <w:r w:rsidR="003757EB" w:rsidRPr="009D7EA5">
        <w:rPr>
          <w:rFonts w:cs="Times New Roman"/>
          <w:szCs w:val="24"/>
        </w:rPr>
        <w:t>ositive phrase me</w:t>
      </w:r>
      <w:r w:rsidR="005412B2" w:rsidRPr="009D7EA5">
        <w:rPr>
          <w:rFonts w:cs="Times New Roman"/>
          <w:szCs w:val="24"/>
        </w:rPr>
        <w:t>rges with</w:t>
      </w:r>
      <w:r w:rsidR="00327E26" w:rsidRPr="009D7EA5">
        <w:rPr>
          <w:rFonts w:cs="Times New Roman"/>
          <w:szCs w:val="24"/>
        </w:rPr>
        <w:t xml:space="preserve"> </w:t>
      </w:r>
      <w:r w:rsidR="005412B2" w:rsidRPr="009D7EA5">
        <w:rPr>
          <w:rFonts w:cs="Times New Roman"/>
          <w:szCs w:val="24"/>
        </w:rPr>
        <w:t>V to form</w:t>
      </w:r>
      <w:r w:rsidR="00BF6DFC" w:rsidRPr="009D7EA5">
        <w:rPr>
          <w:rFonts w:cs="Times New Roman"/>
          <w:szCs w:val="24"/>
        </w:rPr>
        <w:t xml:space="preserve"> </w:t>
      </w:r>
      <w:r w:rsidR="00327E26" w:rsidRPr="009D7EA5">
        <w:rPr>
          <w:rFonts w:cs="Times New Roman"/>
          <w:szCs w:val="24"/>
        </w:rPr>
        <w:t xml:space="preserve">a </w:t>
      </w:r>
      <w:r w:rsidR="00BF6DFC" w:rsidRPr="009D7EA5">
        <w:rPr>
          <w:rFonts w:cs="Times New Roman"/>
          <w:szCs w:val="24"/>
        </w:rPr>
        <w:t xml:space="preserve">VP. A small v merges with the VP </w:t>
      </w:r>
      <w:r w:rsidR="00CD1566" w:rsidRPr="009D7EA5">
        <w:rPr>
          <w:rFonts w:cs="Times New Roman"/>
          <w:szCs w:val="24"/>
        </w:rPr>
        <w:t>through hierarchy of projection p</w:t>
      </w:r>
      <w:r w:rsidR="006B6E39" w:rsidRPr="009D7EA5">
        <w:rPr>
          <w:rFonts w:cs="Times New Roman"/>
          <w:szCs w:val="24"/>
        </w:rPr>
        <w:t xml:space="preserve">rinciple </w:t>
      </w:r>
      <w:r w:rsidR="00BF6DFC" w:rsidRPr="009D7EA5">
        <w:rPr>
          <w:rFonts w:cs="Times New Roman"/>
          <w:szCs w:val="24"/>
        </w:rPr>
        <w:t xml:space="preserve">to form </w:t>
      </w:r>
      <w:r w:rsidR="005412B2" w:rsidRPr="009D7EA5">
        <w:rPr>
          <w:rFonts w:cs="Times New Roman"/>
          <w:szCs w:val="24"/>
        </w:rPr>
        <w:t xml:space="preserve">a small </w:t>
      </w:r>
      <w:proofErr w:type="spellStart"/>
      <w:r w:rsidR="00160671" w:rsidRPr="009D7EA5">
        <w:rPr>
          <w:rFonts w:cs="Times New Roman"/>
          <w:szCs w:val="24"/>
        </w:rPr>
        <w:t>vP</w:t>
      </w:r>
      <w:proofErr w:type="spellEnd"/>
      <w:r w:rsidR="00160671" w:rsidRPr="009D7EA5">
        <w:rPr>
          <w:rFonts w:cs="Times New Roman"/>
          <w:szCs w:val="24"/>
        </w:rPr>
        <w:t>. Since</w:t>
      </w:r>
      <w:r w:rsidR="00BF6DFC" w:rsidRPr="009D7EA5">
        <w:rPr>
          <w:rFonts w:cs="Times New Roman"/>
          <w:szCs w:val="24"/>
        </w:rPr>
        <w:t xml:space="preserve"> v is defective</w:t>
      </w:r>
      <w:r w:rsidR="00327E26" w:rsidRPr="009D7EA5">
        <w:rPr>
          <w:rFonts w:cs="Times New Roman"/>
          <w:szCs w:val="24"/>
        </w:rPr>
        <w:t>,</w:t>
      </w:r>
      <w:r w:rsidR="001A1C77" w:rsidRPr="009D7EA5">
        <w:rPr>
          <w:rFonts w:cs="Times New Roman"/>
          <w:szCs w:val="24"/>
        </w:rPr>
        <w:t xml:space="preserve"> </w:t>
      </w:r>
      <w:r w:rsidR="00327E26" w:rsidRPr="009D7EA5">
        <w:rPr>
          <w:rFonts w:cs="Times New Roman"/>
          <w:szCs w:val="24"/>
        </w:rPr>
        <w:t xml:space="preserve">unable to check accusative </w:t>
      </w:r>
      <w:r w:rsidR="00160671" w:rsidRPr="009D7EA5">
        <w:rPr>
          <w:rFonts w:cs="Times New Roman"/>
          <w:szCs w:val="24"/>
        </w:rPr>
        <w:t xml:space="preserve">case or host an agent in Spec </w:t>
      </w:r>
      <w:proofErr w:type="spellStart"/>
      <w:r w:rsidR="00160671" w:rsidRPr="009D7EA5">
        <w:rPr>
          <w:rFonts w:cs="Times New Roman"/>
          <w:szCs w:val="24"/>
        </w:rPr>
        <w:t>vP</w:t>
      </w:r>
      <w:proofErr w:type="spellEnd"/>
      <w:r w:rsidR="00327E26" w:rsidRPr="009D7EA5">
        <w:rPr>
          <w:rFonts w:cs="Times New Roman"/>
          <w:szCs w:val="24"/>
        </w:rPr>
        <w:t>, therefore, the c</w:t>
      </w:r>
      <w:r w:rsidR="00160671" w:rsidRPr="009D7EA5">
        <w:rPr>
          <w:rFonts w:cs="Times New Roman"/>
          <w:szCs w:val="24"/>
        </w:rPr>
        <w:t>ase of the nominals remains unch</w:t>
      </w:r>
      <w:r w:rsidR="00327E26" w:rsidRPr="009D7EA5">
        <w:rPr>
          <w:rFonts w:cs="Times New Roman"/>
          <w:szCs w:val="24"/>
        </w:rPr>
        <w:t xml:space="preserve">ecked inside </w:t>
      </w:r>
      <w:r w:rsidR="00160671" w:rsidRPr="009D7EA5">
        <w:rPr>
          <w:rFonts w:cs="Times New Roman"/>
          <w:szCs w:val="24"/>
        </w:rPr>
        <w:t xml:space="preserve">the </w:t>
      </w:r>
      <w:r w:rsidR="00327E26" w:rsidRPr="009D7EA5">
        <w:rPr>
          <w:rFonts w:cs="Times New Roman"/>
          <w:szCs w:val="24"/>
        </w:rPr>
        <w:t xml:space="preserve">VP. </w:t>
      </w:r>
      <w:r w:rsidR="00962E1E" w:rsidRPr="009D7EA5">
        <w:rPr>
          <w:rFonts w:cs="Times New Roman"/>
          <w:szCs w:val="24"/>
        </w:rPr>
        <w:t xml:space="preserve">T merges with </w:t>
      </w:r>
      <w:r w:rsidR="00160671" w:rsidRPr="009D7EA5">
        <w:rPr>
          <w:rFonts w:cs="Times New Roman"/>
          <w:szCs w:val="24"/>
        </w:rPr>
        <w:t xml:space="preserve">the </w:t>
      </w:r>
      <w:proofErr w:type="spellStart"/>
      <w:r w:rsidR="00962E1E" w:rsidRPr="009D7EA5">
        <w:rPr>
          <w:rFonts w:cs="Times New Roman"/>
          <w:szCs w:val="24"/>
        </w:rPr>
        <w:t>vP</w:t>
      </w:r>
      <w:proofErr w:type="spellEnd"/>
      <w:r w:rsidR="00962E1E" w:rsidRPr="009D7EA5">
        <w:rPr>
          <w:rFonts w:cs="Times New Roman"/>
          <w:szCs w:val="24"/>
        </w:rPr>
        <w:t xml:space="preserve"> to form T’</w:t>
      </w:r>
      <w:r w:rsidR="001A1C77" w:rsidRPr="009D7EA5">
        <w:rPr>
          <w:rFonts w:cs="Times New Roman"/>
          <w:szCs w:val="24"/>
        </w:rPr>
        <w:t xml:space="preserve">. </w:t>
      </w:r>
      <w:r w:rsidR="00616974" w:rsidRPr="009D7EA5">
        <w:rPr>
          <w:rFonts w:cs="Times New Roman"/>
          <w:szCs w:val="24"/>
        </w:rPr>
        <w:t xml:space="preserve">Due to extended projection principle, the subject DP forming part of the appositive phrase moves to Spec TP, leaving the predicate nominal stranded behind inside </w:t>
      </w:r>
      <w:r w:rsidR="00160671" w:rsidRPr="009D7EA5">
        <w:rPr>
          <w:rFonts w:cs="Times New Roman"/>
          <w:szCs w:val="24"/>
        </w:rPr>
        <w:t xml:space="preserve">the </w:t>
      </w:r>
      <w:r w:rsidR="00616974" w:rsidRPr="009D7EA5">
        <w:rPr>
          <w:rFonts w:cs="Times New Roman"/>
          <w:szCs w:val="24"/>
        </w:rPr>
        <w:t xml:space="preserve">VP. </w:t>
      </w:r>
      <w:r w:rsidR="001A1C77" w:rsidRPr="009D7EA5">
        <w:rPr>
          <w:rFonts w:cs="Times New Roman"/>
          <w:szCs w:val="24"/>
        </w:rPr>
        <w:t xml:space="preserve">Since the case of the subject DP in </w:t>
      </w:r>
      <w:r w:rsidR="00616974" w:rsidRPr="009D7EA5">
        <w:rPr>
          <w:rFonts w:cs="Times New Roman"/>
          <w:szCs w:val="24"/>
        </w:rPr>
        <w:t>Spec T</w:t>
      </w:r>
      <w:r w:rsidR="00962E1E" w:rsidRPr="009D7EA5">
        <w:rPr>
          <w:rFonts w:cs="Times New Roman"/>
          <w:szCs w:val="24"/>
        </w:rPr>
        <w:t>P has not been checked</w:t>
      </w:r>
      <w:r w:rsidR="001A1C77" w:rsidRPr="009D7EA5">
        <w:rPr>
          <w:rFonts w:cs="Times New Roman"/>
          <w:szCs w:val="24"/>
        </w:rPr>
        <w:t xml:space="preserve"> yet; therefore, there is an agree in terms of φ-features </w:t>
      </w:r>
      <w:r w:rsidR="00962E1E" w:rsidRPr="009D7EA5">
        <w:rPr>
          <w:rFonts w:cs="Times New Roman"/>
          <w:szCs w:val="24"/>
        </w:rPr>
        <w:t xml:space="preserve">of person, number and gender </w:t>
      </w:r>
      <w:r w:rsidR="001A1C77" w:rsidRPr="009D7EA5">
        <w:rPr>
          <w:rFonts w:cs="Times New Roman"/>
          <w:szCs w:val="24"/>
        </w:rPr>
        <w:t xml:space="preserve">between </w:t>
      </w:r>
      <w:r w:rsidR="00962E1E" w:rsidRPr="009D7EA5">
        <w:rPr>
          <w:rFonts w:cs="Times New Roman"/>
          <w:szCs w:val="24"/>
        </w:rPr>
        <w:t>T, acting as a probe, and the subject nominal, serving as a goal</w:t>
      </w:r>
      <w:r w:rsidR="001A1C77" w:rsidRPr="009D7EA5">
        <w:rPr>
          <w:rFonts w:cs="Times New Roman"/>
          <w:szCs w:val="24"/>
        </w:rPr>
        <w:t>. This</w:t>
      </w:r>
      <w:r w:rsidR="00962E1E" w:rsidRPr="009D7EA5">
        <w:rPr>
          <w:rFonts w:cs="Times New Roman"/>
          <w:szCs w:val="24"/>
        </w:rPr>
        <w:t xml:space="preserve"> agree</w:t>
      </w:r>
      <w:r w:rsidR="001A1C77" w:rsidRPr="009D7EA5">
        <w:rPr>
          <w:rFonts w:cs="Times New Roman"/>
          <w:szCs w:val="24"/>
        </w:rPr>
        <w:t xml:space="preserve"> results </w:t>
      </w:r>
      <w:r w:rsidR="00146F8C" w:rsidRPr="009D7EA5">
        <w:rPr>
          <w:rFonts w:cs="Times New Roman"/>
          <w:szCs w:val="24"/>
        </w:rPr>
        <w:t>in valuing T as 3</w:t>
      </w:r>
      <w:r w:rsidR="00146F8C" w:rsidRPr="009D7EA5">
        <w:rPr>
          <w:rFonts w:cs="Times New Roman"/>
          <w:szCs w:val="24"/>
          <w:vertAlign w:val="superscript"/>
        </w:rPr>
        <w:t>rd</w:t>
      </w:r>
      <w:r w:rsidR="00146F8C" w:rsidRPr="009D7EA5">
        <w:rPr>
          <w:rFonts w:cs="Times New Roman"/>
          <w:szCs w:val="24"/>
        </w:rPr>
        <w:t xml:space="preserve"> person singular </w:t>
      </w:r>
      <w:r w:rsidR="00B941BF" w:rsidRPr="009D7EA5">
        <w:rPr>
          <w:rFonts w:cs="Times New Roman"/>
          <w:szCs w:val="24"/>
        </w:rPr>
        <w:t xml:space="preserve">male </w:t>
      </w:r>
      <w:r w:rsidR="00146F8C" w:rsidRPr="009D7EA5">
        <w:rPr>
          <w:rFonts w:cs="Times New Roman"/>
          <w:szCs w:val="24"/>
        </w:rPr>
        <w:t>3SGM and</w:t>
      </w:r>
      <w:r w:rsidR="001A1C77" w:rsidRPr="009D7EA5">
        <w:rPr>
          <w:rFonts w:cs="Times New Roman"/>
          <w:szCs w:val="24"/>
        </w:rPr>
        <w:t xml:space="preserve"> checking the case of the</w:t>
      </w:r>
      <w:r w:rsidR="00687895" w:rsidRPr="009D7EA5">
        <w:rPr>
          <w:rFonts w:cs="Times New Roman"/>
          <w:szCs w:val="24"/>
        </w:rPr>
        <w:t xml:space="preserve"> subject DP as nominative. </w:t>
      </w:r>
      <w:r w:rsidR="00146F8C" w:rsidRPr="009D7EA5">
        <w:rPr>
          <w:rFonts w:cs="Times New Roman"/>
          <w:szCs w:val="24"/>
        </w:rPr>
        <w:t>In the morphological component, the 3</w:t>
      </w:r>
      <w:r w:rsidR="00146F8C" w:rsidRPr="009D7EA5">
        <w:rPr>
          <w:rFonts w:cs="Times New Roman"/>
          <w:szCs w:val="24"/>
          <w:vertAlign w:val="superscript"/>
        </w:rPr>
        <w:t>rd</w:t>
      </w:r>
      <w:r w:rsidR="00146F8C" w:rsidRPr="009D7EA5">
        <w:rPr>
          <w:rFonts w:cs="Times New Roman"/>
          <w:szCs w:val="24"/>
        </w:rPr>
        <w:t xml:space="preserve"> person singular </w:t>
      </w:r>
      <w:r w:rsidR="00B941BF" w:rsidRPr="009D7EA5">
        <w:rPr>
          <w:rFonts w:cs="Times New Roman"/>
          <w:szCs w:val="24"/>
        </w:rPr>
        <w:t xml:space="preserve">male </w:t>
      </w:r>
      <w:r w:rsidR="00616974" w:rsidRPr="009D7EA5">
        <w:rPr>
          <w:rFonts w:cs="Times New Roman"/>
          <w:szCs w:val="24"/>
        </w:rPr>
        <w:t xml:space="preserve">of T </w:t>
      </w:r>
      <w:r w:rsidR="00146F8C" w:rsidRPr="009D7EA5">
        <w:rPr>
          <w:rFonts w:cs="Times New Roman"/>
          <w:szCs w:val="24"/>
        </w:rPr>
        <w:t xml:space="preserve">gets visible on the copula as </w:t>
      </w:r>
      <w:r w:rsidR="00146F8C" w:rsidRPr="009D7EA5">
        <w:rPr>
          <w:rFonts w:cs="Times New Roman"/>
          <w:i/>
          <w:szCs w:val="24"/>
        </w:rPr>
        <w:t>day</w:t>
      </w:r>
      <w:r w:rsidR="00616974" w:rsidRPr="009D7EA5">
        <w:rPr>
          <w:rFonts w:cs="Times New Roman"/>
          <w:szCs w:val="24"/>
        </w:rPr>
        <w:t>.</w:t>
      </w:r>
      <w:r w:rsidR="00687895" w:rsidRPr="009D7EA5">
        <w:rPr>
          <w:rFonts w:cs="Times New Roman"/>
          <w:szCs w:val="24"/>
        </w:rPr>
        <w:t xml:space="preserve"> </w:t>
      </w:r>
      <w:r w:rsidR="005B1A09" w:rsidRPr="009D7EA5">
        <w:rPr>
          <w:rFonts w:cs="Times New Roman"/>
          <w:szCs w:val="24"/>
        </w:rPr>
        <w:t>An empty functional head C</w:t>
      </w:r>
      <w:r w:rsidR="00CD1566" w:rsidRPr="009D7EA5">
        <w:rPr>
          <w:rFonts w:cs="Times New Roman"/>
          <w:szCs w:val="24"/>
        </w:rPr>
        <w:t xml:space="preserve"> merges with</w:t>
      </w:r>
      <w:r w:rsidR="00FF65F3" w:rsidRPr="009D7EA5">
        <w:rPr>
          <w:rFonts w:cs="Times New Roman"/>
          <w:szCs w:val="24"/>
        </w:rPr>
        <w:t xml:space="preserve"> TP to form </w:t>
      </w:r>
      <w:r w:rsidR="005B1A09" w:rsidRPr="009D7EA5">
        <w:rPr>
          <w:rFonts w:cs="Times New Roman"/>
          <w:szCs w:val="24"/>
        </w:rPr>
        <w:t xml:space="preserve">CP. </w:t>
      </w:r>
      <w:r w:rsidR="00687895" w:rsidRPr="009D7EA5">
        <w:rPr>
          <w:rFonts w:cs="Times New Roman"/>
          <w:szCs w:val="24"/>
        </w:rPr>
        <w:t>The predicate nominal adopts the default case</w:t>
      </w:r>
      <w:r w:rsidR="00CD1566" w:rsidRPr="009D7EA5">
        <w:rPr>
          <w:rFonts w:cs="Times New Roman"/>
          <w:szCs w:val="24"/>
        </w:rPr>
        <w:t>, which</w:t>
      </w:r>
      <w:r w:rsidR="00687895" w:rsidRPr="009D7EA5">
        <w:rPr>
          <w:rFonts w:cs="Times New Roman"/>
          <w:szCs w:val="24"/>
        </w:rPr>
        <w:t xml:space="preserve"> is nominative</w:t>
      </w:r>
      <w:r w:rsidR="00CD1566" w:rsidRPr="009D7EA5">
        <w:rPr>
          <w:rFonts w:cs="Times New Roman"/>
          <w:szCs w:val="24"/>
        </w:rPr>
        <w:t xml:space="preserve"> in Pashto</w:t>
      </w:r>
      <w:r w:rsidR="00687895" w:rsidRPr="009D7EA5">
        <w:rPr>
          <w:rFonts w:cs="Times New Roman"/>
          <w:szCs w:val="24"/>
        </w:rPr>
        <w:t>.</w:t>
      </w:r>
      <w:r w:rsidR="007E0530" w:rsidRPr="009D7EA5">
        <w:rPr>
          <w:rFonts w:cs="Times New Roman"/>
          <w:szCs w:val="24"/>
        </w:rPr>
        <w:t xml:space="preserve"> </w:t>
      </w:r>
    </w:p>
    <w:p w14:paraId="25DBD5CB" w14:textId="77777777" w:rsidR="00CC742E" w:rsidRPr="009D7EA5" w:rsidRDefault="00CC742E" w:rsidP="00CC742E">
      <w:pPr>
        <w:spacing w:before="120" w:after="120"/>
        <w:contextualSpacing/>
        <w:rPr>
          <w:rFonts w:cs="Times New Roman"/>
          <w:szCs w:val="24"/>
        </w:rPr>
      </w:pPr>
      <w:r w:rsidRPr="009D7EA5">
        <w:rPr>
          <w:rFonts w:cs="Times New Roman"/>
          <w:szCs w:val="24"/>
        </w:rPr>
        <w:t xml:space="preserve">          CP</w:t>
      </w:r>
    </w:p>
    <w:p w14:paraId="7DA5950C" w14:textId="77777777" w:rsidR="00CC742E" w:rsidRPr="009D7EA5" w:rsidRDefault="00C72760" w:rsidP="004E43AE">
      <w:pPr>
        <w:spacing w:before="120" w:after="120"/>
        <w:ind w:left="0"/>
        <w:contextualSpacing/>
        <w:rPr>
          <w:rFonts w:cs="Times New Roman"/>
          <w:szCs w:val="24"/>
        </w:rPr>
      </w:pPr>
      <w:r>
        <w:rPr>
          <w:rFonts w:cs="Times New Roman"/>
          <w:szCs w:val="24"/>
        </w:rPr>
        <w:t xml:space="preserve">          </w:t>
      </w:r>
      <w:r w:rsidR="004E43AE">
        <w:rPr>
          <w:rFonts w:cs="Times New Roman"/>
          <w:szCs w:val="24"/>
        </w:rPr>
        <w:t xml:space="preserve"> </w:t>
      </w:r>
      <w:r w:rsidR="00CC742E" w:rsidRPr="009D7EA5">
        <w:rPr>
          <w:rFonts w:cs="Times New Roman"/>
          <w:noProof/>
          <w:szCs w:val="24"/>
          <w:lang w:val="en-GB" w:eastAsia="en-GB"/>
        </w:rPr>
        <w:drawing>
          <wp:inline distT="0" distB="0" distL="0" distR="0" wp14:anchorId="38EEEC7D" wp14:editId="40F33C0B">
            <wp:extent cx="1054735" cy="28638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5453F86D" w14:textId="77777777" w:rsidR="00CC742E" w:rsidRPr="009D7EA5" w:rsidRDefault="00C72760" w:rsidP="004E43AE">
      <w:pPr>
        <w:spacing w:before="120" w:after="120"/>
        <w:ind w:left="0"/>
        <w:contextualSpacing/>
        <w:rPr>
          <w:rFonts w:cs="Times New Roman"/>
          <w:szCs w:val="24"/>
        </w:rPr>
      </w:pPr>
      <w:r>
        <w:rPr>
          <w:rFonts w:cs="Times New Roman"/>
          <w:szCs w:val="24"/>
        </w:rPr>
        <w:t xml:space="preserve">         </w:t>
      </w:r>
      <w:r w:rsidR="005B1A09" w:rsidRPr="009D7EA5">
        <w:rPr>
          <w:rFonts w:cs="Times New Roman"/>
          <w:szCs w:val="24"/>
        </w:rPr>
        <w:t xml:space="preserve">C           </w:t>
      </w:r>
      <w:r w:rsidR="00E02DA2">
        <w:rPr>
          <w:rFonts w:cs="Times New Roman"/>
          <w:szCs w:val="24"/>
        </w:rPr>
        <w:t xml:space="preserve">       </w:t>
      </w:r>
      <w:r w:rsidR="00271312">
        <w:rPr>
          <w:rFonts w:cs="Times New Roman"/>
          <w:szCs w:val="24"/>
        </w:rPr>
        <w:t xml:space="preserve">  </w:t>
      </w:r>
      <w:r w:rsidR="004E43AE">
        <w:rPr>
          <w:rFonts w:cs="Times New Roman"/>
          <w:szCs w:val="24"/>
        </w:rPr>
        <w:t xml:space="preserve">     </w:t>
      </w:r>
      <w:r w:rsidR="00977DC6" w:rsidRPr="009D7EA5">
        <w:rPr>
          <w:rFonts w:cs="Times New Roman"/>
          <w:szCs w:val="24"/>
        </w:rPr>
        <w:t>TP</w:t>
      </w:r>
      <w:r w:rsidR="00CC742E" w:rsidRPr="009D7EA5">
        <w:rPr>
          <w:rFonts w:cs="Times New Roman"/>
          <w:szCs w:val="24"/>
        </w:rPr>
        <w:t xml:space="preserve">     </w:t>
      </w:r>
    </w:p>
    <w:p w14:paraId="346E4C3C" w14:textId="77777777" w:rsidR="00CC742E" w:rsidRPr="009D7EA5" w:rsidRDefault="004E43AE" w:rsidP="00CC742E">
      <w:pPr>
        <w:spacing w:before="120" w:after="120"/>
        <w:contextualSpacing/>
        <w:rPr>
          <w:rFonts w:cs="Times New Roman"/>
          <w:szCs w:val="24"/>
        </w:rPr>
      </w:pPr>
      <w:r>
        <w:rPr>
          <w:rFonts w:cs="Times New Roman"/>
          <w:szCs w:val="24"/>
        </w:rPr>
        <w:t xml:space="preserve">             </w:t>
      </w:r>
      <w:r w:rsidR="00942C6D" w:rsidRPr="009D7EA5">
        <w:rPr>
          <w:rFonts w:cs="Times New Roman"/>
          <w:szCs w:val="24"/>
        </w:rPr>
        <w:t xml:space="preserve"> </w:t>
      </w:r>
      <w:r w:rsidR="00CC742E" w:rsidRPr="009D7EA5">
        <w:rPr>
          <w:rFonts w:cs="Times New Roman"/>
          <w:noProof/>
          <w:szCs w:val="24"/>
          <w:lang w:val="en-GB" w:eastAsia="en-GB"/>
        </w:rPr>
        <w:drawing>
          <wp:inline distT="0" distB="0" distL="0" distR="0" wp14:anchorId="4E535A85" wp14:editId="6EC48910">
            <wp:extent cx="1054735" cy="28638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066F5D16" w14:textId="77777777" w:rsidR="00CC742E" w:rsidRPr="009D7EA5" w:rsidRDefault="00CC742E" w:rsidP="00CC742E">
      <w:pPr>
        <w:spacing w:before="120" w:after="120"/>
        <w:contextualSpacing/>
        <w:rPr>
          <w:rFonts w:cs="Times New Roman"/>
          <w:szCs w:val="24"/>
        </w:rPr>
      </w:pPr>
      <w:r w:rsidRPr="009D7EA5">
        <w:rPr>
          <w:rFonts w:cs="Times New Roman"/>
          <w:szCs w:val="24"/>
        </w:rPr>
        <w:t xml:space="preserve">   </w:t>
      </w:r>
      <w:r w:rsidR="004E43AE">
        <w:rPr>
          <w:rFonts w:cs="Times New Roman"/>
          <w:szCs w:val="24"/>
        </w:rPr>
        <w:t xml:space="preserve">       </w:t>
      </w:r>
      <w:r w:rsidR="00977DC6" w:rsidRPr="009D7EA5">
        <w:rPr>
          <w:rFonts w:cs="Times New Roman"/>
          <w:i/>
          <w:szCs w:val="24"/>
        </w:rPr>
        <w:t>Peter</w:t>
      </w:r>
      <w:r w:rsidR="005B1A09" w:rsidRPr="009D7EA5">
        <w:rPr>
          <w:rFonts w:cs="Times New Roman"/>
          <w:szCs w:val="24"/>
        </w:rPr>
        <w:t xml:space="preserve">     </w:t>
      </w:r>
      <w:r w:rsidR="00942C6D" w:rsidRPr="009D7EA5">
        <w:rPr>
          <w:rFonts w:cs="Times New Roman"/>
          <w:i/>
          <w:szCs w:val="24"/>
        </w:rPr>
        <w:t xml:space="preserve">   </w:t>
      </w:r>
      <w:r w:rsidR="004E43AE">
        <w:rPr>
          <w:rFonts w:cs="Times New Roman"/>
          <w:szCs w:val="24"/>
        </w:rPr>
        <w:t xml:space="preserve">               </w:t>
      </w:r>
      <w:r w:rsidRPr="009D7EA5">
        <w:rPr>
          <w:rFonts w:cs="Times New Roman"/>
          <w:szCs w:val="24"/>
        </w:rPr>
        <w:t>T’</w:t>
      </w:r>
    </w:p>
    <w:p w14:paraId="7952CCD0" w14:textId="77777777" w:rsidR="00CC742E" w:rsidRPr="009D7EA5" w:rsidRDefault="00CC742E" w:rsidP="00977DC6">
      <w:pPr>
        <w:spacing w:before="120" w:after="120"/>
        <w:contextualSpacing/>
        <w:rPr>
          <w:rFonts w:cs="Times New Roman"/>
          <w:szCs w:val="24"/>
        </w:rPr>
      </w:pPr>
      <w:r w:rsidRPr="009D7EA5">
        <w:rPr>
          <w:rFonts w:cs="Times New Roman"/>
          <w:szCs w:val="24"/>
        </w:rPr>
        <w:t xml:space="preserve">                          </w:t>
      </w:r>
      <w:r w:rsidR="004E43AE">
        <w:rPr>
          <w:rFonts w:cs="Times New Roman"/>
          <w:szCs w:val="24"/>
        </w:rPr>
        <w:t xml:space="preserve">    </w:t>
      </w:r>
      <w:r w:rsidRPr="009D7EA5">
        <w:rPr>
          <w:rFonts w:cs="Times New Roman"/>
          <w:noProof/>
          <w:szCs w:val="24"/>
          <w:lang w:val="en-GB" w:eastAsia="en-GB"/>
        </w:rPr>
        <w:drawing>
          <wp:inline distT="0" distB="0" distL="0" distR="0" wp14:anchorId="04CB2879" wp14:editId="00DC4E9A">
            <wp:extent cx="1054735" cy="2863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78882DC3" w14:textId="77777777" w:rsidR="00CC742E" w:rsidRPr="009D7EA5" w:rsidRDefault="005B1A09" w:rsidP="00271312">
      <w:pPr>
        <w:spacing w:before="120" w:after="120"/>
        <w:ind w:left="2160"/>
        <w:contextualSpacing/>
        <w:rPr>
          <w:rFonts w:cs="Times New Roman"/>
          <w:szCs w:val="24"/>
        </w:rPr>
      </w:pPr>
      <w:r w:rsidRPr="009D7EA5">
        <w:rPr>
          <w:rFonts w:cs="Times New Roman"/>
          <w:szCs w:val="24"/>
        </w:rPr>
        <w:t xml:space="preserve">  </w:t>
      </w:r>
      <w:r w:rsidR="004E43AE">
        <w:rPr>
          <w:rFonts w:cs="Times New Roman"/>
          <w:szCs w:val="24"/>
        </w:rPr>
        <w:t xml:space="preserve"> </w:t>
      </w:r>
      <w:r w:rsidRPr="009D7EA5">
        <w:rPr>
          <w:rFonts w:cs="Times New Roman"/>
          <w:szCs w:val="24"/>
        </w:rPr>
        <w:t xml:space="preserve"> </w:t>
      </w:r>
      <w:r w:rsidR="00977DC6" w:rsidRPr="009D7EA5">
        <w:rPr>
          <w:rFonts w:cs="Times New Roman"/>
          <w:szCs w:val="24"/>
        </w:rPr>
        <w:t>T</w:t>
      </w:r>
      <w:r w:rsidR="00977DC6" w:rsidRPr="009D7EA5">
        <w:rPr>
          <w:rFonts w:cs="Times New Roman"/>
          <w:szCs w:val="24"/>
        </w:rPr>
        <w:tab/>
      </w:r>
      <w:r w:rsidR="00942C6D" w:rsidRPr="009D7EA5">
        <w:rPr>
          <w:rFonts w:cs="Times New Roman"/>
          <w:szCs w:val="24"/>
        </w:rPr>
        <w:tab/>
      </w:r>
      <w:r w:rsidR="00E02DA2">
        <w:rPr>
          <w:rFonts w:cs="Times New Roman"/>
          <w:szCs w:val="24"/>
        </w:rPr>
        <w:t xml:space="preserve">    </w:t>
      </w:r>
      <w:r w:rsidR="00271312">
        <w:rPr>
          <w:rFonts w:cs="Times New Roman"/>
          <w:szCs w:val="24"/>
        </w:rPr>
        <w:t xml:space="preserve">   </w:t>
      </w:r>
      <w:r w:rsidR="004E43AE">
        <w:rPr>
          <w:rFonts w:cs="Times New Roman"/>
          <w:szCs w:val="24"/>
        </w:rPr>
        <w:t xml:space="preserve"> </w:t>
      </w:r>
      <w:proofErr w:type="spellStart"/>
      <w:r w:rsidR="00977DC6" w:rsidRPr="009D7EA5">
        <w:rPr>
          <w:rFonts w:cs="Times New Roman"/>
          <w:szCs w:val="24"/>
        </w:rPr>
        <w:t>vP</w:t>
      </w:r>
      <w:proofErr w:type="spellEnd"/>
    </w:p>
    <w:p w14:paraId="1B5088C1" w14:textId="77777777" w:rsidR="00CC742E" w:rsidRPr="009D7EA5" w:rsidRDefault="00CC742E" w:rsidP="00CC742E">
      <w:pPr>
        <w:spacing w:before="120" w:after="120"/>
        <w:contextualSpacing/>
        <w:rPr>
          <w:rFonts w:cs="Times New Roman"/>
          <w:szCs w:val="24"/>
        </w:rPr>
      </w:pPr>
      <w:r w:rsidRPr="009D7EA5">
        <w:rPr>
          <w:rFonts w:cs="Times New Roman"/>
          <w:szCs w:val="24"/>
        </w:rPr>
        <w:t xml:space="preserve">               </w:t>
      </w:r>
      <w:r w:rsidR="004E43AE">
        <w:rPr>
          <w:rFonts w:cs="Times New Roman"/>
          <w:szCs w:val="24"/>
        </w:rPr>
        <w:t xml:space="preserve">                              </w:t>
      </w:r>
      <w:r w:rsidRPr="009D7EA5">
        <w:rPr>
          <w:rFonts w:cs="Times New Roman"/>
          <w:noProof/>
          <w:szCs w:val="24"/>
          <w:lang w:val="en-GB" w:eastAsia="en-GB"/>
        </w:rPr>
        <w:drawing>
          <wp:inline distT="0" distB="0" distL="0" distR="0" wp14:anchorId="1EC0169B" wp14:editId="4A2FF5AD">
            <wp:extent cx="1054735" cy="2863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7B9B11C7" w14:textId="77777777" w:rsidR="00CC742E" w:rsidRPr="009D7EA5" w:rsidRDefault="00CC742E" w:rsidP="00CC742E">
      <w:pPr>
        <w:spacing w:before="120" w:after="120"/>
        <w:contextualSpacing/>
        <w:rPr>
          <w:rFonts w:cs="Times New Roman"/>
          <w:szCs w:val="24"/>
        </w:rPr>
      </w:pPr>
      <w:r w:rsidRPr="009D7EA5">
        <w:rPr>
          <w:rFonts w:cs="Times New Roman"/>
          <w:szCs w:val="24"/>
        </w:rPr>
        <w:t xml:space="preserve">                                    </w:t>
      </w:r>
      <w:r w:rsidR="004E43AE">
        <w:rPr>
          <w:rFonts w:cs="Times New Roman"/>
          <w:szCs w:val="24"/>
        </w:rPr>
        <w:t xml:space="preserve">        </w:t>
      </w:r>
      <w:r w:rsidR="00737755" w:rsidRPr="009D7EA5">
        <w:rPr>
          <w:rFonts w:cs="Times New Roman"/>
          <w:szCs w:val="24"/>
        </w:rPr>
        <w:t>v</w:t>
      </w:r>
      <w:r w:rsidR="00737755" w:rsidRPr="009D7EA5">
        <w:rPr>
          <w:rFonts w:cs="Times New Roman"/>
          <w:szCs w:val="24"/>
        </w:rPr>
        <w:tab/>
      </w:r>
      <w:r w:rsidR="00977DC6" w:rsidRPr="009D7EA5">
        <w:rPr>
          <w:rFonts w:cs="Times New Roman"/>
          <w:szCs w:val="24"/>
        </w:rPr>
        <w:tab/>
      </w:r>
      <w:r w:rsidR="00271312">
        <w:rPr>
          <w:rFonts w:cs="Times New Roman"/>
          <w:szCs w:val="24"/>
        </w:rPr>
        <w:t xml:space="preserve">     </w:t>
      </w:r>
      <w:r w:rsidR="004E43AE">
        <w:rPr>
          <w:rFonts w:cs="Times New Roman"/>
          <w:szCs w:val="24"/>
        </w:rPr>
        <w:t xml:space="preserve">    </w:t>
      </w:r>
      <w:r w:rsidR="00737755" w:rsidRPr="009D7EA5">
        <w:rPr>
          <w:rFonts w:cs="Times New Roman"/>
          <w:szCs w:val="24"/>
        </w:rPr>
        <w:t xml:space="preserve">VP                    </w:t>
      </w:r>
    </w:p>
    <w:p w14:paraId="0705EBF1" w14:textId="77777777" w:rsidR="00CC742E" w:rsidRPr="009D7EA5" w:rsidRDefault="00CC742E" w:rsidP="00CC742E">
      <w:pPr>
        <w:spacing w:before="120" w:after="120"/>
        <w:contextualSpacing/>
        <w:rPr>
          <w:rFonts w:cs="Times New Roman"/>
          <w:szCs w:val="24"/>
        </w:rPr>
      </w:pPr>
      <w:r w:rsidRPr="009D7EA5">
        <w:rPr>
          <w:rFonts w:cs="Times New Roman"/>
          <w:szCs w:val="24"/>
        </w:rPr>
        <w:t xml:space="preserve">                               </w:t>
      </w:r>
      <w:r w:rsidR="006F7F9B">
        <w:rPr>
          <w:rFonts w:cs="Times New Roman"/>
          <w:szCs w:val="24"/>
        </w:rPr>
        <w:tab/>
      </w:r>
      <w:r w:rsidR="006F7F9B">
        <w:rPr>
          <w:rFonts w:cs="Times New Roman"/>
          <w:szCs w:val="24"/>
        </w:rPr>
        <w:tab/>
      </w:r>
      <w:r w:rsidR="006F7F9B">
        <w:rPr>
          <w:rFonts w:cs="Times New Roman"/>
          <w:szCs w:val="24"/>
        </w:rPr>
        <w:tab/>
      </w:r>
      <w:r w:rsidRPr="009D7EA5">
        <w:rPr>
          <w:rFonts w:cs="Times New Roman"/>
          <w:noProof/>
          <w:szCs w:val="24"/>
          <w:lang w:val="en-GB" w:eastAsia="en-GB"/>
        </w:rPr>
        <w:drawing>
          <wp:inline distT="0" distB="0" distL="0" distR="0" wp14:anchorId="2CF0CA20" wp14:editId="2C86E85F">
            <wp:extent cx="1054735" cy="2863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09393EB7" w14:textId="77777777" w:rsidR="00CC742E" w:rsidRPr="009D7EA5" w:rsidRDefault="00737755" w:rsidP="00CC742E">
      <w:pPr>
        <w:spacing w:before="120" w:after="120"/>
        <w:contextualSpacing/>
        <w:rPr>
          <w:rFonts w:cs="Times New Roman"/>
          <w:szCs w:val="24"/>
        </w:rPr>
      </w:pPr>
      <w:r w:rsidRPr="009D7EA5">
        <w:rPr>
          <w:rFonts w:cs="Times New Roman"/>
          <w:szCs w:val="24"/>
        </w:rPr>
        <w:t xml:space="preserve">                            </w:t>
      </w:r>
      <w:r w:rsidR="006F7F9B">
        <w:rPr>
          <w:rFonts w:cs="Times New Roman"/>
          <w:szCs w:val="24"/>
        </w:rPr>
        <w:tab/>
      </w:r>
      <w:r w:rsidR="006F7F9B">
        <w:rPr>
          <w:rFonts w:cs="Times New Roman"/>
          <w:szCs w:val="24"/>
        </w:rPr>
        <w:tab/>
        <w:t xml:space="preserve">      </w:t>
      </w:r>
      <w:r w:rsidR="002C0642">
        <w:rPr>
          <w:rFonts w:cs="Times New Roman"/>
          <w:szCs w:val="24"/>
        </w:rPr>
        <w:t>CoP</w:t>
      </w:r>
      <w:r w:rsidRPr="009D7EA5">
        <w:rPr>
          <w:rFonts w:cs="Times New Roman"/>
          <w:szCs w:val="24"/>
        </w:rPr>
        <w:tab/>
      </w:r>
      <w:r w:rsidR="005B1A09" w:rsidRPr="009D7EA5">
        <w:rPr>
          <w:rFonts w:cs="Times New Roman"/>
          <w:szCs w:val="24"/>
        </w:rPr>
        <w:t xml:space="preserve">    </w:t>
      </w:r>
      <w:r w:rsidR="00271312">
        <w:rPr>
          <w:rFonts w:cs="Times New Roman"/>
          <w:szCs w:val="24"/>
        </w:rPr>
        <w:t xml:space="preserve">    </w:t>
      </w:r>
      <w:r w:rsidR="006F7F9B">
        <w:rPr>
          <w:rFonts w:cs="Times New Roman"/>
          <w:szCs w:val="24"/>
        </w:rPr>
        <w:t xml:space="preserve">      </w:t>
      </w:r>
      <w:r w:rsidR="00CC742E" w:rsidRPr="009D7EA5">
        <w:rPr>
          <w:rFonts w:cs="Times New Roman"/>
          <w:i/>
          <w:szCs w:val="24"/>
        </w:rPr>
        <w:t>day</w:t>
      </w:r>
      <w:r w:rsidRPr="009D7EA5">
        <w:rPr>
          <w:rFonts w:cs="Times New Roman"/>
          <w:szCs w:val="24"/>
        </w:rPr>
        <w:t xml:space="preserve">  </w:t>
      </w:r>
      <w:r w:rsidR="00CC742E" w:rsidRPr="009D7EA5">
        <w:rPr>
          <w:rFonts w:cs="Times New Roman"/>
          <w:szCs w:val="24"/>
        </w:rPr>
        <w:t xml:space="preserve"> </w:t>
      </w:r>
    </w:p>
    <w:p w14:paraId="7427B4DD" w14:textId="77777777" w:rsidR="00CC742E" w:rsidRPr="009D7EA5" w:rsidRDefault="00CC742E" w:rsidP="00CC742E">
      <w:pPr>
        <w:spacing w:before="120" w:after="120"/>
        <w:contextualSpacing/>
        <w:rPr>
          <w:rFonts w:cs="Times New Roman"/>
          <w:szCs w:val="24"/>
        </w:rPr>
      </w:pPr>
      <w:r w:rsidRPr="009D7EA5">
        <w:rPr>
          <w:rFonts w:cs="Times New Roman"/>
          <w:szCs w:val="24"/>
        </w:rPr>
        <w:t xml:space="preserve">               </w:t>
      </w:r>
      <w:r w:rsidR="006F7F9B">
        <w:rPr>
          <w:rFonts w:cs="Times New Roman"/>
          <w:szCs w:val="24"/>
        </w:rPr>
        <w:tab/>
      </w:r>
      <w:r w:rsidR="006F7F9B">
        <w:rPr>
          <w:rFonts w:cs="Times New Roman"/>
          <w:szCs w:val="24"/>
        </w:rPr>
        <w:tab/>
        <w:t xml:space="preserve">    </w:t>
      </w:r>
      <w:r w:rsidR="00266870">
        <w:rPr>
          <w:rFonts w:cs="Times New Roman"/>
          <w:szCs w:val="24"/>
        </w:rPr>
        <w:t xml:space="preserve"> </w:t>
      </w:r>
      <w:r w:rsidR="00266870">
        <w:rPr>
          <w:rFonts w:cs="Times New Roman"/>
          <w:noProof/>
          <w:szCs w:val="24"/>
          <w:lang w:val="en-GB" w:eastAsia="en-GB"/>
        </w:rPr>
        <w:drawing>
          <wp:inline distT="0" distB="0" distL="0" distR="0" wp14:anchorId="4E8D4792" wp14:editId="1CFF9BAF">
            <wp:extent cx="1261745" cy="4876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1745" cy="487680"/>
                    </a:xfrm>
                    <a:prstGeom prst="rect">
                      <a:avLst/>
                    </a:prstGeom>
                    <a:noFill/>
                  </pic:spPr>
                </pic:pic>
              </a:graphicData>
            </a:graphic>
          </wp:inline>
        </w:drawing>
      </w:r>
    </w:p>
    <w:p w14:paraId="32527FF1" w14:textId="77777777" w:rsidR="00C72760" w:rsidRPr="009D7EA5" w:rsidRDefault="00CC742E" w:rsidP="0083118F">
      <w:pPr>
        <w:spacing w:before="120" w:after="120"/>
        <w:contextualSpacing/>
        <w:rPr>
          <w:rFonts w:cs="Times New Roman"/>
          <w:szCs w:val="24"/>
        </w:rPr>
      </w:pPr>
      <w:r w:rsidRPr="009D7EA5">
        <w:rPr>
          <w:rFonts w:cs="Times New Roman"/>
          <w:szCs w:val="24"/>
        </w:rPr>
        <w:t xml:space="preserve">           </w:t>
      </w:r>
      <w:r w:rsidR="006F7F9B">
        <w:rPr>
          <w:rFonts w:cs="Times New Roman"/>
          <w:szCs w:val="24"/>
        </w:rPr>
        <w:tab/>
      </w:r>
      <w:r w:rsidR="006F7F9B">
        <w:rPr>
          <w:rFonts w:cs="Times New Roman"/>
          <w:szCs w:val="24"/>
        </w:rPr>
        <w:tab/>
      </w:r>
      <w:r w:rsidR="006F7F9B">
        <w:rPr>
          <w:rFonts w:cs="Times New Roman"/>
          <w:szCs w:val="24"/>
        </w:rPr>
        <w:tab/>
        <w:t xml:space="preserve">       </w:t>
      </w:r>
      <w:r w:rsidR="00A75576" w:rsidRPr="009D7EA5">
        <w:rPr>
          <w:rFonts w:cs="Times New Roman"/>
          <w:szCs w:val="24"/>
        </w:rPr>
        <w:t>&lt;</w:t>
      </w:r>
      <w:r w:rsidR="00737755" w:rsidRPr="009D7EA5">
        <w:rPr>
          <w:rFonts w:cs="Times New Roman"/>
          <w:i/>
          <w:szCs w:val="24"/>
        </w:rPr>
        <w:t>Peter</w:t>
      </w:r>
      <w:r w:rsidR="00A75576" w:rsidRPr="009D7EA5">
        <w:rPr>
          <w:rFonts w:cs="Times New Roman"/>
          <w:i/>
          <w:szCs w:val="24"/>
        </w:rPr>
        <w:t>&gt;</w:t>
      </w:r>
      <w:r w:rsidR="002C0642">
        <w:rPr>
          <w:rFonts w:cs="Times New Roman"/>
          <w:szCs w:val="24"/>
        </w:rPr>
        <w:t xml:space="preserve">  </w:t>
      </w:r>
      <w:r w:rsidR="00737755" w:rsidRPr="009D7EA5">
        <w:rPr>
          <w:rFonts w:cs="Times New Roman"/>
          <w:szCs w:val="24"/>
        </w:rPr>
        <w:t>doctor</w:t>
      </w:r>
      <w:r w:rsidRPr="009D7EA5">
        <w:rPr>
          <w:rFonts w:cs="Times New Roman"/>
          <w:i/>
          <w:szCs w:val="24"/>
        </w:rPr>
        <w:t xml:space="preserve"> </w:t>
      </w:r>
      <w:r w:rsidR="00A75576" w:rsidRPr="009D7EA5">
        <w:rPr>
          <w:rFonts w:cs="Times New Roman"/>
          <w:szCs w:val="24"/>
        </w:rPr>
        <w:t xml:space="preserve"> </w:t>
      </w:r>
    </w:p>
    <w:p w14:paraId="22030B8E" w14:textId="77777777" w:rsidR="00AD5000" w:rsidRPr="009D7EA5" w:rsidRDefault="00B45658" w:rsidP="00070625">
      <w:pPr>
        <w:ind w:left="0"/>
        <w:jc w:val="center"/>
        <w:rPr>
          <w:rFonts w:cs="Times New Roman"/>
          <w:szCs w:val="24"/>
        </w:rPr>
      </w:pPr>
      <w:r>
        <w:rPr>
          <w:rFonts w:cs="Times New Roman"/>
          <w:szCs w:val="24"/>
        </w:rPr>
        <w:t xml:space="preserve">Figure </w:t>
      </w:r>
      <w:r w:rsidRPr="00E05EBB">
        <w:rPr>
          <w:rFonts w:cs="Times New Roman"/>
          <w:szCs w:val="24"/>
        </w:rPr>
        <w:t>5</w:t>
      </w:r>
      <w:r w:rsidR="001D4EDA" w:rsidRPr="00E05EBB">
        <w:rPr>
          <w:rFonts w:cs="Times New Roman"/>
          <w:szCs w:val="24"/>
        </w:rPr>
        <w:t>: Derivation for</w:t>
      </w:r>
      <w:r w:rsidR="001D4EDA" w:rsidRPr="001D4EDA">
        <w:rPr>
          <w:rFonts w:cs="Times New Roman"/>
          <w:i/>
          <w:szCs w:val="24"/>
        </w:rPr>
        <w:t xml:space="preserve"> </w:t>
      </w:r>
      <w:r w:rsidR="001D4EDA">
        <w:rPr>
          <w:rFonts w:cs="Times New Roman"/>
          <w:i/>
          <w:szCs w:val="24"/>
        </w:rPr>
        <w:t>Peter</w:t>
      </w:r>
      <w:r w:rsidR="001D4EDA" w:rsidRPr="001D4EDA">
        <w:rPr>
          <w:rFonts w:cs="Times New Roman"/>
          <w:i/>
          <w:szCs w:val="24"/>
        </w:rPr>
        <w:t xml:space="preserve"> doctor</w:t>
      </w:r>
      <w:r w:rsidR="001D4EDA" w:rsidRPr="001D4EDA">
        <w:rPr>
          <w:rFonts w:cs="Times New Roman"/>
          <w:i/>
          <w:szCs w:val="24"/>
        </w:rPr>
        <w:tab/>
        <w:t>day.</w:t>
      </w:r>
    </w:p>
    <w:p w14:paraId="69DF199B" w14:textId="77777777" w:rsidR="00C72760" w:rsidRDefault="00AD5000" w:rsidP="00070625">
      <w:pPr>
        <w:ind w:left="0"/>
        <w:rPr>
          <w:rFonts w:cs="Times New Roman"/>
          <w:szCs w:val="24"/>
        </w:rPr>
      </w:pPr>
      <w:r w:rsidRPr="009D7EA5">
        <w:rPr>
          <w:rFonts w:cs="Times New Roman"/>
          <w:szCs w:val="24"/>
        </w:rPr>
        <w:t xml:space="preserve">The </w:t>
      </w:r>
      <w:r w:rsidR="009A0935">
        <w:rPr>
          <w:rFonts w:cs="Times New Roman"/>
          <w:szCs w:val="24"/>
        </w:rPr>
        <w:t>fourth</w:t>
      </w:r>
      <w:r w:rsidRPr="009D7EA5">
        <w:rPr>
          <w:rFonts w:cs="Times New Roman"/>
          <w:szCs w:val="24"/>
        </w:rPr>
        <w:t xml:space="preserve"> example is that of </w:t>
      </w:r>
      <w:r w:rsidR="009A0935">
        <w:rPr>
          <w:rFonts w:cs="Times New Roman"/>
          <w:szCs w:val="24"/>
        </w:rPr>
        <w:t xml:space="preserve">a </w:t>
      </w:r>
      <w:r w:rsidRPr="009D7EA5">
        <w:rPr>
          <w:rFonts w:cs="Times New Roman"/>
          <w:szCs w:val="24"/>
        </w:rPr>
        <w:t>specificational copular clause</w:t>
      </w:r>
      <w:r w:rsidR="009A0935">
        <w:rPr>
          <w:rFonts w:cs="Times New Roman"/>
          <w:szCs w:val="24"/>
        </w:rPr>
        <w:t xml:space="preserve"> with a predic</w:t>
      </w:r>
      <w:r w:rsidR="00607944">
        <w:rPr>
          <w:rFonts w:cs="Times New Roman"/>
          <w:szCs w:val="24"/>
        </w:rPr>
        <w:t>ate nomi</w:t>
      </w:r>
      <w:r w:rsidR="009A0935">
        <w:rPr>
          <w:rFonts w:cs="Times New Roman"/>
          <w:szCs w:val="24"/>
        </w:rPr>
        <w:t>n</w:t>
      </w:r>
      <w:r w:rsidR="00607944">
        <w:rPr>
          <w:rFonts w:cs="Times New Roman"/>
          <w:szCs w:val="24"/>
        </w:rPr>
        <w:t>a</w:t>
      </w:r>
      <w:r w:rsidR="009A0935">
        <w:rPr>
          <w:rFonts w:cs="Times New Roman"/>
          <w:szCs w:val="24"/>
        </w:rPr>
        <w:t>l</w:t>
      </w:r>
      <w:r w:rsidRPr="009D7EA5">
        <w:rPr>
          <w:rFonts w:cs="Times New Roman"/>
          <w:szCs w:val="24"/>
        </w:rPr>
        <w:t xml:space="preserve">. </w:t>
      </w:r>
      <w:r w:rsidR="009A0935">
        <w:rPr>
          <w:rFonts w:cs="Times New Roman"/>
          <w:szCs w:val="24"/>
        </w:rPr>
        <w:t>The derivation for such clauses is the same as is the case with predicational copular clauses with predicate nominal, except that in the last stage, instead of merge of an empty C, a functional head ‘</w:t>
      </w:r>
      <w:proofErr w:type="spellStart"/>
      <w:r w:rsidR="009A0935">
        <w:rPr>
          <w:rFonts w:cs="Times New Roman"/>
          <w:szCs w:val="24"/>
        </w:rPr>
        <w:t>Foc</w:t>
      </w:r>
      <w:proofErr w:type="spellEnd"/>
      <w:r w:rsidR="009A0935">
        <w:rPr>
          <w:rFonts w:cs="Times New Roman"/>
          <w:szCs w:val="24"/>
        </w:rPr>
        <w:t>’ merges with TP.</w:t>
      </w:r>
      <w:r w:rsidR="00C211E3" w:rsidRPr="009D7EA5">
        <w:rPr>
          <w:rFonts w:cs="Times New Roman"/>
          <w:szCs w:val="24"/>
        </w:rPr>
        <w:t xml:space="preserve"> Due to focus</w:t>
      </w:r>
      <w:r w:rsidR="00070625">
        <w:rPr>
          <w:rFonts w:cs="Times New Roman"/>
          <w:szCs w:val="24"/>
        </w:rPr>
        <w:t>,</w:t>
      </w:r>
      <w:r w:rsidR="006312A0" w:rsidRPr="009D7EA5">
        <w:rPr>
          <w:rStyle w:val="Odkaznapoznmkupodiarou"/>
          <w:rFonts w:cs="Times New Roman"/>
          <w:szCs w:val="24"/>
        </w:rPr>
        <w:footnoteReference w:id="9"/>
      </w:r>
      <w:r w:rsidR="00C211E3" w:rsidRPr="009D7EA5">
        <w:rPr>
          <w:rFonts w:cs="Times New Roman"/>
          <w:szCs w:val="24"/>
        </w:rPr>
        <w:t xml:space="preserve"> the p</w:t>
      </w:r>
      <w:r w:rsidR="002B5965" w:rsidRPr="009D7EA5">
        <w:rPr>
          <w:rFonts w:cs="Times New Roman"/>
          <w:szCs w:val="24"/>
        </w:rPr>
        <w:t xml:space="preserve">redicate nominal moves to Spec </w:t>
      </w:r>
      <w:proofErr w:type="spellStart"/>
      <w:r w:rsidR="002B5965" w:rsidRPr="009D7EA5">
        <w:rPr>
          <w:rFonts w:cs="Times New Roman"/>
          <w:szCs w:val="24"/>
        </w:rPr>
        <w:t>Foc</w:t>
      </w:r>
      <w:r w:rsidR="00C211E3" w:rsidRPr="009D7EA5">
        <w:rPr>
          <w:rFonts w:cs="Times New Roman"/>
          <w:szCs w:val="24"/>
        </w:rPr>
        <w:t>P</w:t>
      </w:r>
      <w:proofErr w:type="spellEnd"/>
      <w:r w:rsidR="00C211E3" w:rsidRPr="009D7EA5">
        <w:rPr>
          <w:rFonts w:cs="Times New Roman"/>
          <w:szCs w:val="24"/>
        </w:rPr>
        <w:t xml:space="preserve"> and thus the surface structure of specificational copular clause ‘</w:t>
      </w:r>
      <w:r w:rsidR="00C211E3" w:rsidRPr="009D7EA5">
        <w:rPr>
          <w:rFonts w:cs="Times New Roman"/>
          <w:i/>
          <w:szCs w:val="24"/>
        </w:rPr>
        <w:t>doctor Peter day</w:t>
      </w:r>
      <w:r w:rsidR="006D67A8" w:rsidRPr="009D7EA5">
        <w:rPr>
          <w:rFonts w:cs="Times New Roman"/>
          <w:szCs w:val="24"/>
        </w:rPr>
        <w:t>’ obtains.</w:t>
      </w:r>
    </w:p>
    <w:p w14:paraId="2EE6330A" w14:textId="77777777" w:rsidR="00070625" w:rsidRDefault="00070625" w:rsidP="00070625">
      <w:pPr>
        <w:ind w:left="0"/>
        <w:rPr>
          <w:rFonts w:cs="Times New Roman"/>
          <w:szCs w:val="24"/>
        </w:rPr>
      </w:pPr>
    </w:p>
    <w:p w14:paraId="5040D768" w14:textId="77777777" w:rsidR="00070625" w:rsidRDefault="00070625" w:rsidP="00070625">
      <w:pPr>
        <w:ind w:left="0"/>
        <w:rPr>
          <w:rFonts w:cs="Times New Roman"/>
          <w:szCs w:val="24"/>
        </w:rPr>
      </w:pPr>
    </w:p>
    <w:p w14:paraId="62948347" w14:textId="77777777" w:rsidR="00070625" w:rsidRDefault="00070625" w:rsidP="00070625">
      <w:pPr>
        <w:ind w:left="0"/>
        <w:rPr>
          <w:rFonts w:cs="Times New Roman"/>
          <w:szCs w:val="24"/>
        </w:rPr>
      </w:pPr>
    </w:p>
    <w:p w14:paraId="767D141B" w14:textId="77777777" w:rsidR="009E3131" w:rsidRPr="009D7EA5" w:rsidRDefault="00727B31" w:rsidP="009E3131">
      <w:pPr>
        <w:spacing w:before="120" w:after="120"/>
        <w:contextualSpacing/>
        <w:rPr>
          <w:rFonts w:cs="Times New Roman"/>
          <w:szCs w:val="24"/>
        </w:rPr>
      </w:pPr>
      <w:r>
        <w:rPr>
          <w:rFonts w:cs="Times New Roman"/>
          <w:szCs w:val="24"/>
        </w:rPr>
        <w:t xml:space="preserve"> </w:t>
      </w:r>
      <w:r w:rsidR="00380A3D">
        <w:rPr>
          <w:rFonts w:cs="Times New Roman"/>
          <w:szCs w:val="24"/>
        </w:rPr>
        <w:t xml:space="preserve">     </w:t>
      </w:r>
      <w:proofErr w:type="spellStart"/>
      <w:r w:rsidR="000A12F4" w:rsidRPr="009D7EA5">
        <w:rPr>
          <w:rFonts w:cs="Times New Roman"/>
          <w:szCs w:val="24"/>
        </w:rPr>
        <w:t>Foc</w:t>
      </w:r>
      <w:r w:rsidR="009E3131" w:rsidRPr="009D7EA5">
        <w:rPr>
          <w:rFonts w:cs="Times New Roman"/>
          <w:szCs w:val="24"/>
        </w:rPr>
        <w:t>P</w:t>
      </w:r>
      <w:proofErr w:type="spellEnd"/>
    </w:p>
    <w:p w14:paraId="37793D6E" w14:textId="77777777" w:rsidR="009E3131" w:rsidRPr="009D7EA5" w:rsidRDefault="00C72760" w:rsidP="00380A3D">
      <w:pPr>
        <w:spacing w:before="120" w:after="120"/>
        <w:ind w:left="0"/>
        <w:contextualSpacing/>
        <w:rPr>
          <w:rFonts w:cs="Times New Roman"/>
          <w:szCs w:val="24"/>
        </w:rPr>
      </w:pPr>
      <w:r>
        <w:rPr>
          <w:rFonts w:cs="Times New Roman"/>
          <w:szCs w:val="24"/>
        </w:rPr>
        <w:t xml:space="preserve">        </w:t>
      </w:r>
      <w:r w:rsidR="009E3131" w:rsidRPr="009D7EA5">
        <w:rPr>
          <w:rFonts w:cs="Times New Roman"/>
          <w:noProof/>
          <w:szCs w:val="24"/>
          <w:lang w:val="en-GB" w:eastAsia="en-GB"/>
        </w:rPr>
        <w:drawing>
          <wp:inline distT="0" distB="0" distL="0" distR="0" wp14:anchorId="150454C7" wp14:editId="623525B7">
            <wp:extent cx="1054735" cy="28638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413674E9" w14:textId="77777777" w:rsidR="00741E9A" w:rsidRPr="009D7EA5" w:rsidRDefault="00C72760" w:rsidP="00380A3D">
      <w:pPr>
        <w:spacing w:before="120" w:after="120"/>
        <w:ind w:left="0"/>
        <w:contextualSpacing/>
        <w:rPr>
          <w:rFonts w:cs="Times New Roman"/>
          <w:szCs w:val="24"/>
        </w:rPr>
      </w:pPr>
      <w:r>
        <w:rPr>
          <w:rFonts w:cs="Times New Roman"/>
          <w:i/>
          <w:szCs w:val="24"/>
        </w:rPr>
        <w:t xml:space="preserve">     </w:t>
      </w:r>
      <w:r w:rsidR="00741E9A" w:rsidRPr="00727B31">
        <w:rPr>
          <w:rFonts w:cs="Times New Roman"/>
          <w:i/>
          <w:szCs w:val="24"/>
        </w:rPr>
        <w:t>doctor</w:t>
      </w:r>
      <w:r w:rsidR="00380A3D">
        <w:rPr>
          <w:rFonts w:cs="Times New Roman"/>
          <w:szCs w:val="24"/>
        </w:rPr>
        <w:tab/>
        <w:t xml:space="preserve">         </w:t>
      </w:r>
      <w:proofErr w:type="spellStart"/>
      <w:r w:rsidR="00741E9A" w:rsidRPr="009D7EA5">
        <w:rPr>
          <w:rFonts w:cs="Times New Roman"/>
          <w:szCs w:val="24"/>
        </w:rPr>
        <w:t>Foc</w:t>
      </w:r>
      <w:proofErr w:type="spellEnd"/>
      <w:r w:rsidR="00741E9A" w:rsidRPr="009D7EA5">
        <w:rPr>
          <w:rFonts w:cs="Times New Roman"/>
          <w:szCs w:val="24"/>
        </w:rPr>
        <w:t>’</w:t>
      </w:r>
    </w:p>
    <w:p w14:paraId="612FE137" w14:textId="77777777" w:rsidR="00741E9A" w:rsidRPr="009D7EA5" w:rsidRDefault="00A378DC" w:rsidP="00741E9A">
      <w:pPr>
        <w:spacing w:before="120" w:after="120"/>
        <w:contextualSpacing/>
        <w:rPr>
          <w:rFonts w:cs="Times New Roman"/>
          <w:szCs w:val="24"/>
        </w:rPr>
      </w:pPr>
      <w:r>
        <w:rPr>
          <w:rFonts w:cs="Times New Roman"/>
          <w:szCs w:val="24"/>
        </w:rPr>
        <w:t xml:space="preserve"> </w:t>
      </w:r>
      <w:r w:rsidR="00380A3D">
        <w:rPr>
          <w:rFonts w:cs="Times New Roman"/>
          <w:szCs w:val="24"/>
        </w:rPr>
        <w:t xml:space="preserve">         </w:t>
      </w:r>
      <w:r>
        <w:rPr>
          <w:rFonts w:cs="Times New Roman"/>
          <w:szCs w:val="24"/>
        </w:rPr>
        <w:t xml:space="preserve"> </w:t>
      </w:r>
      <w:r w:rsidR="00741E9A" w:rsidRPr="009D7EA5">
        <w:rPr>
          <w:rFonts w:cs="Times New Roman"/>
          <w:noProof/>
          <w:szCs w:val="24"/>
          <w:lang w:val="en-GB" w:eastAsia="en-GB"/>
        </w:rPr>
        <w:drawing>
          <wp:inline distT="0" distB="0" distL="0" distR="0" wp14:anchorId="2BF4CC00" wp14:editId="6942F2C4">
            <wp:extent cx="1054735" cy="2863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04DFDB44" w14:textId="77777777" w:rsidR="009E3131" w:rsidRPr="009D7EA5" w:rsidRDefault="00380A3D" w:rsidP="009E3131">
      <w:pPr>
        <w:spacing w:before="120" w:after="120"/>
        <w:contextualSpacing/>
        <w:rPr>
          <w:rFonts w:cs="Times New Roman"/>
          <w:szCs w:val="24"/>
        </w:rPr>
      </w:pPr>
      <w:r>
        <w:rPr>
          <w:rFonts w:cs="Times New Roman"/>
          <w:szCs w:val="24"/>
        </w:rPr>
        <w:t xml:space="preserve">        </w:t>
      </w:r>
      <w:proofErr w:type="spellStart"/>
      <w:r w:rsidR="00741E9A" w:rsidRPr="009D7EA5">
        <w:rPr>
          <w:rFonts w:cs="Times New Roman"/>
          <w:szCs w:val="24"/>
        </w:rPr>
        <w:t>Foc</w:t>
      </w:r>
      <w:proofErr w:type="spellEnd"/>
      <w:r w:rsidR="00741E9A" w:rsidRPr="009D7EA5">
        <w:rPr>
          <w:rFonts w:cs="Times New Roman"/>
          <w:szCs w:val="24"/>
        </w:rPr>
        <w:t xml:space="preserve">     </w:t>
      </w:r>
      <w:r w:rsidR="006F11CD" w:rsidRPr="009D7EA5">
        <w:rPr>
          <w:rFonts w:cs="Times New Roman"/>
          <w:szCs w:val="24"/>
        </w:rPr>
        <w:t xml:space="preserve">   </w:t>
      </w:r>
      <w:r w:rsidR="00E71D87">
        <w:rPr>
          <w:rFonts w:cs="Times New Roman"/>
          <w:szCs w:val="24"/>
        </w:rPr>
        <w:t xml:space="preserve">                </w:t>
      </w:r>
      <w:r w:rsidR="009E3131" w:rsidRPr="009D7EA5">
        <w:rPr>
          <w:rFonts w:cs="Times New Roman"/>
          <w:szCs w:val="24"/>
        </w:rPr>
        <w:t xml:space="preserve">TP     </w:t>
      </w:r>
    </w:p>
    <w:p w14:paraId="1AEB82D7" w14:textId="77777777" w:rsidR="009E3131" w:rsidRPr="009D7EA5" w:rsidRDefault="009E3131" w:rsidP="009E3131">
      <w:pPr>
        <w:spacing w:before="120" w:after="120"/>
        <w:contextualSpacing/>
        <w:rPr>
          <w:rFonts w:cs="Times New Roman"/>
          <w:szCs w:val="24"/>
        </w:rPr>
      </w:pPr>
      <w:r w:rsidRPr="009D7EA5">
        <w:rPr>
          <w:rFonts w:cs="Times New Roman"/>
          <w:szCs w:val="24"/>
        </w:rPr>
        <w:t xml:space="preserve">   </w:t>
      </w:r>
      <w:r w:rsidR="00380A3D">
        <w:rPr>
          <w:rFonts w:cs="Times New Roman"/>
          <w:szCs w:val="24"/>
        </w:rPr>
        <w:t xml:space="preserve">                        </w:t>
      </w:r>
      <w:r w:rsidRPr="009D7EA5">
        <w:rPr>
          <w:rFonts w:cs="Times New Roman"/>
          <w:szCs w:val="24"/>
        </w:rPr>
        <w:t xml:space="preserve"> </w:t>
      </w:r>
      <w:r w:rsidRPr="009D7EA5">
        <w:rPr>
          <w:rFonts w:cs="Times New Roman"/>
          <w:noProof/>
          <w:szCs w:val="24"/>
          <w:lang w:val="en-GB" w:eastAsia="en-GB"/>
        </w:rPr>
        <w:drawing>
          <wp:inline distT="0" distB="0" distL="0" distR="0" wp14:anchorId="48683014" wp14:editId="6009582A">
            <wp:extent cx="1054735" cy="2863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5807425A" w14:textId="77777777" w:rsidR="009E3131" w:rsidRPr="009D7EA5" w:rsidRDefault="009E3131" w:rsidP="009E3131">
      <w:pPr>
        <w:spacing w:before="120" w:after="120"/>
        <w:contextualSpacing/>
        <w:rPr>
          <w:rFonts w:cs="Times New Roman"/>
          <w:szCs w:val="24"/>
        </w:rPr>
      </w:pPr>
      <w:r w:rsidRPr="009D7EA5">
        <w:rPr>
          <w:rFonts w:cs="Times New Roman"/>
          <w:szCs w:val="24"/>
        </w:rPr>
        <w:t xml:space="preserve">    </w:t>
      </w:r>
      <w:r w:rsidR="00E71D87">
        <w:rPr>
          <w:rFonts w:cs="Times New Roman"/>
          <w:szCs w:val="24"/>
        </w:rPr>
        <w:t xml:space="preserve">                  </w:t>
      </w:r>
      <w:r w:rsidRPr="009D7EA5">
        <w:rPr>
          <w:rFonts w:cs="Times New Roman"/>
          <w:i/>
          <w:szCs w:val="24"/>
        </w:rPr>
        <w:t>Peter</w:t>
      </w:r>
      <w:r w:rsidR="006F11CD" w:rsidRPr="009D7EA5">
        <w:rPr>
          <w:rFonts w:cs="Times New Roman"/>
          <w:szCs w:val="24"/>
        </w:rPr>
        <w:t xml:space="preserve">  </w:t>
      </w:r>
      <w:r w:rsidRPr="009D7EA5">
        <w:rPr>
          <w:rFonts w:cs="Times New Roman"/>
          <w:i/>
          <w:szCs w:val="24"/>
        </w:rPr>
        <w:t xml:space="preserve">   </w:t>
      </w:r>
      <w:r w:rsidR="00A378DC">
        <w:rPr>
          <w:rFonts w:cs="Times New Roman"/>
          <w:szCs w:val="24"/>
        </w:rPr>
        <w:t xml:space="preserve">          </w:t>
      </w:r>
      <w:r w:rsidR="00727B31">
        <w:rPr>
          <w:rFonts w:cs="Times New Roman"/>
          <w:szCs w:val="24"/>
        </w:rPr>
        <w:t xml:space="preserve"> </w:t>
      </w:r>
      <w:r w:rsidR="00E71D87">
        <w:rPr>
          <w:rFonts w:cs="Times New Roman"/>
          <w:szCs w:val="24"/>
        </w:rPr>
        <w:t xml:space="preserve">        </w:t>
      </w:r>
      <w:r w:rsidRPr="009D7EA5">
        <w:rPr>
          <w:rFonts w:cs="Times New Roman"/>
          <w:szCs w:val="24"/>
        </w:rPr>
        <w:t>T’</w:t>
      </w:r>
    </w:p>
    <w:p w14:paraId="29896524" w14:textId="77777777" w:rsidR="009E3131" w:rsidRPr="009D7EA5" w:rsidRDefault="009E3131" w:rsidP="009E3131">
      <w:pPr>
        <w:spacing w:before="120" w:after="120"/>
        <w:contextualSpacing/>
        <w:rPr>
          <w:rFonts w:cs="Times New Roman"/>
          <w:szCs w:val="24"/>
        </w:rPr>
      </w:pPr>
      <w:r w:rsidRPr="009D7EA5">
        <w:rPr>
          <w:rFonts w:cs="Times New Roman"/>
          <w:szCs w:val="24"/>
        </w:rPr>
        <w:t xml:space="preserve">                    </w:t>
      </w:r>
      <w:r w:rsidR="00E71D87">
        <w:rPr>
          <w:rFonts w:cs="Times New Roman"/>
          <w:szCs w:val="24"/>
        </w:rPr>
        <w:t xml:space="preserve">                       </w:t>
      </w:r>
      <w:r w:rsidRPr="009D7EA5">
        <w:rPr>
          <w:rFonts w:cs="Times New Roman"/>
          <w:noProof/>
          <w:szCs w:val="24"/>
          <w:lang w:val="en-GB" w:eastAsia="en-GB"/>
        </w:rPr>
        <w:drawing>
          <wp:inline distT="0" distB="0" distL="0" distR="0" wp14:anchorId="6188287C" wp14:editId="3F860619">
            <wp:extent cx="1054735" cy="2863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16F9E5E1" w14:textId="77777777" w:rsidR="009E3131" w:rsidRPr="009D7EA5" w:rsidRDefault="006F11CD" w:rsidP="00727B31">
      <w:pPr>
        <w:spacing w:before="120" w:after="120"/>
        <w:ind w:left="2160"/>
        <w:contextualSpacing/>
        <w:rPr>
          <w:rFonts w:cs="Times New Roman"/>
          <w:szCs w:val="24"/>
        </w:rPr>
      </w:pPr>
      <w:r w:rsidRPr="009D7EA5">
        <w:rPr>
          <w:rFonts w:cs="Times New Roman"/>
          <w:szCs w:val="24"/>
        </w:rPr>
        <w:t xml:space="preserve">     </w:t>
      </w:r>
      <w:r w:rsidR="00A378DC">
        <w:rPr>
          <w:rFonts w:cs="Times New Roman"/>
          <w:szCs w:val="24"/>
        </w:rPr>
        <w:t xml:space="preserve">       </w:t>
      </w:r>
      <w:r w:rsidR="00E71D87">
        <w:rPr>
          <w:rFonts w:cs="Times New Roman"/>
          <w:szCs w:val="24"/>
        </w:rPr>
        <w:t xml:space="preserve">     </w:t>
      </w:r>
      <w:r w:rsidR="009E3131" w:rsidRPr="009D7EA5">
        <w:rPr>
          <w:rFonts w:cs="Times New Roman"/>
          <w:szCs w:val="24"/>
        </w:rPr>
        <w:t>T</w:t>
      </w:r>
      <w:r w:rsidR="009E3131" w:rsidRPr="009D7EA5">
        <w:rPr>
          <w:rFonts w:cs="Times New Roman"/>
          <w:szCs w:val="24"/>
        </w:rPr>
        <w:tab/>
      </w:r>
      <w:r w:rsidR="00A378DC">
        <w:rPr>
          <w:rFonts w:cs="Times New Roman"/>
          <w:szCs w:val="24"/>
        </w:rPr>
        <w:t xml:space="preserve">     </w:t>
      </w:r>
      <w:r w:rsidR="00727B31">
        <w:rPr>
          <w:rFonts w:cs="Times New Roman"/>
          <w:szCs w:val="24"/>
        </w:rPr>
        <w:t xml:space="preserve">   </w:t>
      </w:r>
      <w:r w:rsidR="00A378DC">
        <w:rPr>
          <w:rFonts w:cs="Times New Roman"/>
          <w:szCs w:val="24"/>
        </w:rPr>
        <w:t xml:space="preserve">        </w:t>
      </w:r>
      <w:r w:rsidR="00E71D87">
        <w:rPr>
          <w:rFonts w:cs="Times New Roman"/>
          <w:szCs w:val="24"/>
        </w:rPr>
        <w:t xml:space="preserve">  </w:t>
      </w:r>
      <w:r w:rsidR="00A378DC">
        <w:rPr>
          <w:rFonts w:cs="Times New Roman"/>
          <w:szCs w:val="24"/>
        </w:rPr>
        <w:t xml:space="preserve">  </w:t>
      </w:r>
      <w:proofErr w:type="spellStart"/>
      <w:r w:rsidR="00727B31">
        <w:rPr>
          <w:rFonts w:cs="Times New Roman"/>
          <w:szCs w:val="24"/>
        </w:rPr>
        <w:t>vP</w:t>
      </w:r>
      <w:proofErr w:type="spellEnd"/>
    </w:p>
    <w:p w14:paraId="0BF4AD60" w14:textId="77777777" w:rsidR="009E3131" w:rsidRPr="009D7EA5" w:rsidRDefault="009E3131" w:rsidP="009E3131">
      <w:pPr>
        <w:spacing w:before="120" w:after="120"/>
        <w:contextualSpacing/>
        <w:rPr>
          <w:rFonts w:cs="Times New Roman"/>
          <w:szCs w:val="24"/>
        </w:rPr>
      </w:pPr>
      <w:r w:rsidRPr="009D7EA5">
        <w:rPr>
          <w:rFonts w:cs="Times New Roman"/>
          <w:szCs w:val="24"/>
        </w:rPr>
        <w:t xml:space="preserve">                  </w:t>
      </w:r>
      <w:r w:rsidR="00E71D87">
        <w:rPr>
          <w:rFonts w:cs="Times New Roman"/>
          <w:szCs w:val="24"/>
        </w:rPr>
        <w:t xml:space="preserve">                             </w:t>
      </w:r>
      <w:r w:rsidR="00E71D87">
        <w:rPr>
          <w:rFonts w:cs="Times New Roman"/>
          <w:szCs w:val="24"/>
        </w:rPr>
        <w:tab/>
        <w:t xml:space="preserve">        </w:t>
      </w:r>
      <w:r w:rsidR="006F11CD" w:rsidRPr="009D7EA5">
        <w:rPr>
          <w:rFonts w:cs="Times New Roman"/>
          <w:szCs w:val="24"/>
        </w:rPr>
        <w:t xml:space="preserve"> </w:t>
      </w:r>
      <w:r w:rsidRPr="009D7EA5">
        <w:rPr>
          <w:rFonts w:cs="Times New Roman"/>
          <w:noProof/>
          <w:szCs w:val="24"/>
          <w:lang w:val="en-GB" w:eastAsia="en-GB"/>
        </w:rPr>
        <w:drawing>
          <wp:inline distT="0" distB="0" distL="0" distR="0" wp14:anchorId="13A4B9E3" wp14:editId="317BF3E9">
            <wp:extent cx="1054735" cy="28638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44ABFE09" w14:textId="77777777" w:rsidR="009E3131" w:rsidRPr="009D7EA5" w:rsidRDefault="009E3131" w:rsidP="009E3131">
      <w:pPr>
        <w:spacing w:before="120" w:after="120"/>
        <w:contextualSpacing/>
        <w:rPr>
          <w:rFonts w:cs="Times New Roman"/>
          <w:szCs w:val="24"/>
        </w:rPr>
      </w:pPr>
      <w:r w:rsidRPr="009D7EA5">
        <w:rPr>
          <w:rFonts w:cs="Times New Roman"/>
          <w:szCs w:val="24"/>
        </w:rPr>
        <w:t xml:space="preserve">                </w:t>
      </w:r>
      <w:r w:rsidR="00E71D87">
        <w:rPr>
          <w:rFonts w:cs="Times New Roman"/>
          <w:szCs w:val="24"/>
        </w:rPr>
        <w:t xml:space="preserve">                             </w:t>
      </w:r>
      <w:r w:rsidR="00E71D87">
        <w:rPr>
          <w:rFonts w:cs="Times New Roman"/>
          <w:szCs w:val="24"/>
        </w:rPr>
        <w:tab/>
        <w:t xml:space="preserve">         </w:t>
      </w:r>
      <w:r w:rsidRPr="009D7EA5">
        <w:rPr>
          <w:rFonts w:cs="Times New Roman"/>
          <w:szCs w:val="24"/>
        </w:rPr>
        <w:t>v</w:t>
      </w:r>
      <w:r w:rsidRPr="009D7EA5">
        <w:rPr>
          <w:rFonts w:cs="Times New Roman"/>
          <w:szCs w:val="24"/>
        </w:rPr>
        <w:tab/>
      </w:r>
      <w:r w:rsidR="00A378DC">
        <w:rPr>
          <w:rFonts w:cs="Times New Roman"/>
          <w:szCs w:val="24"/>
        </w:rPr>
        <w:t xml:space="preserve">                    </w:t>
      </w:r>
      <w:r w:rsidR="00E71D87">
        <w:rPr>
          <w:rFonts w:cs="Times New Roman"/>
          <w:szCs w:val="24"/>
        </w:rPr>
        <w:t xml:space="preserve">  </w:t>
      </w:r>
      <w:r w:rsidR="00A378DC">
        <w:rPr>
          <w:rFonts w:cs="Times New Roman"/>
          <w:szCs w:val="24"/>
        </w:rPr>
        <w:t xml:space="preserve"> </w:t>
      </w:r>
      <w:r w:rsidRPr="009D7EA5">
        <w:rPr>
          <w:rFonts w:cs="Times New Roman"/>
          <w:szCs w:val="24"/>
        </w:rPr>
        <w:t xml:space="preserve">VP                    </w:t>
      </w:r>
    </w:p>
    <w:p w14:paraId="153D8806" w14:textId="77777777" w:rsidR="009E3131" w:rsidRPr="009D7EA5" w:rsidRDefault="009E3131" w:rsidP="009E3131">
      <w:pPr>
        <w:spacing w:before="120" w:after="120"/>
        <w:contextualSpacing/>
        <w:rPr>
          <w:rFonts w:cs="Times New Roman"/>
          <w:szCs w:val="24"/>
        </w:rPr>
      </w:pPr>
      <w:r w:rsidRPr="009D7EA5">
        <w:rPr>
          <w:rFonts w:cs="Times New Roman"/>
          <w:szCs w:val="24"/>
        </w:rPr>
        <w:t xml:space="preserve">    </w:t>
      </w:r>
      <w:r w:rsidR="00E71D87">
        <w:rPr>
          <w:rFonts w:cs="Times New Roman"/>
          <w:szCs w:val="24"/>
        </w:rPr>
        <w:t xml:space="preserve">                           </w:t>
      </w:r>
      <w:r w:rsidR="00E71D87">
        <w:rPr>
          <w:rFonts w:cs="Times New Roman"/>
          <w:szCs w:val="24"/>
        </w:rPr>
        <w:tab/>
      </w:r>
      <w:r w:rsidR="00E71D87">
        <w:rPr>
          <w:rFonts w:cs="Times New Roman"/>
          <w:szCs w:val="24"/>
        </w:rPr>
        <w:tab/>
      </w:r>
      <w:r w:rsidR="00E71D87">
        <w:rPr>
          <w:rFonts w:cs="Times New Roman"/>
          <w:szCs w:val="24"/>
        </w:rPr>
        <w:tab/>
        <w:t xml:space="preserve">           </w:t>
      </w:r>
      <w:r w:rsidR="006F11CD" w:rsidRPr="009D7EA5">
        <w:rPr>
          <w:rFonts w:cs="Times New Roman"/>
          <w:szCs w:val="24"/>
        </w:rPr>
        <w:t xml:space="preserve"> </w:t>
      </w:r>
      <w:r w:rsidRPr="009D7EA5">
        <w:rPr>
          <w:rFonts w:cs="Times New Roman"/>
          <w:noProof/>
          <w:szCs w:val="24"/>
          <w:lang w:val="en-GB" w:eastAsia="en-GB"/>
        </w:rPr>
        <w:drawing>
          <wp:inline distT="0" distB="0" distL="0" distR="0" wp14:anchorId="7B48FF31" wp14:editId="3A72FAEE">
            <wp:extent cx="1054735" cy="28638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7497FF1B" w14:textId="77777777" w:rsidR="009E3131" w:rsidRPr="009D7EA5" w:rsidRDefault="009E3131" w:rsidP="009E3131">
      <w:pPr>
        <w:spacing w:before="120" w:after="120"/>
        <w:contextualSpacing/>
        <w:rPr>
          <w:rFonts w:cs="Times New Roman"/>
          <w:szCs w:val="24"/>
        </w:rPr>
      </w:pPr>
      <w:r w:rsidRPr="009D7EA5">
        <w:rPr>
          <w:rFonts w:cs="Times New Roman"/>
          <w:szCs w:val="24"/>
        </w:rPr>
        <w:t xml:space="preserve">   </w:t>
      </w:r>
      <w:r w:rsidR="00727B31">
        <w:rPr>
          <w:rFonts w:cs="Times New Roman"/>
          <w:szCs w:val="24"/>
        </w:rPr>
        <w:t xml:space="preserve">      </w:t>
      </w:r>
      <w:r w:rsidR="00704502">
        <w:rPr>
          <w:rFonts w:cs="Times New Roman"/>
          <w:szCs w:val="24"/>
        </w:rPr>
        <w:t xml:space="preserve">             </w:t>
      </w:r>
      <w:r w:rsidR="00E71D87">
        <w:rPr>
          <w:rFonts w:cs="Times New Roman"/>
          <w:szCs w:val="24"/>
        </w:rPr>
        <w:t xml:space="preserve">      </w:t>
      </w:r>
      <w:r w:rsidR="00E71D87">
        <w:rPr>
          <w:rFonts w:cs="Times New Roman"/>
          <w:szCs w:val="24"/>
        </w:rPr>
        <w:tab/>
      </w:r>
      <w:r w:rsidR="00E71D87">
        <w:rPr>
          <w:rFonts w:cs="Times New Roman"/>
          <w:szCs w:val="24"/>
        </w:rPr>
        <w:tab/>
      </w:r>
      <w:r w:rsidR="00E71D87">
        <w:rPr>
          <w:rFonts w:cs="Times New Roman"/>
          <w:szCs w:val="24"/>
        </w:rPr>
        <w:tab/>
        <w:t xml:space="preserve">      </w:t>
      </w:r>
      <w:r w:rsidR="00704502">
        <w:rPr>
          <w:rFonts w:cs="Times New Roman"/>
          <w:szCs w:val="24"/>
        </w:rPr>
        <w:t>CoP</w:t>
      </w:r>
      <w:r w:rsidRPr="009D7EA5">
        <w:rPr>
          <w:rFonts w:cs="Times New Roman"/>
          <w:szCs w:val="24"/>
        </w:rPr>
        <w:tab/>
      </w:r>
      <w:r w:rsidR="00727B31">
        <w:rPr>
          <w:rFonts w:cs="Times New Roman"/>
          <w:szCs w:val="24"/>
        </w:rPr>
        <w:t xml:space="preserve">             </w:t>
      </w:r>
      <w:r w:rsidRPr="009D7EA5">
        <w:rPr>
          <w:rFonts w:cs="Times New Roman"/>
          <w:i/>
          <w:szCs w:val="24"/>
        </w:rPr>
        <w:t>day</w:t>
      </w:r>
      <w:r w:rsidRPr="009D7EA5">
        <w:rPr>
          <w:rFonts w:cs="Times New Roman"/>
          <w:szCs w:val="24"/>
        </w:rPr>
        <w:t xml:space="preserve">   </w:t>
      </w:r>
    </w:p>
    <w:p w14:paraId="0622A01B" w14:textId="77777777" w:rsidR="009E3131" w:rsidRPr="009D7EA5" w:rsidRDefault="00E71D87" w:rsidP="009E3131">
      <w:pPr>
        <w:spacing w:before="120" w:after="120"/>
        <w:contextualSpacing/>
        <w:rPr>
          <w:rFonts w:cs="Times New Roman"/>
          <w:szCs w:val="24"/>
        </w:rPr>
      </w:pPr>
      <w:r>
        <w:rPr>
          <w:rFonts w:cs="Times New Roman"/>
          <w:szCs w:val="24"/>
        </w:rPr>
        <w:t xml:space="preserve">               </w:t>
      </w:r>
      <w:r>
        <w:rPr>
          <w:rFonts w:cs="Times New Roman"/>
          <w:szCs w:val="24"/>
        </w:rPr>
        <w:tab/>
      </w:r>
      <w:r>
        <w:rPr>
          <w:rFonts w:cs="Times New Roman"/>
          <w:szCs w:val="24"/>
        </w:rPr>
        <w:tab/>
        <w:t xml:space="preserve">                </w:t>
      </w:r>
      <w:r w:rsidR="00704502">
        <w:rPr>
          <w:rFonts w:cs="Times New Roman"/>
          <w:szCs w:val="24"/>
        </w:rPr>
        <w:t xml:space="preserve"> </w:t>
      </w:r>
      <w:r w:rsidR="00704502">
        <w:rPr>
          <w:rFonts w:cs="Times New Roman"/>
          <w:noProof/>
          <w:szCs w:val="24"/>
          <w:lang w:val="en-GB" w:eastAsia="en-GB"/>
        </w:rPr>
        <w:drawing>
          <wp:inline distT="0" distB="0" distL="0" distR="0" wp14:anchorId="68114750" wp14:editId="79E9B382">
            <wp:extent cx="1261745" cy="4876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1745" cy="487680"/>
                    </a:xfrm>
                    <a:prstGeom prst="rect">
                      <a:avLst/>
                    </a:prstGeom>
                    <a:noFill/>
                  </pic:spPr>
                </pic:pic>
              </a:graphicData>
            </a:graphic>
          </wp:inline>
        </w:drawing>
      </w:r>
    </w:p>
    <w:p w14:paraId="7964D17F" w14:textId="77777777" w:rsidR="00C72760" w:rsidRPr="009D7EA5" w:rsidRDefault="00E71D87" w:rsidP="0083118F">
      <w:pPr>
        <w:spacing w:before="120" w:after="120"/>
        <w:contextualSpacing/>
        <w:rPr>
          <w:rFonts w:cs="Times New Roman"/>
          <w:szCs w:val="24"/>
        </w:rPr>
      </w:pPr>
      <w:r>
        <w:rPr>
          <w:rFonts w:cs="Times New Roman"/>
          <w:szCs w:val="24"/>
        </w:rPr>
        <w:t xml:space="preserve">           </w:t>
      </w:r>
      <w:r>
        <w:rPr>
          <w:rFonts w:cs="Times New Roman"/>
          <w:szCs w:val="24"/>
        </w:rPr>
        <w:tab/>
      </w:r>
      <w:r>
        <w:rPr>
          <w:rFonts w:cs="Times New Roman"/>
          <w:szCs w:val="24"/>
        </w:rPr>
        <w:tab/>
      </w:r>
      <w:r>
        <w:rPr>
          <w:rFonts w:cs="Times New Roman"/>
          <w:szCs w:val="24"/>
        </w:rPr>
        <w:tab/>
        <w:t xml:space="preserve">                 </w:t>
      </w:r>
      <w:r w:rsidR="006D67A8" w:rsidRPr="009D7EA5">
        <w:rPr>
          <w:rFonts w:cs="Times New Roman"/>
          <w:szCs w:val="24"/>
        </w:rPr>
        <w:t>&lt;</w:t>
      </w:r>
      <w:r w:rsidR="009E3131" w:rsidRPr="009D7EA5">
        <w:rPr>
          <w:rFonts w:cs="Times New Roman"/>
          <w:i/>
          <w:szCs w:val="24"/>
        </w:rPr>
        <w:t>Peter</w:t>
      </w:r>
      <w:r w:rsidR="006D67A8" w:rsidRPr="009D7EA5">
        <w:rPr>
          <w:rFonts w:cs="Times New Roman"/>
          <w:i/>
          <w:szCs w:val="24"/>
        </w:rPr>
        <w:t>&gt;</w:t>
      </w:r>
      <w:r w:rsidR="00704502">
        <w:rPr>
          <w:rFonts w:cs="Times New Roman"/>
          <w:szCs w:val="24"/>
        </w:rPr>
        <w:t xml:space="preserve">    </w:t>
      </w:r>
      <w:r w:rsidR="006D67A8" w:rsidRPr="009D7EA5">
        <w:rPr>
          <w:rFonts w:cs="Times New Roman"/>
          <w:szCs w:val="24"/>
        </w:rPr>
        <w:t>&lt;</w:t>
      </w:r>
      <w:r w:rsidR="009E3131" w:rsidRPr="009D7EA5">
        <w:rPr>
          <w:rFonts w:cs="Times New Roman"/>
          <w:szCs w:val="24"/>
        </w:rPr>
        <w:t>doctor</w:t>
      </w:r>
      <w:r w:rsidR="006D67A8" w:rsidRPr="009D7EA5">
        <w:rPr>
          <w:rFonts w:cs="Times New Roman"/>
          <w:szCs w:val="24"/>
        </w:rPr>
        <w:t>&gt;</w:t>
      </w:r>
      <w:r w:rsidR="009E3131" w:rsidRPr="009D7EA5">
        <w:rPr>
          <w:rFonts w:cs="Times New Roman"/>
          <w:i/>
          <w:szCs w:val="24"/>
        </w:rPr>
        <w:t xml:space="preserve"> </w:t>
      </w:r>
      <w:r w:rsidR="006F11CD" w:rsidRPr="009D7EA5">
        <w:rPr>
          <w:rFonts w:cs="Times New Roman"/>
          <w:szCs w:val="24"/>
        </w:rPr>
        <w:t xml:space="preserve"> </w:t>
      </w:r>
    </w:p>
    <w:p w14:paraId="2BC5DCFD" w14:textId="77777777" w:rsidR="00C211E3" w:rsidRPr="009D7EA5" w:rsidRDefault="006F11CD" w:rsidP="00C72760">
      <w:pPr>
        <w:ind w:left="2880"/>
        <w:rPr>
          <w:rFonts w:cs="Times New Roman"/>
          <w:szCs w:val="24"/>
        </w:rPr>
      </w:pPr>
      <w:r w:rsidRPr="009D7EA5">
        <w:rPr>
          <w:rFonts w:cs="Times New Roman"/>
          <w:szCs w:val="24"/>
        </w:rPr>
        <w:t>Figure</w:t>
      </w:r>
      <w:r w:rsidR="00B45658">
        <w:rPr>
          <w:rFonts w:cs="Times New Roman"/>
          <w:szCs w:val="24"/>
        </w:rPr>
        <w:t xml:space="preserve"> </w:t>
      </w:r>
      <w:r w:rsidR="00B45658" w:rsidRPr="00E05EBB">
        <w:rPr>
          <w:rFonts w:cs="Times New Roman"/>
          <w:szCs w:val="24"/>
        </w:rPr>
        <w:t>6</w:t>
      </w:r>
      <w:r w:rsidR="00FB1A35" w:rsidRPr="00E05EBB">
        <w:rPr>
          <w:rFonts w:cs="Times New Roman"/>
          <w:szCs w:val="24"/>
        </w:rPr>
        <w:t>: Derivation for</w:t>
      </w:r>
      <w:r w:rsidR="00FB1A35" w:rsidRPr="00FB1A35">
        <w:rPr>
          <w:rFonts w:cs="Times New Roman"/>
          <w:i/>
          <w:szCs w:val="24"/>
        </w:rPr>
        <w:t xml:space="preserve"> d</w:t>
      </w:r>
      <w:r w:rsidR="00FB1A35">
        <w:rPr>
          <w:rFonts w:cs="Times New Roman"/>
          <w:i/>
          <w:szCs w:val="24"/>
        </w:rPr>
        <w:t xml:space="preserve">octor Peter </w:t>
      </w:r>
      <w:r w:rsidR="00FB1A35" w:rsidRPr="00FB1A35">
        <w:rPr>
          <w:rFonts w:cs="Times New Roman"/>
          <w:i/>
          <w:szCs w:val="24"/>
        </w:rPr>
        <w:t>day.</w:t>
      </w:r>
    </w:p>
    <w:p w14:paraId="60BBA675" w14:textId="77777777" w:rsidR="00E7771D" w:rsidRDefault="00180333" w:rsidP="00E7771D">
      <w:pPr>
        <w:ind w:left="0"/>
        <w:rPr>
          <w:rFonts w:cs="Times New Roman"/>
          <w:szCs w:val="24"/>
        </w:rPr>
      </w:pPr>
      <w:r w:rsidRPr="009D7EA5">
        <w:rPr>
          <w:rFonts w:cs="Times New Roman"/>
          <w:szCs w:val="24"/>
        </w:rPr>
        <w:t>T</w:t>
      </w:r>
      <w:r w:rsidR="00727B31">
        <w:rPr>
          <w:rFonts w:cs="Times New Roman"/>
          <w:szCs w:val="24"/>
        </w:rPr>
        <w:t>he fifth</w:t>
      </w:r>
      <w:r w:rsidRPr="009D7EA5">
        <w:rPr>
          <w:rFonts w:cs="Times New Roman"/>
          <w:szCs w:val="24"/>
        </w:rPr>
        <w:t xml:space="preserve"> example</w:t>
      </w:r>
      <w:r w:rsidR="00B9177A" w:rsidRPr="009D7EA5">
        <w:rPr>
          <w:rFonts w:cs="Times New Roman"/>
          <w:szCs w:val="24"/>
        </w:rPr>
        <w:t xml:space="preserve"> </w:t>
      </w:r>
      <w:r w:rsidRPr="009D7EA5">
        <w:rPr>
          <w:rFonts w:cs="Times New Roman"/>
          <w:szCs w:val="24"/>
        </w:rPr>
        <w:t xml:space="preserve">is an </w:t>
      </w:r>
      <w:proofErr w:type="spellStart"/>
      <w:r w:rsidR="00B9177A" w:rsidRPr="009D7EA5">
        <w:rPr>
          <w:rFonts w:cs="Times New Roman"/>
          <w:szCs w:val="24"/>
        </w:rPr>
        <w:t>ident</w:t>
      </w:r>
      <w:r w:rsidR="001A1703" w:rsidRPr="009D7EA5">
        <w:rPr>
          <w:rFonts w:cs="Times New Roman"/>
          <w:szCs w:val="24"/>
        </w:rPr>
        <w:t>ificational</w:t>
      </w:r>
      <w:proofErr w:type="spellEnd"/>
      <w:r w:rsidR="001A1703" w:rsidRPr="009D7EA5">
        <w:rPr>
          <w:rFonts w:cs="Times New Roman"/>
          <w:szCs w:val="24"/>
        </w:rPr>
        <w:t xml:space="preserve"> copular clause</w:t>
      </w:r>
      <w:r w:rsidR="00B9177A" w:rsidRPr="009D7EA5">
        <w:rPr>
          <w:rFonts w:cs="Times New Roman"/>
          <w:szCs w:val="24"/>
        </w:rPr>
        <w:t>. Here again, like the predicational and the specificatio</w:t>
      </w:r>
      <w:r w:rsidR="00A70670" w:rsidRPr="009D7EA5">
        <w:rPr>
          <w:rFonts w:cs="Times New Roman"/>
          <w:szCs w:val="24"/>
        </w:rPr>
        <w:t xml:space="preserve">nal constructions, the subject </w:t>
      </w:r>
      <w:r w:rsidR="00B9177A" w:rsidRPr="009D7EA5">
        <w:rPr>
          <w:rFonts w:cs="Times New Roman"/>
          <w:i/>
          <w:szCs w:val="24"/>
        </w:rPr>
        <w:t xml:space="preserve">da Mary </w:t>
      </w:r>
      <w:proofErr w:type="spellStart"/>
      <w:r w:rsidR="00B9177A" w:rsidRPr="009D7EA5">
        <w:rPr>
          <w:rFonts w:cs="Times New Roman"/>
          <w:i/>
          <w:szCs w:val="24"/>
        </w:rPr>
        <w:t>roor</w:t>
      </w:r>
      <w:proofErr w:type="spellEnd"/>
      <w:r w:rsidR="00A70670" w:rsidRPr="009D7EA5">
        <w:rPr>
          <w:rFonts w:cs="Times New Roman"/>
          <w:szCs w:val="24"/>
        </w:rPr>
        <w:t xml:space="preserve"> and the predicate nominal </w:t>
      </w:r>
      <w:proofErr w:type="spellStart"/>
      <w:r w:rsidR="00123616">
        <w:rPr>
          <w:rFonts w:cs="Times New Roman"/>
          <w:i/>
          <w:szCs w:val="24"/>
        </w:rPr>
        <w:t>hagha</w:t>
      </w:r>
      <w:proofErr w:type="spellEnd"/>
      <w:r w:rsidR="00123616">
        <w:rPr>
          <w:rFonts w:cs="Times New Roman"/>
          <w:i/>
          <w:szCs w:val="24"/>
        </w:rPr>
        <w:t xml:space="preserve"> </w:t>
      </w:r>
      <w:proofErr w:type="spellStart"/>
      <w:r w:rsidR="00123616">
        <w:rPr>
          <w:rFonts w:cs="Times New Roman"/>
          <w:i/>
          <w:szCs w:val="24"/>
        </w:rPr>
        <w:t>saɻ</w:t>
      </w:r>
      <w:r w:rsidR="00A70670" w:rsidRPr="009D7EA5">
        <w:rPr>
          <w:rFonts w:cs="Times New Roman"/>
          <w:i/>
          <w:szCs w:val="24"/>
        </w:rPr>
        <w:t>ay</w:t>
      </w:r>
      <w:proofErr w:type="spellEnd"/>
      <w:r w:rsidR="00B9177A" w:rsidRPr="009D7EA5">
        <w:rPr>
          <w:rFonts w:cs="Times New Roman"/>
          <w:szCs w:val="24"/>
        </w:rPr>
        <w:t xml:space="preserve"> originate as </w:t>
      </w:r>
      <w:r w:rsidR="001A1703" w:rsidRPr="009D7EA5">
        <w:rPr>
          <w:rFonts w:cs="Times New Roman"/>
          <w:szCs w:val="24"/>
        </w:rPr>
        <w:t xml:space="preserve">a big </w:t>
      </w:r>
      <w:r w:rsidR="00B9177A" w:rsidRPr="009D7EA5">
        <w:rPr>
          <w:rFonts w:cs="Times New Roman"/>
          <w:szCs w:val="24"/>
        </w:rPr>
        <w:t>appositive phrase</w:t>
      </w:r>
      <w:r w:rsidR="00A70670" w:rsidRPr="009D7EA5">
        <w:rPr>
          <w:rFonts w:cs="Times New Roman"/>
          <w:szCs w:val="24"/>
        </w:rPr>
        <w:t xml:space="preserve"> </w:t>
      </w:r>
      <w:r w:rsidR="001A1703" w:rsidRPr="009D7EA5">
        <w:rPr>
          <w:rFonts w:cs="Times New Roman"/>
          <w:szCs w:val="24"/>
        </w:rPr>
        <w:t>‘</w:t>
      </w:r>
      <w:r w:rsidR="00123616">
        <w:rPr>
          <w:rFonts w:cs="Times New Roman"/>
          <w:i/>
          <w:szCs w:val="24"/>
        </w:rPr>
        <w:t xml:space="preserve">da Mary </w:t>
      </w:r>
      <w:proofErr w:type="spellStart"/>
      <w:r w:rsidR="00123616">
        <w:rPr>
          <w:rFonts w:cs="Times New Roman"/>
          <w:i/>
          <w:szCs w:val="24"/>
        </w:rPr>
        <w:t>roor</w:t>
      </w:r>
      <w:proofErr w:type="spellEnd"/>
      <w:r w:rsidR="00123616">
        <w:rPr>
          <w:rFonts w:cs="Times New Roman"/>
          <w:i/>
          <w:szCs w:val="24"/>
        </w:rPr>
        <w:t xml:space="preserve">, </w:t>
      </w:r>
      <w:proofErr w:type="spellStart"/>
      <w:r w:rsidR="00123616">
        <w:rPr>
          <w:rFonts w:cs="Times New Roman"/>
          <w:i/>
          <w:szCs w:val="24"/>
        </w:rPr>
        <w:t>hagha</w:t>
      </w:r>
      <w:proofErr w:type="spellEnd"/>
      <w:r w:rsidR="00123616">
        <w:rPr>
          <w:rFonts w:cs="Times New Roman"/>
          <w:i/>
          <w:szCs w:val="24"/>
        </w:rPr>
        <w:t xml:space="preserve"> </w:t>
      </w:r>
      <w:proofErr w:type="spellStart"/>
      <w:r w:rsidR="00123616">
        <w:rPr>
          <w:rFonts w:cs="Times New Roman"/>
          <w:i/>
          <w:szCs w:val="24"/>
        </w:rPr>
        <w:t>saɻ</w:t>
      </w:r>
      <w:r w:rsidR="00A70670" w:rsidRPr="009D7EA5">
        <w:rPr>
          <w:rFonts w:cs="Times New Roman"/>
          <w:i/>
          <w:szCs w:val="24"/>
        </w:rPr>
        <w:t>ay</w:t>
      </w:r>
      <w:proofErr w:type="spellEnd"/>
      <w:r w:rsidR="001A1703" w:rsidRPr="009D7EA5">
        <w:rPr>
          <w:rFonts w:cs="Times New Roman"/>
          <w:i/>
          <w:szCs w:val="24"/>
        </w:rPr>
        <w:t>’</w:t>
      </w:r>
      <w:r w:rsidR="00B9177A" w:rsidRPr="009D7EA5">
        <w:rPr>
          <w:rFonts w:cs="Times New Roman"/>
          <w:szCs w:val="24"/>
        </w:rPr>
        <w:t xml:space="preserve"> </w:t>
      </w:r>
      <w:r w:rsidR="00B9094E">
        <w:rPr>
          <w:rFonts w:cs="Times New Roman"/>
          <w:szCs w:val="24"/>
        </w:rPr>
        <w:t>(CoP =</w:t>
      </w:r>
      <w:r w:rsidR="00123616">
        <w:rPr>
          <w:rFonts w:cs="Times New Roman"/>
          <w:szCs w:val="24"/>
        </w:rPr>
        <w:t xml:space="preserve"> </w:t>
      </w:r>
      <w:r w:rsidR="00123616">
        <w:rPr>
          <w:rFonts w:cs="Times New Roman"/>
          <w:color w:val="000000" w:themeColor="text1"/>
          <w:spacing w:val="-2"/>
          <w:szCs w:val="24"/>
        </w:rPr>
        <w:t>[</w:t>
      </w:r>
      <w:r w:rsidR="00123616" w:rsidRPr="00D26839">
        <w:rPr>
          <w:rFonts w:cs="Times New Roman"/>
          <w:color w:val="000000" w:themeColor="text1"/>
          <w:spacing w:val="-2"/>
          <w:szCs w:val="24"/>
          <w:vertAlign w:val="subscript"/>
        </w:rPr>
        <w:t>CoP</w:t>
      </w:r>
      <w:r w:rsidR="00123616">
        <w:rPr>
          <w:rFonts w:cs="Times New Roman"/>
          <w:color w:val="000000" w:themeColor="text1"/>
          <w:spacing w:val="-2"/>
          <w:szCs w:val="24"/>
        </w:rPr>
        <w:t xml:space="preserve"> [</w:t>
      </w:r>
      <w:r w:rsidR="00123616" w:rsidRPr="00D26839">
        <w:rPr>
          <w:rFonts w:cs="Times New Roman"/>
          <w:color w:val="000000" w:themeColor="text1"/>
          <w:spacing w:val="-2"/>
          <w:szCs w:val="24"/>
          <w:vertAlign w:val="subscript"/>
        </w:rPr>
        <w:t>DP</w:t>
      </w:r>
      <w:r w:rsidR="00123616">
        <w:rPr>
          <w:rFonts w:cs="Times New Roman"/>
          <w:color w:val="000000" w:themeColor="text1"/>
          <w:spacing w:val="-2"/>
          <w:szCs w:val="24"/>
        </w:rPr>
        <w:t xml:space="preserve"> </w:t>
      </w:r>
      <w:r w:rsidR="00123616" w:rsidRPr="00123616">
        <w:rPr>
          <w:rFonts w:cs="Times New Roman"/>
          <w:i/>
          <w:color w:val="000000" w:themeColor="text1"/>
          <w:spacing w:val="-2"/>
          <w:szCs w:val="24"/>
        </w:rPr>
        <w:t xml:space="preserve">da Mary </w:t>
      </w:r>
      <w:proofErr w:type="spellStart"/>
      <w:r w:rsidR="00123616" w:rsidRPr="00123616">
        <w:rPr>
          <w:rFonts w:cs="Times New Roman"/>
          <w:i/>
          <w:color w:val="000000" w:themeColor="text1"/>
          <w:spacing w:val="-2"/>
          <w:szCs w:val="24"/>
        </w:rPr>
        <w:t>roor</w:t>
      </w:r>
      <w:proofErr w:type="spellEnd"/>
      <w:r w:rsidR="00433D1D">
        <w:rPr>
          <w:rFonts w:cs="Times New Roman"/>
          <w:color w:val="000000" w:themeColor="text1"/>
          <w:spacing w:val="-2"/>
          <w:szCs w:val="24"/>
        </w:rPr>
        <w:t>] [Co [</w:t>
      </w:r>
      <w:r w:rsidR="00123616" w:rsidRPr="00D26839">
        <w:rPr>
          <w:rFonts w:cs="Times New Roman"/>
          <w:color w:val="000000" w:themeColor="text1"/>
          <w:spacing w:val="-2"/>
          <w:szCs w:val="24"/>
          <w:vertAlign w:val="subscript"/>
        </w:rPr>
        <w:t>DP</w:t>
      </w:r>
      <w:r w:rsidR="00123616">
        <w:rPr>
          <w:rFonts w:cs="Times New Roman"/>
          <w:color w:val="000000" w:themeColor="text1"/>
          <w:spacing w:val="-2"/>
          <w:szCs w:val="24"/>
        </w:rPr>
        <w:t xml:space="preserve"> </w:t>
      </w:r>
      <w:proofErr w:type="spellStart"/>
      <w:r w:rsidR="00123616">
        <w:rPr>
          <w:rFonts w:cs="Times New Roman"/>
          <w:i/>
          <w:szCs w:val="24"/>
        </w:rPr>
        <w:t>h</w:t>
      </w:r>
      <w:r w:rsidR="00123616" w:rsidRPr="009D7EA5">
        <w:rPr>
          <w:rFonts w:cs="Times New Roman"/>
          <w:i/>
          <w:szCs w:val="24"/>
        </w:rPr>
        <w:t>agha</w:t>
      </w:r>
      <w:proofErr w:type="spellEnd"/>
      <w:r w:rsidR="00123616" w:rsidRPr="009D7EA5">
        <w:rPr>
          <w:rFonts w:cs="Times New Roman"/>
          <w:i/>
          <w:szCs w:val="24"/>
        </w:rPr>
        <w:t xml:space="preserve"> </w:t>
      </w:r>
      <w:proofErr w:type="spellStart"/>
      <w:r w:rsidR="00123616" w:rsidRPr="009D7EA5">
        <w:rPr>
          <w:rFonts w:cs="Times New Roman"/>
          <w:i/>
          <w:szCs w:val="24"/>
        </w:rPr>
        <w:t>saɻay</w:t>
      </w:r>
      <w:proofErr w:type="spellEnd"/>
      <w:r w:rsidR="00123616">
        <w:rPr>
          <w:rFonts w:cs="Times New Roman"/>
          <w:color w:val="000000" w:themeColor="text1"/>
          <w:spacing w:val="-2"/>
          <w:szCs w:val="24"/>
        </w:rPr>
        <w:t xml:space="preserve">]]]. </w:t>
      </w:r>
      <w:r w:rsidR="0094538D" w:rsidRPr="009D7EA5">
        <w:rPr>
          <w:rFonts w:cs="Times New Roman"/>
          <w:szCs w:val="24"/>
        </w:rPr>
        <w:t xml:space="preserve">It is important to note that in the part </w:t>
      </w:r>
      <w:r w:rsidR="0094538D" w:rsidRPr="009D7EA5">
        <w:rPr>
          <w:rFonts w:cs="Times New Roman"/>
          <w:i/>
          <w:szCs w:val="24"/>
        </w:rPr>
        <w:t xml:space="preserve">da Mary </w:t>
      </w:r>
      <w:proofErr w:type="spellStart"/>
      <w:r w:rsidR="0094538D" w:rsidRPr="009D7EA5">
        <w:rPr>
          <w:rFonts w:cs="Times New Roman"/>
          <w:i/>
          <w:szCs w:val="24"/>
        </w:rPr>
        <w:t>roor</w:t>
      </w:r>
      <w:proofErr w:type="spellEnd"/>
      <w:r w:rsidR="0094538D" w:rsidRPr="009D7EA5">
        <w:rPr>
          <w:rFonts w:cs="Times New Roman"/>
          <w:szCs w:val="24"/>
        </w:rPr>
        <w:t xml:space="preserve"> ‘Mary’s brother’</w:t>
      </w:r>
      <w:r w:rsidR="00A70670" w:rsidRPr="009D7EA5">
        <w:rPr>
          <w:rFonts w:cs="Times New Roman"/>
          <w:szCs w:val="24"/>
        </w:rPr>
        <w:t>,</w:t>
      </w:r>
      <w:r w:rsidR="0094538D" w:rsidRPr="009D7EA5">
        <w:rPr>
          <w:rFonts w:cs="Times New Roman"/>
          <w:szCs w:val="24"/>
        </w:rPr>
        <w:t xml:space="preserve"> </w:t>
      </w:r>
      <w:r w:rsidR="00A70670" w:rsidRPr="009D7EA5">
        <w:rPr>
          <w:rFonts w:cs="Times New Roman"/>
          <w:i/>
          <w:szCs w:val="24"/>
        </w:rPr>
        <w:t xml:space="preserve">da </w:t>
      </w:r>
      <w:r w:rsidR="0094538D" w:rsidRPr="009D7EA5">
        <w:rPr>
          <w:rFonts w:cs="Times New Roman"/>
          <w:i/>
          <w:szCs w:val="24"/>
        </w:rPr>
        <w:t>Mary</w:t>
      </w:r>
      <w:r w:rsidR="0094538D" w:rsidRPr="009D7EA5">
        <w:rPr>
          <w:rFonts w:cs="Times New Roman"/>
          <w:szCs w:val="24"/>
        </w:rPr>
        <w:t xml:space="preserve"> has</w:t>
      </w:r>
      <w:r w:rsidR="00A70670" w:rsidRPr="009D7EA5">
        <w:rPr>
          <w:rFonts w:cs="Times New Roman"/>
          <w:szCs w:val="24"/>
        </w:rPr>
        <w:t xml:space="preserve"> already a genitive case and</w:t>
      </w:r>
      <w:r w:rsidR="0094538D" w:rsidRPr="009D7EA5">
        <w:rPr>
          <w:rFonts w:cs="Times New Roman"/>
          <w:szCs w:val="24"/>
        </w:rPr>
        <w:t xml:space="preserve"> only the case of the </w:t>
      </w:r>
      <w:proofErr w:type="spellStart"/>
      <w:r w:rsidR="0094538D" w:rsidRPr="009D7EA5">
        <w:rPr>
          <w:rFonts w:cs="Times New Roman"/>
          <w:i/>
          <w:szCs w:val="24"/>
        </w:rPr>
        <w:t>roor</w:t>
      </w:r>
      <w:proofErr w:type="spellEnd"/>
      <w:r w:rsidR="0094538D" w:rsidRPr="009D7EA5">
        <w:rPr>
          <w:rFonts w:cs="Times New Roman"/>
          <w:szCs w:val="24"/>
        </w:rPr>
        <w:t xml:space="preserve"> ‘brother’ is to be checked in the derivation</w:t>
      </w:r>
      <w:r w:rsidR="00A70670" w:rsidRPr="009D7EA5">
        <w:rPr>
          <w:rFonts w:cs="Times New Roman"/>
          <w:szCs w:val="24"/>
        </w:rPr>
        <w:t xml:space="preserve">. </w:t>
      </w:r>
      <w:r w:rsidR="00B9177A" w:rsidRPr="009D7EA5">
        <w:rPr>
          <w:rFonts w:cs="Times New Roman"/>
          <w:szCs w:val="24"/>
        </w:rPr>
        <w:t>This appo</w:t>
      </w:r>
      <w:r w:rsidR="00F716D1" w:rsidRPr="009D7EA5">
        <w:rPr>
          <w:rFonts w:cs="Times New Roman"/>
          <w:szCs w:val="24"/>
        </w:rPr>
        <w:t>sitive phrase merges with V</w:t>
      </w:r>
      <w:r w:rsidR="00B9177A" w:rsidRPr="009D7EA5">
        <w:rPr>
          <w:rFonts w:cs="Times New Roman"/>
          <w:szCs w:val="24"/>
        </w:rPr>
        <w:t xml:space="preserve"> to form </w:t>
      </w:r>
      <w:r w:rsidR="00155C5A" w:rsidRPr="009D7EA5">
        <w:rPr>
          <w:rFonts w:cs="Times New Roman"/>
          <w:szCs w:val="24"/>
        </w:rPr>
        <w:t xml:space="preserve">a </w:t>
      </w:r>
      <w:r w:rsidR="00B9177A" w:rsidRPr="009D7EA5">
        <w:rPr>
          <w:rFonts w:cs="Times New Roman"/>
          <w:szCs w:val="24"/>
        </w:rPr>
        <w:t xml:space="preserve">VP. </w:t>
      </w:r>
      <w:r w:rsidR="0023039F" w:rsidRPr="009D7EA5">
        <w:rPr>
          <w:rFonts w:cs="Times New Roman"/>
          <w:szCs w:val="24"/>
        </w:rPr>
        <w:t>Due to hier</w:t>
      </w:r>
      <w:r w:rsidRPr="009D7EA5">
        <w:rPr>
          <w:rFonts w:cs="Times New Roman"/>
          <w:szCs w:val="24"/>
        </w:rPr>
        <w:t>archy of projection principle,</w:t>
      </w:r>
      <w:r w:rsidR="00B9177A" w:rsidRPr="009D7EA5">
        <w:rPr>
          <w:rFonts w:cs="Times New Roman"/>
          <w:szCs w:val="24"/>
        </w:rPr>
        <w:t xml:space="preserve"> v merges with the VP </w:t>
      </w:r>
      <w:r w:rsidR="00F716D1" w:rsidRPr="009D7EA5">
        <w:rPr>
          <w:rFonts w:cs="Times New Roman"/>
          <w:szCs w:val="24"/>
        </w:rPr>
        <w:t xml:space="preserve">to form </w:t>
      </w:r>
      <w:proofErr w:type="spellStart"/>
      <w:r w:rsidR="00F716D1" w:rsidRPr="009D7EA5">
        <w:rPr>
          <w:rFonts w:cs="Times New Roman"/>
          <w:szCs w:val="24"/>
        </w:rPr>
        <w:t>vP</w:t>
      </w:r>
      <w:proofErr w:type="spellEnd"/>
      <w:r w:rsidR="0023039F" w:rsidRPr="009D7EA5">
        <w:rPr>
          <w:rFonts w:cs="Times New Roman"/>
          <w:szCs w:val="24"/>
        </w:rPr>
        <w:t>.</w:t>
      </w:r>
      <w:r w:rsidR="00B9177A" w:rsidRPr="009D7EA5">
        <w:rPr>
          <w:rFonts w:cs="Times New Roman"/>
          <w:szCs w:val="24"/>
        </w:rPr>
        <w:t xml:space="preserve"> </w:t>
      </w:r>
      <w:r w:rsidR="00155C5A" w:rsidRPr="009D7EA5">
        <w:rPr>
          <w:rFonts w:cs="Times New Roman"/>
          <w:szCs w:val="24"/>
        </w:rPr>
        <w:t>Since</w:t>
      </w:r>
      <w:r w:rsidR="00A13DD2" w:rsidRPr="009D7EA5">
        <w:rPr>
          <w:rFonts w:cs="Times New Roman"/>
          <w:szCs w:val="24"/>
        </w:rPr>
        <w:t xml:space="preserve"> v is defective </w:t>
      </w:r>
      <w:r w:rsidR="0023039F" w:rsidRPr="009D7EA5">
        <w:rPr>
          <w:rFonts w:cs="Times New Roman"/>
          <w:szCs w:val="24"/>
        </w:rPr>
        <w:t>(Chomsky 2001)</w:t>
      </w:r>
      <w:r w:rsidR="00A13DD2" w:rsidRPr="009D7EA5">
        <w:rPr>
          <w:rFonts w:cs="Times New Roman"/>
          <w:szCs w:val="24"/>
        </w:rPr>
        <w:t>; therefore, it is unable to check the case of the subject DP insid</w:t>
      </w:r>
      <w:r w:rsidR="00F716D1" w:rsidRPr="009D7EA5">
        <w:rPr>
          <w:rFonts w:cs="Times New Roman"/>
          <w:szCs w:val="24"/>
        </w:rPr>
        <w:t xml:space="preserve">e </w:t>
      </w:r>
      <w:r w:rsidR="00155C5A" w:rsidRPr="009D7EA5">
        <w:rPr>
          <w:rFonts w:cs="Times New Roman"/>
          <w:szCs w:val="24"/>
        </w:rPr>
        <w:t xml:space="preserve">the </w:t>
      </w:r>
      <w:r w:rsidR="00F716D1" w:rsidRPr="009D7EA5">
        <w:rPr>
          <w:rFonts w:cs="Times New Roman"/>
          <w:szCs w:val="24"/>
        </w:rPr>
        <w:t>VP.</w:t>
      </w:r>
      <w:r w:rsidR="00A13DD2" w:rsidRPr="009D7EA5">
        <w:rPr>
          <w:rFonts w:cs="Times New Roman"/>
          <w:szCs w:val="24"/>
        </w:rPr>
        <w:t xml:space="preserve"> T merge</w:t>
      </w:r>
      <w:r w:rsidRPr="009D7EA5">
        <w:rPr>
          <w:rFonts w:cs="Times New Roman"/>
          <w:szCs w:val="24"/>
        </w:rPr>
        <w:t>s with</w:t>
      </w:r>
      <w:r w:rsidR="00A13DD2" w:rsidRPr="009D7EA5">
        <w:rPr>
          <w:rFonts w:cs="Times New Roman"/>
          <w:szCs w:val="24"/>
        </w:rPr>
        <w:t xml:space="preserve"> </w:t>
      </w:r>
      <w:proofErr w:type="spellStart"/>
      <w:r w:rsidR="00A13DD2" w:rsidRPr="009D7EA5">
        <w:rPr>
          <w:rFonts w:cs="Times New Roman"/>
          <w:szCs w:val="24"/>
        </w:rPr>
        <w:t>vP</w:t>
      </w:r>
      <w:proofErr w:type="spellEnd"/>
      <w:r w:rsidR="00A13DD2" w:rsidRPr="009D7EA5">
        <w:rPr>
          <w:rFonts w:cs="Times New Roman"/>
          <w:szCs w:val="24"/>
        </w:rPr>
        <w:t xml:space="preserve"> to form T’. </w:t>
      </w:r>
      <w:r w:rsidR="00F716D1" w:rsidRPr="009D7EA5">
        <w:rPr>
          <w:rFonts w:cs="Times New Roman"/>
          <w:szCs w:val="24"/>
        </w:rPr>
        <w:t xml:space="preserve">Due to EPP the subject DP </w:t>
      </w:r>
      <w:r w:rsidR="00F716D1" w:rsidRPr="009D7EA5">
        <w:rPr>
          <w:rFonts w:cs="Times New Roman"/>
          <w:i/>
          <w:szCs w:val="24"/>
        </w:rPr>
        <w:t xml:space="preserve">da Mary </w:t>
      </w:r>
      <w:proofErr w:type="spellStart"/>
      <w:r w:rsidR="00F716D1" w:rsidRPr="009D7EA5">
        <w:rPr>
          <w:rFonts w:cs="Times New Roman"/>
          <w:i/>
          <w:szCs w:val="24"/>
        </w:rPr>
        <w:t>roor</w:t>
      </w:r>
      <w:proofErr w:type="spellEnd"/>
      <w:r w:rsidR="00F716D1" w:rsidRPr="009D7EA5">
        <w:rPr>
          <w:rFonts w:cs="Times New Roman"/>
          <w:szCs w:val="24"/>
        </w:rPr>
        <w:t xml:space="preserve"> moves to Spec TP.</w:t>
      </w:r>
      <w:r w:rsidR="00A13DD2" w:rsidRPr="009D7EA5">
        <w:rPr>
          <w:rFonts w:cs="Times New Roman"/>
          <w:szCs w:val="24"/>
        </w:rPr>
        <w:t>T checks the case of the subject DP after having established an agree relation with the subject nominal in terms of φ-features</w:t>
      </w:r>
      <w:r w:rsidR="00606986" w:rsidRPr="009D7EA5">
        <w:rPr>
          <w:rFonts w:cs="Times New Roman"/>
          <w:szCs w:val="24"/>
        </w:rPr>
        <w:t xml:space="preserve">. </w:t>
      </w:r>
      <w:r w:rsidR="006312A0" w:rsidRPr="009D7EA5">
        <w:rPr>
          <w:rFonts w:cs="Times New Roman"/>
          <w:szCs w:val="24"/>
        </w:rPr>
        <w:t>Due to this agree, the phi-features of T are valued as 3</w:t>
      </w:r>
      <w:r w:rsidR="006312A0" w:rsidRPr="009D7EA5">
        <w:rPr>
          <w:rFonts w:cs="Times New Roman"/>
          <w:szCs w:val="24"/>
          <w:vertAlign w:val="superscript"/>
        </w:rPr>
        <w:t>rd</w:t>
      </w:r>
      <w:r w:rsidR="006312A0" w:rsidRPr="009D7EA5">
        <w:rPr>
          <w:rFonts w:cs="Times New Roman"/>
          <w:szCs w:val="24"/>
        </w:rPr>
        <w:t xml:space="preserve"> person singular 3SG and the case of the subject DP is checked </w:t>
      </w:r>
      <w:r w:rsidR="00F716D1" w:rsidRPr="009D7EA5">
        <w:rPr>
          <w:rFonts w:cs="Times New Roman"/>
          <w:szCs w:val="24"/>
        </w:rPr>
        <w:t>as nominative.</w:t>
      </w:r>
      <w:r w:rsidR="00606986" w:rsidRPr="009D7EA5">
        <w:rPr>
          <w:rFonts w:cs="Times New Roman"/>
          <w:szCs w:val="24"/>
        </w:rPr>
        <w:t xml:space="preserve"> A fun</w:t>
      </w:r>
      <w:r w:rsidR="00FA10DA" w:rsidRPr="009D7EA5">
        <w:rPr>
          <w:rFonts w:cs="Times New Roman"/>
          <w:szCs w:val="24"/>
        </w:rPr>
        <w:t xml:space="preserve">ctional head </w:t>
      </w:r>
      <w:proofErr w:type="spellStart"/>
      <w:r w:rsidR="00FA10DA" w:rsidRPr="009D7EA5">
        <w:rPr>
          <w:rFonts w:cs="Times New Roman"/>
          <w:szCs w:val="24"/>
        </w:rPr>
        <w:t>Foc</w:t>
      </w:r>
      <w:proofErr w:type="spellEnd"/>
      <w:r w:rsidR="00FA10DA" w:rsidRPr="009D7EA5">
        <w:rPr>
          <w:rFonts w:cs="Times New Roman"/>
          <w:szCs w:val="24"/>
        </w:rPr>
        <w:t xml:space="preserve"> merges with</w:t>
      </w:r>
      <w:r w:rsidR="00606986" w:rsidRPr="009D7EA5">
        <w:rPr>
          <w:rFonts w:cs="Times New Roman"/>
          <w:szCs w:val="24"/>
        </w:rPr>
        <w:t xml:space="preserve"> TP to form </w:t>
      </w:r>
      <w:proofErr w:type="spellStart"/>
      <w:r w:rsidR="00606986" w:rsidRPr="009D7EA5">
        <w:rPr>
          <w:rFonts w:cs="Times New Roman"/>
          <w:szCs w:val="24"/>
        </w:rPr>
        <w:t>Foc</w:t>
      </w:r>
      <w:proofErr w:type="spellEnd"/>
      <w:r w:rsidR="00606986" w:rsidRPr="009D7EA5">
        <w:rPr>
          <w:rFonts w:cs="Times New Roman"/>
          <w:szCs w:val="24"/>
        </w:rPr>
        <w:t xml:space="preserve">’. The predicate nominal </w:t>
      </w:r>
      <w:proofErr w:type="spellStart"/>
      <w:r w:rsidR="00123616">
        <w:rPr>
          <w:rFonts w:cs="Times New Roman"/>
          <w:i/>
          <w:szCs w:val="24"/>
        </w:rPr>
        <w:t>hagha</w:t>
      </w:r>
      <w:proofErr w:type="spellEnd"/>
      <w:r w:rsidR="00123616">
        <w:rPr>
          <w:rFonts w:cs="Times New Roman"/>
          <w:i/>
          <w:szCs w:val="24"/>
        </w:rPr>
        <w:t xml:space="preserve"> </w:t>
      </w:r>
      <w:proofErr w:type="spellStart"/>
      <w:r w:rsidR="00123616">
        <w:rPr>
          <w:rFonts w:cs="Times New Roman"/>
          <w:i/>
          <w:szCs w:val="24"/>
        </w:rPr>
        <w:t>saɻ</w:t>
      </w:r>
      <w:r w:rsidR="00606986" w:rsidRPr="009D7EA5">
        <w:rPr>
          <w:rFonts w:cs="Times New Roman"/>
          <w:i/>
          <w:szCs w:val="24"/>
        </w:rPr>
        <w:t>ay</w:t>
      </w:r>
      <w:proofErr w:type="spellEnd"/>
      <w:r w:rsidR="00606986" w:rsidRPr="009D7EA5">
        <w:rPr>
          <w:rFonts w:cs="Times New Roman"/>
          <w:szCs w:val="24"/>
        </w:rPr>
        <w:t xml:space="preserve"> moves to Spec </w:t>
      </w:r>
      <w:proofErr w:type="spellStart"/>
      <w:r w:rsidR="00606986" w:rsidRPr="009D7EA5">
        <w:rPr>
          <w:rFonts w:cs="Times New Roman"/>
          <w:szCs w:val="24"/>
        </w:rPr>
        <w:t>FocP</w:t>
      </w:r>
      <w:proofErr w:type="spellEnd"/>
      <w:r w:rsidRPr="009D7EA5">
        <w:rPr>
          <w:rFonts w:cs="Times New Roman"/>
          <w:szCs w:val="24"/>
        </w:rPr>
        <w:t>, due to focus,</w:t>
      </w:r>
      <w:r w:rsidR="00606986" w:rsidRPr="009D7EA5">
        <w:rPr>
          <w:rFonts w:cs="Times New Roman"/>
          <w:szCs w:val="24"/>
        </w:rPr>
        <w:t xml:space="preserve"> to form </w:t>
      </w:r>
      <w:proofErr w:type="spellStart"/>
      <w:r w:rsidR="00606986" w:rsidRPr="009D7EA5">
        <w:rPr>
          <w:rFonts w:cs="Times New Roman"/>
          <w:szCs w:val="24"/>
        </w:rPr>
        <w:t>FocP</w:t>
      </w:r>
      <w:proofErr w:type="spellEnd"/>
      <w:r w:rsidR="00606986" w:rsidRPr="009D7EA5">
        <w:rPr>
          <w:rFonts w:cs="Times New Roman"/>
          <w:szCs w:val="24"/>
        </w:rPr>
        <w:t>.</w:t>
      </w:r>
    </w:p>
    <w:p w14:paraId="19EDBA76" w14:textId="77777777" w:rsidR="00E7771D" w:rsidRDefault="00E7771D" w:rsidP="00E7771D">
      <w:pPr>
        <w:ind w:left="0"/>
        <w:rPr>
          <w:rFonts w:cs="Times New Roman"/>
          <w:szCs w:val="24"/>
        </w:rPr>
      </w:pPr>
    </w:p>
    <w:p w14:paraId="5017002E" w14:textId="77777777" w:rsidR="00E7771D" w:rsidRDefault="00E7771D" w:rsidP="00E7771D">
      <w:pPr>
        <w:ind w:left="0"/>
        <w:rPr>
          <w:rFonts w:cs="Times New Roman"/>
          <w:szCs w:val="24"/>
        </w:rPr>
      </w:pPr>
    </w:p>
    <w:p w14:paraId="1D6ED136" w14:textId="77777777" w:rsidR="00E7771D" w:rsidRDefault="00E7771D" w:rsidP="00E7771D">
      <w:pPr>
        <w:ind w:left="0"/>
        <w:rPr>
          <w:rFonts w:cs="Times New Roman"/>
          <w:szCs w:val="24"/>
        </w:rPr>
      </w:pPr>
    </w:p>
    <w:p w14:paraId="3F5CB8B1" w14:textId="77777777" w:rsidR="00E7771D" w:rsidRDefault="00E7771D" w:rsidP="00E7771D">
      <w:pPr>
        <w:ind w:left="0"/>
        <w:rPr>
          <w:rFonts w:cs="Times New Roman"/>
          <w:szCs w:val="24"/>
        </w:rPr>
      </w:pPr>
    </w:p>
    <w:p w14:paraId="6326415B" w14:textId="77777777" w:rsidR="00C72760" w:rsidRDefault="00CC742E" w:rsidP="00E7771D">
      <w:pPr>
        <w:ind w:left="0"/>
        <w:rPr>
          <w:rFonts w:cs="Times New Roman"/>
          <w:szCs w:val="24"/>
        </w:rPr>
      </w:pPr>
      <w:r w:rsidRPr="009D7EA5">
        <w:rPr>
          <w:rFonts w:cs="Times New Roman"/>
          <w:szCs w:val="24"/>
        </w:rPr>
        <w:lastRenderedPageBreak/>
        <w:t xml:space="preserve">    </w:t>
      </w:r>
      <w:r w:rsidR="00A378DC">
        <w:rPr>
          <w:rFonts w:cs="Times New Roman"/>
          <w:szCs w:val="24"/>
        </w:rPr>
        <w:t xml:space="preserve">                    </w:t>
      </w:r>
    </w:p>
    <w:p w14:paraId="4DA61ED8" w14:textId="77777777" w:rsidR="00CC742E" w:rsidRPr="009D7EA5" w:rsidRDefault="00A378DC" w:rsidP="00CC742E">
      <w:pPr>
        <w:spacing w:before="120" w:after="120"/>
        <w:contextualSpacing/>
        <w:rPr>
          <w:rFonts w:cs="Times New Roman"/>
          <w:szCs w:val="24"/>
        </w:rPr>
      </w:pPr>
      <w:r>
        <w:rPr>
          <w:rFonts w:cs="Times New Roman"/>
          <w:szCs w:val="24"/>
        </w:rPr>
        <w:t xml:space="preserve">  </w:t>
      </w:r>
      <w:r w:rsidR="00C72760">
        <w:rPr>
          <w:rFonts w:cs="Times New Roman"/>
          <w:szCs w:val="24"/>
        </w:rPr>
        <w:t xml:space="preserve">            </w:t>
      </w:r>
      <w:proofErr w:type="spellStart"/>
      <w:r w:rsidR="00A933E4" w:rsidRPr="009D7EA5">
        <w:rPr>
          <w:rFonts w:cs="Times New Roman"/>
          <w:szCs w:val="24"/>
        </w:rPr>
        <w:t>FocP</w:t>
      </w:r>
      <w:proofErr w:type="spellEnd"/>
      <w:r w:rsidR="00A933E4" w:rsidRPr="009D7EA5">
        <w:rPr>
          <w:rFonts w:cs="Times New Roman"/>
          <w:szCs w:val="24"/>
        </w:rPr>
        <w:t xml:space="preserve"> </w:t>
      </w:r>
      <w:r w:rsidR="00CC742E" w:rsidRPr="009D7EA5">
        <w:rPr>
          <w:rFonts w:cs="Times New Roman"/>
          <w:szCs w:val="24"/>
        </w:rPr>
        <w:t xml:space="preserve">  </w:t>
      </w:r>
    </w:p>
    <w:p w14:paraId="78FA15B0" w14:textId="77777777" w:rsidR="00CC742E" w:rsidRPr="009D7EA5" w:rsidRDefault="00C72760" w:rsidP="00CF2C8C">
      <w:pPr>
        <w:spacing w:before="120" w:after="120"/>
        <w:ind w:left="0"/>
        <w:contextualSpacing/>
        <w:rPr>
          <w:rFonts w:cs="Times New Roman"/>
          <w:szCs w:val="24"/>
        </w:rPr>
      </w:pPr>
      <w:r>
        <w:rPr>
          <w:rFonts w:cs="Times New Roman"/>
          <w:szCs w:val="24"/>
        </w:rPr>
        <w:t xml:space="preserve">                </w:t>
      </w:r>
      <w:r w:rsidR="00CC742E" w:rsidRPr="009D7EA5">
        <w:rPr>
          <w:rFonts w:cs="Times New Roman"/>
          <w:noProof/>
          <w:szCs w:val="24"/>
          <w:lang w:val="en-GB" w:eastAsia="en-GB"/>
        </w:rPr>
        <w:drawing>
          <wp:inline distT="0" distB="0" distL="0" distR="0" wp14:anchorId="15986E33" wp14:editId="13C86AA1">
            <wp:extent cx="1054735" cy="28638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2D1EFD3F" w14:textId="77777777" w:rsidR="00CC742E" w:rsidRPr="009D7EA5" w:rsidRDefault="00C72760" w:rsidP="00CF2C8C">
      <w:pPr>
        <w:spacing w:before="120" w:after="120"/>
        <w:ind w:left="0"/>
        <w:contextualSpacing/>
        <w:rPr>
          <w:rFonts w:cs="Times New Roman"/>
          <w:szCs w:val="24"/>
        </w:rPr>
      </w:pPr>
      <w:r>
        <w:rPr>
          <w:rFonts w:cs="Times New Roman"/>
          <w:szCs w:val="24"/>
        </w:rPr>
        <w:t xml:space="preserve">      </w:t>
      </w:r>
      <w:proofErr w:type="spellStart"/>
      <w:r w:rsidR="00CC742E" w:rsidRPr="009D7EA5">
        <w:rPr>
          <w:rFonts w:cs="Times New Roman"/>
          <w:i/>
          <w:szCs w:val="24"/>
        </w:rPr>
        <w:t>Hagha</w:t>
      </w:r>
      <w:proofErr w:type="spellEnd"/>
      <w:r w:rsidR="00CC742E" w:rsidRPr="009D7EA5">
        <w:rPr>
          <w:rFonts w:cs="Times New Roman"/>
          <w:i/>
          <w:szCs w:val="24"/>
        </w:rPr>
        <w:t xml:space="preserve"> </w:t>
      </w:r>
      <w:proofErr w:type="spellStart"/>
      <w:r w:rsidR="00CC742E" w:rsidRPr="009D7EA5">
        <w:rPr>
          <w:rFonts w:cs="Times New Roman"/>
          <w:i/>
          <w:szCs w:val="24"/>
        </w:rPr>
        <w:t>saɻay</w:t>
      </w:r>
      <w:proofErr w:type="spellEnd"/>
      <w:r>
        <w:rPr>
          <w:rFonts w:cs="Times New Roman"/>
          <w:szCs w:val="24"/>
        </w:rPr>
        <w:t xml:space="preserve">             </w:t>
      </w:r>
      <w:proofErr w:type="spellStart"/>
      <w:r w:rsidR="00CC742E" w:rsidRPr="009D7EA5">
        <w:rPr>
          <w:rFonts w:cs="Times New Roman"/>
          <w:szCs w:val="24"/>
        </w:rPr>
        <w:t>Foc</w:t>
      </w:r>
      <w:proofErr w:type="spellEnd"/>
      <w:r w:rsidR="00CC742E" w:rsidRPr="009D7EA5">
        <w:rPr>
          <w:rFonts w:cs="Times New Roman"/>
          <w:szCs w:val="24"/>
        </w:rPr>
        <w:t>’</w:t>
      </w:r>
    </w:p>
    <w:p w14:paraId="18E61A8D" w14:textId="77777777" w:rsidR="00CC742E" w:rsidRPr="009D7EA5" w:rsidRDefault="00CF2C8C" w:rsidP="00CC742E">
      <w:pPr>
        <w:spacing w:before="120" w:after="120"/>
        <w:contextualSpacing/>
        <w:rPr>
          <w:rFonts w:cs="Times New Roman"/>
          <w:szCs w:val="24"/>
        </w:rPr>
      </w:pPr>
      <w:r>
        <w:rPr>
          <w:rFonts w:cs="Times New Roman"/>
          <w:szCs w:val="24"/>
        </w:rPr>
        <w:t xml:space="preserve">        </w:t>
      </w:r>
      <w:r w:rsidR="00C72760">
        <w:rPr>
          <w:rFonts w:cs="Times New Roman"/>
          <w:szCs w:val="24"/>
        </w:rPr>
        <w:t xml:space="preserve">         </w:t>
      </w:r>
      <w:r w:rsidR="00CC742E" w:rsidRPr="009D7EA5">
        <w:rPr>
          <w:rFonts w:cs="Times New Roman"/>
          <w:szCs w:val="24"/>
        </w:rPr>
        <w:t xml:space="preserve"> </w:t>
      </w:r>
      <w:r w:rsidR="00CC742E" w:rsidRPr="009D7EA5">
        <w:rPr>
          <w:rFonts w:cs="Times New Roman"/>
          <w:noProof/>
          <w:szCs w:val="24"/>
          <w:lang w:val="en-GB" w:eastAsia="en-GB"/>
        </w:rPr>
        <w:drawing>
          <wp:inline distT="0" distB="0" distL="0" distR="0" wp14:anchorId="0AAF5CA3" wp14:editId="04818AE5">
            <wp:extent cx="1054735" cy="2863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4E9563B2" w14:textId="77777777" w:rsidR="00CC742E" w:rsidRPr="009D7EA5" w:rsidRDefault="00CF2C8C" w:rsidP="00CC742E">
      <w:pPr>
        <w:spacing w:before="120" w:after="120"/>
        <w:contextualSpacing/>
        <w:rPr>
          <w:rFonts w:cs="Times New Roman"/>
          <w:szCs w:val="24"/>
        </w:rPr>
      </w:pPr>
      <w:r>
        <w:rPr>
          <w:rFonts w:cs="Times New Roman"/>
          <w:szCs w:val="24"/>
        </w:rPr>
        <w:t xml:space="preserve">       </w:t>
      </w:r>
      <w:r w:rsidR="00C72760">
        <w:rPr>
          <w:rFonts w:cs="Times New Roman"/>
          <w:szCs w:val="24"/>
        </w:rPr>
        <w:t xml:space="preserve">       </w:t>
      </w:r>
      <w:proofErr w:type="spellStart"/>
      <w:r w:rsidR="00A933E4" w:rsidRPr="009D7EA5">
        <w:rPr>
          <w:rFonts w:cs="Times New Roman"/>
          <w:szCs w:val="24"/>
        </w:rPr>
        <w:t>Foc</w:t>
      </w:r>
      <w:proofErr w:type="spellEnd"/>
      <w:r w:rsidR="00CC742E" w:rsidRPr="009D7EA5">
        <w:rPr>
          <w:rFonts w:cs="Times New Roman"/>
          <w:szCs w:val="24"/>
        </w:rPr>
        <w:t xml:space="preserve"> </w:t>
      </w:r>
      <w:r w:rsidR="00A933E4" w:rsidRPr="009D7EA5">
        <w:rPr>
          <w:rFonts w:cs="Times New Roman"/>
          <w:szCs w:val="24"/>
        </w:rPr>
        <w:t xml:space="preserve">       </w:t>
      </w:r>
      <w:r w:rsidR="00A378DC">
        <w:rPr>
          <w:rFonts w:cs="Times New Roman"/>
          <w:szCs w:val="24"/>
        </w:rPr>
        <w:t xml:space="preserve">                </w:t>
      </w:r>
      <w:r w:rsidR="00CC742E" w:rsidRPr="009D7EA5">
        <w:rPr>
          <w:rFonts w:cs="Times New Roman"/>
          <w:szCs w:val="24"/>
        </w:rPr>
        <w:t>TP</w:t>
      </w:r>
    </w:p>
    <w:p w14:paraId="541E80A6" w14:textId="77777777" w:rsidR="00CC742E" w:rsidRPr="009D7EA5" w:rsidRDefault="00CC742E" w:rsidP="00CC742E">
      <w:pPr>
        <w:spacing w:before="120" w:after="120"/>
        <w:contextualSpacing/>
        <w:rPr>
          <w:rFonts w:cs="Times New Roman"/>
          <w:szCs w:val="24"/>
        </w:rPr>
      </w:pPr>
      <w:r w:rsidRPr="009D7EA5">
        <w:rPr>
          <w:rFonts w:cs="Times New Roman"/>
          <w:szCs w:val="24"/>
        </w:rPr>
        <w:t xml:space="preserve">     </w:t>
      </w:r>
      <w:r w:rsidR="00CF2C8C">
        <w:rPr>
          <w:rFonts w:cs="Times New Roman"/>
          <w:szCs w:val="24"/>
        </w:rPr>
        <w:t xml:space="preserve">                    </w:t>
      </w:r>
      <w:r w:rsidR="00C72760">
        <w:rPr>
          <w:rFonts w:cs="Times New Roman"/>
          <w:szCs w:val="24"/>
        </w:rPr>
        <w:t xml:space="preserve">       </w:t>
      </w:r>
      <w:r w:rsidRPr="009D7EA5">
        <w:rPr>
          <w:rFonts w:cs="Times New Roman"/>
          <w:szCs w:val="24"/>
        </w:rPr>
        <w:t xml:space="preserve"> </w:t>
      </w:r>
      <w:r w:rsidRPr="009D7EA5">
        <w:rPr>
          <w:rFonts w:cs="Times New Roman"/>
          <w:noProof/>
          <w:szCs w:val="24"/>
          <w:lang w:val="en-GB" w:eastAsia="en-GB"/>
        </w:rPr>
        <w:drawing>
          <wp:inline distT="0" distB="0" distL="0" distR="0" wp14:anchorId="78BA3713" wp14:editId="1ADFC379">
            <wp:extent cx="1054735" cy="2863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313A4A1B" w14:textId="77777777" w:rsidR="00CC742E" w:rsidRPr="009D7EA5" w:rsidRDefault="00CC742E" w:rsidP="00CC742E">
      <w:pPr>
        <w:spacing w:before="120" w:after="120"/>
        <w:contextualSpacing/>
        <w:rPr>
          <w:rFonts w:cs="Times New Roman"/>
          <w:szCs w:val="24"/>
        </w:rPr>
      </w:pPr>
      <w:r w:rsidRPr="009D7EA5">
        <w:rPr>
          <w:rFonts w:cs="Times New Roman"/>
          <w:szCs w:val="24"/>
        </w:rPr>
        <w:t xml:space="preserve">           </w:t>
      </w:r>
      <w:r w:rsidR="00CF2C8C">
        <w:rPr>
          <w:rFonts w:cs="Times New Roman"/>
          <w:szCs w:val="24"/>
        </w:rPr>
        <w:t xml:space="preserve"> </w:t>
      </w:r>
      <w:r w:rsidR="00A378DC">
        <w:rPr>
          <w:rFonts w:cs="Times New Roman"/>
          <w:szCs w:val="24"/>
        </w:rPr>
        <w:t xml:space="preserve"> </w:t>
      </w:r>
      <w:r w:rsidR="00C72760">
        <w:rPr>
          <w:rFonts w:cs="Times New Roman"/>
          <w:szCs w:val="24"/>
        </w:rPr>
        <w:t xml:space="preserve">       </w:t>
      </w:r>
      <w:r w:rsidRPr="009D7EA5">
        <w:rPr>
          <w:rFonts w:cs="Times New Roman"/>
          <w:i/>
          <w:szCs w:val="24"/>
        </w:rPr>
        <w:t xml:space="preserve">da Mary </w:t>
      </w:r>
      <w:proofErr w:type="spellStart"/>
      <w:r w:rsidRPr="009D7EA5">
        <w:rPr>
          <w:rFonts w:cs="Times New Roman"/>
          <w:i/>
          <w:szCs w:val="24"/>
        </w:rPr>
        <w:t>roor</w:t>
      </w:r>
      <w:proofErr w:type="spellEnd"/>
      <w:r w:rsidR="00A933E4" w:rsidRPr="009D7EA5">
        <w:rPr>
          <w:rFonts w:cs="Times New Roman"/>
          <w:szCs w:val="24"/>
        </w:rPr>
        <w:t xml:space="preserve">       </w:t>
      </w:r>
      <w:r w:rsidR="00A378DC">
        <w:rPr>
          <w:rFonts w:cs="Times New Roman"/>
          <w:szCs w:val="24"/>
        </w:rPr>
        <w:t xml:space="preserve">          </w:t>
      </w:r>
      <w:r w:rsidRPr="009D7EA5">
        <w:rPr>
          <w:rFonts w:cs="Times New Roman"/>
          <w:szCs w:val="24"/>
        </w:rPr>
        <w:t xml:space="preserve"> T’</w:t>
      </w:r>
    </w:p>
    <w:p w14:paraId="2439B392" w14:textId="77777777" w:rsidR="00CC742E" w:rsidRPr="009D7EA5" w:rsidRDefault="00CC742E" w:rsidP="00CC742E">
      <w:pPr>
        <w:spacing w:before="120" w:after="120"/>
        <w:contextualSpacing/>
        <w:rPr>
          <w:rFonts w:cs="Times New Roman"/>
          <w:szCs w:val="24"/>
        </w:rPr>
      </w:pPr>
      <w:r w:rsidRPr="009D7EA5">
        <w:rPr>
          <w:rFonts w:cs="Times New Roman"/>
          <w:szCs w:val="24"/>
        </w:rPr>
        <w:t xml:space="preserve">        </w:t>
      </w:r>
      <w:r w:rsidR="00CF2C8C">
        <w:rPr>
          <w:rFonts w:cs="Times New Roman"/>
          <w:szCs w:val="24"/>
        </w:rPr>
        <w:t xml:space="preserve">                               </w:t>
      </w:r>
      <w:r w:rsidR="00C72760">
        <w:rPr>
          <w:rFonts w:cs="Times New Roman"/>
          <w:szCs w:val="24"/>
        </w:rPr>
        <w:t xml:space="preserve">        </w:t>
      </w:r>
      <w:r w:rsidR="00D26617" w:rsidRPr="009D7EA5">
        <w:rPr>
          <w:rFonts w:cs="Times New Roman"/>
          <w:szCs w:val="24"/>
        </w:rPr>
        <w:t xml:space="preserve"> </w:t>
      </w:r>
      <w:r w:rsidRPr="009D7EA5">
        <w:rPr>
          <w:rFonts w:cs="Times New Roman"/>
          <w:noProof/>
          <w:szCs w:val="24"/>
          <w:lang w:val="en-GB" w:eastAsia="en-GB"/>
        </w:rPr>
        <w:drawing>
          <wp:inline distT="0" distB="0" distL="0" distR="0" wp14:anchorId="155ABE45" wp14:editId="55421137">
            <wp:extent cx="1054735" cy="2863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54AA9FA3" w14:textId="77777777" w:rsidR="00A933E4" w:rsidRPr="009D7EA5" w:rsidRDefault="00CF2C8C" w:rsidP="001D4EDA">
      <w:pPr>
        <w:spacing w:before="120" w:after="120"/>
        <w:ind w:left="2880"/>
        <w:contextualSpacing/>
        <w:rPr>
          <w:rFonts w:cs="Times New Roman"/>
          <w:szCs w:val="24"/>
        </w:rPr>
      </w:pPr>
      <w:r>
        <w:rPr>
          <w:rFonts w:cs="Times New Roman"/>
          <w:szCs w:val="24"/>
        </w:rPr>
        <w:t xml:space="preserve"> </w:t>
      </w:r>
      <w:r w:rsidR="00C72760">
        <w:rPr>
          <w:rFonts w:cs="Times New Roman"/>
          <w:szCs w:val="24"/>
        </w:rPr>
        <w:t xml:space="preserve">         </w:t>
      </w:r>
      <w:r w:rsidR="001D4EDA">
        <w:rPr>
          <w:rFonts w:cs="Times New Roman"/>
          <w:szCs w:val="24"/>
        </w:rPr>
        <w:t>T</w:t>
      </w:r>
      <w:r w:rsidR="001D4EDA">
        <w:rPr>
          <w:rFonts w:cs="Times New Roman"/>
          <w:szCs w:val="24"/>
        </w:rPr>
        <w:tab/>
        <w:t xml:space="preserve">              </w:t>
      </w:r>
      <w:r w:rsidR="00C72760">
        <w:rPr>
          <w:rFonts w:cs="Times New Roman"/>
          <w:szCs w:val="24"/>
        </w:rPr>
        <w:t xml:space="preserve"> </w:t>
      </w:r>
      <w:proofErr w:type="spellStart"/>
      <w:r w:rsidR="00A933E4" w:rsidRPr="009D7EA5">
        <w:rPr>
          <w:rFonts w:cs="Times New Roman"/>
          <w:szCs w:val="24"/>
        </w:rPr>
        <w:t>vP</w:t>
      </w:r>
      <w:proofErr w:type="spellEnd"/>
    </w:p>
    <w:p w14:paraId="30BB0183" w14:textId="77777777" w:rsidR="00A933E4" w:rsidRPr="009D7EA5" w:rsidRDefault="00A933E4" w:rsidP="003A52A3">
      <w:pPr>
        <w:spacing w:before="120" w:after="120"/>
        <w:contextualSpacing/>
        <w:rPr>
          <w:rFonts w:cs="Times New Roman"/>
          <w:szCs w:val="24"/>
        </w:rPr>
      </w:pPr>
      <w:r w:rsidRPr="009D7EA5">
        <w:rPr>
          <w:rFonts w:cs="Times New Roman"/>
          <w:szCs w:val="24"/>
        </w:rPr>
        <w:t xml:space="preserve">                             </w:t>
      </w:r>
      <w:r w:rsidR="00CF2C8C">
        <w:rPr>
          <w:rFonts w:cs="Times New Roman"/>
          <w:szCs w:val="24"/>
        </w:rPr>
        <w:t xml:space="preserve">                         </w:t>
      </w:r>
      <w:r w:rsidR="00C72760">
        <w:rPr>
          <w:rFonts w:cs="Times New Roman"/>
          <w:szCs w:val="24"/>
        </w:rPr>
        <w:t xml:space="preserve">         </w:t>
      </w:r>
      <w:r w:rsidR="00CF2C8C">
        <w:rPr>
          <w:rFonts w:cs="Times New Roman"/>
          <w:szCs w:val="24"/>
        </w:rPr>
        <w:t xml:space="preserve"> </w:t>
      </w:r>
      <w:r w:rsidRPr="009D7EA5">
        <w:rPr>
          <w:rFonts w:cs="Times New Roman"/>
          <w:noProof/>
          <w:szCs w:val="24"/>
          <w:lang w:val="en-GB" w:eastAsia="en-GB"/>
        </w:rPr>
        <w:drawing>
          <wp:inline distT="0" distB="0" distL="0" distR="0" wp14:anchorId="629B5501" wp14:editId="7C18E206">
            <wp:extent cx="1054735" cy="28638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1135DB81" w14:textId="77777777" w:rsidR="00CC742E" w:rsidRPr="009D7EA5" w:rsidRDefault="00A933E4" w:rsidP="001D4EDA">
      <w:pPr>
        <w:spacing w:before="120" w:after="120"/>
        <w:contextualSpacing/>
        <w:rPr>
          <w:rFonts w:cs="Times New Roman"/>
          <w:szCs w:val="24"/>
        </w:rPr>
      </w:pPr>
      <w:r w:rsidRPr="009D7EA5">
        <w:rPr>
          <w:rFonts w:cs="Times New Roman"/>
          <w:szCs w:val="24"/>
        </w:rPr>
        <w:t xml:space="preserve">                  </w:t>
      </w:r>
      <w:r w:rsidR="001D4EDA">
        <w:rPr>
          <w:rFonts w:cs="Times New Roman"/>
          <w:szCs w:val="24"/>
        </w:rPr>
        <w:t xml:space="preserve"> </w:t>
      </w:r>
      <w:r w:rsidR="00CF2C8C">
        <w:rPr>
          <w:rFonts w:cs="Times New Roman"/>
          <w:szCs w:val="24"/>
        </w:rPr>
        <w:t xml:space="preserve">                          </w:t>
      </w:r>
      <w:r w:rsidR="00CF2C8C">
        <w:rPr>
          <w:rFonts w:cs="Times New Roman"/>
          <w:szCs w:val="24"/>
        </w:rPr>
        <w:tab/>
        <w:t xml:space="preserve">      </w:t>
      </w:r>
      <w:r w:rsidR="00C72760">
        <w:rPr>
          <w:rFonts w:cs="Times New Roman"/>
          <w:szCs w:val="24"/>
        </w:rPr>
        <w:t xml:space="preserve">          </w:t>
      </w:r>
      <w:r w:rsidRPr="009D7EA5">
        <w:rPr>
          <w:rFonts w:cs="Times New Roman"/>
          <w:szCs w:val="24"/>
        </w:rPr>
        <w:t>v</w:t>
      </w:r>
      <w:r w:rsidRPr="009D7EA5">
        <w:rPr>
          <w:rFonts w:cs="Times New Roman"/>
          <w:szCs w:val="24"/>
        </w:rPr>
        <w:tab/>
      </w:r>
      <w:r w:rsidR="00F96E4E" w:rsidRPr="009D7EA5">
        <w:rPr>
          <w:rFonts w:cs="Times New Roman"/>
          <w:szCs w:val="24"/>
        </w:rPr>
        <w:t xml:space="preserve">   </w:t>
      </w:r>
      <w:r w:rsidRPr="009D7EA5">
        <w:rPr>
          <w:rFonts w:cs="Times New Roman"/>
          <w:szCs w:val="24"/>
        </w:rPr>
        <w:tab/>
      </w:r>
      <w:r w:rsidR="00F96E4E" w:rsidRPr="009D7EA5">
        <w:rPr>
          <w:rFonts w:cs="Times New Roman"/>
          <w:szCs w:val="24"/>
        </w:rPr>
        <w:t xml:space="preserve"> </w:t>
      </w:r>
      <w:r w:rsidR="001D4EDA">
        <w:rPr>
          <w:rFonts w:cs="Times New Roman"/>
          <w:szCs w:val="24"/>
        </w:rPr>
        <w:t xml:space="preserve">  </w:t>
      </w:r>
      <w:r w:rsidR="00C72760">
        <w:rPr>
          <w:rFonts w:cs="Times New Roman"/>
          <w:szCs w:val="24"/>
        </w:rPr>
        <w:t xml:space="preserve">  </w:t>
      </w:r>
      <w:r w:rsidRPr="009D7EA5">
        <w:rPr>
          <w:rFonts w:cs="Times New Roman"/>
          <w:szCs w:val="24"/>
        </w:rPr>
        <w:t xml:space="preserve">VP                    </w:t>
      </w:r>
    </w:p>
    <w:p w14:paraId="5A32A054" w14:textId="77777777" w:rsidR="00CC742E" w:rsidRPr="009D7EA5" w:rsidRDefault="00CC742E" w:rsidP="001D4EDA">
      <w:pPr>
        <w:spacing w:before="120" w:after="120"/>
        <w:ind w:left="2160"/>
        <w:contextualSpacing/>
        <w:rPr>
          <w:rFonts w:cs="Times New Roman"/>
          <w:szCs w:val="24"/>
        </w:rPr>
      </w:pPr>
      <w:r w:rsidRPr="009D7EA5">
        <w:rPr>
          <w:rFonts w:cs="Times New Roman"/>
          <w:szCs w:val="24"/>
        </w:rPr>
        <w:t xml:space="preserve">                </w:t>
      </w:r>
      <w:r w:rsidR="001D4EDA">
        <w:rPr>
          <w:rFonts w:cs="Times New Roman"/>
          <w:szCs w:val="24"/>
        </w:rPr>
        <w:t xml:space="preserve">     </w:t>
      </w:r>
      <w:r w:rsidR="00CF2C8C">
        <w:rPr>
          <w:rFonts w:cs="Times New Roman"/>
          <w:szCs w:val="24"/>
        </w:rPr>
        <w:t xml:space="preserve">                       </w:t>
      </w:r>
      <w:r w:rsidR="00C72760">
        <w:rPr>
          <w:rFonts w:cs="Times New Roman"/>
          <w:szCs w:val="24"/>
        </w:rPr>
        <w:t xml:space="preserve">         </w:t>
      </w:r>
      <w:r w:rsidR="00CF2C8C">
        <w:rPr>
          <w:rFonts w:cs="Times New Roman"/>
          <w:szCs w:val="24"/>
        </w:rPr>
        <w:t xml:space="preserve"> </w:t>
      </w:r>
      <w:r w:rsidRPr="009D7EA5">
        <w:rPr>
          <w:rFonts w:cs="Times New Roman"/>
          <w:noProof/>
          <w:szCs w:val="24"/>
          <w:lang w:val="en-GB" w:eastAsia="en-GB"/>
        </w:rPr>
        <w:drawing>
          <wp:inline distT="0" distB="0" distL="0" distR="0" wp14:anchorId="61A3F823" wp14:editId="6A734F92">
            <wp:extent cx="1054735" cy="2863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286385"/>
                    </a:xfrm>
                    <a:prstGeom prst="rect">
                      <a:avLst/>
                    </a:prstGeom>
                    <a:noFill/>
                  </pic:spPr>
                </pic:pic>
              </a:graphicData>
            </a:graphic>
          </wp:inline>
        </w:drawing>
      </w:r>
    </w:p>
    <w:p w14:paraId="633DA6C2" w14:textId="77777777" w:rsidR="00CC742E" w:rsidRPr="009D7EA5" w:rsidRDefault="00CC742E" w:rsidP="00CC742E">
      <w:pPr>
        <w:spacing w:before="120" w:after="120"/>
        <w:contextualSpacing/>
        <w:rPr>
          <w:rFonts w:cs="Times New Roman"/>
          <w:szCs w:val="24"/>
        </w:rPr>
      </w:pPr>
      <w:r w:rsidRPr="009D7EA5">
        <w:rPr>
          <w:rFonts w:cs="Times New Roman"/>
          <w:szCs w:val="24"/>
        </w:rPr>
        <w:t xml:space="preserve">                                             </w:t>
      </w:r>
      <w:r w:rsidRPr="009D7EA5">
        <w:rPr>
          <w:rFonts w:cs="Times New Roman"/>
          <w:szCs w:val="24"/>
        </w:rPr>
        <w:tab/>
      </w:r>
      <w:r w:rsidR="00CF2C8C">
        <w:rPr>
          <w:rFonts w:cs="Times New Roman"/>
          <w:szCs w:val="24"/>
        </w:rPr>
        <w:tab/>
        <w:t xml:space="preserve">     </w:t>
      </w:r>
      <w:r w:rsidR="00C72760">
        <w:rPr>
          <w:rFonts w:cs="Times New Roman"/>
          <w:szCs w:val="24"/>
        </w:rPr>
        <w:t xml:space="preserve">        </w:t>
      </w:r>
      <w:r w:rsidR="00CF2C8C">
        <w:rPr>
          <w:rFonts w:cs="Times New Roman"/>
          <w:szCs w:val="24"/>
        </w:rPr>
        <w:t xml:space="preserve"> </w:t>
      </w:r>
      <w:r w:rsidR="00433D1D">
        <w:rPr>
          <w:rFonts w:cs="Times New Roman"/>
          <w:szCs w:val="24"/>
        </w:rPr>
        <w:t>CoP</w:t>
      </w:r>
      <w:r w:rsidR="00A933E4" w:rsidRPr="009D7EA5">
        <w:rPr>
          <w:rFonts w:cs="Times New Roman"/>
          <w:szCs w:val="24"/>
        </w:rPr>
        <w:tab/>
      </w:r>
      <w:r w:rsidR="00CF2C8C">
        <w:rPr>
          <w:rFonts w:cs="Times New Roman"/>
          <w:szCs w:val="24"/>
        </w:rPr>
        <w:t xml:space="preserve">          </w:t>
      </w:r>
      <w:r w:rsidR="00C72760">
        <w:rPr>
          <w:rFonts w:cs="Times New Roman"/>
          <w:szCs w:val="24"/>
        </w:rPr>
        <w:t xml:space="preserve">       </w:t>
      </w:r>
      <w:r w:rsidRPr="009D7EA5">
        <w:rPr>
          <w:rFonts w:cs="Times New Roman"/>
          <w:i/>
          <w:szCs w:val="24"/>
        </w:rPr>
        <w:t>day</w:t>
      </w:r>
      <w:r w:rsidR="00A933E4" w:rsidRPr="009D7EA5">
        <w:rPr>
          <w:rFonts w:cs="Times New Roman"/>
          <w:szCs w:val="24"/>
        </w:rPr>
        <w:t xml:space="preserve">  </w:t>
      </w:r>
    </w:p>
    <w:p w14:paraId="4F333E10" w14:textId="77777777" w:rsidR="00CC742E" w:rsidRPr="009D7EA5" w:rsidRDefault="00CC742E" w:rsidP="00CC742E">
      <w:pPr>
        <w:spacing w:before="120" w:after="120"/>
        <w:contextualSpacing/>
        <w:rPr>
          <w:rFonts w:cs="Times New Roman"/>
          <w:szCs w:val="24"/>
        </w:rPr>
      </w:pPr>
      <w:r w:rsidRPr="009D7EA5">
        <w:rPr>
          <w:rFonts w:cs="Times New Roman"/>
          <w:szCs w:val="24"/>
        </w:rPr>
        <w:t xml:space="preserve">       </w:t>
      </w:r>
      <w:r w:rsidR="00123616">
        <w:rPr>
          <w:rFonts w:cs="Times New Roman"/>
          <w:szCs w:val="24"/>
        </w:rPr>
        <w:t xml:space="preserve">     </w:t>
      </w:r>
      <w:r w:rsidR="00CF2C8C">
        <w:rPr>
          <w:rFonts w:cs="Times New Roman"/>
          <w:szCs w:val="24"/>
        </w:rPr>
        <w:t xml:space="preserve">                      </w:t>
      </w:r>
      <w:r w:rsidR="00CF2C8C">
        <w:rPr>
          <w:rFonts w:cs="Times New Roman"/>
          <w:szCs w:val="24"/>
        </w:rPr>
        <w:tab/>
      </w:r>
      <w:r w:rsidR="00CF2C8C">
        <w:rPr>
          <w:rFonts w:cs="Times New Roman"/>
          <w:szCs w:val="24"/>
        </w:rPr>
        <w:tab/>
        <w:t xml:space="preserve">    </w:t>
      </w:r>
      <w:r w:rsidR="00C72760">
        <w:rPr>
          <w:rFonts w:cs="Times New Roman"/>
          <w:szCs w:val="24"/>
        </w:rPr>
        <w:t xml:space="preserve">        </w:t>
      </w:r>
      <w:r w:rsidR="00123616">
        <w:rPr>
          <w:rFonts w:cs="Times New Roman"/>
          <w:szCs w:val="24"/>
        </w:rPr>
        <w:t xml:space="preserve"> </w:t>
      </w:r>
      <w:r w:rsidR="00123616">
        <w:rPr>
          <w:rFonts w:cs="Times New Roman"/>
          <w:noProof/>
          <w:szCs w:val="24"/>
          <w:lang w:val="en-GB" w:eastAsia="en-GB"/>
        </w:rPr>
        <w:drawing>
          <wp:inline distT="0" distB="0" distL="0" distR="0" wp14:anchorId="64C093B7" wp14:editId="4AEFC11A">
            <wp:extent cx="1261745" cy="4876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1745" cy="487680"/>
                    </a:xfrm>
                    <a:prstGeom prst="rect">
                      <a:avLst/>
                    </a:prstGeom>
                    <a:noFill/>
                  </pic:spPr>
                </pic:pic>
              </a:graphicData>
            </a:graphic>
          </wp:inline>
        </w:drawing>
      </w:r>
    </w:p>
    <w:p w14:paraId="7BE0C0A1" w14:textId="77777777" w:rsidR="00E07F7E" w:rsidRDefault="00CC742E" w:rsidP="0083118F">
      <w:pPr>
        <w:spacing w:before="120" w:after="120"/>
        <w:contextualSpacing/>
        <w:rPr>
          <w:rFonts w:cs="Times New Roman"/>
          <w:szCs w:val="24"/>
        </w:rPr>
      </w:pPr>
      <w:r w:rsidRPr="009D7EA5">
        <w:rPr>
          <w:rFonts w:cs="Times New Roman"/>
          <w:szCs w:val="24"/>
        </w:rPr>
        <w:t xml:space="preserve">       </w:t>
      </w:r>
      <w:r w:rsidRPr="009D7EA5">
        <w:rPr>
          <w:rFonts w:cs="Times New Roman"/>
          <w:szCs w:val="24"/>
        </w:rPr>
        <w:tab/>
        <w:t xml:space="preserve"> </w:t>
      </w:r>
      <w:r w:rsidR="00CF2C8C">
        <w:rPr>
          <w:rFonts w:cs="Times New Roman"/>
          <w:szCs w:val="24"/>
        </w:rPr>
        <w:tab/>
      </w:r>
      <w:r w:rsidR="00C72760">
        <w:rPr>
          <w:rFonts w:cs="Times New Roman"/>
          <w:szCs w:val="24"/>
        </w:rPr>
        <w:t xml:space="preserve">      </w:t>
      </w:r>
      <w:r w:rsidR="00A933E4" w:rsidRPr="009D7EA5">
        <w:rPr>
          <w:rFonts w:cs="Times New Roman"/>
          <w:szCs w:val="24"/>
        </w:rPr>
        <w:t>&lt;</w:t>
      </w:r>
      <w:r w:rsidR="00A933E4" w:rsidRPr="009D7EA5">
        <w:rPr>
          <w:rFonts w:cs="Times New Roman"/>
          <w:i/>
          <w:szCs w:val="24"/>
        </w:rPr>
        <w:t>da Mary</w:t>
      </w:r>
      <w:r w:rsidR="00A933E4" w:rsidRPr="009D7EA5">
        <w:rPr>
          <w:rFonts w:cs="Times New Roman"/>
          <w:szCs w:val="24"/>
        </w:rPr>
        <w:t>[GEN]</w:t>
      </w:r>
      <w:r w:rsidR="00A933E4" w:rsidRPr="009D7EA5">
        <w:rPr>
          <w:rFonts w:cs="Times New Roman"/>
          <w:i/>
          <w:szCs w:val="24"/>
        </w:rPr>
        <w:t xml:space="preserve"> </w:t>
      </w:r>
      <w:proofErr w:type="spellStart"/>
      <w:r w:rsidR="00A933E4" w:rsidRPr="009D7EA5">
        <w:rPr>
          <w:rFonts w:cs="Times New Roman"/>
          <w:i/>
          <w:szCs w:val="24"/>
        </w:rPr>
        <w:t>roor</w:t>
      </w:r>
      <w:proofErr w:type="spellEnd"/>
      <w:r w:rsidR="00A933E4" w:rsidRPr="009D7EA5">
        <w:rPr>
          <w:rFonts w:cs="Times New Roman"/>
          <w:szCs w:val="24"/>
        </w:rPr>
        <w:t>[</w:t>
      </w:r>
      <w:proofErr w:type="spellStart"/>
      <w:r w:rsidR="00A933E4" w:rsidRPr="009D7EA5">
        <w:rPr>
          <w:rFonts w:cs="Times New Roman"/>
          <w:szCs w:val="24"/>
        </w:rPr>
        <w:t>uCase</w:t>
      </w:r>
      <w:proofErr w:type="spellEnd"/>
      <w:r w:rsidR="00A933E4" w:rsidRPr="009D7EA5">
        <w:rPr>
          <w:rFonts w:cs="Times New Roman"/>
          <w:szCs w:val="24"/>
        </w:rPr>
        <w:t>]&gt;</w:t>
      </w:r>
      <w:r w:rsidR="00123616">
        <w:rPr>
          <w:rFonts w:cs="Times New Roman"/>
          <w:szCs w:val="24"/>
        </w:rPr>
        <w:t xml:space="preserve"> </w:t>
      </w:r>
      <w:r w:rsidRPr="009D7EA5">
        <w:rPr>
          <w:rFonts w:cs="Times New Roman"/>
          <w:szCs w:val="24"/>
        </w:rPr>
        <w:t>&lt;</w:t>
      </w:r>
      <w:proofErr w:type="spellStart"/>
      <w:r w:rsidRPr="009D7EA5">
        <w:rPr>
          <w:rFonts w:cs="Times New Roman"/>
          <w:i/>
          <w:szCs w:val="24"/>
        </w:rPr>
        <w:t>hagha</w:t>
      </w:r>
      <w:proofErr w:type="spellEnd"/>
      <w:r w:rsidRPr="009D7EA5">
        <w:rPr>
          <w:rFonts w:cs="Times New Roman"/>
          <w:i/>
          <w:szCs w:val="24"/>
        </w:rPr>
        <w:t xml:space="preserve"> </w:t>
      </w:r>
      <w:proofErr w:type="spellStart"/>
      <w:r w:rsidRPr="009D7EA5">
        <w:rPr>
          <w:rFonts w:cs="Times New Roman"/>
          <w:i/>
          <w:szCs w:val="24"/>
        </w:rPr>
        <w:t>saɻay</w:t>
      </w:r>
      <w:proofErr w:type="spellEnd"/>
      <w:r w:rsidR="00A933E4" w:rsidRPr="009D7EA5">
        <w:rPr>
          <w:rFonts w:cs="Times New Roman"/>
          <w:szCs w:val="24"/>
        </w:rPr>
        <w:t xml:space="preserve">&gt;     </w:t>
      </w:r>
    </w:p>
    <w:p w14:paraId="784AD200" w14:textId="77777777" w:rsidR="00C113C4" w:rsidRPr="009D7EA5" w:rsidRDefault="00B45658" w:rsidP="00E7771D">
      <w:pPr>
        <w:ind w:left="0"/>
        <w:jc w:val="center"/>
        <w:rPr>
          <w:rFonts w:cs="Times New Roman"/>
          <w:szCs w:val="24"/>
        </w:rPr>
      </w:pPr>
      <w:r>
        <w:rPr>
          <w:rFonts w:cs="Times New Roman"/>
          <w:szCs w:val="24"/>
        </w:rPr>
        <w:t xml:space="preserve">Figure </w:t>
      </w:r>
      <w:r w:rsidRPr="00E05EBB">
        <w:rPr>
          <w:rFonts w:cs="Times New Roman"/>
          <w:szCs w:val="24"/>
        </w:rPr>
        <w:t>7</w:t>
      </w:r>
      <w:r w:rsidR="009F172E" w:rsidRPr="00E05EBB">
        <w:rPr>
          <w:rFonts w:cs="Times New Roman"/>
          <w:szCs w:val="24"/>
        </w:rPr>
        <w:t xml:space="preserve">: </w:t>
      </w:r>
      <w:r w:rsidR="00B35998" w:rsidRPr="00E05EBB">
        <w:rPr>
          <w:rFonts w:cs="Times New Roman"/>
          <w:szCs w:val="24"/>
        </w:rPr>
        <w:t>Derivation for</w:t>
      </w:r>
      <w:r w:rsidR="00B35998" w:rsidRPr="00B35998">
        <w:rPr>
          <w:rFonts w:cs="Times New Roman"/>
          <w:i/>
          <w:szCs w:val="24"/>
        </w:rPr>
        <w:t xml:space="preserve"> </w:t>
      </w:r>
      <w:proofErr w:type="spellStart"/>
      <w:r w:rsidR="00B35998" w:rsidRPr="00B35998">
        <w:rPr>
          <w:rFonts w:cs="Times New Roman"/>
          <w:i/>
          <w:szCs w:val="24"/>
        </w:rPr>
        <w:t>Hagha</w:t>
      </w:r>
      <w:proofErr w:type="spellEnd"/>
      <w:r w:rsidR="00B35998" w:rsidRPr="00B35998">
        <w:rPr>
          <w:rFonts w:cs="Times New Roman"/>
          <w:i/>
          <w:szCs w:val="24"/>
        </w:rPr>
        <w:t xml:space="preserve"> </w:t>
      </w:r>
      <w:proofErr w:type="spellStart"/>
      <w:r w:rsidR="00B35998" w:rsidRPr="00B35998">
        <w:rPr>
          <w:rFonts w:cs="Times New Roman"/>
          <w:i/>
          <w:szCs w:val="24"/>
        </w:rPr>
        <w:t>saɻay</w:t>
      </w:r>
      <w:proofErr w:type="spellEnd"/>
      <w:r w:rsidR="00B35998" w:rsidRPr="00B35998">
        <w:rPr>
          <w:rFonts w:cs="Times New Roman"/>
          <w:i/>
          <w:szCs w:val="24"/>
        </w:rPr>
        <w:t xml:space="preserve"> da Mary </w:t>
      </w:r>
      <w:proofErr w:type="spellStart"/>
      <w:r w:rsidR="00B35998" w:rsidRPr="00B35998">
        <w:rPr>
          <w:rFonts w:cs="Times New Roman"/>
          <w:i/>
          <w:szCs w:val="24"/>
        </w:rPr>
        <w:t>roor</w:t>
      </w:r>
      <w:proofErr w:type="spellEnd"/>
      <w:r w:rsidR="00B35998" w:rsidRPr="00B35998">
        <w:rPr>
          <w:rFonts w:cs="Times New Roman"/>
          <w:i/>
          <w:szCs w:val="24"/>
        </w:rPr>
        <w:t xml:space="preserve"> day.</w:t>
      </w:r>
    </w:p>
    <w:p w14:paraId="69675165" w14:textId="77777777" w:rsidR="00C23A91" w:rsidRPr="00265071" w:rsidRDefault="00E7771D" w:rsidP="00E7771D">
      <w:pPr>
        <w:pStyle w:val="Nadpis1"/>
        <w:numPr>
          <w:ilvl w:val="0"/>
          <w:numId w:val="0"/>
        </w:numPr>
        <w:spacing w:after="240"/>
        <w:jc w:val="left"/>
      </w:pPr>
      <w:r>
        <w:t xml:space="preserve">6 </w:t>
      </w:r>
      <w:r w:rsidR="003B44D0" w:rsidRPr="009D7EA5">
        <w:t>Conclusion</w:t>
      </w:r>
    </w:p>
    <w:p w14:paraId="3BAA7239" w14:textId="77777777" w:rsidR="00C113C4" w:rsidRPr="009D7EA5" w:rsidRDefault="002168D6" w:rsidP="00265071">
      <w:pPr>
        <w:spacing w:before="120" w:after="120"/>
        <w:ind w:left="0"/>
        <w:rPr>
          <w:rFonts w:cs="Times New Roman"/>
          <w:spacing w:val="-2"/>
          <w:szCs w:val="24"/>
        </w:rPr>
      </w:pPr>
      <w:r w:rsidRPr="009D7EA5">
        <w:rPr>
          <w:rFonts w:cs="Times New Roman"/>
          <w:spacing w:val="-2"/>
          <w:szCs w:val="24"/>
        </w:rPr>
        <w:t>In this study, an effort was made to account for the struc</w:t>
      </w:r>
      <w:r w:rsidR="00404148">
        <w:rPr>
          <w:rFonts w:cs="Times New Roman"/>
          <w:spacing w:val="-2"/>
          <w:szCs w:val="24"/>
        </w:rPr>
        <w:t>ture and case checking</w:t>
      </w:r>
      <w:r w:rsidRPr="009D7EA5">
        <w:rPr>
          <w:rFonts w:cs="Times New Roman"/>
          <w:spacing w:val="-2"/>
          <w:szCs w:val="24"/>
        </w:rPr>
        <w:t xml:space="preserve"> </w:t>
      </w:r>
      <w:r w:rsidR="00404148">
        <w:rPr>
          <w:rFonts w:cs="Times New Roman"/>
          <w:spacing w:val="-2"/>
          <w:szCs w:val="24"/>
        </w:rPr>
        <w:t xml:space="preserve">in </w:t>
      </w:r>
      <w:proofErr w:type="spellStart"/>
      <w:r w:rsidRPr="009D7EA5">
        <w:rPr>
          <w:rFonts w:cs="Times New Roman"/>
          <w:spacing w:val="-2"/>
          <w:szCs w:val="24"/>
        </w:rPr>
        <w:t>monoclausal</w:t>
      </w:r>
      <w:proofErr w:type="spellEnd"/>
      <w:r w:rsidRPr="009D7EA5">
        <w:rPr>
          <w:rFonts w:cs="Times New Roman"/>
          <w:spacing w:val="-2"/>
          <w:szCs w:val="24"/>
        </w:rPr>
        <w:t xml:space="preserve"> copular constructions</w:t>
      </w:r>
      <w:r w:rsidR="00404148">
        <w:rPr>
          <w:rFonts w:cs="Times New Roman"/>
          <w:spacing w:val="-2"/>
          <w:szCs w:val="24"/>
        </w:rPr>
        <w:t>, using Pashto as our subject language</w:t>
      </w:r>
      <w:r w:rsidRPr="009D7EA5">
        <w:rPr>
          <w:rFonts w:cs="Times New Roman"/>
          <w:spacing w:val="-2"/>
          <w:szCs w:val="24"/>
        </w:rPr>
        <w:t>. It was shown that the division of copular clauses into three</w:t>
      </w:r>
      <w:r w:rsidR="00C34921" w:rsidRPr="009D7EA5">
        <w:rPr>
          <w:rFonts w:cs="Times New Roman"/>
          <w:spacing w:val="-2"/>
          <w:szCs w:val="24"/>
        </w:rPr>
        <w:t xml:space="preserve"> types was also applicable to Pashto. At the same </w:t>
      </w:r>
      <w:r w:rsidR="000A217B" w:rsidRPr="009D7EA5">
        <w:rPr>
          <w:rFonts w:cs="Times New Roman"/>
          <w:spacing w:val="-2"/>
          <w:szCs w:val="24"/>
        </w:rPr>
        <w:t>time,</w:t>
      </w:r>
      <w:r w:rsidR="00C34921" w:rsidRPr="009D7EA5">
        <w:rPr>
          <w:rFonts w:cs="Times New Roman"/>
          <w:spacing w:val="-2"/>
          <w:szCs w:val="24"/>
        </w:rPr>
        <w:t xml:space="preserve"> it was shown that for structural analysis, </w:t>
      </w:r>
      <w:r w:rsidR="00437F7F">
        <w:rPr>
          <w:rFonts w:cs="Times New Roman"/>
          <w:spacing w:val="-2"/>
          <w:szCs w:val="24"/>
        </w:rPr>
        <w:t xml:space="preserve">predicational and specificational </w:t>
      </w:r>
      <w:r w:rsidR="00C34921" w:rsidRPr="009D7EA5">
        <w:rPr>
          <w:rFonts w:cs="Times New Roman"/>
          <w:spacing w:val="-2"/>
          <w:szCs w:val="24"/>
        </w:rPr>
        <w:t xml:space="preserve">copular clauses </w:t>
      </w:r>
      <w:r w:rsidR="00437F7F">
        <w:rPr>
          <w:rFonts w:cs="Times New Roman"/>
          <w:spacing w:val="-2"/>
          <w:szCs w:val="24"/>
        </w:rPr>
        <w:t xml:space="preserve">themselves </w:t>
      </w:r>
      <w:r w:rsidR="00C34921" w:rsidRPr="009D7EA5">
        <w:rPr>
          <w:rFonts w:cs="Times New Roman"/>
          <w:spacing w:val="-2"/>
          <w:szCs w:val="24"/>
        </w:rPr>
        <w:t xml:space="preserve">could better be divided into two groups: one having the predicate nominal and the other having predicate modifier but no predicate nominal. </w:t>
      </w:r>
      <w:r w:rsidR="00414E43" w:rsidRPr="009D7EA5">
        <w:rPr>
          <w:rFonts w:cs="Times New Roman"/>
          <w:szCs w:val="24"/>
        </w:rPr>
        <w:t>Unlike the previous accounts, this study proposed, a) a new starting point for both subject nominals and predicate nominals, b) a different small v unable to assign/check case and host an agent specifier, c) a different case assignment/ checking mechanism for the predicate nominal.</w:t>
      </w:r>
      <w:r w:rsidR="004B1AC0" w:rsidRPr="009D7EA5">
        <w:rPr>
          <w:rFonts w:cs="Times New Roman"/>
          <w:szCs w:val="24"/>
        </w:rPr>
        <w:t xml:space="preserve"> For case assignment to the subject nominal the standard theory of case assignment was made use of: phi-features agreement </w:t>
      </w:r>
      <w:r w:rsidR="000A217B" w:rsidRPr="009D7EA5">
        <w:rPr>
          <w:rFonts w:cs="Times New Roman"/>
          <w:szCs w:val="24"/>
        </w:rPr>
        <w:t xml:space="preserve">between </w:t>
      </w:r>
      <w:r w:rsidR="004B1AC0" w:rsidRPr="009D7EA5">
        <w:rPr>
          <w:rFonts w:cs="Times New Roman"/>
          <w:szCs w:val="24"/>
        </w:rPr>
        <w:t xml:space="preserve">a functional head and a nominal results in checking the case of that nominal. For the case of the predicate nominal, it was proposed to adopt the default case of the concerned language. All this mechanism was able to explain the structure and case in Pashto </w:t>
      </w:r>
      <w:proofErr w:type="spellStart"/>
      <w:r w:rsidR="004B1AC0" w:rsidRPr="009D7EA5">
        <w:rPr>
          <w:rFonts w:cs="Times New Roman"/>
          <w:szCs w:val="24"/>
        </w:rPr>
        <w:t>monoclausal</w:t>
      </w:r>
      <w:proofErr w:type="spellEnd"/>
      <w:r w:rsidR="004B1AC0" w:rsidRPr="009D7EA5">
        <w:rPr>
          <w:rFonts w:cs="Times New Roman"/>
          <w:szCs w:val="24"/>
        </w:rPr>
        <w:t xml:space="preserve"> copular clauses, with implications for cross</w:t>
      </w:r>
      <w:r w:rsidR="000A217B" w:rsidRPr="009D7EA5">
        <w:rPr>
          <w:rFonts w:cs="Times New Roman"/>
          <w:szCs w:val="24"/>
        </w:rPr>
        <w:t>-</w:t>
      </w:r>
      <w:r w:rsidR="004B1AC0" w:rsidRPr="009D7EA5">
        <w:rPr>
          <w:rFonts w:cs="Times New Roman"/>
          <w:szCs w:val="24"/>
        </w:rPr>
        <w:t xml:space="preserve">linguistic application as well. The only limitation of the study was that multiclausal </w:t>
      </w:r>
      <w:r w:rsidR="00B52D68" w:rsidRPr="009D7EA5">
        <w:rPr>
          <w:rFonts w:cs="Times New Roman"/>
          <w:szCs w:val="24"/>
        </w:rPr>
        <w:t xml:space="preserve">copular </w:t>
      </w:r>
      <w:r w:rsidR="004B1AC0" w:rsidRPr="009D7EA5">
        <w:rPr>
          <w:rFonts w:cs="Times New Roman"/>
          <w:szCs w:val="24"/>
        </w:rPr>
        <w:t>constructions making use of one copula and one or more other verbs were avoided</w:t>
      </w:r>
      <w:r w:rsidR="00B52D68" w:rsidRPr="009D7EA5">
        <w:rPr>
          <w:rFonts w:cs="Times New Roman"/>
          <w:szCs w:val="24"/>
        </w:rPr>
        <w:t>, as the author tentatively believes that in the presence of other verbs, the copula is unable to show its true character: an interesting topic that needs an extensive discussion but beyond the limits of this paper.</w:t>
      </w:r>
      <w:r w:rsidR="004B1AC0" w:rsidRPr="009D7EA5">
        <w:rPr>
          <w:rFonts w:cs="Times New Roman"/>
          <w:szCs w:val="24"/>
        </w:rPr>
        <w:t xml:space="preserve"> </w:t>
      </w:r>
      <w:r w:rsidR="00C113C4" w:rsidRPr="009D7EA5">
        <w:rPr>
          <w:rFonts w:cs="Times New Roman"/>
          <w:spacing w:val="-2"/>
          <w:szCs w:val="24"/>
        </w:rPr>
        <w:t xml:space="preserve">    </w:t>
      </w:r>
    </w:p>
    <w:p w14:paraId="14ECC914" w14:textId="77777777" w:rsidR="009D4070" w:rsidRDefault="009D4070" w:rsidP="00FA2E1E">
      <w:pPr>
        <w:spacing w:before="120" w:after="120"/>
        <w:ind w:left="0"/>
        <w:rPr>
          <w:rFonts w:cs="Times New Roman"/>
          <w:b/>
          <w:szCs w:val="24"/>
        </w:rPr>
      </w:pPr>
    </w:p>
    <w:p w14:paraId="5AEACBF8" w14:textId="77777777" w:rsidR="009D4070" w:rsidRDefault="009D4070" w:rsidP="00FA2E1E">
      <w:pPr>
        <w:spacing w:before="120" w:after="120"/>
        <w:ind w:left="0"/>
        <w:rPr>
          <w:rFonts w:cs="Times New Roman"/>
          <w:b/>
          <w:szCs w:val="24"/>
        </w:rPr>
      </w:pPr>
    </w:p>
    <w:p w14:paraId="7C9FE2C6" w14:textId="77777777" w:rsidR="00B72B49" w:rsidRDefault="00FA2E1E" w:rsidP="00A2563A">
      <w:pPr>
        <w:ind w:left="0"/>
        <w:jc w:val="left"/>
        <w:rPr>
          <w:rFonts w:cs="Times New Roman"/>
          <w:b/>
          <w:szCs w:val="24"/>
        </w:rPr>
      </w:pPr>
      <w:r>
        <w:rPr>
          <w:rFonts w:cs="Times New Roman"/>
          <w:b/>
          <w:szCs w:val="24"/>
        </w:rPr>
        <w:t>Acknowledgements</w:t>
      </w:r>
    </w:p>
    <w:p w14:paraId="1CCBC589" w14:textId="77777777" w:rsidR="00FA2E1E" w:rsidRPr="00FA2E1E" w:rsidRDefault="00FA2E1E" w:rsidP="00FA2E1E">
      <w:pPr>
        <w:spacing w:before="120" w:after="120"/>
        <w:ind w:left="0"/>
        <w:rPr>
          <w:rFonts w:cs="Times New Roman"/>
          <w:szCs w:val="24"/>
        </w:rPr>
      </w:pPr>
      <w:r>
        <w:rPr>
          <w:rFonts w:cs="Times New Roman"/>
          <w:szCs w:val="24"/>
        </w:rPr>
        <w:t>I am grateful to Anders Hol</w:t>
      </w:r>
      <w:r w:rsidR="001F5DB4">
        <w:rPr>
          <w:rFonts w:cs="Times New Roman"/>
          <w:szCs w:val="24"/>
        </w:rPr>
        <w:t>mberg (Newcastle University),</w:t>
      </w:r>
      <w:r>
        <w:rPr>
          <w:rFonts w:cs="Times New Roman"/>
          <w:szCs w:val="24"/>
        </w:rPr>
        <w:t xml:space="preserve"> </w:t>
      </w:r>
      <w:r w:rsidR="001F5DB4">
        <w:rPr>
          <w:rFonts w:cs="Times New Roman"/>
          <w:szCs w:val="24"/>
        </w:rPr>
        <w:t>Allen Woolford, Raje</w:t>
      </w:r>
      <w:r w:rsidR="003E0CA9">
        <w:rPr>
          <w:rFonts w:cs="Times New Roman"/>
          <w:szCs w:val="24"/>
        </w:rPr>
        <w:t>sh Bhatt, and Vincent Homer (UMASS)</w:t>
      </w:r>
      <w:r w:rsidR="001F5DB4">
        <w:rPr>
          <w:rFonts w:cs="Times New Roman"/>
          <w:szCs w:val="24"/>
        </w:rPr>
        <w:t xml:space="preserve"> </w:t>
      </w:r>
      <w:r w:rsidR="003E0CA9">
        <w:rPr>
          <w:rFonts w:cs="Times New Roman"/>
          <w:szCs w:val="24"/>
        </w:rPr>
        <w:t>for their guidance and encouragement</w:t>
      </w:r>
      <w:r w:rsidR="00205F23">
        <w:rPr>
          <w:rFonts w:cs="Times New Roman"/>
          <w:szCs w:val="24"/>
        </w:rPr>
        <w:t xml:space="preserve">, and </w:t>
      </w:r>
      <w:r w:rsidR="004E7D62">
        <w:rPr>
          <w:rFonts w:cs="Times New Roman"/>
          <w:szCs w:val="24"/>
        </w:rPr>
        <w:t xml:space="preserve">to </w:t>
      </w:r>
      <w:r w:rsidR="00205F23">
        <w:rPr>
          <w:rFonts w:cs="Times New Roman"/>
          <w:szCs w:val="24"/>
        </w:rPr>
        <w:t xml:space="preserve">two anonymous reviewers for their helpful </w:t>
      </w:r>
      <w:r w:rsidR="007A260C">
        <w:rPr>
          <w:rFonts w:cs="Times New Roman"/>
          <w:szCs w:val="24"/>
        </w:rPr>
        <w:t xml:space="preserve">comments and </w:t>
      </w:r>
      <w:r w:rsidR="00205F23">
        <w:rPr>
          <w:rFonts w:cs="Times New Roman"/>
          <w:szCs w:val="24"/>
        </w:rPr>
        <w:t>suggestions</w:t>
      </w:r>
      <w:r w:rsidR="003E0CA9">
        <w:rPr>
          <w:rFonts w:cs="Times New Roman"/>
          <w:szCs w:val="24"/>
        </w:rPr>
        <w:t>.</w:t>
      </w:r>
      <w:r w:rsidR="00205F23">
        <w:rPr>
          <w:rFonts w:cs="Times New Roman"/>
          <w:szCs w:val="24"/>
        </w:rPr>
        <w:t xml:space="preserve"> Nevertheless, the</w:t>
      </w:r>
      <w:r w:rsidR="001F5DB4">
        <w:rPr>
          <w:rFonts w:cs="Times New Roman"/>
          <w:szCs w:val="24"/>
        </w:rPr>
        <w:t xml:space="preserve"> mistakes are </w:t>
      </w:r>
      <w:r w:rsidR="00205F23">
        <w:rPr>
          <w:rFonts w:cs="Times New Roman"/>
          <w:szCs w:val="24"/>
        </w:rPr>
        <w:t xml:space="preserve">all </w:t>
      </w:r>
      <w:r w:rsidR="001F5DB4">
        <w:rPr>
          <w:rFonts w:cs="Times New Roman"/>
          <w:szCs w:val="24"/>
        </w:rPr>
        <w:t>mine</w:t>
      </w:r>
      <w:r w:rsidR="00205F23">
        <w:rPr>
          <w:rFonts w:cs="Times New Roman"/>
          <w:szCs w:val="24"/>
        </w:rPr>
        <w:t>.</w:t>
      </w:r>
      <w:r w:rsidR="00EA35C0">
        <w:rPr>
          <w:rFonts w:cs="Times New Roman"/>
          <w:szCs w:val="24"/>
        </w:rPr>
        <w:t xml:space="preserve"> </w:t>
      </w:r>
      <w:r>
        <w:rPr>
          <w:rFonts w:cs="Times New Roman"/>
          <w:szCs w:val="24"/>
        </w:rPr>
        <w:t xml:space="preserve"> </w:t>
      </w:r>
    </w:p>
    <w:p w14:paraId="5065D922" w14:textId="77777777" w:rsidR="00AE33AD" w:rsidRPr="009D7EA5" w:rsidRDefault="00AE33AD" w:rsidP="001C0DBC">
      <w:pPr>
        <w:spacing w:before="120" w:after="120"/>
        <w:rPr>
          <w:rFonts w:cs="Times New Roman"/>
          <w:b/>
          <w:szCs w:val="24"/>
        </w:rPr>
      </w:pPr>
    </w:p>
    <w:p w14:paraId="6E47C850" w14:textId="77777777" w:rsidR="0012054D" w:rsidRPr="009D7EA5" w:rsidRDefault="0012054D" w:rsidP="001C0DBC">
      <w:pPr>
        <w:spacing w:before="120" w:after="120"/>
        <w:rPr>
          <w:rFonts w:cs="Times New Roman"/>
          <w:b/>
          <w:szCs w:val="24"/>
        </w:rPr>
      </w:pPr>
    </w:p>
    <w:p w14:paraId="52DC9288" w14:textId="77777777" w:rsidR="0012054D" w:rsidRPr="00B366F4" w:rsidRDefault="00E52631" w:rsidP="00A2563A">
      <w:pPr>
        <w:ind w:left="0"/>
        <w:jc w:val="left"/>
        <w:rPr>
          <w:rFonts w:cs="Times New Roman"/>
          <w:b/>
          <w:szCs w:val="24"/>
        </w:rPr>
      </w:pPr>
      <w:r w:rsidRPr="00B366F4">
        <w:rPr>
          <w:rFonts w:cs="Times New Roman"/>
          <w:b/>
          <w:szCs w:val="24"/>
        </w:rPr>
        <w:t>Abbreviations</w:t>
      </w:r>
    </w:p>
    <w:p w14:paraId="72EE53C7" w14:textId="77777777" w:rsidR="00F13458" w:rsidRDefault="00F13458" w:rsidP="007A260C">
      <w:pPr>
        <w:spacing w:before="120" w:after="120"/>
        <w:ind w:left="0"/>
        <w:contextualSpacing/>
        <w:rPr>
          <w:rFonts w:cs="Times New Roman"/>
          <w:szCs w:val="24"/>
        </w:rPr>
      </w:pPr>
      <w:r>
        <w:rPr>
          <w:rFonts w:cs="Times New Roman"/>
          <w:szCs w:val="24"/>
        </w:rPr>
        <w:t>1 = first person</w:t>
      </w:r>
      <w:r>
        <w:rPr>
          <w:rFonts w:cs="Times New Roman"/>
          <w:szCs w:val="24"/>
        </w:rPr>
        <w:tab/>
      </w:r>
      <w:r w:rsidR="00B366F4">
        <w:rPr>
          <w:rFonts w:cs="Times New Roman"/>
          <w:szCs w:val="24"/>
        </w:rPr>
        <w:t>2 = second person</w:t>
      </w:r>
      <w:r w:rsidR="00B366F4">
        <w:rPr>
          <w:rFonts w:cs="Times New Roman"/>
          <w:szCs w:val="24"/>
        </w:rPr>
        <w:tab/>
      </w:r>
      <w:r>
        <w:rPr>
          <w:rFonts w:cs="Times New Roman"/>
          <w:szCs w:val="24"/>
        </w:rPr>
        <w:tab/>
        <w:t>3 = third person</w:t>
      </w:r>
      <w:r>
        <w:rPr>
          <w:rFonts w:cs="Times New Roman"/>
          <w:szCs w:val="24"/>
        </w:rPr>
        <w:tab/>
      </w:r>
      <w:r w:rsidR="00B366F4" w:rsidRPr="00F13458">
        <w:rPr>
          <w:rFonts w:cs="Times New Roman"/>
          <w:sz w:val="18"/>
          <w:szCs w:val="24"/>
        </w:rPr>
        <w:t>ABS</w:t>
      </w:r>
      <w:r>
        <w:rPr>
          <w:rFonts w:cs="Times New Roman"/>
          <w:szCs w:val="24"/>
        </w:rPr>
        <w:t xml:space="preserve"> = </w:t>
      </w:r>
      <w:proofErr w:type="spellStart"/>
      <w:r>
        <w:rPr>
          <w:rFonts w:cs="Times New Roman"/>
          <w:szCs w:val="24"/>
        </w:rPr>
        <w:t>absolut</w:t>
      </w:r>
      <w:proofErr w:type="spellEnd"/>
      <w:r>
        <w:rPr>
          <w:rFonts w:cs="Times New Roman"/>
          <w:szCs w:val="24"/>
        </w:rPr>
        <w:tab/>
      </w:r>
    </w:p>
    <w:p w14:paraId="3C10FA78" w14:textId="77777777" w:rsidR="00F13458" w:rsidRDefault="00EA38FE" w:rsidP="007A260C">
      <w:pPr>
        <w:spacing w:before="120" w:after="120"/>
        <w:ind w:left="0"/>
        <w:contextualSpacing/>
        <w:rPr>
          <w:rFonts w:cs="Times New Roman"/>
          <w:szCs w:val="24"/>
        </w:rPr>
      </w:pPr>
      <w:r w:rsidRPr="00F13458">
        <w:rPr>
          <w:rFonts w:cs="Times New Roman"/>
          <w:sz w:val="18"/>
          <w:szCs w:val="24"/>
        </w:rPr>
        <w:t>ACC</w:t>
      </w:r>
      <w:r>
        <w:rPr>
          <w:rFonts w:cs="Times New Roman"/>
          <w:szCs w:val="24"/>
        </w:rPr>
        <w:t xml:space="preserve"> = accusative</w:t>
      </w:r>
      <w:r w:rsidR="00180508">
        <w:rPr>
          <w:rFonts w:cs="Times New Roman"/>
          <w:szCs w:val="24"/>
        </w:rPr>
        <w:tab/>
      </w:r>
      <w:r w:rsidR="00180508" w:rsidRPr="00F13458">
        <w:rPr>
          <w:rFonts w:cs="Times New Roman"/>
          <w:sz w:val="18"/>
          <w:szCs w:val="24"/>
        </w:rPr>
        <w:t>COMP</w:t>
      </w:r>
      <w:r w:rsidR="00180508">
        <w:rPr>
          <w:rFonts w:cs="Times New Roman"/>
          <w:szCs w:val="24"/>
        </w:rPr>
        <w:t xml:space="preserve"> = complementizer</w:t>
      </w:r>
      <w:r w:rsidR="00180508">
        <w:rPr>
          <w:rFonts w:cs="Times New Roman"/>
          <w:szCs w:val="24"/>
        </w:rPr>
        <w:tab/>
      </w:r>
      <w:r w:rsidR="001B45BA" w:rsidRPr="00F13458">
        <w:rPr>
          <w:rFonts w:cs="Times New Roman"/>
          <w:sz w:val="18"/>
          <w:szCs w:val="24"/>
        </w:rPr>
        <w:t>ERG</w:t>
      </w:r>
      <w:r w:rsidR="001B45BA">
        <w:rPr>
          <w:rFonts w:cs="Times New Roman"/>
          <w:szCs w:val="24"/>
        </w:rPr>
        <w:t xml:space="preserve"> = ergative</w:t>
      </w:r>
      <w:r w:rsidR="00B366F4">
        <w:rPr>
          <w:rFonts w:cs="Times New Roman"/>
          <w:szCs w:val="24"/>
        </w:rPr>
        <w:tab/>
      </w:r>
      <w:r w:rsidR="00F13458">
        <w:rPr>
          <w:rFonts w:cs="Times New Roman"/>
          <w:szCs w:val="24"/>
        </w:rPr>
        <w:tab/>
      </w:r>
      <w:r w:rsidR="00B366F4" w:rsidRPr="00F13458">
        <w:rPr>
          <w:rFonts w:cs="Times New Roman"/>
          <w:sz w:val="18"/>
          <w:szCs w:val="24"/>
        </w:rPr>
        <w:t>F</w:t>
      </w:r>
      <w:r w:rsidR="00B366F4">
        <w:rPr>
          <w:rFonts w:cs="Times New Roman"/>
          <w:szCs w:val="24"/>
        </w:rPr>
        <w:t xml:space="preserve"> = feminine</w:t>
      </w:r>
      <w:r w:rsidR="00B366F4">
        <w:rPr>
          <w:rFonts w:cs="Times New Roman"/>
          <w:szCs w:val="24"/>
        </w:rPr>
        <w:tab/>
      </w:r>
    </w:p>
    <w:p w14:paraId="7265AD20" w14:textId="77777777" w:rsidR="00EA38FE" w:rsidRPr="00E52631" w:rsidRDefault="001B45BA" w:rsidP="007A260C">
      <w:pPr>
        <w:spacing w:before="120" w:after="120"/>
        <w:ind w:left="0"/>
        <w:contextualSpacing/>
        <w:rPr>
          <w:rFonts w:cs="Times New Roman"/>
          <w:szCs w:val="24"/>
        </w:rPr>
      </w:pPr>
      <w:r w:rsidRPr="00F13458">
        <w:rPr>
          <w:rFonts w:cs="Times New Roman"/>
          <w:sz w:val="18"/>
          <w:szCs w:val="24"/>
        </w:rPr>
        <w:t>FOC</w:t>
      </w:r>
      <w:r>
        <w:rPr>
          <w:rFonts w:cs="Times New Roman"/>
          <w:szCs w:val="24"/>
        </w:rPr>
        <w:t xml:space="preserve"> = focus</w:t>
      </w:r>
      <w:r>
        <w:rPr>
          <w:rFonts w:cs="Times New Roman"/>
          <w:szCs w:val="24"/>
        </w:rPr>
        <w:tab/>
      </w:r>
      <w:r w:rsidR="00F13458">
        <w:rPr>
          <w:rFonts w:cs="Times New Roman"/>
          <w:szCs w:val="24"/>
        </w:rPr>
        <w:tab/>
      </w:r>
      <w:r w:rsidRPr="00F13458">
        <w:rPr>
          <w:rFonts w:cs="Times New Roman"/>
          <w:sz w:val="18"/>
          <w:szCs w:val="24"/>
        </w:rPr>
        <w:t>FUT</w:t>
      </w:r>
      <w:r>
        <w:rPr>
          <w:rFonts w:cs="Times New Roman"/>
          <w:szCs w:val="24"/>
        </w:rPr>
        <w:t xml:space="preserve"> = futu</w:t>
      </w:r>
      <w:r w:rsidR="00B366F4">
        <w:rPr>
          <w:rFonts w:cs="Times New Roman"/>
          <w:szCs w:val="24"/>
        </w:rPr>
        <w:t>re</w:t>
      </w:r>
      <w:r w:rsidR="00B366F4">
        <w:rPr>
          <w:rFonts w:cs="Times New Roman"/>
          <w:szCs w:val="24"/>
        </w:rPr>
        <w:tab/>
      </w:r>
      <w:r w:rsidR="00F13458">
        <w:rPr>
          <w:rFonts w:cs="Times New Roman"/>
          <w:szCs w:val="24"/>
        </w:rPr>
        <w:tab/>
      </w:r>
      <w:r w:rsidR="00F13458">
        <w:rPr>
          <w:rFonts w:cs="Times New Roman"/>
          <w:szCs w:val="24"/>
        </w:rPr>
        <w:tab/>
      </w:r>
      <w:r w:rsidR="00B366F4" w:rsidRPr="00F13458">
        <w:rPr>
          <w:rFonts w:cs="Times New Roman"/>
          <w:sz w:val="18"/>
          <w:szCs w:val="24"/>
        </w:rPr>
        <w:t>GEN</w:t>
      </w:r>
      <w:r w:rsidR="00B366F4">
        <w:rPr>
          <w:rFonts w:cs="Times New Roman"/>
          <w:szCs w:val="24"/>
        </w:rPr>
        <w:t xml:space="preserve"> = genitive</w:t>
      </w:r>
      <w:r w:rsidR="00B366F4">
        <w:rPr>
          <w:rFonts w:cs="Times New Roman"/>
          <w:szCs w:val="24"/>
        </w:rPr>
        <w:tab/>
      </w:r>
      <w:r w:rsidR="00F13458">
        <w:rPr>
          <w:rFonts w:cs="Times New Roman"/>
          <w:szCs w:val="24"/>
        </w:rPr>
        <w:tab/>
      </w:r>
      <w:r w:rsidR="00B366F4" w:rsidRPr="00F13458">
        <w:rPr>
          <w:rFonts w:cs="Times New Roman"/>
          <w:sz w:val="18"/>
          <w:szCs w:val="24"/>
        </w:rPr>
        <w:t>M</w:t>
      </w:r>
      <w:r w:rsidR="00B366F4">
        <w:rPr>
          <w:rFonts w:cs="Times New Roman"/>
          <w:szCs w:val="24"/>
        </w:rPr>
        <w:t xml:space="preserve"> = masculine </w:t>
      </w:r>
      <w:r w:rsidRPr="00F13458">
        <w:rPr>
          <w:rFonts w:cs="Times New Roman"/>
          <w:sz w:val="18"/>
          <w:szCs w:val="24"/>
        </w:rPr>
        <w:t>NOM</w:t>
      </w:r>
      <w:r>
        <w:rPr>
          <w:rFonts w:cs="Times New Roman"/>
          <w:szCs w:val="24"/>
        </w:rPr>
        <w:t xml:space="preserve"> = nominative</w:t>
      </w:r>
      <w:r>
        <w:rPr>
          <w:rFonts w:cs="Times New Roman"/>
          <w:szCs w:val="24"/>
        </w:rPr>
        <w:tab/>
      </w:r>
      <w:r w:rsidRPr="00F13458">
        <w:rPr>
          <w:rFonts w:cs="Times New Roman"/>
          <w:sz w:val="18"/>
          <w:szCs w:val="24"/>
        </w:rPr>
        <w:t>PL</w:t>
      </w:r>
      <w:r>
        <w:rPr>
          <w:rFonts w:cs="Times New Roman"/>
          <w:szCs w:val="24"/>
        </w:rPr>
        <w:t xml:space="preserve"> = plural</w:t>
      </w:r>
      <w:r>
        <w:rPr>
          <w:rFonts w:cs="Times New Roman"/>
          <w:szCs w:val="24"/>
        </w:rPr>
        <w:tab/>
      </w:r>
      <w:r w:rsidR="00F13458">
        <w:rPr>
          <w:rFonts w:cs="Times New Roman"/>
          <w:szCs w:val="24"/>
        </w:rPr>
        <w:tab/>
      </w:r>
      <w:r w:rsidR="00F13458">
        <w:rPr>
          <w:rFonts w:cs="Times New Roman"/>
          <w:szCs w:val="24"/>
        </w:rPr>
        <w:tab/>
      </w:r>
      <w:r w:rsidRPr="00F13458">
        <w:rPr>
          <w:rFonts w:cs="Times New Roman"/>
          <w:sz w:val="18"/>
          <w:szCs w:val="24"/>
        </w:rPr>
        <w:t>PRS</w:t>
      </w:r>
      <w:r>
        <w:rPr>
          <w:rFonts w:cs="Times New Roman"/>
          <w:szCs w:val="24"/>
        </w:rPr>
        <w:t xml:space="preserve"> = present</w:t>
      </w:r>
      <w:r>
        <w:rPr>
          <w:rFonts w:cs="Times New Roman"/>
          <w:szCs w:val="24"/>
        </w:rPr>
        <w:tab/>
      </w:r>
      <w:r w:rsidR="00F13458">
        <w:rPr>
          <w:rFonts w:cs="Times New Roman"/>
          <w:szCs w:val="24"/>
        </w:rPr>
        <w:tab/>
      </w:r>
      <w:r w:rsidRPr="00F13458">
        <w:rPr>
          <w:rFonts w:cs="Times New Roman"/>
          <w:sz w:val="18"/>
          <w:szCs w:val="24"/>
        </w:rPr>
        <w:t>PST</w:t>
      </w:r>
      <w:r>
        <w:rPr>
          <w:rFonts w:cs="Times New Roman"/>
          <w:szCs w:val="24"/>
        </w:rPr>
        <w:t xml:space="preserve"> = past </w:t>
      </w:r>
      <w:r w:rsidR="00EA38FE">
        <w:rPr>
          <w:rFonts w:cs="Times New Roman"/>
          <w:szCs w:val="24"/>
        </w:rPr>
        <w:tab/>
      </w:r>
    </w:p>
    <w:p w14:paraId="41AF952B" w14:textId="77777777" w:rsidR="0012054D" w:rsidRPr="009D7EA5" w:rsidRDefault="0012054D" w:rsidP="001C0DBC">
      <w:pPr>
        <w:spacing w:before="120" w:after="120"/>
        <w:rPr>
          <w:rFonts w:cs="Times New Roman"/>
          <w:b/>
          <w:szCs w:val="24"/>
        </w:rPr>
      </w:pPr>
    </w:p>
    <w:p w14:paraId="07FA65DF" w14:textId="77777777" w:rsidR="0012054D" w:rsidRPr="009D7EA5" w:rsidRDefault="0012054D" w:rsidP="001C0DBC">
      <w:pPr>
        <w:spacing w:before="120" w:after="120"/>
        <w:rPr>
          <w:rFonts w:cs="Times New Roman"/>
          <w:b/>
          <w:szCs w:val="24"/>
        </w:rPr>
      </w:pPr>
    </w:p>
    <w:p w14:paraId="2C22C7EC" w14:textId="77777777" w:rsidR="0012054D" w:rsidRPr="009D7EA5" w:rsidRDefault="0012054D" w:rsidP="001C0DBC">
      <w:pPr>
        <w:spacing w:before="120" w:after="120"/>
        <w:rPr>
          <w:rFonts w:cs="Times New Roman"/>
          <w:b/>
          <w:szCs w:val="24"/>
        </w:rPr>
      </w:pPr>
    </w:p>
    <w:p w14:paraId="4D5C6D25" w14:textId="77777777" w:rsidR="00C23A91" w:rsidRPr="007A260C" w:rsidRDefault="004E7958" w:rsidP="00A2563A">
      <w:pPr>
        <w:ind w:left="0"/>
        <w:jc w:val="left"/>
        <w:rPr>
          <w:rFonts w:cs="Times New Roman"/>
          <w:b/>
          <w:szCs w:val="24"/>
        </w:rPr>
      </w:pPr>
      <w:r w:rsidRPr="009D7EA5">
        <w:rPr>
          <w:rFonts w:cs="Times New Roman"/>
          <w:b/>
          <w:szCs w:val="24"/>
        </w:rPr>
        <w:t>References</w:t>
      </w:r>
    </w:p>
    <w:p w14:paraId="6DD3F80F" w14:textId="77777777" w:rsidR="00097DD4" w:rsidRPr="00444DAA" w:rsidRDefault="009B5AD3" w:rsidP="00B50F8E">
      <w:pPr>
        <w:autoSpaceDE w:val="0"/>
        <w:autoSpaceDN w:val="0"/>
        <w:adjustRightInd w:val="0"/>
        <w:ind w:hanging="720"/>
        <w:rPr>
          <w:rFonts w:cs="Times New Roman"/>
          <w:color w:val="000000" w:themeColor="text1"/>
          <w:sz w:val="22"/>
          <w:lang w:val="en-GB"/>
        </w:rPr>
      </w:pPr>
      <w:proofErr w:type="spellStart"/>
      <w:r w:rsidRPr="00444DAA">
        <w:rPr>
          <w:rFonts w:cs="Times New Roman"/>
          <w:color w:val="000000" w:themeColor="text1"/>
          <w:sz w:val="22"/>
          <w:lang w:val="en-GB"/>
        </w:rPr>
        <w:t>Adger</w:t>
      </w:r>
      <w:proofErr w:type="spellEnd"/>
      <w:r w:rsidRPr="00444DAA">
        <w:rPr>
          <w:rFonts w:cs="Times New Roman"/>
          <w:color w:val="000000" w:themeColor="text1"/>
          <w:sz w:val="22"/>
          <w:lang w:val="en-GB"/>
        </w:rPr>
        <w:t>, D</w:t>
      </w:r>
      <w:r w:rsidR="00493F4F" w:rsidRPr="00444DAA">
        <w:rPr>
          <w:rFonts w:cs="Times New Roman"/>
          <w:color w:val="000000" w:themeColor="text1"/>
          <w:sz w:val="22"/>
          <w:lang w:val="en-GB"/>
        </w:rPr>
        <w:t>avid. 2004</w:t>
      </w:r>
      <w:r w:rsidRPr="00444DAA">
        <w:rPr>
          <w:rFonts w:cs="Times New Roman"/>
          <w:color w:val="000000" w:themeColor="text1"/>
          <w:sz w:val="22"/>
          <w:lang w:val="en-GB"/>
        </w:rPr>
        <w:t xml:space="preserve">. </w:t>
      </w:r>
      <w:r w:rsidRPr="00444DAA">
        <w:rPr>
          <w:rFonts w:cs="Times New Roman"/>
          <w:i/>
          <w:iCs/>
          <w:color w:val="000000" w:themeColor="text1"/>
          <w:sz w:val="22"/>
          <w:lang w:val="en-GB"/>
        </w:rPr>
        <w:t>Core syntax: A minimalist approach</w:t>
      </w:r>
      <w:r w:rsidRPr="00444DAA">
        <w:rPr>
          <w:rFonts w:cs="Times New Roman"/>
          <w:color w:val="000000" w:themeColor="text1"/>
          <w:sz w:val="22"/>
          <w:lang w:val="en-GB"/>
        </w:rPr>
        <w:t>. Oxford, UK: Oxford University Press.</w:t>
      </w:r>
    </w:p>
    <w:p w14:paraId="77E04C8F" w14:textId="77777777" w:rsidR="00097DD4" w:rsidRPr="00444DAA" w:rsidRDefault="00493F4F" w:rsidP="00B50F8E">
      <w:pPr>
        <w:autoSpaceDE w:val="0"/>
        <w:autoSpaceDN w:val="0"/>
        <w:adjustRightInd w:val="0"/>
        <w:ind w:hanging="720"/>
        <w:rPr>
          <w:rFonts w:cs="Times New Roman"/>
          <w:color w:val="000000" w:themeColor="text1"/>
          <w:sz w:val="22"/>
          <w:lang w:val="en-GB"/>
        </w:rPr>
      </w:pPr>
      <w:proofErr w:type="spellStart"/>
      <w:r w:rsidRPr="00444DAA">
        <w:rPr>
          <w:rFonts w:cs="Times New Roman"/>
          <w:color w:val="000000" w:themeColor="text1"/>
          <w:sz w:val="22"/>
          <w:lang w:val="en-GB"/>
        </w:rPr>
        <w:t>Adger</w:t>
      </w:r>
      <w:proofErr w:type="spellEnd"/>
      <w:r w:rsidRPr="00444DAA">
        <w:rPr>
          <w:rFonts w:cs="Times New Roman"/>
          <w:color w:val="000000" w:themeColor="text1"/>
          <w:sz w:val="22"/>
          <w:lang w:val="en-GB"/>
        </w:rPr>
        <w:t>, David</w:t>
      </w:r>
      <w:r w:rsidR="009B5AD3" w:rsidRPr="00444DAA">
        <w:rPr>
          <w:rFonts w:cs="Times New Roman"/>
          <w:color w:val="000000" w:themeColor="text1"/>
          <w:sz w:val="22"/>
          <w:lang w:val="en-GB"/>
        </w:rPr>
        <w:t xml:space="preserve"> &amp; </w:t>
      </w:r>
      <w:proofErr w:type="spellStart"/>
      <w:r w:rsidR="009B5AD3" w:rsidRPr="00444DAA">
        <w:rPr>
          <w:rFonts w:cs="Times New Roman"/>
          <w:color w:val="000000" w:themeColor="text1"/>
          <w:sz w:val="22"/>
          <w:lang w:val="en-GB"/>
        </w:rPr>
        <w:t>Ramchand</w:t>
      </w:r>
      <w:proofErr w:type="spellEnd"/>
      <w:r w:rsidR="009B5AD3" w:rsidRPr="00444DAA">
        <w:rPr>
          <w:rFonts w:cs="Times New Roman"/>
          <w:color w:val="000000" w:themeColor="text1"/>
          <w:sz w:val="22"/>
          <w:lang w:val="en-GB"/>
        </w:rPr>
        <w:t>, G</w:t>
      </w:r>
      <w:r w:rsidRPr="00444DAA">
        <w:rPr>
          <w:rFonts w:cs="Times New Roman"/>
          <w:color w:val="000000" w:themeColor="text1"/>
          <w:sz w:val="22"/>
          <w:lang w:val="en-GB"/>
        </w:rPr>
        <w:t>illian. 2003</w:t>
      </w:r>
      <w:r w:rsidR="009B5AD3" w:rsidRPr="00444DAA">
        <w:rPr>
          <w:rFonts w:cs="Times New Roman"/>
          <w:color w:val="000000" w:themeColor="text1"/>
          <w:sz w:val="22"/>
          <w:lang w:val="en-GB"/>
        </w:rPr>
        <w:t xml:space="preserve">. Predication and equation. </w:t>
      </w:r>
      <w:r w:rsidR="00614C8A" w:rsidRPr="00444DAA">
        <w:rPr>
          <w:rFonts w:cs="Times New Roman"/>
          <w:i/>
          <w:iCs/>
          <w:color w:val="000000" w:themeColor="text1"/>
          <w:sz w:val="22"/>
          <w:lang w:val="en-GB"/>
        </w:rPr>
        <w:t>Linguistic Inquiry</w:t>
      </w:r>
      <w:r w:rsidR="009B5AD3" w:rsidRPr="00444DAA">
        <w:rPr>
          <w:rFonts w:cs="Times New Roman"/>
          <w:i/>
          <w:iCs/>
          <w:color w:val="000000" w:themeColor="text1"/>
          <w:sz w:val="22"/>
          <w:lang w:val="en-GB"/>
        </w:rPr>
        <w:t xml:space="preserve"> 34</w:t>
      </w:r>
      <w:r w:rsidR="00614C8A" w:rsidRPr="00444DAA">
        <w:rPr>
          <w:rFonts w:cs="Times New Roman"/>
          <w:color w:val="000000" w:themeColor="text1"/>
          <w:sz w:val="22"/>
          <w:lang w:val="en-GB"/>
        </w:rPr>
        <w:t>(3).</w:t>
      </w:r>
      <w:r w:rsidR="009B5AD3" w:rsidRPr="00444DAA">
        <w:rPr>
          <w:rFonts w:cs="Times New Roman"/>
          <w:color w:val="000000" w:themeColor="text1"/>
          <w:sz w:val="22"/>
          <w:lang w:val="en-GB"/>
        </w:rPr>
        <w:t xml:space="preserve"> 325-359. </w:t>
      </w:r>
    </w:p>
    <w:p w14:paraId="72E6068D" w14:textId="77777777" w:rsidR="00265071" w:rsidRPr="00444DAA" w:rsidRDefault="00085B65" w:rsidP="00265071">
      <w:pPr>
        <w:autoSpaceDE w:val="0"/>
        <w:autoSpaceDN w:val="0"/>
        <w:adjustRightInd w:val="0"/>
        <w:spacing w:before="120" w:after="120"/>
        <w:ind w:left="0"/>
        <w:contextualSpacing/>
        <w:rPr>
          <w:rFonts w:cs="Times New Roman"/>
          <w:i/>
          <w:color w:val="000000" w:themeColor="text1"/>
          <w:sz w:val="22"/>
          <w:lang w:val="en-GB"/>
        </w:rPr>
      </w:pPr>
      <w:proofErr w:type="spellStart"/>
      <w:r w:rsidRPr="00444DAA">
        <w:rPr>
          <w:rFonts w:cs="Times New Roman"/>
          <w:color w:val="000000" w:themeColor="text1"/>
          <w:sz w:val="22"/>
          <w:lang w:val="en-GB"/>
        </w:rPr>
        <w:t>Åfrali</w:t>
      </w:r>
      <w:proofErr w:type="spellEnd"/>
      <w:r w:rsidRPr="00444DAA">
        <w:rPr>
          <w:rFonts w:cs="Times New Roman"/>
          <w:color w:val="000000" w:themeColor="text1"/>
          <w:sz w:val="22"/>
          <w:lang w:val="en-GB"/>
        </w:rPr>
        <w:t xml:space="preserve">, Tor A. </w:t>
      </w:r>
      <w:r w:rsidR="009B5AD3" w:rsidRPr="00444DAA">
        <w:rPr>
          <w:rFonts w:cs="Times New Roman"/>
          <w:color w:val="000000" w:themeColor="text1"/>
          <w:sz w:val="22"/>
          <w:lang w:val="en-GB"/>
        </w:rPr>
        <w:t>&amp; Eide, K</w:t>
      </w:r>
      <w:r w:rsidRPr="00444DAA">
        <w:rPr>
          <w:rFonts w:cs="Times New Roman"/>
          <w:color w:val="000000" w:themeColor="text1"/>
          <w:sz w:val="22"/>
          <w:lang w:val="en-GB"/>
        </w:rPr>
        <w:t>ristin M. 2000</w:t>
      </w:r>
      <w:r w:rsidR="009B5AD3" w:rsidRPr="00444DAA">
        <w:rPr>
          <w:rFonts w:cs="Times New Roman"/>
          <w:color w:val="000000" w:themeColor="text1"/>
          <w:sz w:val="22"/>
          <w:lang w:val="en-GB"/>
        </w:rPr>
        <w:t xml:space="preserve">. Subject requirement and predication. </w:t>
      </w:r>
      <w:r w:rsidR="009B5AD3" w:rsidRPr="00444DAA">
        <w:rPr>
          <w:rFonts w:cs="Times New Roman"/>
          <w:i/>
          <w:color w:val="000000" w:themeColor="text1"/>
          <w:sz w:val="22"/>
          <w:lang w:val="en-GB"/>
        </w:rPr>
        <w:t xml:space="preserve">Nordic Journal of </w:t>
      </w:r>
    </w:p>
    <w:p w14:paraId="7D96521E" w14:textId="77777777" w:rsidR="00097DD4" w:rsidRPr="00444DAA" w:rsidRDefault="00614C8A" w:rsidP="00B50F8E">
      <w:pPr>
        <w:autoSpaceDE w:val="0"/>
        <w:autoSpaceDN w:val="0"/>
        <w:adjustRightInd w:val="0"/>
        <w:ind w:left="0" w:firstLine="680"/>
        <w:rPr>
          <w:rFonts w:cs="Times New Roman"/>
          <w:i/>
          <w:color w:val="000000" w:themeColor="text1"/>
          <w:sz w:val="22"/>
          <w:lang w:val="en-GB"/>
        </w:rPr>
      </w:pPr>
      <w:r w:rsidRPr="00444DAA">
        <w:rPr>
          <w:rFonts w:cs="Times New Roman"/>
          <w:i/>
          <w:color w:val="000000" w:themeColor="text1"/>
          <w:sz w:val="22"/>
          <w:lang w:val="en-GB"/>
        </w:rPr>
        <w:t>Linguistics</w:t>
      </w:r>
      <w:r w:rsidR="009B5AD3" w:rsidRPr="00444DAA">
        <w:rPr>
          <w:rFonts w:cs="Times New Roman"/>
          <w:color w:val="000000" w:themeColor="text1"/>
          <w:sz w:val="22"/>
          <w:lang w:val="en-GB"/>
        </w:rPr>
        <w:t xml:space="preserve"> </w:t>
      </w:r>
      <w:r w:rsidR="009B5AD3" w:rsidRPr="00444DAA">
        <w:rPr>
          <w:rFonts w:cs="Times New Roman"/>
          <w:i/>
          <w:color w:val="000000" w:themeColor="text1"/>
          <w:sz w:val="22"/>
          <w:lang w:val="en-GB"/>
        </w:rPr>
        <w:t>23</w:t>
      </w:r>
      <w:r w:rsidRPr="00444DAA">
        <w:rPr>
          <w:rFonts w:cs="Times New Roman"/>
          <w:color w:val="000000" w:themeColor="text1"/>
          <w:sz w:val="22"/>
          <w:lang w:val="en-GB"/>
        </w:rPr>
        <w:t>(1).</w:t>
      </w:r>
      <w:r w:rsidR="009B5AD3" w:rsidRPr="00444DAA">
        <w:rPr>
          <w:rFonts w:cs="Times New Roman"/>
          <w:color w:val="000000" w:themeColor="text1"/>
          <w:sz w:val="22"/>
          <w:lang w:val="en-GB"/>
        </w:rPr>
        <w:t xml:space="preserve"> 27-48.</w:t>
      </w:r>
    </w:p>
    <w:p w14:paraId="0AD955B1" w14:textId="77777777" w:rsidR="00097DD4" w:rsidRPr="00444DAA" w:rsidRDefault="00085B65" w:rsidP="00B50F8E">
      <w:pPr>
        <w:autoSpaceDE w:val="0"/>
        <w:autoSpaceDN w:val="0"/>
        <w:adjustRightInd w:val="0"/>
        <w:ind w:hanging="720"/>
        <w:rPr>
          <w:rFonts w:cs="Times New Roman"/>
          <w:i/>
          <w:color w:val="000000" w:themeColor="text1"/>
          <w:sz w:val="22"/>
          <w:lang w:val="en-GB"/>
        </w:rPr>
      </w:pPr>
      <w:proofErr w:type="spellStart"/>
      <w:r w:rsidRPr="00444DAA">
        <w:rPr>
          <w:rFonts w:cs="Times New Roman"/>
          <w:color w:val="000000" w:themeColor="text1"/>
          <w:sz w:val="22"/>
          <w:lang w:val="en-GB"/>
        </w:rPr>
        <w:t>Åfrali</w:t>
      </w:r>
      <w:proofErr w:type="spellEnd"/>
      <w:r w:rsidRPr="00444DAA">
        <w:rPr>
          <w:rFonts w:cs="Times New Roman"/>
          <w:color w:val="000000" w:themeColor="text1"/>
          <w:sz w:val="22"/>
          <w:lang w:val="en-GB"/>
        </w:rPr>
        <w:t>,</w:t>
      </w:r>
      <w:r w:rsidR="009B5AD3" w:rsidRPr="00444DAA">
        <w:rPr>
          <w:rFonts w:cs="Times New Roman"/>
          <w:color w:val="000000" w:themeColor="text1"/>
          <w:sz w:val="22"/>
          <w:lang w:val="en-GB"/>
        </w:rPr>
        <w:t xml:space="preserve"> T</w:t>
      </w:r>
      <w:r w:rsidRPr="00444DAA">
        <w:rPr>
          <w:rFonts w:cs="Times New Roman"/>
          <w:color w:val="000000" w:themeColor="text1"/>
          <w:sz w:val="22"/>
          <w:lang w:val="en-GB"/>
        </w:rPr>
        <w:t xml:space="preserve">or A. &amp; Eide, Kristin M. </w:t>
      </w:r>
      <w:r w:rsidR="007673B0" w:rsidRPr="00444DAA">
        <w:rPr>
          <w:rFonts w:cs="Times New Roman"/>
          <w:color w:val="000000" w:themeColor="text1"/>
          <w:sz w:val="22"/>
          <w:lang w:val="en-GB"/>
        </w:rPr>
        <w:t>2001</w:t>
      </w:r>
      <w:r w:rsidR="009B5AD3" w:rsidRPr="00444DAA">
        <w:rPr>
          <w:rFonts w:cs="Times New Roman"/>
          <w:color w:val="000000" w:themeColor="text1"/>
          <w:sz w:val="22"/>
          <w:lang w:val="en-GB"/>
        </w:rPr>
        <w:t>. Predication at the interface.</w:t>
      </w:r>
      <w:r w:rsidR="009B5AD3" w:rsidRPr="00444DAA">
        <w:rPr>
          <w:rFonts w:cs="Times New Roman"/>
          <w:b/>
          <w:bCs/>
          <w:color w:val="000000" w:themeColor="text1"/>
          <w:sz w:val="22"/>
          <w:lang w:val="de-DE"/>
        </w:rPr>
        <w:t xml:space="preserve"> </w:t>
      </w:r>
      <w:r w:rsidR="00594FFD" w:rsidRPr="00444DAA">
        <w:rPr>
          <w:rFonts w:cs="Times New Roman"/>
          <w:color w:val="000000" w:themeColor="text1"/>
          <w:sz w:val="22"/>
          <w:lang w:val="en-GB"/>
        </w:rPr>
        <w:t>In</w:t>
      </w:r>
      <w:r w:rsidR="00755232" w:rsidRPr="00444DAA">
        <w:rPr>
          <w:rFonts w:cs="Times New Roman"/>
          <w:color w:val="000000" w:themeColor="text1"/>
          <w:sz w:val="22"/>
          <w:lang w:val="en-GB"/>
        </w:rPr>
        <w:t xml:space="preserve"> Nina</w:t>
      </w:r>
      <w:r w:rsidR="00932554" w:rsidRPr="00444DAA">
        <w:rPr>
          <w:rFonts w:cs="Times New Roman"/>
          <w:color w:val="000000" w:themeColor="text1"/>
          <w:sz w:val="22"/>
          <w:lang w:val="en-GB"/>
        </w:rPr>
        <w:t xml:space="preserve"> Zhang (e</w:t>
      </w:r>
      <w:r w:rsidR="009B5AD3" w:rsidRPr="00444DAA">
        <w:rPr>
          <w:rFonts w:cs="Times New Roman"/>
          <w:color w:val="000000" w:themeColor="text1"/>
          <w:sz w:val="22"/>
          <w:lang w:val="en-GB"/>
        </w:rPr>
        <w:t xml:space="preserve">d.), </w:t>
      </w:r>
      <w:r w:rsidR="00265071" w:rsidRPr="00444DAA">
        <w:rPr>
          <w:rFonts w:cs="Times New Roman"/>
          <w:i/>
          <w:color w:val="000000" w:themeColor="text1"/>
          <w:sz w:val="22"/>
          <w:lang w:val="en-GB"/>
        </w:rPr>
        <w:t xml:space="preserve">Syntax </w:t>
      </w:r>
      <w:r w:rsidR="008B4163" w:rsidRPr="00444DAA">
        <w:rPr>
          <w:rFonts w:cs="Times New Roman"/>
          <w:i/>
          <w:color w:val="000000" w:themeColor="text1"/>
          <w:sz w:val="22"/>
          <w:lang w:val="en-GB"/>
        </w:rPr>
        <w:t>of p</w:t>
      </w:r>
      <w:r w:rsidR="009B5AD3" w:rsidRPr="00444DAA">
        <w:rPr>
          <w:rFonts w:cs="Times New Roman"/>
          <w:i/>
          <w:color w:val="000000" w:themeColor="text1"/>
          <w:sz w:val="22"/>
          <w:lang w:val="en-GB"/>
        </w:rPr>
        <w:t>redication:</w:t>
      </w:r>
      <w:r w:rsidR="009B5AD3" w:rsidRPr="00444DAA">
        <w:rPr>
          <w:rFonts w:cs="Times New Roman"/>
          <w:b/>
          <w:bCs/>
          <w:color w:val="000000" w:themeColor="text1"/>
          <w:sz w:val="22"/>
          <w:lang w:val="de-DE"/>
        </w:rPr>
        <w:t xml:space="preserve"> </w:t>
      </w:r>
      <w:r w:rsidR="008B4163" w:rsidRPr="00444DAA">
        <w:rPr>
          <w:rFonts w:cs="Times New Roman"/>
          <w:bCs/>
          <w:i/>
          <w:color w:val="000000" w:themeColor="text1"/>
          <w:sz w:val="22"/>
          <w:lang w:val="de-DE"/>
        </w:rPr>
        <w:t>Proceedings of the workshop on syntax of p</w:t>
      </w:r>
      <w:r w:rsidR="009B5AD3" w:rsidRPr="00444DAA">
        <w:rPr>
          <w:rFonts w:cs="Times New Roman"/>
          <w:bCs/>
          <w:i/>
          <w:color w:val="000000" w:themeColor="text1"/>
          <w:sz w:val="22"/>
          <w:lang w:val="de-DE"/>
        </w:rPr>
        <w:t>redication</w:t>
      </w:r>
      <w:r w:rsidR="00FE0226" w:rsidRPr="00444DAA">
        <w:rPr>
          <w:rFonts w:cs="Times New Roman"/>
          <w:color w:val="000000" w:themeColor="text1"/>
          <w:sz w:val="22"/>
          <w:lang w:val="en-GB"/>
        </w:rPr>
        <w:t>.</w:t>
      </w:r>
      <w:r w:rsidR="009B5AD3" w:rsidRPr="00444DAA">
        <w:rPr>
          <w:rFonts w:cs="Times New Roman"/>
          <w:color w:val="000000" w:themeColor="text1"/>
          <w:sz w:val="22"/>
          <w:lang w:val="en-GB"/>
        </w:rPr>
        <w:t xml:space="preserve"> </w:t>
      </w:r>
      <w:r w:rsidR="00CC4739" w:rsidRPr="00444DAA">
        <w:rPr>
          <w:rFonts w:cs="Times New Roman"/>
          <w:i/>
          <w:color w:val="000000" w:themeColor="text1"/>
          <w:sz w:val="22"/>
          <w:lang w:val="en-GB"/>
        </w:rPr>
        <w:t xml:space="preserve">ZASPIL – ZAS </w:t>
      </w:r>
      <w:r w:rsidR="009B5AD3" w:rsidRPr="00444DAA">
        <w:rPr>
          <w:rFonts w:cs="Times New Roman"/>
          <w:i/>
          <w:color w:val="000000" w:themeColor="text1"/>
          <w:sz w:val="22"/>
          <w:lang w:val="en-GB"/>
        </w:rPr>
        <w:t>Papers in Linguistics</w:t>
      </w:r>
      <w:r w:rsidR="009B5AD3" w:rsidRPr="00444DAA">
        <w:rPr>
          <w:rFonts w:cs="Times New Roman"/>
          <w:color w:val="000000" w:themeColor="text1"/>
          <w:sz w:val="22"/>
          <w:lang w:val="en-GB"/>
        </w:rPr>
        <w:t xml:space="preserve"> </w:t>
      </w:r>
      <w:r w:rsidR="009B5AD3" w:rsidRPr="00444DAA">
        <w:rPr>
          <w:rFonts w:cs="Times New Roman"/>
          <w:i/>
          <w:color w:val="000000" w:themeColor="text1"/>
          <w:sz w:val="22"/>
          <w:lang w:val="en-GB"/>
        </w:rPr>
        <w:t>26</w:t>
      </w:r>
      <w:r w:rsidR="009B5AD3" w:rsidRPr="00444DAA">
        <w:rPr>
          <w:rFonts w:cs="Times New Roman"/>
          <w:color w:val="000000" w:themeColor="text1"/>
          <w:sz w:val="22"/>
          <w:lang w:val="en-GB"/>
        </w:rPr>
        <w:t>, 1-25.</w:t>
      </w:r>
      <w:r w:rsidR="00FE0226" w:rsidRPr="00444DAA">
        <w:rPr>
          <w:rFonts w:cs="Times New Roman"/>
          <w:color w:val="000000" w:themeColor="text1"/>
          <w:sz w:val="22"/>
          <w:lang w:val="en-GB"/>
        </w:rPr>
        <w:t xml:space="preserve"> </w:t>
      </w:r>
      <w:r w:rsidR="00885AC3" w:rsidRPr="00444DAA">
        <w:rPr>
          <w:rFonts w:cs="Times New Roman"/>
          <w:color w:val="000000" w:themeColor="text1"/>
          <w:sz w:val="22"/>
          <w:lang w:val="en-GB"/>
        </w:rPr>
        <w:t>Berlin:</w:t>
      </w:r>
      <w:r w:rsidR="00294CE8" w:rsidRPr="00444DAA">
        <w:rPr>
          <w:rFonts w:cs="Times New Roman"/>
          <w:color w:val="000000" w:themeColor="text1"/>
          <w:sz w:val="22"/>
          <w:lang w:val="en-GB"/>
        </w:rPr>
        <w:t xml:space="preserve"> ZAS</w:t>
      </w:r>
      <w:r w:rsidR="00FE0226" w:rsidRPr="00444DAA">
        <w:rPr>
          <w:rFonts w:cs="Times New Roman"/>
          <w:color w:val="000000" w:themeColor="text1"/>
          <w:sz w:val="22"/>
          <w:lang w:val="en-GB"/>
        </w:rPr>
        <w:t>.</w:t>
      </w:r>
    </w:p>
    <w:p w14:paraId="4EB92677" w14:textId="77777777" w:rsidR="00097DD4" w:rsidRPr="00444DAA" w:rsidRDefault="00755232" w:rsidP="00B50F8E">
      <w:pPr>
        <w:autoSpaceDE w:val="0"/>
        <w:autoSpaceDN w:val="0"/>
        <w:adjustRightInd w:val="0"/>
        <w:ind w:hanging="720"/>
        <w:rPr>
          <w:rFonts w:cs="Times New Roman"/>
          <w:color w:val="000000" w:themeColor="text1"/>
          <w:sz w:val="22"/>
          <w:lang w:val="en-GB"/>
        </w:rPr>
      </w:pPr>
      <w:proofErr w:type="spellStart"/>
      <w:r w:rsidRPr="00444DAA">
        <w:rPr>
          <w:rFonts w:cs="Times New Roman"/>
          <w:color w:val="000000" w:themeColor="text1"/>
          <w:sz w:val="22"/>
          <w:lang w:val="en-GB"/>
        </w:rPr>
        <w:t>Åfrali</w:t>
      </w:r>
      <w:proofErr w:type="spellEnd"/>
      <w:r w:rsidRPr="00444DAA">
        <w:rPr>
          <w:rFonts w:cs="Times New Roman"/>
          <w:color w:val="000000" w:themeColor="text1"/>
          <w:sz w:val="22"/>
          <w:lang w:val="en-GB"/>
        </w:rPr>
        <w:t>, Tor A.</w:t>
      </w:r>
      <w:r w:rsidR="009B5AD3" w:rsidRPr="00444DAA">
        <w:rPr>
          <w:rFonts w:cs="Times New Roman"/>
          <w:color w:val="000000" w:themeColor="text1"/>
          <w:sz w:val="22"/>
          <w:lang w:val="en-GB"/>
        </w:rPr>
        <w:t xml:space="preserve"> &amp; Eide, K</w:t>
      </w:r>
      <w:r w:rsidRPr="00444DAA">
        <w:rPr>
          <w:rFonts w:cs="Times New Roman"/>
          <w:color w:val="000000" w:themeColor="text1"/>
          <w:sz w:val="22"/>
          <w:lang w:val="en-GB"/>
        </w:rPr>
        <w:t>ristin M. 2003</w:t>
      </w:r>
      <w:r w:rsidR="009B5AD3" w:rsidRPr="00444DAA">
        <w:rPr>
          <w:rFonts w:cs="Times New Roman"/>
          <w:color w:val="000000" w:themeColor="text1"/>
          <w:sz w:val="22"/>
          <w:lang w:val="en-GB"/>
        </w:rPr>
        <w:t xml:space="preserve">. </w:t>
      </w:r>
      <w:proofErr w:type="spellStart"/>
      <w:r w:rsidR="009B5AD3" w:rsidRPr="00444DAA">
        <w:rPr>
          <w:rFonts w:cs="Times New Roman"/>
          <w:i/>
          <w:color w:val="000000" w:themeColor="text1"/>
          <w:sz w:val="22"/>
          <w:lang w:val="en-GB"/>
        </w:rPr>
        <w:t>Norsk</w:t>
      </w:r>
      <w:proofErr w:type="spellEnd"/>
      <w:r w:rsidR="009B5AD3" w:rsidRPr="00444DAA">
        <w:rPr>
          <w:rFonts w:cs="Times New Roman"/>
          <w:i/>
          <w:color w:val="000000" w:themeColor="text1"/>
          <w:sz w:val="22"/>
          <w:lang w:val="en-GB"/>
        </w:rPr>
        <w:t xml:space="preserve"> generative syntax</w:t>
      </w:r>
      <w:r w:rsidR="00885AC3" w:rsidRPr="00444DAA">
        <w:rPr>
          <w:rFonts w:cs="Times New Roman"/>
          <w:color w:val="000000" w:themeColor="text1"/>
          <w:sz w:val="22"/>
          <w:lang w:val="en-GB"/>
        </w:rPr>
        <w:t>. Oslo</w:t>
      </w:r>
      <w:r w:rsidR="009B5AD3" w:rsidRPr="00444DAA">
        <w:rPr>
          <w:rFonts w:cs="Times New Roman"/>
          <w:color w:val="000000" w:themeColor="text1"/>
          <w:sz w:val="22"/>
          <w:lang w:val="en-GB"/>
        </w:rPr>
        <w:t>: Novus.</w:t>
      </w:r>
    </w:p>
    <w:p w14:paraId="300581CB" w14:textId="77777777" w:rsidR="00097DD4" w:rsidRPr="00444DAA" w:rsidRDefault="00755232" w:rsidP="00B50F8E">
      <w:pPr>
        <w:autoSpaceDE w:val="0"/>
        <w:autoSpaceDN w:val="0"/>
        <w:adjustRightInd w:val="0"/>
        <w:ind w:hanging="720"/>
        <w:rPr>
          <w:rFonts w:eastAsia="Calibri" w:cs="Times New Roman"/>
          <w:color w:val="000000" w:themeColor="text1"/>
          <w:sz w:val="22"/>
        </w:rPr>
      </w:pPr>
      <w:proofErr w:type="spellStart"/>
      <w:r w:rsidRPr="00444DAA">
        <w:rPr>
          <w:rFonts w:eastAsia="Calibri" w:cs="Times New Roman"/>
          <w:color w:val="000000" w:themeColor="text1"/>
          <w:sz w:val="22"/>
        </w:rPr>
        <w:t>Alexiadou</w:t>
      </w:r>
      <w:proofErr w:type="spellEnd"/>
      <w:r w:rsidRPr="00444DAA">
        <w:rPr>
          <w:rFonts w:eastAsia="Calibri" w:cs="Times New Roman"/>
          <w:color w:val="000000" w:themeColor="text1"/>
          <w:sz w:val="22"/>
        </w:rPr>
        <w:t xml:space="preserve">, Artemis &amp; </w:t>
      </w:r>
      <w:proofErr w:type="spellStart"/>
      <w:r w:rsidRPr="00444DAA">
        <w:rPr>
          <w:rFonts w:eastAsia="Calibri" w:cs="Times New Roman"/>
          <w:color w:val="000000" w:themeColor="text1"/>
          <w:sz w:val="22"/>
        </w:rPr>
        <w:t>Anagnostopoulou</w:t>
      </w:r>
      <w:proofErr w:type="spellEnd"/>
      <w:r w:rsidRPr="00444DAA">
        <w:rPr>
          <w:rFonts w:eastAsia="Calibri" w:cs="Times New Roman"/>
          <w:color w:val="000000" w:themeColor="text1"/>
          <w:sz w:val="22"/>
        </w:rPr>
        <w:t>, E</w:t>
      </w:r>
      <w:r w:rsidR="00062394" w:rsidRPr="00444DAA">
        <w:rPr>
          <w:rFonts w:eastAsia="Calibri" w:cs="Times New Roman"/>
          <w:color w:val="000000" w:themeColor="text1"/>
          <w:sz w:val="22"/>
        </w:rPr>
        <w:t>lena.</w:t>
      </w:r>
      <w:r w:rsidRPr="00444DAA">
        <w:rPr>
          <w:rFonts w:eastAsia="Calibri" w:cs="Times New Roman"/>
          <w:color w:val="000000" w:themeColor="text1"/>
          <w:sz w:val="22"/>
        </w:rPr>
        <w:t xml:space="preserve"> 2006</w:t>
      </w:r>
      <w:r w:rsidR="00402503" w:rsidRPr="00444DAA">
        <w:rPr>
          <w:rFonts w:eastAsia="Calibri" w:cs="Times New Roman"/>
          <w:color w:val="000000" w:themeColor="text1"/>
          <w:sz w:val="22"/>
        </w:rPr>
        <w:t>. From hierarchies to fea</w:t>
      </w:r>
      <w:r w:rsidR="00F56293" w:rsidRPr="00444DAA">
        <w:rPr>
          <w:rFonts w:eastAsia="Calibri" w:cs="Times New Roman"/>
          <w:color w:val="000000" w:themeColor="text1"/>
          <w:sz w:val="22"/>
        </w:rPr>
        <w:t>t</w:t>
      </w:r>
      <w:r w:rsidR="00AB55DB" w:rsidRPr="00444DAA">
        <w:rPr>
          <w:rFonts w:eastAsia="Calibri" w:cs="Times New Roman"/>
          <w:color w:val="000000" w:themeColor="text1"/>
          <w:sz w:val="22"/>
        </w:rPr>
        <w:t xml:space="preserve">ures: Person splits and </w:t>
      </w:r>
      <w:r w:rsidR="004E3255" w:rsidRPr="00444DAA">
        <w:rPr>
          <w:rFonts w:eastAsia="Calibri" w:cs="Times New Roman"/>
          <w:color w:val="000000" w:themeColor="text1"/>
          <w:sz w:val="22"/>
        </w:rPr>
        <w:t xml:space="preserve">direct </w:t>
      </w:r>
      <w:r w:rsidRPr="00444DAA">
        <w:rPr>
          <w:rFonts w:eastAsia="Calibri" w:cs="Times New Roman"/>
          <w:color w:val="000000" w:themeColor="text1"/>
          <w:sz w:val="22"/>
        </w:rPr>
        <w:t>inverse alternations. In Cedric</w:t>
      </w:r>
      <w:r w:rsidR="00932554" w:rsidRPr="00444DAA">
        <w:rPr>
          <w:rFonts w:eastAsia="Calibri" w:cs="Times New Roman"/>
          <w:color w:val="000000" w:themeColor="text1"/>
          <w:sz w:val="22"/>
        </w:rPr>
        <w:t xml:space="preserve"> </w:t>
      </w:r>
      <w:proofErr w:type="spellStart"/>
      <w:r w:rsidR="00932554" w:rsidRPr="00444DAA">
        <w:rPr>
          <w:rFonts w:eastAsia="Calibri" w:cs="Times New Roman"/>
          <w:color w:val="000000" w:themeColor="text1"/>
          <w:sz w:val="22"/>
        </w:rPr>
        <w:t>Boeckx</w:t>
      </w:r>
      <w:proofErr w:type="spellEnd"/>
      <w:r w:rsidR="00932554" w:rsidRPr="00444DAA">
        <w:rPr>
          <w:rFonts w:eastAsia="Calibri" w:cs="Times New Roman"/>
          <w:color w:val="000000" w:themeColor="text1"/>
          <w:sz w:val="22"/>
        </w:rPr>
        <w:t xml:space="preserve"> (e</w:t>
      </w:r>
      <w:r w:rsidR="00402503" w:rsidRPr="00444DAA">
        <w:rPr>
          <w:rFonts w:eastAsia="Calibri" w:cs="Times New Roman"/>
          <w:color w:val="000000" w:themeColor="text1"/>
          <w:sz w:val="22"/>
        </w:rPr>
        <w:t xml:space="preserve">d.), </w:t>
      </w:r>
      <w:r w:rsidR="00402503" w:rsidRPr="00444DAA">
        <w:rPr>
          <w:rFonts w:eastAsia="Calibri" w:cs="Times New Roman"/>
          <w:i/>
          <w:color w:val="000000" w:themeColor="text1"/>
          <w:sz w:val="22"/>
        </w:rPr>
        <w:t>Agreement systems</w:t>
      </w:r>
      <w:r w:rsidR="004E3255" w:rsidRPr="00444DAA">
        <w:rPr>
          <w:rFonts w:eastAsia="Calibri" w:cs="Times New Roman"/>
          <w:color w:val="000000" w:themeColor="text1"/>
          <w:sz w:val="22"/>
        </w:rPr>
        <w:t>,</w:t>
      </w:r>
      <w:r w:rsidR="00402503" w:rsidRPr="00444DAA">
        <w:rPr>
          <w:rFonts w:eastAsia="Calibri" w:cs="Times New Roman"/>
          <w:color w:val="000000" w:themeColor="text1"/>
          <w:sz w:val="22"/>
        </w:rPr>
        <w:t xml:space="preserve"> </w:t>
      </w:r>
      <w:r w:rsidR="004E3255" w:rsidRPr="00444DAA">
        <w:rPr>
          <w:rFonts w:eastAsia="Calibri" w:cs="Times New Roman"/>
          <w:color w:val="000000" w:themeColor="text1"/>
          <w:sz w:val="22"/>
        </w:rPr>
        <w:t>41-62</w:t>
      </w:r>
      <w:r w:rsidR="00885AC3" w:rsidRPr="00444DAA">
        <w:rPr>
          <w:rFonts w:eastAsia="Calibri" w:cs="Times New Roman"/>
          <w:color w:val="000000" w:themeColor="text1"/>
          <w:sz w:val="22"/>
        </w:rPr>
        <w:t>. Amsterdam</w:t>
      </w:r>
      <w:r w:rsidR="00F56293" w:rsidRPr="00444DAA">
        <w:rPr>
          <w:rFonts w:eastAsia="Calibri" w:cs="Times New Roman"/>
          <w:color w:val="000000" w:themeColor="text1"/>
          <w:sz w:val="22"/>
        </w:rPr>
        <w:t xml:space="preserve">: </w:t>
      </w:r>
      <w:r w:rsidR="00402503" w:rsidRPr="00444DAA">
        <w:rPr>
          <w:rFonts w:eastAsia="Calibri" w:cs="Times New Roman"/>
          <w:color w:val="000000" w:themeColor="text1"/>
          <w:sz w:val="22"/>
        </w:rPr>
        <w:t xml:space="preserve">John Benjamins. </w:t>
      </w:r>
    </w:p>
    <w:p w14:paraId="5E510510" w14:textId="77777777" w:rsidR="00AB55DB" w:rsidRPr="00444DAA" w:rsidRDefault="001564BF" w:rsidP="00AB55DB">
      <w:pPr>
        <w:ind w:left="0"/>
        <w:contextualSpacing/>
        <w:rPr>
          <w:rFonts w:eastAsia="Calibri" w:cs="Times New Roman"/>
          <w:color w:val="000000" w:themeColor="text1"/>
          <w:sz w:val="22"/>
        </w:rPr>
      </w:pPr>
      <w:proofErr w:type="spellStart"/>
      <w:r w:rsidRPr="00444DAA">
        <w:rPr>
          <w:rFonts w:eastAsia="Calibri" w:cs="Times New Roman"/>
          <w:color w:val="000000" w:themeColor="text1"/>
          <w:sz w:val="22"/>
        </w:rPr>
        <w:t>Babrakzai</w:t>
      </w:r>
      <w:proofErr w:type="spellEnd"/>
      <w:r w:rsidRPr="00444DAA">
        <w:rPr>
          <w:rFonts w:eastAsia="Calibri" w:cs="Times New Roman"/>
          <w:color w:val="000000" w:themeColor="text1"/>
          <w:sz w:val="22"/>
        </w:rPr>
        <w:t>, F</w:t>
      </w:r>
      <w:r w:rsidR="00997EE8" w:rsidRPr="00444DAA">
        <w:rPr>
          <w:rFonts w:eastAsia="Calibri" w:cs="Times New Roman"/>
          <w:color w:val="000000" w:themeColor="text1"/>
          <w:sz w:val="22"/>
        </w:rPr>
        <w:t>arooq</w:t>
      </w:r>
      <w:r w:rsidR="003C7C0A" w:rsidRPr="00444DAA">
        <w:rPr>
          <w:rFonts w:eastAsia="Calibri" w:cs="Times New Roman"/>
          <w:color w:val="000000" w:themeColor="text1"/>
          <w:sz w:val="22"/>
        </w:rPr>
        <w:t>. 1999</w:t>
      </w:r>
      <w:r w:rsidRPr="00444DAA">
        <w:rPr>
          <w:rFonts w:eastAsia="Calibri" w:cs="Times New Roman"/>
          <w:color w:val="000000" w:themeColor="text1"/>
          <w:sz w:val="22"/>
        </w:rPr>
        <w:t xml:space="preserve">. </w:t>
      </w:r>
      <w:r w:rsidRPr="00444DAA">
        <w:rPr>
          <w:rFonts w:eastAsia="Calibri" w:cs="Times New Roman"/>
          <w:i/>
          <w:iCs/>
          <w:color w:val="000000" w:themeColor="text1"/>
          <w:sz w:val="22"/>
        </w:rPr>
        <w:t>Topics in Pashto s</w:t>
      </w:r>
      <w:r w:rsidR="003C7C0A" w:rsidRPr="00444DAA">
        <w:rPr>
          <w:rFonts w:eastAsia="Calibri" w:cs="Times New Roman"/>
          <w:i/>
          <w:iCs/>
          <w:color w:val="000000" w:themeColor="text1"/>
          <w:sz w:val="22"/>
        </w:rPr>
        <w:t>yntax.</w:t>
      </w:r>
      <w:r w:rsidR="003C7C0A" w:rsidRPr="00444DAA">
        <w:rPr>
          <w:rFonts w:eastAsia="Calibri" w:cs="Times New Roman"/>
          <w:color w:val="000000" w:themeColor="text1"/>
          <w:sz w:val="22"/>
        </w:rPr>
        <w:t xml:space="preserve"> </w:t>
      </w:r>
      <w:r w:rsidR="00523401" w:rsidRPr="00444DAA">
        <w:rPr>
          <w:rFonts w:eastAsia="Calibri" w:cs="Times New Roman"/>
          <w:color w:val="000000" w:themeColor="text1"/>
          <w:sz w:val="22"/>
        </w:rPr>
        <w:t xml:space="preserve">Manoa Honolulu, HI: </w:t>
      </w:r>
      <w:r w:rsidR="003C7C0A" w:rsidRPr="00444DAA">
        <w:rPr>
          <w:rFonts w:eastAsia="Calibri" w:cs="Times New Roman"/>
          <w:color w:val="000000" w:themeColor="text1"/>
          <w:sz w:val="22"/>
        </w:rPr>
        <w:t xml:space="preserve">The </w:t>
      </w:r>
      <w:r w:rsidRPr="00444DAA">
        <w:rPr>
          <w:rFonts w:eastAsia="Calibri" w:cs="Times New Roman"/>
          <w:color w:val="000000" w:themeColor="text1"/>
          <w:sz w:val="22"/>
        </w:rPr>
        <w:t xml:space="preserve">University of </w:t>
      </w:r>
      <w:r w:rsidR="00523401" w:rsidRPr="00444DAA">
        <w:rPr>
          <w:rFonts w:eastAsia="Calibri" w:cs="Times New Roman"/>
          <w:color w:val="000000" w:themeColor="text1"/>
          <w:sz w:val="22"/>
        </w:rPr>
        <w:t>Hawaii</w:t>
      </w:r>
      <w:r w:rsidRPr="00444DAA">
        <w:rPr>
          <w:rFonts w:eastAsia="Calibri" w:cs="Times New Roman"/>
          <w:color w:val="000000" w:themeColor="text1"/>
          <w:sz w:val="22"/>
        </w:rPr>
        <w:t>.</w:t>
      </w:r>
      <w:r w:rsidR="003C7C0A" w:rsidRPr="00444DAA">
        <w:rPr>
          <w:rFonts w:eastAsia="Calibri" w:cs="Times New Roman"/>
          <w:color w:val="000000" w:themeColor="text1"/>
          <w:sz w:val="22"/>
        </w:rPr>
        <w:t xml:space="preserve"> </w:t>
      </w:r>
    </w:p>
    <w:p w14:paraId="653C191E" w14:textId="77777777" w:rsidR="00097DD4" w:rsidRPr="00444DAA" w:rsidRDefault="003C7C0A" w:rsidP="00B50F8E">
      <w:pPr>
        <w:ind w:left="0" w:firstLine="680"/>
        <w:rPr>
          <w:rFonts w:eastAsia="Calibri" w:cs="Times New Roman"/>
          <w:color w:val="000000" w:themeColor="text1"/>
          <w:sz w:val="22"/>
        </w:rPr>
      </w:pPr>
      <w:r w:rsidRPr="00444DAA">
        <w:rPr>
          <w:rFonts w:eastAsia="Calibri" w:cs="Times New Roman"/>
          <w:color w:val="000000" w:themeColor="text1"/>
          <w:sz w:val="22"/>
        </w:rPr>
        <w:t>(Unp</w:t>
      </w:r>
      <w:r w:rsidR="00523401" w:rsidRPr="00444DAA">
        <w:rPr>
          <w:rFonts w:eastAsia="Calibri" w:cs="Times New Roman"/>
          <w:color w:val="000000" w:themeColor="text1"/>
          <w:sz w:val="22"/>
        </w:rPr>
        <w:t>ublished doctoral dissertation.)</w:t>
      </w:r>
    </w:p>
    <w:p w14:paraId="4D9C79BA" w14:textId="77777777" w:rsidR="00AB55DB" w:rsidRPr="00444DAA" w:rsidRDefault="00BA2AED" w:rsidP="00AB55DB">
      <w:pPr>
        <w:autoSpaceDE w:val="0"/>
        <w:autoSpaceDN w:val="0"/>
        <w:adjustRightInd w:val="0"/>
        <w:spacing w:before="120" w:after="120"/>
        <w:ind w:left="0"/>
        <w:contextualSpacing/>
        <w:rPr>
          <w:rFonts w:cs="Times New Roman"/>
          <w:color w:val="000000" w:themeColor="text1"/>
          <w:sz w:val="22"/>
          <w:lang w:val="en-GB"/>
        </w:rPr>
      </w:pPr>
      <w:r w:rsidRPr="00444DAA">
        <w:rPr>
          <w:rFonts w:cs="Times New Roman"/>
          <w:color w:val="000000" w:themeColor="text1"/>
          <w:sz w:val="22"/>
          <w:lang w:val="en-GB"/>
        </w:rPr>
        <w:t xml:space="preserve">Baker, Mark C. 2003. </w:t>
      </w:r>
      <w:r w:rsidRPr="00444DAA">
        <w:rPr>
          <w:rFonts w:cs="Times New Roman"/>
          <w:i/>
          <w:color w:val="000000" w:themeColor="text1"/>
          <w:sz w:val="22"/>
          <w:lang w:val="en-GB"/>
        </w:rPr>
        <w:t>The lexical categories: Verbs, nouns, and adjectives</w:t>
      </w:r>
      <w:r w:rsidRPr="00444DAA">
        <w:rPr>
          <w:rFonts w:cs="Times New Roman"/>
          <w:color w:val="000000" w:themeColor="text1"/>
          <w:sz w:val="22"/>
          <w:lang w:val="en-GB"/>
        </w:rPr>
        <w:t xml:space="preserve">. Cambridge, UK: </w:t>
      </w:r>
    </w:p>
    <w:p w14:paraId="06F6A8A5" w14:textId="77777777" w:rsidR="00097DD4" w:rsidRPr="00444DAA" w:rsidRDefault="00B50F8E" w:rsidP="00B50F8E">
      <w:pPr>
        <w:autoSpaceDE w:val="0"/>
        <w:autoSpaceDN w:val="0"/>
        <w:adjustRightInd w:val="0"/>
        <w:ind w:left="0" w:firstLine="680"/>
        <w:rPr>
          <w:rFonts w:cs="Times New Roman"/>
          <w:color w:val="000000" w:themeColor="text1"/>
          <w:sz w:val="22"/>
          <w:lang w:val="en-GB"/>
        </w:rPr>
      </w:pPr>
      <w:r w:rsidRPr="00444DAA">
        <w:rPr>
          <w:rFonts w:cs="Times New Roman"/>
          <w:color w:val="000000" w:themeColor="text1"/>
          <w:sz w:val="22"/>
          <w:lang w:val="en-GB"/>
        </w:rPr>
        <w:t>Cambridge University Press.</w:t>
      </w:r>
    </w:p>
    <w:p w14:paraId="3FB06DC6" w14:textId="77777777" w:rsidR="00097DD4" w:rsidRPr="00444DAA" w:rsidRDefault="00755232" w:rsidP="00B50F8E">
      <w:pPr>
        <w:autoSpaceDE w:val="0"/>
        <w:autoSpaceDN w:val="0"/>
        <w:adjustRightInd w:val="0"/>
        <w:ind w:hanging="720"/>
        <w:rPr>
          <w:rFonts w:cs="Times New Roman"/>
          <w:color w:val="000000" w:themeColor="text1"/>
          <w:sz w:val="22"/>
        </w:rPr>
      </w:pPr>
      <w:r w:rsidRPr="00444DAA">
        <w:rPr>
          <w:rFonts w:cs="Times New Roman"/>
          <w:color w:val="000000" w:themeColor="text1"/>
          <w:sz w:val="22"/>
        </w:rPr>
        <w:t>Baker, Mark C. 2008</w:t>
      </w:r>
      <w:r w:rsidR="00DF7FFE" w:rsidRPr="00444DAA">
        <w:rPr>
          <w:rFonts w:cs="Times New Roman"/>
          <w:color w:val="000000" w:themeColor="text1"/>
          <w:sz w:val="22"/>
        </w:rPr>
        <w:t xml:space="preserve">. </w:t>
      </w:r>
      <w:r w:rsidR="00DF7FFE" w:rsidRPr="00444DAA">
        <w:rPr>
          <w:rFonts w:cs="Times New Roman"/>
          <w:i/>
          <w:color w:val="000000" w:themeColor="text1"/>
          <w:sz w:val="22"/>
        </w:rPr>
        <w:t>The syntax of agreement and concord</w:t>
      </w:r>
      <w:r w:rsidR="00DF7FFE" w:rsidRPr="00444DAA">
        <w:rPr>
          <w:rFonts w:cs="Times New Roman"/>
          <w:color w:val="000000" w:themeColor="text1"/>
          <w:sz w:val="22"/>
        </w:rPr>
        <w:t>. Cambridge, UK: Cambridge University Press.</w:t>
      </w:r>
    </w:p>
    <w:p w14:paraId="6E7028BB" w14:textId="77777777" w:rsidR="00AB55DB" w:rsidRPr="00444DAA" w:rsidRDefault="00225AF0" w:rsidP="00AB55DB">
      <w:pPr>
        <w:ind w:left="0"/>
        <w:contextualSpacing/>
        <w:rPr>
          <w:rFonts w:eastAsia="Calibri" w:cs="Times New Roman"/>
          <w:color w:val="000000" w:themeColor="text1"/>
          <w:sz w:val="22"/>
        </w:rPr>
      </w:pPr>
      <w:r w:rsidRPr="00444DAA">
        <w:rPr>
          <w:rFonts w:eastAsia="Calibri" w:cs="Times New Roman"/>
          <w:color w:val="000000" w:themeColor="text1"/>
          <w:sz w:val="22"/>
        </w:rPr>
        <w:t xml:space="preserve">Baker, Mark </w:t>
      </w:r>
      <w:r w:rsidR="00FD356D" w:rsidRPr="00444DAA">
        <w:rPr>
          <w:rFonts w:eastAsia="Calibri" w:cs="Times New Roman"/>
          <w:color w:val="000000" w:themeColor="text1"/>
          <w:sz w:val="22"/>
        </w:rPr>
        <w:t>C. 2010</w:t>
      </w:r>
      <w:r w:rsidR="000341B3" w:rsidRPr="00444DAA">
        <w:rPr>
          <w:rFonts w:eastAsia="Calibri" w:cs="Times New Roman"/>
          <w:color w:val="000000" w:themeColor="text1"/>
          <w:sz w:val="22"/>
        </w:rPr>
        <w:t xml:space="preserve">. </w:t>
      </w:r>
      <w:hyperlink r:id="rId11" w:history="1">
        <w:r w:rsidR="000341B3" w:rsidRPr="00444DAA">
          <w:rPr>
            <w:rStyle w:val="Hypertextovprepojenie"/>
            <w:rFonts w:eastAsia="Calibri" w:cs="Times New Roman"/>
            <w:color w:val="000000" w:themeColor="text1"/>
            <w:sz w:val="22"/>
          </w:rPr>
          <w:t>On parameters of agreement in Austronesian languages.</w:t>
        </w:r>
      </w:hyperlink>
      <w:r w:rsidR="00FD356D" w:rsidRPr="00444DAA">
        <w:rPr>
          <w:rFonts w:eastAsia="Calibri" w:cs="Times New Roman"/>
          <w:color w:val="000000" w:themeColor="text1"/>
          <w:sz w:val="22"/>
        </w:rPr>
        <w:t xml:space="preserve"> In Raphael Mercado, </w:t>
      </w:r>
    </w:p>
    <w:p w14:paraId="5FD78C09" w14:textId="77777777" w:rsidR="00097DD4" w:rsidRPr="00444DAA" w:rsidRDefault="00FD356D" w:rsidP="00B50F8E">
      <w:pPr>
        <w:rPr>
          <w:rFonts w:eastAsia="Calibri" w:cs="Times New Roman"/>
          <w:color w:val="000000" w:themeColor="text1"/>
          <w:sz w:val="22"/>
        </w:rPr>
      </w:pPr>
      <w:r w:rsidRPr="00444DAA">
        <w:rPr>
          <w:rFonts w:eastAsia="Calibri" w:cs="Times New Roman"/>
          <w:color w:val="000000" w:themeColor="text1"/>
          <w:sz w:val="22"/>
        </w:rPr>
        <w:lastRenderedPageBreak/>
        <w:t>Eric Potsdam &amp; Lisa</w:t>
      </w:r>
      <w:r w:rsidR="00932554" w:rsidRPr="00444DAA">
        <w:rPr>
          <w:rFonts w:eastAsia="Calibri" w:cs="Times New Roman"/>
          <w:color w:val="000000" w:themeColor="text1"/>
          <w:sz w:val="22"/>
        </w:rPr>
        <w:t xml:space="preserve"> Travis (e</w:t>
      </w:r>
      <w:r w:rsidR="000341B3" w:rsidRPr="00444DAA">
        <w:rPr>
          <w:rFonts w:eastAsia="Calibri" w:cs="Times New Roman"/>
          <w:color w:val="000000" w:themeColor="text1"/>
          <w:sz w:val="22"/>
        </w:rPr>
        <w:t xml:space="preserve">ds.), </w:t>
      </w:r>
      <w:r w:rsidR="000341B3" w:rsidRPr="00444DAA">
        <w:rPr>
          <w:rFonts w:eastAsia="Calibri" w:cs="Times New Roman"/>
          <w:i/>
          <w:iCs/>
          <w:color w:val="000000" w:themeColor="text1"/>
          <w:sz w:val="22"/>
        </w:rPr>
        <w:t>Austronesian and Theoretical Linguistics</w:t>
      </w:r>
      <w:r w:rsidRPr="00444DAA">
        <w:rPr>
          <w:rFonts w:eastAsia="Calibri" w:cs="Times New Roman"/>
          <w:color w:val="000000" w:themeColor="text1"/>
          <w:sz w:val="22"/>
        </w:rPr>
        <w:t>, 345-374</w:t>
      </w:r>
      <w:r w:rsidR="00885AC3" w:rsidRPr="00444DAA">
        <w:rPr>
          <w:rFonts w:eastAsia="Calibri" w:cs="Times New Roman"/>
          <w:color w:val="000000" w:themeColor="text1"/>
          <w:sz w:val="22"/>
        </w:rPr>
        <w:t>.  Amsterdam</w:t>
      </w:r>
      <w:r w:rsidR="00B50F8E" w:rsidRPr="00444DAA">
        <w:rPr>
          <w:rFonts w:eastAsia="Calibri" w:cs="Times New Roman"/>
          <w:color w:val="000000" w:themeColor="text1"/>
          <w:sz w:val="22"/>
        </w:rPr>
        <w:t>: John Benjamins.</w:t>
      </w:r>
    </w:p>
    <w:p w14:paraId="6B242A15" w14:textId="77777777" w:rsidR="00AB55DB" w:rsidRPr="00444DAA" w:rsidRDefault="00755232" w:rsidP="00AB55DB">
      <w:pPr>
        <w:ind w:left="0"/>
        <w:contextualSpacing/>
        <w:rPr>
          <w:rFonts w:eastAsia="Calibri" w:cs="Times New Roman"/>
          <w:color w:val="000000" w:themeColor="text1"/>
          <w:sz w:val="22"/>
        </w:rPr>
      </w:pPr>
      <w:r w:rsidRPr="00444DAA">
        <w:rPr>
          <w:rFonts w:eastAsia="Calibri" w:cs="Times New Roman"/>
          <w:color w:val="000000" w:themeColor="text1"/>
          <w:sz w:val="22"/>
        </w:rPr>
        <w:t>Baker, Mark</w:t>
      </w:r>
      <w:r w:rsidR="00932554" w:rsidRPr="00444DAA">
        <w:rPr>
          <w:rFonts w:eastAsia="Calibri" w:cs="Times New Roman"/>
          <w:color w:val="000000" w:themeColor="text1"/>
          <w:sz w:val="22"/>
        </w:rPr>
        <w:t xml:space="preserve"> C. 2015</w:t>
      </w:r>
      <w:r w:rsidR="00DF7FFE" w:rsidRPr="00444DAA">
        <w:rPr>
          <w:rFonts w:eastAsia="Calibri" w:cs="Times New Roman"/>
          <w:color w:val="000000" w:themeColor="text1"/>
          <w:sz w:val="22"/>
        </w:rPr>
        <w:t xml:space="preserve">. </w:t>
      </w:r>
      <w:r w:rsidR="00DF7FFE" w:rsidRPr="00444DAA">
        <w:rPr>
          <w:rFonts w:eastAsia="Calibri" w:cs="Times New Roman"/>
          <w:i/>
          <w:color w:val="000000" w:themeColor="text1"/>
          <w:sz w:val="22"/>
        </w:rPr>
        <w:t>Case: Its principles and its parameters</w:t>
      </w:r>
      <w:r w:rsidR="00DF7FFE" w:rsidRPr="00444DAA">
        <w:rPr>
          <w:rFonts w:eastAsia="Calibri" w:cs="Times New Roman"/>
          <w:color w:val="000000" w:themeColor="text1"/>
          <w:sz w:val="22"/>
        </w:rPr>
        <w:t xml:space="preserve">. Cambridge: Cambridge University </w:t>
      </w:r>
    </w:p>
    <w:p w14:paraId="656F4849" w14:textId="77777777" w:rsidR="00097DD4" w:rsidRPr="00444DAA" w:rsidRDefault="00DF7FFE" w:rsidP="00B50F8E">
      <w:pPr>
        <w:ind w:left="0" w:firstLine="680"/>
        <w:rPr>
          <w:rFonts w:eastAsia="Calibri" w:cs="Times New Roman"/>
          <w:color w:val="000000" w:themeColor="text1"/>
          <w:sz w:val="22"/>
        </w:rPr>
      </w:pPr>
      <w:r w:rsidRPr="00444DAA">
        <w:rPr>
          <w:rFonts w:eastAsia="Calibri" w:cs="Times New Roman"/>
          <w:color w:val="000000" w:themeColor="text1"/>
          <w:sz w:val="22"/>
        </w:rPr>
        <w:t xml:space="preserve">Press. DOI: </w:t>
      </w:r>
      <w:r w:rsidR="00ED18A3" w:rsidRPr="00444DAA">
        <w:rPr>
          <w:rFonts w:eastAsia="Calibri" w:cs="Times New Roman"/>
          <w:color w:val="000000" w:themeColor="text1"/>
          <w:sz w:val="22"/>
        </w:rPr>
        <w:t>https://doi.org/10.1017/CBO9781107295186</w:t>
      </w:r>
      <w:r w:rsidRPr="00444DAA">
        <w:rPr>
          <w:rFonts w:eastAsia="Calibri" w:cs="Times New Roman"/>
          <w:color w:val="000000" w:themeColor="text1"/>
          <w:sz w:val="22"/>
        </w:rPr>
        <w:t xml:space="preserve"> </w:t>
      </w:r>
    </w:p>
    <w:p w14:paraId="7934FEA5" w14:textId="77777777" w:rsidR="00097DD4" w:rsidRPr="00444DAA" w:rsidRDefault="00755232" w:rsidP="00B50F8E">
      <w:pPr>
        <w:autoSpaceDE w:val="0"/>
        <w:autoSpaceDN w:val="0"/>
        <w:adjustRightInd w:val="0"/>
        <w:ind w:hanging="720"/>
        <w:rPr>
          <w:rFonts w:cs="Times New Roman"/>
          <w:color w:val="000000" w:themeColor="text1"/>
          <w:sz w:val="22"/>
        </w:rPr>
      </w:pPr>
      <w:r w:rsidRPr="00444DAA">
        <w:rPr>
          <w:rFonts w:cs="Times New Roman"/>
          <w:color w:val="000000" w:themeColor="text1"/>
          <w:sz w:val="22"/>
        </w:rPr>
        <w:t>Baker, Mark C.</w:t>
      </w:r>
      <w:r w:rsidR="00DF7FFE" w:rsidRPr="00444DAA">
        <w:rPr>
          <w:rFonts w:cs="Times New Roman"/>
          <w:color w:val="000000" w:themeColor="text1"/>
          <w:sz w:val="22"/>
        </w:rPr>
        <w:t xml:space="preserve"> &amp; </w:t>
      </w:r>
      <w:proofErr w:type="spellStart"/>
      <w:r w:rsidR="00DF7FFE" w:rsidRPr="00444DAA">
        <w:rPr>
          <w:rFonts w:cs="Times New Roman"/>
          <w:color w:val="000000" w:themeColor="text1"/>
          <w:sz w:val="22"/>
        </w:rPr>
        <w:t>Vinokurova</w:t>
      </w:r>
      <w:proofErr w:type="spellEnd"/>
      <w:r w:rsidR="00DF7FFE" w:rsidRPr="00444DAA">
        <w:rPr>
          <w:rFonts w:cs="Times New Roman"/>
          <w:color w:val="000000" w:themeColor="text1"/>
          <w:sz w:val="22"/>
        </w:rPr>
        <w:t>, N</w:t>
      </w:r>
      <w:r w:rsidR="00062394" w:rsidRPr="00444DAA">
        <w:rPr>
          <w:rFonts w:cs="Times New Roman"/>
          <w:color w:val="000000" w:themeColor="text1"/>
          <w:sz w:val="22"/>
        </w:rPr>
        <w:t>adya</w:t>
      </w:r>
      <w:r w:rsidRPr="00444DAA">
        <w:rPr>
          <w:rFonts w:cs="Times New Roman"/>
          <w:color w:val="000000" w:themeColor="text1"/>
          <w:sz w:val="22"/>
        </w:rPr>
        <w:t>. 2010</w:t>
      </w:r>
      <w:r w:rsidR="00DF7FFE" w:rsidRPr="00444DAA">
        <w:rPr>
          <w:rFonts w:cs="Times New Roman"/>
          <w:color w:val="000000" w:themeColor="text1"/>
          <w:sz w:val="22"/>
        </w:rPr>
        <w:t xml:space="preserve">. Two modalities of case assignment: Case in Sakha. </w:t>
      </w:r>
      <w:r w:rsidR="00DF7FFE" w:rsidRPr="00444DAA">
        <w:rPr>
          <w:rFonts w:cs="Times New Roman"/>
          <w:i/>
          <w:color w:val="000000" w:themeColor="text1"/>
          <w:sz w:val="22"/>
        </w:rPr>
        <w:t>Natural</w:t>
      </w:r>
      <w:r w:rsidR="00DF7FFE" w:rsidRPr="00444DAA">
        <w:rPr>
          <w:rFonts w:cs="Times New Roman"/>
          <w:color w:val="000000" w:themeColor="text1"/>
          <w:sz w:val="22"/>
        </w:rPr>
        <w:t xml:space="preserve"> </w:t>
      </w:r>
      <w:r w:rsidR="00614C8A" w:rsidRPr="00444DAA">
        <w:rPr>
          <w:rFonts w:cs="Times New Roman"/>
          <w:i/>
          <w:color w:val="000000" w:themeColor="text1"/>
          <w:sz w:val="22"/>
        </w:rPr>
        <w:t>Language and Linguistic Theory</w:t>
      </w:r>
      <w:r w:rsidR="00DF7FFE" w:rsidRPr="00444DAA">
        <w:rPr>
          <w:rFonts w:cs="Times New Roman"/>
          <w:color w:val="000000" w:themeColor="text1"/>
          <w:sz w:val="22"/>
        </w:rPr>
        <w:t xml:space="preserve"> </w:t>
      </w:r>
      <w:r w:rsidR="00DF7FFE" w:rsidRPr="00444DAA">
        <w:rPr>
          <w:rFonts w:cs="Times New Roman"/>
          <w:i/>
          <w:color w:val="000000" w:themeColor="text1"/>
          <w:sz w:val="22"/>
        </w:rPr>
        <w:t>28</w:t>
      </w:r>
      <w:r w:rsidR="00614C8A" w:rsidRPr="00444DAA">
        <w:rPr>
          <w:rFonts w:cs="Times New Roman"/>
          <w:color w:val="000000" w:themeColor="text1"/>
          <w:sz w:val="22"/>
        </w:rPr>
        <w:t>(3).</w:t>
      </w:r>
      <w:r w:rsidR="00DF7FFE" w:rsidRPr="00444DAA">
        <w:rPr>
          <w:rFonts w:cs="Times New Roman"/>
          <w:color w:val="000000" w:themeColor="text1"/>
          <w:sz w:val="22"/>
        </w:rPr>
        <w:t xml:space="preserve"> 593-642.</w:t>
      </w:r>
    </w:p>
    <w:p w14:paraId="0119EFE3" w14:textId="77777777" w:rsidR="00B50F8E" w:rsidRPr="00444DAA" w:rsidRDefault="00402503" w:rsidP="00523401">
      <w:pPr>
        <w:ind w:left="0"/>
        <w:contextualSpacing/>
        <w:rPr>
          <w:rFonts w:cs="Times New Roman"/>
          <w:color w:val="000000" w:themeColor="text1"/>
          <w:sz w:val="22"/>
        </w:rPr>
      </w:pPr>
      <w:proofErr w:type="spellStart"/>
      <w:r w:rsidRPr="00444DAA">
        <w:rPr>
          <w:rFonts w:eastAsia="Calibri" w:cs="Times New Roman"/>
          <w:color w:val="000000" w:themeColor="text1"/>
          <w:sz w:val="22"/>
        </w:rPr>
        <w:t>Bejar</w:t>
      </w:r>
      <w:proofErr w:type="spellEnd"/>
      <w:r w:rsidRPr="00444DAA">
        <w:rPr>
          <w:rFonts w:eastAsia="Calibri" w:cs="Times New Roman"/>
          <w:color w:val="000000" w:themeColor="text1"/>
          <w:sz w:val="22"/>
        </w:rPr>
        <w:t>, S</w:t>
      </w:r>
      <w:r w:rsidR="00062394" w:rsidRPr="00444DAA">
        <w:rPr>
          <w:rFonts w:eastAsia="Calibri" w:cs="Times New Roman"/>
          <w:color w:val="000000" w:themeColor="text1"/>
          <w:sz w:val="22"/>
        </w:rPr>
        <w:t>usana</w:t>
      </w:r>
      <w:r w:rsidR="00D67159" w:rsidRPr="00444DAA">
        <w:rPr>
          <w:rFonts w:eastAsia="Calibri" w:cs="Times New Roman"/>
          <w:color w:val="000000" w:themeColor="text1"/>
          <w:sz w:val="22"/>
        </w:rPr>
        <w:t>. 2003</w:t>
      </w:r>
      <w:r w:rsidRPr="00444DAA">
        <w:rPr>
          <w:rFonts w:eastAsia="Calibri" w:cs="Times New Roman"/>
          <w:color w:val="000000" w:themeColor="text1"/>
          <w:sz w:val="22"/>
        </w:rPr>
        <w:t xml:space="preserve">. </w:t>
      </w:r>
      <w:r w:rsidRPr="00444DAA">
        <w:rPr>
          <w:rFonts w:eastAsia="Calibri" w:cs="Times New Roman"/>
          <w:i/>
          <w:iCs/>
          <w:color w:val="000000" w:themeColor="text1"/>
          <w:sz w:val="22"/>
        </w:rPr>
        <w:t>Phi-syntax: A theory of agreement</w:t>
      </w:r>
      <w:r w:rsidR="005A5183" w:rsidRPr="00444DAA">
        <w:rPr>
          <w:rFonts w:eastAsia="Calibri" w:cs="Times New Roman"/>
          <w:i/>
          <w:iCs/>
          <w:color w:val="000000" w:themeColor="text1"/>
          <w:sz w:val="22"/>
        </w:rPr>
        <w:t>.</w:t>
      </w:r>
      <w:r w:rsidRPr="00444DAA">
        <w:rPr>
          <w:rFonts w:cs="Times New Roman"/>
          <w:color w:val="000000" w:themeColor="text1"/>
          <w:sz w:val="22"/>
        </w:rPr>
        <w:t xml:space="preserve"> </w:t>
      </w:r>
      <w:r w:rsidR="00885AC3" w:rsidRPr="00444DAA">
        <w:rPr>
          <w:rFonts w:cs="Times New Roman"/>
          <w:color w:val="000000" w:themeColor="text1"/>
          <w:sz w:val="22"/>
        </w:rPr>
        <w:t>Toronto</w:t>
      </w:r>
      <w:r w:rsidR="00523401" w:rsidRPr="00444DAA">
        <w:rPr>
          <w:rFonts w:cs="Times New Roman"/>
          <w:color w:val="000000" w:themeColor="text1"/>
          <w:sz w:val="22"/>
        </w:rPr>
        <w:t>: University of Toronto</w:t>
      </w:r>
      <w:r w:rsidR="005A5183" w:rsidRPr="00444DAA">
        <w:rPr>
          <w:rFonts w:cs="Times New Roman"/>
          <w:color w:val="000000" w:themeColor="text1"/>
          <w:sz w:val="22"/>
        </w:rPr>
        <w:t xml:space="preserve">. </w:t>
      </w:r>
      <w:r w:rsidRPr="00444DAA">
        <w:rPr>
          <w:rFonts w:cs="Times New Roman"/>
          <w:color w:val="000000" w:themeColor="text1"/>
          <w:sz w:val="22"/>
        </w:rPr>
        <w:t>(Docto</w:t>
      </w:r>
      <w:r w:rsidR="005A5183" w:rsidRPr="00444DAA">
        <w:rPr>
          <w:rFonts w:cs="Times New Roman"/>
          <w:color w:val="000000" w:themeColor="text1"/>
          <w:sz w:val="22"/>
        </w:rPr>
        <w:t xml:space="preserve">ral </w:t>
      </w:r>
    </w:p>
    <w:p w14:paraId="5B149953" w14:textId="77777777" w:rsidR="00097DD4" w:rsidRPr="00444DAA" w:rsidRDefault="005A5183" w:rsidP="00B50F8E">
      <w:pPr>
        <w:ind w:left="0" w:firstLine="720"/>
        <w:rPr>
          <w:rFonts w:cs="Times New Roman"/>
          <w:color w:val="000000" w:themeColor="text1"/>
          <w:sz w:val="22"/>
        </w:rPr>
      </w:pPr>
      <w:r w:rsidRPr="00444DAA">
        <w:rPr>
          <w:rFonts w:cs="Times New Roman"/>
          <w:color w:val="000000" w:themeColor="text1"/>
          <w:sz w:val="22"/>
        </w:rPr>
        <w:t>dissertation.)</w:t>
      </w:r>
      <w:r w:rsidR="00402503" w:rsidRPr="00444DAA">
        <w:rPr>
          <w:rFonts w:cs="Times New Roman"/>
          <w:color w:val="000000" w:themeColor="text1"/>
          <w:sz w:val="22"/>
        </w:rPr>
        <w:t xml:space="preserve"> Retrieved from </w:t>
      </w:r>
      <w:r w:rsidR="00402503" w:rsidRPr="00444DAA">
        <w:rPr>
          <w:rFonts w:cs="Times New Roman"/>
          <w:iCs/>
          <w:color w:val="000000" w:themeColor="text1"/>
          <w:sz w:val="22"/>
        </w:rPr>
        <w:t>http://www.ai.mit.edu/projects/dm/</w:t>
      </w:r>
      <w:r w:rsidR="00402503" w:rsidRPr="00444DAA">
        <w:rPr>
          <w:rFonts w:cs="Times New Roman"/>
          <w:b/>
          <w:bCs/>
          <w:iCs/>
          <w:color w:val="000000" w:themeColor="text1"/>
          <w:sz w:val="22"/>
        </w:rPr>
        <w:t>bejar</w:t>
      </w:r>
      <w:r w:rsidR="00402503" w:rsidRPr="00444DAA">
        <w:rPr>
          <w:rFonts w:cs="Times New Roman"/>
          <w:iCs/>
          <w:color w:val="000000" w:themeColor="text1"/>
          <w:sz w:val="22"/>
        </w:rPr>
        <w:t>-thesis.pdf</w:t>
      </w:r>
      <w:r w:rsidR="00402503" w:rsidRPr="00444DAA">
        <w:rPr>
          <w:rFonts w:cs="Times New Roman"/>
          <w:color w:val="000000" w:themeColor="text1"/>
          <w:sz w:val="22"/>
        </w:rPr>
        <w:t>‎</w:t>
      </w:r>
    </w:p>
    <w:p w14:paraId="404AF865" w14:textId="77777777" w:rsidR="00AB55DB" w:rsidRPr="00444DAA" w:rsidRDefault="00DE5194" w:rsidP="00AB55DB">
      <w:pPr>
        <w:ind w:left="0"/>
        <w:contextualSpacing/>
        <w:rPr>
          <w:rFonts w:cs="Times New Roman"/>
          <w:color w:val="000000" w:themeColor="text1"/>
          <w:sz w:val="22"/>
        </w:rPr>
      </w:pPr>
      <w:r w:rsidRPr="00444DAA">
        <w:rPr>
          <w:rFonts w:cs="Times New Roman"/>
          <w:color w:val="000000" w:themeColor="text1"/>
          <w:sz w:val="22"/>
        </w:rPr>
        <w:t>Bhatt, R</w:t>
      </w:r>
      <w:r w:rsidR="00C9594C" w:rsidRPr="00444DAA">
        <w:rPr>
          <w:rFonts w:cs="Times New Roman"/>
          <w:color w:val="000000" w:themeColor="text1"/>
          <w:sz w:val="22"/>
        </w:rPr>
        <w:t>ajesh</w:t>
      </w:r>
      <w:r w:rsidRPr="00444DAA">
        <w:rPr>
          <w:rFonts w:cs="Times New Roman"/>
          <w:color w:val="000000" w:themeColor="text1"/>
          <w:sz w:val="22"/>
        </w:rPr>
        <w:t xml:space="preserve"> </w:t>
      </w:r>
      <w:r w:rsidR="003C7C0A" w:rsidRPr="00444DAA">
        <w:rPr>
          <w:rFonts w:cs="Times New Roman"/>
          <w:color w:val="000000" w:themeColor="text1"/>
          <w:sz w:val="22"/>
        </w:rPr>
        <w:t>&amp;</w:t>
      </w:r>
      <w:r w:rsidRPr="00444DAA">
        <w:rPr>
          <w:rFonts w:cs="Times New Roman"/>
          <w:color w:val="000000" w:themeColor="text1"/>
          <w:sz w:val="22"/>
        </w:rPr>
        <w:t xml:space="preserve"> Homer</w:t>
      </w:r>
      <w:r w:rsidR="00352825" w:rsidRPr="00444DAA">
        <w:rPr>
          <w:rFonts w:cs="Times New Roman"/>
          <w:color w:val="000000" w:themeColor="text1"/>
          <w:sz w:val="22"/>
        </w:rPr>
        <w:t>, Vincent</w:t>
      </w:r>
      <w:r w:rsidR="003C7C0A" w:rsidRPr="00444DAA">
        <w:rPr>
          <w:rFonts w:cs="Times New Roman"/>
          <w:color w:val="000000" w:themeColor="text1"/>
          <w:sz w:val="22"/>
        </w:rPr>
        <w:t xml:space="preserve">. 2018. </w:t>
      </w:r>
      <w:r w:rsidRPr="00444DAA">
        <w:rPr>
          <w:rFonts w:cs="Times New Roman"/>
          <w:color w:val="000000" w:themeColor="text1"/>
          <w:sz w:val="22"/>
        </w:rPr>
        <w:t>Differen</w:t>
      </w:r>
      <w:r w:rsidR="003C7C0A" w:rsidRPr="00444DAA">
        <w:rPr>
          <w:rFonts w:cs="Times New Roman"/>
          <w:color w:val="000000" w:themeColor="text1"/>
          <w:sz w:val="22"/>
        </w:rPr>
        <w:t>tial comparatives in Hindi-Urdu</w:t>
      </w:r>
      <w:r w:rsidR="00AB55DB" w:rsidRPr="00444DAA">
        <w:rPr>
          <w:rFonts w:cs="Times New Roman"/>
          <w:color w:val="000000" w:themeColor="text1"/>
          <w:sz w:val="22"/>
        </w:rPr>
        <w:t xml:space="preserve">. In </w:t>
      </w:r>
      <w:proofErr w:type="spellStart"/>
      <w:r w:rsidRPr="00444DAA">
        <w:rPr>
          <w:rFonts w:cs="Times New Roman"/>
          <w:color w:val="000000" w:themeColor="text1"/>
          <w:sz w:val="22"/>
        </w:rPr>
        <w:t>G</w:t>
      </w:r>
      <w:r w:rsidR="00AB55DB" w:rsidRPr="00444DAA">
        <w:rPr>
          <w:rFonts w:cs="Times New Roman"/>
          <w:color w:val="000000" w:themeColor="text1"/>
          <w:sz w:val="22"/>
        </w:rPr>
        <w:t>anshyam</w:t>
      </w:r>
      <w:proofErr w:type="spellEnd"/>
      <w:r w:rsidR="00AB55DB" w:rsidRPr="00444DAA">
        <w:rPr>
          <w:rFonts w:cs="Times New Roman"/>
          <w:color w:val="000000" w:themeColor="text1"/>
          <w:sz w:val="22"/>
        </w:rPr>
        <w:t xml:space="preserve"> </w:t>
      </w:r>
    </w:p>
    <w:p w14:paraId="17280792" w14:textId="77777777" w:rsidR="00097DD4" w:rsidRPr="00444DAA" w:rsidRDefault="00294CE8" w:rsidP="00B50F8E">
      <w:pPr>
        <w:rPr>
          <w:rFonts w:cs="Times New Roman"/>
          <w:color w:val="000000" w:themeColor="text1"/>
          <w:sz w:val="22"/>
        </w:rPr>
      </w:pPr>
      <w:r w:rsidRPr="00444DAA">
        <w:rPr>
          <w:rFonts w:cs="Times New Roman"/>
          <w:color w:val="000000" w:themeColor="text1"/>
          <w:sz w:val="22"/>
        </w:rPr>
        <w:t>Sharma &amp;</w:t>
      </w:r>
      <w:r w:rsidR="00352825" w:rsidRPr="00444DAA">
        <w:rPr>
          <w:rFonts w:cs="Times New Roman"/>
          <w:color w:val="000000" w:themeColor="text1"/>
          <w:sz w:val="22"/>
        </w:rPr>
        <w:t xml:space="preserve"> Rajesh</w:t>
      </w:r>
      <w:r w:rsidR="00DE5194" w:rsidRPr="00444DAA">
        <w:rPr>
          <w:rFonts w:cs="Times New Roman"/>
          <w:color w:val="000000" w:themeColor="text1"/>
          <w:sz w:val="22"/>
        </w:rPr>
        <w:t xml:space="preserve"> Bhatt (eds.), </w:t>
      </w:r>
      <w:r w:rsidR="008B4163" w:rsidRPr="00444DAA">
        <w:rPr>
          <w:rFonts w:cs="Times New Roman"/>
          <w:i/>
          <w:color w:val="000000" w:themeColor="text1"/>
          <w:sz w:val="22"/>
        </w:rPr>
        <w:t>Trends in Hindi l</w:t>
      </w:r>
      <w:r w:rsidR="00DE5194" w:rsidRPr="00444DAA">
        <w:rPr>
          <w:rFonts w:cs="Times New Roman"/>
          <w:i/>
          <w:color w:val="000000" w:themeColor="text1"/>
          <w:sz w:val="22"/>
        </w:rPr>
        <w:t>inguistics</w:t>
      </w:r>
      <w:r w:rsidRPr="00444DAA">
        <w:rPr>
          <w:rFonts w:cs="Times New Roman"/>
          <w:i/>
          <w:color w:val="000000" w:themeColor="text1"/>
          <w:sz w:val="22"/>
        </w:rPr>
        <w:t>,</w:t>
      </w:r>
      <w:r w:rsidRPr="00444DAA">
        <w:rPr>
          <w:rFonts w:cs="Times New Roman"/>
          <w:color w:val="000000" w:themeColor="text1"/>
          <w:sz w:val="22"/>
        </w:rPr>
        <w:t xml:space="preserve"> 27-46</w:t>
      </w:r>
      <w:r w:rsidR="00DE5194" w:rsidRPr="00444DAA">
        <w:rPr>
          <w:rFonts w:cs="Times New Roman"/>
          <w:color w:val="000000" w:themeColor="text1"/>
          <w:sz w:val="22"/>
        </w:rPr>
        <w:t>. Berlin/ Boston: De Gruyter Mout</w:t>
      </w:r>
      <w:r w:rsidRPr="00444DAA">
        <w:rPr>
          <w:rFonts w:cs="Times New Roman"/>
          <w:color w:val="000000" w:themeColor="text1"/>
          <w:sz w:val="22"/>
        </w:rPr>
        <w:t xml:space="preserve">on. </w:t>
      </w:r>
    </w:p>
    <w:p w14:paraId="75B72D73" w14:textId="77777777" w:rsidR="00AB55DB" w:rsidRPr="00444DAA" w:rsidRDefault="003F0A02" w:rsidP="00AB55DB">
      <w:pPr>
        <w:ind w:left="0"/>
        <w:contextualSpacing/>
        <w:rPr>
          <w:rFonts w:eastAsia="Calibri" w:cs="Times New Roman"/>
          <w:color w:val="000000" w:themeColor="text1"/>
          <w:sz w:val="22"/>
        </w:rPr>
      </w:pPr>
      <w:proofErr w:type="spellStart"/>
      <w:r w:rsidRPr="00444DAA">
        <w:rPr>
          <w:rFonts w:eastAsia="Calibri" w:cs="Times New Roman"/>
          <w:color w:val="000000" w:themeColor="text1"/>
          <w:sz w:val="22"/>
        </w:rPr>
        <w:t>Bobaljik</w:t>
      </w:r>
      <w:proofErr w:type="spellEnd"/>
      <w:r w:rsidRPr="00444DAA">
        <w:rPr>
          <w:rFonts w:eastAsia="Calibri" w:cs="Times New Roman"/>
          <w:color w:val="000000" w:themeColor="text1"/>
          <w:sz w:val="22"/>
        </w:rPr>
        <w:t>, David Jonathan. 2006</w:t>
      </w:r>
      <w:r w:rsidR="000341B3" w:rsidRPr="00444DAA">
        <w:rPr>
          <w:rFonts w:eastAsia="Calibri" w:cs="Times New Roman"/>
          <w:color w:val="000000" w:themeColor="text1"/>
          <w:sz w:val="22"/>
        </w:rPr>
        <w:t>. Where is ф? Agreement as a</w:t>
      </w:r>
      <w:r w:rsidR="00CA3243" w:rsidRPr="00444DAA">
        <w:rPr>
          <w:rFonts w:eastAsia="Calibri" w:cs="Times New Roman"/>
          <w:color w:val="000000" w:themeColor="text1"/>
          <w:sz w:val="22"/>
        </w:rPr>
        <w:t xml:space="preserve"> post-syntactic operation. In Daniel </w:t>
      </w:r>
    </w:p>
    <w:p w14:paraId="0F578493" w14:textId="77777777" w:rsidR="00097DD4" w:rsidRPr="00444DAA" w:rsidRDefault="00CA3243" w:rsidP="00B50F8E">
      <w:pPr>
        <w:rPr>
          <w:rFonts w:eastAsia="Calibri" w:cs="Times New Roman"/>
          <w:color w:val="000000" w:themeColor="text1"/>
          <w:sz w:val="22"/>
        </w:rPr>
      </w:pPr>
      <w:proofErr w:type="spellStart"/>
      <w:r w:rsidRPr="00444DAA">
        <w:rPr>
          <w:rFonts w:eastAsia="Calibri" w:cs="Times New Roman"/>
          <w:color w:val="000000" w:themeColor="text1"/>
          <w:sz w:val="22"/>
        </w:rPr>
        <w:t>Harbour</w:t>
      </w:r>
      <w:proofErr w:type="spellEnd"/>
      <w:r w:rsidRPr="00444DAA">
        <w:rPr>
          <w:rFonts w:eastAsia="Calibri" w:cs="Times New Roman"/>
          <w:color w:val="000000" w:themeColor="text1"/>
          <w:sz w:val="22"/>
        </w:rPr>
        <w:t>, David</w:t>
      </w:r>
      <w:r w:rsidR="000341B3" w:rsidRPr="00444DAA">
        <w:rPr>
          <w:rFonts w:eastAsia="Calibri" w:cs="Times New Roman"/>
          <w:color w:val="000000" w:themeColor="text1"/>
          <w:sz w:val="22"/>
        </w:rPr>
        <w:t xml:space="preserve"> </w:t>
      </w:r>
      <w:proofErr w:type="spellStart"/>
      <w:r w:rsidRPr="00444DAA">
        <w:rPr>
          <w:rFonts w:eastAsia="Calibri" w:cs="Times New Roman"/>
          <w:color w:val="000000" w:themeColor="text1"/>
          <w:sz w:val="22"/>
        </w:rPr>
        <w:t>Adger</w:t>
      </w:r>
      <w:proofErr w:type="spellEnd"/>
      <w:r w:rsidRPr="00444DAA">
        <w:rPr>
          <w:rFonts w:eastAsia="Calibri" w:cs="Times New Roman"/>
          <w:color w:val="000000" w:themeColor="text1"/>
          <w:sz w:val="22"/>
        </w:rPr>
        <w:t>, &amp; Susana</w:t>
      </w:r>
      <w:r w:rsidR="00F34DE8" w:rsidRPr="00444DAA">
        <w:rPr>
          <w:rFonts w:eastAsia="Calibri" w:cs="Times New Roman"/>
          <w:color w:val="000000" w:themeColor="text1"/>
          <w:sz w:val="22"/>
        </w:rPr>
        <w:t xml:space="preserve"> </w:t>
      </w:r>
      <w:proofErr w:type="spellStart"/>
      <w:r w:rsidR="00F34DE8" w:rsidRPr="00444DAA">
        <w:rPr>
          <w:rFonts w:eastAsia="Calibri" w:cs="Times New Roman"/>
          <w:color w:val="000000" w:themeColor="text1"/>
          <w:sz w:val="22"/>
        </w:rPr>
        <w:t>Bejar</w:t>
      </w:r>
      <w:proofErr w:type="spellEnd"/>
      <w:r w:rsidR="00F34DE8" w:rsidRPr="00444DAA">
        <w:rPr>
          <w:rFonts w:eastAsia="Calibri" w:cs="Times New Roman"/>
          <w:color w:val="000000" w:themeColor="text1"/>
          <w:sz w:val="22"/>
        </w:rPr>
        <w:t xml:space="preserve"> (e</w:t>
      </w:r>
      <w:r w:rsidR="000341B3" w:rsidRPr="00444DAA">
        <w:rPr>
          <w:rFonts w:eastAsia="Calibri" w:cs="Times New Roman"/>
          <w:color w:val="000000" w:themeColor="text1"/>
          <w:sz w:val="22"/>
        </w:rPr>
        <w:t xml:space="preserve">ds.), </w:t>
      </w:r>
      <w:r w:rsidR="000341B3" w:rsidRPr="00444DAA">
        <w:rPr>
          <w:rFonts w:eastAsia="Calibri" w:cs="Times New Roman"/>
          <w:i/>
          <w:iCs/>
          <w:color w:val="000000" w:themeColor="text1"/>
          <w:sz w:val="22"/>
        </w:rPr>
        <w:t>Phi-theory: Phi features across interfaces and modules</w:t>
      </w:r>
      <w:r w:rsidRPr="00444DAA">
        <w:rPr>
          <w:rFonts w:eastAsia="Calibri" w:cs="Times New Roman"/>
          <w:i/>
          <w:iCs/>
          <w:color w:val="000000" w:themeColor="text1"/>
          <w:sz w:val="22"/>
        </w:rPr>
        <w:t>,</w:t>
      </w:r>
      <w:r w:rsidRPr="00444DAA">
        <w:rPr>
          <w:rFonts w:eastAsia="Calibri" w:cs="Times New Roman"/>
          <w:iCs/>
          <w:color w:val="000000" w:themeColor="text1"/>
          <w:sz w:val="22"/>
        </w:rPr>
        <w:t xml:space="preserve"> 295-328</w:t>
      </w:r>
      <w:r w:rsidR="000341B3" w:rsidRPr="00444DAA">
        <w:rPr>
          <w:rFonts w:eastAsia="Calibri" w:cs="Times New Roman"/>
          <w:iCs/>
          <w:color w:val="000000" w:themeColor="text1"/>
          <w:sz w:val="22"/>
        </w:rPr>
        <w:t>.</w:t>
      </w:r>
      <w:r w:rsidR="000341B3" w:rsidRPr="00444DAA">
        <w:rPr>
          <w:rFonts w:eastAsia="Calibri" w:cs="Times New Roman"/>
          <w:color w:val="000000" w:themeColor="text1"/>
          <w:sz w:val="22"/>
        </w:rPr>
        <w:t xml:space="preserve"> New York</w:t>
      </w:r>
      <w:r w:rsidR="00B50F8E" w:rsidRPr="00444DAA">
        <w:rPr>
          <w:rFonts w:eastAsia="Calibri" w:cs="Times New Roman"/>
          <w:color w:val="000000" w:themeColor="text1"/>
          <w:sz w:val="22"/>
        </w:rPr>
        <w:t xml:space="preserve">, NY: Oxford University Press. </w:t>
      </w:r>
    </w:p>
    <w:p w14:paraId="2B85AF2E" w14:textId="77777777" w:rsidR="00097DD4" w:rsidRPr="00444DAA" w:rsidRDefault="00D67159" w:rsidP="00B50F8E">
      <w:pPr>
        <w:autoSpaceDE w:val="0"/>
        <w:autoSpaceDN w:val="0"/>
        <w:adjustRightInd w:val="0"/>
        <w:ind w:hanging="720"/>
        <w:rPr>
          <w:rFonts w:cs="Times New Roman"/>
          <w:color w:val="000000" w:themeColor="text1"/>
          <w:sz w:val="22"/>
        </w:rPr>
      </w:pPr>
      <w:proofErr w:type="spellStart"/>
      <w:r w:rsidRPr="00444DAA">
        <w:rPr>
          <w:rFonts w:cs="Times New Roman"/>
          <w:color w:val="000000" w:themeColor="text1"/>
          <w:sz w:val="22"/>
        </w:rPr>
        <w:t>Bobaljik</w:t>
      </w:r>
      <w:proofErr w:type="spellEnd"/>
      <w:r w:rsidRPr="00444DAA">
        <w:rPr>
          <w:rFonts w:cs="Times New Roman"/>
          <w:color w:val="000000" w:themeColor="text1"/>
          <w:sz w:val="22"/>
        </w:rPr>
        <w:t>, David Jonathan</w:t>
      </w:r>
      <w:r w:rsidR="00062394" w:rsidRPr="00444DAA">
        <w:rPr>
          <w:rFonts w:cs="Times New Roman"/>
          <w:color w:val="000000" w:themeColor="text1"/>
          <w:sz w:val="22"/>
        </w:rPr>
        <w:t xml:space="preserve"> &amp; </w:t>
      </w:r>
      <w:r w:rsidR="00402503" w:rsidRPr="00444DAA">
        <w:rPr>
          <w:rFonts w:cs="Times New Roman"/>
          <w:color w:val="000000" w:themeColor="text1"/>
          <w:sz w:val="22"/>
        </w:rPr>
        <w:t>Branigan, P</w:t>
      </w:r>
      <w:r w:rsidR="00062394" w:rsidRPr="00444DAA">
        <w:rPr>
          <w:rFonts w:cs="Times New Roman"/>
          <w:color w:val="000000" w:themeColor="text1"/>
          <w:sz w:val="22"/>
        </w:rPr>
        <w:t>hil</w:t>
      </w:r>
      <w:r w:rsidR="00E24537" w:rsidRPr="00444DAA">
        <w:rPr>
          <w:rFonts w:cs="Times New Roman"/>
          <w:color w:val="000000" w:themeColor="text1"/>
          <w:sz w:val="22"/>
        </w:rPr>
        <w:t>. 2006</w:t>
      </w:r>
      <w:r w:rsidR="00402503" w:rsidRPr="00444DAA">
        <w:rPr>
          <w:rFonts w:cs="Times New Roman"/>
          <w:color w:val="000000" w:themeColor="text1"/>
          <w:sz w:val="22"/>
        </w:rPr>
        <w:t>. Eccentric agreement and multiple</w:t>
      </w:r>
      <w:r w:rsidR="00062394" w:rsidRPr="00444DAA">
        <w:rPr>
          <w:rFonts w:cs="Times New Roman"/>
          <w:color w:val="000000" w:themeColor="text1"/>
          <w:sz w:val="22"/>
        </w:rPr>
        <w:t xml:space="preserve"> Case checking. In Alana Johns, Diane</w:t>
      </w:r>
      <w:r w:rsidR="001E3D12" w:rsidRPr="00444DAA">
        <w:rPr>
          <w:rFonts w:cs="Times New Roman"/>
          <w:color w:val="000000" w:themeColor="text1"/>
          <w:sz w:val="22"/>
        </w:rPr>
        <w:t xml:space="preserve"> </w:t>
      </w:r>
      <w:proofErr w:type="spellStart"/>
      <w:r w:rsidR="00062394" w:rsidRPr="00444DAA">
        <w:rPr>
          <w:rFonts w:cs="Times New Roman"/>
          <w:color w:val="000000" w:themeColor="text1"/>
          <w:sz w:val="22"/>
        </w:rPr>
        <w:t>Massam</w:t>
      </w:r>
      <w:proofErr w:type="spellEnd"/>
      <w:r w:rsidR="00062394" w:rsidRPr="00444DAA">
        <w:rPr>
          <w:rFonts w:cs="Times New Roman"/>
          <w:color w:val="000000" w:themeColor="text1"/>
          <w:sz w:val="22"/>
        </w:rPr>
        <w:t>, &amp; Juvenal</w:t>
      </w:r>
      <w:r w:rsidR="00F34DE8" w:rsidRPr="00444DAA">
        <w:rPr>
          <w:rFonts w:cs="Times New Roman"/>
          <w:color w:val="000000" w:themeColor="text1"/>
          <w:sz w:val="22"/>
        </w:rPr>
        <w:t xml:space="preserve">  </w:t>
      </w:r>
      <w:proofErr w:type="spellStart"/>
      <w:r w:rsidR="00F34DE8" w:rsidRPr="00444DAA">
        <w:rPr>
          <w:rFonts w:cs="Times New Roman"/>
          <w:color w:val="000000" w:themeColor="text1"/>
          <w:sz w:val="22"/>
        </w:rPr>
        <w:t>Ndayiragije</w:t>
      </w:r>
      <w:proofErr w:type="spellEnd"/>
      <w:r w:rsidR="00F34DE8" w:rsidRPr="00444DAA">
        <w:rPr>
          <w:rFonts w:cs="Times New Roman"/>
          <w:color w:val="000000" w:themeColor="text1"/>
          <w:sz w:val="22"/>
        </w:rPr>
        <w:t xml:space="preserve"> (e</w:t>
      </w:r>
      <w:r w:rsidR="00402503" w:rsidRPr="00444DAA">
        <w:rPr>
          <w:rFonts w:cs="Times New Roman"/>
          <w:color w:val="000000" w:themeColor="text1"/>
          <w:sz w:val="22"/>
        </w:rPr>
        <w:t xml:space="preserve">ds.), </w:t>
      </w:r>
      <w:r w:rsidR="00402503" w:rsidRPr="00444DAA">
        <w:rPr>
          <w:rFonts w:cs="Times New Roman"/>
          <w:i/>
          <w:iCs/>
          <w:color w:val="000000" w:themeColor="text1"/>
          <w:sz w:val="22"/>
        </w:rPr>
        <w:t>Ergativity: Emerging issues</w:t>
      </w:r>
      <w:r w:rsidR="003F0A02" w:rsidRPr="00444DAA">
        <w:rPr>
          <w:rFonts w:cs="Times New Roman"/>
          <w:color w:val="000000" w:themeColor="text1"/>
          <w:sz w:val="22"/>
        </w:rPr>
        <w:t>, 47-77</w:t>
      </w:r>
      <w:r w:rsidR="001E3D12" w:rsidRPr="00444DAA">
        <w:rPr>
          <w:rFonts w:cs="Times New Roman"/>
          <w:color w:val="000000" w:themeColor="text1"/>
          <w:sz w:val="22"/>
        </w:rPr>
        <w:t xml:space="preserve">. Dordrecht, </w:t>
      </w:r>
      <w:r w:rsidR="00402503" w:rsidRPr="00444DAA">
        <w:rPr>
          <w:rFonts w:cs="Times New Roman"/>
          <w:color w:val="000000" w:themeColor="text1"/>
          <w:sz w:val="22"/>
        </w:rPr>
        <w:t xml:space="preserve">Netherlands: Springer. </w:t>
      </w:r>
    </w:p>
    <w:p w14:paraId="429E3EE5" w14:textId="77777777" w:rsidR="00097DD4" w:rsidRPr="00444DAA" w:rsidRDefault="009B5AD3" w:rsidP="00B50F8E">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lang w:val="en-GB"/>
        </w:rPr>
        <w:t>Bowers, J</w:t>
      </w:r>
      <w:r w:rsidR="00062394" w:rsidRPr="00444DAA">
        <w:rPr>
          <w:rFonts w:cs="Times New Roman"/>
          <w:color w:val="000000" w:themeColor="text1"/>
          <w:sz w:val="22"/>
          <w:lang w:val="en-GB"/>
        </w:rPr>
        <w:t>ohn. 1993</w:t>
      </w:r>
      <w:r w:rsidRPr="00444DAA">
        <w:rPr>
          <w:rFonts w:cs="Times New Roman"/>
          <w:color w:val="000000" w:themeColor="text1"/>
          <w:sz w:val="22"/>
          <w:lang w:val="en-GB"/>
        </w:rPr>
        <w:t xml:space="preserve">. The syntax of predication. </w:t>
      </w:r>
      <w:r w:rsidR="00614C8A" w:rsidRPr="00444DAA">
        <w:rPr>
          <w:rFonts w:cs="Times New Roman"/>
          <w:i/>
          <w:color w:val="000000" w:themeColor="text1"/>
          <w:sz w:val="22"/>
          <w:lang w:val="en-GB"/>
        </w:rPr>
        <w:t>Linguistic Inquiry</w:t>
      </w:r>
      <w:r w:rsidRPr="00444DAA">
        <w:rPr>
          <w:rFonts w:cs="Times New Roman"/>
          <w:color w:val="000000" w:themeColor="text1"/>
          <w:sz w:val="22"/>
          <w:lang w:val="en-GB"/>
        </w:rPr>
        <w:t xml:space="preserve"> </w:t>
      </w:r>
      <w:r w:rsidRPr="00444DAA">
        <w:rPr>
          <w:rFonts w:cs="Times New Roman"/>
          <w:i/>
          <w:color w:val="000000" w:themeColor="text1"/>
          <w:sz w:val="22"/>
          <w:lang w:val="en-GB"/>
        </w:rPr>
        <w:t>24</w:t>
      </w:r>
      <w:r w:rsidR="00614C8A" w:rsidRPr="00444DAA">
        <w:rPr>
          <w:rFonts w:cs="Times New Roman"/>
          <w:color w:val="000000" w:themeColor="text1"/>
          <w:sz w:val="22"/>
          <w:lang w:val="en-GB"/>
        </w:rPr>
        <w:t>(4).</w:t>
      </w:r>
      <w:r w:rsidRPr="00444DAA">
        <w:rPr>
          <w:rFonts w:cs="Times New Roman"/>
          <w:color w:val="000000" w:themeColor="text1"/>
          <w:sz w:val="22"/>
          <w:lang w:val="en-GB"/>
        </w:rPr>
        <w:t xml:space="preserve"> 591-656.</w:t>
      </w:r>
    </w:p>
    <w:p w14:paraId="4BDFA019" w14:textId="77777777" w:rsidR="00097DD4" w:rsidRPr="00444DAA" w:rsidRDefault="009B5AD3" w:rsidP="00B50F8E">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lang w:val="en-GB"/>
        </w:rPr>
        <w:t>Bowers, J</w:t>
      </w:r>
      <w:r w:rsidR="005D6EDD" w:rsidRPr="00444DAA">
        <w:rPr>
          <w:rFonts w:cs="Times New Roman"/>
          <w:color w:val="000000" w:themeColor="text1"/>
          <w:sz w:val="22"/>
          <w:lang w:val="en-GB"/>
        </w:rPr>
        <w:t xml:space="preserve">ohn. 2001. Predication. In Mark </w:t>
      </w:r>
      <w:proofErr w:type="spellStart"/>
      <w:r w:rsidR="005D6EDD" w:rsidRPr="00444DAA">
        <w:rPr>
          <w:rFonts w:cs="Times New Roman"/>
          <w:color w:val="000000" w:themeColor="text1"/>
          <w:sz w:val="22"/>
          <w:lang w:val="en-GB"/>
        </w:rPr>
        <w:t>Baltin</w:t>
      </w:r>
      <w:proofErr w:type="spellEnd"/>
      <w:r w:rsidR="005D6EDD" w:rsidRPr="00444DAA">
        <w:rPr>
          <w:rFonts w:cs="Times New Roman"/>
          <w:color w:val="000000" w:themeColor="text1"/>
          <w:sz w:val="22"/>
          <w:lang w:val="en-GB"/>
        </w:rPr>
        <w:t xml:space="preserve"> &amp; Chris</w:t>
      </w:r>
      <w:r w:rsidR="00F34DE8" w:rsidRPr="00444DAA">
        <w:rPr>
          <w:rFonts w:cs="Times New Roman"/>
          <w:color w:val="000000" w:themeColor="text1"/>
          <w:sz w:val="22"/>
          <w:lang w:val="en-GB"/>
        </w:rPr>
        <w:t xml:space="preserve"> Collins (e</w:t>
      </w:r>
      <w:r w:rsidRPr="00444DAA">
        <w:rPr>
          <w:rFonts w:cs="Times New Roman"/>
          <w:color w:val="000000" w:themeColor="text1"/>
          <w:sz w:val="22"/>
          <w:lang w:val="en-GB"/>
        </w:rPr>
        <w:t xml:space="preserve">ds.), </w:t>
      </w:r>
      <w:r w:rsidR="00CC4739" w:rsidRPr="00444DAA">
        <w:rPr>
          <w:rFonts w:cs="Times New Roman"/>
          <w:i/>
          <w:color w:val="000000" w:themeColor="text1"/>
          <w:sz w:val="22"/>
          <w:lang w:val="en-GB"/>
        </w:rPr>
        <w:t xml:space="preserve">The handbook of contemporary </w:t>
      </w:r>
      <w:r w:rsidRPr="00444DAA">
        <w:rPr>
          <w:rFonts w:cs="Times New Roman"/>
          <w:i/>
          <w:color w:val="000000" w:themeColor="text1"/>
          <w:sz w:val="22"/>
          <w:lang w:val="en-GB"/>
        </w:rPr>
        <w:t>syntactic theory</w:t>
      </w:r>
      <w:r w:rsidR="003F0A02" w:rsidRPr="00444DAA">
        <w:rPr>
          <w:rFonts w:cs="Times New Roman"/>
          <w:i/>
          <w:color w:val="000000" w:themeColor="text1"/>
          <w:sz w:val="22"/>
          <w:lang w:val="en-GB"/>
        </w:rPr>
        <w:t>,</w:t>
      </w:r>
      <w:r w:rsidR="003F0A02" w:rsidRPr="00444DAA">
        <w:rPr>
          <w:rFonts w:cs="Times New Roman"/>
          <w:color w:val="000000" w:themeColor="text1"/>
          <w:sz w:val="22"/>
          <w:lang w:val="en-GB"/>
        </w:rPr>
        <w:t xml:space="preserve"> 299-333</w:t>
      </w:r>
      <w:r w:rsidRPr="00444DAA">
        <w:rPr>
          <w:rFonts w:cs="Times New Roman"/>
          <w:color w:val="000000" w:themeColor="text1"/>
          <w:sz w:val="22"/>
          <w:lang w:val="en-GB"/>
        </w:rPr>
        <w:t>. Oxford, UK: Blackwell.</w:t>
      </w:r>
    </w:p>
    <w:p w14:paraId="5D0DAECE" w14:textId="77777777" w:rsidR="00097DD4" w:rsidRPr="00444DAA" w:rsidRDefault="00EE0BC8" w:rsidP="00B50F8E">
      <w:pPr>
        <w:autoSpaceDE w:val="0"/>
        <w:autoSpaceDN w:val="0"/>
        <w:adjustRightInd w:val="0"/>
        <w:ind w:hanging="720"/>
        <w:rPr>
          <w:rFonts w:cs="Times New Roman"/>
          <w:color w:val="000000" w:themeColor="text1"/>
          <w:sz w:val="22"/>
        </w:rPr>
      </w:pPr>
      <w:r w:rsidRPr="00444DAA">
        <w:rPr>
          <w:rFonts w:cs="Times New Roman"/>
          <w:color w:val="000000" w:themeColor="text1"/>
          <w:sz w:val="22"/>
        </w:rPr>
        <w:t>Bukhari, S</w:t>
      </w:r>
      <w:r w:rsidR="004C38B1" w:rsidRPr="00444DAA">
        <w:rPr>
          <w:rFonts w:cs="Times New Roman"/>
          <w:color w:val="000000" w:themeColor="text1"/>
          <w:sz w:val="22"/>
        </w:rPr>
        <w:t>yed Azim Shah</w:t>
      </w:r>
      <w:r w:rsidRPr="00444DAA">
        <w:rPr>
          <w:rFonts w:cs="Times New Roman"/>
          <w:color w:val="000000" w:themeColor="text1"/>
          <w:sz w:val="22"/>
        </w:rPr>
        <w:t xml:space="preserve"> K</w:t>
      </w:r>
      <w:r w:rsidR="004C38B1" w:rsidRPr="00444DAA">
        <w:rPr>
          <w:rFonts w:cs="Times New Roman"/>
          <w:color w:val="000000" w:themeColor="text1"/>
          <w:sz w:val="22"/>
        </w:rPr>
        <w:t>hayal</w:t>
      </w:r>
      <w:r w:rsidR="00DD0733" w:rsidRPr="00444DAA">
        <w:rPr>
          <w:rFonts w:cs="Times New Roman"/>
          <w:color w:val="000000" w:themeColor="text1"/>
          <w:sz w:val="22"/>
        </w:rPr>
        <w:t>. 1984</w:t>
      </w:r>
      <w:r w:rsidRPr="00444DAA">
        <w:rPr>
          <w:rFonts w:cs="Times New Roman"/>
          <w:color w:val="000000" w:themeColor="text1"/>
          <w:sz w:val="22"/>
        </w:rPr>
        <w:t xml:space="preserve">. </w:t>
      </w:r>
      <w:proofErr w:type="spellStart"/>
      <w:r w:rsidRPr="00444DAA">
        <w:rPr>
          <w:rFonts w:cs="Times New Roman"/>
          <w:i/>
          <w:color w:val="000000" w:themeColor="text1"/>
          <w:sz w:val="22"/>
        </w:rPr>
        <w:t>Ataliq</w:t>
      </w:r>
      <w:proofErr w:type="spellEnd"/>
      <w:r w:rsidRPr="00444DAA">
        <w:rPr>
          <w:rFonts w:cs="Times New Roman"/>
          <w:i/>
          <w:color w:val="000000" w:themeColor="text1"/>
          <w:sz w:val="22"/>
        </w:rPr>
        <w:t>-e-Pashto</w:t>
      </w:r>
      <w:r w:rsidR="00885AC3" w:rsidRPr="00444DAA">
        <w:rPr>
          <w:rFonts w:cs="Times New Roman"/>
          <w:color w:val="000000" w:themeColor="text1"/>
          <w:sz w:val="22"/>
        </w:rPr>
        <w:t>. Peshawar</w:t>
      </w:r>
      <w:r w:rsidRPr="00444DAA">
        <w:rPr>
          <w:rFonts w:cs="Times New Roman"/>
          <w:color w:val="000000" w:themeColor="text1"/>
          <w:sz w:val="22"/>
        </w:rPr>
        <w:t xml:space="preserve">: De </w:t>
      </w:r>
      <w:proofErr w:type="spellStart"/>
      <w:r w:rsidRPr="00444DAA">
        <w:rPr>
          <w:rFonts w:cs="Times New Roman"/>
          <w:color w:val="000000" w:themeColor="text1"/>
          <w:sz w:val="22"/>
        </w:rPr>
        <w:t>Chapzai</w:t>
      </w:r>
      <w:proofErr w:type="spellEnd"/>
      <w:r w:rsidRPr="00444DAA">
        <w:rPr>
          <w:rFonts w:cs="Times New Roman"/>
          <w:color w:val="000000" w:themeColor="text1"/>
          <w:sz w:val="22"/>
        </w:rPr>
        <w:t>.</w:t>
      </w:r>
    </w:p>
    <w:p w14:paraId="70F7F8DD" w14:textId="77777777" w:rsidR="00097DD4" w:rsidRPr="00444DAA" w:rsidRDefault="00D15D25" w:rsidP="00B50F8E">
      <w:pPr>
        <w:autoSpaceDE w:val="0"/>
        <w:autoSpaceDN w:val="0"/>
        <w:adjustRightInd w:val="0"/>
        <w:ind w:hanging="720"/>
        <w:rPr>
          <w:rFonts w:cs="Times New Roman"/>
          <w:color w:val="000000" w:themeColor="text1"/>
          <w:sz w:val="22"/>
        </w:rPr>
      </w:pPr>
      <w:r w:rsidRPr="00444DAA">
        <w:rPr>
          <w:rFonts w:cs="Times New Roman"/>
          <w:color w:val="000000" w:themeColor="text1"/>
          <w:sz w:val="22"/>
        </w:rPr>
        <w:t>Cardoso, Adriana &amp;</w:t>
      </w:r>
      <w:r w:rsidR="003C7C0A" w:rsidRPr="00444DAA">
        <w:rPr>
          <w:rFonts w:cs="Times New Roman"/>
          <w:color w:val="000000" w:themeColor="text1"/>
          <w:sz w:val="22"/>
        </w:rPr>
        <w:t xml:space="preserve">  de Vries, Mark.</w:t>
      </w:r>
      <w:r w:rsidR="00791F55" w:rsidRPr="00444DAA">
        <w:rPr>
          <w:rFonts w:cs="Times New Roman"/>
          <w:color w:val="000000" w:themeColor="text1"/>
          <w:sz w:val="22"/>
        </w:rPr>
        <w:t xml:space="preserve"> 2010. </w:t>
      </w:r>
      <w:r w:rsidR="00E02332" w:rsidRPr="00444DAA">
        <w:rPr>
          <w:rFonts w:cs="Times New Roman"/>
          <w:i/>
          <w:color w:val="000000" w:themeColor="text1"/>
          <w:sz w:val="22"/>
        </w:rPr>
        <w:t>Internal and external h</w:t>
      </w:r>
      <w:r w:rsidR="00F534BA" w:rsidRPr="00444DAA">
        <w:rPr>
          <w:rFonts w:cs="Times New Roman"/>
          <w:i/>
          <w:color w:val="000000" w:themeColor="text1"/>
          <w:sz w:val="22"/>
        </w:rPr>
        <w:t>e</w:t>
      </w:r>
      <w:r w:rsidR="00E02332" w:rsidRPr="00444DAA">
        <w:rPr>
          <w:rFonts w:cs="Times New Roman"/>
          <w:i/>
          <w:color w:val="000000" w:themeColor="text1"/>
          <w:sz w:val="22"/>
        </w:rPr>
        <w:t>ads in appositive c</w:t>
      </w:r>
      <w:r w:rsidR="00791F55" w:rsidRPr="00444DAA">
        <w:rPr>
          <w:rFonts w:cs="Times New Roman"/>
          <w:i/>
          <w:color w:val="000000" w:themeColor="text1"/>
          <w:sz w:val="22"/>
        </w:rPr>
        <w:t>onstructions</w:t>
      </w:r>
      <w:r w:rsidR="00AB55DB" w:rsidRPr="00444DAA">
        <w:rPr>
          <w:rFonts w:cs="Times New Roman"/>
          <w:color w:val="000000" w:themeColor="text1"/>
          <w:sz w:val="22"/>
        </w:rPr>
        <w:t xml:space="preserve">. </w:t>
      </w:r>
      <w:r w:rsidR="00F534BA" w:rsidRPr="00444DAA">
        <w:rPr>
          <w:rFonts w:cs="Times New Roman"/>
          <w:color w:val="000000" w:themeColor="text1"/>
          <w:sz w:val="22"/>
        </w:rPr>
        <w:t>Ms., University of Lisbon and University of Groningen. http://odur.let.rug.nl/~dvries/pdf/2010-appositive-constructions-webversion.pdf</w:t>
      </w:r>
    </w:p>
    <w:p w14:paraId="741322EE" w14:textId="77777777" w:rsidR="00AB55DB" w:rsidRPr="00444DAA" w:rsidRDefault="00CD6A4A" w:rsidP="00AB55DB">
      <w:pPr>
        <w:ind w:left="0"/>
        <w:contextualSpacing/>
        <w:rPr>
          <w:rFonts w:eastAsia="Calibri" w:cs="Times New Roman"/>
          <w:color w:val="000000" w:themeColor="text1"/>
          <w:sz w:val="22"/>
        </w:rPr>
      </w:pPr>
      <w:r w:rsidRPr="00444DAA">
        <w:rPr>
          <w:rFonts w:eastAsia="Calibri" w:cs="Times New Roman"/>
          <w:color w:val="000000" w:themeColor="text1"/>
          <w:sz w:val="22"/>
        </w:rPr>
        <w:t>Carstens, V</w:t>
      </w:r>
      <w:r w:rsidR="00D15D25" w:rsidRPr="00444DAA">
        <w:rPr>
          <w:rFonts w:eastAsia="Calibri" w:cs="Times New Roman"/>
          <w:color w:val="000000" w:themeColor="text1"/>
          <w:sz w:val="22"/>
        </w:rPr>
        <w:t>iki. 2001</w:t>
      </w:r>
      <w:r w:rsidRPr="00444DAA">
        <w:rPr>
          <w:rFonts w:eastAsia="Calibri" w:cs="Times New Roman"/>
          <w:color w:val="000000" w:themeColor="text1"/>
          <w:sz w:val="22"/>
        </w:rPr>
        <w:t xml:space="preserve">. Multiple agreement and case deletion: Against ф-(in)completeness. </w:t>
      </w:r>
      <w:r w:rsidRPr="00444DAA">
        <w:rPr>
          <w:rFonts w:eastAsia="Calibri" w:cs="Times New Roman"/>
          <w:i/>
          <w:iCs/>
          <w:color w:val="000000" w:themeColor="text1"/>
          <w:sz w:val="22"/>
        </w:rPr>
        <w:t>Syntax,</w:t>
      </w:r>
      <w:r w:rsidRPr="00444DAA">
        <w:rPr>
          <w:rFonts w:eastAsia="Calibri" w:cs="Times New Roman"/>
          <w:color w:val="000000" w:themeColor="text1"/>
          <w:sz w:val="22"/>
        </w:rPr>
        <w:t xml:space="preserve">  </w:t>
      </w:r>
    </w:p>
    <w:p w14:paraId="1D2FECFD" w14:textId="77777777" w:rsidR="00097DD4" w:rsidRPr="00444DAA" w:rsidRDefault="00CD6A4A" w:rsidP="00B50F8E">
      <w:pPr>
        <w:ind w:left="0" w:firstLine="680"/>
        <w:rPr>
          <w:rFonts w:eastAsia="Calibri" w:cs="Times New Roman"/>
          <w:color w:val="000000" w:themeColor="text1"/>
          <w:sz w:val="22"/>
        </w:rPr>
      </w:pPr>
      <w:r w:rsidRPr="00444DAA">
        <w:rPr>
          <w:rFonts w:eastAsia="Calibri" w:cs="Times New Roman"/>
          <w:i/>
          <w:color w:val="000000" w:themeColor="text1"/>
          <w:sz w:val="22"/>
        </w:rPr>
        <w:t>4</w:t>
      </w:r>
      <w:r w:rsidR="00614C8A" w:rsidRPr="00444DAA">
        <w:rPr>
          <w:rFonts w:eastAsia="Calibri" w:cs="Times New Roman"/>
          <w:color w:val="000000" w:themeColor="text1"/>
          <w:sz w:val="22"/>
        </w:rPr>
        <w:t>(3).</w:t>
      </w:r>
      <w:r w:rsidR="00B50F8E" w:rsidRPr="00444DAA">
        <w:rPr>
          <w:rFonts w:eastAsia="Calibri" w:cs="Times New Roman"/>
          <w:color w:val="000000" w:themeColor="text1"/>
          <w:sz w:val="22"/>
        </w:rPr>
        <w:t xml:space="preserve"> 147-163.</w:t>
      </w:r>
    </w:p>
    <w:p w14:paraId="52A3685F" w14:textId="77777777" w:rsidR="00097DD4" w:rsidRPr="00444DAA" w:rsidRDefault="001A43C3" w:rsidP="00B50F8E">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lang w:val="en-GB"/>
        </w:rPr>
        <w:t>Chomsky, N</w:t>
      </w:r>
      <w:r w:rsidR="00D15D25" w:rsidRPr="00444DAA">
        <w:rPr>
          <w:rFonts w:cs="Times New Roman"/>
          <w:color w:val="000000" w:themeColor="text1"/>
          <w:sz w:val="22"/>
          <w:lang w:val="en-GB"/>
        </w:rPr>
        <w:t>oam. 1981</w:t>
      </w:r>
      <w:r w:rsidRPr="00444DAA">
        <w:rPr>
          <w:rFonts w:cs="Times New Roman"/>
          <w:color w:val="000000" w:themeColor="text1"/>
          <w:sz w:val="22"/>
          <w:lang w:val="en-GB"/>
        </w:rPr>
        <w:t xml:space="preserve">. </w:t>
      </w:r>
      <w:r w:rsidRPr="00444DAA">
        <w:rPr>
          <w:rFonts w:cs="Times New Roman"/>
          <w:i/>
          <w:iCs/>
          <w:color w:val="000000" w:themeColor="text1"/>
          <w:sz w:val="22"/>
          <w:lang w:val="en-GB"/>
        </w:rPr>
        <w:t>Lectures on government and binding</w:t>
      </w:r>
      <w:r w:rsidRPr="00444DAA">
        <w:rPr>
          <w:rFonts w:cs="Times New Roman"/>
          <w:color w:val="000000" w:themeColor="text1"/>
          <w:sz w:val="22"/>
          <w:lang w:val="en-GB"/>
        </w:rPr>
        <w:t xml:space="preserve">. Dordrecht, Netherlands: </w:t>
      </w:r>
      <w:proofErr w:type="spellStart"/>
      <w:r w:rsidRPr="00444DAA">
        <w:rPr>
          <w:rFonts w:cs="Times New Roman"/>
          <w:color w:val="000000" w:themeColor="text1"/>
          <w:sz w:val="22"/>
          <w:lang w:val="en-GB"/>
        </w:rPr>
        <w:t>Foris</w:t>
      </w:r>
      <w:proofErr w:type="spellEnd"/>
      <w:r w:rsidRPr="00444DAA">
        <w:rPr>
          <w:rFonts w:cs="Times New Roman"/>
          <w:color w:val="000000" w:themeColor="text1"/>
          <w:sz w:val="22"/>
          <w:lang w:val="en-GB"/>
        </w:rPr>
        <w:t xml:space="preserve">. </w:t>
      </w:r>
    </w:p>
    <w:p w14:paraId="61E7E2C5" w14:textId="77777777" w:rsidR="00097DD4" w:rsidRPr="00444DAA" w:rsidRDefault="00D15D25" w:rsidP="00F964CA">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rPr>
        <w:t>Chomsky, Noam. 2000</w:t>
      </w:r>
      <w:r w:rsidR="00910017" w:rsidRPr="00444DAA">
        <w:rPr>
          <w:rFonts w:cs="Times New Roman"/>
          <w:color w:val="000000" w:themeColor="text1"/>
          <w:sz w:val="22"/>
        </w:rPr>
        <w:t>. Minimalist inquiries: The framework. In R</w:t>
      </w:r>
      <w:r w:rsidRPr="00444DAA">
        <w:rPr>
          <w:rFonts w:cs="Times New Roman"/>
          <w:color w:val="000000" w:themeColor="text1"/>
          <w:sz w:val="22"/>
        </w:rPr>
        <w:t>oger Martin, David Michaels &amp; Juan</w:t>
      </w:r>
      <w:r w:rsidR="00910017" w:rsidRPr="00444DAA">
        <w:rPr>
          <w:rFonts w:cs="Times New Roman"/>
          <w:color w:val="000000" w:themeColor="text1"/>
          <w:sz w:val="22"/>
        </w:rPr>
        <w:t xml:space="preserve"> </w:t>
      </w:r>
      <w:proofErr w:type="spellStart"/>
      <w:r w:rsidR="00DD0733" w:rsidRPr="00444DAA">
        <w:rPr>
          <w:rFonts w:cs="Times New Roman"/>
          <w:color w:val="000000" w:themeColor="text1"/>
          <w:sz w:val="22"/>
        </w:rPr>
        <w:t>Uriagereka</w:t>
      </w:r>
      <w:proofErr w:type="spellEnd"/>
      <w:r w:rsidR="00DD0733" w:rsidRPr="00444DAA">
        <w:rPr>
          <w:rFonts w:cs="Times New Roman"/>
          <w:color w:val="000000" w:themeColor="text1"/>
          <w:sz w:val="22"/>
        </w:rPr>
        <w:t xml:space="preserve"> </w:t>
      </w:r>
      <w:r w:rsidR="00F34DE8" w:rsidRPr="00444DAA">
        <w:rPr>
          <w:rFonts w:cs="Times New Roman"/>
          <w:color w:val="000000" w:themeColor="text1"/>
          <w:sz w:val="22"/>
        </w:rPr>
        <w:t>(e</w:t>
      </w:r>
      <w:r w:rsidR="00910017" w:rsidRPr="00444DAA">
        <w:rPr>
          <w:rFonts w:cs="Times New Roman"/>
          <w:color w:val="000000" w:themeColor="text1"/>
          <w:sz w:val="22"/>
        </w:rPr>
        <w:t xml:space="preserve">ds.), </w:t>
      </w:r>
      <w:r w:rsidR="00910017" w:rsidRPr="00444DAA">
        <w:rPr>
          <w:rFonts w:cs="Times New Roman"/>
          <w:i/>
          <w:iCs/>
          <w:color w:val="000000" w:themeColor="text1"/>
          <w:sz w:val="22"/>
        </w:rPr>
        <w:t xml:space="preserve">Step by step: Essays on minimalist syntax in honor of Howard </w:t>
      </w:r>
      <w:proofErr w:type="spellStart"/>
      <w:r w:rsidR="00910017" w:rsidRPr="00444DAA">
        <w:rPr>
          <w:rFonts w:cs="Times New Roman"/>
          <w:i/>
          <w:iCs/>
          <w:color w:val="000000" w:themeColor="text1"/>
          <w:sz w:val="22"/>
        </w:rPr>
        <w:t>Lasnik</w:t>
      </w:r>
      <w:proofErr w:type="spellEnd"/>
      <w:r w:rsidR="00791F55" w:rsidRPr="00444DAA">
        <w:rPr>
          <w:rFonts w:cs="Times New Roman"/>
          <w:i/>
          <w:iCs/>
          <w:color w:val="000000" w:themeColor="text1"/>
          <w:sz w:val="22"/>
        </w:rPr>
        <w:t>,</w:t>
      </w:r>
      <w:r w:rsidR="00791F55" w:rsidRPr="00444DAA">
        <w:rPr>
          <w:rFonts w:cs="Times New Roman"/>
          <w:color w:val="000000" w:themeColor="text1"/>
          <w:sz w:val="22"/>
        </w:rPr>
        <w:t xml:space="preserve"> 89–156</w:t>
      </w:r>
      <w:r w:rsidR="00910017" w:rsidRPr="00444DAA">
        <w:rPr>
          <w:rFonts w:cs="Times New Roman"/>
          <w:color w:val="000000" w:themeColor="text1"/>
          <w:sz w:val="22"/>
        </w:rPr>
        <w:t>. Cambridge, MS: MIT Press.</w:t>
      </w:r>
    </w:p>
    <w:p w14:paraId="17F38CBD" w14:textId="77777777" w:rsidR="00097DD4" w:rsidRPr="00444DAA" w:rsidRDefault="00D15D25" w:rsidP="00F964CA">
      <w:pPr>
        <w:autoSpaceDE w:val="0"/>
        <w:autoSpaceDN w:val="0"/>
        <w:adjustRightInd w:val="0"/>
        <w:ind w:hanging="720"/>
        <w:rPr>
          <w:rFonts w:cs="Times New Roman"/>
          <w:color w:val="000000" w:themeColor="text1"/>
          <w:sz w:val="22"/>
        </w:rPr>
      </w:pPr>
      <w:r w:rsidRPr="00444DAA">
        <w:rPr>
          <w:rFonts w:cs="Times New Roman"/>
          <w:color w:val="000000" w:themeColor="text1"/>
          <w:sz w:val="22"/>
        </w:rPr>
        <w:t>Chomsky, Noam.2001</w:t>
      </w:r>
      <w:r w:rsidR="00C16FE6" w:rsidRPr="00444DAA">
        <w:rPr>
          <w:rFonts w:cs="Times New Roman"/>
          <w:color w:val="000000" w:themeColor="text1"/>
          <w:sz w:val="22"/>
        </w:rPr>
        <w:t>. Derivation by phase. In Michael</w:t>
      </w:r>
      <w:r w:rsidR="00F34DE8" w:rsidRPr="00444DAA">
        <w:rPr>
          <w:rFonts w:cs="Times New Roman"/>
          <w:color w:val="000000" w:themeColor="text1"/>
          <w:sz w:val="22"/>
        </w:rPr>
        <w:t xml:space="preserve"> </w:t>
      </w:r>
      <w:proofErr w:type="spellStart"/>
      <w:r w:rsidR="00F34DE8" w:rsidRPr="00444DAA">
        <w:rPr>
          <w:rFonts w:cs="Times New Roman"/>
          <w:color w:val="000000" w:themeColor="text1"/>
          <w:sz w:val="22"/>
        </w:rPr>
        <w:t>Kenstowicz</w:t>
      </w:r>
      <w:proofErr w:type="spellEnd"/>
      <w:r w:rsidR="00F34DE8" w:rsidRPr="00444DAA">
        <w:rPr>
          <w:rFonts w:cs="Times New Roman"/>
          <w:color w:val="000000" w:themeColor="text1"/>
          <w:sz w:val="22"/>
        </w:rPr>
        <w:t xml:space="preserve"> (e</w:t>
      </w:r>
      <w:r w:rsidR="00910017" w:rsidRPr="00444DAA">
        <w:rPr>
          <w:rFonts w:cs="Times New Roman"/>
          <w:color w:val="000000" w:themeColor="text1"/>
          <w:sz w:val="22"/>
        </w:rPr>
        <w:t xml:space="preserve">d.), </w:t>
      </w:r>
      <w:r w:rsidR="00910017" w:rsidRPr="00444DAA">
        <w:rPr>
          <w:rFonts w:cs="Times New Roman"/>
          <w:i/>
          <w:iCs/>
          <w:color w:val="000000" w:themeColor="text1"/>
          <w:sz w:val="22"/>
        </w:rPr>
        <w:t>Ken Hale: A life in language</w:t>
      </w:r>
      <w:r w:rsidR="00791F55" w:rsidRPr="00444DAA">
        <w:rPr>
          <w:rFonts w:cs="Times New Roman"/>
          <w:color w:val="000000" w:themeColor="text1"/>
          <w:sz w:val="22"/>
        </w:rPr>
        <w:t>,</w:t>
      </w:r>
      <w:r w:rsidR="00910017" w:rsidRPr="00444DAA">
        <w:rPr>
          <w:rFonts w:cs="Times New Roman"/>
          <w:color w:val="000000" w:themeColor="text1"/>
          <w:sz w:val="22"/>
        </w:rPr>
        <w:t xml:space="preserve"> 1-</w:t>
      </w:r>
      <w:r w:rsidR="00791F55" w:rsidRPr="00444DAA">
        <w:rPr>
          <w:rFonts w:cs="Times New Roman"/>
          <w:color w:val="000000" w:themeColor="text1"/>
          <w:sz w:val="22"/>
        </w:rPr>
        <w:t>52</w:t>
      </w:r>
      <w:r w:rsidR="00910017" w:rsidRPr="00444DAA">
        <w:rPr>
          <w:rFonts w:cs="Times New Roman"/>
          <w:color w:val="000000" w:themeColor="text1"/>
          <w:sz w:val="22"/>
        </w:rPr>
        <w:t>. Cambridge, MS: MIT Press.</w:t>
      </w:r>
    </w:p>
    <w:p w14:paraId="756AFB16" w14:textId="77777777" w:rsidR="00097DD4" w:rsidRPr="00444DAA" w:rsidRDefault="00910017" w:rsidP="00F964CA">
      <w:pPr>
        <w:autoSpaceDE w:val="0"/>
        <w:autoSpaceDN w:val="0"/>
        <w:adjustRightInd w:val="0"/>
        <w:ind w:hanging="720"/>
        <w:rPr>
          <w:rFonts w:cs="Times New Roman"/>
          <w:color w:val="000000" w:themeColor="text1"/>
          <w:sz w:val="22"/>
        </w:rPr>
      </w:pPr>
      <w:r w:rsidRPr="00444DAA">
        <w:rPr>
          <w:rFonts w:cs="Times New Roman"/>
          <w:color w:val="000000" w:themeColor="text1"/>
          <w:sz w:val="22"/>
        </w:rPr>
        <w:t>Chomsky, N</w:t>
      </w:r>
      <w:r w:rsidR="00C16FE6" w:rsidRPr="00444DAA">
        <w:rPr>
          <w:rFonts w:cs="Times New Roman"/>
          <w:color w:val="000000" w:themeColor="text1"/>
          <w:sz w:val="22"/>
        </w:rPr>
        <w:t>oam. 2005</w:t>
      </w:r>
      <w:r w:rsidRPr="00444DAA">
        <w:rPr>
          <w:rFonts w:cs="Times New Roman"/>
          <w:color w:val="000000" w:themeColor="text1"/>
          <w:sz w:val="22"/>
        </w:rPr>
        <w:t xml:space="preserve">. </w:t>
      </w:r>
      <w:r w:rsidRPr="00444DAA">
        <w:rPr>
          <w:rFonts w:cs="Times New Roman"/>
          <w:i/>
          <w:color w:val="000000" w:themeColor="text1"/>
          <w:sz w:val="22"/>
        </w:rPr>
        <w:t>On phases</w:t>
      </w:r>
      <w:r w:rsidR="00F964CA" w:rsidRPr="00444DAA">
        <w:rPr>
          <w:rFonts w:cs="Times New Roman"/>
          <w:color w:val="000000" w:themeColor="text1"/>
          <w:sz w:val="22"/>
        </w:rPr>
        <w:t>. Cambridge, MS: MIT Press.</w:t>
      </w:r>
    </w:p>
    <w:p w14:paraId="242F5F53" w14:textId="77777777" w:rsidR="00097DD4" w:rsidRPr="00444DAA" w:rsidRDefault="00910017" w:rsidP="00F964CA">
      <w:pPr>
        <w:autoSpaceDE w:val="0"/>
        <w:autoSpaceDN w:val="0"/>
        <w:adjustRightInd w:val="0"/>
        <w:ind w:hanging="720"/>
        <w:rPr>
          <w:rFonts w:cs="Times New Roman"/>
          <w:color w:val="000000" w:themeColor="text1"/>
          <w:sz w:val="22"/>
        </w:rPr>
      </w:pPr>
      <w:r w:rsidRPr="00444DAA">
        <w:rPr>
          <w:rFonts w:cs="Times New Roman"/>
          <w:color w:val="000000" w:themeColor="text1"/>
          <w:sz w:val="22"/>
        </w:rPr>
        <w:t>Chomsky, N</w:t>
      </w:r>
      <w:r w:rsidR="00C16FE6" w:rsidRPr="00444DAA">
        <w:rPr>
          <w:rFonts w:cs="Times New Roman"/>
          <w:color w:val="000000" w:themeColor="text1"/>
          <w:sz w:val="22"/>
        </w:rPr>
        <w:t>oam. 2006</w:t>
      </w:r>
      <w:r w:rsidRPr="00444DAA">
        <w:rPr>
          <w:rFonts w:cs="Times New Roman"/>
          <w:color w:val="000000" w:themeColor="text1"/>
          <w:sz w:val="22"/>
        </w:rPr>
        <w:t xml:space="preserve">. </w:t>
      </w:r>
      <w:r w:rsidRPr="00444DAA">
        <w:rPr>
          <w:rFonts w:cs="Times New Roman"/>
          <w:i/>
          <w:color w:val="000000" w:themeColor="text1"/>
          <w:sz w:val="22"/>
        </w:rPr>
        <w:t>Approaching UG from below</w:t>
      </w:r>
      <w:r w:rsidRPr="00444DAA">
        <w:rPr>
          <w:rFonts w:cs="Times New Roman"/>
          <w:color w:val="000000" w:themeColor="text1"/>
          <w:sz w:val="22"/>
        </w:rPr>
        <w:t>. Cambridge, MS: MIT Press.</w:t>
      </w:r>
    </w:p>
    <w:p w14:paraId="4868AF05" w14:textId="77777777" w:rsidR="00097DD4" w:rsidRPr="00444DAA" w:rsidRDefault="001A32B1" w:rsidP="00FD30FD">
      <w:pPr>
        <w:autoSpaceDE w:val="0"/>
        <w:autoSpaceDN w:val="0"/>
        <w:adjustRightInd w:val="0"/>
        <w:ind w:hanging="720"/>
        <w:rPr>
          <w:rFonts w:cs="Times New Roman"/>
          <w:i/>
          <w:color w:val="000000" w:themeColor="text1"/>
          <w:sz w:val="22"/>
          <w:lang w:val="en-GB"/>
        </w:rPr>
      </w:pPr>
      <w:r w:rsidRPr="00444DAA">
        <w:rPr>
          <w:rFonts w:cs="Times New Roman"/>
          <w:color w:val="000000" w:themeColor="text1"/>
          <w:spacing w:val="-2"/>
          <w:sz w:val="22"/>
        </w:rPr>
        <w:lastRenderedPageBreak/>
        <w:t>Curnow,</w:t>
      </w:r>
      <w:r w:rsidRPr="00444DAA">
        <w:rPr>
          <w:rFonts w:cs="Times New Roman"/>
          <w:color w:val="000000" w:themeColor="text1"/>
          <w:sz w:val="22"/>
        </w:rPr>
        <w:t xml:space="preserve"> </w:t>
      </w:r>
      <w:r w:rsidR="00876AC1" w:rsidRPr="00444DAA">
        <w:rPr>
          <w:rFonts w:cs="Times New Roman"/>
          <w:color w:val="000000" w:themeColor="text1"/>
          <w:spacing w:val="-2"/>
          <w:sz w:val="22"/>
        </w:rPr>
        <w:t>Timothy Jowan</w:t>
      </w:r>
      <w:r w:rsidRPr="00444DAA">
        <w:rPr>
          <w:rFonts w:cs="Times New Roman"/>
          <w:color w:val="000000" w:themeColor="text1"/>
          <w:spacing w:val="-2"/>
          <w:sz w:val="22"/>
        </w:rPr>
        <w:t>.1999. Towards a Cross-linguistic Typology of Copula Constructions. In</w:t>
      </w:r>
      <w:r w:rsidR="00AB55DB" w:rsidRPr="00444DAA">
        <w:rPr>
          <w:rFonts w:cs="Times New Roman"/>
          <w:color w:val="000000" w:themeColor="text1"/>
          <w:spacing w:val="-2"/>
          <w:sz w:val="22"/>
        </w:rPr>
        <w:t xml:space="preserve"> John </w:t>
      </w:r>
      <w:r w:rsidR="00876AC1" w:rsidRPr="00444DAA">
        <w:rPr>
          <w:rFonts w:cs="Times New Roman"/>
          <w:color w:val="000000" w:themeColor="text1"/>
          <w:spacing w:val="-2"/>
          <w:sz w:val="22"/>
        </w:rPr>
        <w:t>Henderson (ed</w:t>
      </w:r>
      <w:r w:rsidR="00294CE8" w:rsidRPr="00444DAA">
        <w:rPr>
          <w:rFonts w:cs="Times New Roman"/>
          <w:color w:val="000000" w:themeColor="text1"/>
          <w:spacing w:val="-2"/>
          <w:sz w:val="22"/>
        </w:rPr>
        <w:t>.</w:t>
      </w:r>
      <w:r w:rsidR="00876AC1" w:rsidRPr="00444DAA">
        <w:rPr>
          <w:rFonts w:cs="Times New Roman"/>
          <w:color w:val="000000" w:themeColor="text1"/>
          <w:spacing w:val="-2"/>
          <w:sz w:val="22"/>
        </w:rPr>
        <w:t>)</w:t>
      </w:r>
      <w:r w:rsidRPr="00444DAA">
        <w:rPr>
          <w:rFonts w:cs="Times New Roman"/>
          <w:color w:val="000000" w:themeColor="text1"/>
          <w:sz w:val="22"/>
        </w:rPr>
        <w:t xml:space="preserve"> </w:t>
      </w:r>
      <w:r w:rsidR="008B4163" w:rsidRPr="00444DAA">
        <w:rPr>
          <w:rFonts w:cs="Times New Roman"/>
          <w:i/>
          <w:color w:val="000000" w:themeColor="text1"/>
          <w:spacing w:val="-2"/>
          <w:sz w:val="22"/>
        </w:rPr>
        <w:t>Proceedings of the 1999 c</w:t>
      </w:r>
      <w:r w:rsidRPr="00444DAA">
        <w:rPr>
          <w:rFonts w:cs="Times New Roman"/>
          <w:i/>
          <w:color w:val="000000" w:themeColor="text1"/>
          <w:spacing w:val="-2"/>
          <w:sz w:val="22"/>
        </w:rPr>
        <w:t>onference of the Australian Linguistic Society</w:t>
      </w:r>
      <w:r w:rsidR="00876AC1" w:rsidRPr="00444DAA">
        <w:rPr>
          <w:rFonts w:cs="Times New Roman"/>
          <w:i/>
          <w:color w:val="000000" w:themeColor="text1"/>
          <w:spacing w:val="-2"/>
          <w:sz w:val="22"/>
        </w:rPr>
        <w:t>. http://www.als.asn.au</w:t>
      </w:r>
      <w:r w:rsidRPr="00444DAA">
        <w:rPr>
          <w:rFonts w:cs="Times New Roman"/>
          <w:i/>
          <w:color w:val="000000" w:themeColor="text1"/>
          <w:spacing w:val="-2"/>
          <w:sz w:val="22"/>
        </w:rPr>
        <w:t xml:space="preserve"> </w:t>
      </w:r>
    </w:p>
    <w:p w14:paraId="730F31AC" w14:textId="77777777" w:rsidR="00097DD4" w:rsidRPr="00444DAA" w:rsidRDefault="00754A8F" w:rsidP="00FD30FD">
      <w:pPr>
        <w:autoSpaceDE w:val="0"/>
        <w:autoSpaceDN w:val="0"/>
        <w:adjustRightInd w:val="0"/>
        <w:ind w:hanging="720"/>
        <w:rPr>
          <w:rFonts w:cs="Times New Roman"/>
          <w:i/>
          <w:color w:val="000000" w:themeColor="text1"/>
          <w:sz w:val="22"/>
          <w:lang w:val="en-GB"/>
        </w:rPr>
      </w:pPr>
      <w:r w:rsidRPr="00444DAA">
        <w:rPr>
          <w:rFonts w:cs="Times New Roman"/>
          <w:color w:val="000000" w:themeColor="text1"/>
          <w:sz w:val="22"/>
          <w:lang w:val="en-GB"/>
        </w:rPr>
        <w:t>Den</w:t>
      </w:r>
      <w:r w:rsidR="00C16FE6" w:rsidRPr="00444DAA">
        <w:rPr>
          <w:rFonts w:cs="Times New Roman"/>
          <w:color w:val="000000" w:themeColor="text1"/>
          <w:sz w:val="22"/>
          <w:lang w:val="en-GB"/>
        </w:rPr>
        <w:t xml:space="preserve"> </w:t>
      </w:r>
      <w:proofErr w:type="spellStart"/>
      <w:r w:rsidRPr="00444DAA">
        <w:rPr>
          <w:rFonts w:cs="Times New Roman"/>
          <w:color w:val="000000" w:themeColor="text1"/>
          <w:sz w:val="22"/>
          <w:lang w:val="en-GB"/>
        </w:rPr>
        <w:t>Dikken</w:t>
      </w:r>
      <w:proofErr w:type="spellEnd"/>
      <w:r w:rsidRPr="00444DAA">
        <w:rPr>
          <w:rFonts w:cs="Times New Roman"/>
          <w:color w:val="000000" w:themeColor="text1"/>
          <w:sz w:val="22"/>
          <w:lang w:val="en-GB"/>
        </w:rPr>
        <w:t>, M</w:t>
      </w:r>
      <w:r w:rsidR="00C16FE6" w:rsidRPr="00444DAA">
        <w:rPr>
          <w:rFonts w:cs="Times New Roman"/>
          <w:color w:val="000000" w:themeColor="text1"/>
          <w:sz w:val="22"/>
          <w:lang w:val="en-GB"/>
        </w:rPr>
        <w:t>arcel. 2006</w:t>
      </w:r>
      <w:r w:rsidRPr="00444DAA">
        <w:rPr>
          <w:rFonts w:cs="Times New Roman"/>
          <w:color w:val="000000" w:themeColor="text1"/>
          <w:sz w:val="22"/>
          <w:lang w:val="en-GB"/>
        </w:rPr>
        <w:t xml:space="preserve">. </w:t>
      </w:r>
      <w:r w:rsidR="008B4163" w:rsidRPr="00444DAA">
        <w:rPr>
          <w:rFonts w:cs="Times New Roman"/>
          <w:i/>
          <w:color w:val="000000" w:themeColor="text1"/>
          <w:sz w:val="22"/>
          <w:lang w:val="en-GB"/>
        </w:rPr>
        <w:t>Relators and linkers:</w:t>
      </w:r>
      <w:r w:rsidRPr="00444DAA">
        <w:rPr>
          <w:rFonts w:cs="Times New Roman"/>
          <w:i/>
          <w:color w:val="000000" w:themeColor="text1"/>
          <w:sz w:val="22"/>
          <w:lang w:val="en-GB"/>
        </w:rPr>
        <w:t xml:space="preserve"> The syntax of predication, predicate inversion, and copulas</w:t>
      </w:r>
      <w:r w:rsidR="00E2348C" w:rsidRPr="00444DAA">
        <w:rPr>
          <w:rFonts w:cs="Times New Roman"/>
          <w:color w:val="000000" w:themeColor="text1"/>
          <w:sz w:val="22"/>
          <w:lang w:val="en-GB"/>
        </w:rPr>
        <w:t>. Cambridge, MS: MIT Press.</w:t>
      </w:r>
    </w:p>
    <w:p w14:paraId="28F1920A" w14:textId="77777777" w:rsidR="00791F55" w:rsidRPr="00444DAA" w:rsidRDefault="00F534BA" w:rsidP="00AB55DB">
      <w:pPr>
        <w:autoSpaceDE w:val="0"/>
        <w:autoSpaceDN w:val="0"/>
        <w:adjustRightInd w:val="0"/>
        <w:spacing w:before="120" w:after="120"/>
        <w:ind w:hanging="720"/>
        <w:contextualSpacing/>
        <w:rPr>
          <w:rFonts w:cs="Times New Roman"/>
          <w:i/>
          <w:color w:val="000000" w:themeColor="text1"/>
          <w:sz w:val="22"/>
          <w:lang w:val="en-GB"/>
        </w:rPr>
      </w:pPr>
      <w:r w:rsidRPr="00444DAA">
        <w:rPr>
          <w:rFonts w:cs="Times New Roman"/>
          <w:color w:val="000000" w:themeColor="text1"/>
          <w:sz w:val="22"/>
        </w:rPr>
        <w:t>Doron, Edit. 1994. The discourse function</w:t>
      </w:r>
      <w:r w:rsidR="00791F55" w:rsidRPr="00444DAA">
        <w:rPr>
          <w:rFonts w:cs="Times New Roman"/>
          <w:color w:val="000000" w:themeColor="text1"/>
          <w:sz w:val="22"/>
        </w:rPr>
        <w:t xml:space="preserve"> of appositives. In </w:t>
      </w:r>
      <w:proofErr w:type="spellStart"/>
      <w:r w:rsidR="00791F55" w:rsidRPr="00444DAA">
        <w:rPr>
          <w:rFonts w:cs="Times New Roman"/>
          <w:color w:val="000000" w:themeColor="text1"/>
          <w:sz w:val="22"/>
        </w:rPr>
        <w:t>Rhonna</w:t>
      </w:r>
      <w:proofErr w:type="spellEnd"/>
      <w:r w:rsidR="00791F55" w:rsidRPr="00444DAA">
        <w:rPr>
          <w:rFonts w:cs="Times New Roman"/>
          <w:color w:val="000000" w:themeColor="text1"/>
          <w:sz w:val="22"/>
        </w:rPr>
        <w:t xml:space="preserve"> </w:t>
      </w:r>
      <w:proofErr w:type="spellStart"/>
      <w:r w:rsidR="00791F55" w:rsidRPr="00444DAA">
        <w:rPr>
          <w:rFonts w:cs="Times New Roman"/>
          <w:color w:val="000000" w:themeColor="text1"/>
          <w:sz w:val="22"/>
        </w:rPr>
        <w:t>Buchall</w:t>
      </w:r>
      <w:proofErr w:type="spellEnd"/>
      <w:r w:rsidR="00791F55" w:rsidRPr="00444DAA">
        <w:rPr>
          <w:rFonts w:cs="Times New Roman"/>
          <w:color w:val="000000" w:themeColor="text1"/>
          <w:sz w:val="22"/>
        </w:rPr>
        <w:t xml:space="preserve"> &amp; Anita </w:t>
      </w:r>
      <w:proofErr w:type="spellStart"/>
      <w:r w:rsidR="00791F55" w:rsidRPr="00444DAA">
        <w:rPr>
          <w:rFonts w:cs="Times New Roman"/>
          <w:color w:val="000000" w:themeColor="text1"/>
          <w:sz w:val="22"/>
        </w:rPr>
        <w:t>Mittwoch</w:t>
      </w:r>
      <w:proofErr w:type="spellEnd"/>
      <w:r w:rsidR="00791F55" w:rsidRPr="00444DAA">
        <w:rPr>
          <w:rFonts w:cs="Times New Roman"/>
          <w:color w:val="000000" w:themeColor="text1"/>
          <w:sz w:val="22"/>
        </w:rPr>
        <w:t xml:space="preserve"> </w:t>
      </w:r>
    </w:p>
    <w:p w14:paraId="567C5B87" w14:textId="77777777" w:rsidR="00097DD4" w:rsidRPr="00444DAA" w:rsidRDefault="00791F55" w:rsidP="00FD30FD">
      <w:pPr>
        <w:autoSpaceDE w:val="0"/>
        <w:autoSpaceDN w:val="0"/>
        <w:adjustRightInd w:val="0"/>
        <w:rPr>
          <w:rFonts w:cs="Times New Roman"/>
          <w:color w:val="000000" w:themeColor="text1"/>
          <w:sz w:val="22"/>
          <w:lang w:val="en-GB"/>
        </w:rPr>
      </w:pPr>
      <w:r w:rsidRPr="00444DAA">
        <w:rPr>
          <w:rFonts w:cs="Times New Roman"/>
          <w:color w:val="000000" w:themeColor="text1"/>
          <w:sz w:val="22"/>
        </w:rPr>
        <w:t xml:space="preserve">(eds.), </w:t>
      </w:r>
      <w:r w:rsidR="00F534BA" w:rsidRPr="00444DAA">
        <w:rPr>
          <w:rFonts w:cs="Times New Roman"/>
          <w:i/>
          <w:color w:val="000000" w:themeColor="text1"/>
          <w:sz w:val="22"/>
        </w:rPr>
        <w:t>Proceedings of the 9th annual conference of the Israel Association for Theoretical Linguistics and the Worksho</w:t>
      </w:r>
      <w:r w:rsidRPr="00444DAA">
        <w:rPr>
          <w:rFonts w:cs="Times New Roman"/>
          <w:i/>
          <w:color w:val="000000" w:themeColor="text1"/>
          <w:sz w:val="22"/>
        </w:rPr>
        <w:t>p on Discourse (IATL 9)</w:t>
      </w:r>
      <w:r w:rsidRPr="00444DAA">
        <w:rPr>
          <w:rFonts w:cs="Times New Roman"/>
          <w:color w:val="000000" w:themeColor="text1"/>
          <w:sz w:val="22"/>
        </w:rPr>
        <w:t xml:space="preserve">, </w:t>
      </w:r>
      <w:r w:rsidR="00F534BA" w:rsidRPr="00444DAA">
        <w:rPr>
          <w:rFonts w:cs="Times New Roman"/>
          <w:color w:val="000000" w:themeColor="text1"/>
          <w:sz w:val="22"/>
        </w:rPr>
        <w:t>53–62. Jerusalem: Hebrew University of Jerusalem.</w:t>
      </w:r>
    </w:p>
    <w:p w14:paraId="7BD03856" w14:textId="77777777" w:rsidR="00097DD4" w:rsidRPr="00444DAA" w:rsidRDefault="00C16FE6" w:rsidP="00FD30FD">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lang w:val="en-GB"/>
        </w:rPr>
        <w:t>Eide, Kristin</w:t>
      </w:r>
      <w:r w:rsidR="009B5AD3" w:rsidRPr="00444DAA">
        <w:rPr>
          <w:rFonts w:cs="Times New Roman"/>
          <w:color w:val="000000" w:themeColor="text1"/>
          <w:sz w:val="22"/>
          <w:lang w:val="en-GB"/>
        </w:rPr>
        <w:t xml:space="preserve"> M</w:t>
      </w:r>
      <w:r w:rsidRPr="00444DAA">
        <w:rPr>
          <w:rFonts w:cs="Times New Roman"/>
          <w:color w:val="000000" w:themeColor="text1"/>
          <w:sz w:val="22"/>
          <w:lang w:val="en-GB"/>
        </w:rPr>
        <w:t>. 1996</w:t>
      </w:r>
      <w:r w:rsidR="009B5AD3" w:rsidRPr="00444DAA">
        <w:rPr>
          <w:rFonts w:cs="Times New Roman"/>
          <w:color w:val="000000" w:themeColor="text1"/>
          <w:sz w:val="22"/>
          <w:lang w:val="en-GB"/>
        </w:rPr>
        <w:t xml:space="preserve">. </w:t>
      </w:r>
      <w:proofErr w:type="spellStart"/>
      <w:r w:rsidR="009B5AD3" w:rsidRPr="00444DAA">
        <w:rPr>
          <w:rFonts w:cs="Times New Roman"/>
          <w:i/>
          <w:color w:val="000000" w:themeColor="text1"/>
          <w:sz w:val="22"/>
          <w:lang w:val="en-GB"/>
        </w:rPr>
        <w:t>Som-predikativer</w:t>
      </w:r>
      <w:proofErr w:type="spellEnd"/>
      <w:r w:rsidR="005A5183" w:rsidRPr="00444DAA">
        <w:rPr>
          <w:rFonts w:cs="Times New Roman"/>
          <w:color w:val="000000" w:themeColor="text1"/>
          <w:sz w:val="22"/>
          <w:lang w:val="en-GB"/>
        </w:rPr>
        <w:t xml:space="preserve">. </w:t>
      </w:r>
      <w:r w:rsidR="00541F1C" w:rsidRPr="00444DAA">
        <w:rPr>
          <w:rFonts w:cs="Times New Roman"/>
          <w:color w:val="000000" w:themeColor="text1"/>
          <w:sz w:val="22"/>
          <w:lang w:val="en-GB"/>
        </w:rPr>
        <w:t>Trondhei</w:t>
      </w:r>
      <w:r w:rsidR="00885AC3" w:rsidRPr="00444DAA">
        <w:rPr>
          <w:rFonts w:cs="Times New Roman"/>
          <w:color w:val="000000" w:themeColor="text1"/>
          <w:sz w:val="22"/>
          <w:lang w:val="en-GB"/>
        </w:rPr>
        <w:t>m</w:t>
      </w:r>
      <w:r w:rsidR="00541F1C" w:rsidRPr="00444DAA">
        <w:rPr>
          <w:rFonts w:cs="Times New Roman"/>
          <w:color w:val="000000" w:themeColor="text1"/>
          <w:sz w:val="22"/>
          <w:lang w:val="en-GB"/>
        </w:rPr>
        <w:t xml:space="preserve">: </w:t>
      </w:r>
      <w:r w:rsidR="009B5AD3" w:rsidRPr="00444DAA">
        <w:rPr>
          <w:rFonts w:cs="Times New Roman"/>
          <w:color w:val="000000" w:themeColor="text1"/>
          <w:sz w:val="22"/>
          <w:lang w:val="en-GB"/>
        </w:rPr>
        <w:t>Norwegian University o</w:t>
      </w:r>
      <w:r w:rsidR="00541F1C" w:rsidRPr="00444DAA">
        <w:rPr>
          <w:rFonts w:cs="Times New Roman"/>
          <w:color w:val="000000" w:themeColor="text1"/>
          <w:sz w:val="22"/>
          <w:lang w:val="en-GB"/>
        </w:rPr>
        <w:t>f Science and Technology</w:t>
      </w:r>
      <w:r w:rsidR="009B5AD3" w:rsidRPr="00444DAA">
        <w:rPr>
          <w:rFonts w:cs="Times New Roman"/>
          <w:color w:val="000000" w:themeColor="text1"/>
          <w:sz w:val="22"/>
          <w:lang w:val="en-GB"/>
        </w:rPr>
        <w:t>.</w:t>
      </w:r>
      <w:r w:rsidR="005A5183" w:rsidRPr="00444DAA">
        <w:rPr>
          <w:rFonts w:cs="Times New Roman"/>
          <w:color w:val="000000" w:themeColor="text1"/>
          <w:sz w:val="22"/>
          <w:lang w:val="en-GB"/>
        </w:rPr>
        <w:t xml:space="preserve"> (Unp</w:t>
      </w:r>
      <w:r w:rsidR="00541F1C" w:rsidRPr="00444DAA">
        <w:rPr>
          <w:rFonts w:cs="Times New Roman"/>
          <w:color w:val="000000" w:themeColor="text1"/>
          <w:sz w:val="22"/>
          <w:lang w:val="en-GB"/>
        </w:rPr>
        <w:t>ublished cand.</w:t>
      </w:r>
      <w:proofErr w:type="spellStart"/>
      <w:r w:rsidR="00541F1C" w:rsidRPr="00444DAA">
        <w:rPr>
          <w:rFonts w:cs="Times New Roman"/>
          <w:color w:val="000000" w:themeColor="text1"/>
          <w:sz w:val="22"/>
          <w:lang w:val="en-GB"/>
        </w:rPr>
        <w:t>philol</w:t>
      </w:r>
      <w:proofErr w:type="spellEnd"/>
      <w:r w:rsidR="00541F1C" w:rsidRPr="00444DAA">
        <w:rPr>
          <w:rFonts w:cs="Times New Roman"/>
          <w:color w:val="000000" w:themeColor="text1"/>
          <w:sz w:val="22"/>
          <w:lang w:val="en-GB"/>
        </w:rPr>
        <w:t>.’s thesis.)</w:t>
      </w:r>
    </w:p>
    <w:p w14:paraId="7E0E2377" w14:textId="77777777" w:rsidR="00097DD4" w:rsidRPr="00444DAA" w:rsidRDefault="00C16FE6" w:rsidP="00FD30FD">
      <w:pPr>
        <w:autoSpaceDE w:val="0"/>
        <w:autoSpaceDN w:val="0"/>
        <w:adjustRightInd w:val="0"/>
        <w:ind w:hanging="720"/>
        <w:rPr>
          <w:rFonts w:cs="Times New Roman"/>
          <w:i/>
          <w:color w:val="000000" w:themeColor="text1"/>
          <w:sz w:val="22"/>
          <w:lang w:val="en-GB"/>
        </w:rPr>
      </w:pPr>
      <w:r w:rsidRPr="00444DAA">
        <w:rPr>
          <w:rFonts w:cs="Times New Roman"/>
          <w:color w:val="000000" w:themeColor="text1"/>
          <w:sz w:val="22"/>
          <w:lang w:val="en-GB"/>
        </w:rPr>
        <w:t xml:space="preserve">Eide, Kristin M. &amp; </w:t>
      </w:r>
      <w:proofErr w:type="spellStart"/>
      <w:r w:rsidRPr="00444DAA">
        <w:rPr>
          <w:rFonts w:cs="Times New Roman"/>
          <w:color w:val="000000" w:themeColor="text1"/>
          <w:sz w:val="22"/>
          <w:lang w:val="en-GB"/>
        </w:rPr>
        <w:t>Åfrali</w:t>
      </w:r>
      <w:proofErr w:type="spellEnd"/>
      <w:r w:rsidRPr="00444DAA">
        <w:rPr>
          <w:rFonts w:cs="Times New Roman"/>
          <w:color w:val="000000" w:themeColor="text1"/>
          <w:sz w:val="22"/>
          <w:lang w:val="en-GB"/>
        </w:rPr>
        <w:t>,</w:t>
      </w:r>
      <w:r w:rsidR="009B5AD3" w:rsidRPr="00444DAA">
        <w:rPr>
          <w:rFonts w:cs="Times New Roman"/>
          <w:color w:val="000000" w:themeColor="text1"/>
          <w:sz w:val="22"/>
          <w:lang w:val="en-GB"/>
        </w:rPr>
        <w:t xml:space="preserve"> T</w:t>
      </w:r>
      <w:r w:rsidRPr="00444DAA">
        <w:rPr>
          <w:rFonts w:cs="Times New Roman"/>
          <w:color w:val="000000" w:themeColor="text1"/>
          <w:sz w:val="22"/>
          <w:lang w:val="en-GB"/>
        </w:rPr>
        <w:t>or A. 1999</w:t>
      </w:r>
      <w:r w:rsidR="009B5AD3" w:rsidRPr="00444DAA">
        <w:rPr>
          <w:rFonts w:cs="Times New Roman"/>
          <w:color w:val="000000" w:themeColor="text1"/>
          <w:sz w:val="22"/>
          <w:lang w:val="en-GB"/>
        </w:rPr>
        <w:t xml:space="preserve">. The syntactic disguises of the predication operator. </w:t>
      </w:r>
      <w:r w:rsidR="009B5AD3" w:rsidRPr="00444DAA">
        <w:rPr>
          <w:rFonts w:cs="Times New Roman"/>
          <w:i/>
          <w:color w:val="000000" w:themeColor="text1"/>
          <w:sz w:val="22"/>
          <w:lang w:val="en-GB"/>
        </w:rPr>
        <w:t xml:space="preserve">Studia </w:t>
      </w:r>
      <w:proofErr w:type="spellStart"/>
      <w:r w:rsidR="009B5AD3" w:rsidRPr="00444DAA">
        <w:rPr>
          <w:rFonts w:cs="Times New Roman"/>
          <w:i/>
          <w:color w:val="000000" w:themeColor="text1"/>
          <w:sz w:val="22"/>
          <w:lang w:val="en-GB"/>
        </w:rPr>
        <w:t>Linguis</w:t>
      </w:r>
      <w:r w:rsidR="00B11DF2" w:rsidRPr="00444DAA">
        <w:rPr>
          <w:rFonts w:cs="Times New Roman"/>
          <w:i/>
          <w:color w:val="000000" w:themeColor="text1"/>
          <w:sz w:val="22"/>
          <w:lang w:val="en-GB"/>
        </w:rPr>
        <w:t>tica</w:t>
      </w:r>
      <w:proofErr w:type="spellEnd"/>
      <w:r w:rsidR="009B5AD3" w:rsidRPr="00444DAA">
        <w:rPr>
          <w:rFonts w:cs="Times New Roman"/>
          <w:color w:val="000000" w:themeColor="text1"/>
          <w:sz w:val="22"/>
          <w:lang w:val="en-GB"/>
        </w:rPr>
        <w:t xml:space="preserve"> </w:t>
      </w:r>
      <w:r w:rsidR="009B5AD3" w:rsidRPr="00444DAA">
        <w:rPr>
          <w:rFonts w:cs="Times New Roman"/>
          <w:i/>
          <w:color w:val="000000" w:themeColor="text1"/>
          <w:sz w:val="22"/>
          <w:lang w:val="en-GB"/>
        </w:rPr>
        <w:t>53</w:t>
      </w:r>
      <w:r w:rsidR="00B11DF2" w:rsidRPr="00444DAA">
        <w:rPr>
          <w:rFonts w:cs="Times New Roman"/>
          <w:color w:val="000000" w:themeColor="text1"/>
          <w:sz w:val="22"/>
          <w:lang w:val="en-GB"/>
        </w:rPr>
        <w:t>(2).</w:t>
      </w:r>
      <w:r w:rsidR="009B5AD3" w:rsidRPr="00444DAA">
        <w:rPr>
          <w:rFonts w:cs="Times New Roman"/>
          <w:color w:val="000000" w:themeColor="text1"/>
          <w:sz w:val="22"/>
          <w:lang w:val="en-GB"/>
        </w:rPr>
        <w:t xml:space="preserve"> 155-181.</w:t>
      </w:r>
    </w:p>
    <w:p w14:paraId="7F737F8B" w14:textId="77777777" w:rsidR="00097DD4" w:rsidRPr="00444DAA" w:rsidRDefault="00DD0733" w:rsidP="00FD30FD">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lang w:val="en-GB"/>
        </w:rPr>
        <w:t>Hale, Ken</w:t>
      </w:r>
      <w:r w:rsidR="001A43C3" w:rsidRPr="00444DAA">
        <w:rPr>
          <w:rFonts w:cs="Times New Roman"/>
          <w:color w:val="000000" w:themeColor="text1"/>
          <w:sz w:val="22"/>
          <w:lang w:val="en-GB"/>
        </w:rPr>
        <w:t xml:space="preserve"> &amp;  Keyser, </w:t>
      </w:r>
      <w:r w:rsidR="00FA6D24" w:rsidRPr="00444DAA">
        <w:rPr>
          <w:rFonts w:cs="Times New Roman"/>
          <w:color w:val="000000" w:themeColor="text1"/>
          <w:sz w:val="22"/>
          <w:lang w:val="en-GB"/>
        </w:rPr>
        <w:t xml:space="preserve">Samuel </w:t>
      </w:r>
      <w:r w:rsidR="001A43C3" w:rsidRPr="00444DAA">
        <w:rPr>
          <w:rFonts w:cs="Times New Roman"/>
          <w:color w:val="000000" w:themeColor="text1"/>
          <w:sz w:val="22"/>
          <w:lang w:val="en-GB"/>
        </w:rPr>
        <w:t>J</w:t>
      </w:r>
      <w:r w:rsidR="00FA6D24" w:rsidRPr="00444DAA">
        <w:rPr>
          <w:rFonts w:cs="Times New Roman"/>
          <w:color w:val="000000" w:themeColor="text1"/>
          <w:sz w:val="22"/>
          <w:lang w:val="en-GB"/>
        </w:rPr>
        <w:t xml:space="preserve">ay. 2002. </w:t>
      </w:r>
      <w:r w:rsidR="001A43C3" w:rsidRPr="00444DAA">
        <w:rPr>
          <w:rFonts w:cs="Times New Roman"/>
          <w:i/>
          <w:color w:val="000000" w:themeColor="text1"/>
          <w:sz w:val="22"/>
          <w:lang w:val="en-GB"/>
        </w:rPr>
        <w:t>Prolegomenon to a theory of argument structure</w:t>
      </w:r>
      <w:r w:rsidR="00AB55DB" w:rsidRPr="00444DAA">
        <w:rPr>
          <w:rFonts w:cs="Times New Roman"/>
          <w:color w:val="000000" w:themeColor="text1"/>
          <w:sz w:val="22"/>
          <w:lang w:val="en-GB"/>
        </w:rPr>
        <w:t xml:space="preserve">. Cambridge, </w:t>
      </w:r>
      <w:r w:rsidR="001A43C3" w:rsidRPr="00444DAA">
        <w:rPr>
          <w:rFonts w:cs="Times New Roman"/>
          <w:color w:val="000000" w:themeColor="text1"/>
          <w:sz w:val="22"/>
          <w:lang w:val="en-GB"/>
        </w:rPr>
        <w:t>MS: MIT Press.</w:t>
      </w:r>
    </w:p>
    <w:p w14:paraId="0CF0E652" w14:textId="77777777" w:rsidR="00097DD4" w:rsidRPr="00444DAA" w:rsidRDefault="00960696" w:rsidP="00FD30FD">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lang w:val="en-GB"/>
        </w:rPr>
        <w:t>Heggie, L</w:t>
      </w:r>
      <w:r w:rsidR="00C16FE6" w:rsidRPr="00444DAA">
        <w:rPr>
          <w:rFonts w:cs="Times New Roman"/>
          <w:color w:val="000000" w:themeColor="text1"/>
          <w:sz w:val="22"/>
          <w:lang w:val="en-GB"/>
        </w:rPr>
        <w:t>orie. 1988</w:t>
      </w:r>
      <w:r w:rsidRPr="00444DAA">
        <w:rPr>
          <w:rFonts w:cs="Times New Roman"/>
          <w:color w:val="000000" w:themeColor="text1"/>
          <w:sz w:val="22"/>
          <w:lang w:val="en-GB"/>
        </w:rPr>
        <w:t xml:space="preserve">. </w:t>
      </w:r>
      <w:r w:rsidRPr="00444DAA">
        <w:rPr>
          <w:rFonts w:cs="Times New Roman"/>
          <w:i/>
          <w:color w:val="000000" w:themeColor="text1"/>
          <w:sz w:val="22"/>
          <w:lang w:val="en-GB"/>
        </w:rPr>
        <w:t>The syntax of copular structures</w:t>
      </w:r>
      <w:r w:rsidR="005A5183" w:rsidRPr="00444DAA">
        <w:rPr>
          <w:rFonts w:cs="Times New Roman"/>
          <w:color w:val="000000" w:themeColor="text1"/>
          <w:sz w:val="22"/>
          <w:lang w:val="en-GB"/>
        </w:rPr>
        <w:t>.</w:t>
      </w:r>
      <w:r w:rsidRPr="00444DAA">
        <w:rPr>
          <w:rFonts w:cs="Times New Roman"/>
          <w:color w:val="000000" w:themeColor="text1"/>
          <w:sz w:val="22"/>
          <w:lang w:val="en-GB"/>
        </w:rPr>
        <w:t xml:space="preserve"> </w:t>
      </w:r>
      <w:r w:rsidR="00541F1C" w:rsidRPr="00444DAA">
        <w:rPr>
          <w:rFonts w:cs="Times New Roman"/>
          <w:color w:val="000000" w:themeColor="text1"/>
          <w:sz w:val="22"/>
          <w:lang w:val="en-GB"/>
        </w:rPr>
        <w:t xml:space="preserve">Los Angeles, CA: </w:t>
      </w:r>
      <w:r w:rsidRPr="00444DAA">
        <w:rPr>
          <w:rFonts w:cs="Times New Roman"/>
          <w:color w:val="000000" w:themeColor="text1"/>
          <w:sz w:val="22"/>
          <w:lang w:val="en-GB"/>
        </w:rPr>
        <w:t>University of Sout</w:t>
      </w:r>
      <w:r w:rsidR="00541F1C" w:rsidRPr="00444DAA">
        <w:rPr>
          <w:rFonts w:cs="Times New Roman"/>
          <w:color w:val="000000" w:themeColor="text1"/>
          <w:sz w:val="22"/>
          <w:lang w:val="en-GB"/>
        </w:rPr>
        <w:t>hern California</w:t>
      </w:r>
      <w:r w:rsidRPr="00444DAA">
        <w:rPr>
          <w:rFonts w:cs="Times New Roman"/>
          <w:color w:val="000000" w:themeColor="text1"/>
          <w:sz w:val="22"/>
          <w:lang w:val="en-GB"/>
        </w:rPr>
        <w:t>.</w:t>
      </w:r>
      <w:r w:rsidR="005A5183" w:rsidRPr="00444DAA">
        <w:rPr>
          <w:rFonts w:cs="Times New Roman"/>
          <w:color w:val="000000" w:themeColor="text1"/>
          <w:sz w:val="22"/>
          <w:lang w:val="en-GB"/>
        </w:rPr>
        <w:t xml:space="preserve"> (Unpublished doctoral dissertation.)</w:t>
      </w:r>
    </w:p>
    <w:p w14:paraId="10C07DC8" w14:textId="77777777" w:rsidR="00097DD4" w:rsidRPr="00444DAA" w:rsidRDefault="00F560A3" w:rsidP="00FD30FD">
      <w:pPr>
        <w:autoSpaceDE w:val="0"/>
        <w:autoSpaceDN w:val="0"/>
        <w:adjustRightInd w:val="0"/>
        <w:ind w:hanging="720"/>
        <w:rPr>
          <w:rFonts w:cs="Times New Roman"/>
          <w:color w:val="000000" w:themeColor="text1"/>
          <w:sz w:val="22"/>
        </w:rPr>
      </w:pPr>
      <w:proofErr w:type="spellStart"/>
      <w:r w:rsidRPr="00444DAA">
        <w:rPr>
          <w:rFonts w:cs="Times New Roman"/>
          <w:color w:val="000000" w:themeColor="text1"/>
          <w:sz w:val="22"/>
        </w:rPr>
        <w:t>Heringa</w:t>
      </w:r>
      <w:proofErr w:type="spellEnd"/>
      <w:r w:rsidRPr="00444DAA">
        <w:rPr>
          <w:rFonts w:cs="Times New Roman"/>
          <w:color w:val="000000" w:themeColor="text1"/>
          <w:sz w:val="22"/>
        </w:rPr>
        <w:t>, Herman. 2007. Appositional constructions: coordination and predication. In</w:t>
      </w:r>
      <w:r w:rsidR="00F71DC4" w:rsidRPr="00444DAA">
        <w:rPr>
          <w:rFonts w:cs="Times New Roman"/>
          <w:color w:val="000000" w:themeColor="text1"/>
          <w:sz w:val="22"/>
        </w:rPr>
        <w:t xml:space="preserve"> </w:t>
      </w:r>
      <w:proofErr w:type="spellStart"/>
      <w:r w:rsidR="00F71DC4" w:rsidRPr="00444DAA">
        <w:rPr>
          <w:rFonts w:cs="Times New Roman"/>
          <w:color w:val="000000" w:themeColor="text1"/>
          <w:sz w:val="22"/>
        </w:rPr>
        <w:t>Marlies</w:t>
      </w:r>
      <w:proofErr w:type="spellEnd"/>
      <w:r w:rsidR="00F71DC4" w:rsidRPr="00444DAA">
        <w:rPr>
          <w:rFonts w:cs="Times New Roman"/>
          <w:color w:val="000000" w:themeColor="text1"/>
          <w:sz w:val="22"/>
        </w:rPr>
        <w:t xml:space="preserve"> </w:t>
      </w:r>
      <w:proofErr w:type="spellStart"/>
      <w:r w:rsidR="00F71DC4" w:rsidRPr="00444DAA">
        <w:rPr>
          <w:rFonts w:cs="Times New Roman"/>
          <w:color w:val="000000" w:themeColor="text1"/>
          <w:sz w:val="22"/>
        </w:rPr>
        <w:t>Kluck</w:t>
      </w:r>
      <w:proofErr w:type="spellEnd"/>
      <w:r w:rsidR="00F71DC4" w:rsidRPr="00444DAA">
        <w:rPr>
          <w:rFonts w:cs="Times New Roman"/>
          <w:color w:val="000000" w:themeColor="text1"/>
          <w:sz w:val="22"/>
        </w:rPr>
        <w:t xml:space="preserve"> &amp;</w:t>
      </w:r>
      <w:r w:rsidR="00352825" w:rsidRPr="00444DAA">
        <w:rPr>
          <w:rFonts w:cs="Times New Roman"/>
          <w:color w:val="000000" w:themeColor="text1"/>
          <w:sz w:val="22"/>
        </w:rPr>
        <w:t xml:space="preserve"> Erik-Jan Smits (eds.)</w:t>
      </w:r>
      <w:r w:rsidRPr="00444DAA">
        <w:rPr>
          <w:rFonts w:cs="Times New Roman"/>
          <w:color w:val="000000" w:themeColor="text1"/>
          <w:sz w:val="22"/>
        </w:rPr>
        <w:t xml:space="preserve"> </w:t>
      </w:r>
      <w:r w:rsidR="001B74EE" w:rsidRPr="00444DAA">
        <w:rPr>
          <w:rFonts w:cs="Times New Roman"/>
          <w:i/>
          <w:color w:val="000000" w:themeColor="text1"/>
          <w:sz w:val="22"/>
        </w:rPr>
        <w:t>Proceedings of the fifth s</w:t>
      </w:r>
      <w:r w:rsidRPr="00444DAA">
        <w:rPr>
          <w:rFonts w:cs="Times New Roman"/>
          <w:i/>
          <w:color w:val="000000" w:themeColor="text1"/>
          <w:sz w:val="22"/>
        </w:rPr>
        <w:t>emantics in The Netherlands Day</w:t>
      </w:r>
      <w:r w:rsidR="00352825" w:rsidRPr="00444DAA">
        <w:rPr>
          <w:rFonts w:cs="Times New Roman"/>
          <w:color w:val="000000" w:themeColor="text1"/>
          <w:sz w:val="22"/>
        </w:rPr>
        <w:t>,</w:t>
      </w:r>
      <w:r w:rsidRPr="00444DAA">
        <w:rPr>
          <w:rFonts w:cs="Times New Roman"/>
          <w:color w:val="000000" w:themeColor="text1"/>
          <w:sz w:val="22"/>
        </w:rPr>
        <w:t xml:space="preserve"> 67-82. Groningen: University of Gron</w:t>
      </w:r>
      <w:r w:rsidR="00FD30FD" w:rsidRPr="00444DAA">
        <w:rPr>
          <w:rFonts w:cs="Times New Roman"/>
          <w:color w:val="000000" w:themeColor="text1"/>
          <w:sz w:val="22"/>
        </w:rPr>
        <w:t>ingen.</w:t>
      </w:r>
    </w:p>
    <w:p w14:paraId="43A618A7" w14:textId="77777777" w:rsidR="00097DD4" w:rsidRPr="00444DAA" w:rsidRDefault="00F560A3" w:rsidP="00FD30FD">
      <w:pPr>
        <w:autoSpaceDE w:val="0"/>
        <w:autoSpaceDN w:val="0"/>
        <w:adjustRightInd w:val="0"/>
        <w:ind w:hanging="720"/>
        <w:rPr>
          <w:rFonts w:cs="Times New Roman"/>
          <w:color w:val="000000" w:themeColor="text1"/>
          <w:sz w:val="22"/>
          <w:lang w:val="en-GB"/>
        </w:rPr>
      </w:pPr>
      <w:proofErr w:type="spellStart"/>
      <w:r w:rsidRPr="00444DAA">
        <w:rPr>
          <w:rFonts w:cs="Times New Roman"/>
          <w:color w:val="000000" w:themeColor="text1"/>
          <w:sz w:val="22"/>
        </w:rPr>
        <w:t>Heringa</w:t>
      </w:r>
      <w:proofErr w:type="spellEnd"/>
      <w:r w:rsidRPr="00444DAA">
        <w:rPr>
          <w:rFonts w:cs="Times New Roman"/>
          <w:color w:val="000000" w:themeColor="text1"/>
          <w:sz w:val="22"/>
        </w:rPr>
        <w:t xml:space="preserve">, Herman. 2010. </w:t>
      </w:r>
      <w:r w:rsidRPr="00444DAA">
        <w:rPr>
          <w:rFonts w:cs="Times New Roman"/>
          <w:i/>
          <w:color w:val="000000" w:themeColor="text1"/>
          <w:sz w:val="22"/>
        </w:rPr>
        <w:t xml:space="preserve">A </w:t>
      </w:r>
      <w:proofErr w:type="spellStart"/>
      <w:r w:rsidRPr="00444DAA">
        <w:rPr>
          <w:rFonts w:cs="Times New Roman"/>
          <w:i/>
          <w:color w:val="000000" w:themeColor="text1"/>
          <w:sz w:val="22"/>
        </w:rPr>
        <w:t>multidominance</w:t>
      </w:r>
      <w:proofErr w:type="spellEnd"/>
      <w:r w:rsidRPr="00444DAA">
        <w:rPr>
          <w:rFonts w:cs="Times New Roman"/>
          <w:i/>
          <w:color w:val="000000" w:themeColor="text1"/>
          <w:sz w:val="22"/>
        </w:rPr>
        <w:t xml:space="preserve"> approach to apposi</w:t>
      </w:r>
      <w:r w:rsidR="00352825" w:rsidRPr="00444DAA">
        <w:rPr>
          <w:rFonts w:cs="Times New Roman"/>
          <w:i/>
          <w:color w:val="000000" w:themeColor="text1"/>
          <w:sz w:val="22"/>
        </w:rPr>
        <w:t>tional constructions</w:t>
      </w:r>
      <w:r w:rsidR="00352825" w:rsidRPr="00444DAA">
        <w:rPr>
          <w:rFonts w:cs="Times New Roman"/>
          <w:color w:val="000000" w:themeColor="text1"/>
          <w:sz w:val="22"/>
        </w:rPr>
        <w:t xml:space="preserve">. </w:t>
      </w:r>
      <w:proofErr w:type="spellStart"/>
      <w:r w:rsidR="00352825" w:rsidRPr="00444DAA">
        <w:rPr>
          <w:rFonts w:cs="Times New Roman"/>
          <w:color w:val="000000" w:themeColor="text1"/>
          <w:sz w:val="22"/>
        </w:rPr>
        <w:t>Ms</w:t>
      </w:r>
      <w:proofErr w:type="spellEnd"/>
      <w:r w:rsidRPr="00444DAA">
        <w:rPr>
          <w:rFonts w:cs="Times New Roman"/>
          <w:color w:val="000000" w:themeColor="text1"/>
          <w:sz w:val="22"/>
        </w:rPr>
        <w:t>, University of Groningen. &lt; www.let.rug.nl/heringa/multi_apps.pdf &gt;</w:t>
      </w:r>
    </w:p>
    <w:p w14:paraId="560CA4F2" w14:textId="77777777" w:rsidR="00097DD4" w:rsidRPr="00444DAA" w:rsidRDefault="00C16FE6" w:rsidP="00FD30FD">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lang w:val="en-GB"/>
        </w:rPr>
        <w:t>Higgins, Francis</w:t>
      </w:r>
      <w:r w:rsidR="00BC1D29" w:rsidRPr="00444DAA">
        <w:rPr>
          <w:rFonts w:cs="Times New Roman"/>
          <w:color w:val="000000" w:themeColor="text1"/>
          <w:sz w:val="22"/>
          <w:lang w:val="en-GB"/>
        </w:rPr>
        <w:t xml:space="preserve"> R</w:t>
      </w:r>
      <w:r w:rsidRPr="00444DAA">
        <w:rPr>
          <w:rFonts w:cs="Times New Roman"/>
          <w:color w:val="000000" w:themeColor="text1"/>
          <w:sz w:val="22"/>
          <w:lang w:val="en-GB"/>
        </w:rPr>
        <w:t>oger. 1979</w:t>
      </w:r>
      <w:r w:rsidR="00BC1D29" w:rsidRPr="00444DAA">
        <w:rPr>
          <w:rFonts w:cs="Times New Roman"/>
          <w:color w:val="000000" w:themeColor="text1"/>
          <w:sz w:val="22"/>
          <w:lang w:val="en-GB"/>
        </w:rPr>
        <w:t xml:space="preserve">. </w:t>
      </w:r>
      <w:r w:rsidR="00BC1D29" w:rsidRPr="00444DAA">
        <w:rPr>
          <w:rFonts w:cs="Times New Roman"/>
          <w:i/>
          <w:color w:val="000000" w:themeColor="text1"/>
          <w:sz w:val="22"/>
          <w:lang w:val="en-GB"/>
        </w:rPr>
        <w:t>The pseudo-cleft construction in English</w:t>
      </w:r>
      <w:r w:rsidR="00BC1D29" w:rsidRPr="00444DAA">
        <w:rPr>
          <w:rFonts w:cs="Times New Roman"/>
          <w:color w:val="000000" w:themeColor="text1"/>
          <w:sz w:val="22"/>
          <w:lang w:val="en-GB"/>
        </w:rPr>
        <w:t>. New York, NY: Garland.</w:t>
      </w:r>
    </w:p>
    <w:p w14:paraId="3E20AF6E" w14:textId="77777777" w:rsidR="00097DD4" w:rsidRPr="00444DAA" w:rsidRDefault="00B3201F" w:rsidP="00FD30FD">
      <w:pPr>
        <w:autoSpaceDE w:val="0"/>
        <w:autoSpaceDN w:val="0"/>
        <w:adjustRightInd w:val="0"/>
        <w:ind w:hanging="720"/>
        <w:rPr>
          <w:rFonts w:cs="Times New Roman"/>
          <w:color w:val="000000" w:themeColor="text1"/>
          <w:sz w:val="22"/>
          <w:lang w:val="en-GB"/>
        </w:rPr>
      </w:pPr>
      <w:r w:rsidRPr="00444DAA">
        <w:rPr>
          <w:rFonts w:eastAsia="Calibri" w:cs="Times New Roman"/>
          <w:color w:val="000000" w:themeColor="text1"/>
          <w:sz w:val="22"/>
        </w:rPr>
        <w:t xml:space="preserve">Tanaka, </w:t>
      </w:r>
      <w:proofErr w:type="spellStart"/>
      <w:r w:rsidRPr="00444DAA">
        <w:rPr>
          <w:rFonts w:eastAsia="Calibri" w:cs="Times New Roman"/>
          <w:color w:val="000000" w:themeColor="text1"/>
          <w:sz w:val="22"/>
        </w:rPr>
        <w:t>Tmoyuki</w:t>
      </w:r>
      <w:proofErr w:type="spellEnd"/>
      <w:r w:rsidRPr="00444DAA">
        <w:rPr>
          <w:rFonts w:eastAsia="Calibri" w:cs="Times New Roman"/>
          <w:color w:val="000000" w:themeColor="text1"/>
          <w:sz w:val="22"/>
        </w:rPr>
        <w:t>. 2005</w:t>
      </w:r>
      <w:r w:rsidR="00402503" w:rsidRPr="00444DAA">
        <w:rPr>
          <w:rFonts w:eastAsia="Calibri" w:cs="Times New Roman"/>
          <w:color w:val="000000" w:themeColor="text1"/>
          <w:sz w:val="22"/>
        </w:rPr>
        <w:t xml:space="preserve">. C, T, and case/agreement: A unified analysis of finite and non-finite clauses. </w:t>
      </w:r>
      <w:r w:rsidR="00B11DF2" w:rsidRPr="00444DAA">
        <w:rPr>
          <w:rFonts w:eastAsia="Calibri" w:cs="Times New Roman"/>
          <w:i/>
          <w:iCs/>
          <w:color w:val="000000" w:themeColor="text1"/>
          <w:sz w:val="22"/>
        </w:rPr>
        <w:t>Journal of Slavic Linguistics</w:t>
      </w:r>
      <w:r w:rsidR="00B11DF2" w:rsidRPr="00444DAA">
        <w:rPr>
          <w:rFonts w:eastAsia="Calibri" w:cs="Times New Roman"/>
          <w:color w:val="000000" w:themeColor="text1"/>
          <w:sz w:val="22"/>
        </w:rPr>
        <w:t xml:space="preserve"> 1.</w:t>
      </w:r>
      <w:r w:rsidR="00402503" w:rsidRPr="00444DAA">
        <w:rPr>
          <w:rFonts w:eastAsia="Calibri" w:cs="Times New Roman"/>
          <w:color w:val="000000" w:themeColor="text1"/>
          <w:sz w:val="22"/>
        </w:rPr>
        <w:t xml:space="preserve"> 91-105.</w:t>
      </w:r>
    </w:p>
    <w:p w14:paraId="06F6EECC" w14:textId="77777777" w:rsidR="00097DD4" w:rsidRPr="00444DAA" w:rsidRDefault="00F560A3" w:rsidP="00FD30FD">
      <w:pPr>
        <w:autoSpaceDE w:val="0"/>
        <w:autoSpaceDN w:val="0"/>
        <w:adjustRightInd w:val="0"/>
        <w:ind w:hanging="720"/>
        <w:rPr>
          <w:rFonts w:cs="Times New Roman"/>
          <w:color w:val="000000" w:themeColor="text1"/>
          <w:spacing w:val="-2"/>
          <w:sz w:val="22"/>
        </w:rPr>
      </w:pPr>
      <w:proofErr w:type="spellStart"/>
      <w:r w:rsidRPr="00444DAA">
        <w:rPr>
          <w:rFonts w:cs="Times New Roman"/>
          <w:color w:val="000000" w:themeColor="text1"/>
          <w:spacing w:val="-2"/>
          <w:sz w:val="22"/>
        </w:rPr>
        <w:t>Koster</w:t>
      </w:r>
      <w:proofErr w:type="spellEnd"/>
      <w:r w:rsidRPr="00444DAA">
        <w:rPr>
          <w:rFonts w:cs="Times New Roman"/>
          <w:color w:val="000000" w:themeColor="text1"/>
          <w:spacing w:val="-2"/>
          <w:sz w:val="22"/>
        </w:rPr>
        <w:t xml:space="preserve">, Jan. 2000. </w:t>
      </w:r>
      <w:r w:rsidRPr="00444DAA">
        <w:rPr>
          <w:rFonts w:cs="Times New Roman"/>
          <w:i/>
          <w:color w:val="000000" w:themeColor="text1"/>
          <w:spacing w:val="-2"/>
          <w:sz w:val="22"/>
        </w:rPr>
        <w:t>Extraposition as parallel construal</w:t>
      </w:r>
      <w:r w:rsidRPr="00444DAA">
        <w:rPr>
          <w:rFonts w:cs="Times New Roman"/>
          <w:color w:val="000000" w:themeColor="text1"/>
          <w:spacing w:val="-2"/>
          <w:sz w:val="22"/>
        </w:rPr>
        <w:t xml:space="preserve">. </w:t>
      </w:r>
      <w:proofErr w:type="spellStart"/>
      <w:r w:rsidRPr="00444DAA">
        <w:rPr>
          <w:rFonts w:cs="Times New Roman"/>
          <w:color w:val="000000" w:themeColor="text1"/>
          <w:spacing w:val="-2"/>
          <w:sz w:val="22"/>
        </w:rPr>
        <w:t>Ms</w:t>
      </w:r>
      <w:proofErr w:type="spellEnd"/>
      <w:r w:rsidRPr="00444DAA">
        <w:rPr>
          <w:rFonts w:cs="Times New Roman"/>
          <w:color w:val="000000" w:themeColor="text1"/>
          <w:spacing w:val="-2"/>
          <w:sz w:val="22"/>
        </w:rPr>
        <w:t>, University of Groningen.</w:t>
      </w:r>
    </w:p>
    <w:p w14:paraId="4A33C7CC" w14:textId="77777777" w:rsidR="00097DD4" w:rsidRPr="00444DAA" w:rsidRDefault="003C7C0A" w:rsidP="00FD30FD">
      <w:pPr>
        <w:autoSpaceDE w:val="0"/>
        <w:autoSpaceDN w:val="0"/>
        <w:adjustRightInd w:val="0"/>
        <w:ind w:hanging="720"/>
        <w:rPr>
          <w:rFonts w:cs="Times New Roman"/>
          <w:color w:val="000000" w:themeColor="text1"/>
          <w:sz w:val="22"/>
        </w:rPr>
      </w:pPr>
      <w:proofErr w:type="spellStart"/>
      <w:r w:rsidRPr="00444DAA">
        <w:rPr>
          <w:rFonts w:cs="Times New Roman"/>
          <w:color w:val="000000" w:themeColor="text1"/>
          <w:spacing w:val="-2"/>
          <w:sz w:val="22"/>
        </w:rPr>
        <w:t>Kraak</w:t>
      </w:r>
      <w:proofErr w:type="spellEnd"/>
      <w:r w:rsidRPr="00444DAA">
        <w:rPr>
          <w:rFonts w:cs="Times New Roman"/>
          <w:color w:val="000000" w:themeColor="text1"/>
          <w:spacing w:val="-2"/>
          <w:sz w:val="22"/>
        </w:rPr>
        <w:t xml:space="preserve">, </w:t>
      </w:r>
      <w:proofErr w:type="spellStart"/>
      <w:r w:rsidRPr="00444DAA">
        <w:rPr>
          <w:rFonts w:cs="Times New Roman"/>
          <w:color w:val="000000" w:themeColor="text1"/>
          <w:spacing w:val="-2"/>
          <w:sz w:val="22"/>
        </w:rPr>
        <w:t>Remmert</w:t>
      </w:r>
      <w:proofErr w:type="spellEnd"/>
      <w:r w:rsidRPr="00444DAA">
        <w:rPr>
          <w:rFonts w:cs="Times New Roman"/>
          <w:color w:val="000000" w:themeColor="text1"/>
          <w:spacing w:val="-2"/>
          <w:sz w:val="22"/>
        </w:rPr>
        <w:t xml:space="preserve"> &amp;</w:t>
      </w:r>
      <w:r w:rsidR="009F603D" w:rsidRPr="00444DAA">
        <w:rPr>
          <w:rFonts w:cs="Times New Roman"/>
          <w:color w:val="000000" w:themeColor="text1"/>
          <w:spacing w:val="-2"/>
          <w:sz w:val="22"/>
        </w:rPr>
        <w:t xml:space="preserve"> Wim </w:t>
      </w:r>
      <w:proofErr w:type="spellStart"/>
      <w:r w:rsidR="009F603D" w:rsidRPr="00444DAA">
        <w:rPr>
          <w:rFonts w:cs="Times New Roman"/>
          <w:color w:val="000000" w:themeColor="text1"/>
          <w:spacing w:val="-2"/>
          <w:sz w:val="22"/>
        </w:rPr>
        <w:t>Klooster</w:t>
      </w:r>
      <w:proofErr w:type="spellEnd"/>
      <w:r w:rsidR="009F603D" w:rsidRPr="00444DAA">
        <w:rPr>
          <w:rFonts w:cs="Times New Roman"/>
          <w:color w:val="000000" w:themeColor="text1"/>
          <w:spacing w:val="-2"/>
          <w:sz w:val="22"/>
        </w:rPr>
        <w:t xml:space="preserve">. 1968. </w:t>
      </w:r>
      <w:r w:rsidR="009F603D" w:rsidRPr="00444DAA">
        <w:rPr>
          <w:rFonts w:cs="Times New Roman"/>
          <w:i/>
          <w:color w:val="000000" w:themeColor="text1"/>
          <w:spacing w:val="-2"/>
          <w:sz w:val="22"/>
        </w:rPr>
        <w:t>Syntaxis</w:t>
      </w:r>
      <w:r w:rsidR="009F603D" w:rsidRPr="00444DAA">
        <w:rPr>
          <w:rFonts w:cs="Times New Roman"/>
          <w:color w:val="000000" w:themeColor="text1"/>
          <w:spacing w:val="-2"/>
          <w:sz w:val="22"/>
        </w:rPr>
        <w:t xml:space="preserve">. </w:t>
      </w:r>
      <w:proofErr w:type="spellStart"/>
      <w:r w:rsidR="009F603D" w:rsidRPr="00444DAA">
        <w:rPr>
          <w:rFonts w:cs="Times New Roman"/>
          <w:color w:val="000000" w:themeColor="text1"/>
          <w:spacing w:val="-2"/>
          <w:sz w:val="22"/>
        </w:rPr>
        <w:t>Culemborg</w:t>
      </w:r>
      <w:proofErr w:type="spellEnd"/>
      <w:r w:rsidR="009F603D" w:rsidRPr="00444DAA">
        <w:rPr>
          <w:rFonts w:cs="Times New Roman"/>
          <w:color w:val="000000" w:themeColor="text1"/>
          <w:spacing w:val="-2"/>
          <w:sz w:val="22"/>
        </w:rPr>
        <w:t>: Stam-</w:t>
      </w:r>
      <w:proofErr w:type="spellStart"/>
      <w:r w:rsidR="009F603D" w:rsidRPr="00444DAA">
        <w:rPr>
          <w:rFonts w:cs="Times New Roman"/>
          <w:color w:val="000000" w:themeColor="text1"/>
          <w:spacing w:val="-2"/>
          <w:sz w:val="22"/>
        </w:rPr>
        <w:t>Kemperman</w:t>
      </w:r>
      <w:proofErr w:type="spellEnd"/>
      <w:r w:rsidR="009F603D" w:rsidRPr="00444DAA">
        <w:rPr>
          <w:rFonts w:cs="Times New Roman"/>
          <w:color w:val="000000" w:themeColor="text1"/>
          <w:spacing w:val="-2"/>
          <w:sz w:val="22"/>
        </w:rPr>
        <w:t>.</w:t>
      </w:r>
    </w:p>
    <w:p w14:paraId="3F84C616" w14:textId="77777777" w:rsidR="00097DD4" w:rsidRPr="00444DAA" w:rsidRDefault="00B3201F" w:rsidP="00FD30FD">
      <w:pPr>
        <w:autoSpaceDE w:val="0"/>
        <w:autoSpaceDN w:val="0"/>
        <w:adjustRightInd w:val="0"/>
        <w:ind w:hanging="720"/>
        <w:rPr>
          <w:rFonts w:cs="Times New Roman"/>
          <w:color w:val="000000" w:themeColor="text1"/>
          <w:sz w:val="22"/>
        </w:rPr>
      </w:pPr>
      <w:r w:rsidRPr="00444DAA">
        <w:rPr>
          <w:rFonts w:cs="Times New Roman"/>
          <w:color w:val="000000" w:themeColor="text1"/>
          <w:sz w:val="22"/>
        </w:rPr>
        <w:t>Legate, Julie</w:t>
      </w:r>
      <w:r w:rsidR="00402503" w:rsidRPr="00444DAA">
        <w:rPr>
          <w:rFonts w:cs="Times New Roman"/>
          <w:color w:val="000000" w:themeColor="text1"/>
          <w:sz w:val="22"/>
        </w:rPr>
        <w:t xml:space="preserve"> A</w:t>
      </w:r>
      <w:r w:rsidRPr="00444DAA">
        <w:rPr>
          <w:rFonts w:cs="Times New Roman"/>
          <w:color w:val="000000" w:themeColor="text1"/>
          <w:sz w:val="22"/>
        </w:rPr>
        <w:t>nne. 2008</w:t>
      </w:r>
      <w:r w:rsidR="00402503" w:rsidRPr="00444DAA">
        <w:rPr>
          <w:rFonts w:cs="Times New Roman"/>
          <w:color w:val="000000" w:themeColor="text1"/>
          <w:sz w:val="22"/>
        </w:rPr>
        <w:t xml:space="preserve">. Morphological and abstract Case. </w:t>
      </w:r>
      <w:r w:rsidR="00B11DF2" w:rsidRPr="00444DAA">
        <w:rPr>
          <w:rFonts w:cs="Times New Roman"/>
          <w:i/>
          <w:iCs/>
          <w:color w:val="000000" w:themeColor="text1"/>
          <w:sz w:val="22"/>
        </w:rPr>
        <w:t>Linguistic Inquiry</w:t>
      </w:r>
      <w:r w:rsidR="00402503" w:rsidRPr="00444DAA">
        <w:rPr>
          <w:rFonts w:cs="Times New Roman"/>
          <w:i/>
          <w:iCs/>
          <w:color w:val="000000" w:themeColor="text1"/>
          <w:sz w:val="22"/>
        </w:rPr>
        <w:t xml:space="preserve"> 39</w:t>
      </w:r>
      <w:r w:rsidR="00B11DF2" w:rsidRPr="00444DAA">
        <w:rPr>
          <w:rFonts w:cs="Times New Roman"/>
          <w:color w:val="000000" w:themeColor="text1"/>
          <w:sz w:val="22"/>
        </w:rPr>
        <w:t>(1).</w:t>
      </w:r>
      <w:r w:rsidR="00402503" w:rsidRPr="00444DAA">
        <w:rPr>
          <w:rFonts w:cs="Times New Roman"/>
          <w:color w:val="000000" w:themeColor="text1"/>
          <w:sz w:val="22"/>
        </w:rPr>
        <w:t xml:space="preserve"> 55-101. </w:t>
      </w:r>
    </w:p>
    <w:p w14:paraId="63AFFFD3" w14:textId="77777777" w:rsidR="00097DD4" w:rsidRPr="00444DAA" w:rsidRDefault="004B1B89" w:rsidP="00FD30FD">
      <w:pPr>
        <w:autoSpaceDE w:val="0"/>
        <w:autoSpaceDN w:val="0"/>
        <w:adjustRightInd w:val="0"/>
        <w:ind w:hanging="720"/>
        <w:rPr>
          <w:rFonts w:cs="Times New Roman"/>
          <w:color w:val="000000" w:themeColor="text1"/>
          <w:sz w:val="22"/>
        </w:rPr>
      </w:pPr>
      <w:proofErr w:type="spellStart"/>
      <w:r w:rsidRPr="00444DAA">
        <w:rPr>
          <w:rFonts w:cs="Times New Roman"/>
          <w:color w:val="000000" w:themeColor="text1"/>
          <w:sz w:val="22"/>
        </w:rPr>
        <w:t>Lohndal</w:t>
      </w:r>
      <w:proofErr w:type="spellEnd"/>
      <w:r w:rsidRPr="00444DAA">
        <w:rPr>
          <w:rFonts w:cs="Times New Roman"/>
          <w:color w:val="000000" w:themeColor="text1"/>
          <w:sz w:val="22"/>
        </w:rPr>
        <w:t xml:space="preserve">, </w:t>
      </w:r>
      <w:proofErr w:type="spellStart"/>
      <w:r w:rsidRPr="00444DAA">
        <w:rPr>
          <w:rFonts w:cs="Times New Roman"/>
          <w:color w:val="000000" w:themeColor="text1"/>
          <w:sz w:val="22"/>
        </w:rPr>
        <w:t>T</w:t>
      </w:r>
      <w:r w:rsidR="00B3201F" w:rsidRPr="00444DAA">
        <w:rPr>
          <w:rFonts w:cs="Times New Roman"/>
          <w:color w:val="000000" w:themeColor="text1"/>
          <w:sz w:val="22"/>
        </w:rPr>
        <w:t>erje</w:t>
      </w:r>
      <w:proofErr w:type="spellEnd"/>
      <w:r w:rsidR="00B3201F" w:rsidRPr="00444DAA">
        <w:rPr>
          <w:rFonts w:cs="Times New Roman"/>
          <w:color w:val="000000" w:themeColor="text1"/>
          <w:sz w:val="22"/>
        </w:rPr>
        <w:t>. 2006</w:t>
      </w:r>
      <w:r w:rsidRPr="00444DAA">
        <w:rPr>
          <w:rFonts w:cs="Times New Roman"/>
          <w:color w:val="000000" w:themeColor="text1"/>
          <w:sz w:val="22"/>
        </w:rPr>
        <w:t xml:space="preserve">. The phrase structure of the copula. </w:t>
      </w:r>
      <w:r w:rsidRPr="00444DAA">
        <w:rPr>
          <w:rFonts w:cs="Times New Roman"/>
          <w:i/>
          <w:color w:val="000000" w:themeColor="text1"/>
          <w:sz w:val="22"/>
        </w:rPr>
        <w:t>Working Papers in Scandinavian Syntax 78</w:t>
      </w:r>
      <w:r w:rsidRPr="00444DAA">
        <w:rPr>
          <w:rFonts w:cs="Times New Roman"/>
          <w:color w:val="000000" w:themeColor="text1"/>
          <w:sz w:val="22"/>
        </w:rPr>
        <w:t>, 37-75.</w:t>
      </w:r>
    </w:p>
    <w:p w14:paraId="71F62694" w14:textId="77777777" w:rsidR="00AB55DB" w:rsidRPr="00444DAA" w:rsidRDefault="001564BF" w:rsidP="00AB55DB">
      <w:pPr>
        <w:ind w:left="0" w:right="-540"/>
        <w:contextualSpacing/>
        <w:rPr>
          <w:rFonts w:eastAsia="Calibri" w:cs="Times New Roman"/>
          <w:color w:val="000000" w:themeColor="text1"/>
          <w:sz w:val="22"/>
        </w:rPr>
      </w:pPr>
      <w:r w:rsidRPr="00444DAA">
        <w:rPr>
          <w:rFonts w:eastAsia="Calibri" w:cs="Times New Roman"/>
          <w:color w:val="000000" w:themeColor="text1"/>
          <w:sz w:val="22"/>
        </w:rPr>
        <w:t>Lorimer, J</w:t>
      </w:r>
      <w:r w:rsidR="00997EE8" w:rsidRPr="00444DAA">
        <w:rPr>
          <w:rFonts w:eastAsia="Calibri" w:cs="Times New Roman"/>
          <w:color w:val="000000" w:themeColor="text1"/>
          <w:sz w:val="22"/>
        </w:rPr>
        <w:t>ohn</w:t>
      </w:r>
      <w:r w:rsidRPr="00444DAA">
        <w:rPr>
          <w:rFonts w:eastAsia="Calibri" w:cs="Times New Roman"/>
          <w:color w:val="000000" w:themeColor="text1"/>
          <w:sz w:val="22"/>
        </w:rPr>
        <w:t>. G</w:t>
      </w:r>
      <w:r w:rsidR="00997EE8" w:rsidRPr="00444DAA">
        <w:rPr>
          <w:rFonts w:eastAsia="Calibri" w:cs="Times New Roman"/>
          <w:color w:val="000000" w:themeColor="text1"/>
          <w:sz w:val="22"/>
        </w:rPr>
        <w:t>ordon</w:t>
      </w:r>
      <w:r w:rsidR="003C7C0A" w:rsidRPr="00444DAA">
        <w:rPr>
          <w:rFonts w:eastAsia="Calibri" w:cs="Times New Roman"/>
          <w:color w:val="000000" w:themeColor="text1"/>
          <w:sz w:val="22"/>
        </w:rPr>
        <w:t>. 1902</w:t>
      </w:r>
      <w:r w:rsidRPr="00444DAA">
        <w:rPr>
          <w:rFonts w:eastAsia="Calibri" w:cs="Times New Roman"/>
          <w:color w:val="000000" w:themeColor="text1"/>
          <w:sz w:val="22"/>
        </w:rPr>
        <w:t xml:space="preserve"> . </w:t>
      </w:r>
      <w:r w:rsidRPr="00444DAA">
        <w:rPr>
          <w:rFonts w:eastAsia="Calibri" w:cs="Times New Roman"/>
          <w:i/>
          <w:color w:val="000000" w:themeColor="text1"/>
          <w:sz w:val="22"/>
        </w:rPr>
        <w:t>Grammar and vocabulary of Waziri Pashto.</w:t>
      </w:r>
      <w:r w:rsidRPr="00444DAA">
        <w:rPr>
          <w:rFonts w:eastAsia="Calibri" w:cs="Times New Roman"/>
          <w:color w:val="000000" w:themeColor="text1"/>
          <w:sz w:val="22"/>
        </w:rPr>
        <w:t xml:space="preserve"> Calcu</w:t>
      </w:r>
      <w:r w:rsidR="0012749A" w:rsidRPr="00444DAA">
        <w:rPr>
          <w:rFonts w:eastAsia="Calibri" w:cs="Times New Roman"/>
          <w:color w:val="000000" w:themeColor="text1"/>
          <w:sz w:val="22"/>
        </w:rPr>
        <w:t>t</w:t>
      </w:r>
      <w:r w:rsidRPr="00444DAA">
        <w:rPr>
          <w:rFonts w:eastAsia="Calibri" w:cs="Times New Roman"/>
          <w:color w:val="000000" w:themeColor="text1"/>
          <w:sz w:val="22"/>
        </w:rPr>
        <w:t>ta, India</w:t>
      </w:r>
      <w:r w:rsidR="00354F4D" w:rsidRPr="00444DAA">
        <w:rPr>
          <w:rFonts w:eastAsia="Calibri" w:cs="Times New Roman"/>
          <w:color w:val="000000" w:themeColor="text1"/>
          <w:sz w:val="22"/>
        </w:rPr>
        <w:t xml:space="preserve">: Office of the </w:t>
      </w:r>
    </w:p>
    <w:p w14:paraId="0B32EF4F" w14:textId="77777777" w:rsidR="00097DD4" w:rsidRPr="00444DAA" w:rsidRDefault="001564BF" w:rsidP="00FD30FD">
      <w:pPr>
        <w:ind w:left="0" w:right="-539" w:firstLine="680"/>
        <w:rPr>
          <w:rFonts w:eastAsia="Calibri" w:cs="Times New Roman"/>
          <w:color w:val="000000" w:themeColor="text1"/>
          <w:sz w:val="22"/>
        </w:rPr>
      </w:pPr>
      <w:r w:rsidRPr="00444DAA">
        <w:rPr>
          <w:rFonts w:eastAsia="Calibri" w:cs="Times New Roman"/>
          <w:color w:val="000000" w:themeColor="text1"/>
          <w:sz w:val="22"/>
        </w:rPr>
        <w:t>Superin</w:t>
      </w:r>
      <w:r w:rsidR="00FD30FD" w:rsidRPr="00444DAA">
        <w:rPr>
          <w:rFonts w:eastAsia="Calibri" w:cs="Times New Roman"/>
          <w:color w:val="000000" w:themeColor="text1"/>
          <w:sz w:val="22"/>
        </w:rPr>
        <w:t>tendent of Government Printing.</w:t>
      </w:r>
    </w:p>
    <w:p w14:paraId="3C1360C6" w14:textId="77777777" w:rsidR="00450E1C" w:rsidRPr="00444DAA" w:rsidRDefault="00FC30C4" w:rsidP="00450E1C">
      <w:pPr>
        <w:autoSpaceDE w:val="0"/>
        <w:autoSpaceDN w:val="0"/>
        <w:adjustRightInd w:val="0"/>
        <w:spacing w:before="120" w:after="120"/>
        <w:ind w:left="0"/>
        <w:contextualSpacing/>
        <w:rPr>
          <w:rFonts w:cs="Times New Roman"/>
          <w:color w:val="000000" w:themeColor="text1"/>
          <w:sz w:val="22"/>
          <w:lang w:val="en-GB"/>
        </w:rPr>
      </w:pPr>
      <w:r w:rsidRPr="00444DAA">
        <w:rPr>
          <w:rFonts w:cs="Times New Roman"/>
          <w:color w:val="000000" w:themeColor="text1"/>
          <w:sz w:val="22"/>
          <w:lang w:val="en-GB"/>
        </w:rPr>
        <w:t>Lundin, K</w:t>
      </w:r>
      <w:r w:rsidR="002B0A98" w:rsidRPr="00444DAA">
        <w:rPr>
          <w:rFonts w:cs="Times New Roman"/>
          <w:color w:val="000000" w:themeColor="text1"/>
          <w:sz w:val="22"/>
          <w:lang w:val="en-GB"/>
        </w:rPr>
        <w:t>atarina. 2003</w:t>
      </w:r>
      <w:r w:rsidRPr="00444DAA">
        <w:rPr>
          <w:rFonts w:cs="Times New Roman"/>
          <w:color w:val="000000" w:themeColor="text1"/>
          <w:sz w:val="22"/>
          <w:lang w:val="en-GB"/>
        </w:rPr>
        <w:t xml:space="preserve">. </w:t>
      </w:r>
      <w:r w:rsidRPr="00444DAA">
        <w:rPr>
          <w:rFonts w:cs="Times New Roman"/>
          <w:i/>
          <w:color w:val="000000" w:themeColor="text1"/>
          <w:sz w:val="22"/>
          <w:lang w:val="en-GB"/>
        </w:rPr>
        <w:t>Small clauses in Swedish: Towards a unified account</w:t>
      </w:r>
      <w:r w:rsidR="005A5183" w:rsidRPr="00444DAA">
        <w:rPr>
          <w:rFonts w:cs="Times New Roman"/>
          <w:color w:val="000000" w:themeColor="text1"/>
          <w:sz w:val="22"/>
          <w:lang w:val="en-GB"/>
        </w:rPr>
        <w:t>.</w:t>
      </w:r>
      <w:r w:rsidRPr="00444DAA">
        <w:rPr>
          <w:rFonts w:cs="Times New Roman"/>
          <w:color w:val="000000" w:themeColor="text1"/>
          <w:sz w:val="22"/>
          <w:lang w:val="en-GB"/>
        </w:rPr>
        <w:t xml:space="preserve"> </w:t>
      </w:r>
      <w:r w:rsidR="000B5A56" w:rsidRPr="00444DAA">
        <w:rPr>
          <w:rFonts w:cs="Times New Roman"/>
          <w:color w:val="000000" w:themeColor="text1"/>
          <w:sz w:val="22"/>
          <w:lang w:val="en-GB"/>
        </w:rPr>
        <w:t>Lund</w:t>
      </w:r>
      <w:r w:rsidR="00450E1C" w:rsidRPr="00444DAA">
        <w:rPr>
          <w:rFonts w:cs="Times New Roman"/>
          <w:color w:val="000000" w:themeColor="text1"/>
          <w:sz w:val="22"/>
          <w:lang w:val="en-GB"/>
        </w:rPr>
        <w:t xml:space="preserve">: </w:t>
      </w:r>
      <w:r w:rsidRPr="00444DAA">
        <w:rPr>
          <w:rFonts w:cs="Times New Roman"/>
          <w:color w:val="000000" w:themeColor="text1"/>
          <w:sz w:val="22"/>
          <w:lang w:val="en-GB"/>
        </w:rPr>
        <w:t xml:space="preserve">Lund </w:t>
      </w:r>
    </w:p>
    <w:p w14:paraId="4E7452D0" w14:textId="77777777" w:rsidR="00097DD4" w:rsidRPr="00444DAA" w:rsidRDefault="00450E1C" w:rsidP="00FD30FD">
      <w:pPr>
        <w:autoSpaceDE w:val="0"/>
        <w:autoSpaceDN w:val="0"/>
        <w:adjustRightInd w:val="0"/>
        <w:rPr>
          <w:rFonts w:cs="Times New Roman"/>
          <w:color w:val="000000" w:themeColor="text1"/>
          <w:sz w:val="22"/>
          <w:lang w:val="en-GB"/>
        </w:rPr>
      </w:pPr>
      <w:r w:rsidRPr="00444DAA">
        <w:rPr>
          <w:rFonts w:cs="Times New Roman"/>
          <w:color w:val="000000" w:themeColor="text1"/>
          <w:sz w:val="22"/>
          <w:lang w:val="en-GB"/>
        </w:rPr>
        <w:t>University</w:t>
      </w:r>
      <w:r w:rsidR="00EF4C2A" w:rsidRPr="00444DAA">
        <w:rPr>
          <w:rFonts w:cs="Times New Roman"/>
          <w:color w:val="000000" w:themeColor="text1"/>
          <w:sz w:val="22"/>
          <w:lang w:val="en-GB"/>
        </w:rPr>
        <w:t xml:space="preserve">. </w:t>
      </w:r>
      <w:r w:rsidR="005A5183" w:rsidRPr="00444DAA">
        <w:rPr>
          <w:rFonts w:cs="Times New Roman"/>
          <w:color w:val="000000" w:themeColor="text1"/>
          <w:sz w:val="22"/>
          <w:lang w:val="en-GB"/>
        </w:rPr>
        <w:t xml:space="preserve">(Doctoral dissertation.) </w:t>
      </w:r>
      <w:r w:rsidR="00FC30C4" w:rsidRPr="00444DAA">
        <w:rPr>
          <w:rFonts w:cs="Times New Roman"/>
          <w:color w:val="000000" w:themeColor="text1"/>
          <w:sz w:val="22"/>
          <w:lang w:val="en-GB"/>
        </w:rPr>
        <w:t xml:space="preserve">Retrieved from </w:t>
      </w:r>
      <w:r w:rsidR="00FC30C4" w:rsidRPr="00444DAA">
        <w:rPr>
          <w:rFonts w:cs="Times New Roman"/>
          <w:i/>
          <w:iCs/>
          <w:color w:val="000000" w:themeColor="text1"/>
          <w:sz w:val="22"/>
        </w:rPr>
        <w:t>www.lunduniversity.lu.se/</w:t>
      </w:r>
      <w:proofErr w:type="spellStart"/>
      <w:r w:rsidR="00FC30C4" w:rsidRPr="00444DAA">
        <w:rPr>
          <w:rFonts w:cs="Times New Roman"/>
          <w:i/>
          <w:iCs/>
          <w:color w:val="000000" w:themeColor="text1"/>
          <w:sz w:val="22"/>
        </w:rPr>
        <w:t>o.o.i.s?id</w:t>
      </w:r>
      <w:proofErr w:type="spellEnd"/>
      <w:r w:rsidR="00FC30C4" w:rsidRPr="00444DAA">
        <w:rPr>
          <w:rFonts w:cs="Times New Roman"/>
          <w:i/>
          <w:iCs/>
          <w:color w:val="000000" w:themeColor="text1"/>
          <w:sz w:val="22"/>
        </w:rPr>
        <w:t>=24732&amp;postid=21018</w:t>
      </w:r>
      <w:r w:rsidR="00FC30C4" w:rsidRPr="00444DAA">
        <w:rPr>
          <w:rFonts w:cs="Times New Roman"/>
          <w:color w:val="000000" w:themeColor="text1"/>
          <w:sz w:val="22"/>
        </w:rPr>
        <w:t>‎</w:t>
      </w:r>
    </w:p>
    <w:p w14:paraId="5F99C8F5" w14:textId="77777777" w:rsidR="00097DD4" w:rsidRPr="00444DAA" w:rsidRDefault="00743294" w:rsidP="00FD30FD">
      <w:pPr>
        <w:autoSpaceDE w:val="0"/>
        <w:autoSpaceDN w:val="0"/>
        <w:adjustRightInd w:val="0"/>
        <w:ind w:hanging="720"/>
        <w:rPr>
          <w:rFonts w:cs="Times New Roman"/>
          <w:color w:val="000000" w:themeColor="text1"/>
          <w:sz w:val="22"/>
        </w:rPr>
      </w:pPr>
      <w:r w:rsidRPr="00444DAA">
        <w:rPr>
          <w:rFonts w:cs="Times New Roman"/>
          <w:color w:val="000000" w:themeColor="text1"/>
          <w:sz w:val="22"/>
        </w:rPr>
        <w:lastRenderedPageBreak/>
        <w:t>Mackenzie, D</w:t>
      </w:r>
      <w:r w:rsidR="00997EE8" w:rsidRPr="00444DAA">
        <w:rPr>
          <w:rFonts w:cs="Times New Roman"/>
          <w:color w:val="000000" w:themeColor="text1"/>
          <w:sz w:val="22"/>
        </w:rPr>
        <w:t>avid</w:t>
      </w:r>
      <w:r w:rsidRPr="00444DAA">
        <w:rPr>
          <w:rFonts w:cs="Times New Roman"/>
          <w:color w:val="000000" w:themeColor="text1"/>
          <w:sz w:val="22"/>
        </w:rPr>
        <w:t>. N</w:t>
      </w:r>
      <w:r w:rsidR="00997EE8" w:rsidRPr="00444DAA">
        <w:rPr>
          <w:rFonts w:cs="Times New Roman"/>
          <w:color w:val="000000" w:themeColor="text1"/>
          <w:sz w:val="22"/>
        </w:rPr>
        <w:t>eil</w:t>
      </w:r>
      <w:r w:rsidR="003C7C0A" w:rsidRPr="00444DAA">
        <w:rPr>
          <w:rFonts w:cs="Times New Roman"/>
          <w:color w:val="000000" w:themeColor="text1"/>
          <w:sz w:val="22"/>
        </w:rPr>
        <w:t>. 1987</w:t>
      </w:r>
      <w:r w:rsidRPr="00444DAA">
        <w:rPr>
          <w:rFonts w:cs="Times New Roman"/>
          <w:color w:val="000000" w:themeColor="text1"/>
          <w:sz w:val="22"/>
        </w:rPr>
        <w:t xml:space="preserve">. </w:t>
      </w:r>
      <w:r w:rsidRPr="00444DAA">
        <w:rPr>
          <w:rFonts w:cs="Times New Roman"/>
          <w:i/>
          <w:iCs/>
          <w:color w:val="000000" w:themeColor="text1"/>
          <w:sz w:val="22"/>
        </w:rPr>
        <w:t>Pashto. In the world’s major languages</w:t>
      </w:r>
      <w:r w:rsidR="00354F4D" w:rsidRPr="00444DAA">
        <w:rPr>
          <w:rFonts w:cs="Times New Roman"/>
          <w:color w:val="000000" w:themeColor="text1"/>
          <w:sz w:val="22"/>
        </w:rPr>
        <w:t xml:space="preserve">. New York, NY: </w:t>
      </w:r>
      <w:r w:rsidR="00FD30FD" w:rsidRPr="00444DAA">
        <w:rPr>
          <w:rFonts w:cs="Times New Roman"/>
          <w:color w:val="000000" w:themeColor="text1"/>
          <w:sz w:val="22"/>
        </w:rPr>
        <w:t>Oxford University Press.</w:t>
      </w:r>
    </w:p>
    <w:p w14:paraId="29BF3F37" w14:textId="77777777" w:rsidR="00AB55DB" w:rsidRPr="00444DAA" w:rsidRDefault="00242834" w:rsidP="00AB55DB">
      <w:pPr>
        <w:autoSpaceDE w:val="0"/>
        <w:autoSpaceDN w:val="0"/>
        <w:adjustRightInd w:val="0"/>
        <w:spacing w:before="120" w:after="120"/>
        <w:ind w:left="0"/>
        <w:contextualSpacing/>
        <w:rPr>
          <w:rFonts w:cs="Times New Roman"/>
          <w:color w:val="000000" w:themeColor="text1"/>
          <w:sz w:val="22"/>
        </w:rPr>
      </w:pPr>
      <w:r w:rsidRPr="00444DAA">
        <w:rPr>
          <w:rFonts w:cs="Times New Roman"/>
          <w:color w:val="000000" w:themeColor="text1"/>
          <w:sz w:val="22"/>
        </w:rPr>
        <w:t>Marantz, A</w:t>
      </w:r>
      <w:r w:rsidR="00B3201F" w:rsidRPr="00444DAA">
        <w:rPr>
          <w:rFonts w:cs="Times New Roman"/>
          <w:color w:val="000000" w:themeColor="text1"/>
          <w:sz w:val="22"/>
        </w:rPr>
        <w:t>lec</w:t>
      </w:r>
      <w:r w:rsidRPr="00444DAA">
        <w:rPr>
          <w:rFonts w:cs="Times New Roman"/>
          <w:color w:val="000000" w:themeColor="text1"/>
          <w:sz w:val="22"/>
        </w:rPr>
        <w:t>. 1991. Case and Licensing. In</w:t>
      </w:r>
      <w:r w:rsidR="006954D4" w:rsidRPr="00444DAA">
        <w:rPr>
          <w:rFonts w:cs="Times New Roman"/>
          <w:color w:val="000000" w:themeColor="text1"/>
          <w:sz w:val="22"/>
        </w:rPr>
        <w:t xml:space="preserve"> </w:t>
      </w:r>
      <w:r w:rsidR="006954D4" w:rsidRPr="00444DAA">
        <w:rPr>
          <w:rFonts w:cs="Times New Roman"/>
          <w:i/>
          <w:color w:val="000000" w:themeColor="text1"/>
          <w:sz w:val="22"/>
        </w:rPr>
        <w:t>Proceedings of ESCOL 91</w:t>
      </w:r>
      <w:r w:rsidR="006954D4" w:rsidRPr="00444DAA">
        <w:rPr>
          <w:rFonts w:cs="Times New Roman"/>
          <w:color w:val="000000" w:themeColor="text1"/>
          <w:sz w:val="22"/>
        </w:rPr>
        <w:t>, 175-</w:t>
      </w:r>
      <w:r w:rsidR="0077511A" w:rsidRPr="00444DAA">
        <w:rPr>
          <w:rFonts w:cs="Times New Roman"/>
          <w:color w:val="000000" w:themeColor="text1"/>
          <w:sz w:val="22"/>
        </w:rPr>
        <w:t xml:space="preserve">195. Ithaca: Cornell </w:t>
      </w:r>
    </w:p>
    <w:p w14:paraId="28E8DD26" w14:textId="77777777" w:rsidR="00097DD4" w:rsidRPr="00444DAA" w:rsidRDefault="0077511A" w:rsidP="00FD30FD">
      <w:pPr>
        <w:autoSpaceDE w:val="0"/>
        <w:autoSpaceDN w:val="0"/>
        <w:adjustRightInd w:val="0"/>
        <w:ind w:left="0" w:firstLine="680"/>
        <w:rPr>
          <w:rFonts w:cs="Times New Roman"/>
          <w:color w:val="000000" w:themeColor="text1"/>
          <w:sz w:val="22"/>
        </w:rPr>
      </w:pPr>
      <w:r w:rsidRPr="00444DAA">
        <w:rPr>
          <w:rFonts w:cs="Times New Roman"/>
          <w:color w:val="000000" w:themeColor="text1"/>
          <w:sz w:val="22"/>
        </w:rPr>
        <w:t xml:space="preserve">Linguistic </w:t>
      </w:r>
      <w:r w:rsidR="006954D4" w:rsidRPr="00444DAA">
        <w:rPr>
          <w:rFonts w:cs="Times New Roman"/>
          <w:color w:val="000000" w:themeColor="text1"/>
          <w:sz w:val="22"/>
        </w:rPr>
        <w:t>Club.</w:t>
      </w:r>
    </w:p>
    <w:p w14:paraId="0878CF2D" w14:textId="77777777" w:rsidR="000B5A56" w:rsidRPr="00444DAA" w:rsidRDefault="00E66BA4" w:rsidP="000B5A56">
      <w:pPr>
        <w:autoSpaceDE w:val="0"/>
        <w:autoSpaceDN w:val="0"/>
        <w:adjustRightInd w:val="0"/>
        <w:spacing w:before="120" w:after="120"/>
        <w:ind w:left="0"/>
        <w:contextualSpacing/>
        <w:rPr>
          <w:rFonts w:cs="Times New Roman"/>
          <w:color w:val="000000" w:themeColor="text1"/>
          <w:sz w:val="22"/>
        </w:rPr>
      </w:pPr>
      <w:r w:rsidRPr="00444DAA">
        <w:rPr>
          <w:rFonts w:cs="Times New Roman"/>
          <w:color w:val="000000" w:themeColor="text1"/>
          <w:sz w:val="22"/>
        </w:rPr>
        <w:t>Masood, T</w:t>
      </w:r>
      <w:r w:rsidR="00B3201F" w:rsidRPr="00444DAA">
        <w:rPr>
          <w:rFonts w:cs="Times New Roman"/>
          <w:color w:val="000000" w:themeColor="text1"/>
          <w:sz w:val="22"/>
        </w:rPr>
        <w:t>alat. 2014</w:t>
      </w:r>
      <w:r w:rsidRPr="00444DAA">
        <w:rPr>
          <w:rFonts w:cs="Times New Roman"/>
          <w:color w:val="000000" w:themeColor="text1"/>
          <w:sz w:val="22"/>
        </w:rPr>
        <w:t xml:space="preserve">. </w:t>
      </w:r>
      <w:r w:rsidRPr="00444DAA">
        <w:rPr>
          <w:rFonts w:cs="Times New Roman"/>
          <w:i/>
          <w:color w:val="000000" w:themeColor="text1"/>
          <w:sz w:val="22"/>
        </w:rPr>
        <w:t>Structural case licensing in Pashto: A minimalist perspective.</w:t>
      </w:r>
      <w:r w:rsidR="007018DC" w:rsidRPr="00444DAA">
        <w:rPr>
          <w:rFonts w:cs="Times New Roman"/>
          <w:i/>
          <w:color w:val="000000" w:themeColor="text1"/>
          <w:sz w:val="22"/>
        </w:rPr>
        <w:t xml:space="preserve"> </w:t>
      </w:r>
      <w:r w:rsidR="000B5A56" w:rsidRPr="00444DAA">
        <w:rPr>
          <w:rFonts w:cs="Times New Roman"/>
          <w:color w:val="000000" w:themeColor="text1"/>
          <w:sz w:val="22"/>
        </w:rPr>
        <w:t>Peshawar</w:t>
      </w:r>
      <w:r w:rsidR="00450E1C" w:rsidRPr="00444DAA">
        <w:rPr>
          <w:rFonts w:cs="Times New Roman"/>
          <w:color w:val="000000" w:themeColor="text1"/>
          <w:sz w:val="22"/>
        </w:rPr>
        <w:t xml:space="preserve">: </w:t>
      </w:r>
    </w:p>
    <w:p w14:paraId="1DB0B90E" w14:textId="77777777" w:rsidR="00097DD4" w:rsidRPr="00444DAA" w:rsidRDefault="00E66BA4" w:rsidP="00FD30FD">
      <w:pPr>
        <w:autoSpaceDE w:val="0"/>
        <w:autoSpaceDN w:val="0"/>
        <w:adjustRightInd w:val="0"/>
        <w:ind w:left="0" w:firstLine="680"/>
        <w:rPr>
          <w:rFonts w:cs="Times New Roman"/>
          <w:color w:val="000000" w:themeColor="text1"/>
          <w:sz w:val="22"/>
        </w:rPr>
      </w:pPr>
      <w:r w:rsidRPr="00444DAA">
        <w:rPr>
          <w:rFonts w:cs="Times New Roman"/>
          <w:color w:val="000000" w:themeColor="text1"/>
          <w:sz w:val="22"/>
        </w:rPr>
        <w:t xml:space="preserve">University of </w:t>
      </w:r>
      <w:r w:rsidR="00450E1C" w:rsidRPr="00444DAA">
        <w:rPr>
          <w:rFonts w:cs="Times New Roman"/>
          <w:color w:val="000000" w:themeColor="text1"/>
          <w:sz w:val="22"/>
        </w:rPr>
        <w:t>Peshawar</w:t>
      </w:r>
      <w:r w:rsidRPr="00444DAA">
        <w:rPr>
          <w:rFonts w:cs="Times New Roman"/>
          <w:color w:val="000000" w:themeColor="text1"/>
          <w:sz w:val="22"/>
        </w:rPr>
        <w:t>.</w:t>
      </w:r>
      <w:r w:rsidR="007018DC" w:rsidRPr="00444DAA">
        <w:rPr>
          <w:rFonts w:cs="Times New Roman"/>
          <w:color w:val="000000" w:themeColor="text1"/>
          <w:sz w:val="22"/>
        </w:rPr>
        <w:t xml:space="preserve"> (Unpublished doctoral dissertation.)</w:t>
      </w:r>
    </w:p>
    <w:p w14:paraId="1FB82169" w14:textId="77777777" w:rsidR="00097DD4" w:rsidRPr="00444DAA" w:rsidRDefault="004B1B89" w:rsidP="00FD30FD">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lang w:val="en-GB"/>
        </w:rPr>
        <w:t>Mikkelsen, L</w:t>
      </w:r>
      <w:r w:rsidR="00B3201F" w:rsidRPr="00444DAA">
        <w:rPr>
          <w:rFonts w:cs="Times New Roman"/>
          <w:color w:val="000000" w:themeColor="text1"/>
          <w:sz w:val="22"/>
          <w:lang w:val="en-GB"/>
        </w:rPr>
        <w:t>ine. 2005</w:t>
      </w:r>
      <w:r w:rsidRPr="00444DAA">
        <w:rPr>
          <w:rFonts w:cs="Times New Roman"/>
          <w:color w:val="000000" w:themeColor="text1"/>
          <w:sz w:val="22"/>
          <w:lang w:val="en-GB"/>
        </w:rPr>
        <w:t xml:space="preserve">. </w:t>
      </w:r>
      <w:r w:rsidRPr="00444DAA">
        <w:rPr>
          <w:rFonts w:cs="Times New Roman"/>
          <w:i/>
          <w:color w:val="000000" w:themeColor="text1"/>
          <w:sz w:val="22"/>
          <w:lang w:val="en-GB"/>
        </w:rPr>
        <w:t>Copular clauses: Specification, predication and equation</w:t>
      </w:r>
      <w:r w:rsidR="000B5A56" w:rsidRPr="00444DAA">
        <w:rPr>
          <w:rFonts w:cs="Times New Roman"/>
          <w:color w:val="000000" w:themeColor="text1"/>
          <w:sz w:val="22"/>
          <w:lang w:val="en-GB"/>
        </w:rPr>
        <w:t>. Amsterdam</w:t>
      </w:r>
      <w:r w:rsidRPr="00444DAA">
        <w:rPr>
          <w:rFonts w:cs="Times New Roman"/>
          <w:color w:val="000000" w:themeColor="text1"/>
          <w:sz w:val="22"/>
          <w:lang w:val="en-GB"/>
        </w:rPr>
        <w:t xml:space="preserve">: John </w:t>
      </w:r>
      <w:proofErr w:type="spellStart"/>
      <w:r w:rsidRPr="00444DAA">
        <w:rPr>
          <w:rFonts w:cs="Times New Roman"/>
          <w:color w:val="000000" w:themeColor="text1"/>
          <w:sz w:val="22"/>
          <w:lang w:val="en-GB"/>
        </w:rPr>
        <w:t>Benjamins</w:t>
      </w:r>
      <w:proofErr w:type="spellEnd"/>
      <w:r w:rsidRPr="00444DAA">
        <w:rPr>
          <w:rFonts w:cs="Times New Roman"/>
          <w:color w:val="000000" w:themeColor="text1"/>
          <w:sz w:val="22"/>
          <w:lang w:val="en-GB"/>
        </w:rPr>
        <w:t>.</w:t>
      </w:r>
    </w:p>
    <w:p w14:paraId="75E66C05" w14:textId="77777777" w:rsidR="00097DD4" w:rsidRPr="00444DAA" w:rsidRDefault="00550442" w:rsidP="00FD30FD">
      <w:pPr>
        <w:autoSpaceDE w:val="0"/>
        <w:autoSpaceDN w:val="0"/>
        <w:adjustRightInd w:val="0"/>
        <w:ind w:hanging="720"/>
        <w:rPr>
          <w:rFonts w:cs="Times New Roman"/>
          <w:color w:val="000000" w:themeColor="text1"/>
          <w:sz w:val="22"/>
        </w:rPr>
      </w:pPr>
      <w:r w:rsidRPr="00444DAA">
        <w:rPr>
          <w:rFonts w:cs="Times New Roman"/>
          <w:color w:val="000000" w:themeColor="text1"/>
          <w:sz w:val="22"/>
          <w:lang w:val="en-GB"/>
        </w:rPr>
        <w:t xml:space="preserve">Mikkelsen, Line. </w:t>
      </w:r>
      <w:r w:rsidRPr="00444DAA">
        <w:rPr>
          <w:rFonts w:cs="Times New Roman"/>
          <w:color w:val="000000" w:themeColor="text1"/>
          <w:sz w:val="22"/>
        </w:rPr>
        <w:t xml:space="preserve">2011. Copular clauses. In Claudia </w:t>
      </w:r>
      <w:proofErr w:type="spellStart"/>
      <w:r w:rsidRPr="00444DAA">
        <w:rPr>
          <w:rFonts w:cs="Times New Roman"/>
          <w:color w:val="000000" w:themeColor="text1"/>
          <w:sz w:val="22"/>
        </w:rPr>
        <w:t>Maienbor</w:t>
      </w:r>
      <w:r w:rsidR="00AB55DB" w:rsidRPr="00444DAA">
        <w:rPr>
          <w:rFonts w:cs="Times New Roman"/>
          <w:color w:val="000000" w:themeColor="text1"/>
          <w:sz w:val="22"/>
        </w:rPr>
        <w:t>n</w:t>
      </w:r>
      <w:proofErr w:type="spellEnd"/>
      <w:r w:rsidR="00AB55DB" w:rsidRPr="00444DAA">
        <w:rPr>
          <w:rFonts w:cs="Times New Roman"/>
          <w:color w:val="000000" w:themeColor="text1"/>
          <w:sz w:val="22"/>
        </w:rPr>
        <w:t xml:space="preserve">, Klaus von Heusinger, &amp; Paul </w:t>
      </w:r>
      <w:proofErr w:type="spellStart"/>
      <w:r w:rsidRPr="00444DAA">
        <w:rPr>
          <w:rFonts w:cs="Times New Roman"/>
          <w:color w:val="000000" w:themeColor="text1"/>
          <w:sz w:val="22"/>
        </w:rPr>
        <w:t>Portner</w:t>
      </w:r>
      <w:proofErr w:type="spellEnd"/>
      <w:r w:rsidRPr="00444DAA">
        <w:rPr>
          <w:rFonts w:cs="Times New Roman"/>
          <w:color w:val="000000" w:themeColor="text1"/>
          <w:sz w:val="22"/>
        </w:rPr>
        <w:t xml:space="preserve"> (eds.) </w:t>
      </w:r>
      <w:r w:rsidR="001B74EE" w:rsidRPr="00444DAA">
        <w:rPr>
          <w:rFonts w:cs="Times New Roman"/>
          <w:i/>
          <w:iCs/>
          <w:color w:val="000000" w:themeColor="text1"/>
          <w:sz w:val="22"/>
        </w:rPr>
        <w:t>Semantics: An i</w:t>
      </w:r>
      <w:r w:rsidRPr="00444DAA">
        <w:rPr>
          <w:rFonts w:cs="Times New Roman"/>
          <w:i/>
          <w:iCs/>
          <w:color w:val="000000" w:themeColor="text1"/>
          <w:sz w:val="22"/>
        </w:rPr>
        <w:t xml:space="preserve">nternational </w:t>
      </w:r>
      <w:r w:rsidR="001B74EE" w:rsidRPr="00444DAA">
        <w:rPr>
          <w:rFonts w:cs="Times New Roman"/>
          <w:i/>
          <w:iCs/>
          <w:color w:val="000000" w:themeColor="text1"/>
          <w:sz w:val="22"/>
        </w:rPr>
        <w:t>handbook of natural language m</w:t>
      </w:r>
      <w:r w:rsidRPr="00444DAA">
        <w:rPr>
          <w:rFonts w:cs="Times New Roman"/>
          <w:i/>
          <w:iCs/>
          <w:color w:val="000000" w:themeColor="text1"/>
          <w:sz w:val="22"/>
        </w:rPr>
        <w:t>eaning</w:t>
      </w:r>
      <w:r w:rsidRPr="00444DAA">
        <w:rPr>
          <w:rFonts w:cs="Times New Roman"/>
          <w:color w:val="000000" w:themeColor="text1"/>
          <w:sz w:val="22"/>
        </w:rPr>
        <w:t>, volume 2, 1805-1</w:t>
      </w:r>
      <w:r w:rsidR="00FD30FD" w:rsidRPr="00444DAA">
        <w:rPr>
          <w:rFonts w:cs="Times New Roman"/>
          <w:color w:val="000000" w:themeColor="text1"/>
          <w:sz w:val="22"/>
        </w:rPr>
        <w:t>829. Berlin: Mouton de Gruyter.</w:t>
      </w:r>
    </w:p>
    <w:p w14:paraId="23CAE278" w14:textId="77777777" w:rsidR="00097DD4" w:rsidRPr="00444DAA" w:rsidRDefault="00960696" w:rsidP="00FD30FD">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lang w:val="en-GB"/>
        </w:rPr>
        <w:t>Moro, A</w:t>
      </w:r>
      <w:r w:rsidR="00B3201F" w:rsidRPr="00444DAA">
        <w:rPr>
          <w:rFonts w:cs="Times New Roman"/>
          <w:color w:val="000000" w:themeColor="text1"/>
          <w:sz w:val="22"/>
          <w:lang w:val="en-GB"/>
        </w:rPr>
        <w:t>ndrea. 1995</w:t>
      </w:r>
      <w:r w:rsidRPr="00444DAA">
        <w:rPr>
          <w:rFonts w:cs="Times New Roman"/>
          <w:color w:val="000000" w:themeColor="text1"/>
          <w:sz w:val="22"/>
          <w:lang w:val="en-GB"/>
        </w:rPr>
        <w:t xml:space="preserve">. Small clauses </w:t>
      </w:r>
      <w:r w:rsidR="002B0A98" w:rsidRPr="00444DAA">
        <w:rPr>
          <w:rFonts w:cs="Times New Roman"/>
          <w:color w:val="000000" w:themeColor="text1"/>
          <w:sz w:val="22"/>
          <w:lang w:val="en-GB"/>
        </w:rPr>
        <w:t xml:space="preserve">with predicative nominals. In Anna </w:t>
      </w:r>
      <w:proofErr w:type="spellStart"/>
      <w:r w:rsidR="002B0A98" w:rsidRPr="00444DAA">
        <w:rPr>
          <w:rFonts w:cs="Times New Roman"/>
          <w:color w:val="000000" w:themeColor="text1"/>
          <w:sz w:val="22"/>
          <w:lang w:val="en-GB"/>
        </w:rPr>
        <w:t>Cardinaletti</w:t>
      </w:r>
      <w:proofErr w:type="spellEnd"/>
      <w:r w:rsidR="002B0A98" w:rsidRPr="00444DAA">
        <w:rPr>
          <w:rFonts w:cs="Times New Roman"/>
          <w:color w:val="000000" w:themeColor="text1"/>
          <w:sz w:val="22"/>
          <w:lang w:val="en-GB"/>
        </w:rPr>
        <w:t xml:space="preserve"> &amp; Maria Teresa</w:t>
      </w:r>
      <w:r w:rsidR="00F34DE8" w:rsidRPr="00444DAA">
        <w:rPr>
          <w:rFonts w:cs="Times New Roman"/>
          <w:color w:val="000000" w:themeColor="text1"/>
          <w:sz w:val="22"/>
          <w:lang w:val="en-GB"/>
        </w:rPr>
        <w:t xml:space="preserve"> Guasti (e</w:t>
      </w:r>
      <w:r w:rsidRPr="00444DAA">
        <w:rPr>
          <w:rFonts w:cs="Times New Roman"/>
          <w:color w:val="000000" w:themeColor="text1"/>
          <w:sz w:val="22"/>
          <w:lang w:val="en-GB"/>
        </w:rPr>
        <w:t xml:space="preserve">ds.), </w:t>
      </w:r>
      <w:r w:rsidRPr="00444DAA">
        <w:rPr>
          <w:rFonts w:cs="Times New Roman"/>
          <w:i/>
          <w:color w:val="000000" w:themeColor="text1"/>
          <w:sz w:val="22"/>
          <w:lang w:val="en-GB"/>
        </w:rPr>
        <w:t>Syntax and semantics: Small clauses</w:t>
      </w:r>
      <w:r w:rsidR="00EF4C2A" w:rsidRPr="00444DAA">
        <w:rPr>
          <w:rFonts w:cs="Times New Roman"/>
          <w:color w:val="000000" w:themeColor="text1"/>
          <w:sz w:val="22"/>
          <w:lang w:val="en-GB"/>
        </w:rPr>
        <w:t xml:space="preserve"> </w:t>
      </w:r>
      <w:r w:rsidRPr="00444DAA">
        <w:rPr>
          <w:rFonts w:cs="Times New Roman"/>
          <w:color w:val="000000" w:themeColor="text1"/>
          <w:sz w:val="22"/>
          <w:lang w:val="en-GB"/>
        </w:rPr>
        <w:t>Vol.</w:t>
      </w:r>
      <w:r w:rsidR="00EF4C2A" w:rsidRPr="00444DAA">
        <w:rPr>
          <w:rFonts w:cs="Times New Roman"/>
          <w:color w:val="000000" w:themeColor="text1"/>
          <w:sz w:val="22"/>
          <w:lang w:val="en-GB"/>
        </w:rPr>
        <w:t xml:space="preserve"> 28, 109-132</w:t>
      </w:r>
      <w:r w:rsidRPr="00444DAA">
        <w:rPr>
          <w:rFonts w:cs="Times New Roman"/>
          <w:color w:val="000000" w:themeColor="text1"/>
          <w:sz w:val="22"/>
          <w:lang w:val="en-GB"/>
        </w:rPr>
        <w:t>. New York, NY: Academic Press.</w:t>
      </w:r>
    </w:p>
    <w:p w14:paraId="395EE9BD" w14:textId="77777777" w:rsidR="00097DD4" w:rsidRPr="00444DAA" w:rsidRDefault="00960696" w:rsidP="00FD30FD">
      <w:pPr>
        <w:autoSpaceDE w:val="0"/>
        <w:autoSpaceDN w:val="0"/>
        <w:adjustRightInd w:val="0"/>
        <w:ind w:hanging="720"/>
        <w:rPr>
          <w:rFonts w:cs="Times New Roman"/>
          <w:i/>
          <w:color w:val="000000" w:themeColor="text1"/>
          <w:sz w:val="22"/>
          <w:lang w:val="en-GB"/>
        </w:rPr>
      </w:pPr>
      <w:r w:rsidRPr="00444DAA">
        <w:rPr>
          <w:rFonts w:cs="Times New Roman"/>
          <w:color w:val="000000" w:themeColor="text1"/>
          <w:sz w:val="22"/>
          <w:lang w:val="en-GB"/>
        </w:rPr>
        <w:t>Moro, A</w:t>
      </w:r>
      <w:r w:rsidR="002B0A98" w:rsidRPr="00444DAA">
        <w:rPr>
          <w:rFonts w:cs="Times New Roman"/>
          <w:color w:val="000000" w:themeColor="text1"/>
          <w:sz w:val="22"/>
          <w:lang w:val="en-GB"/>
        </w:rPr>
        <w:t>ndrea.1997</w:t>
      </w:r>
      <w:r w:rsidRPr="00444DAA">
        <w:rPr>
          <w:rFonts w:cs="Times New Roman"/>
          <w:color w:val="000000" w:themeColor="text1"/>
          <w:sz w:val="22"/>
          <w:lang w:val="en-GB"/>
        </w:rPr>
        <w:t xml:space="preserve">. </w:t>
      </w:r>
      <w:r w:rsidRPr="00444DAA">
        <w:rPr>
          <w:rFonts w:cs="Times New Roman"/>
          <w:i/>
          <w:color w:val="000000" w:themeColor="text1"/>
          <w:sz w:val="22"/>
          <w:lang w:val="en-GB"/>
        </w:rPr>
        <w:t>The raising of predicates: Predicative noun phrases and the theory of clause structure</w:t>
      </w:r>
      <w:r w:rsidRPr="00444DAA">
        <w:rPr>
          <w:rFonts w:cs="Times New Roman"/>
          <w:color w:val="000000" w:themeColor="text1"/>
          <w:sz w:val="22"/>
          <w:lang w:val="en-GB"/>
        </w:rPr>
        <w:t>. Cambridge, UK: Cambridge University Press.</w:t>
      </w:r>
    </w:p>
    <w:p w14:paraId="0939D0D4" w14:textId="77777777" w:rsidR="00097DD4" w:rsidRPr="00444DAA" w:rsidRDefault="00960696" w:rsidP="00FD30FD">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lang w:val="en-GB"/>
        </w:rPr>
        <w:t>Moro, A</w:t>
      </w:r>
      <w:r w:rsidR="002B0A98" w:rsidRPr="00444DAA">
        <w:rPr>
          <w:rFonts w:cs="Times New Roman"/>
          <w:color w:val="000000" w:themeColor="text1"/>
          <w:sz w:val="22"/>
          <w:lang w:val="en-GB"/>
        </w:rPr>
        <w:t>ndrea. 2000</w:t>
      </w:r>
      <w:r w:rsidRPr="00444DAA">
        <w:rPr>
          <w:rFonts w:cs="Times New Roman"/>
          <w:color w:val="000000" w:themeColor="text1"/>
          <w:sz w:val="22"/>
          <w:lang w:val="en-GB"/>
        </w:rPr>
        <w:t xml:space="preserve">. </w:t>
      </w:r>
      <w:r w:rsidRPr="00444DAA">
        <w:rPr>
          <w:rFonts w:cs="Times New Roman"/>
          <w:i/>
          <w:color w:val="000000" w:themeColor="text1"/>
          <w:sz w:val="22"/>
          <w:lang w:val="en-GB"/>
        </w:rPr>
        <w:t xml:space="preserve">Dynamic </w:t>
      </w:r>
      <w:proofErr w:type="spellStart"/>
      <w:r w:rsidRPr="00444DAA">
        <w:rPr>
          <w:rFonts w:cs="Times New Roman"/>
          <w:i/>
          <w:color w:val="000000" w:themeColor="text1"/>
          <w:sz w:val="22"/>
          <w:lang w:val="en-GB"/>
        </w:rPr>
        <w:t>antisymmetry</w:t>
      </w:r>
      <w:proofErr w:type="spellEnd"/>
      <w:r w:rsidRPr="00444DAA">
        <w:rPr>
          <w:rFonts w:cs="Times New Roman"/>
          <w:color w:val="000000" w:themeColor="text1"/>
          <w:sz w:val="22"/>
          <w:lang w:val="en-GB"/>
        </w:rPr>
        <w:t>. Cambridge, MS: MIT Press.</w:t>
      </w:r>
    </w:p>
    <w:p w14:paraId="0A0D0E57" w14:textId="77777777" w:rsidR="00097DD4" w:rsidRPr="00444DAA" w:rsidRDefault="008F61BA" w:rsidP="00FD30FD">
      <w:pPr>
        <w:autoSpaceDE w:val="0"/>
        <w:autoSpaceDN w:val="0"/>
        <w:adjustRightInd w:val="0"/>
        <w:ind w:hanging="720"/>
        <w:rPr>
          <w:rFonts w:cs="Times New Roman"/>
          <w:color w:val="000000" w:themeColor="text1"/>
          <w:sz w:val="22"/>
          <w:lang w:val="en-GB"/>
        </w:rPr>
      </w:pPr>
      <w:proofErr w:type="spellStart"/>
      <w:r w:rsidRPr="00444DAA">
        <w:rPr>
          <w:rFonts w:cs="Times New Roman"/>
          <w:color w:val="000000" w:themeColor="text1"/>
          <w:sz w:val="22"/>
          <w:lang w:val="en-GB"/>
        </w:rPr>
        <w:t>Niimura</w:t>
      </w:r>
      <w:proofErr w:type="spellEnd"/>
      <w:r w:rsidRPr="00444DAA">
        <w:rPr>
          <w:rFonts w:cs="Times New Roman"/>
          <w:color w:val="000000" w:themeColor="text1"/>
          <w:sz w:val="22"/>
          <w:lang w:val="en-GB"/>
        </w:rPr>
        <w:t>, M</w:t>
      </w:r>
      <w:r w:rsidR="00BF333D" w:rsidRPr="00444DAA">
        <w:rPr>
          <w:rFonts w:cs="Times New Roman"/>
          <w:color w:val="000000" w:themeColor="text1"/>
          <w:sz w:val="22"/>
          <w:lang w:val="en-GB"/>
        </w:rPr>
        <w:t>asato. 2007</w:t>
      </w:r>
      <w:r w:rsidRPr="00444DAA">
        <w:rPr>
          <w:rFonts w:cs="Times New Roman"/>
          <w:color w:val="000000" w:themeColor="text1"/>
          <w:sz w:val="22"/>
          <w:lang w:val="en-GB"/>
        </w:rPr>
        <w:t xml:space="preserve">. A syntactic analysis of copular sentences. </w:t>
      </w:r>
      <w:proofErr w:type="spellStart"/>
      <w:r w:rsidRPr="00444DAA">
        <w:rPr>
          <w:rFonts w:cs="Times New Roman"/>
          <w:i/>
          <w:color w:val="000000" w:themeColor="text1"/>
          <w:sz w:val="22"/>
          <w:lang w:val="en-GB"/>
        </w:rPr>
        <w:t>Nanzan</w:t>
      </w:r>
      <w:proofErr w:type="spellEnd"/>
      <w:r w:rsidRPr="00444DAA">
        <w:rPr>
          <w:rFonts w:cs="Times New Roman"/>
          <w:i/>
          <w:color w:val="000000" w:themeColor="text1"/>
          <w:sz w:val="22"/>
          <w:lang w:val="en-GB"/>
        </w:rPr>
        <w:t xml:space="preserve"> Linguistics: Special Issue</w:t>
      </w:r>
      <w:r w:rsidRPr="00444DAA">
        <w:rPr>
          <w:rFonts w:cs="Times New Roman"/>
          <w:color w:val="000000" w:themeColor="text1"/>
          <w:sz w:val="22"/>
          <w:lang w:val="en-GB"/>
        </w:rPr>
        <w:t xml:space="preserve">, </w:t>
      </w:r>
      <w:r w:rsidRPr="00444DAA">
        <w:rPr>
          <w:rFonts w:cs="Times New Roman"/>
          <w:i/>
          <w:color w:val="000000" w:themeColor="text1"/>
          <w:sz w:val="22"/>
          <w:lang w:val="en-GB"/>
        </w:rPr>
        <w:t>1</w:t>
      </w:r>
      <w:r w:rsidR="00B11DF2" w:rsidRPr="00444DAA">
        <w:rPr>
          <w:rFonts w:cs="Times New Roman"/>
          <w:color w:val="000000" w:themeColor="text1"/>
          <w:sz w:val="22"/>
          <w:lang w:val="en-GB"/>
        </w:rPr>
        <w:t>(3).</w:t>
      </w:r>
      <w:r w:rsidRPr="00444DAA">
        <w:rPr>
          <w:rFonts w:cs="Times New Roman"/>
          <w:color w:val="000000" w:themeColor="text1"/>
          <w:sz w:val="22"/>
          <w:lang w:val="en-GB"/>
        </w:rPr>
        <w:t xml:space="preserve"> 203-237.</w:t>
      </w:r>
    </w:p>
    <w:p w14:paraId="31EBD15C" w14:textId="77777777" w:rsidR="00097DD4" w:rsidRPr="00444DAA" w:rsidRDefault="009F603D" w:rsidP="00F45171">
      <w:pPr>
        <w:autoSpaceDE w:val="0"/>
        <w:autoSpaceDN w:val="0"/>
        <w:adjustRightInd w:val="0"/>
        <w:ind w:hanging="720"/>
        <w:rPr>
          <w:rFonts w:cs="Times New Roman"/>
          <w:color w:val="000000" w:themeColor="text1"/>
          <w:sz w:val="22"/>
        </w:rPr>
      </w:pPr>
      <w:r w:rsidRPr="00444DAA">
        <w:rPr>
          <w:rFonts w:cs="Times New Roman"/>
          <w:color w:val="000000" w:themeColor="text1"/>
          <w:sz w:val="22"/>
        </w:rPr>
        <w:t xml:space="preserve">O’Connor, Kathleen. 2008. </w:t>
      </w:r>
      <w:r w:rsidRPr="00444DAA">
        <w:rPr>
          <w:rFonts w:cs="Times New Roman"/>
          <w:i/>
          <w:color w:val="000000" w:themeColor="text1"/>
          <w:sz w:val="22"/>
        </w:rPr>
        <w:t xml:space="preserve">Aspects de la </w:t>
      </w:r>
      <w:proofErr w:type="spellStart"/>
      <w:r w:rsidRPr="00444DAA">
        <w:rPr>
          <w:rFonts w:cs="Times New Roman"/>
          <w:i/>
          <w:color w:val="000000" w:themeColor="text1"/>
          <w:sz w:val="22"/>
        </w:rPr>
        <w:t>syntaxe</w:t>
      </w:r>
      <w:proofErr w:type="spellEnd"/>
      <w:r w:rsidRPr="00444DAA">
        <w:rPr>
          <w:rFonts w:cs="Times New Roman"/>
          <w:i/>
          <w:color w:val="000000" w:themeColor="text1"/>
          <w:sz w:val="22"/>
        </w:rPr>
        <w:t xml:space="preserve"> et de </w:t>
      </w:r>
      <w:proofErr w:type="spellStart"/>
      <w:r w:rsidRPr="00444DAA">
        <w:rPr>
          <w:rFonts w:cs="Times New Roman"/>
          <w:i/>
          <w:color w:val="000000" w:themeColor="text1"/>
          <w:sz w:val="22"/>
        </w:rPr>
        <w:t>l’interprétation</w:t>
      </w:r>
      <w:proofErr w:type="spellEnd"/>
      <w:r w:rsidRPr="00444DAA">
        <w:rPr>
          <w:rFonts w:cs="Times New Roman"/>
          <w:i/>
          <w:color w:val="000000" w:themeColor="text1"/>
          <w:sz w:val="22"/>
        </w:rPr>
        <w:t xml:space="preserve"> de </w:t>
      </w:r>
      <w:proofErr w:type="spellStart"/>
      <w:r w:rsidRPr="00444DAA">
        <w:rPr>
          <w:rFonts w:cs="Times New Roman"/>
          <w:i/>
          <w:color w:val="000000" w:themeColor="text1"/>
          <w:sz w:val="22"/>
        </w:rPr>
        <w:t>l’apposition</w:t>
      </w:r>
      <w:proofErr w:type="spellEnd"/>
      <w:r w:rsidRPr="00444DAA">
        <w:rPr>
          <w:rFonts w:cs="Times New Roman"/>
          <w:i/>
          <w:color w:val="000000" w:themeColor="text1"/>
          <w:sz w:val="22"/>
        </w:rPr>
        <w:t xml:space="preserve"> à </w:t>
      </w:r>
      <w:proofErr w:type="spellStart"/>
      <w:r w:rsidRPr="00444DAA">
        <w:rPr>
          <w:rFonts w:cs="Times New Roman"/>
          <w:i/>
          <w:color w:val="000000" w:themeColor="text1"/>
          <w:sz w:val="22"/>
        </w:rPr>
        <w:t>antécédent</w:t>
      </w:r>
      <w:proofErr w:type="spellEnd"/>
      <w:r w:rsidRPr="00444DAA">
        <w:rPr>
          <w:rFonts w:cs="Times New Roman"/>
          <w:i/>
          <w:color w:val="000000" w:themeColor="text1"/>
          <w:sz w:val="22"/>
        </w:rPr>
        <w:t xml:space="preserve"> nominal</w:t>
      </w:r>
      <w:r w:rsidR="006F5695" w:rsidRPr="00444DAA">
        <w:rPr>
          <w:rFonts w:cs="Times New Roman"/>
          <w:color w:val="000000" w:themeColor="text1"/>
          <w:sz w:val="22"/>
        </w:rPr>
        <w:t xml:space="preserve">. </w:t>
      </w:r>
      <w:r w:rsidR="00450E1C" w:rsidRPr="00444DAA">
        <w:rPr>
          <w:rFonts w:cs="Times New Roman"/>
          <w:color w:val="000000" w:themeColor="text1"/>
          <w:sz w:val="22"/>
        </w:rPr>
        <w:t>Villeneuve-</w:t>
      </w:r>
      <w:proofErr w:type="spellStart"/>
      <w:r w:rsidR="00450E1C" w:rsidRPr="00444DAA">
        <w:rPr>
          <w:rFonts w:cs="Times New Roman"/>
          <w:color w:val="000000" w:themeColor="text1"/>
          <w:sz w:val="22"/>
        </w:rPr>
        <w:t>d'Ascq</w:t>
      </w:r>
      <w:proofErr w:type="spellEnd"/>
      <w:r w:rsidR="00450E1C" w:rsidRPr="00444DAA">
        <w:rPr>
          <w:rFonts w:cs="Times New Roman"/>
          <w:color w:val="000000" w:themeColor="text1"/>
          <w:sz w:val="22"/>
        </w:rPr>
        <w:t xml:space="preserve">, France: </w:t>
      </w:r>
      <w:r w:rsidRPr="00444DAA">
        <w:rPr>
          <w:rFonts w:cs="Times New Roman"/>
          <w:color w:val="000000" w:themeColor="text1"/>
          <w:sz w:val="22"/>
        </w:rPr>
        <w:t>Université Charles de Gaulle – Lille 3.</w:t>
      </w:r>
      <w:r w:rsidR="006F5695" w:rsidRPr="00444DAA">
        <w:rPr>
          <w:rFonts w:cs="Times New Roman"/>
          <w:color w:val="000000" w:themeColor="text1"/>
          <w:sz w:val="22"/>
        </w:rPr>
        <w:t xml:space="preserve"> </w:t>
      </w:r>
      <w:r w:rsidR="00352825" w:rsidRPr="00444DAA">
        <w:rPr>
          <w:rFonts w:cs="Times New Roman"/>
          <w:color w:val="000000" w:themeColor="text1"/>
          <w:sz w:val="22"/>
        </w:rPr>
        <w:t>(</w:t>
      </w:r>
      <w:r w:rsidR="006F5695" w:rsidRPr="00444DAA">
        <w:rPr>
          <w:rFonts w:cs="Times New Roman"/>
          <w:color w:val="000000" w:themeColor="text1"/>
          <w:sz w:val="22"/>
        </w:rPr>
        <w:t>Doctoral dissertation.)</w:t>
      </w:r>
    </w:p>
    <w:p w14:paraId="3ECB8147" w14:textId="77777777" w:rsidR="00097DD4" w:rsidRPr="00444DAA" w:rsidRDefault="00743294" w:rsidP="00F45171">
      <w:pPr>
        <w:autoSpaceDE w:val="0"/>
        <w:autoSpaceDN w:val="0"/>
        <w:adjustRightInd w:val="0"/>
        <w:ind w:hanging="720"/>
        <w:rPr>
          <w:rFonts w:cs="Times New Roman"/>
          <w:color w:val="000000" w:themeColor="text1"/>
          <w:sz w:val="22"/>
        </w:rPr>
      </w:pPr>
      <w:proofErr w:type="spellStart"/>
      <w:r w:rsidRPr="00444DAA">
        <w:rPr>
          <w:rFonts w:cs="Times New Roman"/>
          <w:color w:val="000000" w:themeColor="text1"/>
          <w:sz w:val="22"/>
        </w:rPr>
        <w:t>Penzl</w:t>
      </w:r>
      <w:proofErr w:type="spellEnd"/>
      <w:r w:rsidRPr="00444DAA">
        <w:rPr>
          <w:rFonts w:cs="Times New Roman"/>
          <w:color w:val="000000" w:themeColor="text1"/>
          <w:sz w:val="22"/>
        </w:rPr>
        <w:t>, H</w:t>
      </w:r>
      <w:r w:rsidR="0048755E" w:rsidRPr="00444DAA">
        <w:rPr>
          <w:rFonts w:cs="Times New Roman"/>
          <w:color w:val="000000" w:themeColor="text1"/>
          <w:sz w:val="22"/>
        </w:rPr>
        <w:t>erbert</w:t>
      </w:r>
      <w:r w:rsidR="003C7C0A" w:rsidRPr="00444DAA">
        <w:rPr>
          <w:rFonts w:cs="Times New Roman"/>
          <w:color w:val="000000" w:themeColor="text1"/>
          <w:sz w:val="22"/>
        </w:rPr>
        <w:t>. 1955</w:t>
      </w:r>
      <w:r w:rsidRPr="00444DAA">
        <w:rPr>
          <w:rFonts w:cs="Times New Roman"/>
          <w:color w:val="000000" w:themeColor="text1"/>
          <w:sz w:val="22"/>
        </w:rPr>
        <w:t xml:space="preserve">. </w:t>
      </w:r>
      <w:r w:rsidRPr="00444DAA">
        <w:rPr>
          <w:rFonts w:cs="Times New Roman"/>
          <w:i/>
          <w:iCs/>
          <w:color w:val="000000" w:themeColor="text1"/>
          <w:sz w:val="22"/>
        </w:rPr>
        <w:t>A grammar of Pashto: A descriptive st</w:t>
      </w:r>
      <w:r w:rsidR="00AB55DB" w:rsidRPr="00444DAA">
        <w:rPr>
          <w:rFonts w:cs="Times New Roman"/>
          <w:i/>
          <w:iCs/>
          <w:color w:val="000000" w:themeColor="text1"/>
          <w:sz w:val="22"/>
        </w:rPr>
        <w:t xml:space="preserve">udy of the dialect of Kandahar, </w:t>
      </w:r>
      <w:r w:rsidRPr="00444DAA">
        <w:rPr>
          <w:rFonts w:cs="Times New Roman"/>
          <w:i/>
          <w:iCs/>
          <w:color w:val="000000" w:themeColor="text1"/>
          <w:sz w:val="22"/>
        </w:rPr>
        <w:t>Afghanistan</w:t>
      </w:r>
      <w:r w:rsidRPr="00444DAA">
        <w:rPr>
          <w:rFonts w:cs="Times New Roman"/>
          <w:color w:val="000000" w:themeColor="text1"/>
          <w:sz w:val="22"/>
        </w:rPr>
        <w:t>. Washingto</w:t>
      </w:r>
      <w:r w:rsidR="000B5A56" w:rsidRPr="00444DAA">
        <w:rPr>
          <w:rFonts w:cs="Times New Roman"/>
          <w:color w:val="000000" w:themeColor="text1"/>
          <w:sz w:val="22"/>
        </w:rPr>
        <w:t>n, D</w:t>
      </w:r>
      <w:r w:rsidRPr="00444DAA">
        <w:rPr>
          <w:rFonts w:cs="Times New Roman"/>
          <w:color w:val="000000" w:themeColor="text1"/>
          <w:sz w:val="22"/>
        </w:rPr>
        <w:t xml:space="preserve">C: American Council of Learned Societies. </w:t>
      </w:r>
    </w:p>
    <w:p w14:paraId="202B45E1" w14:textId="77777777" w:rsidR="00097DD4" w:rsidRPr="00444DAA" w:rsidRDefault="009F603D" w:rsidP="00F45171">
      <w:pPr>
        <w:autoSpaceDE w:val="0"/>
        <w:autoSpaceDN w:val="0"/>
        <w:adjustRightInd w:val="0"/>
        <w:ind w:hanging="720"/>
        <w:rPr>
          <w:rFonts w:cs="Times New Roman"/>
          <w:color w:val="000000" w:themeColor="text1"/>
          <w:sz w:val="22"/>
        </w:rPr>
      </w:pPr>
      <w:r w:rsidRPr="00444DAA">
        <w:rPr>
          <w:rFonts w:cs="Times New Roman"/>
          <w:color w:val="000000" w:themeColor="text1"/>
          <w:spacing w:val="-2"/>
          <w:sz w:val="22"/>
        </w:rPr>
        <w:t xml:space="preserve">Quirk, Randolph et al. 1985. </w:t>
      </w:r>
      <w:r w:rsidRPr="00444DAA">
        <w:rPr>
          <w:rFonts w:cs="Times New Roman"/>
          <w:i/>
          <w:color w:val="000000" w:themeColor="text1"/>
          <w:spacing w:val="-2"/>
          <w:sz w:val="22"/>
        </w:rPr>
        <w:t xml:space="preserve">A </w:t>
      </w:r>
      <w:r w:rsidR="001B74EE" w:rsidRPr="00444DAA">
        <w:rPr>
          <w:rFonts w:cs="Times New Roman"/>
          <w:i/>
          <w:color w:val="000000" w:themeColor="text1"/>
          <w:spacing w:val="-2"/>
          <w:sz w:val="22"/>
        </w:rPr>
        <w:t>comprehensive g</w:t>
      </w:r>
      <w:r w:rsidRPr="00444DAA">
        <w:rPr>
          <w:rFonts w:cs="Times New Roman"/>
          <w:i/>
          <w:color w:val="000000" w:themeColor="text1"/>
          <w:spacing w:val="-2"/>
          <w:sz w:val="22"/>
        </w:rPr>
        <w:t>rammar of the English language</w:t>
      </w:r>
      <w:r w:rsidRPr="00444DAA">
        <w:rPr>
          <w:rFonts w:cs="Times New Roman"/>
          <w:color w:val="000000" w:themeColor="text1"/>
          <w:spacing w:val="-2"/>
          <w:sz w:val="22"/>
        </w:rPr>
        <w:t>. London: Longman.</w:t>
      </w:r>
    </w:p>
    <w:p w14:paraId="37248E59" w14:textId="77777777" w:rsidR="00097DD4" w:rsidRPr="00444DAA" w:rsidRDefault="00743294" w:rsidP="00F45171">
      <w:pPr>
        <w:autoSpaceDE w:val="0"/>
        <w:autoSpaceDN w:val="0"/>
        <w:adjustRightInd w:val="0"/>
        <w:ind w:hanging="720"/>
        <w:rPr>
          <w:rFonts w:cs="Times New Roman"/>
          <w:color w:val="000000" w:themeColor="text1"/>
          <w:sz w:val="22"/>
        </w:rPr>
      </w:pPr>
      <w:proofErr w:type="spellStart"/>
      <w:r w:rsidRPr="00444DAA">
        <w:rPr>
          <w:rFonts w:cs="Times New Roman"/>
          <w:color w:val="000000" w:themeColor="text1"/>
          <w:sz w:val="22"/>
        </w:rPr>
        <w:t>Rashtheen</w:t>
      </w:r>
      <w:proofErr w:type="spellEnd"/>
      <w:r w:rsidRPr="00444DAA">
        <w:rPr>
          <w:rFonts w:cs="Times New Roman"/>
          <w:color w:val="000000" w:themeColor="text1"/>
          <w:sz w:val="22"/>
        </w:rPr>
        <w:t>, S</w:t>
      </w:r>
      <w:r w:rsidR="0048755E" w:rsidRPr="00444DAA">
        <w:rPr>
          <w:rFonts w:cs="Times New Roman"/>
          <w:color w:val="000000" w:themeColor="text1"/>
          <w:sz w:val="22"/>
        </w:rPr>
        <w:t>iddiq</w:t>
      </w:r>
      <w:r w:rsidRPr="00444DAA">
        <w:rPr>
          <w:rFonts w:cs="Times New Roman"/>
          <w:color w:val="000000" w:themeColor="text1"/>
          <w:sz w:val="22"/>
        </w:rPr>
        <w:t>. A</w:t>
      </w:r>
      <w:r w:rsidR="0048755E" w:rsidRPr="00444DAA">
        <w:rPr>
          <w:rFonts w:cs="Times New Roman"/>
          <w:color w:val="000000" w:themeColor="text1"/>
          <w:sz w:val="22"/>
        </w:rPr>
        <w:t>llah</w:t>
      </w:r>
      <w:r w:rsidR="003C7C0A" w:rsidRPr="00444DAA">
        <w:rPr>
          <w:rFonts w:cs="Times New Roman"/>
          <w:color w:val="000000" w:themeColor="text1"/>
          <w:sz w:val="22"/>
        </w:rPr>
        <w:t>. 1994</w:t>
      </w:r>
      <w:r w:rsidRPr="00444DAA">
        <w:rPr>
          <w:rFonts w:cs="Times New Roman"/>
          <w:color w:val="000000" w:themeColor="text1"/>
          <w:sz w:val="22"/>
        </w:rPr>
        <w:t xml:space="preserve">. </w:t>
      </w:r>
      <w:r w:rsidRPr="00444DAA">
        <w:rPr>
          <w:rFonts w:cs="Times New Roman"/>
          <w:i/>
          <w:iCs/>
          <w:color w:val="000000" w:themeColor="text1"/>
          <w:sz w:val="22"/>
        </w:rPr>
        <w:t>Pashto grammar</w:t>
      </w:r>
      <w:r w:rsidR="000B5A56" w:rsidRPr="00444DAA">
        <w:rPr>
          <w:rFonts w:cs="Times New Roman"/>
          <w:color w:val="000000" w:themeColor="text1"/>
          <w:sz w:val="22"/>
        </w:rPr>
        <w:t>. Peshawar</w:t>
      </w:r>
      <w:r w:rsidR="00F45171" w:rsidRPr="00444DAA">
        <w:rPr>
          <w:rFonts w:cs="Times New Roman"/>
          <w:color w:val="000000" w:themeColor="text1"/>
          <w:sz w:val="22"/>
        </w:rPr>
        <w:t>: University Book Agency.</w:t>
      </w:r>
    </w:p>
    <w:p w14:paraId="1075BC5C" w14:textId="77777777" w:rsidR="00097DD4" w:rsidRPr="00444DAA" w:rsidRDefault="00743294" w:rsidP="00F45171">
      <w:pPr>
        <w:autoSpaceDE w:val="0"/>
        <w:autoSpaceDN w:val="0"/>
        <w:adjustRightInd w:val="0"/>
        <w:ind w:hanging="720"/>
        <w:rPr>
          <w:rFonts w:cs="Times New Roman"/>
          <w:color w:val="000000" w:themeColor="text1"/>
          <w:sz w:val="22"/>
        </w:rPr>
      </w:pPr>
      <w:proofErr w:type="spellStart"/>
      <w:r w:rsidRPr="00444DAA">
        <w:rPr>
          <w:rFonts w:cs="Times New Roman"/>
          <w:color w:val="000000" w:themeColor="text1"/>
          <w:sz w:val="22"/>
        </w:rPr>
        <w:t>Raverty</w:t>
      </w:r>
      <w:proofErr w:type="spellEnd"/>
      <w:r w:rsidRPr="00444DAA">
        <w:rPr>
          <w:rFonts w:cs="Times New Roman"/>
          <w:color w:val="000000" w:themeColor="text1"/>
          <w:sz w:val="22"/>
        </w:rPr>
        <w:t>, H</w:t>
      </w:r>
      <w:r w:rsidR="0048755E" w:rsidRPr="00444DAA">
        <w:rPr>
          <w:rFonts w:cs="Times New Roman"/>
          <w:color w:val="000000" w:themeColor="text1"/>
          <w:sz w:val="22"/>
        </w:rPr>
        <w:t>enry</w:t>
      </w:r>
      <w:r w:rsidRPr="00444DAA">
        <w:rPr>
          <w:rFonts w:cs="Times New Roman"/>
          <w:color w:val="000000" w:themeColor="text1"/>
          <w:sz w:val="22"/>
        </w:rPr>
        <w:t>. G</w:t>
      </w:r>
      <w:r w:rsidR="0048755E" w:rsidRPr="00444DAA">
        <w:rPr>
          <w:rFonts w:cs="Times New Roman"/>
          <w:color w:val="000000" w:themeColor="text1"/>
          <w:sz w:val="22"/>
        </w:rPr>
        <w:t>eorge</w:t>
      </w:r>
      <w:r w:rsidR="003C7C0A" w:rsidRPr="00444DAA">
        <w:rPr>
          <w:rFonts w:cs="Times New Roman"/>
          <w:color w:val="000000" w:themeColor="text1"/>
          <w:sz w:val="22"/>
        </w:rPr>
        <w:t>. 1855</w:t>
      </w:r>
      <w:r w:rsidRPr="00444DAA">
        <w:rPr>
          <w:rFonts w:cs="Times New Roman"/>
          <w:color w:val="000000" w:themeColor="text1"/>
          <w:sz w:val="22"/>
        </w:rPr>
        <w:t>.</w:t>
      </w:r>
      <w:r w:rsidRPr="00444DAA">
        <w:rPr>
          <w:rFonts w:cs="Times New Roman"/>
          <w:i/>
          <w:iCs/>
          <w:color w:val="000000" w:themeColor="text1"/>
          <w:sz w:val="22"/>
        </w:rPr>
        <w:t xml:space="preserve"> A grammar of </w:t>
      </w:r>
      <w:proofErr w:type="spellStart"/>
      <w:r w:rsidRPr="00444DAA">
        <w:rPr>
          <w:rFonts w:cs="Times New Roman"/>
          <w:i/>
          <w:iCs/>
          <w:color w:val="000000" w:themeColor="text1"/>
          <w:sz w:val="22"/>
        </w:rPr>
        <w:t>Pukhto</w:t>
      </w:r>
      <w:proofErr w:type="spellEnd"/>
      <w:r w:rsidRPr="00444DAA">
        <w:rPr>
          <w:rFonts w:cs="Times New Roman"/>
          <w:i/>
          <w:iCs/>
          <w:color w:val="000000" w:themeColor="text1"/>
          <w:sz w:val="22"/>
        </w:rPr>
        <w:t>, Pushto, or language of the Afghans</w:t>
      </w:r>
      <w:r w:rsidR="000B5A56" w:rsidRPr="00444DAA">
        <w:rPr>
          <w:rFonts w:cs="Times New Roman"/>
          <w:color w:val="000000" w:themeColor="text1"/>
          <w:sz w:val="22"/>
        </w:rPr>
        <w:t>. Peshawar</w:t>
      </w:r>
      <w:r w:rsidR="00F45171" w:rsidRPr="00444DAA">
        <w:rPr>
          <w:rFonts w:cs="Times New Roman"/>
          <w:color w:val="000000" w:themeColor="text1"/>
          <w:sz w:val="22"/>
        </w:rPr>
        <w:t xml:space="preserve">: De </w:t>
      </w:r>
      <w:proofErr w:type="spellStart"/>
      <w:r w:rsidR="00F45171" w:rsidRPr="00444DAA">
        <w:rPr>
          <w:rFonts w:cs="Times New Roman"/>
          <w:color w:val="000000" w:themeColor="text1"/>
          <w:sz w:val="22"/>
        </w:rPr>
        <w:t>Chapzai</w:t>
      </w:r>
      <w:proofErr w:type="spellEnd"/>
      <w:r w:rsidR="00F45171" w:rsidRPr="00444DAA">
        <w:rPr>
          <w:rFonts w:cs="Times New Roman"/>
          <w:color w:val="000000" w:themeColor="text1"/>
          <w:sz w:val="22"/>
        </w:rPr>
        <w:t>.</w:t>
      </w:r>
    </w:p>
    <w:p w14:paraId="0FC7C89A" w14:textId="77777777" w:rsidR="00450E1C" w:rsidRPr="00444DAA" w:rsidRDefault="00DF7250" w:rsidP="00450E1C">
      <w:pPr>
        <w:ind w:left="0"/>
        <w:contextualSpacing/>
        <w:rPr>
          <w:rFonts w:cs="Times New Roman"/>
          <w:color w:val="000000" w:themeColor="text1"/>
          <w:sz w:val="22"/>
        </w:rPr>
      </w:pPr>
      <w:proofErr w:type="spellStart"/>
      <w:r w:rsidRPr="00444DAA">
        <w:rPr>
          <w:rFonts w:eastAsia="Calibri" w:cs="Times New Roman"/>
          <w:color w:val="000000" w:themeColor="text1"/>
          <w:sz w:val="22"/>
        </w:rPr>
        <w:t>Rezac</w:t>
      </w:r>
      <w:proofErr w:type="spellEnd"/>
      <w:r w:rsidRPr="00444DAA">
        <w:rPr>
          <w:rFonts w:eastAsia="Calibri" w:cs="Times New Roman"/>
          <w:color w:val="000000" w:themeColor="text1"/>
          <w:sz w:val="22"/>
        </w:rPr>
        <w:t>, Millan. 2004</w:t>
      </w:r>
      <w:r w:rsidR="0051193B" w:rsidRPr="00444DAA">
        <w:rPr>
          <w:rFonts w:eastAsia="Calibri" w:cs="Times New Roman"/>
          <w:i/>
          <w:iCs/>
          <w:color w:val="000000" w:themeColor="text1"/>
          <w:sz w:val="22"/>
        </w:rPr>
        <w:t>. Elements of cyclic syntax: Agree &amp; merge</w:t>
      </w:r>
      <w:r w:rsidR="007018DC" w:rsidRPr="00444DAA">
        <w:rPr>
          <w:rFonts w:eastAsia="Calibri" w:cs="Times New Roman"/>
          <w:color w:val="000000" w:themeColor="text1"/>
          <w:sz w:val="22"/>
        </w:rPr>
        <w:t>.</w:t>
      </w:r>
      <w:r w:rsidR="0051193B" w:rsidRPr="00444DAA">
        <w:rPr>
          <w:rFonts w:cs="Times New Roman"/>
          <w:color w:val="000000" w:themeColor="text1"/>
          <w:sz w:val="22"/>
        </w:rPr>
        <w:t xml:space="preserve"> </w:t>
      </w:r>
      <w:r w:rsidR="000B5A56" w:rsidRPr="00444DAA">
        <w:rPr>
          <w:rFonts w:cs="Times New Roman"/>
          <w:color w:val="000000" w:themeColor="text1"/>
          <w:sz w:val="22"/>
        </w:rPr>
        <w:t>Toronto</w:t>
      </w:r>
      <w:r w:rsidR="00450E1C" w:rsidRPr="00444DAA">
        <w:rPr>
          <w:rFonts w:cs="Times New Roman"/>
          <w:color w:val="000000" w:themeColor="text1"/>
          <w:sz w:val="22"/>
        </w:rPr>
        <w:t xml:space="preserve">: </w:t>
      </w:r>
      <w:r w:rsidR="0051193B" w:rsidRPr="00444DAA">
        <w:rPr>
          <w:rFonts w:cs="Times New Roman"/>
          <w:color w:val="000000" w:themeColor="text1"/>
          <w:sz w:val="22"/>
        </w:rPr>
        <w:t xml:space="preserve">University of </w:t>
      </w:r>
    </w:p>
    <w:p w14:paraId="7E6771BE" w14:textId="77777777" w:rsidR="00097DD4" w:rsidRPr="00444DAA" w:rsidRDefault="00450E1C" w:rsidP="00F45171">
      <w:pPr>
        <w:ind w:left="0" w:firstLine="680"/>
        <w:rPr>
          <w:rFonts w:cs="Times New Roman"/>
          <w:color w:val="000000" w:themeColor="text1"/>
          <w:sz w:val="22"/>
        </w:rPr>
      </w:pPr>
      <w:r w:rsidRPr="00444DAA">
        <w:rPr>
          <w:rFonts w:cs="Times New Roman"/>
          <w:color w:val="000000" w:themeColor="text1"/>
          <w:sz w:val="22"/>
        </w:rPr>
        <w:t>Toronto</w:t>
      </w:r>
      <w:r w:rsidR="0051193B" w:rsidRPr="00444DAA">
        <w:rPr>
          <w:rFonts w:cs="Times New Roman"/>
          <w:color w:val="000000" w:themeColor="text1"/>
          <w:sz w:val="22"/>
        </w:rPr>
        <w:t xml:space="preserve">. </w:t>
      </w:r>
      <w:r w:rsidR="007018DC" w:rsidRPr="00444DAA">
        <w:rPr>
          <w:rFonts w:cs="Times New Roman"/>
          <w:color w:val="000000" w:themeColor="text1"/>
          <w:sz w:val="22"/>
        </w:rPr>
        <w:t xml:space="preserve">(Doctoral dissertation.) </w:t>
      </w:r>
      <w:r w:rsidR="0051193B" w:rsidRPr="00444DAA">
        <w:rPr>
          <w:rFonts w:cs="Times New Roman"/>
          <w:color w:val="000000" w:themeColor="text1"/>
          <w:sz w:val="22"/>
        </w:rPr>
        <w:t xml:space="preserve">Retrieved from </w:t>
      </w:r>
      <w:hyperlink r:id="rId12" w:history="1">
        <w:r w:rsidR="0051193B" w:rsidRPr="00444DAA">
          <w:rPr>
            <w:rStyle w:val="Hypertextovprepojenie"/>
            <w:rFonts w:cs="Times New Roman"/>
            <w:color w:val="000000" w:themeColor="text1"/>
            <w:sz w:val="22"/>
          </w:rPr>
          <w:t>http://www.ling.auf.net/lingbuzz/000050</w:t>
        </w:r>
      </w:hyperlink>
    </w:p>
    <w:p w14:paraId="61836FE5" w14:textId="77777777" w:rsidR="00097DD4" w:rsidRPr="00444DAA" w:rsidRDefault="00402503" w:rsidP="00F45171">
      <w:pPr>
        <w:autoSpaceDE w:val="0"/>
        <w:autoSpaceDN w:val="0"/>
        <w:adjustRightInd w:val="0"/>
        <w:ind w:hanging="720"/>
        <w:rPr>
          <w:rFonts w:cs="Times New Roman"/>
          <w:color w:val="000000" w:themeColor="text1"/>
          <w:sz w:val="22"/>
        </w:rPr>
      </w:pPr>
      <w:r w:rsidRPr="00444DAA">
        <w:rPr>
          <w:rFonts w:cs="Times New Roman"/>
          <w:color w:val="000000" w:themeColor="text1"/>
          <w:sz w:val="22"/>
        </w:rPr>
        <w:t>Richardson, K</w:t>
      </w:r>
      <w:r w:rsidR="002B0A98" w:rsidRPr="00444DAA">
        <w:rPr>
          <w:rFonts w:cs="Times New Roman"/>
          <w:color w:val="000000" w:themeColor="text1"/>
          <w:sz w:val="22"/>
        </w:rPr>
        <w:t>ylie. 2007</w:t>
      </w:r>
      <w:r w:rsidRPr="00444DAA">
        <w:rPr>
          <w:rFonts w:cs="Times New Roman"/>
          <w:color w:val="000000" w:themeColor="text1"/>
          <w:sz w:val="22"/>
        </w:rPr>
        <w:t xml:space="preserve">. </w:t>
      </w:r>
      <w:r w:rsidRPr="00444DAA">
        <w:rPr>
          <w:rFonts w:cs="Times New Roman"/>
          <w:i/>
          <w:color w:val="000000" w:themeColor="text1"/>
          <w:sz w:val="22"/>
        </w:rPr>
        <w:t>Case and aspect in Slavic</w:t>
      </w:r>
      <w:r w:rsidR="000B5A56" w:rsidRPr="00444DAA">
        <w:rPr>
          <w:rFonts w:cs="Times New Roman"/>
          <w:color w:val="000000" w:themeColor="text1"/>
          <w:sz w:val="22"/>
        </w:rPr>
        <w:t>. Oxford, UK:</w:t>
      </w:r>
      <w:r w:rsidRPr="00444DAA">
        <w:rPr>
          <w:rFonts w:cs="Times New Roman"/>
          <w:color w:val="000000" w:themeColor="text1"/>
          <w:sz w:val="22"/>
        </w:rPr>
        <w:t xml:space="preserve"> Oxford University Press.</w:t>
      </w:r>
    </w:p>
    <w:p w14:paraId="0A68975C" w14:textId="77777777" w:rsidR="00097DD4" w:rsidRPr="00444DAA" w:rsidRDefault="00B9513E" w:rsidP="00F45171">
      <w:pPr>
        <w:autoSpaceDE w:val="0"/>
        <w:autoSpaceDN w:val="0"/>
        <w:adjustRightInd w:val="0"/>
        <w:ind w:hanging="720"/>
        <w:rPr>
          <w:rFonts w:cs="Times New Roman"/>
          <w:color w:val="000000" w:themeColor="text1"/>
          <w:sz w:val="22"/>
        </w:rPr>
      </w:pPr>
      <w:proofErr w:type="spellStart"/>
      <w:r w:rsidRPr="00444DAA">
        <w:rPr>
          <w:rFonts w:cs="Times New Roman"/>
          <w:color w:val="000000" w:themeColor="text1"/>
          <w:sz w:val="22"/>
        </w:rPr>
        <w:t>Rizzi</w:t>
      </w:r>
      <w:proofErr w:type="spellEnd"/>
      <w:r w:rsidRPr="00444DAA">
        <w:rPr>
          <w:rFonts w:cs="Times New Roman"/>
          <w:color w:val="000000" w:themeColor="text1"/>
          <w:sz w:val="22"/>
        </w:rPr>
        <w:t>, L</w:t>
      </w:r>
      <w:r w:rsidR="002B0A98" w:rsidRPr="00444DAA">
        <w:rPr>
          <w:rFonts w:cs="Times New Roman"/>
          <w:color w:val="000000" w:themeColor="text1"/>
          <w:sz w:val="22"/>
        </w:rPr>
        <w:t>uigi. 1997</w:t>
      </w:r>
      <w:r w:rsidRPr="00444DAA">
        <w:rPr>
          <w:rFonts w:cs="Times New Roman"/>
          <w:color w:val="000000" w:themeColor="text1"/>
          <w:sz w:val="22"/>
        </w:rPr>
        <w:t>. The fine structure of l</w:t>
      </w:r>
      <w:r w:rsidR="001D3FD9" w:rsidRPr="00444DAA">
        <w:rPr>
          <w:rFonts w:cs="Times New Roman"/>
          <w:color w:val="000000" w:themeColor="text1"/>
          <w:sz w:val="22"/>
        </w:rPr>
        <w:t xml:space="preserve">eft periphery. In </w:t>
      </w:r>
      <w:r w:rsidR="00EF4C2A" w:rsidRPr="00444DAA">
        <w:rPr>
          <w:rFonts w:cs="Times New Roman"/>
          <w:color w:val="000000" w:themeColor="text1"/>
          <w:sz w:val="22"/>
        </w:rPr>
        <w:t>Liliane</w:t>
      </w:r>
      <w:r w:rsidR="001D3FD9" w:rsidRPr="00444DAA">
        <w:rPr>
          <w:rFonts w:cs="Times New Roman"/>
          <w:color w:val="000000" w:themeColor="text1"/>
          <w:sz w:val="22"/>
        </w:rPr>
        <w:t xml:space="preserve"> </w:t>
      </w:r>
      <w:proofErr w:type="spellStart"/>
      <w:r w:rsidR="001D3FD9" w:rsidRPr="00444DAA">
        <w:rPr>
          <w:rFonts w:cs="Times New Roman"/>
          <w:color w:val="000000" w:themeColor="text1"/>
          <w:sz w:val="22"/>
        </w:rPr>
        <w:t>Haegeman</w:t>
      </w:r>
      <w:proofErr w:type="spellEnd"/>
      <w:r w:rsidR="001D3FD9" w:rsidRPr="00444DAA">
        <w:rPr>
          <w:rFonts w:cs="Times New Roman"/>
          <w:color w:val="000000" w:themeColor="text1"/>
          <w:sz w:val="22"/>
        </w:rPr>
        <w:t xml:space="preserve"> (e</w:t>
      </w:r>
      <w:r w:rsidRPr="00444DAA">
        <w:rPr>
          <w:rFonts w:cs="Times New Roman"/>
          <w:color w:val="000000" w:themeColor="text1"/>
          <w:sz w:val="22"/>
        </w:rPr>
        <w:t xml:space="preserve">d.), </w:t>
      </w:r>
      <w:r w:rsidRPr="00444DAA">
        <w:rPr>
          <w:rFonts w:cs="Times New Roman"/>
          <w:i/>
          <w:color w:val="000000" w:themeColor="text1"/>
          <w:sz w:val="22"/>
        </w:rPr>
        <w:t>Elemen</w:t>
      </w:r>
      <w:r w:rsidR="00315B51" w:rsidRPr="00444DAA">
        <w:rPr>
          <w:rFonts w:cs="Times New Roman"/>
          <w:i/>
          <w:color w:val="000000" w:themeColor="text1"/>
          <w:sz w:val="22"/>
        </w:rPr>
        <w:t xml:space="preserve">ts of </w:t>
      </w:r>
      <w:r w:rsidRPr="00444DAA">
        <w:rPr>
          <w:rFonts w:cs="Times New Roman"/>
          <w:i/>
          <w:color w:val="000000" w:themeColor="text1"/>
          <w:sz w:val="22"/>
        </w:rPr>
        <w:t>grammar</w:t>
      </w:r>
      <w:r w:rsidR="00EF4C2A" w:rsidRPr="00444DAA">
        <w:rPr>
          <w:rFonts w:cs="Times New Roman"/>
          <w:color w:val="000000" w:themeColor="text1"/>
          <w:sz w:val="22"/>
        </w:rPr>
        <w:t>, 281-337</w:t>
      </w:r>
      <w:r w:rsidRPr="00444DAA">
        <w:rPr>
          <w:rFonts w:cs="Times New Roman"/>
          <w:color w:val="000000" w:themeColor="text1"/>
          <w:sz w:val="22"/>
        </w:rPr>
        <w:t xml:space="preserve">. </w:t>
      </w:r>
      <w:r w:rsidR="00F45171" w:rsidRPr="00444DAA">
        <w:rPr>
          <w:rFonts w:cs="Times New Roman"/>
          <w:color w:val="000000" w:themeColor="text1"/>
          <w:sz w:val="22"/>
        </w:rPr>
        <w:t>Dordrecht, Netherlands: Kluwer.</w:t>
      </w:r>
    </w:p>
    <w:p w14:paraId="69835EDD" w14:textId="77777777" w:rsidR="00097DD4" w:rsidRPr="00444DAA" w:rsidRDefault="00743294" w:rsidP="00F45171">
      <w:pPr>
        <w:autoSpaceDE w:val="0"/>
        <w:autoSpaceDN w:val="0"/>
        <w:adjustRightInd w:val="0"/>
        <w:ind w:hanging="720"/>
        <w:rPr>
          <w:rFonts w:cs="Times New Roman"/>
          <w:color w:val="000000" w:themeColor="text1"/>
          <w:sz w:val="22"/>
        </w:rPr>
      </w:pPr>
      <w:r w:rsidRPr="00444DAA">
        <w:rPr>
          <w:rFonts w:cs="Times New Roman"/>
          <w:color w:val="000000" w:themeColor="text1"/>
          <w:sz w:val="22"/>
        </w:rPr>
        <w:t>Roos-Keppel, G</w:t>
      </w:r>
      <w:r w:rsidR="0048755E" w:rsidRPr="00444DAA">
        <w:rPr>
          <w:rFonts w:cs="Times New Roman"/>
          <w:color w:val="000000" w:themeColor="text1"/>
          <w:sz w:val="22"/>
        </w:rPr>
        <w:t>eorge Olof</w:t>
      </w:r>
      <w:r w:rsidR="003C7C0A" w:rsidRPr="00444DAA">
        <w:rPr>
          <w:rFonts w:cs="Times New Roman"/>
          <w:color w:val="000000" w:themeColor="text1"/>
          <w:sz w:val="22"/>
        </w:rPr>
        <w:t>. 1922</w:t>
      </w:r>
      <w:r w:rsidRPr="00444DAA">
        <w:rPr>
          <w:rFonts w:cs="Times New Roman"/>
          <w:color w:val="000000" w:themeColor="text1"/>
          <w:sz w:val="22"/>
        </w:rPr>
        <w:t xml:space="preserve">. </w:t>
      </w:r>
      <w:r w:rsidRPr="00444DAA">
        <w:rPr>
          <w:rFonts w:cs="Times New Roman"/>
          <w:i/>
          <w:iCs/>
          <w:color w:val="000000" w:themeColor="text1"/>
          <w:sz w:val="22"/>
        </w:rPr>
        <w:t xml:space="preserve">Manual of </w:t>
      </w:r>
      <w:proofErr w:type="spellStart"/>
      <w:r w:rsidRPr="00444DAA">
        <w:rPr>
          <w:rFonts w:cs="Times New Roman"/>
          <w:i/>
          <w:iCs/>
          <w:color w:val="000000" w:themeColor="text1"/>
          <w:sz w:val="22"/>
        </w:rPr>
        <w:t>Pushtu</w:t>
      </w:r>
      <w:proofErr w:type="spellEnd"/>
      <w:r w:rsidRPr="00444DAA">
        <w:rPr>
          <w:rFonts w:cs="Times New Roman"/>
          <w:color w:val="000000" w:themeColor="text1"/>
          <w:sz w:val="22"/>
        </w:rPr>
        <w:t>. London, UK: Crosby Lockwood and Son.</w:t>
      </w:r>
    </w:p>
    <w:p w14:paraId="6FDB3832" w14:textId="77777777" w:rsidR="00097DD4" w:rsidRPr="00444DAA" w:rsidRDefault="008F61BA" w:rsidP="00F45171">
      <w:pPr>
        <w:autoSpaceDE w:val="0"/>
        <w:autoSpaceDN w:val="0"/>
        <w:adjustRightInd w:val="0"/>
        <w:ind w:hanging="720"/>
        <w:rPr>
          <w:rFonts w:cs="Times New Roman"/>
          <w:color w:val="000000" w:themeColor="text1"/>
          <w:sz w:val="22"/>
          <w:lang w:val="en-GB"/>
        </w:rPr>
      </w:pPr>
      <w:r w:rsidRPr="00444DAA">
        <w:rPr>
          <w:rFonts w:cs="Times New Roman"/>
          <w:color w:val="000000" w:themeColor="text1"/>
          <w:sz w:val="22"/>
          <w:lang w:val="en-GB"/>
        </w:rPr>
        <w:lastRenderedPageBreak/>
        <w:t>Rothstein, S</w:t>
      </w:r>
      <w:r w:rsidR="00BF333D" w:rsidRPr="00444DAA">
        <w:rPr>
          <w:rFonts w:cs="Times New Roman"/>
          <w:color w:val="000000" w:themeColor="text1"/>
          <w:sz w:val="22"/>
          <w:lang w:val="en-GB"/>
        </w:rPr>
        <w:t>usan. 1995.</w:t>
      </w:r>
      <w:r w:rsidRPr="00444DAA">
        <w:rPr>
          <w:rFonts w:cs="Times New Roman"/>
          <w:color w:val="000000" w:themeColor="text1"/>
          <w:sz w:val="22"/>
          <w:lang w:val="en-GB"/>
        </w:rPr>
        <w:t xml:space="preserve"> Small clauses </w:t>
      </w:r>
      <w:r w:rsidR="00BF333D" w:rsidRPr="00444DAA">
        <w:rPr>
          <w:rFonts w:cs="Times New Roman"/>
          <w:color w:val="000000" w:themeColor="text1"/>
          <w:sz w:val="22"/>
          <w:lang w:val="en-GB"/>
        </w:rPr>
        <w:t>and copular constructions. In Anna</w:t>
      </w:r>
      <w:r w:rsidRPr="00444DAA">
        <w:rPr>
          <w:rFonts w:cs="Times New Roman"/>
          <w:color w:val="000000" w:themeColor="text1"/>
          <w:sz w:val="22"/>
          <w:lang w:val="en-GB"/>
        </w:rPr>
        <w:t xml:space="preserve"> </w:t>
      </w:r>
      <w:proofErr w:type="spellStart"/>
      <w:r w:rsidRPr="00444DAA">
        <w:rPr>
          <w:rFonts w:cs="Times New Roman"/>
          <w:color w:val="000000" w:themeColor="text1"/>
          <w:sz w:val="22"/>
          <w:lang w:val="en-GB"/>
        </w:rPr>
        <w:t>Cardinaletti</w:t>
      </w:r>
      <w:proofErr w:type="spellEnd"/>
      <w:r w:rsidRPr="00444DAA">
        <w:rPr>
          <w:rFonts w:cs="Times New Roman"/>
          <w:color w:val="000000" w:themeColor="text1"/>
          <w:sz w:val="22"/>
          <w:lang w:val="en-GB"/>
        </w:rPr>
        <w:t xml:space="preserve"> &amp; M</w:t>
      </w:r>
      <w:r w:rsidR="00BF333D" w:rsidRPr="00444DAA">
        <w:rPr>
          <w:rFonts w:cs="Times New Roman"/>
          <w:color w:val="000000" w:themeColor="text1"/>
          <w:sz w:val="22"/>
          <w:lang w:val="en-GB"/>
        </w:rPr>
        <w:t>aria Teresa</w:t>
      </w:r>
      <w:r w:rsidR="00F34DE8" w:rsidRPr="00444DAA">
        <w:rPr>
          <w:rFonts w:cs="Times New Roman"/>
          <w:color w:val="000000" w:themeColor="text1"/>
          <w:sz w:val="22"/>
          <w:lang w:val="en-GB"/>
        </w:rPr>
        <w:t xml:space="preserve"> Guasti (e</w:t>
      </w:r>
      <w:r w:rsidRPr="00444DAA">
        <w:rPr>
          <w:rFonts w:cs="Times New Roman"/>
          <w:color w:val="000000" w:themeColor="text1"/>
          <w:sz w:val="22"/>
          <w:lang w:val="en-GB"/>
        </w:rPr>
        <w:t xml:space="preserve">ds.), </w:t>
      </w:r>
      <w:r w:rsidRPr="00444DAA">
        <w:rPr>
          <w:rFonts w:cs="Times New Roman"/>
          <w:i/>
          <w:color w:val="000000" w:themeColor="text1"/>
          <w:sz w:val="22"/>
          <w:lang w:val="en-GB"/>
        </w:rPr>
        <w:t>Syntax and semantics: Small clauses</w:t>
      </w:r>
      <w:r w:rsidR="00EF4C2A" w:rsidRPr="00444DAA">
        <w:rPr>
          <w:rFonts w:cs="Times New Roman"/>
          <w:color w:val="000000" w:themeColor="text1"/>
          <w:sz w:val="22"/>
          <w:lang w:val="en-GB"/>
        </w:rPr>
        <w:t xml:space="preserve"> Vol. 28,</w:t>
      </w:r>
      <w:r w:rsidRPr="00444DAA">
        <w:rPr>
          <w:rFonts w:cs="Times New Roman"/>
          <w:color w:val="000000" w:themeColor="text1"/>
          <w:sz w:val="22"/>
          <w:lang w:val="en-GB"/>
        </w:rPr>
        <w:t xml:space="preserve"> 27-</w:t>
      </w:r>
      <w:r w:rsidR="00EF4C2A" w:rsidRPr="00444DAA">
        <w:rPr>
          <w:rFonts w:cs="Times New Roman"/>
          <w:color w:val="000000" w:themeColor="text1"/>
          <w:sz w:val="22"/>
          <w:lang w:val="en-GB"/>
        </w:rPr>
        <w:t>48</w:t>
      </w:r>
      <w:r w:rsidRPr="00444DAA">
        <w:rPr>
          <w:rFonts w:cs="Times New Roman"/>
          <w:color w:val="000000" w:themeColor="text1"/>
          <w:sz w:val="22"/>
          <w:lang w:val="en-GB"/>
        </w:rPr>
        <w:t>. New York, NY: Academic Press.</w:t>
      </w:r>
    </w:p>
    <w:p w14:paraId="4807D64B" w14:textId="77777777" w:rsidR="00097DD4" w:rsidRPr="00444DAA" w:rsidRDefault="00910017" w:rsidP="00F45171">
      <w:pPr>
        <w:autoSpaceDE w:val="0"/>
        <w:autoSpaceDN w:val="0"/>
        <w:adjustRightInd w:val="0"/>
        <w:ind w:hanging="720"/>
        <w:rPr>
          <w:rFonts w:cs="Times New Roman"/>
          <w:color w:val="000000" w:themeColor="text1"/>
          <w:sz w:val="22"/>
          <w:lang w:val="en-GB"/>
        </w:rPr>
      </w:pPr>
      <w:proofErr w:type="spellStart"/>
      <w:r w:rsidRPr="00444DAA">
        <w:rPr>
          <w:rFonts w:cs="Times New Roman"/>
          <w:color w:val="000000" w:themeColor="text1"/>
          <w:sz w:val="22"/>
        </w:rPr>
        <w:t>Schütze</w:t>
      </w:r>
      <w:proofErr w:type="spellEnd"/>
      <w:r w:rsidRPr="00444DAA">
        <w:rPr>
          <w:rFonts w:cs="Times New Roman"/>
          <w:color w:val="000000" w:themeColor="text1"/>
          <w:sz w:val="22"/>
        </w:rPr>
        <w:t>, C</w:t>
      </w:r>
      <w:r w:rsidR="00BF333D" w:rsidRPr="00444DAA">
        <w:rPr>
          <w:rFonts w:cs="Times New Roman"/>
          <w:color w:val="000000" w:themeColor="text1"/>
          <w:sz w:val="22"/>
        </w:rPr>
        <w:t>arson. 1997</w:t>
      </w:r>
      <w:r w:rsidRPr="00444DAA">
        <w:rPr>
          <w:rFonts w:cs="Times New Roman"/>
          <w:color w:val="000000" w:themeColor="text1"/>
          <w:sz w:val="22"/>
        </w:rPr>
        <w:t xml:space="preserve">. </w:t>
      </w:r>
      <w:r w:rsidRPr="00444DAA">
        <w:rPr>
          <w:rFonts w:cs="Times New Roman"/>
          <w:i/>
          <w:color w:val="000000" w:themeColor="text1"/>
          <w:sz w:val="22"/>
        </w:rPr>
        <w:t>INFL in child and adult language: Agreement, Case, and licensing</w:t>
      </w:r>
      <w:r w:rsidR="007018DC" w:rsidRPr="00444DAA">
        <w:rPr>
          <w:rFonts w:cs="Times New Roman"/>
          <w:color w:val="000000" w:themeColor="text1"/>
          <w:sz w:val="22"/>
        </w:rPr>
        <w:t>.</w:t>
      </w:r>
      <w:r w:rsidRPr="00444DAA">
        <w:rPr>
          <w:rFonts w:eastAsia="Calibri" w:cs="Times New Roman"/>
          <w:color w:val="000000" w:themeColor="text1"/>
          <w:sz w:val="22"/>
        </w:rPr>
        <w:t xml:space="preserve"> Massac</w:t>
      </w:r>
      <w:r w:rsidR="007018DC" w:rsidRPr="00444DAA">
        <w:rPr>
          <w:rFonts w:eastAsia="Calibri" w:cs="Times New Roman"/>
          <w:color w:val="000000" w:themeColor="text1"/>
          <w:sz w:val="22"/>
        </w:rPr>
        <w:t>husetts Institute of Technology</w:t>
      </w:r>
      <w:r w:rsidRPr="00444DAA">
        <w:rPr>
          <w:rFonts w:eastAsia="Calibri" w:cs="Times New Roman"/>
          <w:color w:val="000000" w:themeColor="text1"/>
          <w:sz w:val="22"/>
        </w:rPr>
        <w:t xml:space="preserve">. </w:t>
      </w:r>
      <w:r w:rsidR="007018DC" w:rsidRPr="00444DAA">
        <w:rPr>
          <w:rFonts w:eastAsia="Calibri" w:cs="Times New Roman"/>
          <w:color w:val="000000" w:themeColor="text1"/>
          <w:sz w:val="22"/>
        </w:rPr>
        <w:t xml:space="preserve">(Doctoral dissertation.) </w:t>
      </w:r>
      <w:r w:rsidRPr="00444DAA">
        <w:rPr>
          <w:rFonts w:eastAsia="Calibri" w:cs="Times New Roman"/>
          <w:color w:val="000000" w:themeColor="text1"/>
          <w:sz w:val="22"/>
        </w:rPr>
        <w:t>Retrieved from</w:t>
      </w:r>
      <w:r w:rsidRPr="00444DAA">
        <w:rPr>
          <w:rFonts w:cs="Times New Roman"/>
          <w:i/>
          <w:iCs/>
          <w:color w:val="000000" w:themeColor="text1"/>
          <w:sz w:val="22"/>
        </w:rPr>
        <w:t xml:space="preserve"> </w:t>
      </w:r>
      <w:r w:rsidRPr="00444DAA">
        <w:rPr>
          <w:rFonts w:cs="Times New Roman"/>
          <w:iCs/>
          <w:color w:val="000000" w:themeColor="text1"/>
          <w:sz w:val="22"/>
        </w:rPr>
        <w:t>http://</w:t>
      </w:r>
      <w:r w:rsidRPr="00444DAA">
        <w:rPr>
          <w:rFonts w:eastAsia="Calibri" w:cs="Times New Roman"/>
          <w:iCs/>
          <w:color w:val="000000" w:themeColor="text1"/>
          <w:sz w:val="22"/>
        </w:rPr>
        <w:t>www.academia.edu/.../</w:t>
      </w:r>
      <w:r w:rsidRPr="00444DAA">
        <w:rPr>
          <w:rFonts w:eastAsia="Calibri" w:cs="Times New Roman"/>
          <w:bCs/>
          <w:iCs/>
          <w:color w:val="000000" w:themeColor="text1"/>
          <w:sz w:val="22"/>
        </w:rPr>
        <w:t>INFL_In_Child_and_Adult</w:t>
      </w:r>
      <w:r w:rsidRPr="00444DAA">
        <w:rPr>
          <w:rFonts w:eastAsia="Calibri" w:cs="Times New Roman"/>
          <w:iCs/>
          <w:color w:val="000000" w:themeColor="text1"/>
          <w:sz w:val="22"/>
        </w:rPr>
        <w:t>_</w:t>
      </w:r>
      <w:r w:rsidRPr="00444DAA">
        <w:rPr>
          <w:rFonts w:eastAsia="Calibri" w:cs="Times New Roman"/>
          <w:bCs/>
          <w:iCs/>
          <w:color w:val="000000" w:themeColor="text1"/>
          <w:sz w:val="22"/>
        </w:rPr>
        <w:t>Language</w:t>
      </w:r>
      <w:r w:rsidRPr="00444DAA">
        <w:rPr>
          <w:rFonts w:eastAsia="Calibri" w:cs="Times New Roman"/>
          <w:iCs/>
          <w:color w:val="000000" w:themeColor="text1"/>
          <w:sz w:val="22"/>
        </w:rPr>
        <w:t>_</w:t>
      </w:r>
      <w:r w:rsidRPr="00444DAA">
        <w:rPr>
          <w:rFonts w:eastAsia="Calibri" w:cs="Times New Roman"/>
          <w:bCs/>
          <w:iCs/>
          <w:color w:val="000000" w:themeColor="text1"/>
          <w:sz w:val="22"/>
        </w:rPr>
        <w:t>Agreemen</w:t>
      </w:r>
      <w:r w:rsidRPr="00444DAA">
        <w:rPr>
          <w:rFonts w:eastAsia="Calibri" w:cs="Times New Roman"/>
          <w:iCs/>
          <w:color w:val="000000" w:themeColor="text1"/>
          <w:sz w:val="22"/>
        </w:rPr>
        <w:t>...</w:t>
      </w:r>
    </w:p>
    <w:p w14:paraId="6FB4C619" w14:textId="77777777" w:rsidR="00097DD4" w:rsidRPr="00444DAA" w:rsidRDefault="003C7C0A" w:rsidP="00F45171">
      <w:pPr>
        <w:autoSpaceDE w:val="0"/>
        <w:autoSpaceDN w:val="0"/>
        <w:adjustRightInd w:val="0"/>
        <w:ind w:hanging="720"/>
        <w:rPr>
          <w:rFonts w:cs="Times New Roman"/>
          <w:color w:val="000000" w:themeColor="text1"/>
          <w:sz w:val="22"/>
        </w:rPr>
      </w:pPr>
      <w:proofErr w:type="spellStart"/>
      <w:r w:rsidRPr="00444DAA">
        <w:rPr>
          <w:rFonts w:cs="Times New Roman"/>
          <w:color w:val="000000" w:themeColor="text1"/>
          <w:sz w:val="22"/>
        </w:rPr>
        <w:t>Shafeev</w:t>
      </w:r>
      <w:proofErr w:type="spellEnd"/>
      <w:r w:rsidRPr="00444DAA">
        <w:rPr>
          <w:rFonts w:cs="Times New Roman"/>
          <w:color w:val="000000" w:themeColor="text1"/>
          <w:sz w:val="22"/>
        </w:rPr>
        <w:t>, D. A. 1964</w:t>
      </w:r>
      <w:r w:rsidR="00743294" w:rsidRPr="00444DAA">
        <w:rPr>
          <w:rFonts w:cs="Times New Roman"/>
          <w:color w:val="000000" w:themeColor="text1"/>
          <w:sz w:val="22"/>
        </w:rPr>
        <w:t xml:space="preserve">. </w:t>
      </w:r>
      <w:r w:rsidR="00743294" w:rsidRPr="00444DAA">
        <w:rPr>
          <w:rFonts w:cs="Times New Roman"/>
          <w:i/>
          <w:iCs/>
          <w:color w:val="000000" w:themeColor="text1"/>
          <w:sz w:val="22"/>
        </w:rPr>
        <w:t>A short grammatical outline of Pashto.</w:t>
      </w:r>
      <w:r w:rsidR="00743294" w:rsidRPr="00444DAA">
        <w:rPr>
          <w:rFonts w:cs="Times New Roman"/>
          <w:color w:val="000000" w:themeColor="text1"/>
          <w:sz w:val="22"/>
        </w:rPr>
        <w:t xml:space="preserve"> </w:t>
      </w:r>
      <w:r w:rsidR="006F5695" w:rsidRPr="00444DAA">
        <w:rPr>
          <w:rFonts w:cs="Times New Roman"/>
          <w:color w:val="000000" w:themeColor="text1"/>
          <w:sz w:val="22"/>
        </w:rPr>
        <w:t>(H. H. Paper , ed. &amp; t</w:t>
      </w:r>
      <w:r w:rsidR="00743294" w:rsidRPr="00444DAA">
        <w:rPr>
          <w:rFonts w:cs="Times New Roman"/>
          <w:color w:val="000000" w:themeColor="text1"/>
          <w:sz w:val="22"/>
        </w:rPr>
        <w:t xml:space="preserve">rans.). </w:t>
      </w:r>
      <w:hyperlink r:id="rId13" w:tooltip="Search for other items in this series" w:history="1">
        <w:r w:rsidR="00743294" w:rsidRPr="00444DAA">
          <w:rPr>
            <w:rStyle w:val="Hypertextovprepojenie"/>
            <w:rFonts w:cs="Times New Roman"/>
            <w:i/>
            <w:color w:val="000000" w:themeColor="text1"/>
            <w:sz w:val="22"/>
          </w:rPr>
          <w:t>International Journal of American Linguistics, pt. III</w:t>
        </w:r>
      </w:hyperlink>
      <w:r w:rsidR="00743294" w:rsidRPr="00444DAA">
        <w:rPr>
          <w:rFonts w:cs="Times New Roman"/>
          <w:i/>
          <w:color w:val="000000" w:themeColor="text1"/>
          <w:sz w:val="22"/>
        </w:rPr>
        <w:t>, 30</w:t>
      </w:r>
      <w:r w:rsidR="00743294" w:rsidRPr="00444DAA">
        <w:rPr>
          <w:rFonts w:cs="Times New Roman"/>
          <w:color w:val="000000" w:themeColor="text1"/>
          <w:sz w:val="22"/>
        </w:rPr>
        <w:t xml:space="preserve">(3), ix-89. (Original work published 1955). </w:t>
      </w:r>
    </w:p>
    <w:p w14:paraId="05209888" w14:textId="77777777" w:rsidR="00097DD4" w:rsidRPr="00444DAA" w:rsidRDefault="00FC30C4" w:rsidP="00F45171">
      <w:pPr>
        <w:autoSpaceDE w:val="0"/>
        <w:autoSpaceDN w:val="0"/>
        <w:adjustRightInd w:val="0"/>
        <w:ind w:hanging="720"/>
        <w:rPr>
          <w:rFonts w:cs="Times New Roman"/>
          <w:i/>
          <w:color w:val="000000" w:themeColor="text1"/>
          <w:sz w:val="22"/>
          <w:lang w:val="en-GB"/>
        </w:rPr>
      </w:pPr>
      <w:r w:rsidRPr="00444DAA">
        <w:rPr>
          <w:rFonts w:cs="Times New Roman"/>
          <w:color w:val="000000" w:themeColor="text1"/>
          <w:sz w:val="22"/>
          <w:lang w:val="en-GB"/>
        </w:rPr>
        <w:t>Stowell, T</w:t>
      </w:r>
      <w:r w:rsidR="00BF333D" w:rsidRPr="00444DAA">
        <w:rPr>
          <w:rFonts w:cs="Times New Roman"/>
          <w:color w:val="000000" w:themeColor="text1"/>
          <w:sz w:val="22"/>
          <w:lang w:val="en-GB"/>
        </w:rPr>
        <w:t>im. 1995</w:t>
      </w:r>
      <w:r w:rsidRPr="00444DAA">
        <w:rPr>
          <w:rFonts w:cs="Times New Roman"/>
          <w:color w:val="000000" w:themeColor="text1"/>
          <w:sz w:val="22"/>
          <w:lang w:val="en-GB"/>
        </w:rPr>
        <w:t>. Re</w:t>
      </w:r>
      <w:r w:rsidR="00BF333D" w:rsidRPr="00444DAA">
        <w:rPr>
          <w:rFonts w:cs="Times New Roman"/>
          <w:color w:val="000000" w:themeColor="text1"/>
          <w:sz w:val="22"/>
          <w:lang w:val="en-GB"/>
        </w:rPr>
        <w:t xml:space="preserve">marks on clause structure. In Anna </w:t>
      </w:r>
      <w:proofErr w:type="spellStart"/>
      <w:r w:rsidR="00BF333D" w:rsidRPr="00444DAA">
        <w:rPr>
          <w:rFonts w:cs="Times New Roman"/>
          <w:color w:val="000000" w:themeColor="text1"/>
          <w:sz w:val="22"/>
          <w:lang w:val="en-GB"/>
        </w:rPr>
        <w:t>Cardinaletti</w:t>
      </w:r>
      <w:proofErr w:type="spellEnd"/>
      <w:r w:rsidR="00BF333D" w:rsidRPr="00444DAA">
        <w:rPr>
          <w:rFonts w:cs="Times New Roman"/>
          <w:color w:val="000000" w:themeColor="text1"/>
          <w:sz w:val="22"/>
          <w:lang w:val="en-GB"/>
        </w:rPr>
        <w:t xml:space="preserve"> &amp; Maria Teresa</w:t>
      </w:r>
      <w:r w:rsidR="00CA069D" w:rsidRPr="00444DAA">
        <w:rPr>
          <w:rFonts w:cs="Times New Roman"/>
          <w:color w:val="000000" w:themeColor="text1"/>
          <w:sz w:val="22"/>
          <w:lang w:val="en-GB"/>
        </w:rPr>
        <w:t xml:space="preserve"> Guasti (e</w:t>
      </w:r>
      <w:r w:rsidRPr="00444DAA">
        <w:rPr>
          <w:rFonts w:cs="Times New Roman"/>
          <w:color w:val="000000" w:themeColor="text1"/>
          <w:sz w:val="22"/>
          <w:lang w:val="en-GB"/>
        </w:rPr>
        <w:t xml:space="preserve">ds.), </w:t>
      </w:r>
      <w:r w:rsidR="0077511A" w:rsidRPr="00444DAA">
        <w:rPr>
          <w:rFonts w:cs="Times New Roman"/>
          <w:i/>
          <w:color w:val="000000" w:themeColor="text1"/>
          <w:sz w:val="22"/>
          <w:lang w:val="en-GB"/>
        </w:rPr>
        <w:t xml:space="preserve">Syntax and </w:t>
      </w:r>
      <w:r w:rsidRPr="00444DAA">
        <w:rPr>
          <w:rFonts w:cs="Times New Roman"/>
          <w:i/>
          <w:color w:val="000000" w:themeColor="text1"/>
          <w:sz w:val="22"/>
          <w:lang w:val="en-GB"/>
        </w:rPr>
        <w:t>semantics: Small clauses</w:t>
      </w:r>
      <w:r w:rsidR="00EF4C2A" w:rsidRPr="00444DAA">
        <w:rPr>
          <w:rFonts w:cs="Times New Roman"/>
          <w:color w:val="000000" w:themeColor="text1"/>
          <w:sz w:val="22"/>
          <w:lang w:val="en-GB"/>
        </w:rPr>
        <w:t xml:space="preserve"> Vol. 28, 271-286</w:t>
      </w:r>
      <w:r w:rsidRPr="00444DAA">
        <w:rPr>
          <w:rFonts w:cs="Times New Roman"/>
          <w:color w:val="000000" w:themeColor="text1"/>
          <w:sz w:val="22"/>
          <w:lang w:val="en-GB"/>
        </w:rPr>
        <w:t>. New York, NY: Academic Press.</w:t>
      </w:r>
    </w:p>
    <w:p w14:paraId="4E885F2A" w14:textId="77777777" w:rsidR="00097DD4" w:rsidRPr="00444DAA" w:rsidRDefault="009F603D" w:rsidP="00F45171">
      <w:pPr>
        <w:autoSpaceDE w:val="0"/>
        <w:autoSpaceDN w:val="0"/>
        <w:adjustRightInd w:val="0"/>
        <w:ind w:hanging="720"/>
        <w:rPr>
          <w:rFonts w:cs="Times New Roman"/>
          <w:color w:val="000000" w:themeColor="text1"/>
          <w:sz w:val="22"/>
          <w:lang w:val="en-GB"/>
        </w:rPr>
      </w:pPr>
      <w:r w:rsidRPr="00444DAA">
        <w:rPr>
          <w:rFonts w:cs="Times New Roman"/>
          <w:color w:val="000000" w:themeColor="text1"/>
          <w:spacing w:val="-2"/>
          <w:sz w:val="22"/>
        </w:rPr>
        <w:t xml:space="preserve">Sturm, Arie. 1986. </w:t>
      </w:r>
      <w:proofErr w:type="spellStart"/>
      <w:r w:rsidRPr="00444DAA">
        <w:rPr>
          <w:rFonts w:cs="Times New Roman"/>
          <w:i/>
          <w:color w:val="000000" w:themeColor="text1"/>
          <w:spacing w:val="-2"/>
          <w:sz w:val="22"/>
        </w:rPr>
        <w:t>Primaire</w:t>
      </w:r>
      <w:proofErr w:type="spellEnd"/>
      <w:r w:rsidRPr="00444DAA">
        <w:rPr>
          <w:rFonts w:cs="Times New Roman"/>
          <w:i/>
          <w:color w:val="000000" w:themeColor="text1"/>
          <w:spacing w:val="-2"/>
          <w:sz w:val="22"/>
        </w:rPr>
        <w:t xml:space="preserve"> </w:t>
      </w:r>
      <w:proofErr w:type="spellStart"/>
      <w:r w:rsidRPr="00444DAA">
        <w:rPr>
          <w:rFonts w:cs="Times New Roman"/>
          <w:i/>
          <w:color w:val="000000" w:themeColor="text1"/>
          <w:spacing w:val="-2"/>
          <w:sz w:val="22"/>
        </w:rPr>
        <w:t>syntactische</w:t>
      </w:r>
      <w:proofErr w:type="spellEnd"/>
      <w:r w:rsidRPr="00444DAA">
        <w:rPr>
          <w:rFonts w:cs="Times New Roman"/>
          <w:i/>
          <w:color w:val="000000" w:themeColor="text1"/>
          <w:spacing w:val="-2"/>
          <w:sz w:val="22"/>
        </w:rPr>
        <w:t xml:space="preserve"> </w:t>
      </w:r>
      <w:proofErr w:type="spellStart"/>
      <w:r w:rsidRPr="00444DAA">
        <w:rPr>
          <w:rFonts w:cs="Times New Roman"/>
          <w:i/>
          <w:color w:val="000000" w:themeColor="text1"/>
          <w:spacing w:val="-2"/>
          <w:sz w:val="22"/>
        </w:rPr>
        <w:t>structuren</w:t>
      </w:r>
      <w:proofErr w:type="spellEnd"/>
      <w:r w:rsidRPr="00444DAA">
        <w:rPr>
          <w:rFonts w:cs="Times New Roman"/>
          <w:i/>
          <w:color w:val="000000" w:themeColor="text1"/>
          <w:spacing w:val="-2"/>
          <w:sz w:val="22"/>
        </w:rPr>
        <w:t xml:space="preserve"> in het </w:t>
      </w:r>
      <w:proofErr w:type="spellStart"/>
      <w:r w:rsidRPr="00444DAA">
        <w:rPr>
          <w:rFonts w:cs="Times New Roman"/>
          <w:i/>
          <w:color w:val="000000" w:themeColor="text1"/>
          <w:spacing w:val="-2"/>
          <w:sz w:val="22"/>
        </w:rPr>
        <w:t>Nederlands</w:t>
      </w:r>
      <w:proofErr w:type="spellEnd"/>
      <w:r w:rsidRPr="00444DAA">
        <w:rPr>
          <w:rFonts w:cs="Times New Roman"/>
          <w:color w:val="000000" w:themeColor="text1"/>
          <w:spacing w:val="-2"/>
          <w:sz w:val="22"/>
        </w:rPr>
        <w:t xml:space="preserve">. Leiden: </w:t>
      </w:r>
      <w:proofErr w:type="spellStart"/>
      <w:r w:rsidRPr="00444DAA">
        <w:rPr>
          <w:rFonts w:cs="Times New Roman"/>
          <w:color w:val="000000" w:themeColor="text1"/>
          <w:spacing w:val="-2"/>
          <w:sz w:val="22"/>
        </w:rPr>
        <w:t>Martinus</w:t>
      </w:r>
      <w:proofErr w:type="spellEnd"/>
      <w:r w:rsidRPr="00444DAA">
        <w:rPr>
          <w:rFonts w:cs="Times New Roman"/>
          <w:color w:val="000000" w:themeColor="text1"/>
          <w:spacing w:val="-2"/>
          <w:sz w:val="22"/>
        </w:rPr>
        <w:t xml:space="preserve"> </w:t>
      </w:r>
      <w:proofErr w:type="spellStart"/>
      <w:r w:rsidRPr="00444DAA">
        <w:rPr>
          <w:rFonts w:cs="Times New Roman"/>
          <w:color w:val="000000" w:themeColor="text1"/>
          <w:spacing w:val="-2"/>
          <w:sz w:val="22"/>
        </w:rPr>
        <w:t>Nijhoff</w:t>
      </w:r>
      <w:proofErr w:type="spellEnd"/>
      <w:r w:rsidRPr="00444DAA">
        <w:rPr>
          <w:rFonts w:cs="Times New Roman"/>
          <w:color w:val="000000" w:themeColor="text1"/>
          <w:spacing w:val="-2"/>
          <w:sz w:val="22"/>
        </w:rPr>
        <w:t>.</w:t>
      </w:r>
    </w:p>
    <w:p w14:paraId="60B7AC37" w14:textId="77777777" w:rsidR="00097DD4" w:rsidRPr="00444DAA" w:rsidRDefault="0015141B" w:rsidP="00F45171">
      <w:pPr>
        <w:autoSpaceDE w:val="0"/>
        <w:autoSpaceDN w:val="0"/>
        <w:adjustRightInd w:val="0"/>
        <w:ind w:hanging="720"/>
        <w:rPr>
          <w:rFonts w:cs="Times New Roman"/>
          <w:sz w:val="22"/>
          <w:lang w:val="en-GB"/>
        </w:rPr>
      </w:pPr>
      <w:proofErr w:type="spellStart"/>
      <w:r w:rsidRPr="00444DAA">
        <w:rPr>
          <w:rFonts w:cs="Times New Roman"/>
          <w:sz w:val="22"/>
          <w:lang w:val="en-GB"/>
        </w:rPr>
        <w:t>Tegey</w:t>
      </w:r>
      <w:proofErr w:type="spellEnd"/>
      <w:r w:rsidRPr="00444DAA">
        <w:rPr>
          <w:rFonts w:cs="Times New Roman"/>
          <w:sz w:val="22"/>
          <w:lang w:val="en-GB"/>
        </w:rPr>
        <w:t>, H</w:t>
      </w:r>
      <w:r w:rsidR="00C206DA" w:rsidRPr="00444DAA">
        <w:rPr>
          <w:rFonts w:cs="Times New Roman"/>
          <w:sz w:val="22"/>
          <w:lang w:val="en-GB"/>
        </w:rPr>
        <w:t>abibullah</w:t>
      </w:r>
      <w:r w:rsidRPr="00444DAA">
        <w:rPr>
          <w:rFonts w:cs="Times New Roman"/>
          <w:sz w:val="22"/>
          <w:lang w:val="en-GB"/>
        </w:rPr>
        <w:t xml:space="preserve"> &amp; Robson, B</w:t>
      </w:r>
      <w:r w:rsidR="00BF333D" w:rsidRPr="00444DAA">
        <w:rPr>
          <w:rFonts w:cs="Times New Roman"/>
          <w:sz w:val="22"/>
          <w:lang w:val="en-GB"/>
        </w:rPr>
        <w:t>arbra. 1996</w:t>
      </w:r>
      <w:r w:rsidRPr="00444DAA">
        <w:rPr>
          <w:rFonts w:cs="Times New Roman"/>
          <w:sz w:val="22"/>
          <w:lang w:val="en-GB"/>
        </w:rPr>
        <w:t xml:space="preserve">. </w:t>
      </w:r>
      <w:r w:rsidRPr="00444DAA">
        <w:rPr>
          <w:rFonts w:cs="Times New Roman"/>
          <w:i/>
          <w:iCs/>
          <w:sz w:val="22"/>
          <w:lang w:val="en-GB"/>
        </w:rPr>
        <w:t>A reference grammar of Pashto</w:t>
      </w:r>
      <w:r w:rsidRPr="00444DAA">
        <w:rPr>
          <w:rFonts w:cs="Times New Roman"/>
          <w:sz w:val="22"/>
          <w:lang w:val="en-GB"/>
        </w:rPr>
        <w:t>. Wash</w:t>
      </w:r>
      <w:r w:rsidR="0077511A" w:rsidRPr="00444DAA">
        <w:rPr>
          <w:rFonts w:cs="Times New Roman"/>
          <w:sz w:val="22"/>
          <w:lang w:val="en-GB"/>
        </w:rPr>
        <w:t xml:space="preserve">ington, DC: </w:t>
      </w:r>
      <w:proofErr w:type="spellStart"/>
      <w:r w:rsidR="0077511A" w:rsidRPr="00444DAA">
        <w:rPr>
          <w:rFonts w:cs="Times New Roman"/>
          <w:sz w:val="22"/>
          <w:lang w:val="en-GB"/>
        </w:rPr>
        <w:t>Center</w:t>
      </w:r>
      <w:proofErr w:type="spellEnd"/>
      <w:r w:rsidR="0077511A" w:rsidRPr="00444DAA">
        <w:rPr>
          <w:rFonts w:cs="Times New Roman"/>
          <w:sz w:val="22"/>
          <w:lang w:val="en-GB"/>
        </w:rPr>
        <w:t xml:space="preserve"> for  Applied </w:t>
      </w:r>
      <w:r w:rsidRPr="00444DAA">
        <w:rPr>
          <w:rFonts w:cs="Times New Roman"/>
          <w:sz w:val="22"/>
          <w:lang w:val="en-GB"/>
        </w:rPr>
        <w:t>Linguistics.</w:t>
      </w:r>
    </w:p>
    <w:p w14:paraId="0156B1A5" w14:textId="77777777" w:rsidR="00743294" w:rsidRPr="00444DAA" w:rsidRDefault="00743294" w:rsidP="00743294">
      <w:pPr>
        <w:autoSpaceDE w:val="0"/>
        <w:autoSpaceDN w:val="0"/>
        <w:adjustRightInd w:val="0"/>
        <w:spacing w:after="0" w:line="480" w:lineRule="auto"/>
        <w:ind w:hanging="720"/>
        <w:rPr>
          <w:rFonts w:cs="Times New Roman"/>
          <w:color w:val="000000" w:themeColor="text1"/>
          <w:sz w:val="22"/>
        </w:rPr>
      </w:pPr>
      <w:proofErr w:type="spellStart"/>
      <w:r w:rsidRPr="00444DAA">
        <w:rPr>
          <w:rFonts w:cs="Times New Roman"/>
          <w:color w:val="000000" w:themeColor="text1"/>
          <w:sz w:val="22"/>
        </w:rPr>
        <w:t>Zayar</w:t>
      </w:r>
      <w:proofErr w:type="spellEnd"/>
      <w:r w:rsidR="00B67DAB" w:rsidRPr="00444DAA">
        <w:rPr>
          <w:rFonts w:cs="Times New Roman"/>
          <w:color w:val="000000" w:themeColor="text1"/>
          <w:sz w:val="22"/>
        </w:rPr>
        <w:t>,</w:t>
      </w:r>
      <w:r w:rsidRPr="00444DAA">
        <w:rPr>
          <w:rFonts w:cs="Times New Roman"/>
          <w:color w:val="000000" w:themeColor="text1"/>
          <w:sz w:val="22"/>
        </w:rPr>
        <w:t xml:space="preserve"> A</w:t>
      </w:r>
      <w:r w:rsidR="00B67DAB" w:rsidRPr="00444DAA">
        <w:rPr>
          <w:rFonts w:cs="Times New Roman"/>
          <w:color w:val="000000" w:themeColor="text1"/>
          <w:sz w:val="22"/>
        </w:rPr>
        <w:t>hmad</w:t>
      </w:r>
      <w:r w:rsidR="003C7C0A" w:rsidRPr="00444DAA">
        <w:rPr>
          <w:rFonts w:cs="Times New Roman"/>
          <w:color w:val="000000" w:themeColor="text1"/>
          <w:sz w:val="22"/>
        </w:rPr>
        <w:t>. 2005</w:t>
      </w:r>
      <w:r w:rsidRPr="00444DAA">
        <w:rPr>
          <w:rFonts w:cs="Times New Roman"/>
          <w:color w:val="000000" w:themeColor="text1"/>
          <w:sz w:val="22"/>
        </w:rPr>
        <w:t xml:space="preserve">. </w:t>
      </w:r>
      <w:r w:rsidRPr="00444DAA">
        <w:rPr>
          <w:rFonts w:cs="Times New Roman"/>
          <w:i/>
          <w:iCs/>
          <w:color w:val="000000" w:themeColor="text1"/>
          <w:sz w:val="22"/>
        </w:rPr>
        <w:t>Pashto grammar</w:t>
      </w:r>
      <w:r w:rsidR="000B5A56" w:rsidRPr="00444DAA">
        <w:rPr>
          <w:rFonts w:cs="Times New Roman"/>
          <w:color w:val="000000" w:themeColor="text1"/>
          <w:sz w:val="22"/>
        </w:rPr>
        <w:t>. Peshawar</w:t>
      </w:r>
      <w:r w:rsidRPr="00444DAA">
        <w:rPr>
          <w:rFonts w:cs="Times New Roman"/>
          <w:color w:val="000000" w:themeColor="text1"/>
          <w:sz w:val="22"/>
        </w:rPr>
        <w:t>: Danish Publishing Association.</w:t>
      </w:r>
    </w:p>
    <w:p w14:paraId="75E9BD7C" w14:textId="77777777" w:rsidR="001564BF" w:rsidRDefault="001564BF" w:rsidP="0050721D">
      <w:pPr>
        <w:autoSpaceDE w:val="0"/>
        <w:autoSpaceDN w:val="0"/>
        <w:adjustRightInd w:val="0"/>
        <w:spacing w:before="120" w:after="120"/>
        <w:ind w:hanging="720"/>
        <w:contextualSpacing/>
        <w:rPr>
          <w:rFonts w:cs="Times New Roman"/>
          <w:lang w:val="en-GB"/>
        </w:rPr>
      </w:pPr>
    </w:p>
    <w:p w14:paraId="2317473E" w14:textId="77777777" w:rsidR="00572282" w:rsidRDefault="00572282" w:rsidP="0050721D">
      <w:pPr>
        <w:autoSpaceDE w:val="0"/>
        <w:autoSpaceDN w:val="0"/>
        <w:adjustRightInd w:val="0"/>
        <w:spacing w:before="120" w:after="120"/>
        <w:ind w:hanging="720"/>
        <w:contextualSpacing/>
        <w:rPr>
          <w:rFonts w:cs="Times New Roman"/>
          <w:lang w:val="en-GB"/>
        </w:rPr>
      </w:pPr>
    </w:p>
    <w:p w14:paraId="4F14EB04" w14:textId="77777777" w:rsidR="00572282" w:rsidRDefault="00572282" w:rsidP="0050721D">
      <w:pPr>
        <w:autoSpaceDE w:val="0"/>
        <w:autoSpaceDN w:val="0"/>
        <w:adjustRightInd w:val="0"/>
        <w:spacing w:before="120" w:after="120"/>
        <w:ind w:hanging="720"/>
        <w:contextualSpacing/>
        <w:rPr>
          <w:rFonts w:cs="Times New Roman"/>
          <w:lang w:val="en-GB"/>
        </w:rPr>
      </w:pPr>
    </w:p>
    <w:p w14:paraId="7088DBF5" w14:textId="77777777" w:rsidR="00144C8D" w:rsidRDefault="00144C8D" w:rsidP="0050721D">
      <w:pPr>
        <w:autoSpaceDE w:val="0"/>
        <w:autoSpaceDN w:val="0"/>
        <w:adjustRightInd w:val="0"/>
        <w:spacing w:before="120" w:after="120"/>
        <w:ind w:hanging="720"/>
        <w:contextualSpacing/>
        <w:rPr>
          <w:rFonts w:cs="Times New Roman"/>
          <w:i/>
          <w:lang w:val="en-GB"/>
        </w:rPr>
      </w:pPr>
    </w:p>
    <w:p w14:paraId="4D6B283C" w14:textId="77777777" w:rsidR="00572282" w:rsidRDefault="00572282" w:rsidP="0050721D">
      <w:pPr>
        <w:autoSpaceDE w:val="0"/>
        <w:autoSpaceDN w:val="0"/>
        <w:adjustRightInd w:val="0"/>
        <w:spacing w:before="120" w:after="120"/>
        <w:ind w:hanging="720"/>
        <w:contextualSpacing/>
        <w:rPr>
          <w:rFonts w:cs="Times New Roman"/>
          <w:i/>
          <w:sz w:val="22"/>
          <w:lang w:val="en-GB"/>
        </w:rPr>
      </w:pPr>
      <w:r w:rsidRPr="00F12F71">
        <w:rPr>
          <w:rFonts w:cs="Times New Roman"/>
          <w:i/>
          <w:sz w:val="22"/>
          <w:lang w:val="en-GB"/>
        </w:rPr>
        <w:t>Talat Masood</w:t>
      </w:r>
    </w:p>
    <w:p w14:paraId="22F364BC" w14:textId="77777777" w:rsidR="00BA0094" w:rsidRPr="00F12F71" w:rsidRDefault="00BA0094" w:rsidP="0050721D">
      <w:pPr>
        <w:autoSpaceDE w:val="0"/>
        <w:autoSpaceDN w:val="0"/>
        <w:adjustRightInd w:val="0"/>
        <w:spacing w:before="120" w:after="120"/>
        <w:ind w:hanging="720"/>
        <w:contextualSpacing/>
        <w:rPr>
          <w:rFonts w:cs="Times New Roman"/>
          <w:i/>
          <w:sz w:val="22"/>
          <w:lang w:val="en-GB"/>
        </w:rPr>
      </w:pPr>
      <w:r>
        <w:rPr>
          <w:rFonts w:cs="Times New Roman"/>
          <w:i/>
          <w:sz w:val="22"/>
          <w:lang w:val="en-GB"/>
        </w:rPr>
        <w:t>Assistant Professor of English</w:t>
      </w:r>
    </w:p>
    <w:p w14:paraId="6E6C3917" w14:textId="77777777" w:rsidR="00572282" w:rsidRPr="00F12F71" w:rsidRDefault="00572282" w:rsidP="0050721D">
      <w:pPr>
        <w:autoSpaceDE w:val="0"/>
        <w:autoSpaceDN w:val="0"/>
        <w:adjustRightInd w:val="0"/>
        <w:spacing w:before="120" w:after="120"/>
        <w:ind w:hanging="720"/>
        <w:contextualSpacing/>
        <w:rPr>
          <w:rFonts w:cs="Times New Roman"/>
          <w:i/>
          <w:sz w:val="22"/>
          <w:lang w:val="en-GB"/>
        </w:rPr>
      </w:pPr>
      <w:r w:rsidRPr="00F12F71">
        <w:rPr>
          <w:rFonts w:cs="Times New Roman"/>
          <w:i/>
          <w:sz w:val="22"/>
          <w:lang w:val="en-GB"/>
        </w:rPr>
        <w:t>Department of English</w:t>
      </w:r>
    </w:p>
    <w:p w14:paraId="48D71B6B" w14:textId="77777777" w:rsidR="00572282" w:rsidRPr="00F12F71" w:rsidRDefault="00572282" w:rsidP="0050721D">
      <w:pPr>
        <w:autoSpaceDE w:val="0"/>
        <w:autoSpaceDN w:val="0"/>
        <w:adjustRightInd w:val="0"/>
        <w:spacing w:before="120" w:after="120"/>
        <w:ind w:hanging="720"/>
        <w:contextualSpacing/>
        <w:rPr>
          <w:rFonts w:cs="Times New Roman"/>
          <w:i/>
          <w:sz w:val="22"/>
          <w:lang w:val="en-GB"/>
        </w:rPr>
      </w:pPr>
      <w:r w:rsidRPr="00F12F71">
        <w:rPr>
          <w:rFonts w:cs="Times New Roman"/>
          <w:i/>
          <w:sz w:val="22"/>
          <w:lang w:val="en-GB"/>
        </w:rPr>
        <w:t xml:space="preserve">University of Swabi, </w:t>
      </w:r>
    </w:p>
    <w:p w14:paraId="7F43BFA5" w14:textId="77777777" w:rsidR="00572282" w:rsidRPr="00F12F71" w:rsidRDefault="00572282" w:rsidP="0050721D">
      <w:pPr>
        <w:autoSpaceDE w:val="0"/>
        <w:autoSpaceDN w:val="0"/>
        <w:adjustRightInd w:val="0"/>
        <w:spacing w:before="120" w:after="120"/>
        <w:ind w:hanging="720"/>
        <w:contextualSpacing/>
        <w:rPr>
          <w:rFonts w:cs="Times New Roman"/>
          <w:i/>
          <w:sz w:val="22"/>
          <w:lang w:val="en-GB"/>
        </w:rPr>
      </w:pPr>
      <w:r w:rsidRPr="00F12F71">
        <w:rPr>
          <w:rFonts w:cs="Times New Roman"/>
          <w:i/>
          <w:sz w:val="22"/>
          <w:lang w:val="en-GB"/>
        </w:rPr>
        <w:t>Anbar, Swabi, Pakistan.</w:t>
      </w:r>
    </w:p>
    <w:p w14:paraId="651C0CBC" w14:textId="77777777" w:rsidR="00572282" w:rsidRPr="00F12F71" w:rsidRDefault="002665E6" w:rsidP="0050721D">
      <w:pPr>
        <w:autoSpaceDE w:val="0"/>
        <w:autoSpaceDN w:val="0"/>
        <w:adjustRightInd w:val="0"/>
        <w:spacing w:before="120" w:after="120"/>
        <w:ind w:hanging="720"/>
        <w:contextualSpacing/>
        <w:rPr>
          <w:rFonts w:cs="Times New Roman"/>
          <w:i/>
          <w:sz w:val="22"/>
          <w:lang w:val="en-GB"/>
        </w:rPr>
      </w:pPr>
      <w:hyperlink r:id="rId14" w:history="1">
        <w:r w:rsidR="00144C8D" w:rsidRPr="00F12F71">
          <w:rPr>
            <w:rStyle w:val="Hypertextovprepojenie"/>
            <w:rFonts w:cs="Times New Roman"/>
            <w:i/>
            <w:sz w:val="22"/>
            <w:lang w:val="en-GB"/>
          </w:rPr>
          <w:t>talatwazir@yahoo.com</w:t>
        </w:r>
      </w:hyperlink>
    </w:p>
    <w:p w14:paraId="00216271" w14:textId="77777777" w:rsidR="00144C8D" w:rsidRPr="00F12F71" w:rsidRDefault="002665E6" w:rsidP="0050721D">
      <w:pPr>
        <w:autoSpaceDE w:val="0"/>
        <w:autoSpaceDN w:val="0"/>
        <w:adjustRightInd w:val="0"/>
        <w:spacing w:before="120" w:after="120"/>
        <w:ind w:hanging="720"/>
        <w:contextualSpacing/>
        <w:rPr>
          <w:rFonts w:cs="Times New Roman"/>
          <w:i/>
          <w:sz w:val="22"/>
          <w:lang w:val="en-GB"/>
        </w:rPr>
      </w:pPr>
      <w:hyperlink r:id="rId15" w:history="1">
        <w:r w:rsidR="00144C8D" w:rsidRPr="00F12F71">
          <w:rPr>
            <w:rStyle w:val="Hypertextovprepojenie"/>
            <w:rFonts w:cs="Times New Roman"/>
            <w:i/>
            <w:sz w:val="22"/>
            <w:lang w:val="en-GB"/>
          </w:rPr>
          <w:t>talatmasood@uoswabi.edu.pk</w:t>
        </w:r>
      </w:hyperlink>
    </w:p>
    <w:p w14:paraId="1BCA29DF" w14:textId="47768BDB" w:rsidR="00144C8D" w:rsidRDefault="00144C8D" w:rsidP="0050721D">
      <w:pPr>
        <w:autoSpaceDE w:val="0"/>
        <w:autoSpaceDN w:val="0"/>
        <w:adjustRightInd w:val="0"/>
        <w:spacing w:before="120" w:after="120"/>
        <w:ind w:hanging="720"/>
        <w:contextualSpacing/>
        <w:rPr>
          <w:rFonts w:cs="Times New Roman"/>
          <w:i/>
          <w:lang w:val="en-GB"/>
        </w:rPr>
      </w:pPr>
    </w:p>
    <w:p w14:paraId="29E01A5D" w14:textId="15603868" w:rsidR="00201A8D" w:rsidRDefault="00201A8D" w:rsidP="0050721D">
      <w:pPr>
        <w:autoSpaceDE w:val="0"/>
        <w:autoSpaceDN w:val="0"/>
        <w:adjustRightInd w:val="0"/>
        <w:spacing w:before="120" w:after="120"/>
        <w:ind w:hanging="720"/>
        <w:contextualSpacing/>
        <w:rPr>
          <w:rFonts w:cs="Times New Roman"/>
          <w:i/>
          <w:lang w:val="en-GB"/>
        </w:rPr>
      </w:pPr>
    </w:p>
    <w:p w14:paraId="219C45B6" w14:textId="1B8542BF" w:rsidR="00201A8D" w:rsidRDefault="00201A8D" w:rsidP="00201A8D">
      <w:pPr>
        <w:ind w:left="0"/>
        <w:rPr>
          <w:lang w:val="en-GB"/>
        </w:rPr>
      </w:pPr>
      <w:r>
        <w:t>In SKASE Journal of Theoretical Linguistics [online]. 2021, vol. 18, no. 1 [cit. 2021-06-10].Available on web page http://www.skase.sk/Volumes/JTL48/pdf_doc/0</w:t>
      </w:r>
      <w:r>
        <w:t>2</w:t>
      </w:r>
      <w:r>
        <w:t>.pdf. ISSN 1336-782X</w:t>
      </w:r>
    </w:p>
    <w:p w14:paraId="2760A05C" w14:textId="77777777" w:rsidR="00201A8D" w:rsidRPr="00572282" w:rsidRDefault="00201A8D" w:rsidP="0050721D">
      <w:pPr>
        <w:autoSpaceDE w:val="0"/>
        <w:autoSpaceDN w:val="0"/>
        <w:adjustRightInd w:val="0"/>
        <w:spacing w:before="120" w:after="120"/>
        <w:ind w:hanging="720"/>
        <w:contextualSpacing/>
        <w:rPr>
          <w:rFonts w:cs="Times New Roman"/>
          <w:i/>
          <w:lang w:val="en-GB"/>
        </w:rPr>
      </w:pPr>
    </w:p>
    <w:sectPr w:rsidR="00201A8D" w:rsidRPr="00572282" w:rsidSect="00201A8D">
      <w:headerReference w:type="default" r:id="rId16"/>
      <w:footerReference w:type="default" r:id="rId17"/>
      <w:pgSz w:w="11906" w:h="16838"/>
      <w:pgMar w:top="1440" w:right="1440" w:bottom="2268" w:left="1440" w:header="1134" w:footer="1134"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35B8" w14:textId="77777777" w:rsidR="002665E6" w:rsidRDefault="002665E6" w:rsidP="00C113C4">
      <w:pPr>
        <w:spacing w:after="0"/>
      </w:pPr>
      <w:r>
        <w:separator/>
      </w:r>
    </w:p>
  </w:endnote>
  <w:endnote w:type="continuationSeparator" w:id="0">
    <w:p w14:paraId="2B4FE02C" w14:textId="77777777" w:rsidR="002665E6" w:rsidRDefault="002665E6" w:rsidP="00C113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588748"/>
      <w:docPartObj>
        <w:docPartGallery w:val="Page Numbers (Bottom of Page)"/>
        <w:docPartUnique/>
      </w:docPartObj>
    </w:sdtPr>
    <w:sdtContent>
      <w:p w14:paraId="770EB8BE" w14:textId="42A822A0" w:rsidR="00201A8D" w:rsidRDefault="00201A8D">
        <w:pPr>
          <w:pStyle w:val="Pta"/>
          <w:jc w:val="center"/>
        </w:pPr>
        <w:r>
          <w:fldChar w:fldCharType="begin"/>
        </w:r>
        <w:r>
          <w:instrText>PAGE   \* MERGEFORMAT</w:instrText>
        </w:r>
        <w:r>
          <w:fldChar w:fldCharType="separate"/>
        </w:r>
        <w:r>
          <w:rPr>
            <w:lang w:val="sk-SK"/>
          </w:rPr>
          <w:t>2</w:t>
        </w:r>
        <w:r>
          <w:fldChar w:fldCharType="end"/>
        </w:r>
      </w:p>
    </w:sdtContent>
  </w:sdt>
  <w:p w14:paraId="3B989EC5" w14:textId="77777777" w:rsidR="00201A8D" w:rsidRDefault="00201A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4B49" w14:textId="77777777" w:rsidR="002665E6" w:rsidRDefault="002665E6" w:rsidP="00C113C4">
      <w:pPr>
        <w:spacing w:after="0"/>
      </w:pPr>
      <w:r>
        <w:separator/>
      </w:r>
    </w:p>
  </w:footnote>
  <w:footnote w:type="continuationSeparator" w:id="0">
    <w:p w14:paraId="08716707" w14:textId="77777777" w:rsidR="002665E6" w:rsidRDefault="002665E6" w:rsidP="00C113C4">
      <w:pPr>
        <w:spacing w:after="0"/>
      </w:pPr>
      <w:r>
        <w:continuationSeparator/>
      </w:r>
    </w:p>
  </w:footnote>
  <w:footnote w:id="1">
    <w:p w14:paraId="5F048DA7" w14:textId="77777777" w:rsidR="001B74EE" w:rsidRDefault="001B74EE" w:rsidP="00F01DC3">
      <w:pPr>
        <w:pStyle w:val="Textpoznmkypodiarou"/>
        <w:ind w:left="0"/>
      </w:pPr>
      <w:r>
        <w:rPr>
          <w:rStyle w:val="Odkaznapoznmkupodiarou"/>
        </w:rPr>
        <w:footnoteRef/>
      </w:r>
      <w:r>
        <w:t xml:space="preserve"> </w:t>
      </w:r>
      <w:r w:rsidRPr="00B9513E">
        <w:rPr>
          <w:rFonts w:cs="Times New Roman"/>
        </w:rPr>
        <w:t xml:space="preserve">This study is intentionally limited to </w:t>
      </w:r>
      <w:proofErr w:type="spellStart"/>
      <w:r w:rsidRPr="00B9513E">
        <w:rPr>
          <w:rFonts w:cs="Times New Roman"/>
        </w:rPr>
        <w:t>monoclausal</w:t>
      </w:r>
      <w:proofErr w:type="spellEnd"/>
      <w:r w:rsidRPr="00B9513E">
        <w:rPr>
          <w:rFonts w:cs="Times New Roman"/>
        </w:rPr>
        <w:t xml:space="preserve"> copular constructions. Multiclausal copular constructions making use of one copul</w:t>
      </w:r>
      <w:r>
        <w:rPr>
          <w:rFonts w:cs="Times New Roman"/>
        </w:rPr>
        <w:t>a and one or more other verbs (</w:t>
      </w:r>
      <w:r w:rsidRPr="00B9513E">
        <w:rPr>
          <w:rFonts w:cs="Times New Roman"/>
        </w:rPr>
        <w:t>e.g. What Harvey did next was wash himself thoroughly. (</w:t>
      </w:r>
      <w:r w:rsidRPr="00E24537">
        <w:rPr>
          <w:rFonts w:cs="Times New Roman"/>
        </w:rPr>
        <w:t xml:space="preserve">Mikkelsen 2011: 1805)) </w:t>
      </w:r>
      <w:r w:rsidRPr="00B9513E">
        <w:rPr>
          <w:rFonts w:cs="Times New Roman"/>
        </w:rPr>
        <w:t>are avoided, as the author tentatively believes that in the presence of other verbs, the copula is unable to show its true character: an interesting topic that needs an extensive discussion in its own right but beyond the limits of this paper.</w:t>
      </w:r>
      <w:r>
        <w:rPr>
          <w:rFonts w:cstheme="minorHAnsi"/>
        </w:rPr>
        <w:t xml:space="preserve"> </w:t>
      </w:r>
      <w:r w:rsidRPr="00A7629B">
        <w:rPr>
          <w:rFonts w:cstheme="minorHAnsi"/>
          <w:spacing w:val="-2"/>
        </w:rPr>
        <w:t xml:space="preserve">    </w:t>
      </w:r>
    </w:p>
  </w:footnote>
  <w:footnote w:id="2">
    <w:p w14:paraId="4CBB2C77" w14:textId="77777777" w:rsidR="001B74EE" w:rsidRPr="00444DAA" w:rsidRDefault="001B74EE" w:rsidP="00DA716D">
      <w:pPr>
        <w:ind w:left="0"/>
        <w:rPr>
          <w:sz w:val="20"/>
        </w:rPr>
      </w:pPr>
      <w:r w:rsidRPr="00444DAA">
        <w:rPr>
          <w:rStyle w:val="Odkaznapoznmkupodiarou"/>
          <w:rFonts w:cs="Times New Roman"/>
          <w:sz w:val="20"/>
        </w:rPr>
        <w:footnoteRef/>
      </w:r>
      <w:r w:rsidRPr="00444DAA">
        <w:rPr>
          <w:sz w:val="20"/>
        </w:rPr>
        <w:t xml:space="preserve"> For case assignment/ checking, the standard </w:t>
      </w:r>
      <w:proofErr w:type="spellStart"/>
      <w:r w:rsidRPr="00444DAA">
        <w:rPr>
          <w:sz w:val="20"/>
        </w:rPr>
        <w:t>Chomskian</w:t>
      </w:r>
      <w:proofErr w:type="spellEnd"/>
      <w:r w:rsidRPr="00444DAA">
        <w:rPr>
          <w:sz w:val="20"/>
        </w:rPr>
        <w:t xml:space="preserve"> notion of case checking is meant. According to this mechanism an agree relation establishes between a functional head (a probe) and a nominal (a goal) in terms of phi-features. Before the agree, the nominal has phi-features but its case feature is unvalued ; the phi-features of the functional head are unvalued. This agree results in valuing the phi-features of the functional head and in return the unvalued case of the nominal is also checked. </w:t>
      </w:r>
    </w:p>
    <w:p w14:paraId="43A5A12E" w14:textId="77777777" w:rsidR="001B74EE" w:rsidRDefault="001B74EE">
      <w:pPr>
        <w:pStyle w:val="Textpoznmkypodiarou"/>
      </w:pPr>
    </w:p>
  </w:footnote>
  <w:footnote w:id="3">
    <w:p w14:paraId="44253448" w14:textId="77777777" w:rsidR="001B74EE" w:rsidRPr="00942D14" w:rsidRDefault="001B74EE" w:rsidP="00E83520">
      <w:pPr>
        <w:pStyle w:val="Textpoznmkypodiarou"/>
        <w:ind w:left="0"/>
        <w:rPr>
          <w:rFonts w:cs="Times New Roman"/>
        </w:rPr>
      </w:pPr>
      <w:r w:rsidRPr="00942D14">
        <w:rPr>
          <w:rStyle w:val="Odkaznapoznmkupodiarou"/>
          <w:rFonts w:cs="Times New Roman"/>
        </w:rPr>
        <w:footnoteRef/>
      </w:r>
      <w:r>
        <w:rPr>
          <w:rFonts w:cs="Times New Roman"/>
        </w:rPr>
        <w:t xml:space="preserve"> The author</w:t>
      </w:r>
      <w:r w:rsidRPr="00942D14">
        <w:rPr>
          <w:rFonts w:cs="Times New Roman"/>
        </w:rPr>
        <w:t xml:space="preserve"> is also a native speaker of Pashto.</w:t>
      </w:r>
    </w:p>
  </w:footnote>
  <w:footnote w:id="4">
    <w:p w14:paraId="62538E70" w14:textId="77777777" w:rsidR="001B74EE" w:rsidRPr="00FF3097" w:rsidRDefault="001B74EE" w:rsidP="00E83520">
      <w:pPr>
        <w:pStyle w:val="Textpoznmkypodiarou"/>
        <w:ind w:left="0"/>
        <w:rPr>
          <w:rFonts w:cs="Times New Roman"/>
        </w:rPr>
      </w:pPr>
      <w:r w:rsidRPr="00FF3097">
        <w:rPr>
          <w:rStyle w:val="Odkaznapoznmkupodiarou"/>
          <w:rFonts w:cs="Times New Roman"/>
        </w:rPr>
        <w:footnoteRef/>
      </w:r>
      <w:r w:rsidRPr="00FF3097">
        <w:rPr>
          <w:rFonts w:cs="Times New Roman"/>
        </w:rPr>
        <w:t xml:space="preserve"> Since, Pashto is spoken in a vast area, spreading over parts of Pakistan and Afghanistan, therefore, differences among </w:t>
      </w:r>
      <w:r>
        <w:rPr>
          <w:rFonts w:cs="Times New Roman"/>
        </w:rPr>
        <w:t xml:space="preserve">the </w:t>
      </w:r>
      <w:proofErr w:type="spellStart"/>
      <w:r w:rsidRPr="00FF3097">
        <w:rPr>
          <w:rFonts w:cs="Times New Roman"/>
        </w:rPr>
        <w:t>Pashtos</w:t>
      </w:r>
      <w:proofErr w:type="spellEnd"/>
      <w:r w:rsidRPr="00FF3097">
        <w:rPr>
          <w:rFonts w:cs="Times New Roman"/>
        </w:rPr>
        <w:t xml:space="preserve"> of different areas are inevitable. Overall, Pashto is considered to have two main varieties: the Northern variety and the Southern variety. Since, the differences between the two varieties involve a few vocabulary items and production of a few sounds and do not involve Syntax, therefore, the difference between the two varieties are immaterial for this study. </w:t>
      </w:r>
    </w:p>
  </w:footnote>
  <w:footnote w:id="5">
    <w:p w14:paraId="3A8C4830" w14:textId="77777777" w:rsidR="001B74EE" w:rsidRPr="00B9513E" w:rsidRDefault="001B74EE" w:rsidP="00E83520">
      <w:pPr>
        <w:pStyle w:val="Textpoznmkypodiarou"/>
        <w:ind w:left="0"/>
        <w:rPr>
          <w:rFonts w:cs="Times New Roman"/>
        </w:rPr>
      </w:pPr>
      <w:r>
        <w:rPr>
          <w:rStyle w:val="Odkaznapoznmkupodiarou"/>
        </w:rPr>
        <w:footnoteRef/>
      </w:r>
      <w:r>
        <w:t xml:space="preserve"> </w:t>
      </w:r>
      <w:r w:rsidRPr="00B9513E">
        <w:rPr>
          <w:rFonts w:cs="Times New Roman"/>
        </w:rPr>
        <w:t>It is worth mentioning that Bukhari (1984) does not use the above examples with reference to copular constructions; rather, he uses them for general purposes with reference to word order in Pashto. I have made use of Bukhari’s (1984) examples to suit our purposes.</w:t>
      </w:r>
    </w:p>
    <w:p w14:paraId="32BA29B0" w14:textId="77777777" w:rsidR="001B74EE" w:rsidRDefault="001B74EE">
      <w:pPr>
        <w:pStyle w:val="Textpoznmkypodiarou"/>
      </w:pPr>
    </w:p>
  </w:footnote>
  <w:footnote w:id="6">
    <w:p w14:paraId="2ADE0D05" w14:textId="77777777" w:rsidR="001B74EE" w:rsidRPr="00B9513E" w:rsidRDefault="001B74EE">
      <w:pPr>
        <w:pStyle w:val="Textpoznmkypodiarou"/>
        <w:rPr>
          <w:rFonts w:cs="Times New Roman"/>
        </w:rPr>
      </w:pPr>
      <w:r w:rsidRPr="00B9513E">
        <w:rPr>
          <w:rStyle w:val="Odkaznapoznmkupodiarou"/>
          <w:rFonts w:cs="Times New Roman"/>
        </w:rPr>
        <w:footnoteRef/>
      </w:r>
      <w:r w:rsidRPr="00B9513E">
        <w:rPr>
          <w:rFonts w:cs="Times New Roman"/>
        </w:rPr>
        <w:t xml:space="preserve"> In Pashto, only pronouns have visible case markings.</w:t>
      </w:r>
    </w:p>
  </w:footnote>
  <w:footnote w:id="7">
    <w:p w14:paraId="23A6489E" w14:textId="77777777" w:rsidR="001B74EE" w:rsidRPr="00B9513E" w:rsidRDefault="001B74EE" w:rsidP="00762189">
      <w:pPr>
        <w:pStyle w:val="Textpoznmkypodiarou"/>
        <w:ind w:left="0"/>
        <w:rPr>
          <w:rFonts w:cs="Times New Roman"/>
        </w:rPr>
      </w:pPr>
      <w:r w:rsidRPr="00B9513E">
        <w:rPr>
          <w:rStyle w:val="Odkaznapoznmkupodiarou"/>
          <w:rFonts w:cs="Times New Roman"/>
        </w:rPr>
        <w:footnoteRef/>
      </w:r>
      <w:r w:rsidRPr="00B9513E">
        <w:rPr>
          <w:rFonts w:cs="Times New Roman"/>
        </w:rPr>
        <w:t xml:space="preserve"> A clarification needs to be made at this stage that in all those accounts, appositive phrases are the main topic; hence, appositive phrases as copular constructions is discussed as one of the possibilities but copular constructions as an appositive phrases are not discussed. Moreover, in those accounts appositive phrase is structurally represented/ treated as a relative clause.</w:t>
      </w:r>
    </w:p>
  </w:footnote>
  <w:footnote w:id="8">
    <w:p w14:paraId="3D3C9A09" w14:textId="77777777" w:rsidR="001B74EE" w:rsidRPr="00B9513E" w:rsidRDefault="001B74EE" w:rsidP="001D5BF6">
      <w:pPr>
        <w:pStyle w:val="Textpoznmkypodiarou"/>
        <w:ind w:left="0"/>
        <w:rPr>
          <w:rFonts w:cs="Times New Roman"/>
        </w:rPr>
      </w:pPr>
      <w:r w:rsidRPr="00B9513E">
        <w:rPr>
          <w:rStyle w:val="Odkaznapoznmkupodiarou"/>
          <w:rFonts w:cs="Times New Roman"/>
        </w:rPr>
        <w:footnoteRef/>
      </w:r>
      <w:r w:rsidRPr="00B9513E">
        <w:rPr>
          <w:rFonts w:cs="Times New Roman"/>
        </w:rPr>
        <w:t xml:space="preserve"> Since the examples above involve second person pronouns, therefore, they are not repeated, as often in colloquial Pashto the second person pronouns are used in plural form for singular persons as a token of respect. </w:t>
      </w:r>
    </w:p>
    <w:p w14:paraId="58EE0D6E" w14:textId="77777777" w:rsidR="001B74EE" w:rsidRPr="00B9513E" w:rsidRDefault="001B74EE" w:rsidP="001C6FB6">
      <w:pPr>
        <w:pStyle w:val="Textpoznmkypodiarou"/>
        <w:numPr>
          <w:ilvl w:val="0"/>
          <w:numId w:val="19"/>
        </w:numPr>
        <w:rPr>
          <w:rFonts w:cs="Times New Roman"/>
          <w:i/>
        </w:rPr>
      </w:pPr>
      <w:proofErr w:type="spellStart"/>
      <w:r w:rsidRPr="00B9513E">
        <w:rPr>
          <w:rFonts w:cs="Times New Roman"/>
          <w:i/>
        </w:rPr>
        <w:t>Thaso</w:t>
      </w:r>
      <w:proofErr w:type="spellEnd"/>
      <w:r w:rsidRPr="00B9513E">
        <w:rPr>
          <w:rFonts w:cs="Times New Roman"/>
          <w:i/>
        </w:rPr>
        <w:tab/>
      </w:r>
      <w:r w:rsidRPr="00B9513E">
        <w:rPr>
          <w:rFonts w:cs="Times New Roman"/>
          <w:i/>
        </w:rPr>
        <w:tab/>
        <w:t>da</w:t>
      </w:r>
      <w:r w:rsidRPr="00B9513E">
        <w:rPr>
          <w:rFonts w:cs="Times New Roman"/>
          <w:i/>
        </w:rPr>
        <w:tab/>
        <w:t>Mary</w:t>
      </w:r>
      <w:r w:rsidRPr="00B9513E">
        <w:rPr>
          <w:rFonts w:cs="Times New Roman"/>
          <w:i/>
        </w:rPr>
        <w:tab/>
      </w:r>
      <w:proofErr w:type="spellStart"/>
      <w:r w:rsidRPr="00B9513E">
        <w:rPr>
          <w:rFonts w:cs="Times New Roman"/>
          <w:i/>
        </w:rPr>
        <w:t>roor</w:t>
      </w:r>
      <w:proofErr w:type="spellEnd"/>
      <w:r w:rsidRPr="00B9513E">
        <w:rPr>
          <w:rFonts w:cs="Times New Roman"/>
          <w:i/>
        </w:rPr>
        <w:t xml:space="preserve"> </w:t>
      </w:r>
      <w:r w:rsidRPr="00B9513E">
        <w:rPr>
          <w:rFonts w:cs="Times New Roman"/>
          <w:i/>
        </w:rPr>
        <w:tab/>
      </w:r>
      <w:r w:rsidRPr="00B9513E">
        <w:rPr>
          <w:rFonts w:cs="Times New Roman"/>
          <w:i/>
        </w:rPr>
        <w:tab/>
      </w:r>
      <w:proofErr w:type="spellStart"/>
      <w:r w:rsidRPr="00B9513E">
        <w:rPr>
          <w:rFonts w:cs="Times New Roman"/>
          <w:i/>
        </w:rPr>
        <w:t>yai</w:t>
      </w:r>
      <w:proofErr w:type="spellEnd"/>
      <w:r w:rsidRPr="00B9513E">
        <w:rPr>
          <w:rFonts w:cs="Times New Roman"/>
          <w:i/>
        </w:rPr>
        <w:t>.</w:t>
      </w:r>
    </w:p>
    <w:p w14:paraId="3F861DB6" w14:textId="77777777" w:rsidR="001B74EE" w:rsidRPr="00B9513E" w:rsidRDefault="001B74EE" w:rsidP="001C6FB6">
      <w:pPr>
        <w:pStyle w:val="Textpoznmkypodiarou"/>
        <w:ind w:firstLine="360"/>
        <w:rPr>
          <w:rFonts w:cs="Times New Roman"/>
        </w:rPr>
      </w:pPr>
      <w:r>
        <w:rPr>
          <w:rFonts w:cs="Times New Roman"/>
        </w:rPr>
        <w:t>y</w:t>
      </w:r>
      <w:r w:rsidRPr="00B9513E">
        <w:rPr>
          <w:rFonts w:cs="Times New Roman"/>
        </w:rPr>
        <w:t>ou.2PL.NOM</w:t>
      </w:r>
      <w:r w:rsidRPr="00B9513E">
        <w:rPr>
          <w:rFonts w:cs="Times New Roman"/>
        </w:rPr>
        <w:tab/>
        <w:t>GEN</w:t>
      </w:r>
      <w:r w:rsidRPr="00B9513E">
        <w:rPr>
          <w:rFonts w:cs="Times New Roman"/>
        </w:rPr>
        <w:tab/>
        <w:t>Mary</w:t>
      </w:r>
      <w:r w:rsidRPr="00B9513E">
        <w:rPr>
          <w:rFonts w:cs="Times New Roman"/>
        </w:rPr>
        <w:tab/>
        <w:t>brother</w:t>
      </w:r>
      <w:r w:rsidRPr="00B9513E">
        <w:rPr>
          <w:rFonts w:cs="Times New Roman"/>
        </w:rPr>
        <w:tab/>
      </w:r>
      <w:r w:rsidRPr="00B9513E">
        <w:rPr>
          <w:rFonts w:cs="Times New Roman"/>
        </w:rPr>
        <w:tab/>
        <w:t>be.PRS.2PL</w:t>
      </w:r>
    </w:p>
    <w:p w14:paraId="172EA669" w14:textId="77777777" w:rsidR="001B74EE" w:rsidRPr="00B9513E" w:rsidRDefault="001B74EE" w:rsidP="001C6FB6">
      <w:pPr>
        <w:pStyle w:val="Textpoznmkypodiarou"/>
        <w:ind w:firstLine="360"/>
        <w:rPr>
          <w:rFonts w:cs="Times New Roman"/>
        </w:rPr>
      </w:pPr>
      <w:r w:rsidRPr="00B9513E">
        <w:rPr>
          <w:rFonts w:cs="Times New Roman"/>
        </w:rPr>
        <w:t>‘You (plural) are the brother of Mary.’</w:t>
      </w:r>
    </w:p>
  </w:footnote>
  <w:footnote w:id="9">
    <w:p w14:paraId="73B2D512" w14:textId="77777777" w:rsidR="001B74EE" w:rsidRPr="00B9513E" w:rsidRDefault="001B74EE" w:rsidP="00265071">
      <w:pPr>
        <w:pStyle w:val="Textpoznmkypodiarou"/>
        <w:ind w:left="0"/>
        <w:rPr>
          <w:rFonts w:cs="Times New Roman"/>
        </w:rPr>
      </w:pPr>
      <w:r w:rsidRPr="00B9513E">
        <w:rPr>
          <w:rStyle w:val="Odkaznapoznmkupodiarou"/>
          <w:rFonts w:cs="Times New Roman"/>
        </w:rPr>
        <w:footnoteRef/>
      </w:r>
      <w:r w:rsidRPr="00B9513E">
        <w:rPr>
          <w:rFonts w:cs="Times New Roman"/>
        </w:rPr>
        <w:t xml:space="preserve"> For economy purposes, the derivation is not expanded beyond </w:t>
      </w:r>
      <w:proofErr w:type="spellStart"/>
      <w:r w:rsidRPr="00B9513E">
        <w:rPr>
          <w:rFonts w:cs="Times New Roman"/>
        </w:rPr>
        <w:t>FocP</w:t>
      </w:r>
      <w:proofErr w:type="spellEnd"/>
      <w:r w:rsidRPr="00B9513E">
        <w:rPr>
          <w:rFonts w:cs="Times New Roman"/>
        </w:rPr>
        <w:t>, though technically speak</w:t>
      </w:r>
      <w:r>
        <w:rPr>
          <w:rFonts w:cs="Times New Roman"/>
        </w:rPr>
        <w:t>ing it has a few more layers (</w:t>
      </w:r>
      <w:proofErr w:type="spellStart"/>
      <w:r>
        <w:rPr>
          <w:rFonts w:cs="Times New Roman"/>
        </w:rPr>
        <w:t>Rizzi</w:t>
      </w:r>
      <w:proofErr w:type="spellEnd"/>
      <w:r w:rsidRPr="00B9513E">
        <w:rPr>
          <w:rFonts w:cs="Times New Roman"/>
        </w:rPr>
        <w:t xml:space="preserve"> </w:t>
      </w:r>
      <w:r>
        <w:rPr>
          <w:rFonts w:cs="Times New Roman"/>
        </w:rPr>
        <w:t>1997</w:t>
      </w:r>
      <w:r w:rsidRPr="00B9513E">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1729" w14:textId="77777777" w:rsidR="001B74EE" w:rsidRDefault="001B74EE">
    <w:pPr>
      <w:pStyle w:val="Hlavika"/>
    </w:pPr>
  </w:p>
  <w:p w14:paraId="5FC24E6B" w14:textId="77777777" w:rsidR="001B74EE" w:rsidRDefault="001B74E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5D8"/>
    <w:multiLevelType w:val="hybridMultilevel"/>
    <w:tmpl w:val="C0FE6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9428F"/>
    <w:multiLevelType w:val="hybridMultilevel"/>
    <w:tmpl w:val="B96AA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746B7"/>
    <w:multiLevelType w:val="hybridMultilevel"/>
    <w:tmpl w:val="5B44C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62720"/>
    <w:multiLevelType w:val="hybridMultilevel"/>
    <w:tmpl w:val="B45467CE"/>
    <w:lvl w:ilvl="0" w:tplc="558EC4C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B6D84"/>
    <w:multiLevelType w:val="hybridMultilevel"/>
    <w:tmpl w:val="4462D318"/>
    <w:lvl w:ilvl="0" w:tplc="BBCC20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D75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FE4FC4"/>
    <w:multiLevelType w:val="hybridMultilevel"/>
    <w:tmpl w:val="AEE05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2931B8"/>
    <w:multiLevelType w:val="multilevel"/>
    <w:tmpl w:val="D9B483FC"/>
    <w:lvl w:ilvl="0">
      <w:start w:val="1"/>
      <w:numFmt w:val="decimal"/>
      <w:pStyle w:val="Nadpis1"/>
      <w:lvlText w:val="%1."/>
      <w:lvlJc w:val="left"/>
      <w:pPr>
        <w:ind w:left="360" w:hanging="360"/>
      </w:pPr>
    </w:lvl>
    <w:lvl w:ilvl="1">
      <w:start w:val="1"/>
      <w:numFmt w:val="decimal"/>
      <w:pStyle w:val="Nadpis2"/>
      <w:lvlText w:val="%1.%2"/>
      <w:lvlJc w:val="left"/>
      <w:pPr>
        <w:ind w:left="576" w:hanging="576"/>
      </w:pPr>
      <w:rPr>
        <w:i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D2910F0"/>
    <w:multiLevelType w:val="hybridMultilevel"/>
    <w:tmpl w:val="DD825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3862ED"/>
    <w:multiLevelType w:val="hybridMultilevel"/>
    <w:tmpl w:val="15AE3020"/>
    <w:lvl w:ilvl="0" w:tplc="558EC4C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C1628E"/>
    <w:multiLevelType w:val="hybridMultilevel"/>
    <w:tmpl w:val="5824E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C45CF8"/>
    <w:multiLevelType w:val="multilevel"/>
    <w:tmpl w:val="D348F4C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43435D"/>
    <w:multiLevelType w:val="multilevel"/>
    <w:tmpl w:val="1F8EE3F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5B36FAD"/>
    <w:multiLevelType w:val="hybridMultilevel"/>
    <w:tmpl w:val="D33660B6"/>
    <w:lvl w:ilvl="0" w:tplc="9654B3E4">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CB0509"/>
    <w:multiLevelType w:val="hybridMultilevel"/>
    <w:tmpl w:val="B34853D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5781353A"/>
    <w:multiLevelType w:val="hybridMultilevel"/>
    <w:tmpl w:val="A104C59C"/>
    <w:lvl w:ilvl="0" w:tplc="558EC4C6">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F3119E9"/>
    <w:multiLevelType w:val="hybridMultilevel"/>
    <w:tmpl w:val="89143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B61E87"/>
    <w:multiLevelType w:val="hybridMultilevel"/>
    <w:tmpl w:val="3EDAC4E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E0255E"/>
    <w:multiLevelType w:val="hybridMultilevel"/>
    <w:tmpl w:val="8DFC6C16"/>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BB63F9"/>
    <w:multiLevelType w:val="multilevel"/>
    <w:tmpl w:val="4014C138"/>
    <w:lvl w:ilvl="0">
      <w:start w:val="3"/>
      <w:numFmt w:val="decimal"/>
      <w:lvlText w:val="%1"/>
      <w:lvlJc w:val="left"/>
      <w:pPr>
        <w:ind w:left="360" w:hanging="360"/>
      </w:pPr>
      <w:rPr>
        <w:rFonts w:cstheme="majorBidi" w:hint="default"/>
      </w:rPr>
    </w:lvl>
    <w:lvl w:ilvl="1">
      <w:start w:val="1"/>
      <w:numFmt w:val="decimal"/>
      <w:lvlText w:val="%1.%2"/>
      <w:lvlJc w:val="left"/>
      <w:pPr>
        <w:ind w:left="720" w:hanging="360"/>
      </w:pPr>
      <w:rPr>
        <w:rFonts w:cstheme="majorBidi" w:hint="default"/>
      </w:rPr>
    </w:lvl>
    <w:lvl w:ilvl="2">
      <w:start w:val="1"/>
      <w:numFmt w:val="decimal"/>
      <w:lvlText w:val="%1.%2.%3"/>
      <w:lvlJc w:val="left"/>
      <w:pPr>
        <w:ind w:left="1440" w:hanging="720"/>
      </w:pPr>
      <w:rPr>
        <w:rFonts w:cstheme="majorBidi" w:hint="default"/>
      </w:rPr>
    </w:lvl>
    <w:lvl w:ilvl="3">
      <w:start w:val="1"/>
      <w:numFmt w:val="decimal"/>
      <w:lvlText w:val="%1.%2.%3.%4"/>
      <w:lvlJc w:val="left"/>
      <w:pPr>
        <w:ind w:left="1800" w:hanging="720"/>
      </w:pPr>
      <w:rPr>
        <w:rFonts w:cstheme="majorBidi" w:hint="default"/>
      </w:rPr>
    </w:lvl>
    <w:lvl w:ilvl="4">
      <w:start w:val="1"/>
      <w:numFmt w:val="decimal"/>
      <w:lvlText w:val="%1.%2.%3.%4.%5"/>
      <w:lvlJc w:val="left"/>
      <w:pPr>
        <w:ind w:left="2520" w:hanging="1080"/>
      </w:pPr>
      <w:rPr>
        <w:rFonts w:cstheme="majorBidi" w:hint="default"/>
      </w:rPr>
    </w:lvl>
    <w:lvl w:ilvl="5">
      <w:start w:val="1"/>
      <w:numFmt w:val="decimal"/>
      <w:lvlText w:val="%1.%2.%3.%4.%5.%6"/>
      <w:lvlJc w:val="left"/>
      <w:pPr>
        <w:ind w:left="2880" w:hanging="1080"/>
      </w:pPr>
      <w:rPr>
        <w:rFonts w:cstheme="majorBidi" w:hint="default"/>
      </w:rPr>
    </w:lvl>
    <w:lvl w:ilvl="6">
      <w:start w:val="1"/>
      <w:numFmt w:val="decimal"/>
      <w:lvlText w:val="%1.%2.%3.%4.%5.%6.%7"/>
      <w:lvlJc w:val="left"/>
      <w:pPr>
        <w:ind w:left="3600" w:hanging="1440"/>
      </w:pPr>
      <w:rPr>
        <w:rFonts w:cstheme="majorBidi" w:hint="default"/>
      </w:rPr>
    </w:lvl>
    <w:lvl w:ilvl="7">
      <w:start w:val="1"/>
      <w:numFmt w:val="decimal"/>
      <w:lvlText w:val="%1.%2.%3.%4.%5.%6.%7.%8"/>
      <w:lvlJc w:val="left"/>
      <w:pPr>
        <w:ind w:left="3960" w:hanging="1440"/>
      </w:pPr>
      <w:rPr>
        <w:rFonts w:cstheme="majorBidi" w:hint="default"/>
      </w:rPr>
    </w:lvl>
    <w:lvl w:ilvl="8">
      <w:start w:val="1"/>
      <w:numFmt w:val="decimal"/>
      <w:lvlText w:val="%1.%2.%3.%4.%5.%6.%7.%8.%9"/>
      <w:lvlJc w:val="left"/>
      <w:pPr>
        <w:ind w:left="4680" w:hanging="1800"/>
      </w:pPr>
      <w:rPr>
        <w:rFonts w:cstheme="majorBidi" w:hint="default"/>
      </w:rPr>
    </w:lvl>
  </w:abstractNum>
  <w:abstractNum w:abstractNumId="20" w15:restartNumberingAfterBreak="0">
    <w:nsid w:val="740B0C70"/>
    <w:multiLevelType w:val="hybridMultilevel"/>
    <w:tmpl w:val="852EB136"/>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AE455B"/>
    <w:multiLevelType w:val="hybridMultilevel"/>
    <w:tmpl w:val="CFA46F64"/>
    <w:lvl w:ilvl="0" w:tplc="0DA6E78E">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0"/>
  </w:num>
  <w:num w:numId="3">
    <w:abstractNumId w:val="18"/>
  </w:num>
  <w:num w:numId="4">
    <w:abstractNumId w:val="1"/>
  </w:num>
  <w:num w:numId="5">
    <w:abstractNumId w:val="5"/>
  </w:num>
  <w:num w:numId="6">
    <w:abstractNumId w:val="19"/>
  </w:num>
  <w:num w:numId="7">
    <w:abstractNumId w:val="4"/>
  </w:num>
  <w:num w:numId="8">
    <w:abstractNumId w:val="17"/>
  </w:num>
  <w:num w:numId="9">
    <w:abstractNumId w:val="10"/>
  </w:num>
  <w:num w:numId="10">
    <w:abstractNumId w:val="2"/>
  </w:num>
  <w:num w:numId="11">
    <w:abstractNumId w:val="6"/>
  </w:num>
  <w:num w:numId="12">
    <w:abstractNumId w:val="14"/>
  </w:num>
  <w:num w:numId="13">
    <w:abstractNumId w:val="16"/>
  </w:num>
  <w:num w:numId="14">
    <w:abstractNumId w:val="0"/>
  </w:num>
  <w:num w:numId="15">
    <w:abstractNumId w:val="8"/>
  </w:num>
  <w:num w:numId="16">
    <w:abstractNumId w:val="15"/>
  </w:num>
  <w:num w:numId="17">
    <w:abstractNumId w:val="12"/>
  </w:num>
  <w:num w:numId="18">
    <w:abstractNumId w:val="7"/>
  </w:num>
  <w:num w:numId="19">
    <w:abstractNumId w:val="21"/>
  </w:num>
  <w:num w:numId="20">
    <w:abstractNumId w:val="11"/>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C4"/>
    <w:rsid w:val="00001B05"/>
    <w:rsid w:val="00016611"/>
    <w:rsid w:val="00016F0B"/>
    <w:rsid w:val="000211B6"/>
    <w:rsid w:val="00022099"/>
    <w:rsid w:val="00023BD6"/>
    <w:rsid w:val="000266ED"/>
    <w:rsid w:val="000275AD"/>
    <w:rsid w:val="00031C01"/>
    <w:rsid w:val="0003279B"/>
    <w:rsid w:val="000341B3"/>
    <w:rsid w:val="000364A1"/>
    <w:rsid w:val="00040855"/>
    <w:rsid w:val="00042451"/>
    <w:rsid w:val="000436AA"/>
    <w:rsid w:val="000457A1"/>
    <w:rsid w:val="00051395"/>
    <w:rsid w:val="00051C45"/>
    <w:rsid w:val="0005303E"/>
    <w:rsid w:val="00053218"/>
    <w:rsid w:val="00056950"/>
    <w:rsid w:val="0005698C"/>
    <w:rsid w:val="00061D3E"/>
    <w:rsid w:val="00062191"/>
    <w:rsid w:val="00062394"/>
    <w:rsid w:val="000649F8"/>
    <w:rsid w:val="000667A0"/>
    <w:rsid w:val="00067E95"/>
    <w:rsid w:val="00070625"/>
    <w:rsid w:val="00075DC5"/>
    <w:rsid w:val="00080685"/>
    <w:rsid w:val="000830C8"/>
    <w:rsid w:val="0008342D"/>
    <w:rsid w:val="00084AC9"/>
    <w:rsid w:val="00085B65"/>
    <w:rsid w:val="00085BB1"/>
    <w:rsid w:val="00090F2F"/>
    <w:rsid w:val="00091844"/>
    <w:rsid w:val="000958DD"/>
    <w:rsid w:val="000961E4"/>
    <w:rsid w:val="00097DD4"/>
    <w:rsid w:val="000A12F4"/>
    <w:rsid w:val="000A217B"/>
    <w:rsid w:val="000A25FF"/>
    <w:rsid w:val="000A5FC0"/>
    <w:rsid w:val="000B2047"/>
    <w:rsid w:val="000B5A56"/>
    <w:rsid w:val="000B6795"/>
    <w:rsid w:val="000C06FC"/>
    <w:rsid w:val="000C07D7"/>
    <w:rsid w:val="000C2270"/>
    <w:rsid w:val="000C417B"/>
    <w:rsid w:val="000C5084"/>
    <w:rsid w:val="000D3916"/>
    <w:rsid w:val="000E420B"/>
    <w:rsid w:val="000E73AA"/>
    <w:rsid w:val="000F0005"/>
    <w:rsid w:val="000F7247"/>
    <w:rsid w:val="00105DDB"/>
    <w:rsid w:val="00106BF0"/>
    <w:rsid w:val="00110AA9"/>
    <w:rsid w:val="0011164F"/>
    <w:rsid w:val="00111AA6"/>
    <w:rsid w:val="001153A6"/>
    <w:rsid w:val="0012054D"/>
    <w:rsid w:val="00123616"/>
    <w:rsid w:val="00126608"/>
    <w:rsid w:val="0012749A"/>
    <w:rsid w:val="00130D9B"/>
    <w:rsid w:val="00135A56"/>
    <w:rsid w:val="00137E94"/>
    <w:rsid w:val="001429FE"/>
    <w:rsid w:val="00144C8D"/>
    <w:rsid w:val="001456C7"/>
    <w:rsid w:val="00146F8C"/>
    <w:rsid w:val="0015141B"/>
    <w:rsid w:val="00155C5A"/>
    <w:rsid w:val="001564BF"/>
    <w:rsid w:val="00157BE9"/>
    <w:rsid w:val="00160671"/>
    <w:rsid w:val="00160A0C"/>
    <w:rsid w:val="00160C58"/>
    <w:rsid w:val="001658B9"/>
    <w:rsid w:val="00166CDB"/>
    <w:rsid w:val="0016739A"/>
    <w:rsid w:val="00167D1C"/>
    <w:rsid w:val="00171DC7"/>
    <w:rsid w:val="0017203F"/>
    <w:rsid w:val="00172CDB"/>
    <w:rsid w:val="00174014"/>
    <w:rsid w:val="00180333"/>
    <w:rsid w:val="00180508"/>
    <w:rsid w:val="0018666E"/>
    <w:rsid w:val="00190347"/>
    <w:rsid w:val="001953F3"/>
    <w:rsid w:val="0019648C"/>
    <w:rsid w:val="001A05B8"/>
    <w:rsid w:val="001A1703"/>
    <w:rsid w:val="001A1C77"/>
    <w:rsid w:val="001A30FB"/>
    <w:rsid w:val="001A32B1"/>
    <w:rsid w:val="001A3306"/>
    <w:rsid w:val="001A36A8"/>
    <w:rsid w:val="001A3986"/>
    <w:rsid w:val="001A43C3"/>
    <w:rsid w:val="001A5068"/>
    <w:rsid w:val="001B00BA"/>
    <w:rsid w:val="001B1677"/>
    <w:rsid w:val="001B45BA"/>
    <w:rsid w:val="001B5055"/>
    <w:rsid w:val="001B74EE"/>
    <w:rsid w:val="001C0DBC"/>
    <w:rsid w:val="001C6FB6"/>
    <w:rsid w:val="001C7091"/>
    <w:rsid w:val="001C7DFF"/>
    <w:rsid w:val="001D1DE2"/>
    <w:rsid w:val="001D1FC7"/>
    <w:rsid w:val="001D35C2"/>
    <w:rsid w:val="001D3965"/>
    <w:rsid w:val="001D3FD9"/>
    <w:rsid w:val="001D4EDA"/>
    <w:rsid w:val="001D5BF6"/>
    <w:rsid w:val="001E1D5E"/>
    <w:rsid w:val="001E3D12"/>
    <w:rsid w:val="001F5DB4"/>
    <w:rsid w:val="001F5FC4"/>
    <w:rsid w:val="002008F1"/>
    <w:rsid w:val="002016FF"/>
    <w:rsid w:val="00201A8D"/>
    <w:rsid w:val="0020372C"/>
    <w:rsid w:val="0020386D"/>
    <w:rsid w:val="002039BA"/>
    <w:rsid w:val="002044C1"/>
    <w:rsid w:val="002049D0"/>
    <w:rsid w:val="00204C9B"/>
    <w:rsid w:val="00205F23"/>
    <w:rsid w:val="00207B13"/>
    <w:rsid w:val="00213B97"/>
    <w:rsid w:val="00214C39"/>
    <w:rsid w:val="00215FED"/>
    <w:rsid w:val="002168D6"/>
    <w:rsid w:val="002221F5"/>
    <w:rsid w:val="00222BB9"/>
    <w:rsid w:val="00223B0C"/>
    <w:rsid w:val="00224EB6"/>
    <w:rsid w:val="00225AF0"/>
    <w:rsid w:val="00226919"/>
    <w:rsid w:val="002272B9"/>
    <w:rsid w:val="0023039F"/>
    <w:rsid w:val="002307B1"/>
    <w:rsid w:val="00231C35"/>
    <w:rsid w:val="002377CB"/>
    <w:rsid w:val="0024086A"/>
    <w:rsid w:val="00241979"/>
    <w:rsid w:val="00242834"/>
    <w:rsid w:val="00252651"/>
    <w:rsid w:val="002605B7"/>
    <w:rsid w:val="00262098"/>
    <w:rsid w:val="00262E0F"/>
    <w:rsid w:val="00263462"/>
    <w:rsid w:val="002643FE"/>
    <w:rsid w:val="00265071"/>
    <w:rsid w:val="00265679"/>
    <w:rsid w:val="002665E6"/>
    <w:rsid w:val="00266870"/>
    <w:rsid w:val="0027063E"/>
    <w:rsid w:val="002712FA"/>
    <w:rsid w:val="00271312"/>
    <w:rsid w:val="00271D91"/>
    <w:rsid w:val="00272E35"/>
    <w:rsid w:val="00275B4A"/>
    <w:rsid w:val="002826DA"/>
    <w:rsid w:val="0028322F"/>
    <w:rsid w:val="0028404F"/>
    <w:rsid w:val="002857FE"/>
    <w:rsid w:val="00285B31"/>
    <w:rsid w:val="0029119A"/>
    <w:rsid w:val="0029332C"/>
    <w:rsid w:val="00294CE8"/>
    <w:rsid w:val="002958A9"/>
    <w:rsid w:val="00296842"/>
    <w:rsid w:val="002A0A1A"/>
    <w:rsid w:val="002A38A3"/>
    <w:rsid w:val="002B0A98"/>
    <w:rsid w:val="002B5965"/>
    <w:rsid w:val="002B6D4D"/>
    <w:rsid w:val="002B6EBA"/>
    <w:rsid w:val="002B6FAC"/>
    <w:rsid w:val="002C0642"/>
    <w:rsid w:val="002D604B"/>
    <w:rsid w:val="002F0596"/>
    <w:rsid w:val="002F31BA"/>
    <w:rsid w:val="002F3F0D"/>
    <w:rsid w:val="002F5902"/>
    <w:rsid w:val="002F7874"/>
    <w:rsid w:val="003001EE"/>
    <w:rsid w:val="00300F16"/>
    <w:rsid w:val="003035F2"/>
    <w:rsid w:val="0031192E"/>
    <w:rsid w:val="00315B51"/>
    <w:rsid w:val="00316232"/>
    <w:rsid w:val="00317D99"/>
    <w:rsid w:val="0032175F"/>
    <w:rsid w:val="0032274E"/>
    <w:rsid w:val="00325B10"/>
    <w:rsid w:val="00327972"/>
    <w:rsid w:val="00327E26"/>
    <w:rsid w:val="00330B95"/>
    <w:rsid w:val="003426E9"/>
    <w:rsid w:val="0034405E"/>
    <w:rsid w:val="00352825"/>
    <w:rsid w:val="003544F9"/>
    <w:rsid w:val="00354F4D"/>
    <w:rsid w:val="00357666"/>
    <w:rsid w:val="00362B8B"/>
    <w:rsid w:val="0036549B"/>
    <w:rsid w:val="003655BA"/>
    <w:rsid w:val="0037158F"/>
    <w:rsid w:val="00372396"/>
    <w:rsid w:val="00374EC5"/>
    <w:rsid w:val="003755C9"/>
    <w:rsid w:val="003757EB"/>
    <w:rsid w:val="003764A2"/>
    <w:rsid w:val="00377C85"/>
    <w:rsid w:val="00380A3D"/>
    <w:rsid w:val="00382378"/>
    <w:rsid w:val="00383D5F"/>
    <w:rsid w:val="00386B4E"/>
    <w:rsid w:val="003914DA"/>
    <w:rsid w:val="00397F95"/>
    <w:rsid w:val="003A1A6B"/>
    <w:rsid w:val="003A52A3"/>
    <w:rsid w:val="003A7AC3"/>
    <w:rsid w:val="003B315C"/>
    <w:rsid w:val="003B44D0"/>
    <w:rsid w:val="003B5F49"/>
    <w:rsid w:val="003B6A55"/>
    <w:rsid w:val="003C0037"/>
    <w:rsid w:val="003C24F9"/>
    <w:rsid w:val="003C780C"/>
    <w:rsid w:val="003C7C0A"/>
    <w:rsid w:val="003D53EE"/>
    <w:rsid w:val="003D633D"/>
    <w:rsid w:val="003E0CA9"/>
    <w:rsid w:val="003E6292"/>
    <w:rsid w:val="003E6D5E"/>
    <w:rsid w:val="003F0A02"/>
    <w:rsid w:val="003F4560"/>
    <w:rsid w:val="00400F20"/>
    <w:rsid w:val="00401C10"/>
    <w:rsid w:val="00402503"/>
    <w:rsid w:val="00404148"/>
    <w:rsid w:val="0040641B"/>
    <w:rsid w:val="004107C8"/>
    <w:rsid w:val="00413EBA"/>
    <w:rsid w:val="004141AC"/>
    <w:rsid w:val="0041470F"/>
    <w:rsid w:val="00414E43"/>
    <w:rsid w:val="004154D7"/>
    <w:rsid w:val="0041666B"/>
    <w:rsid w:val="00420889"/>
    <w:rsid w:val="00420FC6"/>
    <w:rsid w:val="00425220"/>
    <w:rsid w:val="0042565A"/>
    <w:rsid w:val="00425CFA"/>
    <w:rsid w:val="00426A79"/>
    <w:rsid w:val="00431F4A"/>
    <w:rsid w:val="00432034"/>
    <w:rsid w:val="00433D1D"/>
    <w:rsid w:val="0043474B"/>
    <w:rsid w:val="00435723"/>
    <w:rsid w:val="00437F7F"/>
    <w:rsid w:val="004441F3"/>
    <w:rsid w:val="00444DAA"/>
    <w:rsid w:val="0044660B"/>
    <w:rsid w:val="00447452"/>
    <w:rsid w:val="00450E1C"/>
    <w:rsid w:val="00451089"/>
    <w:rsid w:val="0045357C"/>
    <w:rsid w:val="00453DA3"/>
    <w:rsid w:val="00461E82"/>
    <w:rsid w:val="00480C42"/>
    <w:rsid w:val="004813B6"/>
    <w:rsid w:val="0048755E"/>
    <w:rsid w:val="00490014"/>
    <w:rsid w:val="004908AA"/>
    <w:rsid w:val="00493F4F"/>
    <w:rsid w:val="004A0006"/>
    <w:rsid w:val="004A1366"/>
    <w:rsid w:val="004A62AF"/>
    <w:rsid w:val="004A6499"/>
    <w:rsid w:val="004A7240"/>
    <w:rsid w:val="004B121E"/>
    <w:rsid w:val="004B1AC0"/>
    <w:rsid w:val="004B1B89"/>
    <w:rsid w:val="004B2E1C"/>
    <w:rsid w:val="004B4387"/>
    <w:rsid w:val="004C38B1"/>
    <w:rsid w:val="004D3C87"/>
    <w:rsid w:val="004D3F4F"/>
    <w:rsid w:val="004E3255"/>
    <w:rsid w:val="004E37D0"/>
    <w:rsid w:val="004E39E1"/>
    <w:rsid w:val="004E43AE"/>
    <w:rsid w:val="004E7958"/>
    <w:rsid w:val="004E7D62"/>
    <w:rsid w:val="004F2172"/>
    <w:rsid w:val="004F24D5"/>
    <w:rsid w:val="004F4EA5"/>
    <w:rsid w:val="004F5229"/>
    <w:rsid w:val="004F6AA3"/>
    <w:rsid w:val="00501096"/>
    <w:rsid w:val="00505B40"/>
    <w:rsid w:val="0050721D"/>
    <w:rsid w:val="005116F9"/>
    <w:rsid w:val="0051193B"/>
    <w:rsid w:val="005152C4"/>
    <w:rsid w:val="00517766"/>
    <w:rsid w:val="00520C5C"/>
    <w:rsid w:val="00523401"/>
    <w:rsid w:val="00524642"/>
    <w:rsid w:val="0053136B"/>
    <w:rsid w:val="00533A2A"/>
    <w:rsid w:val="00533D6F"/>
    <w:rsid w:val="00534C40"/>
    <w:rsid w:val="00534F85"/>
    <w:rsid w:val="00536132"/>
    <w:rsid w:val="00537269"/>
    <w:rsid w:val="005412B2"/>
    <w:rsid w:val="00541F1C"/>
    <w:rsid w:val="00542A96"/>
    <w:rsid w:val="0054450B"/>
    <w:rsid w:val="00546B17"/>
    <w:rsid w:val="005477BB"/>
    <w:rsid w:val="00550442"/>
    <w:rsid w:val="00553B30"/>
    <w:rsid w:val="00557C5F"/>
    <w:rsid w:val="00562810"/>
    <w:rsid w:val="00562B2E"/>
    <w:rsid w:val="00564FB8"/>
    <w:rsid w:val="00572282"/>
    <w:rsid w:val="005760C4"/>
    <w:rsid w:val="0058386C"/>
    <w:rsid w:val="00585411"/>
    <w:rsid w:val="005902A3"/>
    <w:rsid w:val="00590A1A"/>
    <w:rsid w:val="00591693"/>
    <w:rsid w:val="00591EFE"/>
    <w:rsid w:val="00594FFD"/>
    <w:rsid w:val="00596F06"/>
    <w:rsid w:val="005A20E9"/>
    <w:rsid w:val="005A5183"/>
    <w:rsid w:val="005B03B3"/>
    <w:rsid w:val="005B1A09"/>
    <w:rsid w:val="005B2552"/>
    <w:rsid w:val="005B54F1"/>
    <w:rsid w:val="005B6400"/>
    <w:rsid w:val="005B65B4"/>
    <w:rsid w:val="005C3BEB"/>
    <w:rsid w:val="005C419A"/>
    <w:rsid w:val="005D071C"/>
    <w:rsid w:val="005D554F"/>
    <w:rsid w:val="005D65C4"/>
    <w:rsid w:val="005D6EDD"/>
    <w:rsid w:val="005D713B"/>
    <w:rsid w:val="005D78E5"/>
    <w:rsid w:val="005E2379"/>
    <w:rsid w:val="005F0E0C"/>
    <w:rsid w:val="005F22A6"/>
    <w:rsid w:val="005F2E43"/>
    <w:rsid w:val="005F38CD"/>
    <w:rsid w:val="005F717C"/>
    <w:rsid w:val="005F7EBC"/>
    <w:rsid w:val="00603507"/>
    <w:rsid w:val="00605CB5"/>
    <w:rsid w:val="00606986"/>
    <w:rsid w:val="006072FA"/>
    <w:rsid w:val="00607944"/>
    <w:rsid w:val="00607C6C"/>
    <w:rsid w:val="00611CB2"/>
    <w:rsid w:val="00612449"/>
    <w:rsid w:val="00614C8A"/>
    <w:rsid w:val="00616974"/>
    <w:rsid w:val="006175AE"/>
    <w:rsid w:val="00621146"/>
    <w:rsid w:val="0062176C"/>
    <w:rsid w:val="00621C25"/>
    <w:rsid w:val="0062355F"/>
    <w:rsid w:val="00623760"/>
    <w:rsid w:val="006267CE"/>
    <w:rsid w:val="0063067A"/>
    <w:rsid w:val="006312A0"/>
    <w:rsid w:val="0063720E"/>
    <w:rsid w:val="006413E2"/>
    <w:rsid w:val="00645074"/>
    <w:rsid w:val="00650EA6"/>
    <w:rsid w:val="00652915"/>
    <w:rsid w:val="006550A5"/>
    <w:rsid w:val="0066647F"/>
    <w:rsid w:val="0067135A"/>
    <w:rsid w:val="0067263F"/>
    <w:rsid w:val="00674201"/>
    <w:rsid w:val="006745D4"/>
    <w:rsid w:val="00680CF9"/>
    <w:rsid w:val="00680ED4"/>
    <w:rsid w:val="00682637"/>
    <w:rsid w:val="00682C86"/>
    <w:rsid w:val="00687895"/>
    <w:rsid w:val="00690E0F"/>
    <w:rsid w:val="00691AE9"/>
    <w:rsid w:val="006954D4"/>
    <w:rsid w:val="006A0125"/>
    <w:rsid w:val="006A327D"/>
    <w:rsid w:val="006A50DC"/>
    <w:rsid w:val="006B2EB8"/>
    <w:rsid w:val="006B30A0"/>
    <w:rsid w:val="006B6E39"/>
    <w:rsid w:val="006C20E1"/>
    <w:rsid w:val="006C2356"/>
    <w:rsid w:val="006C4265"/>
    <w:rsid w:val="006D3188"/>
    <w:rsid w:val="006D3A90"/>
    <w:rsid w:val="006D3BFF"/>
    <w:rsid w:val="006D4DFC"/>
    <w:rsid w:val="006D67A8"/>
    <w:rsid w:val="006D74E7"/>
    <w:rsid w:val="006D7F56"/>
    <w:rsid w:val="006E195D"/>
    <w:rsid w:val="006E349C"/>
    <w:rsid w:val="006E49C1"/>
    <w:rsid w:val="006F0AFA"/>
    <w:rsid w:val="006F11CD"/>
    <w:rsid w:val="006F34B0"/>
    <w:rsid w:val="006F34F0"/>
    <w:rsid w:val="006F4F04"/>
    <w:rsid w:val="006F52E9"/>
    <w:rsid w:val="006F5695"/>
    <w:rsid w:val="006F7F9B"/>
    <w:rsid w:val="007018DC"/>
    <w:rsid w:val="0070423D"/>
    <w:rsid w:val="00704502"/>
    <w:rsid w:val="00704FEA"/>
    <w:rsid w:val="00715A37"/>
    <w:rsid w:val="00715DB5"/>
    <w:rsid w:val="00716DEB"/>
    <w:rsid w:val="00717476"/>
    <w:rsid w:val="00720FD5"/>
    <w:rsid w:val="007214DA"/>
    <w:rsid w:val="00721D1E"/>
    <w:rsid w:val="007229B6"/>
    <w:rsid w:val="00724A04"/>
    <w:rsid w:val="00727B31"/>
    <w:rsid w:val="00730228"/>
    <w:rsid w:val="00730C3E"/>
    <w:rsid w:val="00732E96"/>
    <w:rsid w:val="00733BA2"/>
    <w:rsid w:val="0073478C"/>
    <w:rsid w:val="00735F6B"/>
    <w:rsid w:val="00737755"/>
    <w:rsid w:val="00740A5D"/>
    <w:rsid w:val="00741395"/>
    <w:rsid w:val="00741AC2"/>
    <w:rsid w:val="00741E9A"/>
    <w:rsid w:val="00743294"/>
    <w:rsid w:val="00743ECE"/>
    <w:rsid w:val="007446E5"/>
    <w:rsid w:val="007446F4"/>
    <w:rsid w:val="00752925"/>
    <w:rsid w:val="00754A8F"/>
    <w:rsid w:val="00755232"/>
    <w:rsid w:val="00757684"/>
    <w:rsid w:val="00762189"/>
    <w:rsid w:val="00766101"/>
    <w:rsid w:val="007665AD"/>
    <w:rsid w:val="007673B0"/>
    <w:rsid w:val="0077511A"/>
    <w:rsid w:val="0078105E"/>
    <w:rsid w:val="007818BA"/>
    <w:rsid w:val="00781A70"/>
    <w:rsid w:val="007822EE"/>
    <w:rsid w:val="00786573"/>
    <w:rsid w:val="00791F55"/>
    <w:rsid w:val="0079479E"/>
    <w:rsid w:val="0079638D"/>
    <w:rsid w:val="007A1AA4"/>
    <w:rsid w:val="007A225F"/>
    <w:rsid w:val="007A260C"/>
    <w:rsid w:val="007A609C"/>
    <w:rsid w:val="007A6EBF"/>
    <w:rsid w:val="007A712A"/>
    <w:rsid w:val="007A7385"/>
    <w:rsid w:val="007A74C5"/>
    <w:rsid w:val="007A77D4"/>
    <w:rsid w:val="007A7DAA"/>
    <w:rsid w:val="007B1307"/>
    <w:rsid w:val="007B3236"/>
    <w:rsid w:val="007B3DC0"/>
    <w:rsid w:val="007B4BF5"/>
    <w:rsid w:val="007C2BBD"/>
    <w:rsid w:val="007C516D"/>
    <w:rsid w:val="007C51EF"/>
    <w:rsid w:val="007D2774"/>
    <w:rsid w:val="007D7AE8"/>
    <w:rsid w:val="007E0530"/>
    <w:rsid w:val="007E1092"/>
    <w:rsid w:val="007E1B2C"/>
    <w:rsid w:val="007E4B3D"/>
    <w:rsid w:val="007E65BC"/>
    <w:rsid w:val="007F0B3D"/>
    <w:rsid w:val="007F1FC6"/>
    <w:rsid w:val="007F5955"/>
    <w:rsid w:val="0080189D"/>
    <w:rsid w:val="00807597"/>
    <w:rsid w:val="00810FE0"/>
    <w:rsid w:val="00812271"/>
    <w:rsid w:val="00814773"/>
    <w:rsid w:val="008208D5"/>
    <w:rsid w:val="0082109E"/>
    <w:rsid w:val="00821674"/>
    <w:rsid w:val="00821D60"/>
    <w:rsid w:val="0082248C"/>
    <w:rsid w:val="008230A5"/>
    <w:rsid w:val="008257AE"/>
    <w:rsid w:val="0082674B"/>
    <w:rsid w:val="00826AFB"/>
    <w:rsid w:val="008302D3"/>
    <w:rsid w:val="0083082B"/>
    <w:rsid w:val="00830F1C"/>
    <w:rsid w:val="0083118F"/>
    <w:rsid w:val="00832CAD"/>
    <w:rsid w:val="00836299"/>
    <w:rsid w:val="008433CC"/>
    <w:rsid w:val="00846323"/>
    <w:rsid w:val="0085263F"/>
    <w:rsid w:val="00855ADF"/>
    <w:rsid w:val="00857F60"/>
    <w:rsid w:val="00866E6B"/>
    <w:rsid w:val="0087329D"/>
    <w:rsid w:val="00876AC1"/>
    <w:rsid w:val="008801F8"/>
    <w:rsid w:val="00884A4C"/>
    <w:rsid w:val="00885AC3"/>
    <w:rsid w:val="0088718A"/>
    <w:rsid w:val="0088761D"/>
    <w:rsid w:val="0089641D"/>
    <w:rsid w:val="008A2F71"/>
    <w:rsid w:val="008A6EB8"/>
    <w:rsid w:val="008B2F06"/>
    <w:rsid w:val="008B4163"/>
    <w:rsid w:val="008B456A"/>
    <w:rsid w:val="008B45E4"/>
    <w:rsid w:val="008B6C25"/>
    <w:rsid w:val="008C0517"/>
    <w:rsid w:val="008C059F"/>
    <w:rsid w:val="008C5FCB"/>
    <w:rsid w:val="008D2A8E"/>
    <w:rsid w:val="008D48AC"/>
    <w:rsid w:val="008D4B84"/>
    <w:rsid w:val="008D65ED"/>
    <w:rsid w:val="008D7506"/>
    <w:rsid w:val="008E099A"/>
    <w:rsid w:val="008E1B9F"/>
    <w:rsid w:val="008E2451"/>
    <w:rsid w:val="008E4A39"/>
    <w:rsid w:val="008E5DCC"/>
    <w:rsid w:val="008E6EE8"/>
    <w:rsid w:val="008F1CA8"/>
    <w:rsid w:val="008F23BC"/>
    <w:rsid w:val="008F2E68"/>
    <w:rsid w:val="008F4081"/>
    <w:rsid w:val="008F48CB"/>
    <w:rsid w:val="008F4F04"/>
    <w:rsid w:val="008F5CC7"/>
    <w:rsid w:val="008F61BA"/>
    <w:rsid w:val="00900891"/>
    <w:rsid w:val="00901259"/>
    <w:rsid w:val="0090126E"/>
    <w:rsid w:val="0090177A"/>
    <w:rsid w:val="00910017"/>
    <w:rsid w:val="009109A8"/>
    <w:rsid w:val="00910C42"/>
    <w:rsid w:val="009143F8"/>
    <w:rsid w:val="00921236"/>
    <w:rsid w:val="00922EE8"/>
    <w:rsid w:val="009254F4"/>
    <w:rsid w:val="009311DC"/>
    <w:rsid w:val="00931A71"/>
    <w:rsid w:val="00931B23"/>
    <w:rsid w:val="00932554"/>
    <w:rsid w:val="00941A0B"/>
    <w:rsid w:val="00942C6D"/>
    <w:rsid w:val="00942D14"/>
    <w:rsid w:val="009440FD"/>
    <w:rsid w:val="00944B3B"/>
    <w:rsid w:val="0094538D"/>
    <w:rsid w:val="00946182"/>
    <w:rsid w:val="00950E7C"/>
    <w:rsid w:val="0095305F"/>
    <w:rsid w:val="00953D85"/>
    <w:rsid w:val="00960696"/>
    <w:rsid w:val="00961110"/>
    <w:rsid w:val="00961C8A"/>
    <w:rsid w:val="0096208D"/>
    <w:rsid w:val="00962E1E"/>
    <w:rsid w:val="009633C4"/>
    <w:rsid w:val="009647BA"/>
    <w:rsid w:val="00966DC3"/>
    <w:rsid w:val="00977A88"/>
    <w:rsid w:val="00977DC6"/>
    <w:rsid w:val="009800EC"/>
    <w:rsid w:val="00983F46"/>
    <w:rsid w:val="009848CE"/>
    <w:rsid w:val="00985C04"/>
    <w:rsid w:val="009878A5"/>
    <w:rsid w:val="00987AE2"/>
    <w:rsid w:val="00990A5D"/>
    <w:rsid w:val="00997EE8"/>
    <w:rsid w:val="009A0935"/>
    <w:rsid w:val="009A54B0"/>
    <w:rsid w:val="009B0057"/>
    <w:rsid w:val="009B250C"/>
    <w:rsid w:val="009B365F"/>
    <w:rsid w:val="009B5235"/>
    <w:rsid w:val="009B5AD3"/>
    <w:rsid w:val="009B7B4A"/>
    <w:rsid w:val="009C02C7"/>
    <w:rsid w:val="009C0A78"/>
    <w:rsid w:val="009C0FBF"/>
    <w:rsid w:val="009C59AD"/>
    <w:rsid w:val="009D2070"/>
    <w:rsid w:val="009D282C"/>
    <w:rsid w:val="009D4070"/>
    <w:rsid w:val="009D7EA5"/>
    <w:rsid w:val="009E0528"/>
    <w:rsid w:val="009E1C98"/>
    <w:rsid w:val="009E3131"/>
    <w:rsid w:val="009E56F3"/>
    <w:rsid w:val="009E57B0"/>
    <w:rsid w:val="009F172E"/>
    <w:rsid w:val="009F1804"/>
    <w:rsid w:val="009F214B"/>
    <w:rsid w:val="009F603D"/>
    <w:rsid w:val="009F7480"/>
    <w:rsid w:val="00A05CD1"/>
    <w:rsid w:val="00A06CB2"/>
    <w:rsid w:val="00A117C1"/>
    <w:rsid w:val="00A11A37"/>
    <w:rsid w:val="00A11B96"/>
    <w:rsid w:val="00A13DD2"/>
    <w:rsid w:val="00A16435"/>
    <w:rsid w:val="00A216C8"/>
    <w:rsid w:val="00A22DAE"/>
    <w:rsid w:val="00A24F7E"/>
    <w:rsid w:val="00A2563A"/>
    <w:rsid w:val="00A26029"/>
    <w:rsid w:val="00A3228E"/>
    <w:rsid w:val="00A339B6"/>
    <w:rsid w:val="00A3746C"/>
    <w:rsid w:val="00A378DC"/>
    <w:rsid w:val="00A37F23"/>
    <w:rsid w:val="00A43DED"/>
    <w:rsid w:val="00A46305"/>
    <w:rsid w:val="00A50BD9"/>
    <w:rsid w:val="00A52899"/>
    <w:rsid w:val="00A605D1"/>
    <w:rsid w:val="00A70670"/>
    <w:rsid w:val="00A7263B"/>
    <w:rsid w:val="00A75576"/>
    <w:rsid w:val="00A75612"/>
    <w:rsid w:val="00A7629B"/>
    <w:rsid w:val="00A80B7E"/>
    <w:rsid w:val="00A81DC7"/>
    <w:rsid w:val="00A86F01"/>
    <w:rsid w:val="00A933E4"/>
    <w:rsid w:val="00AA1F56"/>
    <w:rsid w:val="00AA5D94"/>
    <w:rsid w:val="00AB02EF"/>
    <w:rsid w:val="00AB0787"/>
    <w:rsid w:val="00AB14BA"/>
    <w:rsid w:val="00AB219D"/>
    <w:rsid w:val="00AB55DB"/>
    <w:rsid w:val="00AB71E1"/>
    <w:rsid w:val="00AD15EB"/>
    <w:rsid w:val="00AD2D30"/>
    <w:rsid w:val="00AD5000"/>
    <w:rsid w:val="00AD5DFF"/>
    <w:rsid w:val="00AD66A4"/>
    <w:rsid w:val="00AE33AD"/>
    <w:rsid w:val="00AE4AF1"/>
    <w:rsid w:val="00AF31A1"/>
    <w:rsid w:val="00AF3700"/>
    <w:rsid w:val="00B00FAE"/>
    <w:rsid w:val="00B0146D"/>
    <w:rsid w:val="00B031C9"/>
    <w:rsid w:val="00B03C62"/>
    <w:rsid w:val="00B059DF"/>
    <w:rsid w:val="00B07E10"/>
    <w:rsid w:val="00B11DF2"/>
    <w:rsid w:val="00B12C2B"/>
    <w:rsid w:val="00B159F4"/>
    <w:rsid w:val="00B173F0"/>
    <w:rsid w:val="00B17A1D"/>
    <w:rsid w:val="00B17CC1"/>
    <w:rsid w:val="00B20DF2"/>
    <w:rsid w:val="00B22870"/>
    <w:rsid w:val="00B30E79"/>
    <w:rsid w:val="00B3201F"/>
    <w:rsid w:val="00B35998"/>
    <w:rsid w:val="00B366F4"/>
    <w:rsid w:val="00B421FD"/>
    <w:rsid w:val="00B45285"/>
    <w:rsid w:val="00B45349"/>
    <w:rsid w:val="00B45658"/>
    <w:rsid w:val="00B50F8E"/>
    <w:rsid w:val="00B5159E"/>
    <w:rsid w:val="00B52D68"/>
    <w:rsid w:val="00B53BB8"/>
    <w:rsid w:val="00B564BA"/>
    <w:rsid w:val="00B60319"/>
    <w:rsid w:val="00B6037D"/>
    <w:rsid w:val="00B61ED2"/>
    <w:rsid w:val="00B635AB"/>
    <w:rsid w:val="00B642D3"/>
    <w:rsid w:val="00B66D89"/>
    <w:rsid w:val="00B67DAB"/>
    <w:rsid w:val="00B72B49"/>
    <w:rsid w:val="00B83266"/>
    <w:rsid w:val="00B84B1C"/>
    <w:rsid w:val="00B85080"/>
    <w:rsid w:val="00B9094E"/>
    <w:rsid w:val="00B9177A"/>
    <w:rsid w:val="00B91873"/>
    <w:rsid w:val="00B91CBE"/>
    <w:rsid w:val="00B9216D"/>
    <w:rsid w:val="00B941BF"/>
    <w:rsid w:val="00B9513E"/>
    <w:rsid w:val="00B96E8A"/>
    <w:rsid w:val="00BA0094"/>
    <w:rsid w:val="00BA2AED"/>
    <w:rsid w:val="00BB10F3"/>
    <w:rsid w:val="00BB246A"/>
    <w:rsid w:val="00BB3381"/>
    <w:rsid w:val="00BB39CD"/>
    <w:rsid w:val="00BB503E"/>
    <w:rsid w:val="00BB61A3"/>
    <w:rsid w:val="00BB61C7"/>
    <w:rsid w:val="00BB6EC7"/>
    <w:rsid w:val="00BC1D29"/>
    <w:rsid w:val="00BC3A02"/>
    <w:rsid w:val="00BC4230"/>
    <w:rsid w:val="00BC4419"/>
    <w:rsid w:val="00BC4E73"/>
    <w:rsid w:val="00BD07A1"/>
    <w:rsid w:val="00BD0992"/>
    <w:rsid w:val="00BD0CC7"/>
    <w:rsid w:val="00BD1C67"/>
    <w:rsid w:val="00BD67E0"/>
    <w:rsid w:val="00BD6D59"/>
    <w:rsid w:val="00BE47DB"/>
    <w:rsid w:val="00BE4E70"/>
    <w:rsid w:val="00BE7B57"/>
    <w:rsid w:val="00BF0523"/>
    <w:rsid w:val="00BF333D"/>
    <w:rsid w:val="00BF6DFC"/>
    <w:rsid w:val="00BF73FA"/>
    <w:rsid w:val="00C01C03"/>
    <w:rsid w:val="00C02D4C"/>
    <w:rsid w:val="00C0345C"/>
    <w:rsid w:val="00C1097A"/>
    <w:rsid w:val="00C111C4"/>
    <w:rsid w:val="00C113C4"/>
    <w:rsid w:val="00C121CB"/>
    <w:rsid w:val="00C15F4D"/>
    <w:rsid w:val="00C16FE6"/>
    <w:rsid w:val="00C177BE"/>
    <w:rsid w:val="00C206DA"/>
    <w:rsid w:val="00C211E3"/>
    <w:rsid w:val="00C22590"/>
    <w:rsid w:val="00C236A9"/>
    <w:rsid w:val="00C23A91"/>
    <w:rsid w:val="00C24949"/>
    <w:rsid w:val="00C25960"/>
    <w:rsid w:val="00C30C6A"/>
    <w:rsid w:val="00C32DF4"/>
    <w:rsid w:val="00C34921"/>
    <w:rsid w:val="00C4156F"/>
    <w:rsid w:val="00C41AB9"/>
    <w:rsid w:val="00C42FFF"/>
    <w:rsid w:val="00C545F9"/>
    <w:rsid w:val="00C5522A"/>
    <w:rsid w:val="00C5674F"/>
    <w:rsid w:val="00C57639"/>
    <w:rsid w:val="00C6428E"/>
    <w:rsid w:val="00C65FA3"/>
    <w:rsid w:val="00C6665C"/>
    <w:rsid w:val="00C72760"/>
    <w:rsid w:val="00C732A0"/>
    <w:rsid w:val="00C77762"/>
    <w:rsid w:val="00C77EE6"/>
    <w:rsid w:val="00C8217A"/>
    <w:rsid w:val="00C87D25"/>
    <w:rsid w:val="00C9594C"/>
    <w:rsid w:val="00C9654F"/>
    <w:rsid w:val="00C97451"/>
    <w:rsid w:val="00C97DAA"/>
    <w:rsid w:val="00CA069D"/>
    <w:rsid w:val="00CA1B1F"/>
    <w:rsid w:val="00CA3243"/>
    <w:rsid w:val="00CA6D84"/>
    <w:rsid w:val="00CB2671"/>
    <w:rsid w:val="00CB4EFF"/>
    <w:rsid w:val="00CB5B82"/>
    <w:rsid w:val="00CC2D89"/>
    <w:rsid w:val="00CC2EB1"/>
    <w:rsid w:val="00CC4739"/>
    <w:rsid w:val="00CC4F9A"/>
    <w:rsid w:val="00CC57E6"/>
    <w:rsid w:val="00CC742E"/>
    <w:rsid w:val="00CD1566"/>
    <w:rsid w:val="00CD4049"/>
    <w:rsid w:val="00CD4411"/>
    <w:rsid w:val="00CD67B7"/>
    <w:rsid w:val="00CD6A4A"/>
    <w:rsid w:val="00CD6C4E"/>
    <w:rsid w:val="00CD7FF7"/>
    <w:rsid w:val="00CE16FF"/>
    <w:rsid w:val="00CE22AE"/>
    <w:rsid w:val="00CE4846"/>
    <w:rsid w:val="00CE5AF7"/>
    <w:rsid w:val="00CE6019"/>
    <w:rsid w:val="00CE631F"/>
    <w:rsid w:val="00CE6962"/>
    <w:rsid w:val="00CE7837"/>
    <w:rsid w:val="00CF2C8C"/>
    <w:rsid w:val="00CF5212"/>
    <w:rsid w:val="00D01694"/>
    <w:rsid w:val="00D0274F"/>
    <w:rsid w:val="00D032F0"/>
    <w:rsid w:val="00D034A4"/>
    <w:rsid w:val="00D04D24"/>
    <w:rsid w:val="00D07D26"/>
    <w:rsid w:val="00D108E8"/>
    <w:rsid w:val="00D10FD2"/>
    <w:rsid w:val="00D12102"/>
    <w:rsid w:val="00D15D25"/>
    <w:rsid w:val="00D235CC"/>
    <w:rsid w:val="00D23AA7"/>
    <w:rsid w:val="00D26617"/>
    <w:rsid w:val="00D26839"/>
    <w:rsid w:val="00D3042B"/>
    <w:rsid w:val="00D36264"/>
    <w:rsid w:val="00D40B38"/>
    <w:rsid w:val="00D42156"/>
    <w:rsid w:val="00D43726"/>
    <w:rsid w:val="00D441E6"/>
    <w:rsid w:val="00D45BB0"/>
    <w:rsid w:val="00D45C4A"/>
    <w:rsid w:val="00D47475"/>
    <w:rsid w:val="00D47AC7"/>
    <w:rsid w:val="00D5444A"/>
    <w:rsid w:val="00D558A7"/>
    <w:rsid w:val="00D61445"/>
    <w:rsid w:val="00D62C12"/>
    <w:rsid w:val="00D67159"/>
    <w:rsid w:val="00D75C22"/>
    <w:rsid w:val="00D82285"/>
    <w:rsid w:val="00D85EC5"/>
    <w:rsid w:val="00D90356"/>
    <w:rsid w:val="00D90863"/>
    <w:rsid w:val="00D91676"/>
    <w:rsid w:val="00D91A94"/>
    <w:rsid w:val="00D92EA3"/>
    <w:rsid w:val="00D94CFC"/>
    <w:rsid w:val="00D96155"/>
    <w:rsid w:val="00DA1EB3"/>
    <w:rsid w:val="00DA2D61"/>
    <w:rsid w:val="00DA2F6A"/>
    <w:rsid w:val="00DA3F25"/>
    <w:rsid w:val="00DA544E"/>
    <w:rsid w:val="00DA716D"/>
    <w:rsid w:val="00DA7E83"/>
    <w:rsid w:val="00DB3854"/>
    <w:rsid w:val="00DB76FC"/>
    <w:rsid w:val="00DC239B"/>
    <w:rsid w:val="00DC5CF7"/>
    <w:rsid w:val="00DD0733"/>
    <w:rsid w:val="00DD0D50"/>
    <w:rsid w:val="00DD2968"/>
    <w:rsid w:val="00DD4196"/>
    <w:rsid w:val="00DD462E"/>
    <w:rsid w:val="00DE5194"/>
    <w:rsid w:val="00DF2439"/>
    <w:rsid w:val="00DF2559"/>
    <w:rsid w:val="00DF3B51"/>
    <w:rsid w:val="00DF6F95"/>
    <w:rsid w:val="00DF7250"/>
    <w:rsid w:val="00DF7FFE"/>
    <w:rsid w:val="00E02332"/>
    <w:rsid w:val="00E02DA2"/>
    <w:rsid w:val="00E05EBB"/>
    <w:rsid w:val="00E07F7E"/>
    <w:rsid w:val="00E11E48"/>
    <w:rsid w:val="00E1349D"/>
    <w:rsid w:val="00E1384F"/>
    <w:rsid w:val="00E1405E"/>
    <w:rsid w:val="00E1496C"/>
    <w:rsid w:val="00E14A19"/>
    <w:rsid w:val="00E156EA"/>
    <w:rsid w:val="00E209DA"/>
    <w:rsid w:val="00E2348C"/>
    <w:rsid w:val="00E24537"/>
    <w:rsid w:val="00E2601F"/>
    <w:rsid w:val="00E3158D"/>
    <w:rsid w:val="00E3244C"/>
    <w:rsid w:val="00E34160"/>
    <w:rsid w:val="00E34206"/>
    <w:rsid w:val="00E52631"/>
    <w:rsid w:val="00E56617"/>
    <w:rsid w:val="00E57167"/>
    <w:rsid w:val="00E605C6"/>
    <w:rsid w:val="00E622D4"/>
    <w:rsid w:val="00E645CC"/>
    <w:rsid w:val="00E64931"/>
    <w:rsid w:val="00E65103"/>
    <w:rsid w:val="00E66BA4"/>
    <w:rsid w:val="00E71D87"/>
    <w:rsid w:val="00E72788"/>
    <w:rsid w:val="00E75694"/>
    <w:rsid w:val="00E77543"/>
    <w:rsid w:val="00E7771D"/>
    <w:rsid w:val="00E80792"/>
    <w:rsid w:val="00E80EFD"/>
    <w:rsid w:val="00E83520"/>
    <w:rsid w:val="00E84EAB"/>
    <w:rsid w:val="00E86704"/>
    <w:rsid w:val="00E87714"/>
    <w:rsid w:val="00E9037B"/>
    <w:rsid w:val="00E91172"/>
    <w:rsid w:val="00E913D9"/>
    <w:rsid w:val="00E93034"/>
    <w:rsid w:val="00EA1A00"/>
    <w:rsid w:val="00EA1BE4"/>
    <w:rsid w:val="00EA35C0"/>
    <w:rsid w:val="00EA38FE"/>
    <w:rsid w:val="00EA3A61"/>
    <w:rsid w:val="00EA3C71"/>
    <w:rsid w:val="00EA6750"/>
    <w:rsid w:val="00EB1C98"/>
    <w:rsid w:val="00EB35AA"/>
    <w:rsid w:val="00EB3B48"/>
    <w:rsid w:val="00EB4CD4"/>
    <w:rsid w:val="00EC038B"/>
    <w:rsid w:val="00EC04F0"/>
    <w:rsid w:val="00EC0B98"/>
    <w:rsid w:val="00EC222E"/>
    <w:rsid w:val="00EC39BA"/>
    <w:rsid w:val="00ED18A3"/>
    <w:rsid w:val="00ED3269"/>
    <w:rsid w:val="00EE0BC8"/>
    <w:rsid w:val="00EE2387"/>
    <w:rsid w:val="00EE4987"/>
    <w:rsid w:val="00EE56A0"/>
    <w:rsid w:val="00EE5F14"/>
    <w:rsid w:val="00EF1F1F"/>
    <w:rsid w:val="00EF462E"/>
    <w:rsid w:val="00EF4C2A"/>
    <w:rsid w:val="00F013AA"/>
    <w:rsid w:val="00F01DC3"/>
    <w:rsid w:val="00F03C7B"/>
    <w:rsid w:val="00F1029D"/>
    <w:rsid w:val="00F121FF"/>
    <w:rsid w:val="00F12858"/>
    <w:rsid w:val="00F12F71"/>
    <w:rsid w:val="00F13458"/>
    <w:rsid w:val="00F1450C"/>
    <w:rsid w:val="00F17388"/>
    <w:rsid w:val="00F2167C"/>
    <w:rsid w:val="00F21BC3"/>
    <w:rsid w:val="00F22200"/>
    <w:rsid w:val="00F226D9"/>
    <w:rsid w:val="00F22C47"/>
    <w:rsid w:val="00F258D0"/>
    <w:rsid w:val="00F26AC1"/>
    <w:rsid w:val="00F26DB4"/>
    <w:rsid w:val="00F34DE8"/>
    <w:rsid w:val="00F3597B"/>
    <w:rsid w:val="00F4111D"/>
    <w:rsid w:val="00F44152"/>
    <w:rsid w:val="00F441AC"/>
    <w:rsid w:val="00F446C4"/>
    <w:rsid w:val="00F45171"/>
    <w:rsid w:val="00F4584F"/>
    <w:rsid w:val="00F4703E"/>
    <w:rsid w:val="00F53451"/>
    <w:rsid w:val="00F534BA"/>
    <w:rsid w:val="00F53BCF"/>
    <w:rsid w:val="00F560A3"/>
    <w:rsid w:val="00F56293"/>
    <w:rsid w:val="00F56AFC"/>
    <w:rsid w:val="00F57129"/>
    <w:rsid w:val="00F60DE6"/>
    <w:rsid w:val="00F70B28"/>
    <w:rsid w:val="00F716D1"/>
    <w:rsid w:val="00F71839"/>
    <w:rsid w:val="00F71DC4"/>
    <w:rsid w:val="00F73373"/>
    <w:rsid w:val="00F7376E"/>
    <w:rsid w:val="00F7410B"/>
    <w:rsid w:val="00F751F7"/>
    <w:rsid w:val="00F81E16"/>
    <w:rsid w:val="00F86027"/>
    <w:rsid w:val="00F861FD"/>
    <w:rsid w:val="00F9095D"/>
    <w:rsid w:val="00F94A2C"/>
    <w:rsid w:val="00F94CEA"/>
    <w:rsid w:val="00F94DE1"/>
    <w:rsid w:val="00F95316"/>
    <w:rsid w:val="00F960A9"/>
    <w:rsid w:val="00F964CA"/>
    <w:rsid w:val="00F96BF6"/>
    <w:rsid w:val="00F96C8F"/>
    <w:rsid w:val="00F96E4E"/>
    <w:rsid w:val="00FA10DA"/>
    <w:rsid w:val="00FA2C1F"/>
    <w:rsid w:val="00FA2E1E"/>
    <w:rsid w:val="00FA5E41"/>
    <w:rsid w:val="00FA6D24"/>
    <w:rsid w:val="00FB02D9"/>
    <w:rsid w:val="00FB0A41"/>
    <w:rsid w:val="00FB1017"/>
    <w:rsid w:val="00FB1A35"/>
    <w:rsid w:val="00FB5658"/>
    <w:rsid w:val="00FB6488"/>
    <w:rsid w:val="00FC00D3"/>
    <w:rsid w:val="00FC30C4"/>
    <w:rsid w:val="00FC44F6"/>
    <w:rsid w:val="00FC69A1"/>
    <w:rsid w:val="00FD30FD"/>
    <w:rsid w:val="00FD356D"/>
    <w:rsid w:val="00FD5019"/>
    <w:rsid w:val="00FD633E"/>
    <w:rsid w:val="00FD76B3"/>
    <w:rsid w:val="00FD7915"/>
    <w:rsid w:val="00FE0226"/>
    <w:rsid w:val="00FE0964"/>
    <w:rsid w:val="00FF29B5"/>
    <w:rsid w:val="00FF3097"/>
    <w:rsid w:val="00FF3675"/>
    <w:rsid w:val="00FF65F3"/>
    <w:rsid w:val="00FF6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D170C"/>
  <w15:docId w15:val="{2DFEFFD7-E324-274C-99B4-5265917E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5263F"/>
    <w:pPr>
      <w:ind w:left="709"/>
    </w:pPr>
    <w:rPr>
      <w:rFonts w:ascii="Times New Roman" w:hAnsi="Times New Roman"/>
      <w:sz w:val="24"/>
    </w:rPr>
  </w:style>
  <w:style w:type="paragraph" w:styleId="Nadpis1">
    <w:name w:val="heading 1"/>
    <w:basedOn w:val="Normlny"/>
    <w:next w:val="Normlny"/>
    <w:link w:val="Nadpis1Char"/>
    <w:uiPriority w:val="9"/>
    <w:qFormat/>
    <w:rsid w:val="00E209DA"/>
    <w:pPr>
      <w:keepNext/>
      <w:keepLines/>
      <w:numPr>
        <w:numId w:val="18"/>
      </w:numPr>
      <w:spacing w:before="480" w:after="0"/>
      <w:outlineLvl w:val="0"/>
    </w:pPr>
    <w:rPr>
      <w:rFonts w:eastAsiaTheme="majorEastAsia" w:cstheme="majorBidi"/>
      <w:b/>
      <w:bCs/>
      <w:szCs w:val="28"/>
    </w:rPr>
  </w:style>
  <w:style w:type="paragraph" w:styleId="Nadpis2">
    <w:name w:val="heading 2"/>
    <w:basedOn w:val="Normlny"/>
    <w:next w:val="Normlny"/>
    <w:link w:val="Nadpis2Char"/>
    <w:uiPriority w:val="9"/>
    <w:unhideWhenUsed/>
    <w:qFormat/>
    <w:rsid w:val="00E209DA"/>
    <w:pPr>
      <w:keepNext/>
      <w:keepLines/>
      <w:numPr>
        <w:ilvl w:val="1"/>
        <w:numId w:val="18"/>
      </w:numPr>
      <w:spacing w:before="200" w:after="0"/>
      <w:outlineLvl w:val="1"/>
    </w:pPr>
    <w:rPr>
      <w:rFonts w:eastAsiaTheme="majorEastAsia" w:cstheme="majorBidi"/>
      <w:bCs/>
      <w:i/>
      <w:szCs w:val="26"/>
    </w:rPr>
  </w:style>
  <w:style w:type="paragraph" w:styleId="Nadpis3">
    <w:name w:val="heading 3"/>
    <w:basedOn w:val="Normlny"/>
    <w:next w:val="Normlny"/>
    <w:link w:val="Nadpis3Char"/>
    <w:uiPriority w:val="9"/>
    <w:unhideWhenUsed/>
    <w:qFormat/>
    <w:rsid w:val="004F2172"/>
    <w:pPr>
      <w:keepNext/>
      <w:keepLines/>
      <w:numPr>
        <w:ilvl w:val="2"/>
        <w:numId w:val="18"/>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9F214B"/>
    <w:pPr>
      <w:keepNext/>
      <w:keepLines/>
      <w:numPr>
        <w:ilvl w:val="3"/>
        <w:numId w:val="18"/>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9F214B"/>
    <w:pPr>
      <w:keepNext/>
      <w:keepLines/>
      <w:numPr>
        <w:ilvl w:val="4"/>
        <w:numId w:val="18"/>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9F214B"/>
    <w:pPr>
      <w:keepNext/>
      <w:keepLines/>
      <w:numPr>
        <w:ilvl w:val="5"/>
        <w:numId w:val="18"/>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9F214B"/>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9F214B"/>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9F214B"/>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C113C4"/>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113C4"/>
    <w:rPr>
      <w:sz w:val="20"/>
      <w:szCs w:val="20"/>
    </w:rPr>
  </w:style>
  <w:style w:type="character" w:styleId="Odkaznapoznmkupodiarou">
    <w:name w:val="footnote reference"/>
    <w:basedOn w:val="Predvolenpsmoodseku"/>
    <w:uiPriority w:val="99"/>
    <w:semiHidden/>
    <w:unhideWhenUsed/>
    <w:rsid w:val="00C113C4"/>
    <w:rPr>
      <w:vertAlign w:val="superscript"/>
    </w:rPr>
  </w:style>
  <w:style w:type="paragraph" w:styleId="Textbubliny">
    <w:name w:val="Balloon Text"/>
    <w:basedOn w:val="Normlny"/>
    <w:link w:val="TextbublinyChar"/>
    <w:uiPriority w:val="99"/>
    <w:semiHidden/>
    <w:unhideWhenUsed/>
    <w:rsid w:val="00C113C4"/>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C113C4"/>
    <w:rPr>
      <w:rFonts w:ascii="Tahoma" w:hAnsi="Tahoma" w:cs="Tahoma"/>
      <w:sz w:val="16"/>
      <w:szCs w:val="16"/>
    </w:rPr>
  </w:style>
  <w:style w:type="paragraph" w:styleId="Odsekzoznamu">
    <w:name w:val="List Paragraph"/>
    <w:basedOn w:val="Normlny"/>
    <w:uiPriority w:val="34"/>
    <w:qFormat/>
    <w:rsid w:val="000B2047"/>
    <w:pPr>
      <w:contextualSpacing/>
    </w:pPr>
  </w:style>
  <w:style w:type="paragraph" w:styleId="Hlavika">
    <w:name w:val="header"/>
    <w:basedOn w:val="Normlny"/>
    <w:link w:val="HlavikaChar"/>
    <w:uiPriority w:val="99"/>
    <w:unhideWhenUsed/>
    <w:rsid w:val="00537269"/>
    <w:pPr>
      <w:tabs>
        <w:tab w:val="center" w:pos="4513"/>
        <w:tab w:val="right" w:pos="9026"/>
      </w:tabs>
      <w:spacing w:after="0"/>
    </w:pPr>
  </w:style>
  <w:style w:type="character" w:customStyle="1" w:styleId="HlavikaChar">
    <w:name w:val="Hlavička Char"/>
    <w:basedOn w:val="Predvolenpsmoodseku"/>
    <w:link w:val="Hlavika"/>
    <w:uiPriority w:val="99"/>
    <w:rsid w:val="00537269"/>
  </w:style>
  <w:style w:type="paragraph" w:styleId="Pta">
    <w:name w:val="footer"/>
    <w:basedOn w:val="Normlny"/>
    <w:link w:val="PtaChar"/>
    <w:uiPriority w:val="99"/>
    <w:unhideWhenUsed/>
    <w:rsid w:val="00537269"/>
    <w:pPr>
      <w:tabs>
        <w:tab w:val="center" w:pos="4513"/>
        <w:tab w:val="right" w:pos="9026"/>
      </w:tabs>
      <w:spacing w:after="0"/>
    </w:pPr>
  </w:style>
  <w:style w:type="character" w:customStyle="1" w:styleId="PtaChar">
    <w:name w:val="Päta Char"/>
    <w:basedOn w:val="Predvolenpsmoodseku"/>
    <w:link w:val="Pta"/>
    <w:uiPriority w:val="99"/>
    <w:rsid w:val="00537269"/>
  </w:style>
  <w:style w:type="character" w:customStyle="1" w:styleId="Nadpis1Char">
    <w:name w:val="Nadpis 1 Char"/>
    <w:basedOn w:val="Predvolenpsmoodseku"/>
    <w:link w:val="Nadpis1"/>
    <w:uiPriority w:val="9"/>
    <w:rsid w:val="00E209DA"/>
    <w:rPr>
      <w:rFonts w:ascii="Times New Roman" w:eastAsiaTheme="majorEastAsia" w:hAnsi="Times New Roman" w:cstheme="majorBidi"/>
      <w:b/>
      <w:bCs/>
      <w:sz w:val="24"/>
      <w:szCs w:val="28"/>
    </w:rPr>
  </w:style>
  <w:style w:type="character" w:customStyle="1" w:styleId="Nadpis2Char">
    <w:name w:val="Nadpis 2 Char"/>
    <w:basedOn w:val="Predvolenpsmoodseku"/>
    <w:link w:val="Nadpis2"/>
    <w:uiPriority w:val="9"/>
    <w:rsid w:val="00E209DA"/>
    <w:rPr>
      <w:rFonts w:ascii="Times New Roman" w:eastAsiaTheme="majorEastAsia" w:hAnsi="Times New Roman" w:cstheme="majorBidi"/>
      <w:bCs/>
      <w:i/>
      <w:sz w:val="24"/>
      <w:szCs w:val="26"/>
    </w:rPr>
  </w:style>
  <w:style w:type="character" w:customStyle="1" w:styleId="Nadpis3Char">
    <w:name w:val="Nadpis 3 Char"/>
    <w:basedOn w:val="Predvolenpsmoodseku"/>
    <w:link w:val="Nadpis3"/>
    <w:uiPriority w:val="9"/>
    <w:rsid w:val="004F2172"/>
    <w:rPr>
      <w:rFonts w:asciiTheme="majorHAnsi" w:eastAsiaTheme="majorEastAsia" w:hAnsiTheme="majorHAnsi" w:cstheme="majorBidi"/>
      <w:b/>
      <w:bCs/>
      <w:color w:val="4F81BD" w:themeColor="accent1"/>
    </w:rPr>
  </w:style>
  <w:style w:type="character" w:styleId="Hypertextovprepojenie">
    <w:name w:val="Hyperlink"/>
    <w:basedOn w:val="Predvolenpsmoodseku"/>
    <w:uiPriority w:val="99"/>
    <w:unhideWhenUsed/>
    <w:rsid w:val="00ED18A3"/>
    <w:rPr>
      <w:color w:val="0000FF" w:themeColor="hyperlink"/>
      <w:u w:val="single"/>
    </w:rPr>
  </w:style>
  <w:style w:type="paragraph" w:styleId="Textvysvetlivky">
    <w:name w:val="endnote text"/>
    <w:basedOn w:val="Normlny"/>
    <w:link w:val="TextvysvetlivkyChar"/>
    <w:uiPriority w:val="99"/>
    <w:semiHidden/>
    <w:unhideWhenUsed/>
    <w:rsid w:val="00AE33AD"/>
    <w:pPr>
      <w:spacing w:after="0"/>
    </w:pPr>
    <w:rPr>
      <w:sz w:val="20"/>
      <w:szCs w:val="20"/>
    </w:rPr>
  </w:style>
  <w:style w:type="character" w:customStyle="1" w:styleId="TextvysvetlivkyChar">
    <w:name w:val="Text vysvetlivky Char"/>
    <w:basedOn w:val="Predvolenpsmoodseku"/>
    <w:link w:val="Textvysvetlivky"/>
    <w:uiPriority w:val="99"/>
    <w:semiHidden/>
    <w:rsid w:val="00AE33AD"/>
    <w:rPr>
      <w:sz w:val="20"/>
      <w:szCs w:val="20"/>
    </w:rPr>
  </w:style>
  <w:style w:type="character" w:styleId="Odkaznavysvetlivku">
    <w:name w:val="endnote reference"/>
    <w:basedOn w:val="Predvolenpsmoodseku"/>
    <w:uiPriority w:val="99"/>
    <w:semiHidden/>
    <w:unhideWhenUsed/>
    <w:rsid w:val="00AE33AD"/>
    <w:rPr>
      <w:vertAlign w:val="superscript"/>
    </w:rPr>
  </w:style>
  <w:style w:type="character" w:styleId="Zvraznenie">
    <w:name w:val="Emphasis"/>
    <w:basedOn w:val="Predvolenpsmoodseku"/>
    <w:uiPriority w:val="20"/>
    <w:qFormat/>
    <w:rsid w:val="008D65ED"/>
    <w:rPr>
      <w:i/>
      <w:iCs/>
    </w:rPr>
  </w:style>
  <w:style w:type="character" w:customStyle="1" w:styleId="Nadpis4Char">
    <w:name w:val="Nadpis 4 Char"/>
    <w:basedOn w:val="Predvolenpsmoodseku"/>
    <w:link w:val="Nadpis4"/>
    <w:uiPriority w:val="9"/>
    <w:semiHidden/>
    <w:rsid w:val="009F214B"/>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9F214B"/>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9F214B"/>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9F214B"/>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9F214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9F214B"/>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106767">
      <w:bodyDiv w:val="1"/>
      <w:marLeft w:val="0"/>
      <w:marRight w:val="0"/>
      <w:marTop w:val="0"/>
      <w:marBottom w:val="0"/>
      <w:divBdr>
        <w:top w:val="none" w:sz="0" w:space="0" w:color="auto"/>
        <w:left w:val="none" w:sz="0" w:space="0" w:color="auto"/>
        <w:bottom w:val="none" w:sz="0" w:space="0" w:color="auto"/>
        <w:right w:val="none" w:sz="0" w:space="0" w:color="auto"/>
      </w:divBdr>
    </w:div>
    <w:div w:id="204278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orldcat.org/search?qt=hotseries&amp;q=se%3A%22International+journal+of+American+linguistics.+pt.+III%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g.auf.net/lingbuzz/00005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i.rutgers.edu/~mabaker/papers%20to%20add/autro-agr-parameters-revised.pdf" TargetMode="External"/><Relationship Id="rId5" Type="http://schemas.openxmlformats.org/officeDocument/2006/relationships/webSettings" Target="webSettings.xml"/><Relationship Id="rId15" Type="http://schemas.openxmlformats.org/officeDocument/2006/relationships/hyperlink" Target="mailto:talatmasood@uoswabi.edu.pk"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alatwazi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829E8-BA3F-4F4D-A351-DE035D21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8924</Words>
  <Characters>50870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talat</dc:creator>
  <cp:keywords/>
  <dc:description/>
  <cp:lastModifiedBy>Vesna Antoni</cp:lastModifiedBy>
  <cp:revision>2</cp:revision>
  <cp:lastPrinted>2020-02-19T03:07:00Z</cp:lastPrinted>
  <dcterms:created xsi:type="dcterms:W3CDTF">2021-06-21T14:44:00Z</dcterms:created>
  <dcterms:modified xsi:type="dcterms:W3CDTF">2021-06-21T14:44:00Z</dcterms:modified>
</cp:coreProperties>
</file>