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5281" w14:textId="77777777" w:rsidR="00C97B55" w:rsidRDefault="006A694A" w:rsidP="00B359AF">
      <w:pPr>
        <w:pStyle w:val="Title"/>
        <w:spacing w:before="280" w:after="120"/>
      </w:pPr>
      <w:r w:rsidRPr="008015B0">
        <w:t>Translating the visual into extended verbal description</w:t>
      </w:r>
    </w:p>
    <w:p w14:paraId="3F97DB0A" w14:textId="77777777" w:rsidR="00CB06EE" w:rsidRDefault="00127DED" w:rsidP="00CB06EE">
      <w:pPr>
        <w:pStyle w:val="abstract"/>
        <w:jc w:val="center"/>
        <w:rPr>
          <w:i w:val="0"/>
          <w:sz w:val="24"/>
          <w:szCs w:val="24"/>
        </w:rPr>
      </w:pPr>
      <w:r w:rsidRPr="00740A52">
        <w:rPr>
          <w:i w:val="0"/>
          <w:sz w:val="24"/>
          <w:szCs w:val="24"/>
        </w:rPr>
        <w:t>Olga Davis</w:t>
      </w:r>
      <w:r w:rsidR="00DF2439">
        <w:rPr>
          <w:i w:val="0"/>
          <w:sz w:val="24"/>
          <w:szCs w:val="24"/>
          <w:vertAlign w:val="superscript"/>
        </w:rPr>
        <w:t>*</w:t>
      </w:r>
      <w:r w:rsidRPr="00740A52">
        <w:rPr>
          <w:i w:val="0"/>
          <w:sz w:val="24"/>
          <w:szCs w:val="24"/>
        </w:rPr>
        <w:t>, Muhammad Ahmed Saeed</w:t>
      </w:r>
      <w:r w:rsidR="00DF2439" w:rsidRPr="00DF2439">
        <w:rPr>
          <w:i w:val="0"/>
          <w:sz w:val="24"/>
          <w:szCs w:val="24"/>
          <w:vertAlign w:val="superscript"/>
        </w:rPr>
        <w:t>*</w:t>
      </w:r>
      <w:r w:rsidRPr="00740A52">
        <w:rPr>
          <w:i w:val="0"/>
          <w:sz w:val="24"/>
          <w:szCs w:val="24"/>
        </w:rPr>
        <w:t>,</w:t>
      </w:r>
    </w:p>
    <w:p w14:paraId="19BFEF31" w14:textId="7665EF3C" w:rsidR="00DF2439" w:rsidRDefault="00127DED" w:rsidP="00C07437">
      <w:pPr>
        <w:pStyle w:val="abstract"/>
        <w:spacing w:after="120"/>
        <w:jc w:val="center"/>
        <w:rPr>
          <w:i w:val="0"/>
          <w:sz w:val="24"/>
          <w:szCs w:val="24"/>
        </w:rPr>
      </w:pPr>
      <w:r w:rsidRPr="00740A52">
        <w:rPr>
          <w:i w:val="0"/>
          <w:sz w:val="24"/>
          <w:szCs w:val="24"/>
        </w:rPr>
        <w:t xml:space="preserve">Dimitris </w:t>
      </w:r>
      <w:proofErr w:type="spellStart"/>
      <w:r w:rsidRPr="00740A52">
        <w:rPr>
          <w:i w:val="0"/>
          <w:sz w:val="24"/>
          <w:szCs w:val="24"/>
        </w:rPr>
        <w:t>Asimakoulas</w:t>
      </w:r>
      <w:proofErr w:type="spellEnd"/>
      <w:r w:rsidR="00DF2439" w:rsidRPr="00DF2439">
        <w:rPr>
          <w:i w:val="0"/>
          <w:sz w:val="24"/>
          <w:szCs w:val="24"/>
          <w:vertAlign w:val="superscript"/>
        </w:rPr>
        <w:t>*</w:t>
      </w:r>
      <w:r w:rsidRPr="00740A52">
        <w:rPr>
          <w:i w:val="0"/>
          <w:sz w:val="24"/>
          <w:szCs w:val="24"/>
        </w:rPr>
        <w:t>, Sabine</w:t>
      </w:r>
      <w:r w:rsidR="00DF2439">
        <w:rPr>
          <w:i w:val="0"/>
          <w:sz w:val="24"/>
          <w:szCs w:val="24"/>
        </w:rPr>
        <w:t> </w:t>
      </w:r>
      <w:r w:rsidRPr="00740A52">
        <w:rPr>
          <w:i w:val="0"/>
          <w:sz w:val="24"/>
          <w:szCs w:val="24"/>
        </w:rPr>
        <w:t>Braun</w:t>
      </w:r>
      <w:r w:rsidR="00DF2439" w:rsidRPr="00DF2439">
        <w:rPr>
          <w:i w:val="0"/>
          <w:sz w:val="24"/>
          <w:szCs w:val="24"/>
          <w:vertAlign w:val="superscript"/>
        </w:rPr>
        <w:t>*</w:t>
      </w:r>
    </w:p>
    <w:p w14:paraId="4957CEC1" w14:textId="7347FB59" w:rsidR="00C97B55" w:rsidRPr="00740A52" w:rsidRDefault="00DF2439" w:rsidP="00B359AF">
      <w:pPr>
        <w:pStyle w:val="abstract"/>
        <w:jc w:val="center"/>
        <w:rPr>
          <w:i w:val="0"/>
          <w:sz w:val="24"/>
          <w:szCs w:val="24"/>
        </w:rPr>
      </w:pPr>
      <w:r w:rsidRPr="00DF2439">
        <w:rPr>
          <w:i w:val="0"/>
          <w:sz w:val="24"/>
          <w:szCs w:val="24"/>
          <w:vertAlign w:val="superscript"/>
        </w:rPr>
        <w:t>*</w:t>
      </w:r>
      <w:r w:rsidR="00127DED" w:rsidRPr="00740A52">
        <w:rPr>
          <w:i w:val="0"/>
          <w:sz w:val="24"/>
          <w:szCs w:val="24"/>
        </w:rPr>
        <w:t>University of Surrey</w:t>
      </w:r>
    </w:p>
    <w:p w14:paraId="48A3A4B8" w14:textId="77777777" w:rsidR="00C97B55" w:rsidRPr="00CC3DD9" w:rsidRDefault="00C97B55" w:rsidP="00B359AF">
      <w:pPr>
        <w:pStyle w:val="abstract"/>
        <w:spacing w:before="560"/>
        <w:ind w:left="567"/>
        <w:rPr>
          <w:b/>
        </w:rPr>
      </w:pPr>
      <w:r w:rsidRPr="26A29D55">
        <w:rPr>
          <w:b/>
        </w:rPr>
        <w:t>Abstract</w:t>
      </w:r>
    </w:p>
    <w:p w14:paraId="2DA788A9" w14:textId="0675ABB8" w:rsidR="00406466" w:rsidRPr="00B359AF" w:rsidRDefault="66F290BA" w:rsidP="00B359AF">
      <w:pPr>
        <w:tabs>
          <w:tab w:val="left" w:pos="8317"/>
        </w:tabs>
        <w:spacing w:after="280"/>
        <w:ind w:left="567" w:right="567"/>
        <w:jc w:val="both"/>
        <w:rPr>
          <w:rFonts w:eastAsia="Times New Roman"/>
          <w:i/>
          <w:sz w:val="22"/>
          <w:szCs w:val="22"/>
          <w:lang w:val="en-US" w:eastAsia="ru-RU"/>
        </w:rPr>
      </w:pPr>
      <w:r w:rsidRPr="00B359AF">
        <w:rPr>
          <w:rFonts w:eastAsia="Times New Roman"/>
          <w:i/>
          <w:sz w:val="22"/>
          <w:szCs w:val="22"/>
          <w:lang w:val="en-US" w:eastAsia="ru-RU"/>
        </w:rPr>
        <w:t>T</w:t>
      </w:r>
      <w:r w:rsidR="6CB718A8" w:rsidRPr="00B359AF">
        <w:rPr>
          <w:rFonts w:eastAsia="Times New Roman"/>
          <w:i/>
          <w:sz w:val="22"/>
          <w:szCs w:val="22"/>
          <w:lang w:val="en-US" w:eastAsia="ru-RU"/>
        </w:rPr>
        <w:t>he article highlights</w:t>
      </w:r>
      <w:r w:rsidR="10CCE5A0" w:rsidRPr="00B359AF">
        <w:rPr>
          <w:rFonts w:eastAsia="Times New Roman"/>
          <w:i/>
          <w:sz w:val="22"/>
          <w:szCs w:val="22"/>
          <w:lang w:val="en-US" w:eastAsia="ru-RU"/>
        </w:rPr>
        <w:t xml:space="preserve"> a</w:t>
      </w:r>
      <w:r w:rsidR="6CB718A8" w:rsidRPr="00B359AF">
        <w:rPr>
          <w:rFonts w:eastAsia="Times New Roman"/>
          <w:i/>
          <w:sz w:val="22"/>
          <w:szCs w:val="22"/>
          <w:lang w:val="en-US" w:eastAsia="ru-RU"/>
        </w:rPr>
        <w:t xml:space="preserve"> research </w:t>
      </w:r>
      <w:r w:rsidR="10CCE5A0" w:rsidRPr="00B359AF">
        <w:rPr>
          <w:rFonts w:eastAsia="Times New Roman"/>
          <w:i/>
          <w:sz w:val="22"/>
          <w:szCs w:val="22"/>
          <w:lang w:val="en-US" w:eastAsia="ru-RU"/>
        </w:rPr>
        <w:t xml:space="preserve">gap </w:t>
      </w:r>
      <w:r w:rsidR="6CB718A8" w:rsidRPr="00B359AF">
        <w:rPr>
          <w:rFonts w:eastAsia="Times New Roman"/>
          <w:i/>
          <w:sz w:val="22"/>
          <w:szCs w:val="22"/>
          <w:lang w:val="en-US" w:eastAsia="ru-RU"/>
        </w:rPr>
        <w:t>in the extended (paused) format of audio description</w:t>
      </w:r>
      <w:r w:rsidR="004E4C95" w:rsidRPr="00B359AF">
        <w:rPr>
          <w:rFonts w:eastAsia="Times New Roman"/>
          <w:i/>
          <w:sz w:val="22"/>
          <w:szCs w:val="22"/>
          <w:lang w:val="en-US" w:eastAsia="ru-RU"/>
        </w:rPr>
        <w:t xml:space="preserve"> (AD)</w:t>
      </w:r>
      <w:r w:rsidR="6CB718A8" w:rsidRPr="00B359AF">
        <w:rPr>
          <w:rFonts w:eastAsia="Times New Roman"/>
          <w:i/>
          <w:sz w:val="22"/>
          <w:szCs w:val="22"/>
          <w:lang w:val="en-US" w:eastAsia="ru-RU"/>
        </w:rPr>
        <w:t xml:space="preserve"> against the backdrop of prolific </w:t>
      </w:r>
      <w:r w:rsidR="19502AA8" w:rsidRPr="00B359AF">
        <w:rPr>
          <w:rFonts w:eastAsia="Times New Roman"/>
          <w:i/>
          <w:sz w:val="22"/>
          <w:szCs w:val="22"/>
          <w:lang w:val="en-US" w:eastAsia="ru-RU"/>
        </w:rPr>
        <w:t>scholarly</w:t>
      </w:r>
      <w:r w:rsidR="6CB718A8" w:rsidRPr="00B359AF">
        <w:rPr>
          <w:rFonts w:eastAsia="Times New Roman"/>
          <w:i/>
          <w:sz w:val="22"/>
          <w:szCs w:val="22"/>
          <w:lang w:val="en-US" w:eastAsia="ru-RU"/>
        </w:rPr>
        <w:t xml:space="preserve"> output </w:t>
      </w:r>
      <w:r w:rsidR="004E4C95" w:rsidRPr="00B359AF">
        <w:rPr>
          <w:rFonts w:eastAsia="Times New Roman"/>
          <w:i/>
          <w:sz w:val="22"/>
          <w:szCs w:val="22"/>
          <w:lang w:val="en-US" w:eastAsia="ru-RU"/>
        </w:rPr>
        <w:t xml:space="preserve">focusing on </w:t>
      </w:r>
      <w:r w:rsidR="6CB718A8" w:rsidRPr="00B359AF">
        <w:rPr>
          <w:rFonts w:eastAsia="Times New Roman"/>
          <w:i/>
          <w:sz w:val="22"/>
          <w:szCs w:val="22"/>
          <w:lang w:val="en-US" w:eastAsia="ru-RU"/>
        </w:rPr>
        <w:t xml:space="preserve">the </w:t>
      </w:r>
      <w:r w:rsidR="10CCE5A0" w:rsidRPr="00B359AF">
        <w:rPr>
          <w:rFonts w:eastAsia="Times New Roman"/>
          <w:i/>
          <w:sz w:val="22"/>
          <w:szCs w:val="22"/>
          <w:lang w:val="en-US" w:eastAsia="ru-RU"/>
        </w:rPr>
        <w:t>mainstream</w:t>
      </w:r>
      <w:r w:rsidR="004E4C95" w:rsidRPr="00B359AF">
        <w:rPr>
          <w:rFonts w:eastAsia="Times New Roman"/>
          <w:i/>
          <w:sz w:val="22"/>
          <w:szCs w:val="22"/>
          <w:lang w:val="en-US" w:eastAsia="ru-RU"/>
        </w:rPr>
        <w:t>,</w:t>
      </w:r>
      <w:r w:rsidR="6CB718A8" w:rsidRPr="00B359AF">
        <w:rPr>
          <w:rFonts w:eastAsia="Times New Roman"/>
          <w:i/>
          <w:sz w:val="22"/>
          <w:szCs w:val="22"/>
          <w:lang w:val="en-US" w:eastAsia="ru-RU"/>
        </w:rPr>
        <w:t xml:space="preserve"> standard</w:t>
      </w:r>
      <w:r w:rsidR="004E4C95" w:rsidRPr="00B359AF">
        <w:rPr>
          <w:rFonts w:eastAsia="Times New Roman"/>
          <w:i/>
          <w:sz w:val="22"/>
          <w:szCs w:val="22"/>
          <w:lang w:val="en-US" w:eastAsia="ru-RU"/>
        </w:rPr>
        <w:t xml:space="preserve"> AD</w:t>
      </w:r>
      <w:r w:rsidR="6CB718A8" w:rsidRPr="00B359AF">
        <w:rPr>
          <w:rFonts w:eastAsia="Times New Roman"/>
          <w:i/>
          <w:sz w:val="22"/>
          <w:szCs w:val="22"/>
          <w:lang w:val="en-US" w:eastAsia="ru-RU"/>
        </w:rPr>
        <w:t xml:space="preserve"> format</w:t>
      </w:r>
      <w:r w:rsidR="10CCE5A0" w:rsidRPr="00B359AF">
        <w:rPr>
          <w:rFonts w:eastAsia="Times New Roman"/>
          <w:i/>
          <w:sz w:val="22"/>
          <w:szCs w:val="22"/>
          <w:lang w:val="en-US" w:eastAsia="ru-RU"/>
        </w:rPr>
        <w:t xml:space="preserve">, </w:t>
      </w:r>
      <w:r w:rsidR="6CB718A8" w:rsidRPr="00B359AF">
        <w:rPr>
          <w:rFonts w:eastAsia="Times New Roman"/>
          <w:i/>
          <w:sz w:val="22"/>
          <w:szCs w:val="22"/>
          <w:lang w:val="en-US" w:eastAsia="ru-RU"/>
        </w:rPr>
        <w:t>includ</w:t>
      </w:r>
      <w:r w:rsidR="10CCE5A0" w:rsidRPr="00B359AF">
        <w:rPr>
          <w:rFonts w:eastAsia="Times New Roman"/>
          <w:i/>
          <w:sz w:val="22"/>
          <w:szCs w:val="22"/>
          <w:lang w:val="en-US" w:eastAsia="ru-RU"/>
        </w:rPr>
        <w:t>ing</w:t>
      </w:r>
      <w:r w:rsidR="6CB718A8" w:rsidRPr="00B359AF">
        <w:rPr>
          <w:rFonts w:eastAsia="Times New Roman"/>
          <w:i/>
          <w:sz w:val="22"/>
          <w:szCs w:val="22"/>
          <w:lang w:val="en-US" w:eastAsia="ru-RU"/>
        </w:rPr>
        <w:t xml:space="preserve"> numerous user reception studies. </w:t>
      </w:r>
      <w:r w:rsidR="10CCE5A0" w:rsidRPr="00B359AF">
        <w:rPr>
          <w:rFonts w:eastAsia="Times New Roman"/>
          <w:i/>
          <w:sz w:val="22"/>
          <w:szCs w:val="22"/>
          <w:lang w:val="en-US" w:eastAsia="ru-RU"/>
        </w:rPr>
        <w:t>Extended</w:t>
      </w:r>
      <w:r w:rsidR="009A2A00" w:rsidRPr="00B359AF">
        <w:rPr>
          <w:rFonts w:eastAsia="Times New Roman"/>
          <w:i/>
          <w:sz w:val="22"/>
          <w:szCs w:val="22"/>
          <w:lang w:val="en-US" w:eastAsia="ru-RU"/>
        </w:rPr>
        <w:t xml:space="preserve"> AD</w:t>
      </w:r>
      <w:r w:rsidR="10CCE5A0" w:rsidRPr="00B359AF">
        <w:rPr>
          <w:rFonts w:eastAsia="Times New Roman"/>
          <w:i/>
          <w:sz w:val="22"/>
          <w:szCs w:val="22"/>
          <w:lang w:val="en-US" w:eastAsia="ru-RU"/>
        </w:rPr>
        <w:t xml:space="preserve"> exists as a peripheral practice and has a largely untapped potential </w:t>
      </w:r>
      <w:r w:rsidR="74E98A35" w:rsidRPr="00B359AF">
        <w:rPr>
          <w:rFonts w:eastAsia="Times New Roman"/>
          <w:i/>
          <w:sz w:val="22"/>
          <w:szCs w:val="22"/>
          <w:lang w:val="en-US" w:eastAsia="ru-RU"/>
        </w:rPr>
        <w:t xml:space="preserve">as an alternative </w:t>
      </w:r>
      <w:r w:rsidR="195789B5" w:rsidRPr="00B359AF">
        <w:rPr>
          <w:rFonts w:eastAsia="Times New Roman"/>
          <w:i/>
          <w:sz w:val="22"/>
          <w:szCs w:val="22"/>
          <w:lang w:val="en-US" w:eastAsia="ru-RU"/>
        </w:rPr>
        <w:t xml:space="preserve">method of describing audiovisual content. </w:t>
      </w:r>
      <w:r w:rsidR="6CB718A8" w:rsidRPr="00B359AF">
        <w:rPr>
          <w:rFonts w:eastAsia="Times New Roman"/>
          <w:i/>
          <w:sz w:val="22"/>
          <w:szCs w:val="22"/>
          <w:lang w:val="en-US" w:eastAsia="ru-RU"/>
        </w:rPr>
        <w:t xml:space="preserve">The </w:t>
      </w:r>
      <w:r w:rsidR="10CCE5A0" w:rsidRPr="00B359AF">
        <w:rPr>
          <w:rFonts w:eastAsia="Times New Roman"/>
          <w:i/>
          <w:sz w:val="22"/>
          <w:szCs w:val="22"/>
          <w:lang w:val="en-US" w:eastAsia="ru-RU"/>
        </w:rPr>
        <w:t xml:space="preserve">project </w:t>
      </w:r>
      <w:r w:rsidR="6CB718A8" w:rsidRPr="00B359AF">
        <w:rPr>
          <w:rFonts w:eastAsia="Times New Roman"/>
          <w:i/>
          <w:sz w:val="22"/>
          <w:szCs w:val="22"/>
          <w:lang w:val="en-US" w:eastAsia="ru-RU"/>
        </w:rPr>
        <w:t xml:space="preserve">presented in this article aims </w:t>
      </w:r>
      <w:r w:rsidR="58FC1759" w:rsidRPr="00B359AF">
        <w:rPr>
          <w:rFonts w:eastAsia="Times New Roman"/>
          <w:i/>
          <w:sz w:val="22"/>
          <w:szCs w:val="22"/>
          <w:lang w:val="en-US" w:eastAsia="ru-RU"/>
        </w:rPr>
        <w:t xml:space="preserve">at offering insights into </w:t>
      </w:r>
      <w:r w:rsidR="6CB718A8" w:rsidRPr="00B359AF">
        <w:rPr>
          <w:rFonts w:eastAsia="Times New Roman"/>
          <w:i/>
          <w:sz w:val="22"/>
          <w:szCs w:val="22"/>
          <w:lang w:val="en-US" w:eastAsia="ru-RU"/>
        </w:rPr>
        <w:t xml:space="preserve">extended </w:t>
      </w:r>
      <w:r w:rsidR="004E4C95" w:rsidRPr="00B359AF">
        <w:rPr>
          <w:rFonts w:eastAsia="Times New Roman"/>
          <w:i/>
          <w:sz w:val="22"/>
          <w:szCs w:val="22"/>
          <w:lang w:val="en-US" w:eastAsia="ru-RU"/>
        </w:rPr>
        <w:t>AD</w:t>
      </w:r>
      <w:r w:rsidR="6CB718A8" w:rsidRPr="00B359AF">
        <w:rPr>
          <w:rFonts w:eastAsia="Times New Roman"/>
          <w:i/>
          <w:sz w:val="22"/>
          <w:szCs w:val="22"/>
          <w:lang w:val="en-US" w:eastAsia="ru-RU"/>
        </w:rPr>
        <w:t xml:space="preserve"> </w:t>
      </w:r>
      <w:r w:rsidR="5068B8A3" w:rsidRPr="00B359AF">
        <w:rPr>
          <w:rFonts w:eastAsia="Times New Roman"/>
          <w:i/>
          <w:sz w:val="22"/>
          <w:szCs w:val="22"/>
          <w:lang w:val="en-US" w:eastAsia="ru-RU"/>
        </w:rPr>
        <w:t xml:space="preserve">from different perspectives in three empirical studies employing </w:t>
      </w:r>
      <w:r w:rsidR="1B0A378B" w:rsidRPr="00B359AF">
        <w:rPr>
          <w:rFonts w:eastAsia="Times New Roman"/>
          <w:i/>
          <w:sz w:val="22"/>
          <w:szCs w:val="22"/>
          <w:lang w:val="en-US" w:eastAsia="ru-RU"/>
        </w:rPr>
        <w:t xml:space="preserve">a distinct combination of </w:t>
      </w:r>
      <w:r w:rsidR="5068B8A3" w:rsidRPr="00B359AF">
        <w:rPr>
          <w:rFonts w:eastAsia="Times New Roman"/>
          <w:i/>
          <w:sz w:val="22"/>
          <w:szCs w:val="22"/>
          <w:lang w:val="en-US" w:eastAsia="ru-RU"/>
        </w:rPr>
        <w:t>research methods</w:t>
      </w:r>
      <w:r w:rsidR="004E4C95" w:rsidRPr="00B359AF">
        <w:rPr>
          <w:rFonts w:eastAsia="Times New Roman"/>
          <w:i/>
          <w:sz w:val="22"/>
          <w:szCs w:val="22"/>
          <w:lang w:val="en-US" w:eastAsia="ru-RU"/>
        </w:rPr>
        <w:t>,</w:t>
      </w:r>
      <w:r w:rsidR="23377C90" w:rsidRPr="00B359AF">
        <w:rPr>
          <w:rFonts w:eastAsia="Times New Roman"/>
          <w:i/>
          <w:sz w:val="22"/>
          <w:szCs w:val="22"/>
          <w:lang w:val="en-US" w:eastAsia="ru-RU"/>
        </w:rPr>
        <w:t xml:space="preserve"> which include</w:t>
      </w:r>
      <w:r w:rsidR="0112F372" w:rsidRPr="00B359AF">
        <w:rPr>
          <w:rFonts w:eastAsia="Times New Roman"/>
          <w:i/>
          <w:sz w:val="22"/>
          <w:szCs w:val="22"/>
          <w:lang w:val="en-US" w:eastAsia="ru-RU"/>
        </w:rPr>
        <w:t xml:space="preserve"> natural language processing,</w:t>
      </w:r>
      <w:r w:rsidR="004E4C95" w:rsidRPr="00B359AF">
        <w:rPr>
          <w:rFonts w:eastAsia="Times New Roman"/>
          <w:i/>
          <w:sz w:val="22"/>
          <w:szCs w:val="22"/>
          <w:lang w:val="en-US" w:eastAsia="ru-RU"/>
        </w:rPr>
        <w:t xml:space="preserve"> qualitative research (</w:t>
      </w:r>
      <w:r w:rsidR="0112F372" w:rsidRPr="00B359AF">
        <w:rPr>
          <w:rFonts w:eastAsia="Times New Roman"/>
          <w:i/>
          <w:sz w:val="22"/>
          <w:szCs w:val="22"/>
          <w:lang w:val="en-US" w:eastAsia="ru-RU"/>
        </w:rPr>
        <w:t>focus groups,</w:t>
      </w:r>
      <w:r w:rsidR="004E4C95" w:rsidRPr="00B359AF">
        <w:rPr>
          <w:rFonts w:eastAsia="Times New Roman"/>
          <w:i/>
          <w:sz w:val="22"/>
          <w:szCs w:val="22"/>
          <w:lang w:val="en-US" w:eastAsia="ru-RU"/>
        </w:rPr>
        <w:t xml:space="preserve"> interviews) and empirical tools (</w:t>
      </w:r>
      <w:r w:rsidR="0112F372" w:rsidRPr="00B359AF">
        <w:rPr>
          <w:rFonts w:eastAsia="Times New Roman"/>
          <w:i/>
          <w:sz w:val="22"/>
          <w:szCs w:val="22"/>
          <w:lang w:val="en-US" w:eastAsia="ru-RU"/>
        </w:rPr>
        <w:t>think-aloud protocol</w:t>
      </w:r>
      <w:r w:rsidR="004E4C95" w:rsidRPr="00B359AF">
        <w:rPr>
          <w:rFonts w:eastAsia="Times New Roman"/>
          <w:i/>
          <w:sz w:val="22"/>
          <w:szCs w:val="22"/>
          <w:lang w:val="en-US" w:eastAsia="ru-RU"/>
        </w:rPr>
        <w:t>)</w:t>
      </w:r>
      <w:r w:rsidR="0112F372" w:rsidRPr="00B359AF">
        <w:rPr>
          <w:rFonts w:eastAsia="Times New Roman"/>
          <w:i/>
          <w:sz w:val="22"/>
          <w:szCs w:val="22"/>
          <w:lang w:val="en-US" w:eastAsia="ru-RU"/>
        </w:rPr>
        <w:t>.</w:t>
      </w:r>
      <w:r w:rsidR="5D49A447" w:rsidRPr="00B359AF">
        <w:rPr>
          <w:rFonts w:eastAsia="Times New Roman"/>
          <w:i/>
          <w:sz w:val="22"/>
          <w:szCs w:val="22"/>
          <w:lang w:val="en-US" w:eastAsia="ru-RU"/>
        </w:rPr>
        <w:t xml:space="preserve"> </w:t>
      </w:r>
      <w:r w:rsidR="06CC81F9" w:rsidRPr="00B359AF">
        <w:rPr>
          <w:rFonts w:eastAsia="Times New Roman"/>
          <w:i/>
          <w:sz w:val="22"/>
          <w:szCs w:val="22"/>
          <w:lang w:val="en-US" w:eastAsia="ru-RU"/>
        </w:rPr>
        <w:t xml:space="preserve">As such, </w:t>
      </w:r>
      <w:r w:rsidR="004E4C95" w:rsidRPr="00B359AF">
        <w:rPr>
          <w:rFonts w:eastAsia="Times New Roman"/>
          <w:i/>
          <w:sz w:val="22"/>
          <w:szCs w:val="22"/>
          <w:lang w:val="en-US" w:eastAsia="ru-RU"/>
        </w:rPr>
        <w:t>the study proposes</w:t>
      </w:r>
      <w:r w:rsidR="5D49A447" w:rsidRPr="00B359AF">
        <w:rPr>
          <w:rFonts w:eastAsia="Times New Roman"/>
          <w:i/>
          <w:sz w:val="22"/>
          <w:szCs w:val="22"/>
          <w:lang w:val="en-US" w:eastAsia="ru-RU"/>
        </w:rPr>
        <w:t xml:space="preserve"> systematic</w:t>
      </w:r>
      <w:r w:rsidR="004E4C95" w:rsidRPr="00B359AF">
        <w:rPr>
          <w:rFonts w:eastAsia="Times New Roman"/>
          <w:i/>
          <w:sz w:val="22"/>
          <w:szCs w:val="22"/>
          <w:lang w:val="en-US" w:eastAsia="ru-RU"/>
        </w:rPr>
        <w:t xml:space="preserve"> extendibility and practical use</w:t>
      </w:r>
      <w:r w:rsidR="5D49A447" w:rsidRPr="00B359AF">
        <w:rPr>
          <w:rFonts w:eastAsia="Times New Roman"/>
          <w:i/>
          <w:sz w:val="22"/>
          <w:szCs w:val="22"/>
          <w:lang w:val="en-US" w:eastAsia="ru-RU"/>
        </w:rPr>
        <w:t xml:space="preserve"> </w:t>
      </w:r>
      <w:r w:rsidR="004E4C95" w:rsidRPr="00B359AF">
        <w:rPr>
          <w:rFonts w:eastAsia="Times New Roman"/>
          <w:i/>
          <w:sz w:val="22"/>
          <w:szCs w:val="22"/>
          <w:lang w:val="en-US" w:eastAsia="ru-RU"/>
        </w:rPr>
        <w:t>of</w:t>
      </w:r>
      <w:r w:rsidR="5D49A447" w:rsidRPr="00B359AF">
        <w:rPr>
          <w:rFonts w:eastAsia="Times New Roman"/>
          <w:i/>
          <w:sz w:val="22"/>
          <w:szCs w:val="22"/>
          <w:lang w:val="en-US" w:eastAsia="ru-RU"/>
        </w:rPr>
        <w:t xml:space="preserve"> </w:t>
      </w:r>
      <w:r w:rsidR="0BB39132" w:rsidRPr="00B359AF">
        <w:rPr>
          <w:rFonts w:eastAsia="Times New Roman"/>
          <w:i/>
          <w:sz w:val="22"/>
          <w:szCs w:val="22"/>
          <w:lang w:val="en-US" w:eastAsia="ru-RU"/>
        </w:rPr>
        <w:t xml:space="preserve">so-called </w:t>
      </w:r>
      <w:r w:rsidR="5D49A447" w:rsidRPr="00B359AF">
        <w:rPr>
          <w:rFonts w:eastAsia="Times New Roman"/>
          <w:i/>
          <w:sz w:val="22"/>
          <w:szCs w:val="22"/>
          <w:lang w:val="en-US" w:eastAsia="ru-RU"/>
        </w:rPr>
        <w:t>paused commentaries</w:t>
      </w:r>
      <w:r w:rsidR="004E4C95" w:rsidRPr="00B359AF">
        <w:rPr>
          <w:rFonts w:eastAsia="Times New Roman"/>
          <w:i/>
          <w:sz w:val="22"/>
          <w:szCs w:val="22"/>
          <w:lang w:val="en-US" w:eastAsia="ru-RU"/>
        </w:rPr>
        <w:t xml:space="preserve">. This, in turn, has the potential </w:t>
      </w:r>
      <w:r w:rsidR="5D49A447" w:rsidRPr="00B359AF">
        <w:rPr>
          <w:rFonts w:eastAsia="Times New Roman"/>
          <w:i/>
          <w:sz w:val="22"/>
          <w:szCs w:val="22"/>
          <w:lang w:val="en-US" w:eastAsia="ru-RU"/>
        </w:rPr>
        <w:t>to offer a more informative viewing experience to conventional user group</w:t>
      </w:r>
      <w:r w:rsidR="64D8B78D" w:rsidRPr="00B359AF">
        <w:rPr>
          <w:rFonts w:eastAsia="Times New Roman"/>
          <w:i/>
          <w:sz w:val="22"/>
          <w:szCs w:val="22"/>
          <w:lang w:val="en-US" w:eastAsia="ru-RU"/>
        </w:rPr>
        <w:t>s</w:t>
      </w:r>
      <w:r w:rsidR="5D49A447" w:rsidRPr="00B359AF">
        <w:rPr>
          <w:rFonts w:eastAsia="Times New Roman"/>
          <w:i/>
          <w:sz w:val="22"/>
          <w:szCs w:val="22"/>
          <w:lang w:val="en-US" w:eastAsia="ru-RU"/>
        </w:rPr>
        <w:t xml:space="preserve"> and </w:t>
      </w:r>
      <w:r w:rsidR="004E4C95" w:rsidRPr="00B359AF">
        <w:rPr>
          <w:rFonts w:eastAsia="Times New Roman"/>
          <w:i/>
          <w:sz w:val="22"/>
          <w:szCs w:val="22"/>
          <w:lang w:val="en-US" w:eastAsia="ru-RU"/>
        </w:rPr>
        <w:t>an opportunity to repurpose AD as assistive commentaries for</w:t>
      </w:r>
      <w:r w:rsidR="5D49A447" w:rsidRPr="00B359AF">
        <w:rPr>
          <w:rFonts w:eastAsia="Times New Roman"/>
          <w:i/>
          <w:sz w:val="22"/>
          <w:szCs w:val="22"/>
          <w:lang w:val="en-US" w:eastAsia="ru-RU"/>
        </w:rPr>
        <w:t xml:space="preserve"> a wider range of audiences.</w:t>
      </w:r>
    </w:p>
    <w:p w14:paraId="21A83B13" w14:textId="40B1F91E" w:rsidR="00C97B55" w:rsidRPr="00B359AF" w:rsidRDefault="38756F1A" w:rsidP="00B359AF">
      <w:pPr>
        <w:pStyle w:val="abstract"/>
        <w:spacing w:before="280"/>
        <w:ind w:left="567"/>
      </w:pPr>
      <w:r w:rsidRPr="30893272">
        <w:rPr>
          <w:b/>
        </w:rPr>
        <w:t>Keywords</w:t>
      </w:r>
      <w:r w:rsidR="43C253BC" w:rsidRPr="30893272">
        <w:rPr>
          <w:b/>
        </w:rPr>
        <w:t>:</w:t>
      </w:r>
      <w:r w:rsidR="43C253BC" w:rsidRPr="008015B0">
        <w:t xml:space="preserve"> </w:t>
      </w:r>
      <w:r w:rsidR="6DC5A03B" w:rsidRPr="008015B0">
        <w:t>accessibility</w:t>
      </w:r>
      <w:r w:rsidR="00B359AF">
        <w:t>;</w:t>
      </w:r>
      <w:r w:rsidR="6DC5A03B" w:rsidRPr="008015B0">
        <w:t xml:space="preserve"> </w:t>
      </w:r>
      <w:proofErr w:type="spellStart"/>
      <w:r w:rsidR="43C253BC" w:rsidRPr="008015B0">
        <w:t>i</w:t>
      </w:r>
      <w:r w:rsidR="04C0CACD" w:rsidRPr="008015B0">
        <w:t>ntersemiotic</w:t>
      </w:r>
      <w:proofErr w:type="spellEnd"/>
      <w:r w:rsidR="04C0CACD" w:rsidRPr="008015B0">
        <w:t xml:space="preserve"> translation</w:t>
      </w:r>
      <w:r w:rsidR="00B359AF">
        <w:t>;</w:t>
      </w:r>
      <w:r w:rsidR="04C0CACD" w:rsidRPr="008015B0">
        <w:t xml:space="preserve"> extended</w:t>
      </w:r>
      <w:r w:rsidR="24042532" w:rsidRPr="008015B0">
        <w:t>/paused</w:t>
      </w:r>
      <w:r w:rsidR="04C0CACD" w:rsidRPr="008015B0">
        <w:t xml:space="preserve"> audio description</w:t>
      </w:r>
      <w:r w:rsidR="00B359AF">
        <w:t>;</w:t>
      </w:r>
      <w:r w:rsidR="04C0CACD" w:rsidRPr="008015B0">
        <w:t xml:space="preserve"> empiric</w:t>
      </w:r>
      <w:r w:rsidR="14EF30E4" w:rsidRPr="008015B0">
        <w:t>al</w:t>
      </w:r>
      <w:r w:rsidR="04C0CACD" w:rsidRPr="008015B0">
        <w:t xml:space="preserve"> </w:t>
      </w:r>
      <w:r w:rsidR="4FCFEB5B" w:rsidRPr="008015B0">
        <w:t>translation studies</w:t>
      </w:r>
      <w:r w:rsidR="00B359AF">
        <w:t>;</w:t>
      </w:r>
      <w:r w:rsidR="04C0CACD" w:rsidRPr="008015B0">
        <w:t xml:space="preserve"> </w:t>
      </w:r>
      <w:r w:rsidR="054CC195" w:rsidRPr="008015B0">
        <w:t xml:space="preserve">multi-method </w:t>
      </w:r>
      <w:r w:rsidR="04C0CACD" w:rsidRPr="008015B0">
        <w:t>research design</w:t>
      </w:r>
      <w:r w:rsidR="00B359AF">
        <w:t>;</w:t>
      </w:r>
      <w:r w:rsidR="5215BE29" w:rsidRPr="008015B0">
        <w:t xml:space="preserve"> reception studies.</w:t>
      </w:r>
    </w:p>
    <w:p w14:paraId="4DEF19F3" w14:textId="77777777" w:rsidR="00C97B55" w:rsidRPr="00B359AF" w:rsidRDefault="00583689" w:rsidP="00B359AF">
      <w:pPr>
        <w:pStyle w:val="ListParagraph"/>
        <w:numPr>
          <w:ilvl w:val="0"/>
          <w:numId w:val="9"/>
        </w:numPr>
        <w:spacing w:before="560" w:after="280"/>
        <w:ind w:left="425" w:hanging="425"/>
        <w:rPr>
          <w:rFonts w:eastAsia="Times New Roman"/>
          <w:b/>
          <w:lang w:val="en-US" w:eastAsia="ru-RU"/>
        </w:rPr>
      </w:pPr>
      <w:r w:rsidRPr="00B359AF">
        <w:rPr>
          <w:rFonts w:eastAsia="Times New Roman"/>
          <w:b/>
          <w:lang w:val="en-US" w:eastAsia="ru-RU"/>
        </w:rPr>
        <w:t>Introduction</w:t>
      </w:r>
    </w:p>
    <w:p w14:paraId="68C35525" w14:textId="300BB83F" w:rsidR="00583689" w:rsidRPr="008015B0" w:rsidRDefault="23042E2E" w:rsidP="00C84D29">
      <w:pPr>
        <w:pStyle w:val="Subtitle"/>
        <w:jc w:val="both"/>
        <w:rPr>
          <w:b w:val="0"/>
          <w:bCs w:val="0"/>
          <w:lang w:val="en-GB"/>
        </w:rPr>
      </w:pPr>
      <w:r w:rsidRPr="008015B0">
        <w:rPr>
          <w:b w:val="0"/>
          <w:bCs w:val="0"/>
          <w:lang w:val="en-GB"/>
        </w:rPr>
        <w:t xml:space="preserve">Audio description (AD) </w:t>
      </w:r>
      <w:r w:rsidR="6DAA8214" w:rsidRPr="008015B0">
        <w:rPr>
          <w:b w:val="0"/>
          <w:bCs w:val="0"/>
          <w:lang w:val="en-GB"/>
        </w:rPr>
        <w:t xml:space="preserve">is an established </w:t>
      </w:r>
      <w:r w:rsidR="3E482CE7" w:rsidRPr="008015B0">
        <w:rPr>
          <w:b w:val="0"/>
          <w:bCs w:val="0"/>
          <w:lang w:val="en-GB"/>
        </w:rPr>
        <w:t xml:space="preserve">professional accessibility </w:t>
      </w:r>
      <w:r w:rsidR="6DAA8214" w:rsidRPr="008015B0">
        <w:rPr>
          <w:b w:val="0"/>
          <w:bCs w:val="0"/>
          <w:lang w:val="en-GB"/>
        </w:rPr>
        <w:t xml:space="preserve">practice </w:t>
      </w:r>
      <w:r w:rsidR="7D3E2F24" w:rsidRPr="008015B0">
        <w:rPr>
          <w:b w:val="0"/>
          <w:bCs w:val="0"/>
          <w:lang w:val="en-GB"/>
        </w:rPr>
        <w:t xml:space="preserve">of </w:t>
      </w:r>
      <w:r w:rsidRPr="008015B0">
        <w:rPr>
          <w:b w:val="0"/>
          <w:bCs w:val="0"/>
          <w:lang w:val="en-GB"/>
        </w:rPr>
        <w:t>making visual information accessible in a verbal format</w:t>
      </w:r>
      <w:r w:rsidR="00F0611B">
        <w:rPr>
          <w:b w:val="0"/>
          <w:bCs w:val="0"/>
          <w:lang w:val="en-GB"/>
        </w:rPr>
        <w:t>. It</w:t>
      </w:r>
      <w:r w:rsidRPr="008015B0">
        <w:rPr>
          <w:b w:val="0"/>
          <w:bCs w:val="0"/>
          <w:lang w:val="en-GB"/>
        </w:rPr>
        <w:t xml:space="preserve"> enables blind and partially sighted (BPS) </w:t>
      </w:r>
      <w:r w:rsidR="7A3D01B2" w:rsidRPr="008015B0">
        <w:rPr>
          <w:b w:val="0"/>
          <w:bCs w:val="0"/>
          <w:lang w:val="en-GB"/>
        </w:rPr>
        <w:t>audiences</w:t>
      </w:r>
      <w:r w:rsidRPr="008015B0">
        <w:rPr>
          <w:b w:val="0"/>
          <w:bCs w:val="0"/>
          <w:lang w:val="en-GB"/>
        </w:rPr>
        <w:t xml:space="preserve"> to access </w:t>
      </w:r>
      <w:r w:rsidR="23A022A4" w:rsidRPr="008015B0">
        <w:rPr>
          <w:b w:val="0"/>
          <w:bCs w:val="0"/>
          <w:lang w:val="en-GB"/>
        </w:rPr>
        <w:t xml:space="preserve">the </w:t>
      </w:r>
      <w:r w:rsidRPr="008015B0">
        <w:rPr>
          <w:b w:val="0"/>
          <w:bCs w:val="0"/>
          <w:lang w:val="en-GB"/>
        </w:rPr>
        <w:t>visual content</w:t>
      </w:r>
      <w:r w:rsidR="23A022A4" w:rsidRPr="008015B0">
        <w:rPr>
          <w:b w:val="0"/>
          <w:bCs w:val="0"/>
          <w:lang w:val="en-GB"/>
        </w:rPr>
        <w:t xml:space="preserve"> of</w:t>
      </w:r>
      <w:r w:rsidR="6771DC84" w:rsidRPr="008015B0">
        <w:rPr>
          <w:b w:val="0"/>
          <w:bCs w:val="0"/>
          <w:lang w:val="en-GB"/>
        </w:rPr>
        <w:t xml:space="preserve"> audiovisual media </w:t>
      </w:r>
      <w:r w:rsidRPr="008015B0">
        <w:rPr>
          <w:b w:val="0"/>
          <w:bCs w:val="0"/>
          <w:lang w:val="en-GB"/>
        </w:rPr>
        <w:t xml:space="preserve">and </w:t>
      </w:r>
      <w:r w:rsidR="23A022A4" w:rsidRPr="008015B0">
        <w:rPr>
          <w:b w:val="0"/>
          <w:bCs w:val="0"/>
          <w:lang w:val="en-GB"/>
        </w:rPr>
        <w:t xml:space="preserve">thus </w:t>
      </w:r>
      <w:r w:rsidRPr="008015B0">
        <w:rPr>
          <w:b w:val="0"/>
          <w:bCs w:val="0"/>
          <w:lang w:val="en-GB"/>
        </w:rPr>
        <w:t xml:space="preserve">have an inclusive experience. AD is recognised as a modality of audiovisual translation </w:t>
      </w:r>
      <w:sdt>
        <w:sdtPr>
          <w:rPr>
            <w:b w:val="0"/>
            <w:bCs w:val="0"/>
            <w:color w:val="000000"/>
            <w:lang w:val="en-GB"/>
          </w:rPr>
          <w:tag w:val="MENDELEY_CITATION_v3_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"/>
          <w:id w:val="-1858718906"/>
          <w:placeholder>
            <w:docPart w:val="DefaultPlaceholder_-1854013440"/>
          </w:placeholder>
        </w:sdtPr>
        <w:sdtContent>
          <w:r w:rsidR="00A54E82" w:rsidRPr="00A54E82">
            <w:rPr>
              <w:b w:val="0"/>
              <w:bCs w:val="0"/>
              <w:color w:val="000000"/>
              <w:lang w:val="en-GB"/>
            </w:rPr>
            <w:t>(Fryer 2016)</w:t>
          </w:r>
        </w:sdtContent>
      </w:sdt>
      <w:r w:rsidRPr="008015B0">
        <w:rPr>
          <w:b w:val="0"/>
          <w:bCs w:val="0"/>
          <w:lang w:val="en-GB"/>
        </w:rPr>
        <w:t xml:space="preserve">. Braun </w:t>
      </w:r>
      <w:sdt>
        <w:sdtPr>
          <w:rPr>
            <w:b w:val="0"/>
            <w:bCs w:val="0"/>
            <w:color w:val="000000"/>
            <w:lang w:val="en-GB"/>
          </w:rPr>
          <w:tag w:val="MENDELEY_CITATION_v3_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"/>
          <w:id w:val="-129020919"/>
          <w:placeholder>
            <w:docPart w:val="DefaultPlaceholder_-1854013440"/>
          </w:placeholder>
        </w:sdtPr>
        <w:sdtContent>
          <w:r w:rsidR="00A54E82" w:rsidRPr="00A54E82">
            <w:rPr>
              <w:b w:val="0"/>
              <w:bCs w:val="0"/>
              <w:color w:val="000000"/>
              <w:lang w:val="en-GB"/>
            </w:rPr>
            <w:t>(2008)</w:t>
          </w:r>
        </w:sdtContent>
      </w:sdt>
      <w:r w:rsidRPr="008015B0">
        <w:rPr>
          <w:b w:val="0"/>
          <w:bCs w:val="0"/>
          <w:lang w:val="en-GB"/>
        </w:rPr>
        <w:t xml:space="preserve"> </w:t>
      </w:r>
      <w:r w:rsidR="349424AF" w:rsidRPr="008015B0">
        <w:rPr>
          <w:b w:val="0"/>
          <w:bCs w:val="0"/>
          <w:lang w:val="en-GB"/>
        </w:rPr>
        <w:t xml:space="preserve">labels </w:t>
      </w:r>
      <w:r w:rsidRPr="008015B0">
        <w:rPr>
          <w:b w:val="0"/>
          <w:bCs w:val="0"/>
          <w:lang w:val="en-GB"/>
        </w:rPr>
        <w:t>it as</w:t>
      </w:r>
      <w:r w:rsidR="00F0611B">
        <w:rPr>
          <w:b w:val="0"/>
          <w:bCs w:val="0"/>
          <w:lang w:val="en-GB"/>
        </w:rPr>
        <w:t xml:space="preserve"> a form of</w:t>
      </w:r>
      <w:r w:rsidRPr="008015B0">
        <w:rPr>
          <w:b w:val="0"/>
          <w:bCs w:val="0"/>
          <w:lang w:val="en-GB"/>
        </w:rPr>
        <w:t xml:space="preserve"> </w:t>
      </w:r>
      <w:proofErr w:type="spellStart"/>
      <w:r w:rsidRPr="008015B0">
        <w:rPr>
          <w:b w:val="0"/>
          <w:bCs w:val="0"/>
          <w:lang w:val="en-GB"/>
        </w:rPr>
        <w:t>intersemiotic</w:t>
      </w:r>
      <w:proofErr w:type="spellEnd"/>
      <w:r w:rsidR="41F09862" w:rsidRPr="008015B0">
        <w:rPr>
          <w:b w:val="0"/>
          <w:bCs w:val="0"/>
          <w:lang w:val="en-GB"/>
        </w:rPr>
        <w:t xml:space="preserve"> translation</w:t>
      </w:r>
      <w:r w:rsidRPr="008015B0">
        <w:rPr>
          <w:b w:val="0"/>
          <w:bCs w:val="0"/>
          <w:lang w:val="en-GB"/>
        </w:rPr>
        <w:t>, following Jakobson</w:t>
      </w:r>
      <w:r w:rsidR="00D966C9">
        <w:rPr>
          <w:b w:val="0"/>
          <w:bCs w:val="0"/>
          <w:lang w:val="en-GB"/>
        </w:rPr>
        <w:t>’</w:t>
      </w:r>
      <w:r w:rsidRPr="008015B0">
        <w:rPr>
          <w:b w:val="0"/>
          <w:bCs w:val="0"/>
          <w:lang w:val="en-GB"/>
        </w:rPr>
        <w:t xml:space="preserve">s </w:t>
      </w:r>
      <w:sdt>
        <w:sdtPr>
          <w:rPr>
            <w:b w:val="0"/>
            <w:bCs w:val="0"/>
            <w:color w:val="000000"/>
            <w:lang w:val="en-GB"/>
          </w:rPr>
          <w:tag w:val="MENDELEY_CITATION_v3_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"/>
          <w:id w:val="876121471"/>
          <w:placeholder>
            <w:docPart w:val="DefaultPlaceholder_-1854013440"/>
          </w:placeholder>
        </w:sdtPr>
        <w:sdtContent>
          <w:r w:rsidR="00A54E82" w:rsidRPr="00A54E82">
            <w:rPr>
              <w:b w:val="0"/>
              <w:bCs w:val="0"/>
              <w:color w:val="000000"/>
              <w:lang w:val="en-GB"/>
            </w:rPr>
            <w:t>(1959)</w:t>
          </w:r>
        </w:sdtContent>
      </w:sdt>
      <w:r w:rsidRPr="008015B0">
        <w:rPr>
          <w:b w:val="0"/>
          <w:bCs w:val="0"/>
          <w:lang w:val="en-GB"/>
        </w:rPr>
        <w:t xml:space="preserve"> </w:t>
      </w:r>
      <w:r w:rsidR="5595BCBA" w:rsidRPr="008015B0">
        <w:rPr>
          <w:b w:val="0"/>
          <w:bCs w:val="0"/>
          <w:lang w:val="en-GB"/>
        </w:rPr>
        <w:t xml:space="preserve">(modified) typology </w:t>
      </w:r>
      <w:r w:rsidR="59BDC225" w:rsidRPr="008015B0">
        <w:rPr>
          <w:b w:val="0"/>
          <w:bCs w:val="0"/>
          <w:lang w:val="en-GB"/>
        </w:rPr>
        <w:t xml:space="preserve">describing the </w:t>
      </w:r>
      <w:r w:rsidRPr="008015B0">
        <w:rPr>
          <w:b w:val="0"/>
          <w:bCs w:val="0"/>
          <w:lang w:val="en-GB"/>
        </w:rPr>
        <w:t>translation between verbal and non-verbal sign systems.</w:t>
      </w:r>
    </w:p>
    <w:p w14:paraId="0ECEBF3A" w14:textId="7A57E20D" w:rsidR="00583689" w:rsidRPr="008015B0" w:rsidRDefault="23042E2E" w:rsidP="00C84D29">
      <w:pPr>
        <w:pStyle w:val="Subtitle"/>
        <w:ind w:firstLine="709"/>
        <w:jc w:val="both"/>
        <w:rPr>
          <w:b w:val="0"/>
          <w:bCs w:val="0"/>
          <w:lang w:val="en-GB"/>
        </w:rPr>
      </w:pPr>
      <w:r w:rsidRPr="008015B0">
        <w:rPr>
          <w:b w:val="0"/>
          <w:bCs w:val="0"/>
          <w:lang w:val="en-GB"/>
        </w:rPr>
        <w:t xml:space="preserve">In standard screen AD, descriptions are inserted into natural pauses in the soundtrack, </w:t>
      </w:r>
      <w:r w:rsidR="00F0611B">
        <w:rPr>
          <w:b w:val="0"/>
          <w:bCs w:val="0"/>
          <w:lang w:val="en-GB"/>
        </w:rPr>
        <w:t>thu</w:t>
      </w:r>
      <w:r w:rsidR="00197A73">
        <w:rPr>
          <w:b w:val="0"/>
          <w:bCs w:val="0"/>
          <w:lang w:val="en-GB"/>
        </w:rPr>
        <w:t>s</w:t>
      </w:r>
      <w:r w:rsidR="00F0611B">
        <w:rPr>
          <w:b w:val="0"/>
          <w:bCs w:val="0"/>
          <w:lang w:val="en-GB"/>
        </w:rPr>
        <w:t xml:space="preserve"> </w:t>
      </w:r>
      <w:r w:rsidRPr="008015B0">
        <w:rPr>
          <w:b w:val="0"/>
          <w:bCs w:val="0"/>
          <w:lang w:val="en-GB"/>
        </w:rPr>
        <w:t xml:space="preserve">preserving </w:t>
      </w:r>
      <w:r w:rsidR="00F0611B">
        <w:rPr>
          <w:b w:val="0"/>
          <w:bCs w:val="0"/>
          <w:lang w:val="en-GB"/>
        </w:rPr>
        <w:t>the</w:t>
      </w:r>
      <w:r w:rsidRPr="008015B0">
        <w:rPr>
          <w:b w:val="0"/>
          <w:bCs w:val="0"/>
          <w:lang w:val="en-GB"/>
        </w:rPr>
        <w:t xml:space="preserve"> original length</w:t>
      </w:r>
      <w:r w:rsidR="5146DAAF" w:rsidRPr="008015B0">
        <w:rPr>
          <w:b w:val="0"/>
          <w:bCs w:val="0"/>
          <w:lang w:val="en-GB"/>
        </w:rPr>
        <w:t xml:space="preserve"> and semiotic make-up</w:t>
      </w:r>
      <w:r w:rsidR="00F0611B">
        <w:rPr>
          <w:b w:val="0"/>
          <w:bCs w:val="0"/>
          <w:lang w:val="en-GB"/>
        </w:rPr>
        <w:t xml:space="preserve"> of the audiovisual media</w:t>
      </w:r>
      <w:r w:rsidRPr="008015B0">
        <w:rPr>
          <w:b w:val="0"/>
          <w:bCs w:val="0"/>
          <w:lang w:val="en-GB"/>
        </w:rPr>
        <w:t xml:space="preserve">. However, this approach </w:t>
      </w:r>
      <w:r w:rsidR="597F5BEF" w:rsidRPr="008015B0">
        <w:rPr>
          <w:b w:val="0"/>
          <w:bCs w:val="0"/>
          <w:lang w:val="en-GB"/>
        </w:rPr>
        <w:t xml:space="preserve">imposes time boundaries on the </w:t>
      </w:r>
      <w:r w:rsidR="00555374">
        <w:rPr>
          <w:b w:val="0"/>
          <w:bCs w:val="0"/>
          <w:lang w:val="en-GB"/>
        </w:rPr>
        <w:t>description</w:t>
      </w:r>
      <w:r w:rsidR="597F5BEF" w:rsidRPr="008015B0">
        <w:rPr>
          <w:b w:val="0"/>
          <w:bCs w:val="0"/>
          <w:lang w:val="en-GB"/>
        </w:rPr>
        <w:t xml:space="preserve"> of</w:t>
      </w:r>
      <w:r w:rsidRPr="008015B0">
        <w:rPr>
          <w:b w:val="0"/>
          <w:bCs w:val="0"/>
          <w:lang w:val="en-GB"/>
        </w:rPr>
        <w:t xml:space="preserve"> salient visual elements. Extended AD </w:t>
      </w:r>
      <w:r w:rsidR="597F5BEF" w:rsidRPr="008015B0">
        <w:rPr>
          <w:b w:val="0"/>
          <w:bCs w:val="0"/>
          <w:lang w:val="en-GB"/>
        </w:rPr>
        <w:t xml:space="preserve">is </w:t>
      </w:r>
      <w:r w:rsidRPr="008015B0">
        <w:rPr>
          <w:b w:val="0"/>
          <w:bCs w:val="0"/>
          <w:lang w:val="en-GB"/>
        </w:rPr>
        <w:t xml:space="preserve">an alternative method, </w:t>
      </w:r>
      <w:r w:rsidR="597F5BEF" w:rsidRPr="008015B0">
        <w:rPr>
          <w:b w:val="0"/>
          <w:bCs w:val="0"/>
          <w:lang w:val="en-GB"/>
        </w:rPr>
        <w:t xml:space="preserve">that </w:t>
      </w:r>
      <w:r w:rsidRPr="008015B0">
        <w:rPr>
          <w:b w:val="0"/>
          <w:bCs w:val="0"/>
          <w:lang w:val="en-GB"/>
        </w:rPr>
        <w:t>enabl</w:t>
      </w:r>
      <w:r w:rsidR="597F5BEF" w:rsidRPr="008015B0">
        <w:rPr>
          <w:b w:val="0"/>
          <w:bCs w:val="0"/>
          <w:lang w:val="en-GB"/>
        </w:rPr>
        <w:t>es</w:t>
      </w:r>
      <w:r w:rsidRPr="008015B0">
        <w:rPr>
          <w:b w:val="0"/>
          <w:bCs w:val="0"/>
          <w:lang w:val="en-GB"/>
        </w:rPr>
        <w:t xml:space="preserve"> describers to pause the source </w:t>
      </w:r>
      <w:r w:rsidR="399110D8" w:rsidRPr="008015B0">
        <w:rPr>
          <w:b w:val="0"/>
          <w:bCs w:val="0"/>
          <w:lang w:val="en-GB"/>
        </w:rPr>
        <w:t>video</w:t>
      </w:r>
      <w:r w:rsidRPr="008015B0">
        <w:rPr>
          <w:b w:val="0"/>
          <w:bCs w:val="0"/>
          <w:lang w:val="en-GB"/>
        </w:rPr>
        <w:t xml:space="preserve"> as necessary</w:t>
      </w:r>
      <w:r w:rsidR="6E11DB31" w:rsidRPr="008015B0">
        <w:rPr>
          <w:b w:val="0"/>
          <w:bCs w:val="0"/>
          <w:lang w:val="en-GB"/>
        </w:rPr>
        <w:t>, in order</w:t>
      </w:r>
      <w:r w:rsidRPr="008015B0">
        <w:rPr>
          <w:b w:val="0"/>
          <w:bCs w:val="0"/>
          <w:lang w:val="en-GB"/>
        </w:rPr>
        <w:t xml:space="preserve"> to deliver</w:t>
      </w:r>
      <w:r w:rsidR="597F5BEF" w:rsidRPr="008015B0">
        <w:rPr>
          <w:b w:val="0"/>
          <w:bCs w:val="0"/>
          <w:lang w:val="en-GB"/>
        </w:rPr>
        <w:t xml:space="preserve"> longer</w:t>
      </w:r>
      <w:r w:rsidRPr="008015B0">
        <w:rPr>
          <w:b w:val="0"/>
          <w:bCs w:val="0"/>
          <w:lang w:val="en-GB"/>
        </w:rPr>
        <w:t xml:space="preserve"> descriptions. Furthermore, standard AD is created</w:t>
      </w:r>
      <w:r w:rsidR="00555374">
        <w:rPr>
          <w:b w:val="0"/>
          <w:bCs w:val="0"/>
          <w:lang w:val="en-GB"/>
        </w:rPr>
        <w:t xml:space="preserve"> for</w:t>
      </w:r>
      <w:r w:rsidRPr="008015B0">
        <w:rPr>
          <w:b w:val="0"/>
          <w:bCs w:val="0"/>
          <w:lang w:val="en-GB"/>
        </w:rPr>
        <w:t xml:space="preserve"> a homogeneous audience, </w:t>
      </w:r>
      <w:r w:rsidR="55D7A3F3" w:rsidRPr="008015B0">
        <w:rPr>
          <w:b w:val="0"/>
          <w:bCs w:val="0"/>
          <w:lang w:val="en-GB"/>
        </w:rPr>
        <w:t xml:space="preserve">whereas </w:t>
      </w:r>
      <w:r w:rsidR="325CAC6F" w:rsidRPr="008015B0">
        <w:rPr>
          <w:b w:val="0"/>
          <w:bCs w:val="0"/>
          <w:lang w:val="en-GB"/>
        </w:rPr>
        <w:t>audiovisual</w:t>
      </w:r>
      <w:r w:rsidRPr="008015B0">
        <w:rPr>
          <w:b w:val="0"/>
          <w:bCs w:val="0"/>
          <w:lang w:val="en-GB"/>
        </w:rPr>
        <w:t xml:space="preserve"> product users</w:t>
      </w:r>
      <w:r w:rsidR="55D7A3F3" w:rsidRPr="008015B0">
        <w:rPr>
          <w:b w:val="0"/>
          <w:bCs w:val="0"/>
          <w:lang w:val="en-GB"/>
        </w:rPr>
        <w:t xml:space="preserve"> have di</w:t>
      </w:r>
      <w:r w:rsidR="597F5BEF" w:rsidRPr="008015B0">
        <w:rPr>
          <w:b w:val="0"/>
          <w:bCs w:val="0"/>
          <w:lang w:val="en-GB"/>
        </w:rPr>
        <w:t>verse</w:t>
      </w:r>
      <w:r w:rsidR="55D7A3F3" w:rsidRPr="008015B0">
        <w:rPr>
          <w:b w:val="0"/>
          <w:bCs w:val="0"/>
          <w:lang w:val="en-GB"/>
        </w:rPr>
        <w:t xml:space="preserve"> needs</w:t>
      </w:r>
      <w:r w:rsidRPr="008015B0">
        <w:rPr>
          <w:b w:val="0"/>
          <w:bCs w:val="0"/>
          <w:lang w:val="en-GB"/>
        </w:rPr>
        <w:t xml:space="preserve">, </w:t>
      </w:r>
      <w:r w:rsidR="55D7A3F3" w:rsidRPr="008015B0">
        <w:rPr>
          <w:b w:val="0"/>
          <w:bCs w:val="0"/>
          <w:lang w:val="en-GB"/>
        </w:rPr>
        <w:t>such as</w:t>
      </w:r>
      <w:r w:rsidRPr="008015B0">
        <w:rPr>
          <w:b w:val="0"/>
          <w:bCs w:val="0"/>
          <w:lang w:val="en-GB"/>
        </w:rPr>
        <w:t xml:space="preserve"> </w:t>
      </w:r>
      <w:r w:rsidR="55D7A3F3" w:rsidRPr="008015B0">
        <w:rPr>
          <w:b w:val="0"/>
          <w:bCs w:val="0"/>
          <w:lang w:val="en-GB"/>
        </w:rPr>
        <w:t xml:space="preserve">those </w:t>
      </w:r>
      <w:r w:rsidRPr="008015B0">
        <w:rPr>
          <w:b w:val="0"/>
          <w:bCs w:val="0"/>
          <w:lang w:val="en-GB"/>
        </w:rPr>
        <w:t xml:space="preserve">due to </w:t>
      </w:r>
      <w:r w:rsidR="597F5BEF" w:rsidRPr="008015B0">
        <w:rPr>
          <w:b w:val="0"/>
          <w:bCs w:val="0"/>
          <w:lang w:val="en-GB"/>
        </w:rPr>
        <w:t xml:space="preserve">different </w:t>
      </w:r>
      <w:r w:rsidRPr="008015B0">
        <w:rPr>
          <w:b w:val="0"/>
          <w:bCs w:val="0"/>
          <w:lang w:val="en-GB"/>
        </w:rPr>
        <w:t xml:space="preserve">degrees of visual impairment </w:t>
      </w:r>
      <w:sdt>
        <w:sdtPr>
          <w:rPr>
            <w:b w:val="0"/>
            <w:bCs w:val="0"/>
            <w:color w:val="000000"/>
            <w:lang w:val="en-GB"/>
          </w:rPr>
          <w:tag w:val="MENDELEY_CITATION_v3_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"/>
          <w:id w:val="-1768219197"/>
          <w:placeholder>
            <w:docPart w:val="DefaultPlaceholder_-1854013440"/>
          </w:placeholder>
        </w:sdtPr>
        <w:sdtContent>
          <w:r w:rsidR="00A54E82" w:rsidRPr="00A54E82">
            <w:rPr>
              <w:rFonts w:eastAsia="Times New Roman"/>
              <w:b w:val="0"/>
              <w:color w:val="000000"/>
            </w:rPr>
            <w:t>(Chmiel &amp; Mazur 2022)</w:t>
          </w:r>
        </w:sdtContent>
      </w:sdt>
      <w:r w:rsidRPr="008015B0">
        <w:rPr>
          <w:b w:val="0"/>
          <w:bCs w:val="0"/>
          <w:lang w:val="en-GB"/>
        </w:rPr>
        <w:t>.</w:t>
      </w:r>
      <w:r w:rsidR="00555374">
        <w:rPr>
          <w:b w:val="0"/>
          <w:bCs w:val="0"/>
          <w:lang w:val="en-GB"/>
        </w:rPr>
        <w:t xml:space="preserve"> Extended AD can be tailored to meet such differing needs.</w:t>
      </w:r>
    </w:p>
    <w:p w14:paraId="641E8BA2" w14:textId="1DD751BF" w:rsidR="00C84D29" w:rsidRPr="008015B0" w:rsidRDefault="532A7640" w:rsidP="4E748BD5">
      <w:pPr>
        <w:pStyle w:val="Subtitle"/>
        <w:ind w:firstLine="708"/>
        <w:jc w:val="both"/>
        <w:rPr>
          <w:b w:val="0"/>
          <w:bCs w:val="0"/>
          <w:lang w:val="en-GB"/>
        </w:rPr>
      </w:pPr>
      <w:r w:rsidRPr="008015B0">
        <w:rPr>
          <w:b w:val="0"/>
          <w:bCs w:val="0"/>
          <w:lang w:val="en-GB"/>
        </w:rPr>
        <w:t xml:space="preserve">The benefits of </w:t>
      </w:r>
      <w:r w:rsidR="14EFB536" w:rsidRPr="008015B0">
        <w:rPr>
          <w:b w:val="0"/>
          <w:bCs w:val="0"/>
          <w:lang w:val="en-GB"/>
        </w:rPr>
        <w:t xml:space="preserve">standard </w:t>
      </w:r>
      <w:r w:rsidRPr="008015B0">
        <w:rPr>
          <w:b w:val="0"/>
          <w:bCs w:val="0"/>
          <w:lang w:val="en-GB"/>
        </w:rPr>
        <w:t xml:space="preserve">AD have been established through user-oriented research </w:t>
      </w:r>
      <w:sdt>
        <w:sdtPr>
          <w:rPr>
            <w:b w:val="0"/>
            <w:bCs w:val="0"/>
            <w:color w:val="000000"/>
            <w:lang w:val="en-GB"/>
          </w:rPr>
          <w:tag w:val="MENDELEY_CITATION_v3_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"/>
          <w:id w:val="457993726"/>
          <w:placeholder>
            <w:docPart w:val="DefaultPlaceholder_-1854013440"/>
          </w:placeholder>
        </w:sdtPr>
        <w:sdtContent>
          <w:r w:rsidR="00BF4E6D" w:rsidRPr="00BF4E6D">
            <w:rPr>
              <w:rFonts w:eastAsia="Times New Roman"/>
              <w:b w:val="0"/>
              <w:color w:val="000000"/>
            </w:rPr>
            <w:t>(e.g. Pettitt et al. 1996; Schmeidler &amp; Kirchner 2001</w:t>
          </w:r>
          <w:r w:rsidR="00311AB6">
            <w:rPr>
              <w:rFonts w:eastAsia="Times New Roman"/>
              <w:b w:val="0"/>
              <w:color w:val="000000"/>
            </w:rPr>
            <w:t>;</w:t>
          </w:r>
          <w:r w:rsidR="00311AB6" w:rsidRPr="00311AB6">
            <w:rPr>
              <w:rFonts w:eastAsia="Times New Roman"/>
              <w:b w:val="0"/>
              <w:color w:val="000000"/>
            </w:rPr>
            <w:t xml:space="preserve"> </w:t>
          </w:r>
          <w:r w:rsidR="00311AB6" w:rsidRPr="00BF4E6D">
            <w:rPr>
              <w:rFonts w:eastAsia="Times New Roman"/>
              <w:b w:val="0"/>
              <w:color w:val="000000"/>
            </w:rPr>
            <w:t>Fryer &amp; Freeman 2014</w:t>
          </w:r>
          <w:r w:rsidR="00BF4E6D" w:rsidRPr="00BF4E6D">
            <w:rPr>
              <w:rFonts w:eastAsia="Times New Roman"/>
              <w:b w:val="0"/>
              <w:color w:val="000000"/>
            </w:rPr>
            <w:t>)</w:t>
          </w:r>
        </w:sdtContent>
      </w:sdt>
      <w:r w:rsidRPr="008015B0">
        <w:rPr>
          <w:b w:val="0"/>
          <w:bCs w:val="0"/>
          <w:lang w:val="en-GB"/>
        </w:rPr>
        <w:t xml:space="preserve">. Moreover, empirical research with BPS users </w:t>
      </w:r>
      <w:r w:rsidR="0085444C" w:rsidRPr="008015B0">
        <w:rPr>
          <w:b w:val="0"/>
          <w:bCs w:val="0"/>
          <w:lang w:val="en-GB"/>
        </w:rPr>
        <w:t xml:space="preserve">has demonstrated a positive reception for </w:t>
      </w:r>
      <w:r w:rsidRPr="008015B0">
        <w:rPr>
          <w:b w:val="0"/>
          <w:bCs w:val="0"/>
          <w:lang w:val="en-GB"/>
        </w:rPr>
        <w:t>alternative versions</w:t>
      </w:r>
      <w:r w:rsidR="00DB2506" w:rsidRPr="008015B0">
        <w:rPr>
          <w:b w:val="0"/>
          <w:bCs w:val="0"/>
          <w:lang w:val="en-GB"/>
        </w:rPr>
        <w:t xml:space="preserve"> of AD</w:t>
      </w:r>
      <w:r w:rsidRPr="008015B0">
        <w:rPr>
          <w:b w:val="0"/>
          <w:bCs w:val="0"/>
          <w:lang w:val="en-GB"/>
        </w:rPr>
        <w:t xml:space="preserve"> that emphasise aspects such as cinematic language </w:t>
      </w:r>
      <w:sdt>
        <w:sdtPr>
          <w:rPr>
            <w:b w:val="0"/>
            <w:bCs w:val="0"/>
            <w:color w:val="000000"/>
            <w:lang w:val="en-GB"/>
          </w:rPr>
          <w:tag w:val="MENDELEY_CITATION_v3_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"/>
          <w:id w:val="-973753733"/>
          <w:placeholder>
            <w:docPart w:val="DefaultPlaceholder_-1854013440"/>
          </w:placeholder>
        </w:sdtPr>
        <w:sdtContent>
          <w:r w:rsidR="00A54E82" w:rsidRPr="00A54E82">
            <w:rPr>
              <w:rFonts w:eastAsia="Times New Roman"/>
              <w:b w:val="0"/>
              <w:color w:val="000000"/>
            </w:rPr>
            <w:t>(Fryer &amp; Freeman 2013</w:t>
          </w:r>
          <w:r w:rsidR="00311AB6">
            <w:rPr>
              <w:rFonts w:eastAsia="Times New Roman"/>
              <w:b w:val="0"/>
              <w:color w:val="000000"/>
            </w:rPr>
            <w:t>;</w:t>
          </w:r>
          <w:r w:rsidR="00311AB6" w:rsidRPr="00311AB6">
            <w:rPr>
              <w:rFonts w:eastAsia="Times New Roman"/>
              <w:b w:val="0"/>
              <w:color w:val="000000"/>
            </w:rPr>
            <w:t xml:space="preserve"> </w:t>
          </w:r>
          <w:r w:rsidR="00311AB6" w:rsidRPr="00A54E82">
            <w:rPr>
              <w:rFonts w:eastAsia="Times New Roman"/>
              <w:b w:val="0"/>
              <w:color w:val="000000"/>
            </w:rPr>
            <w:t>Bardini 2020</w:t>
          </w:r>
          <w:r w:rsidR="00A54E82" w:rsidRPr="00A54E82">
            <w:rPr>
              <w:rFonts w:eastAsia="Times New Roman"/>
              <w:b w:val="0"/>
              <w:color w:val="000000"/>
            </w:rPr>
            <w:t>)</w:t>
          </w:r>
        </w:sdtContent>
      </w:sdt>
      <w:r w:rsidRPr="008015B0">
        <w:rPr>
          <w:b w:val="0"/>
          <w:bCs w:val="0"/>
          <w:lang w:val="en-GB"/>
        </w:rPr>
        <w:t xml:space="preserve">, emotive language </w:t>
      </w:r>
      <w:sdt>
        <w:sdtPr>
          <w:rPr>
            <w:b w:val="0"/>
            <w:bCs w:val="0"/>
            <w:color w:val="000000"/>
            <w:lang w:val="en-GB"/>
          </w:rPr>
          <w:tag w:val="MENDELEY_CITATION_v3_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"/>
          <w:id w:val="381300137"/>
          <w:placeholder>
            <w:docPart w:val="DefaultPlaceholder_-1854013440"/>
          </w:placeholder>
        </w:sdtPr>
        <w:sdtContent>
          <w:r w:rsidR="00A54E82" w:rsidRPr="00A54E82">
            <w:rPr>
              <w:b w:val="0"/>
              <w:bCs w:val="0"/>
              <w:color w:val="000000"/>
              <w:lang w:val="en-GB"/>
            </w:rPr>
            <w:t>(Caro 2016)</w:t>
          </w:r>
        </w:sdtContent>
      </w:sdt>
      <w:r w:rsidRPr="008015B0">
        <w:rPr>
          <w:b w:val="0"/>
          <w:bCs w:val="0"/>
          <w:lang w:val="en-GB"/>
        </w:rPr>
        <w:t xml:space="preserve">, and the use of specific </w:t>
      </w:r>
      <w:r w:rsidR="009E6381">
        <w:rPr>
          <w:b w:val="0"/>
          <w:bCs w:val="0"/>
          <w:lang w:val="en-GB"/>
        </w:rPr>
        <w:t>stylistic</w:t>
      </w:r>
      <w:r w:rsidRPr="008015B0">
        <w:rPr>
          <w:b w:val="0"/>
          <w:bCs w:val="0"/>
          <w:lang w:val="en-GB"/>
        </w:rPr>
        <w:t xml:space="preserve"> devices</w:t>
      </w:r>
      <w:r w:rsidR="044B4C13" w:rsidRPr="008015B0">
        <w:rPr>
          <w:b w:val="0"/>
          <w:bCs w:val="0"/>
          <w:lang w:val="en-GB"/>
        </w:rPr>
        <w:t xml:space="preserve"> </w:t>
      </w:r>
      <w:r w:rsidR="009E6381">
        <w:rPr>
          <w:b w:val="0"/>
          <w:bCs w:val="0"/>
          <w:lang w:val="en-GB"/>
        </w:rPr>
        <w:t xml:space="preserve">on </w:t>
      </w:r>
      <w:r w:rsidR="14F2F8AA" w:rsidRPr="008015B0">
        <w:rPr>
          <w:b w:val="0"/>
          <w:bCs w:val="0"/>
          <w:lang w:val="en-GB"/>
        </w:rPr>
        <w:t xml:space="preserve">syntactic and lexical </w:t>
      </w:r>
      <w:r w:rsidR="009E6381">
        <w:rPr>
          <w:b w:val="0"/>
          <w:bCs w:val="0"/>
          <w:lang w:val="en-GB"/>
        </w:rPr>
        <w:t>levels</w:t>
      </w:r>
      <w:r w:rsidR="14F2F8AA" w:rsidRPr="008015B0">
        <w:rPr>
          <w:b w:val="0"/>
          <w:bCs w:val="0"/>
          <w:lang w:val="en-GB"/>
        </w:rPr>
        <w:t>, including different parts of speech, similes and metaphors</w:t>
      </w:r>
      <w:r w:rsidRPr="008015B0">
        <w:rPr>
          <w:b w:val="0"/>
          <w:bCs w:val="0"/>
          <w:lang w:val="en-GB"/>
        </w:rPr>
        <w:t xml:space="preserve"> </w:t>
      </w:r>
      <w:sdt>
        <w:sdtPr>
          <w:rPr>
            <w:b w:val="0"/>
            <w:bCs w:val="0"/>
            <w:color w:val="000000"/>
            <w:lang w:val="en-GB"/>
          </w:rPr>
          <w:tag w:val="MENDELEY_CITATION_v3_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"/>
          <w:id w:val="-899367571"/>
          <w:placeholder>
            <w:docPart w:val="DefaultPlaceholder_-1854013440"/>
          </w:placeholder>
        </w:sdtPr>
        <w:sdtContent>
          <w:r w:rsidR="00A54E82" w:rsidRPr="00A54E82">
            <w:rPr>
              <w:rFonts w:eastAsia="Times New Roman"/>
              <w:b w:val="0"/>
              <w:color w:val="000000"/>
            </w:rPr>
            <w:t>(Chmiel &amp; Mazur 2022)</w:t>
          </w:r>
        </w:sdtContent>
      </w:sdt>
      <w:r w:rsidR="00562DA6" w:rsidRPr="008015B0">
        <w:rPr>
          <w:b w:val="0"/>
          <w:bCs w:val="0"/>
          <w:lang w:val="en-GB"/>
        </w:rPr>
        <w:t>.</w:t>
      </w:r>
      <w:r w:rsidRPr="008015B0">
        <w:rPr>
          <w:b w:val="0"/>
          <w:bCs w:val="0"/>
          <w:lang w:val="en-GB"/>
        </w:rPr>
        <w:t xml:space="preserve"> </w:t>
      </w:r>
      <w:r w:rsidRPr="008015B0">
        <w:rPr>
          <w:b w:val="0"/>
          <w:bCs w:val="0"/>
          <w:lang w:val="en-GB"/>
        </w:rPr>
        <w:lastRenderedPageBreak/>
        <w:t>However, alternative</w:t>
      </w:r>
      <w:r w:rsidR="009E6381">
        <w:rPr>
          <w:b w:val="0"/>
          <w:bCs w:val="0"/>
          <w:lang w:val="en-GB"/>
        </w:rPr>
        <w:t xml:space="preserve"> versions such as the above </w:t>
      </w:r>
      <w:r w:rsidR="00334AC6">
        <w:rPr>
          <w:b w:val="0"/>
          <w:bCs w:val="0"/>
          <w:lang w:val="en-GB"/>
        </w:rPr>
        <w:t>were</w:t>
      </w:r>
      <w:r w:rsidR="00DB2506" w:rsidRPr="008015B0">
        <w:rPr>
          <w:b w:val="0"/>
          <w:bCs w:val="0"/>
          <w:lang w:val="en-GB"/>
        </w:rPr>
        <w:t xml:space="preserve"> </w:t>
      </w:r>
      <w:r w:rsidR="004B22FA">
        <w:rPr>
          <w:b w:val="0"/>
          <w:bCs w:val="0"/>
          <w:lang w:val="en-GB"/>
        </w:rPr>
        <w:t>created within</w:t>
      </w:r>
      <w:r w:rsidR="228C6E90" w:rsidRPr="008015B0">
        <w:rPr>
          <w:b w:val="0"/>
          <w:bCs w:val="0"/>
          <w:lang w:val="en-GB"/>
        </w:rPr>
        <w:t xml:space="preserve"> the same time constraints as </w:t>
      </w:r>
      <w:r w:rsidRPr="008015B0">
        <w:rPr>
          <w:b w:val="0"/>
          <w:bCs w:val="0"/>
          <w:lang w:val="en-GB"/>
        </w:rPr>
        <w:t>standard AD.</w:t>
      </w:r>
      <w:r w:rsidR="00ED2E93">
        <w:rPr>
          <w:b w:val="0"/>
          <w:bCs w:val="0"/>
          <w:lang w:val="en-GB"/>
        </w:rPr>
        <w:t xml:space="preserve"> This leads to a presumption that there might be some information loss to the end user in each of the alternative versions, as some information normally included as per standard AD specification would need to give way to the aspects emphasised in alternative versions.</w:t>
      </w:r>
    </w:p>
    <w:p w14:paraId="02DFA3BE" w14:textId="4AD2EAAA" w:rsidR="00C84D29" w:rsidRPr="008015B0" w:rsidRDefault="00B87A30" w:rsidP="394560CA">
      <w:pPr>
        <w:pStyle w:val="Subtitle"/>
        <w:ind w:firstLine="709"/>
        <w:jc w:val="both"/>
        <w:rPr>
          <w:rFonts w:eastAsia="Times New Roman"/>
          <w:b w:val="0"/>
          <w:bCs w:val="0"/>
          <w:color w:val="000000" w:themeColor="text1"/>
          <w:lang w:val="en-GB"/>
        </w:rPr>
      </w:pPr>
      <w:r w:rsidRPr="008015B0">
        <w:rPr>
          <w:b w:val="0"/>
          <w:bCs w:val="0"/>
          <w:lang w:val="en-GB"/>
        </w:rPr>
        <w:t xml:space="preserve">Prior work in creating authoring tools for producing audio descriptions </w:t>
      </w:r>
      <w:r w:rsidR="002C4D97">
        <w:rPr>
          <w:b w:val="0"/>
          <w:bCs w:val="0"/>
          <w:lang w:val="en-GB"/>
        </w:rPr>
        <w:t>developed</w:t>
      </w:r>
      <w:r w:rsidR="002C4D97" w:rsidRPr="008015B0">
        <w:rPr>
          <w:b w:val="0"/>
          <w:bCs w:val="0"/>
          <w:lang w:val="en-GB"/>
        </w:rPr>
        <w:t xml:space="preserve"> </w:t>
      </w:r>
      <w:r w:rsidRPr="008015B0">
        <w:rPr>
          <w:b w:val="0"/>
          <w:bCs w:val="0"/>
          <w:lang w:val="en-GB"/>
        </w:rPr>
        <w:t>options for adding extended</w:t>
      </w:r>
      <w:r w:rsidR="005368AD" w:rsidRPr="008015B0">
        <w:rPr>
          <w:b w:val="0"/>
          <w:bCs w:val="0"/>
          <w:lang w:val="en-GB"/>
        </w:rPr>
        <w:t xml:space="preserve"> descriptions </w:t>
      </w:r>
      <w:sdt>
        <w:sdtPr>
          <w:rPr>
            <w:b w:val="0"/>
            <w:bCs w:val="0"/>
            <w:color w:val="000000"/>
            <w:lang w:val="en-GB"/>
          </w:rPr>
          <w:tag w:val="MENDELEY_CITATION_v3_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"/>
          <w:id w:val="-2141178733"/>
          <w:placeholder>
            <w:docPart w:val="DefaultPlaceholder_-1854013440"/>
          </w:placeholder>
        </w:sdtPr>
        <w:sdtContent>
          <w:r w:rsidR="00A54E82" w:rsidRPr="00A54E82">
            <w:rPr>
              <w:rFonts w:eastAsia="Times New Roman"/>
              <w:b w:val="0"/>
              <w:color w:val="000000"/>
            </w:rPr>
            <w:t>(</w:t>
          </w:r>
          <w:r w:rsidR="003F1CD9" w:rsidRPr="00A54E82">
            <w:rPr>
              <w:rFonts w:eastAsia="Times New Roman"/>
              <w:b w:val="0"/>
              <w:color w:val="000000"/>
            </w:rPr>
            <w:t>Gagnon et al. 2010; Branje &amp; Fels 2012;</w:t>
          </w:r>
          <w:r w:rsidR="003F1CD9">
            <w:rPr>
              <w:rFonts w:eastAsia="Times New Roman"/>
              <w:b w:val="0"/>
              <w:color w:val="000000"/>
            </w:rPr>
            <w:t xml:space="preserve"> </w:t>
          </w:r>
          <w:r w:rsidR="00A54E82" w:rsidRPr="00A54E82">
            <w:rPr>
              <w:rFonts w:eastAsia="Times New Roman"/>
              <w:b w:val="0"/>
              <w:color w:val="000000"/>
            </w:rPr>
            <w:t>3PlayMedia 2019; Pavel et al. 2020; The Smith-Kettlewell Eye Research Institute n.d.).</w:t>
          </w:r>
        </w:sdtContent>
      </w:sdt>
      <w:r w:rsidR="005368AD" w:rsidRPr="008015B0">
        <w:rPr>
          <w:b w:val="0"/>
          <w:bCs w:val="0"/>
          <w:color w:val="000000" w:themeColor="text1"/>
          <w:lang w:val="en-GB"/>
        </w:rPr>
        <w:t xml:space="preserve"> </w:t>
      </w:r>
      <w:r w:rsidR="003F1CD9">
        <w:rPr>
          <w:b w:val="0"/>
          <w:bCs w:val="0"/>
          <w:color w:val="000000" w:themeColor="text1"/>
          <w:lang w:val="en-GB"/>
        </w:rPr>
        <w:t>Over</w:t>
      </w:r>
      <w:r w:rsidR="002C4D97">
        <w:rPr>
          <w:b w:val="0"/>
          <w:bCs w:val="0"/>
          <w:color w:val="000000" w:themeColor="text1"/>
          <w:lang w:val="en-GB"/>
        </w:rPr>
        <w:t xml:space="preserve"> the past decade</w:t>
      </w:r>
      <w:r w:rsidR="005368AD" w:rsidRPr="008015B0">
        <w:rPr>
          <w:b w:val="0"/>
          <w:bCs w:val="0"/>
          <w:color w:val="000000" w:themeColor="text1"/>
          <w:lang w:val="en-GB"/>
        </w:rPr>
        <w:t>, a</w:t>
      </w:r>
      <w:r w:rsidR="00B76C04" w:rsidRPr="008015B0">
        <w:rPr>
          <w:b w:val="0"/>
          <w:bCs w:val="0"/>
          <w:lang w:val="en-GB"/>
        </w:rPr>
        <w:t xml:space="preserve"> substantial body of audiovisual content with extended AD </w:t>
      </w:r>
      <w:r w:rsidR="006F4C9B" w:rsidRPr="008015B0">
        <w:rPr>
          <w:b w:val="0"/>
          <w:bCs w:val="0"/>
          <w:lang w:val="en-GB"/>
        </w:rPr>
        <w:t>has been created</w:t>
      </w:r>
      <w:r w:rsidR="002C4D97">
        <w:rPr>
          <w:b w:val="0"/>
          <w:bCs w:val="0"/>
          <w:lang w:val="en-GB"/>
        </w:rPr>
        <w:t>.</w:t>
      </w:r>
      <w:r w:rsidR="00E310EB" w:rsidRPr="008015B0">
        <w:rPr>
          <w:b w:val="0"/>
          <w:bCs w:val="0"/>
          <w:lang w:val="en-GB"/>
        </w:rPr>
        <w:t xml:space="preserve"> </w:t>
      </w:r>
      <w:r w:rsidR="002C4D97">
        <w:rPr>
          <w:b w:val="0"/>
          <w:bCs w:val="0"/>
          <w:lang w:val="en-GB"/>
        </w:rPr>
        <w:t>T</w:t>
      </w:r>
      <w:r w:rsidR="00E310EB" w:rsidRPr="008015B0">
        <w:rPr>
          <w:b w:val="0"/>
          <w:bCs w:val="0"/>
          <w:lang w:val="en-GB"/>
        </w:rPr>
        <w:t xml:space="preserve">he </w:t>
      </w:r>
      <w:proofErr w:type="spellStart"/>
      <w:r w:rsidR="00E310EB" w:rsidRPr="00CB4A13">
        <w:rPr>
          <w:b w:val="0"/>
          <w:bCs w:val="0"/>
          <w:lang w:val="en-GB"/>
        </w:rPr>
        <w:t>YouDescribe</w:t>
      </w:r>
      <w:proofErr w:type="spellEnd"/>
      <w:r w:rsidR="00E310EB" w:rsidRPr="008015B0">
        <w:rPr>
          <w:b w:val="0"/>
          <w:bCs w:val="0"/>
          <w:lang w:val="en-GB"/>
        </w:rPr>
        <w:t xml:space="preserve"> </w:t>
      </w:r>
      <w:r w:rsidR="0C625D6A" w:rsidRPr="4FD82AE6">
        <w:rPr>
          <w:b w:val="0"/>
          <w:bCs w:val="0"/>
          <w:lang w:val="en-GB"/>
        </w:rPr>
        <w:t xml:space="preserve">platform </w:t>
      </w:r>
      <w:r w:rsidR="00E310EB" w:rsidRPr="4FD82AE6">
        <w:rPr>
          <w:b w:val="0"/>
          <w:bCs w:val="0"/>
          <w:lang w:val="en-GB"/>
        </w:rPr>
        <w:t>repository</w:t>
      </w:r>
      <w:r w:rsidRPr="008015B0">
        <w:rPr>
          <w:b w:val="0"/>
          <w:bCs w:val="0"/>
          <w:lang w:val="en-GB"/>
        </w:rPr>
        <w:t xml:space="preserve"> </w:t>
      </w:r>
      <w:sdt>
        <w:sdtPr>
          <w:rPr>
            <w:b w:val="0"/>
            <w:bCs w:val="0"/>
            <w:color w:val="000000"/>
            <w:lang w:val="en-GB"/>
          </w:rPr>
          <w:tag w:val="MENDELEY_CITATION_v3_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"/>
          <w:id w:val="281534182"/>
          <w:placeholder>
            <w:docPart w:val="DefaultPlaceholder_-1854013440"/>
          </w:placeholder>
        </w:sdtPr>
        <w:sdtContent>
          <w:r w:rsidR="00A54E82" w:rsidRPr="00A54E82">
            <w:rPr>
              <w:b w:val="0"/>
              <w:bCs w:val="0"/>
              <w:color w:val="000000"/>
              <w:lang w:val="en-GB"/>
            </w:rPr>
            <w:t>(Pitcher-Cooper 2023)</w:t>
          </w:r>
        </w:sdtContent>
      </w:sdt>
      <w:r w:rsidR="00B76C04" w:rsidRPr="008015B0">
        <w:rPr>
          <w:b w:val="0"/>
          <w:bCs w:val="0"/>
          <w:lang w:val="en-GB"/>
        </w:rPr>
        <w:t xml:space="preserve"> </w:t>
      </w:r>
      <w:r w:rsidR="006E53D0">
        <w:rPr>
          <w:b w:val="0"/>
          <w:bCs w:val="0"/>
          <w:lang w:val="en-GB"/>
        </w:rPr>
        <w:t>is</w:t>
      </w:r>
      <w:r w:rsidR="001C3888">
        <w:rPr>
          <w:b w:val="0"/>
          <w:bCs w:val="0"/>
          <w:lang w:val="en-GB"/>
        </w:rPr>
        <w:t xml:space="preserve"> a prime example</w:t>
      </w:r>
      <w:r w:rsidR="006E53D0">
        <w:rPr>
          <w:b w:val="0"/>
          <w:bCs w:val="0"/>
          <w:lang w:val="en-GB"/>
        </w:rPr>
        <w:t>.</w:t>
      </w:r>
      <w:r w:rsidR="001C3888">
        <w:rPr>
          <w:b w:val="0"/>
          <w:bCs w:val="0"/>
          <w:lang w:val="en-GB"/>
        </w:rPr>
        <w:t xml:space="preserve"> </w:t>
      </w:r>
      <w:r w:rsidR="006E53D0">
        <w:rPr>
          <w:b w:val="0"/>
          <w:bCs w:val="0"/>
          <w:lang w:val="en-GB"/>
        </w:rPr>
        <w:t xml:space="preserve">Although extended AD has not yet been subject to systematic evaluation, it </w:t>
      </w:r>
      <w:r w:rsidR="00115FE2" w:rsidRPr="008015B0">
        <w:rPr>
          <w:b w:val="0"/>
          <w:bCs w:val="0"/>
          <w:lang w:val="en-GB"/>
        </w:rPr>
        <w:t xml:space="preserve">has been the subject of </w:t>
      </w:r>
      <w:r w:rsidR="00B76C04" w:rsidRPr="008015B0">
        <w:rPr>
          <w:b w:val="0"/>
          <w:bCs w:val="0"/>
          <w:lang w:val="en-GB"/>
        </w:rPr>
        <w:t xml:space="preserve">critical </w:t>
      </w:r>
      <w:r w:rsidR="00115FE2" w:rsidRPr="008015B0">
        <w:rPr>
          <w:b w:val="0"/>
          <w:bCs w:val="0"/>
          <w:lang w:val="en-GB"/>
        </w:rPr>
        <w:t>commentary</w:t>
      </w:r>
      <w:r w:rsidR="009E031A" w:rsidRPr="008015B0">
        <w:rPr>
          <w:b w:val="0"/>
          <w:bCs w:val="0"/>
          <w:lang w:val="en-GB"/>
        </w:rPr>
        <w:t>. F</w:t>
      </w:r>
      <w:r w:rsidR="00115FE2" w:rsidRPr="008015B0">
        <w:rPr>
          <w:b w:val="0"/>
          <w:bCs w:val="0"/>
          <w:lang w:val="en-GB"/>
        </w:rPr>
        <w:t>or example, when r</w:t>
      </w:r>
      <w:r w:rsidR="532A7640" w:rsidRPr="008015B0">
        <w:rPr>
          <w:b w:val="0"/>
          <w:bCs w:val="0"/>
          <w:lang w:val="en-GB"/>
        </w:rPr>
        <w:t xml:space="preserve">eviewing AD </w:t>
      </w:r>
      <w:r w:rsidR="250A7B61" w:rsidRPr="008015B0">
        <w:rPr>
          <w:b w:val="0"/>
          <w:bCs w:val="0"/>
          <w:lang w:val="en-GB"/>
        </w:rPr>
        <w:t xml:space="preserve">authoring </w:t>
      </w:r>
      <w:r w:rsidR="532A7640" w:rsidRPr="008015B0">
        <w:rPr>
          <w:b w:val="0"/>
          <w:bCs w:val="0"/>
          <w:lang w:val="en-GB"/>
        </w:rPr>
        <w:t xml:space="preserve">software, Minutella </w:t>
      </w:r>
      <w:sdt>
        <w:sdtPr>
          <w:rPr>
            <w:b w:val="0"/>
            <w:bCs w:val="0"/>
            <w:color w:val="000000"/>
            <w:lang w:val="en-GB"/>
          </w:rPr>
          <w:tag w:val="MENDELEY_CITATION_v3_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"/>
          <w:id w:val="-1552600468"/>
          <w:placeholder>
            <w:docPart w:val="6E85ECDB085C4D2BACD334AD598C9879"/>
          </w:placeholder>
        </w:sdtPr>
        <w:sdtContent>
          <w:r w:rsidR="003F1CD9" w:rsidRPr="00A54E82">
            <w:rPr>
              <w:b w:val="0"/>
              <w:bCs w:val="0"/>
              <w:color w:val="000000"/>
              <w:lang w:val="en-GB"/>
            </w:rPr>
            <w:t>(2022: 337)</w:t>
          </w:r>
        </w:sdtContent>
      </w:sdt>
      <w:r w:rsidR="003F1CD9">
        <w:rPr>
          <w:b w:val="0"/>
          <w:bCs w:val="0"/>
          <w:lang w:val="en-GB"/>
        </w:rPr>
        <w:t xml:space="preserve"> </w:t>
      </w:r>
      <w:r w:rsidR="006E53D0">
        <w:rPr>
          <w:b w:val="0"/>
          <w:bCs w:val="0"/>
          <w:lang w:val="en-GB"/>
        </w:rPr>
        <w:t xml:space="preserve">has </w:t>
      </w:r>
      <w:r w:rsidR="009E031A" w:rsidRPr="008015B0">
        <w:rPr>
          <w:b w:val="0"/>
          <w:bCs w:val="0"/>
          <w:lang w:val="en-GB"/>
        </w:rPr>
        <w:t xml:space="preserve">contended </w:t>
      </w:r>
      <w:r w:rsidR="532A7640" w:rsidRPr="008015B0">
        <w:rPr>
          <w:b w:val="0"/>
          <w:bCs w:val="0"/>
          <w:lang w:val="en-GB"/>
        </w:rPr>
        <w:t xml:space="preserve">that “this method is seldom used in real, </w:t>
      </w:r>
      <w:proofErr w:type="gramStart"/>
      <w:r w:rsidR="532A7640" w:rsidRPr="008015B0">
        <w:rPr>
          <w:b w:val="0"/>
          <w:bCs w:val="0"/>
          <w:lang w:val="en-GB"/>
        </w:rPr>
        <w:t>professionally-produced</w:t>
      </w:r>
      <w:proofErr w:type="gramEnd"/>
      <w:r w:rsidR="532A7640" w:rsidRPr="008015B0">
        <w:rPr>
          <w:b w:val="0"/>
          <w:bCs w:val="0"/>
          <w:lang w:val="en-GB"/>
        </w:rPr>
        <w:t xml:space="preserve"> audio descriptions, since it would disrupt the flow of the audiovisual product”</w:t>
      </w:r>
      <w:r w:rsidR="00086E8A">
        <w:rPr>
          <w:b w:val="0"/>
          <w:bCs w:val="0"/>
          <w:lang w:val="en-GB"/>
        </w:rPr>
        <w:t>,</w:t>
      </w:r>
      <w:r w:rsidR="4BF0EA99" w:rsidRPr="008015B0">
        <w:rPr>
          <w:b w:val="0"/>
          <w:bCs w:val="0"/>
          <w:lang w:val="en-GB"/>
        </w:rPr>
        <w:t xml:space="preserve"> </w:t>
      </w:r>
      <w:r w:rsidR="00086E8A">
        <w:rPr>
          <w:b w:val="0"/>
          <w:bCs w:val="0"/>
          <w:lang w:val="en-GB"/>
        </w:rPr>
        <w:t xml:space="preserve">and others have </w:t>
      </w:r>
      <w:r w:rsidR="006472F5" w:rsidRPr="008015B0">
        <w:rPr>
          <w:b w:val="0"/>
          <w:bCs w:val="0"/>
          <w:lang w:val="en-GB"/>
        </w:rPr>
        <w:t>suggest</w:t>
      </w:r>
      <w:r w:rsidR="00086E8A">
        <w:rPr>
          <w:b w:val="0"/>
          <w:bCs w:val="0"/>
          <w:lang w:val="en-GB"/>
        </w:rPr>
        <w:t>ed</w:t>
      </w:r>
      <w:r w:rsidR="006472F5" w:rsidRPr="008015B0">
        <w:rPr>
          <w:b w:val="0"/>
          <w:bCs w:val="0"/>
          <w:lang w:val="en-GB"/>
        </w:rPr>
        <w:t xml:space="preserve"> that extended AD is</w:t>
      </w:r>
      <w:r w:rsidR="00086E8A">
        <w:rPr>
          <w:b w:val="0"/>
          <w:bCs w:val="0"/>
          <w:lang w:val="en-GB"/>
        </w:rPr>
        <w:t xml:space="preserve"> used</w:t>
      </w:r>
      <w:r w:rsidR="000C7885" w:rsidRPr="008015B0">
        <w:rPr>
          <w:b w:val="0"/>
          <w:bCs w:val="0"/>
          <w:lang w:val="en-GB"/>
        </w:rPr>
        <w:t xml:space="preserve"> by </w:t>
      </w:r>
      <w:r w:rsidR="006472F5" w:rsidRPr="008015B0">
        <w:rPr>
          <w:b w:val="0"/>
          <w:bCs w:val="0"/>
          <w:lang w:val="en-GB"/>
        </w:rPr>
        <w:t xml:space="preserve">non-professional describers </w:t>
      </w:r>
      <w:sdt>
        <w:sdtPr>
          <w:rPr>
            <w:b w:val="0"/>
            <w:bCs w:val="0"/>
            <w:color w:val="000000"/>
            <w:lang w:val="en-GB"/>
          </w:rPr>
          <w:tag w:val="MENDELEY_CITATION_v3_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"/>
          <w:id w:val="1109389853"/>
          <w:placeholder>
            <w:docPart w:val="C748C7F5CD4E4944AD38148C8759725F"/>
          </w:placeholder>
        </w:sdtPr>
        <w:sdtContent>
          <w:r w:rsidR="00A54E82" w:rsidRPr="00A54E82">
            <w:rPr>
              <w:rFonts w:eastAsia="Times New Roman"/>
              <w:b w:val="0"/>
              <w:color w:val="000000"/>
            </w:rPr>
            <w:t>(Branje &amp; Fels 2012; Pavel et al. 2020)</w:t>
          </w:r>
        </w:sdtContent>
      </w:sdt>
      <w:r w:rsidR="006472F5" w:rsidRPr="008015B0">
        <w:rPr>
          <w:b w:val="0"/>
          <w:bCs w:val="0"/>
          <w:color w:val="000000" w:themeColor="text1"/>
          <w:lang w:val="en-GB"/>
        </w:rPr>
        <w:t xml:space="preserve">. </w:t>
      </w:r>
    </w:p>
    <w:p w14:paraId="3649A403" w14:textId="4E8CA658" w:rsidR="007E5DFC" w:rsidRPr="008015B0" w:rsidRDefault="000C4581" w:rsidP="43F6F0C6">
      <w:pPr>
        <w:pStyle w:val="Subtitle"/>
        <w:ind w:firstLine="709"/>
        <w:jc w:val="both"/>
        <w:rPr>
          <w:b w:val="0"/>
          <w:lang w:val="en-GB"/>
        </w:rPr>
      </w:pPr>
      <w:r w:rsidRPr="008015B0">
        <w:rPr>
          <w:b w:val="0"/>
          <w:bCs w:val="0"/>
          <w:lang w:val="en-GB"/>
        </w:rPr>
        <w:t>The present project is a systematic study of extended AD that actively involves the participation of providers and current users of AD. It investigates whether user-relevant extended narratives can provide a more informative viewing experience for the conventional user group and explores whether it has the potential to enhance the experience of a wider range of audiences.</w:t>
      </w:r>
      <w:r w:rsidR="003257C5" w:rsidRPr="008015B0">
        <w:rPr>
          <w:b w:val="0"/>
          <w:bCs w:val="0"/>
          <w:lang w:val="en-GB"/>
        </w:rPr>
        <w:t xml:space="preserve"> </w:t>
      </w:r>
    </w:p>
    <w:p w14:paraId="3EF9E140" w14:textId="791AA642" w:rsidR="007E5DFC" w:rsidRPr="008015B0" w:rsidRDefault="23A7B68B" w:rsidP="00B07302">
      <w:pPr>
        <w:pStyle w:val="Subtitle"/>
        <w:ind w:firstLine="708"/>
        <w:jc w:val="both"/>
        <w:rPr>
          <w:b w:val="0"/>
          <w:bCs w:val="0"/>
          <w:lang w:val="en-GB"/>
        </w:rPr>
      </w:pPr>
      <w:r w:rsidRPr="008015B0">
        <w:rPr>
          <w:b w:val="0"/>
          <w:bCs w:val="0"/>
          <w:lang w:val="en-GB"/>
        </w:rPr>
        <w:t>Th</w:t>
      </w:r>
      <w:r w:rsidR="742F69E8" w:rsidRPr="008015B0">
        <w:rPr>
          <w:b w:val="0"/>
          <w:bCs w:val="0"/>
          <w:lang w:val="en-GB"/>
        </w:rPr>
        <w:t xml:space="preserve">e specific focus of investigation </w:t>
      </w:r>
      <w:r w:rsidR="67837298" w:rsidRPr="008015B0">
        <w:rPr>
          <w:b w:val="0"/>
          <w:bCs w:val="0"/>
          <w:lang w:val="en-GB"/>
        </w:rPr>
        <w:t>is</w:t>
      </w:r>
      <w:r w:rsidR="0057431D">
        <w:rPr>
          <w:b w:val="0"/>
          <w:bCs w:val="0"/>
          <w:lang w:val="en-GB"/>
        </w:rPr>
        <w:t xml:space="preserve"> on</w:t>
      </w:r>
      <w:r w:rsidRPr="008015B0">
        <w:rPr>
          <w:b w:val="0"/>
          <w:bCs w:val="0"/>
          <w:lang w:val="en-GB"/>
        </w:rPr>
        <w:t xml:space="preserve"> the types of information </w:t>
      </w:r>
      <w:r w:rsidR="455BCABD" w:rsidRPr="008015B0">
        <w:rPr>
          <w:b w:val="0"/>
          <w:bCs w:val="0"/>
          <w:lang w:val="en-GB"/>
        </w:rPr>
        <w:t xml:space="preserve">present </w:t>
      </w:r>
      <w:r w:rsidRPr="008015B0">
        <w:rPr>
          <w:b w:val="0"/>
          <w:bCs w:val="0"/>
          <w:lang w:val="en-GB"/>
        </w:rPr>
        <w:t>in</w:t>
      </w:r>
      <w:r w:rsidRPr="008015B0" w:rsidDel="00C55CE9">
        <w:rPr>
          <w:b w:val="0"/>
          <w:bCs w:val="0"/>
          <w:lang w:val="en-GB"/>
        </w:rPr>
        <w:t xml:space="preserve"> </w:t>
      </w:r>
      <w:r w:rsidRPr="008015B0">
        <w:rPr>
          <w:b w:val="0"/>
          <w:bCs w:val="0"/>
          <w:lang w:val="en-GB"/>
        </w:rPr>
        <w:t>standard and extended AD</w:t>
      </w:r>
      <w:r w:rsidR="455BCABD" w:rsidRPr="008015B0">
        <w:rPr>
          <w:b w:val="0"/>
          <w:bCs w:val="0"/>
          <w:lang w:val="en-GB"/>
        </w:rPr>
        <w:t xml:space="preserve"> and the way th</w:t>
      </w:r>
      <w:r w:rsidR="0057431D">
        <w:rPr>
          <w:b w:val="0"/>
          <w:bCs w:val="0"/>
          <w:lang w:val="en-GB"/>
        </w:rPr>
        <w:t>is</w:t>
      </w:r>
      <w:r w:rsidR="455BCABD" w:rsidRPr="008015B0">
        <w:rPr>
          <w:b w:val="0"/>
          <w:bCs w:val="0"/>
          <w:lang w:val="en-GB"/>
        </w:rPr>
        <w:t xml:space="preserve"> information is organised</w:t>
      </w:r>
      <w:r w:rsidR="71EC41CC" w:rsidRPr="008015B0">
        <w:rPr>
          <w:b w:val="0"/>
          <w:bCs w:val="0"/>
          <w:lang w:val="en-GB"/>
        </w:rPr>
        <w:t xml:space="preserve">. </w:t>
      </w:r>
      <w:r w:rsidR="0050355B">
        <w:rPr>
          <w:b w:val="0"/>
          <w:bCs w:val="0"/>
          <w:lang w:val="en-GB"/>
        </w:rPr>
        <w:t>The project</w:t>
      </w:r>
      <w:r w:rsidR="71EC41CC" w:rsidRPr="008015B0">
        <w:rPr>
          <w:b w:val="0"/>
          <w:bCs w:val="0"/>
          <w:lang w:val="en-GB"/>
        </w:rPr>
        <w:t xml:space="preserve"> aims</w:t>
      </w:r>
      <w:r w:rsidR="455BCABD" w:rsidRPr="008015B0">
        <w:rPr>
          <w:b w:val="0"/>
          <w:bCs w:val="0"/>
          <w:lang w:val="en-GB"/>
        </w:rPr>
        <w:t xml:space="preserve"> </w:t>
      </w:r>
      <w:r w:rsidR="321C5D2E" w:rsidRPr="008015B0">
        <w:rPr>
          <w:b w:val="0"/>
          <w:bCs w:val="0"/>
          <w:lang w:val="en-GB"/>
        </w:rPr>
        <w:t xml:space="preserve">at </w:t>
      </w:r>
      <w:r w:rsidRPr="008015B0">
        <w:rPr>
          <w:b w:val="0"/>
          <w:bCs w:val="0"/>
          <w:lang w:val="en-GB"/>
        </w:rPr>
        <w:t>lay</w:t>
      </w:r>
      <w:r w:rsidR="1F0300E6" w:rsidRPr="008015B0">
        <w:rPr>
          <w:b w:val="0"/>
          <w:bCs w:val="0"/>
          <w:lang w:val="en-GB"/>
        </w:rPr>
        <w:t>ing</w:t>
      </w:r>
      <w:r w:rsidRPr="008015B0">
        <w:rPr>
          <w:b w:val="0"/>
          <w:bCs w:val="0"/>
          <w:lang w:val="en-GB"/>
        </w:rPr>
        <w:t xml:space="preserve"> the foundations for improving the </w:t>
      </w:r>
      <w:r w:rsidR="005A3039">
        <w:rPr>
          <w:b w:val="0"/>
          <w:bCs w:val="0"/>
          <w:lang w:val="en-GB"/>
        </w:rPr>
        <w:t xml:space="preserve">way </w:t>
      </w:r>
      <w:r w:rsidRPr="008015B0">
        <w:rPr>
          <w:b w:val="0"/>
          <w:bCs w:val="0"/>
          <w:lang w:val="en-GB"/>
        </w:rPr>
        <w:t xml:space="preserve">information </w:t>
      </w:r>
      <w:r w:rsidR="005A3039">
        <w:rPr>
          <w:b w:val="0"/>
          <w:bCs w:val="0"/>
          <w:lang w:val="en-GB"/>
        </w:rPr>
        <w:t xml:space="preserve">is delivered through </w:t>
      </w:r>
      <w:r w:rsidRPr="008015B0">
        <w:rPr>
          <w:b w:val="0"/>
          <w:bCs w:val="0"/>
          <w:lang w:val="en-GB"/>
        </w:rPr>
        <w:t>extended AD</w:t>
      </w:r>
      <w:r w:rsidR="7CF890A2" w:rsidRPr="008015B0">
        <w:rPr>
          <w:b w:val="0"/>
          <w:bCs w:val="0"/>
          <w:lang w:val="en-GB"/>
        </w:rPr>
        <w:t xml:space="preserve"> </w:t>
      </w:r>
      <w:r w:rsidR="73520AC9" w:rsidRPr="008015B0">
        <w:rPr>
          <w:b w:val="0"/>
          <w:bCs w:val="0"/>
          <w:lang w:val="en-GB"/>
        </w:rPr>
        <w:t xml:space="preserve">and </w:t>
      </w:r>
      <w:r w:rsidR="7CF890A2" w:rsidRPr="008015B0">
        <w:rPr>
          <w:b w:val="0"/>
          <w:bCs w:val="0"/>
          <w:lang w:val="en-GB"/>
        </w:rPr>
        <w:t>seek</w:t>
      </w:r>
      <w:r w:rsidR="114185F1" w:rsidRPr="008015B0">
        <w:rPr>
          <w:b w:val="0"/>
          <w:bCs w:val="0"/>
          <w:lang w:val="en-GB"/>
        </w:rPr>
        <w:t>s to</w:t>
      </w:r>
      <w:r w:rsidR="7CF890A2" w:rsidRPr="008015B0">
        <w:rPr>
          <w:b w:val="0"/>
          <w:bCs w:val="0"/>
          <w:lang w:val="en-GB"/>
        </w:rPr>
        <w:t xml:space="preserve"> answer </w:t>
      </w:r>
      <w:r w:rsidRPr="008015B0">
        <w:rPr>
          <w:b w:val="0"/>
          <w:bCs w:val="0"/>
          <w:lang w:val="en-GB"/>
        </w:rPr>
        <w:t xml:space="preserve">the following </w:t>
      </w:r>
      <w:r w:rsidR="0057431D">
        <w:rPr>
          <w:b w:val="0"/>
          <w:bCs w:val="0"/>
          <w:lang w:val="en-GB"/>
        </w:rPr>
        <w:t xml:space="preserve">research </w:t>
      </w:r>
      <w:r w:rsidRPr="008015B0">
        <w:rPr>
          <w:b w:val="0"/>
          <w:bCs w:val="0"/>
          <w:lang w:val="en-GB"/>
        </w:rPr>
        <w:t>questions</w:t>
      </w:r>
      <w:r w:rsidR="0057431D">
        <w:rPr>
          <w:b w:val="0"/>
          <w:bCs w:val="0"/>
          <w:lang w:val="en-GB"/>
        </w:rPr>
        <w:t xml:space="preserve"> (RQs)</w:t>
      </w:r>
      <w:r w:rsidRPr="008015B0">
        <w:rPr>
          <w:b w:val="0"/>
          <w:bCs w:val="0"/>
          <w:lang w:val="en-GB"/>
        </w:rPr>
        <w:t>:</w:t>
      </w:r>
    </w:p>
    <w:p w14:paraId="13432720" w14:textId="249AFBC2" w:rsidR="007E5DFC" w:rsidRPr="008015B0" w:rsidRDefault="007E5DFC" w:rsidP="00330B98">
      <w:pPr>
        <w:pStyle w:val="Subtitle"/>
        <w:numPr>
          <w:ilvl w:val="0"/>
          <w:numId w:val="19"/>
        </w:numPr>
        <w:spacing w:before="160"/>
        <w:ind w:left="709" w:hanging="425"/>
        <w:jc w:val="both"/>
        <w:rPr>
          <w:b w:val="0"/>
          <w:bCs w:val="0"/>
          <w:lang w:val="en-GB"/>
        </w:rPr>
      </w:pPr>
      <w:r w:rsidRPr="008015B0">
        <w:rPr>
          <w:b w:val="0"/>
          <w:bCs w:val="0"/>
          <w:lang w:val="en-GB"/>
        </w:rPr>
        <w:t>RQ1</w:t>
      </w:r>
      <w:r w:rsidR="00B07302">
        <w:rPr>
          <w:b w:val="0"/>
          <w:bCs w:val="0"/>
          <w:lang w:val="en-GB"/>
        </w:rPr>
        <w:t xml:space="preserve">: </w:t>
      </w:r>
      <w:r w:rsidRPr="008015B0">
        <w:rPr>
          <w:b w:val="0"/>
          <w:bCs w:val="0"/>
          <w:lang w:val="en-GB"/>
        </w:rPr>
        <w:t xml:space="preserve">What types of information are present in the standard and extended AD and how is </w:t>
      </w:r>
      <w:r w:rsidR="4590B810" w:rsidRPr="008015B0">
        <w:rPr>
          <w:b w:val="0"/>
          <w:bCs w:val="0"/>
          <w:lang w:val="en-GB"/>
        </w:rPr>
        <w:t>the information</w:t>
      </w:r>
      <w:r w:rsidRPr="008015B0">
        <w:rPr>
          <w:b w:val="0"/>
          <w:bCs w:val="0"/>
          <w:lang w:val="en-GB"/>
        </w:rPr>
        <w:t xml:space="preserve"> organised</w:t>
      </w:r>
      <w:r w:rsidR="00A026F8">
        <w:rPr>
          <w:b w:val="0"/>
          <w:bCs w:val="0"/>
          <w:lang w:val="en-GB"/>
        </w:rPr>
        <w:t xml:space="preserve"> in the example of a described film trailer</w:t>
      </w:r>
      <w:r w:rsidRPr="008015B0">
        <w:rPr>
          <w:b w:val="0"/>
          <w:bCs w:val="0"/>
          <w:lang w:val="en-GB"/>
        </w:rPr>
        <w:t xml:space="preserve">? </w:t>
      </w:r>
    </w:p>
    <w:p w14:paraId="1240A60F" w14:textId="6FCC75EF" w:rsidR="007E5DFC" w:rsidRPr="008015B0" w:rsidRDefault="491C1F3C" w:rsidP="00330B98">
      <w:pPr>
        <w:pStyle w:val="Subtitle"/>
        <w:numPr>
          <w:ilvl w:val="0"/>
          <w:numId w:val="19"/>
        </w:numPr>
        <w:ind w:left="709" w:hanging="425"/>
        <w:jc w:val="both"/>
        <w:rPr>
          <w:b w:val="0"/>
          <w:bCs w:val="0"/>
          <w:lang w:val="en-GB"/>
        </w:rPr>
      </w:pPr>
      <w:r w:rsidRPr="008015B0">
        <w:rPr>
          <w:b w:val="0"/>
          <w:bCs w:val="0"/>
          <w:lang w:val="en-GB"/>
        </w:rPr>
        <w:t>RQ2</w:t>
      </w:r>
      <w:r w:rsidR="00B07302">
        <w:rPr>
          <w:b w:val="0"/>
          <w:bCs w:val="0"/>
          <w:lang w:val="en-GB"/>
        </w:rPr>
        <w:t xml:space="preserve">: </w:t>
      </w:r>
      <w:r w:rsidRPr="008015B0">
        <w:rPr>
          <w:b w:val="0"/>
          <w:bCs w:val="0"/>
          <w:lang w:val="en-GB"/>
        </w:rPr>
        <w:t xml:space="preserve">What types of information would be most user-relevant, and therefore potential candidates to systematically include </w:t>
      </w:r>
      <w:r w:rsidR="3DACFF8E" w:rsidRPr="008015B0">
        <w:rPr>
          <w:b w:val="0"/>
          <w:bCs w:val="0"/>
          <w:lang w:val="en-GB"/>
        </w:rPr>
        <w:t xml:space="preserve">in an </w:t>
      </w:r>
      <w:r w:rsidRPr="008015B0">
        <w:rPr>
          <w:b w:val="0"/>
          <w:bCs w:val="0"/>
          <w:lang w:val="en-GB"/>
        </w:rPr>
        <w:t>extended</w:t>
      </w:r>
      <w:r w:rsidR="6A1B547B" w:rsidRPr="008015B0">
        <w:rPr>
          <w:b w:val="0"/>
          <w:bCs w:val="0"/>
          <w:lang w:val="en-GB"/>
        </w:rPr>
        <w:t xml:space="preserve"> version</w:t>
      </w:r>
      <w:r w:rsidRPr="008015B0">
        <w:rPr>
          <w:b w:val="0"/>
          <w:bCs w:val="0"/>
          <w:lang w:val="en-GB"/>
        </w:rPr>
        <w:t xml:space="preserve">? </w:t>
      </w:r>
    </w:p>
    <w:p w14:paraId="10BAF732" w14:textId="01F42434" w:rsidR="007E5DFC" w:rsidRPr="008015B0" w:rsidRDefault="007E5DFC" w:rsidP="00330B98">
      <w:pPr>
        <w:pStyle w:val="Subtitle"/>
        <w:numPr>
          <w:ilvl w:val="0"/>
          <w:numId w:val="19"/>
        </w:numPr>
        <w:ind w:left="709" w:hanging="425"/>
        <w:jc w:val="both"/>
        <w:rPr>
          <w:b w:val="0"/>
          <w:bCs w:val="0"/>
          <w:lang w:val="en-GB"/>
        </w:rPr>
      </w:pPr>
      <w:r w:rsidRPr="008015B0">
        <w:rPr>
          <w:b w:val="0"/>
          <w:bCs w:val="0"/>
          <w:lang w:val="en-GB"/>
        </w:rPr>
        <w:t>RQ3</w:t>
      </w:r>
      <w:r w:rsidR="00B07302">
        <w:rPr>
          <w:b w:val="0"/>
          <w:bCs w:val="0"/>
          <w:lang w:val="en-GB"/>
        </w:rPr>
        <w:t xml:space="preserve">: </w:t>
      </w:r>
      <w:r w:rsidRPr="008015B0">
        <w:rPr>
          <w:b w:val="0"/>
          <w:bCs w:val="0"/>
          <w:lang w:val="en-GB"/>
        </w:rPr>
        <w:t xml:space="preserve">How do BPS audiences experience </w:t>
      </w:r>
      <w:r w:rsidR="3D8EAF10" w:rsidRPr="008015B0">
        <w:rPr>
          <w:b w:val="0"/>
          <w:bCs w:val="0"/>
          <w:lang w:val="en-GB"/>
        </w:rPr>
        <w:t xml:space="preserve">the information delivered by standard </w:t>
      </w:r>
      <w:r w:rsidR="0F39B713" w:rsidRPr="008015B0">
        <w:rPr>
          <w:b w:val="0"/>
          <w:bCs w:val="0"/>
          <w:lang w:val="en-GB"/>
        </w:rPr>
        <w:t xml:space="preserve">and extended </w:t>
      </w:r>
      <w:r w:rsidRPr="008015B0">
        <w:rPr>
          <w:b w:val="0"/>
          <w:bCs w:val="0"/>
          <w:lang w:val="en-GB"/>
        </w:rPr>
        <w:t xml:space="preserve">AD </w:t>
      </w:r>
      <w:r w:rsidR="604C8177" w:rsidRPr="008015B0">
        <w:rPr>
          <w:b w:val="0"/>
          <w:bCs w:val="0"/>
          <w:lang w:val="en-GB"/>
        </w:rPr>
        <w:t xml:space="preserve">and </w:t>
      </w:r>
      <w:r w:rsidR="69FF759B" w:rsidRPr="008015B0">
        <w:rPr>
          <w:b w:val="0"/>
          <w:bCs w:val="0"/>
          <w:lang w:val="en-GB"/>
        </w:rPr>
        <w:t xml:space="preserve">what types of additional descriptive elements </w:t>
      </w:r>
      <w:r w:rsidRPr="008015B0">
        <w:rPr>
          <w:b w:val="0"/>
          <w:bCs w:val="0"/>
          <w:lang w:val="en-GB"/>
        </w:rPr>
        <w:t xml:space="preserve">could </w:t>
      </w:r>
      <w:r w:rsidR="03419954" w:rsidRPr="008015B0">
        <w:rPr>
          <w:b w:val="0"/>
          <w:bCs w:val="0"/>
          <w:lang w:val="en-GB"/>
        </w:rPr>
        <w:t xml:space="preserve">enhance </w:t>
      </w:r>
      <w:r w:rsidRPr="008015B0">
        <w:rPr>
          <w:b w:val="0"/>
          <w:bCs w:val="0"/>
          <w:lang w:val="en-GB"/>
        </w:rPr>
        <w:t>this experience?</w:t>
      </w:r>
    </w:p>
    <w:p w14:paraId="6FA9F328" w14:textId="77777777" w:rsidR="007E5DFC" w:rsidRPr="00EB46AF" w:rsidRDefault="007E5DFC" w:rsidP="00B07302">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Research design</w:t>
      </w:r>
    </w:p>
    <w:p w14:paraId="0DD94DF9" w14:textId="2A498525" w:rsidR="00EE4E41" w:rsidRDefault="0063353F" w:rsidP="4E748BD5">
      <w:pPr>
        <w:jc w:val="both"/>
        <w:rPr>
          <w:lang w:val="en-GB"/>
        </w:rPr>
      </w:pPr>
      <w:r>
        <w:rPr>
          <w:lang w:val="en-GB"/>
        </w:rPr>
        <w:t>The research design is a multi-method</w:t>
      </w:r>
      <w:r w:rsidR="009D09B9">
        <w:rPr>
          <w:lang w:val="en-GB"/>
        </w:rPr>
        <w:t xml:space="preserve"> study enabling triangulation of key stakeholder perspectives.</w:t>
      </w:r>
      <w:r>
        <w:rPr>
          <w:lang w:val="en-GB"/>
        </w:rPr>
        <w:t xml:space="preserve"> </w:t>
      </w:r>
      <w:r w:rsidR="23A7B68B" w:rsidRPr="008015B0">
        <w:rPr>
          <w:lang w:val="en-GB"/>
        </w:rPr>
        <w:t>Th</w:t>
      </w:r>
      <w:r w:rsidR="086C2132" w:rsidRPr="008015B0">
        <w:rPr>
          <w:lang w:val="en-GB"/>
        </w:rPr>
        <w:t>e</w:t>
      </w:r>
      <w:r w:rsidR="23A7B68B" w:rsidRPr="008015B0">
        <w:rPr>
          <w:lang w:val="en-GB"/>
        </w:rPr>
        <w:t xml:space="preserve"> project is based on </w:t>
      </w:r>
      <w:r w:rsidR="009D09B9">
        <w:rPr>
          <w:lang w:val="en-GB"/>
        </w:rPr>
        <w:t xml:space="preserve">the </w:t>
      </w:r>
      <w:r w:rsidR="23A7B68B" w:rsidRPr="008015B0">
        <w:rPr>
          <w:lang w:val="en-GB"/>
        </w:rPr>
        <w:t xml:space="preserve">fundamental principles </w:t>
      </w:r>
      <w:r w:rsidR="009D09B9">
        <w:rPr>
          <w:lang w:val="en-GB"/>
        </w:rPr>
        <w:t xml:space="preserve">of </w:t>
      </w:r>
      <w:r w:rsidR="23A7B68B" w:rsidRPr="008015B0">
        <w:rPr>
          <w:lang w:val="en-GB"/>
        </w:rPr>
        <w:t>Greco</w:t>
      </w:r>
      <w:r w:rsidR="00D966C9">
        <w:rPr>
          <w:lang w:val="en-GB"/>
        </w:rPr>
        <w:t>’</w:t>
      </w:r>
      <w:r w:rsidR="23A7B68B" w:rsidRPr="008015B0">
        <w:rPr>
          <w:lang w:val="en-GB"/>
        </w:rPr>
        <w:t xml:space="preserve">s </w:t>
      </w:r>
      <w:sdt>
        <w:sdtPr>
          <w:rPr>
            <w:color w:val="000000"/>
            <w:lang w:val="en-GB"/>
          </w:rPr>
          <w:tag w:val="MENDELEY_CITATION_v3_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"/>
          <w:id w:val="311837994"/>
          <w:placeholder>
            <w:docPart w:val="00C87330C3B54F1182DA5D513AA471AB"/>
          </w:placeholder>
        </w:sdtPr>
        <w:sdtContent>
          <w:r w:rsidR="00BA7D18" w:rsidRPr="00A54E82">
            <w:rPr>
              <w:color w:val="000000"/>
              <w:lang w:val="en-GB"/>
            </w:rPr>
            <w:t>(2019: 25)</w:t>
          </w:r>
        </w:sdtContent>
      </w:sdt>
      <w:r w:rsidR="00BA7D18" w:rsidRPr="008015B0">
        <w:rPr>
          <w:lang w:val="en-GB"/>
        </w:rPr>
        <w:t xml:space="preserve"> </w:t>
      </w:r>
      <w:r w:rsidR="23A7B68B" w:rsidRPr="008015B0">
        <w:rPr>
          <w:lang w:val="en-GB"/>
        </w:rPr>
        <w:t>Poietic Design method</w:t>
      </w:r>
      <w:r w:rsidR="00EE4E41" w:rsidRPr="008015B0">
        <w:rPr>
          <w:lang w:val="en-GB"/>
        </w:rPr>
        <w:t xml:space="preserve"> </w:t>
      </w:r>
      <w:r w:rsidR="23A7B68B" w:rsidRPr="008015B0">
        <w:rPr>
          <w:lang w:val="en-GB"/>
        </w:rPr>
        <w:t>includ</w:t>
      </w:r>
      <w:r w:rsidR="009D09B9">
        <w:rPr>
          <w:lang w:val="en-GB"/>
        </w:rPr>
        <w:t>ing</w:t>
      </w:r>
      <w:r w:rsidR="23A7B68B" w:rsidRPr="008015B0">
        <w:rPr>
          <w:lang w:val="en-GB"/>
        </w:rPr>
        <w:t xml:space="preserve"> “Epistemic Inclusivity where the design draws on the knowledge […], </w:t>
      </w:r>
      <w:bookmarkStart w:id="0" w:name="_Hlk183099976"/>
      <w:r w:rsidR="23A7B68B" w:rsidRPr="008015B0">
        <w:rPr>
          <w:lang w:val="en-GB"/>
        </w:rPr>
        <w:t xml:space="preserve">active participation and inclusion </w:t>
      </w:r>
      <w:bookmarkEnd w:id="0"/>
      <w:r w:rsidR="23A7B68B" w:rsidRPr="008015B0">
        <w:rPr>
          <w:lang w:val="en-GB"/>
        </w:rPr>
        <w:t xml:space="preserve">of stakeholders”. </w:t>
      </w:r>
      <w:r w:rsidR="00334AC6">
        <w:rPr>
          <w:lang w:val="en-GB"/>
        </w:rPr>
        <w:t>T</w:t>
      </w:r>
      <w:r w:rsidR="23A7B68B" w:rsidRPr="008015B0">
        <w:rPr>
          <w:lang w:val="en-GB"/>
        </w:rPr>
        <w:t xml:space="preserve">he knowledge that </w:t>
      </w:r>
      <w:r w:rsidR="009D09B9">
        <w:rPr>
          <w:lang w:val="en-GB"/>
        </w:rPr>
        <w:t>can</w:t>
      </w:r>
      <w:r w:rsidR="23A7B68B" w:rsidRPr="008015B0">
        <w:rPr>
          <w:lang w:val="en-GB"/>
        </w:rPr>
        <w:t xml:space="preserve"> contribute to our understanding and conceptualisation of extended AD is distributed between</w:t>
      </w:r>
      <w:r w:rsidR="009D09B9">
        <w:rPr>
          <w:lang w:val="en-GB"/>
        </w:rPr>
        <w:t xml:space="preserve"> three stakeholder groups</w:t>
      </w:r>
      <w:r w:rsidR="23A7B68B" w:rsidRPr="008015B0">
        <w:rPr>
          <w:lang w:val="en-GB"/>
        </w:rPr>
        <w:t xml:space="preserve"> – </w:t>
      </w:r>
      <w:r w:rsidR="692D3DA1" w:rsidRPr="008015B0">
        <w:rPr>
          <w:lang w:val="en-GB"/>
        </w:rPr>
        <w:t xml:space="preserve">advocates of </w:t>
      </w:r>
      <w:r w:rsidR="23A7B68B" w:rsidRPr="008015B0">
        <w:rPr>
          <w:lang w:val="en-GB"/>
        </w:rPr>
        <w:t>existing practice</w:t>
      </w:r>
      <w:r w:rsidR="00953D9D" w:rsidRPr="008015B0">
        <w:rPr>
          <w:lang w:val="en-GB"/>
        </w:rPr>
        <w:t>s</w:t>
      </w:r>
      <w:r w:rsidR="23A7B68B" w:rsidRPr="008015B0">
        <w:rPr>
          <w:lang w:val="en-GB"/>
        </w:rPr>
        <w:t xml:space="preserve"> of extended AD</w:t>
      </w:r>
      <w:r w:rsidR="6F6B5838" w:rsidRPr="008015B0">
        <w:rPr>
          <w:lang w:val="en-GB"/>
        </w:rPr>
        <w:t xml:space="preserve"> and </w:t>
      </w:r>
      <w:r w:rsidR="22246A78" w:rsidRPr="008015B0">
        <w:rPr>
          <w:lang w:val="en-GB"/>
        </w:rPr>
        <w:t>extended AD products</w:t>
      </w:r>
      <w:r w:rsidR="23A7B68B" w:rsidRPr="008015B0">
        <w:rPr>
          <w:lang w:val="en-GB"/>
        </w:rPr>
        <w:t>, describers as creators</w:t>
      </w:r>
      <w:r w:rsidR="009D09B9">
        <w:rPr>
          <w:lang w:val="en-GB"/>
        </w:rPr>
        <w:t>,</w:t>
      </w:r>
      <w:r w:rsidR="23A7B68B" w:rsidRPr="008015B0">
        <w:rPr>
          <w:lang w:val="en-GB"/>
        </w:rPr>
        <w:t xml:space="preserve"> and BPS people as users of AD. </w:t>
      </w:r>
      <w:r w:rsidR="009D09B9">
        <w:rPr>
          <w:lang w:val="en-GB"/>
        </w:rPr>
        <w:t>T</w:t>
      </w:r>
      <w:r w:rsidR="2016159D" w:rsidRPr="008015B0">
        <w:rPr>
          <w:lang w:val="en-GB"/>
        </w:rPr>
        <w:t>his project integrate</w:t>
      </w:r>
      <w:r w:rsidR="009D09B9">
        <w:rPr>
          <w:lang w:val="en-GB"/>
        </w:rPr>
        <w:t>d</w:t>
      </w:r>
      <w:r w:rsidR="2016159D" w:rsidRPr="008015B0">
        <w:rPr>
          <w:lang w:val="en-GB"/>
        </w:rPr>
        <w:t xml:space="preserve"> consultation with users from</w:t>
      </w:r>
      <w:r w:rsidR="009D09B9">
        <w:rPr>
          <w:lang w:val="en-GB"/>
        </w:rPr>
        <w:t xml:space="preserve"> its</w:t>
      </w:r>
      <w:r w:rsidR="2016159D" w:rsidRPr="008015B0">
        <w:rPr>
          <w:lang w:val="en-GB"/>
        </w:rPr>
        <w:t xml:space="preserve"> earl</w:t>
      </w:r>
      <w:r w:rsidR="009D09B9">
        <w:rPr>
          <w:lang w:val="en-GB"/>
        </w:rPr>
        <w:t>iest</w:t>
      </w:r>
      <w:r w:rsidR="2016159D" w:rsidRPr="008015B0">
        <w:rPr>
          <w:lang w:val="en-GB"/>
        </w:rPr>
        <w:t xml:space="preserve"> stages</w:t>
      </w:r>
      <w:r w:rsidR="009D09B9">
        <w:rPr>
          <w:lang w:val="en-GB"/>
        </w:rPr>
        <w:t>.</w:t>
      </w:r>
    </w:p>
    <w:p w14:paraId="2DDEA20A" w14:textId="77777777" w:rsidR="00EE4E41" w:rsidRDefault="3A87A862" w:rsidP="00EE4E41">
      <w:pPr>
        <w:ind w:firstLine="709"/>
        <w:jc w:val="both"/>
        <w:rPr>
          <w:lang w:val="en-GB"/>
        </w:rPr>
      </w:pPr>
      <w:r w:rsidRPr="008015B0">
        <w:rPr>
          <w:lang w:val="en-GB"/>
        </w:rPr>
        <w:t>Phase I</w:t>
      </w:r>
      <w:r w:rsidR="00982FA1">
        <w:rPr>
          <w:lang w:val="en-GB"/>
        </w:rPr>
        <w:t xml:space="preserve"> </w:t>
      </w:r>
      <w:r w:rsidR="009D09B9">
        <w:rPr>
          <w:lang w:val="en-GB"/>
        </w:rPr>
        <w:t>of the research is reported in this paper. It</w:t>
      </w:r>
      <w:r w:rsidR="00982FA1">
        <w:rPr>
          <w:lang w:val="en-GB"/>
        </w:rPr>
        <w:t xml:space="preserve"> </w:t>
      </w:r>
      <w:r w:rsidR="311F8630" w:rsidRPr="008015B0">
        <w:rPr>
          <w:lang w:val="en-GB"/>
        </w:rPr>
        <w:t>comprises three studies: (</w:t>
      </w:r>
      <w:proofErr w:type="spellStart"/>
      <w:r w:rsidR="311F8630" w:rsidRPr="008015B0">
        <w:rPr>
          <w:lang w:val="en-GB"/>
        </w:rPr>
        <w:t>i</w:t>
      </w:r>
      <w:proofErr w:type="spellEnd"/>
      <w:r w:rsidR="311F8630" w:rsidRPr="008015B0">
        <w:rPr>
          <w:lang w:val="en-GB"/>
        </w:rPr>
        <w:t xml:space="preserve">) textual analysis of existing extended descriptions, (ii) expert opinion collected through focus groups with audio describers, and (iii) user </w:t>
      </w:r>
      <w:r w:rsidR="002104CE" w:rsidRPr="008015B0">
        <w:rPr>
          <w:lang w:val="en-GB"/>
        </w:rPr>
        <w:t xml:space="preserve">perceptions </w:t>
      </w:r>
      <w:r w:rsidR="311F8630" w:rsidRPr="008015B0">
        <w:rPr>
          <w:lang w:val="en-GB"/>
        </w:rPr>
        <w:t xml:space="preserve">collected through </w:t>
      </w:r>
      <w:r w:rsidR="00901542" w:rsidRPr="008015B0">
        <w:rPr>
          <w:lang w:val="en-GB"/>
        </w:rPr>
        <w:t>consultations</w:t>
      </w:r>
      <w:r w:rsidR="311F8630" w:rsidRPr="008015B0">
        <w:rPr>
          <w:lang w:val="en-GB"/>
        </w:rPr>
        <w:t xml:space="preserve"> with BPS AD </w:t>
      </w:r>
      <w:r w:rsidR="16537413" w:rsidRPr="008015B0">
        <w:rPr>
          <w:lang w:val="en-GB"/>
        </w:rPr>
        <w:t>user</w:t>
      </w:r>
      <w:r w:rsidR="311F8630" w:rsidRPr="008015B0">
        <w:rPr>
          <w:lang w:val="en-GB"/>
        </w:rPr>
        <w:t>s.</w:t>
      </w:r>
    </w:p>
    <w:p w14:paraId="431B4199" w14:textId="77777777" w:rsidR="00EE4E41" w:rsidRDefault="064DBE79" w:rsidP="00FC3FFA">
      <w:pPr>
        <w:pStyle w:val="ListParagraph"/>
        <w:numPr>
          <w:ilvl w:val="0"/>
          <w:numId w:val="20"/>
        </w:numPr>
        <w:spacing w:after="120"/>
        <w:ind w:left="709" w:hanging="425"/>
        <w:jc w:val="both"/>
        <w:rPr>
          <w:lang w:val="en-GB"/>
        </w:rPr>
      </w:pPr>
      <w:r w:rsidRPr="00EE4E41">
        <w:rPr>
          <w:lang w:val="en-GB"/>
        </w:rPr>
        <w:t>Textual</w:t>
      </w:r>
      <w:r w:rsidR="3ADA62D3" w:rsidRPr="00EE4E41">
        <w:rPr>
          <w:lang w:val="en-GB"/>
        </w:rPr>
        <w:t xml:space="preserve"> analysis</w:t>
      </w:r>
      <w:r w:rsidR="52AFC130" w:rsidRPr="00EE4E41">
        <w:rPr>
          <w:lang w:val="en-GB"/>
        </w:rPr>
        <w:t xml:space="preserve"> examine</w:t>
      </w:r>
      <w:r w:rsidR="008E45FB" w:rsidRPr="00EE4E41">
        <w:rPr>
          <w:lang w:val="en-GB"/>
        </w:rPr>
        <w:t>d</w:t>
      </w:r>
      <w:r w:rsidR="52AFC130" w:rsidRPr="00EE4E41">
        <w:rPr>
          <w:lang w:val="en-GB"/>
        </w:rPr>
        <w:t xml:space="preserve"> the </w:t>
      </w:r>
      <w:r w:rsidR="00341359" w:rsidRPr="00EE4E41">
        <w:rPr>
          <w:lang w:val="en-GB"/>
        </w:rPr>
        <w:t xml:space="preserve">applied </w:t>
      </w:r>
      <w:r w:rsidR="52AFC130" w:rsidRPr="00EE4E41">
        <w:rPr>
          <w:lang w:val="en-GB"/>
        </w:rPr>
        <w:t>practice</w:t>
      </w:r>
      <w:r w:rsidR="00341359" w:rsidRPr="00EE4E41">
        <w:rPr>
          <w:lang w:val="en-GB"/>
        </w:rPr>
        <w:t xml:space="preserve"> of extended AD</w:t>
      </w:r>
      <w:r w:rsidR="52AFC130" w:rsidRPr="00EE4E41">
        <w:rPr>
          <w:lang w:val="en-GB"/>
        </w:rPr>
        <w:t xml:space="preserve"> to answer RQ1</w:t>
      </w:r>
      <w:r w:rsidRPr="00EE4E41">
        <w:rPr>
          <w:lang w:val="en-GB"/>
        </w:rPr>
        <w:t xml:space="preserve">: </w:t>
      </w:r>
      <w:r w:rsidR="00EA7123" w:rsidRPr="00EE4E41">
        <w:rPr>
          <w:lang w:val="en-GB"/>
        </w:rPr>
        <w:t>A s</w:t>
      </w:r>
      <w:r w:rsidR="1B6523B4" w:rsidRPr="00EE4E41">
        <w:rPr>
          <w:lang w:val="en-GB"/>
        </w:rPr>
        <w:t>ample t</w:t>
      </w:r>
      <w:r w:rsidRPr="00EE4E41">
        <w:rPr>
          <w:lang w:val="en-GB"/>
        </w:rPr>
        <w:t>ranscript of existing standard and extended AD</w:t>
      </w:r>
      <w:r w:rsidR="49B3781E" w:rsidRPr="00EE4E41">
        <w:rPr>
          <w:lang w:val="en-GB"/>
        </w:rPr>
        <w:t xml:space="preserve"> w</w:t>
      </w:r>
      <w:r w:rsidR="00EA7123" w:rsidRPr="00EE4E41">
        <w:rPr>
          <w:lang w:val="en-GB"/>
        </w:rPr>
        <w:t>as</w:t>
      </w:r>
      <w:r w:rsidRPr="00EE4E41">
        <w:rPr>
          <w:lang w:val="en-GB"/>
        </w:rPr>
        <w:t xml:space="preserve"> analysed to compare </w:t>
      </w:r>
      <w:r w:rsidR="00E417B7" w:rsidRPr="00EE4E41">
        <w:rPr>
          <w:lang w:val="en-GB"/>
        </w:rPr>
        <w:t xml:space="preserve">the </w:t>
      </w:r>
      <w:r w:rsidRPr="00EE4E41">
        <w:rPr>
          <w:lang w:val="en-GB"/>
        </w:rPr>
        <w:t>organisation of information</w:t>
      </w:r>
      <w:r w:rsidR="4A967296" w:rsidRPr="00EE4E41">
        <w:rPr>
          <w:lang w:val="en-GB"/>
        </w:rPr>
        <w:t xml:space="preserve"> in each format</w:t>
      </w:r>
      <w:r w:rsidR="4B4C100C" w:rsidRPr="00EE4E41">
        <w:rPr>
          <w:lang w:val="en-GB"/>
        </w:rPr>
        <w:t xml:space="preserve">. Then, </w:t>
      </w:r>
      <w:r w:rsidR="00CD5029" w:rsidRPr="00EE4E41">
        <w:rPr>
          <w:lang w:val="en-GB"/>
        </w:rPr>
        <w:t xml:space="preserve">the </w:t>
      </w:r>
      <w:r w:rsidR="4B4C100C" w:rsidRPr="00EE4E41">
        <w:rPr>
          <w:lang w:val="en-GB"/>
        </w:rPr>
        <w:t>a</w:t>
      </w:r>
      <w:r w:rsidRPr="00EE4E41">
        <w:rPr>
          <w:lang w:val="en-GB"/>
        </w:rPr>
        <w:t>dditional information present in extended AD was subject to qualitative textual analysis.</w:t>
      </w:r>
    </w:p>
    <w:p w14:paraId="54493BF5" w14:textId="77777777" w:rsidR="00EE4E41" w:rsidRDefault="003F5CC5" w:rsidP="00FC3FFA">
      <w:pPr>
        <w:pStyle w:val="ListParagraph"/>
        <w:numPr>
          <w:ilvl w:val="0"/>
          <w:numId w:val="20"/>
        </w:numPr>
        <w:spacing w:after="120"/>
        <w:ind w:left="709" w:hanging="425"/>
        <w:jc w:val="both"/>
        <w:rPr>
          <w:lang w:val="en-GB"/>
        </w:rPr>
      </w:pPr>
      <w:r w:rsidRPr="00EE4E41">
        <w:rPr>
          <w:lang w:val="en-GB"/>
        </w:rPr>
        <w:t>Expert opinion</w:t>
      </w:r>
      <w:r w:rsidR="594E2AC5" w:rsidRPr="00EE4E41">
        <w:rPr>
          <w:lang w:val="en-GB"/>
        </w:rPr>
        <w:t xml:space="preserve"> was sought</w:t>
      </w:r>
      <w:r w:rsidR="63A06D04" w:rsidRPr="00EE4E41">
        <w:rPr>
          <w:lang w:val="en-GB"/>
        </w:rPr>
        <w:t xml:space="preserve"> among practitioners</w:t>
      </w:r>
      <w:r w:rsidR="594E2AC5" w:rsidRPr="00EE4E41">
        <w:rPr>
          <w:lang w:val="en-GB"/>
        </w:rPr>
        <w:t xml:space="preserve"> to address RQ2</w:t>
      </w:r>
      <w:r w:rsidR="1B873679" w:rsidRPr="00EE4E41">
        <w:rPr>
          <w:lang w:val="en-GB"/>
        </w:rPr>
        <w:t xml:space="preserve">: </w:t>
      </w:r>
      <w:r w:rsidR="00B3494A" w:rsidRPr="00EE4E41">
        <w:rPr>
          <w:lang w:val="en-GB"/>
        </w:rPr>
        <w:t xml:space="preserve">Views on current AD practice and the possibilities </w:t>
      </w:r>
      <w:r w:rsidR="00771AEF" w:rsidRPr="00EE4E41">
        <w:rPr>
          <w:lang w:val="en-GB"/>
        </w:rPr>
        <w:t>for increasing the use of extended AD were</w:t>
      </w:r>
      <w:r w:rsidR="5C86212D" w:rsidRPr="00EE4E41">
        <w:rPr>
          <w:lang w:val="en-GB"/>
        </w:rPr>
        <w:t xml:space="preserve"> collected </w:t>
      </w:r>
      <w:r w:rsidR="342E7454" w:rsidRPr="00EE4E41">
        <w:rPr>
          <w:lang w:val="en-GB"/>
        </w:rPr>
        <w:t xml:space="preserve">through </w:t>
      </w:r>
      <w:r w:rsidR="7358E1C9" w:rsidRPr="00EE4E41">
        <w:rPr>
          <w:lang w:val="en-GB"/>
        </w:rPr>
        <w:t xml:space="preserve">two online </w:t>
      </w:r>
      <w:r w:rsidR="342E7454" w:rsidRPr="00EE4E41">
        <w:rPr>
          <w:lang w:val="en-GB"/>
        </w:rPr>
        <w:t xml:space="preserve">focus groups, </w:t>
      </w:r>
      <w:r w:rsidR="0DF88465" w:rsidRPr="00EE4E41">
        <w:rPr>
          <w:lang w:val="en-GB"/>
        </w:rPr>
        <w:t>with f</w:t>
      </w:r>
      <w:r w:rsidR="342E7454" w:rsidRPr="00EE4E41">
        <w:rPr>
          <w:lang w:val="en-GB"/>
        </w:rPr>
        <w:t xml:space="preserve">our </w:t>
      </w:r>
      <w:r w:rsidRPr="00EE4E41">
        <w:rPr>
          <w:lang w:val="en-GB"/>
        </w:rPr>
        <w:t>professional</w:t>
      </w:r>
      <w:r w:rsidR="342E7454" w:rsidRPr="00EE4E41">
        <w:rPr>
          <w:lang w:val="en-GB"/>
        </w:rPr>
        <w:t xml:space="preserve"> audio</w:t>
      </w:r>
      <w:r w:rsidRPr="00EE4E41">
        <w:rPr>
          <w:lang w:val="en-GB"/>
        </w:rPr>
        <w:t xml:space="preserve"> </w:t>
      </w:r>
      <w:r w:rsidR="342E7454" w:rsidRPr="00EE4E41">
        <w:rPr>
          <w:lang w:val="en-GB"/>
        </w:rPr>
        <w:t xml:space="preserve">describers </w:t>
      </w:r>
      <w:r w:rsidR="511CCA68" w:rsidRPr="00EE4E41">
        <w:rPr>
          <w:lang w:val="en-GB"/>
        </w:rPr>
        <w:t>in each group</w:t>
      </w:r>
      <w:r w:rsidR="00771AEF" w:rsidRPr="00EE4E41">
        <w:rPr>
          <w:lang w:val="en-GB"/>
        </w:rPr>
        <w:t>.</w:t>
      </w:r>
    </w:p>
    <w:p w14:paraId="06BD3800" w14:textId="7417E8C1" w:rsidR="4753E0B5" w:rsidRPr="00EE4E41" w:rsidRDefault="4753E0B5" w:rsidP="00FC3FFA">
      <w:pPr>
        <w:pStyle w:val="ListParagraph"/>
        <w:numPr>
          <w:ilvl w:val="0"/>
          <w:numId w:val="20"/>
        </w:numPr>
        <w:spacing w:after="160"/>
        <w:ind w:left="709" w:hanging="425"/>
        <w:jc w:val="both"/>
        <w:rPr>
          <w:lang w:val="en-GB"/>
        </w:rPr>
      </w:pPr>
      <w:r w:rsidRPr="00EE4E41">
        <w:rPr>
          <w:lang w:val="en-GB"/>
        </w:rPr>
        <w:t xml:space="preserve">User </w:t>
      </w:r>
      <w:r w:rsidR="006C588B" w:rsidRPr="00EE4E41">
        <w:rPr>
          <w:lang w:val="en-GB"/>
        </w:rPr>
        <w:t>perceptions were elicited</w:t>
      </w:r>
      <w:r w:rsidR="4FB67763" w:rsidRPr="00EE4E41">
        <w:rPr>
          <w:lang w:val="en-GB"/>
        </w:rPr>
        <w:t xml:space="preserve"> for </w:t>
      </w:r>
      <w:r w:rsidR="006C588B" w:rsidRPr="00EE4E41">
        <w:rPr>
          <w:lang w:val="en-GB"/>
        </w:rPr>
        <w:t xml:space="preserve">an </w:t>
      </w:r>
      <w:r w:rsidR="4FB67763" w:rsidRPr="00EE4E41">
        <w:rPr>
          <w:lang w:val="en-GB"/>
        </w:rPr>
        <w:t>initial indication of user perspective</w:t>
      </w:r>
      <w:r w:rsidR="00D87E2F" w:rsidRPr="00EE4E41">
        <w:rPr>
          <w:lang w:val="en-GB"/>
        </w:rPr>
        <w:t>s</w:t>
      </w:r>
      <w:r w:rsidR="393DA5D8" w:rsidRPr="00EE4E41">
        <w:rPr>
          <w:lang w:val="en-GB"/>
        </w:rPr>
        <w:t xml:space="preserve"> in respect of </w:t>
      </w:r>
      <w:r w:rsidR="00576C76" w:rsidRPr="00EE4E41">
        <w:rPr>
          <w:lang w:val="en-GB"/>
        </w:rPr>
        <w:t xml:space="preserve">RQ2 &amp; </w:t>
      </w:r>
      <w:r w:rsidR="393DA5D8" w:rsidRPr="00EE4E41">
        <w:rPr>
          <w:lang w:val="en-GB"/>
        </w:rPr>
        <w:t>RQ3</w:t>
      </w:r>
      <w:r w:rsidRPr="00EE4E41">
        <w:rPr>
          <w:lang w:val="en-GB"/>
        </w:rPr>
        <w:t xml:space="preserve">: </w:t>
      </w:r>
      <w:r w:rsidR="69FDD775" w:rsidRPr="00EE4E41">
        <w:rPr>
          <w:lang w:val="en-GB"/>
        </w:rPr>
        <w:t xml:space="preserve">This </w:t>
      </w:r>
      <w:r w:rsidR="003F5CC5" w:rsidRPr="00EE4E41">
        <w:rPr>
          <w:lang w:val="en-GB"/>
        </w:rPr>
        <w:t xml:space="preserve">was </w:t>
      </w:r>
      <w:r w:rsidRPr="00EE4E41">
        <w:rPr>
          <w:lang w:val="en-GB"/>
        </w:rPr>
        <w:t xml:space="preserve">collected through combined interview and </w:t>
      </w:r>
      <w:r w:rsidR="00E022F4" w:rsidRPr="00EE4E41">
        <w:rPr>
          <w:lang w:val="en-GB"/>
        </w:rPr>
        <w:t>t</w:t>
      </w:r>
      <w:r w:rsidRPr="00EE4E41">
        <w:rPr>
          <w:lang w:val="en-GB"/>
        </w:rPr>
        <w:t>hink-aloud protocol sess</w:t>
      </w:r>
      <w:r w:rsidR="03A032D2" w:rsidRPr="00EE4E41">
        <w:rPr>
          <w:lang w:val="en-GB"/>
        </w:rPr>
        <w:t>i</w:t>
      </w:r>
      <w:r w:rsidRPr="00EE4E41">
        <w:rPr>
          <w:lang w:val="en-GB"/>
        </w:rPr>
        <w:t xml:space="preserve">ons </w:t>
      </w:r>
      <w:r w:rsidR="64A0AE1D" w:rsidRPr="00EE4E41">
        <w:rPr>
          <w:lang w:val="en-GB"/>
        </w:rPr>
        <w:t xml:space="preserve">with </w:t>
      </w:r>
      <w:r w:rsidRPr="00EE4E41">
        <w:rPr>
          <w:lang w:val="en-GB"/>
        </w:rPr>
        <w:t xml:space="preserve">BPS </w:t>
      </w:r>
      <w:r w:rsidR="5434553F" w:rsidRPr="00EE4E41">
        <w:rPr>
          <w:lang w:val="en-GB"/>
        </w:rPr>
        <w:t>users who had experience of giving feedback to audio describers or</w:t>
      </w:r>
      <w:r w:rsidR="0CE9B1BC" w:rsidRPr="00EE4E41">
        <w:rPr>
          <w:lang w:val="en-GB"/>
        </w:rPr>
        <w:t xml:space="preserve"> being engaged</w:t>
      </w:r>
      <w:r w:rsidR="5434553F" w:rsidRPr="00EE4E41">
        <w:rPr>
          <w:lang w:val="en-GB"/>
        </w:rPr>
        <w:t xml:space="preserve"> as </w:t>
      </w:r>
      <w:r w:rsidRPr="00EE4E41">
        <w:rPr>
          <w:lang w:val="en-GB"/>
        </w:rPr>
        <w:t xml:space="preserve">accessibility consultants. </w:t>
      </w:r>
    </w:p>
    <w:p w14:paraId="0DFD3F25" w14:textId="0E48732B" w:rsidR="4E748BD5" w:rsidRPr="008015B0" w:rsidRDefault="4753E0B5" w:rsidP="0027733B">
      <w:pPr>
        <w:ind w:firstLine="709"/>
        <w:jc w:val="both"/>
        <w:rPr>
          <w:lang w:val="en-GB"/>
        </w:rPr>
      </w:pPr>
      <w:r w:rsidRPr="008015B0">
        <w:rPr>
          <w:lang w:val="en-GB"/>
        </w:rPr>
        <w:t xml:space="preserve">Phase </w:t>
      </w:r>
      <w:r w:rsidR="174AE8DD" w:rsidRPr="008015B0">
        <w:rPr>
          <w:lang w:val="en-GB"/>
        </w:rPr>
        <w:t>II</w:t>
      </w:r>
      <w:r w:rsidR="00771AEF">
        <w:rPr>
          <w:lang w:val="en-GB"/>
        </w:rPr>
        <w:t xml:space="preserve">, which will be reported later, </w:t>
      </w:r>
      <w:r w:rsidRPr="008015B0">
        <w:rPr>
          <w:lang w:val="en-GB"/>
        </w:rPr>
        <w:t>build</w:t>
      </w:r>
      <w:r w:rsidR="00771AEF">
        <w:rPr>
          <w:lang w:val="en-GB"/>
        </w:rPr>
        <w:t>s</w:t>
      </w:r>
      <w:r w:rsidRPr="008015B0">
        <w:rPr>
          <w:lang w:val="en-GB"/>
        </w:rPr>
        <w:t xml:space="preserve"> on the knowledge acquired in Phase </w:t>
      </w:r>
      <w:r w:rsidR="5C9C5402" w:rsidRPr="008015B0">
        <w:rPr>
          <w:lang w:val="en-GB"/>
        </w:rPr>
        <w:t>I</w:t>
      </w:r>
      <w:r w:rsidRPr="008015B0">
        <w:rPr>
          <w:lang w:val="en-GB"/>
        </w:rPr>
        <w:t xml:space="preserve"> to design and </w:t>
      </w:r>
      <w:r w:rsidR="000E2223" w:rsidRPr="008015B0">
        <w:rPr>
          <w:lang w:val="en-GB"/>
        </w:rPr>
        <w:t xml:space="preserve">evaluate </w:t>
      </w:r>
      <w:r w:rsidRPr="008015B0">
        <w:rPr>
          <w:lang w:val="en-GB"/>
        </w:rPr>
        <w:t xml:space="preserve">the usability of </w:t>
      </w:r>
      <w:r w:rsidR="742E5EBF" w:rsidRPr="008015B0">
        <w:rPr>
          <w:lang w:val="en-GB"/>
        </w:rPr>
        <w:t xml:space="preserve">samples </w:t>
      </w:r>
      <w:r w:rsidR="08D65C9C" w:rsidRPr="008015B0">
        <w:rPr>
          <w:lang w:val="en-GB"/>
        </w:rPr>
        <w:t>with</w:t>
      </w:r>
      <w:r w:rsidR="742E5EBF" w:rsidRPr="008015B0">
        <w:rPr>
          <w:lang w:val="en-GB"/>
        </w:rPr>
        <w:t xml:space="preserve"> extended</w:t>
      </w:r>
      <w:r w:rsidRPr="008015B0">
        <w:rPr>
          <w:lang w:val="en-GB"/>
        </w:rPr>
        <w:t xml:space="preserve"> AD in a user reception study</w:t>
      </w:r>
      <w:r w:rsidR="3D09BEAA" w:rsidRPr="008015B0">
        <w:rPr>
          <w:lang w:val="en-GB"/>
        </w:rPr>
        <w:t xml:space="preserve"> to </w:t>
      </w:r>
      <w:r w:rsidR="00771AEF">
        <w:rPr>
          <w:lang w:val="en-GB"/>
        </w:rPr>
        <w:t>more fully</w:t>
      </w:r>
      <w:r w:rsidR="3D09BEAA" w:rsidRPr="008015B0">
        <w:rPr>
          <w:lang w:val="en-GB"/>
        </w:rPr>
        <w:t xml:space="preserve"> address RQ3</w:t>
      </w:r>
      <w:r w:rsidRPr="008015B0">
        <w:rPr>
          <w:lang w:val="en-GB"/>
        </w:rPr>
        <w:t>.</w:t>
      </w:r>
    </w:p>
    <w:p w14:paraId="1F7D1C51" w14:textId="077179CF" w:rsidR="00980536" w:rsidRPr="00EB46AF" w:rsidRDefault="270FB69B"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Dataset</w:t>
      </w:r>
      <w:r w:rsidR="1C1918F5" w:rsidRPr="00EB46AF">
        <w:rPr>
          <w:rFonts w:eastAsia="Times New Roman"/>
          <w:b/>
          <w:lang w:val="en-US" w:eastAsia="ru-RU"/>
        </w:rPr>
        <w:t xml:space="preserve"> of </w:t>
      </w:r>
      <w:r w:rsidR="0810A920" w:rsidRPr="00EB46AF">
        <w:rPr>
          <w:rFonts w:eastAsia="Times New Roman"/>
          <w:b/>
          <w:lang w:val="en-US" w:eastAsia="ru-RU"/>
        </w:rPr>
        <w:t xml:space="preserve">standard and </w:t>
      </w:r>
      <w:r w:rsidR="1C1918F5" w:rsidRPr="00EB46AF">
        <w:rPr>
          <w:rFonts w:eastAsia="Times New Roman"/>
          <w:b/>
          <w:lang w:val="en-US" w:eastAsia="ru-RU"/>
        </w:rPr>
        <w:t>extended audio descri</w:t>
      </w:r>
      <w:r w:rsidR="2A0BE19F" w:rsidRPr="00EB46AF">
        <w:rPr>
          <w:rFonts w:eastAsia="Times New Roman"/>
          <w:b/>
          <w:lang w:val="en-US" w:eastAsia="ru-RU"/>
        </w:rPr>
        <w:t>ption</w:t>
      </w:r>
    </w:p>
    <w:p w14:paraId="79F0C39C" w14:textId="731F43CC" w:rsidR="00E344F1" w:rsidRDefault="7639F5EC" w:rsidP="4E748BD5">
      <w:pPr>
        <w:jc w:val="both"/>
        <w:rPr>
          <w:lang w:val="en-GB"/>
        </w:rPr>
      </w:pPr>
      <w:r w:rsidRPr="008015B0">
        <w:rPr>
          <w:lang w:val="en-GB"/>
        </w:rPr>
        <w:t>E</w:t>
      </w:r>
      <w:r w:rsidR="627921BE" w:rsidRPr="008015B0">
        <w:rPr>
          <w:lang w:val="en-GB"/>
        </w:rPr>
        <w:t xml:space="preserve">xisting practical applications of </w:t>
      </w:r>
      <w:r w:rsidRPr="008015B0">
        <w:rPr>
          <w:lang w:val="en-GB"/>
        </w:rPr>
        <w:t>e</w:t>
      </w:r>
      <w:r w:rsidR="627921BE" w:rsidRPr="008015B0">
        <w:rPr>
          <w:lang w:val="en-GB"/>
        </w:rPr>
        <w:t>x</w:t>
      </w:r>
      <w:r w:rsidRPr="008015B0">
        <w:rPr>
          <w:lang w:val="en-GB"/>
        </w:rPr>
        <w:t xml:space="preserve">tended </w:t>
      </w:r>
      <w:r w:rsidR="627921BE" w:rsidRPr="008015B0">
        <w:rPr>
          <w:lang w:val="en-GB"/>
        </w:rPr>
        <w:t xml:space="preserve">AD </w:t>
      </w:r>
      <w:r w:rsidRPr="008015B0">
        <w:rPr>
          <w:lang w:val="en-GB"/>
        </w:rPr>
        <w:t xml:space="preserve">were sought </w:t>
      </w:r>
      <w:r w:rsidR="00BB0848" w:rsidRPr="008015B0">
        <w:rPr>
          <w:lang w:val="en-GB"/>
        </w:rPr>
        <w:t>to</w:t>
      </w:r>
      <w:r w:rsidR="627921BE" w:rsidRPr="008015B0">
        <w:rPr>
          <w:lang w:val="en-GB"/>
        </w:rPr>
        <w:t xml:space="preserve"> analyse </w:t>
      </w:r>
      <w:r w:rsidRPr="008015B0">
        <w:rPr>
          <w:lang w:val="en-GB"/>
        </w:rPr>
        <w:t xml:space="preserve">their </w:t>
      </w:r>
      <w:r w:rsidR="009E54AE" w:rsidRPr="008015B0">
        <w:rPr>
          <w:lang w:val="en-GB"/>
        </w:rPr>
        <w:t xml:space="preserve">underlying </w:t>
      </w:r>
      <w:r w:rsidRPr="008015B0">
        <w:rPr>
          <w:lang w:val="en-GB"/>
        </w:rPr>
        <w:t>narrative</w:t>
      </w:r>
      <w:r w:rsidR="627921BE" w:rsidRPr="008015B0">
        <w:rPr>
          <w:lang w:val="en-GB"/>
        </w:rPr>
        <w:t xml:space="preserve"> </w:t>
      </w:r>
      <w:r w:rsidRPr="008015B0">
        <w:rPr>
          <w:lang w:val="en-GB"/>
        </w:rPr>
        <w:t>scripting techniques</w:t>
      </w:r>
      <w:r w:rsidR="00BB0848">
        <w:rPr>
          <w:lang w:val="en-GB"/>
        </w:rPr>
        <w:t xml:space="preserve"> and</w:t>
      </w:r>
      <w:r w:rsidRPr="008015B0">
        <w:rPr>
          <w:lang w:val="en-GB"/>
        </w:rPr>
        <w:t xml:space="preserve"> linguistic composition,</w:t>
      </w:r>
      <w:r w:rsidR="2B1F1D01" w:rsidRPr="008015B0">
        <w:rPr>
          <w:lang w:val="en-GB"/>
        </w:rPr>
        <w:t xml:space="preserve"> </w:t>
      </w:r>
      <w:r w:rsidR="00BB0848">
        <w:rPr>
          <w:lang w:val="en-GB"/>
        </w:rPr>
        <w:t>and to</w:t>
      </w:r>
      <w:r w:rsidR="627921BE" w:rsidRPr="008015B0">
        <w:rPr>
          <w:lang w:val="en-GB"/>
        </w:rPr>
        <w:t xml:space="preserve"> compare </w:t>
      </w:r>
      <w:r w:rsidR="00BB0848">
        <w:rPr>
          <w:lang w:val="en-GB"/>
        </w:rPr>
        <w:t xml:space="preserve">them </w:t>
      </w:r>
      <w:r w:rsidR="627921BE" w:rsidRPr="008015B0">
        <w:rPr>
          <w:lang w:val="en-GB"/>
        </w:rPr>
        <w:t xml:space="preserve">with standard AD. </w:t>
      </w:r>
      <w:r w:rsidR="00E344F1">
        <w:rPr>
          <w:lang w:val="en-GB"/>
        </w:rPr>
        <w:t>Our selection criteria for the visual material for the qualitative studies were:</w:t>
      </w:r>
    </w:p>
    <w:p w14:paraId="57DF23AA" w14:textId="77777777" w:rsidR="00E344F1" w:rsidRPr="008015B0" w:rsidRDefault="00E344F1" w:rsidP="00FC3FFA">
      <w:pPr>
        <w:pStyle w:val="ListParagraph"/>
        <w:numPr>
          <w:ilvl w:val="0"/>
          <w:numId w:val="2"/>
        </w:numPr>
        <w:spacing w:before="160" w:after="120"/>
        <w:ind w:left="715" w:hanging="431"/>
        <w:jc w:val="both"/>
        <w:rPr>
          <w:rFonts w:eastAsia="Times New Roman"/>
          <w:lang w:val="en-GB"/>
        </w:rPr>
      </w:pPr>
      <w:r w:rsidRPr="008015B0">
        <w:rPr>
          <w:rFonts w:eastAsia="Times New Roman"/>
          <w:lang w:val="en-GB"/>
        </w:rPr>
        <w:t xml:space="preserve">a complete work rather than an excerpt from a longer video material to ensure entirety of the </w:t>
      </w:r>
      <w:proofErr w:type="gramStart"/>
      <w:r w:rsidRPr="008015B0">
        <w:rPr>
          <w:rFonts w:eastAsia="Times New Roman"/>
          <w:lang w:val="en-GB"/>
        </w:rPr>
        <w:t>narrative;</w:t>
      </w:r>
      <w:proofErr w:type="gramEnd"/>
    </w:p>
    <w:p w14:paraId="26681E14" w14:textId="77777777" w:rsidR="00E344F1" w:rsidRPr="008015B0" w:rsidRDefault="00E344F1" w:rsidP="00FC3FFA">
      <w:pPr>
        <w:pStyle w:val="ListParagraph"/>
        <w:numPr>
          <w:ilvl w:val="0"/>
          <w:numId w:val="2"/>
        </w:numPr>
        <w:spacing w:after="120"/>
        <w:ind w:left="715" w:hanging="431"/>
        <w:jc w:val="both"/>
        <w:rPr>
          <w:rFonts w:eastAsia="Times New Roman"/>
          <w:lang w:val="en-GB"/>
        </w:rPr>
      </w:pPr>
      <w:r w:rsidRPr="008015B0">
        <w:rPr>
          <w:rFonts w:eastAsia="Times New Roman"/>
          <w:lang w:val="en-GB"/>
        </w:rPr>
        <w:t xml:space="preserve">the existence of parallel texts, standard and extended AD, for each </w:t>
      </w:r>
      <w:proofErr w:type="gramStart"/>
      <w:r w:rsidRPr="008015B0">
        <w:rPr>
          <w:rFonts w:eastAsia="Times New Roman"/>
          <w:lang w:val="en-GB"/>
        </w:rPr>
        <w:t>video;</w:t>
      </w:r>
      <w:proofErr w:type="gramEnd"/>
    </w:p>
    <w:p w14:paraId="0356BFA2" w14:textId="77777777" w:rsidR="00E344F1" w:rsidRPr="008015B0" w:rsidRDefault="00E344F1" w:rsidP="00FC3FFA">
      <w:pPr>
        <w:pStyle w:val="ListParagraph"/>
        <w:numPr>
          <w:ilvl w:val="0"/>
          <w:numId w:val="2"/>
        </w:numPr>
        <w:spacing w:after="120"/>
        <w:ind w:left="715" w:hanging="431"/>
        <w:jc w:val="both"/>
        <w:rPr>
          <w:rFonts w:eastAsia="Times New Roman"/>
          <w:lang w:val="en-GB"/>
        </w:rPr>
      </w:pPr>
      <w:r w:rsidRPr="008015B0">
        <w:rPr>
          <w:rFonts w:eastAsia="Times New Roman"/>
          <w:lang w:val="en-GB"/>
        </w:rPr>
        <w:t>relatively short duration (to be used as a stimulus in our qualitative studies</w:t>
      </w:r>
      <w:proofErr w:type="gramStart"/>
      <w:r w:rsidRPr="008015B0">
        <w:rPr>
          <w:rFonts w:eastAsia="Times New Roman"/>
          <w:lang w:val="en-GB"/>
        </w:rPr>
        <w:t>);</w:t>
      </w:r>
      <w:proofErr w:type="gramEnd"/>
    </w:p>
    <w:p w14:paraId="32025F94" w14:textId="0F899658" w:rsidR="00E344F1" w:rsidRPr="008015B0" w:rsidRDefault="00E344F1" w:rsidP="00FC3FFA">
      <w:pPr>
        <w:pStyle w:val="ListParagraph"/>
        <w:numPr>
          <w:ilvl w:val="0"/>
          <w:numId w:val="2"/>
        </w:numPr>
        <w:spacing w:after="160"/>
        <w:ind w:left="715" w:hanging="431"/>
        <w:jc w:val="both"/>
        <w:rPr>
          <w:rFonts w:eastAsia="Times New Roman"/>
          <w:lang w:val="en-GB"/>
        </w:rPr>
      </w:pPr>
      <w:r w:rsidRPr="008015B0">
        <w:rPr>
          <w:rFonts w:eastAsia="Times New Roman"/>
          <w:lang w:val="en-GB"/>
        </w:rPr>
        <w:t>moderately fast-paced video material with natural pauses to insert standard explanatory commentary (as opposed to very fast-paced with almost no time for standard AD).</w:t>
      </w:r>
    </w:p>
    <w:p w14:paraId="55351782" w14:textId="5FDC778E" w:rsidR="00E344F1" w:rsidRDefault="00E344F1" w:rsidP="0027733B">
      <w:pPr>
        <w:ind w:firstLine="709"/>
        <w:jc w:val="both"/>
        <w:rPr>
          <w:lang w:val="en-GB"/>
        </w:rPr>
      </w:pPr>
      <w:r w:rsidRPr="008015B0">
        <w:rPr>
          <w:lang w:val="en-GB"/>
        </w:rPr>
        <w:t xml:space="preserve">Film trailers offer a concise cinematic experience. They are “a long-standing popular form of promotional narrative (which both sells and tells a reconfigured version of a film narrative)” </w:t>
      </w:r>
      <w:sdt>
        <w:sdtPr>
          <w:rPr>
            <w:color w:val="000000"/>
            <w:lang w:val="en-GB"/>
          </w:rPr>
          <w:tag w:val="MENDELEY_CITATION_v3_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"/>
          <w:id w:val="-2061701539"/>
          <w:placeholder>
            <w:docPart w:val="653C71C4FFD74817BC832089562C098A"/>
          </w:placeholder>
        </w:sdtPr>
        <w:sdtContent>
          <w:r w:rsidRPr="00A54E82">
            <w:rPr>
              <w:color w:val="000000"/>
              <w:lang w:val="en-GB"/>
            </w:rPr>
            <w:t>(Kernan 2004: 2)</w:t>
          </w:r>
        </w:sdtContent>
      </w:sdt>
      <w:r w:rsidRPr="008015B0">
        <w:rPr>
          <w:lang w:val="en-GB"/>
        </w:rPr>
        <w:t>. Trailers present a coherent, post-production narrative that is deemed to be complete, albeit heavily edited by selecting and combining images from the feature with on-screen text and a voice-over narrator. In storytelling terms, trailers guide spectator</w:t>
      </w:r>
      <w:r w:rsidR="0012080B">
        <w:rPr>
          <w:lang w:val="en-GB"/>
        </w:rPr>
        <w:t>s</w:t>
      </w:r>
      <w:r w:rsidR="00D966C9">
        <w:rPr>
          <w:lang w:val="en-GB"/>
        </w:rPr>
        <w:t>’</w:t>
      </w:r>
      <w:r w:rsidRPr="008015B0">
        <w:rPr>
          <w:lang w:val="en-GB"/>
        </w:rPr>
        <w:t xml:space="preserve"> attention from an initiating event at the beginning to a suspended outcome at the end.</w:t>
      </w:r>
      <w:r w:rsidR="003D62DF">
        <w:rPr>
          <w:lang w:val="en-GB"/>
        </w:rPr>
        <w:t xml:space="preserve"> T</w:t>
      </w:r>
      <w:r w:rsidR="003D62DF" w:rsidRPr="008015B0">
        <w:rPr>
          <w:lang w:val="en-GB"/>
        </w:rPr>
        <w:t>hey offer short self-contained video material that could be used for different qualitative studies</w:t>
      </w:r>
      <w:r w:rsidR="003D62DF">
        <w:rPr>
          <w:lang w:val="en-GB"/>
        </w:rPr>
        <w:t>.</w:t>
      </w:r>
    </w:p>
    <w:p w14:paraId="68F36ABA" w14:textId="5912AB1F" w:rsidR="324BF3AA" w:rsidRPr="008015B0" w:rsidRDefault="627921BE" w:rsidP="00EB46AF">
      <w:pPr>
        <w:ind w:firstLine="709"/>
        <w:jc w:val="both"/>
        <w:rPr>
          <w:lang w:val="en-GB"/>
        </w:rPr>
      </w:pPr>
      <w:r w:rsidRPr="008015B0">
        <w:rPr>
          <w:lang w:val="en-GB"/>
        </w:rPr>
        <w:t>The works by Social Audio Description Collective (SADC)</w:t>
      </w:r>
      <w:r w:rsidR="00070228" w:rsidRPr="008015B0">
        <w:rPr>
          <w:rStyle w:val="FootnoteReference"/>
          <w:lang w:val="en-GB"/>
        </w:rPr>
        <w:footnoteReference w:id="2"/>
      </w:r>
      <w:r w:rsidRPr="008015B0">
        <w:rPr>
          <w:lang w:val="en-GB"/>
        </w:rPr>
        <w:t xml:space="preserve"> </w:t>
      </w:r>
      <w:r w:rsidR="00137C50" w:rsidRPr="008015B0">
        <w:rPr>
          <w:lang w:val="en-GB"/>
        </w:rPr>
        <w:t>were</w:t>
      </w:r>
      <w:r w:rsidRPr="008015B0">
        <w:rPr>
          <w:lang w:val="en-GB"/>
        </w:rPr>
        <w:t xml:space="preserve"> </w:t>
      </w:r>
      <w:r w:rsidR="00E344F1">
        <w:rPr>
          <w:lang w:val="en-GB"/>
        </w:rPr>
        <w:t>selected</w:t>
      </w:r>
      <w:r w:rsidR="00E96D59">
        <w:rPr>
          <w:lang w:val="en-GB"/>
        </w:rPr>
        <w:t xml:space="preserve"> </w:t>
      </w:r>
      <w:r w:rsidRPr="008015B0">
        <w:rPr>
          <w:lang w:val="en-GB"/>
        </w:rPr>
        <w:t>for more in-depth exploration</w:t>
      </w:r>
      <w:r w:rsidR="7639F5EC" w:rsidRPr="008015B0">
        <w:rPr>
          <w:lang w:val="en-GB"/>
        </w:rPr>
        <w:t>.</w:t>
      </w:r>
      <w:r w:rsidRPr="008015B0">
        <w:rPr>
          <w:lang w:val="en-GB"/>
        </w:rPr>
        <w:t xml:space="preserve"> SADC position themselves as offering an inclusive approach to </w:t>
      </w:r>
      <w:r w:rsidR="005758BF" w:rsidRPr="008015B0">
        <w:rPr>
          <w:lang w:val="en-GB"/>
        </w:rPr>
        <w:t>AD</w:t>
      </w:r>
      <w:r w:rsidRPr="008015B0">
        <w:rPr>
          <w:lang w:val="en-GB"/>
        </w:rPr>
        <w:t xml:space="preserve"> that reflects the diversity of the content and the audience.</w:t>
      </w:r>
      <w:r w:rsidR="10214563" w:rsidRPr="008015B0">
        <w:rPr>
          <w:lang w:val="en-GB"/>
        </w:rPr>
        <w:t xml:space="preserve"> </w:t>
      </w:r>
      <w:r w:rsidR="1680404D" w:rsidRPr="008015B0">
        <w:rPr>
          <w:lang w:val="en-GB"/>
        </w:rPr>
        <w:t xml:space="preserve">The </w:t>
      </w:r>
      <w:r w:rsidR="009D0B4B">
        <w:rPr>
          <w:lang w:val="en-GB"/>
        </w:rPr>
        <w:t>audiovisual material</w:t>
      </w:r>
      <w:r w:rsidR="009D0B4B" w:rsidRPr="008015B0">
        <w:rPr>
          <w:lang w:val="en-GB"/>
        </w:rPr>
        <w:t xml:space="preserve"> </w:t>
      </w:r>
      <w:r w:rsidRPr="008015B0">
        <w:rPr>
          <w:lang w:val="en-GB"/>
        </w:rPr>
        <w:t>available on SADC</w:t>
      </w:r>
      <w:r w:rsidR="00D966C9">
        <w:rPr>
          <w:lang w:val="en-GB"/>
        </w:rPr>
        <w:t>’</w:t>
      </w:r>
      <w:r w:rsidRPr="008015B0">
        <w:rPr>
          <w:lang w:val="en-GB"/>
        </w:rPr>
        <w:t xml:space="preserve">s </w:t>
      </w:r>
      <w:r w:rsidRPr="00A33118">
        <w:rPr>
          <w:lang w:val="en-GB"/>
        </w:rPr>
        <w:t>YouTube</w:t>
      </w:r>
      <w:r w:rsidRPr="008015B0">
        <w:rPr>
          <w:lang w:val="en-GB"/>
        </w:rPr>
        <w:t xml:space="preserve"> channel</w:t>
      </w:r>
      <w:r w:rsidR="00C20328" w:rsidRPr="008015B0">
        <w:rPr>
          <w:rStyle w:val="FootnoteReference"/>
          <w:lang w:val="en-GB"/>
        </w:rPr>
        <w:footnoteReference w:id="3"/>
      </w:r>
      <w:r w:rsidRPr="008015B0">
        <w:rPr>
          <w:lang w:val="en-GB"/>
        </w:rPr>
        <w:t xml:space="preserve"> are</w:t>
      </w:r>
      <w:r w:rsidR="57134E56" w:rsidRPr="008015B0">
        <w:rPr>
          <w:lang w:val="en-GB"/>
        </w:rPr>
        <w:t xml:space="preserve"> mostly</w:t>
      </w:r>
      <w:r w:rsidRPr="008015B0">
        <w:rPr>
          <w:lang w:val="en-GB"/>
        </w:rPr>
        <w:t xml:space="preserve"> </w:t>
      </w:r>
      <w:r w:rsidR="4C5ED4B9" w:rsidRPr="008015B0">
        <w:rPr>
          <w:lang w:val="en-GB"/>
        </w:rPr>
        <w:t xml:space="preserve">audio </w:t>
      </w:r>
      <w:r w:rsidRPr="008015B0">
        <w:rPr>
          <w:lang w:val="en-GB"/>
        </w:rPr>
        <w:t>described official film trailers</w:t>
      </w:r>
      <w:r w:rsidR="70ECFD89" w:rsidRPr="008015B0">
        <w:rPr>
          <w:lang w:val="en-GB"/>
        </w:rPr>
        <w:t>/teasers</w:t>
      </w:r>
      <w:r w:rsidR="00E344F1">
        <w:rPr>
          <w:lang w:val="en-GB"/>
        </w:rPr>
        <w:t xml:space="preserve">. These were used as the </w:t>
      </w:r>
      <w:r w:rsidR="4C5ED4B9" w:rsidRPr="008015B0">
        <w:rPr>
          <w:lang w:val="en-GB"/>
        </w:rPr>
        <w:t>dataset</w:t>
      </w:r>
      <w:r w:rsidR="009D0B4B">
        <w:rPr>
          <w:lang w:val="en-GB"/>
        </w:rPr>
        <w:t xml:space="preserve"> </w:t>
      </w:r>
      <w:r w:rsidR="00E344F1">
        <w:rPr>
          <w:lang w:val="en-GB"/>
        </w:rPr>
        <w:t xml:space="preserve">for the study, </w:t>
      </w:r>
      <w:r w:rsidR="009D0B4B">
        <w:rPr>
          <w:lang w:val="en-GB"/>
        </w:rPr>
        <w:t>consisting</w:t>
      </w:r>
      <w:r w:rsidR="4C5ED4B9" w:rsidRPr="008015B0">
        <w:rPr>
          <w:lang w:val="en-GB"/>
        </w:rPr>
        <w:t xml:space="preserve"> of </w:t>
      </w:r>
      <w:r w:rsidR="00622537">
        <w:rPr>
          <w:lang w:val="en-GB"/>
        </w:rPr>
        <w:t>forty</w:t>
      </w:r>
      <w:r w:rsidR="4C5ED4B9" w:rsidRPr="008015B0">
        <w:rPr>
          <w:lang w:val="en-GB"/>
        </w:rPr>
        <w:t xml:space="preserve"> described videos</w:t>
      </w:r>
      <w:r w:rsidRPr="008015B0">
        <w:rPr>
          <w:lang w:val="en-GB"/>
        </w:rPr>
        <w:t xml:space="preserve">. </w:t>
      </w:r>
    </w:p>
    <w:p w14:paraId="6B3DD021" w14:textId="77777777" w:rsidR="000203EA" w:rsidRPr="00EB46AF" w:rsidRDefault="0104E1B5" w:rsidP="00DB399C">
      <w:pPr>
        <w:pStyle w:val="ListParagraph"/>
        <w:numPr>
          <w:ilvl w:val="1"/>
          <w:numId w:val="9"/>
        </w:numPr>
        <w:spacing w:before="280" w:after="280"/>
        <w:ind w:left="850" w:hanging="425"/>
        <w:rPr>
          <w:i/>
          <w:lang w:val="en-US"/>
        </w:rPr>
      </w:pPr>
      <w:r w:rsidRPr="00EB46AF">
        <w:rPr>
          <w:i/>
          <w:lang w:val="en-US"/>
        </w:rPr>
        <w:t>Description of the dataset</w:t>
      </w:r>
    </w:p>
    <w:p w14:paraId="2B3C17B7" w14:textId="12F90906" w:rsidR="004415B3" w:rsidRPr="008015B0" w:rsidRDefault="67DA3CBD" w:rsidP="4E748BD5">
      <w:pPr>
        <w:jc w:val="both"/>
        <w:rPr>
          <w:lang w:val="en-GB"/>
        </w:rPr>
      </w:pPr>
      <w:r w:rsidRPr="008015B0">
        <w:rPr>
          <w:lang w:val="en-GB"/>
        </w:rPr>
        <w:t xml:space="preserve">A </w:t>
      </w:r>
      <w:r w:rsidR="009D0B4B">
        <w:rPr>
          <w:lang w:val="en-GB"/>
        </w:rPr>
        <w:t>distinct</w:t>
      </w:r>
      <w:r w:rsidR="009D0B4B" w:rsidRPr="008015B0">
        <w:rPr>
          <w:lang w:val="en-GB"/>
        </w:rPr>
        <w:t xml:space="preserve"> </w:t>
      </w:r>
      <w:r w:rsidRPr="008015B0">
        <w:rPr>
          <w:lang w:val="en-GB"/>
        </w:rPr>
        <w:t xml:space="preserve">advantage of </w:t>
      </w:r>
      <w:r w:rsidR="47EFE6BC" w:rsidRPr="008015B0">
        <w:rPr>
          <w:lang w:val="en-GB"/>
        </w:rPr>
        <w:t>SADC</w:t>
      </w:r>
      <w:r w:rsidR="00D966C9">
        <w:rPr>
          <w:lang w:val="en-GB"/>
        </w:rPr>
        <w:t>’</w:t>
      </w:r>
      <w:r w:rsidR="47EFE6BC" w:rsidRPr="008015B0">
        <w:rPr>
          <w:lang w:val="en-GB"/>
        </w:rPr>
        <w:t xml:space="preserve">s film trailer videos </w:t>
      </w:r>
      <w:r w:rsidR="3812BD54" w:rsidRPr="008015B0">
        <w:rPr>
          <w:lang w:val="en-GB"/>
        </w:rPr>
        <w:t>is that</w:t>
      </w:r>
      <w:r w:rsidR="47EFE6BC" w:rsidRPr="008015B0">
        <w:rPr>
          <w:lang w:val="en-GB"/>
        </w:rPr>
        <w:t xml:space="preserve"> they </w:t>
      </w:r>
      <w:r w:rsidR="009D0B4B">
        <w:rPr>
          <w:lang w:val="en-GB"/>
        </w:rPr>
        <w:t xml:space="preserve">feature </w:t>
      </w:r>
      <w:r w:rsidR="47EFE6BC" w:rsidRPr="008015B0">
        <w:rPr>
          <w:lang w:val="en-GB"/>
        </w:rPr>
        <w:t xml:space="preserve">standard AD </w:t>
      </w:r>
      <w:r w:rsidR="64476530" w:rsidRPr="008015B0">
        <w:rPr>
          <w:lang w:val="en-GB"/>
        </w:rPr>
        <w:t xml:space="preserve">and </w:t>
      </w:r>
      <w:r w:rsidR="009D0B4B">
        <w:rPr>
          <w:lang w:val="en-GB"/>
        </w:rPr>
        <w:t>e</w:t>
      </w:r>
      <w:r w:rsidR="47EFE6BC" w:rsidRPr="008015B0">
        <w:rPr>
          <w:lang w:val="en-GB"/>
        </w:rPr>
        <w:t>xtended AD</w:t>
      </w:r>
      <w:r w:rsidR="009D0B4B">
        <w:rPr>
          <w:lang w:val="en-GB"/>
        </w:rPr>
        <w:t xml:space="preserve"> of the same audiovisual material</w:t>
      </w:r>
      <w:r w:rsidR="47EFE6BC" w:rsidRPr="008015B0">
        <w:rPr>
          <w:lang w:val="en-GB"/>
        </w:rPr>
        <w:t xml:space="preserve"> recorded back-to-back </w:t>
      </w:r>
      <w:r w:rsidR="47E668BE" w:rsidRPr="008015B0">
        <w:rPr>
          <w:lang w:val="en-GB"/>
        </w:rPr>
        <w:t xml:space="preserve">in </w:t>
      </w:r>
      <w:r w:rsidR="47EFE6BC" w:rsidRPr="008015B0">
        <w:rPr>
          <w:lang w:val="en-GB"/>
        </w:rPr>
        <w:t>a single video</w:t>
      </w:r>
      <w:r w:rsidR="009D0B4B">
        <w:rPr>
          <w:lang w:val="en-GB"/>
        </w:rPr>
        <w:t xml:space="preserve"> file</w:t>
      </w:r>
      <w:r w:rsidR="47EFE6BC" w:rsidRPr="008015B0">
        <w:rPr>
          <w:lang w:val="en-GB"/>
        </w:rPr>
        <w:t xml:space="preserve">. </w:t>
      </w:r>
      <w:r w:rsidR="1768E644" w:rsidRPr="008015B0">
        <w:rPr>
          <w:lang w:val="en-GB"/>
        </w:rPr>
        <w:t xml:space="preserve">Both </w:t>
      </w:r>
      <w:r w:rsidR="009D0B4B">
        <w:rPr>
          <w:lang w:val="en-GB"/>
        </w:rPr>
        <w:t>AD versions</w:t>
      </w:r>
      <w:r w:rsidR="1BB6D674" w:rsidRPr="008015B0">
        <w:rPr>
          <w:lang w:val="en-GB"/>
        </w:rPr>
        <w:t xml:space="preserve"> are</w:t>
      </w:r>
      <w:r w:rsidR="47EFE6BC" w:rsidRPr="008015B0">
        <w:rPr>
          <w:lang w:val="en-GB"/>
        </w:rPr>
        <w:t xml:space="preserve"> </w:t>
      </w:r>
      <w:r w:rsidR="2796903B" w:rsidRPr="008015B0">
        <w:rPr>
          <w:lang w:val="en-GB"/>
        </w:rPr>
        <w:t xml:space="preserve">written </w:t>
      </w:r>
      <w:r w:rsidR="47EFE6BC" w:rsidRPr="008015B0">
        <w:rPr>
          <w:lang w:val="en-GB"/>
        </w:rPr>
        <w:t>by the same creative team and narrated by the same voice artist</w:t>
      </w:r>
      <w:r w:rsidR="009D0B4B">
        <w:rPr>
          <w:lang w:val="en-GB"/>
        </w:rPr>
        <w:t xml:space="preserve"> for each trailer</w:t>
      </w:r>
      <w:r w:rsidR="47EFE6BC" w:rsidRPr="008015B0">
        <w:rPr>
          <w:lang w:val="en-GB"/>
        </w:rPr>
        <w:t xml:space="preserve">. </w:t>
      </w:r>
      <w:r w:rsidR="00E96D59">
        <w:rPr>
          <w:lang w:val="en-GB"/>
        </w:rPr>
        <w:t>Thus,</w:t>
      </w:r>
      <w:r w:rsidR="00B8536C">
        <w:rPr>
          <w:lang w:val="en-GB"/>
        </w:rPr>
        <w:t xml:space="preserve"> we were able </w:t>
      </w:r>
      <w:r w:rsidR="47EFE6BC" w:rsidRPr="008015B0">
        <w:rPr>
          <w:lang w:val="en-GB"/>
        </w:rPr>
        <w:t>to compare the standard and extended formats of AD</w:t>
      </w:r>
      <w:r w:rsidR="541E5997" w:rsidRPr="008015B0">
        <w:rPr>
          <w:lang w:val="en-GB"/>
        </w:rPr>
        <w:t xml:space="preserve"> for the same </w:t>
      </w:r>
      <w:r w:rsidR="00696D4A">
        <w:rPr>
          <w:lang w:val="en-GB"/>
        </w:rPr>
        <w:t>trailer</w:t>
      </w:r>
      <w:r w:rsidR="541E5997" w:rsidRPr="008015B0">
        <w:rPr>
          <w:lang w:val="en-GB"/>
        </w:rPr>
        <w:t>,</w:t>
      </w:r>
      <w:r w:rsidR="47EFE6BC" w:rsidRPr="008015B0">
        <w:rPr>
          <w:lang w:val="en-GB"/>
        </w:rPr>
        <w:t xml:space="preserve"> </w:t>
      </w:r>
      <w:r w:rsidR="000C49A1" w:rsidRPr="008015B0">
        <w:rPr>
          <w:lang w:val="en-GB"/>
        </w:rPr>
        <w:t>w</w:t>
      </w:r>
      <w:r w:rsidR="00696D4A">
        <w:rPr>
          <w:lang w:val="en-GB"/>
        </w:rPr>
        <w:t>here the</w:t>
      </w:r>
      <w:r w:rsidR="000C49A1" w:rsidRPr="008015B0">
        <w:rPr>
          <w:lang w:val="en-GB"/>
        </w:rPr>
        <w:t xml:space="preserve"> decisions about what to include</w:t>
      </w:r>
      <w:r w:rsidR="00696D4A">
        <w:rPr>
          <w:lang w:val="en-GB"/>
        </w:rPr>
        <w:t>/</w:t>
      </w:r>
      <w:r w:rsidR="000C49A1" w:rsidRPr="008015B0">
        <w:rPr>
          <w:lang w:val="en-GB"/>
        </w:rPr>
        <w:t xml:space="preserve">omit in each AD format </w:t>
      </w:r>
      <w:r w:rsidR="00696D4A">
        <w:rPr>
          <w:lang w:val="en-GB"/>
        </w:rPr>
        <w:t>were</w:t>
      </w:r>
      <w:r w:rsidR="000C49A1" w:rsidRPr="008015B0">
        <w:rPr>
          <w:lang w:val="en-GB"/>
        </w:rPr>
        <w:t xml:space="preserve"> made </w:t>
      </w:r>
      <w:r w:rsidR="47EFE6BC" w:rsidRPr="008015B0">
        <w:rPr>
          <w:lang w:val="en-GB"/>
        </w:rPr>
        <w:t>by the same author</w:t>
      </w:r>
      <w:r w:rsidR="672821F6" w:rsidRPr="008015B0">
        <w:rPr>
          <w:lang w:val="en-GB"/>
        </w:rPr>
        <w:t>ing team</w:t>
      </w:r>
      <w:r w:rsidR="42886FF6" w:rsidRPr="008015B0">
        <w:rPr>
          <w:lang w:val="en-GB"/>
        </w:rPr>
        <w:t>. This</w:t>
      </w:r>
      <w:r w:rsidR="00B8536C">
        <w:rPr>
          <w:lang w:val="en-GB"/>
        </w:rPr>
        <w:t xml:space="preserve"> also</w:t>
      </w:r>
      <w:r w:rsidR="47EFE6BC" w:rsidRPr="008015B0">
        <w:rPr>
          <w:lang w:val="en-GB"/>
        </w:rPr>
        <w:t xml:space="preserve"> excluded </w:t>
      </w:r>
      <w:r w:rsidR="007114D0" w:rsidRPr="008015B0">
        <w:rPr>
          <w:lang w:val="en-GB"/>
        </w:rPr>
        <w:t>the</w:t>
      </w:r>
      <w:r w:rsidR="47EFE6BC" w:rsidRPr="008015B0">
        <w:rPr>
          <w:lang w:val="en-GB"/>
        </w:rPr>
        <w:t xml:space="preserve"> uncontrollable extraneous variable of a difference in </w:t>
      </w:r>
      <w:r w:rsidR="00930596" w:rsidRPr="008015B0">
        <w:rPr>
          <w:lang w:val="en-GB"/>
        </w:rPr>
        <w:t xml:space="preserve">the </w:t>
      </w:r>
      <w:r w:rsidR="47EFE6BC" w:rsidRPr="008015B0">
        <w:rPr>
          <w:lang w:val="en-GB"/>
        </w:rPr>
        <w:t>describers</w:t>
      </w:r>
      <w:r w:rsidR="00D966C9">
        <w:rPr>
          <w:lang w:val="en-GB"/>
        </w:rPr>
        <w:t>’</w:t>
      </w:r>
      <w:r w:rsidR="47EFE6BC" w:rsidRPr="008015B0">
        <w:rPr>
          <w:lang w:val="en-GB"/>
        </w:rPr>
        <w:t xml:space="preserve"> creative intent </w:t>
      </w:r>
      <w:r w:rsidR="00E43722" w:rsidRPr="008015B0">
        <w:rPr>
          <w:lang w:val="en-GB"/>
        </w:rPr>
        <w:t xml:space="preserve">and confounding </w:t>
      </w:r>
      <w:r w:rsidR="47EFE6BC" w:rsidRPr="008015B0">
        <w:rPr>
          <w:lang w:val="en-GB"/>
        </w:rPr>
        <w:t>differences in the voice delivery of AD.</w:t>
      </w:r>
    </w:p>
    <w:p w14:paraId="3D666B0A" w14:textId="6D77F380" w:rsidR="004415B3" w:rsidRPr="00F138FE" w:rsidRDefault="1A759B9B" w:rsidP="00F138FE">
      <w:pPr>
        <w:ind w:firstLine="708"/>
        <w:jc w:val="both"/>
        <w:rPr>
          <w:lang w:val="en-GB"/>
        </w:rPr>
      </w:pPr>
      <w:r w:rsidRPr="008015B0">
        <w:rPr>
          <w:lang w:val="en-GB"/>
        </w:rPr>
        <w:t xml:space="preserve">The </w:t>
      </w:r>
      <w:r w:rsidR="00622537">
        <w:rPr>
          <w:lang w:val="en-GB"/>
        </w:rPr>
        <w:t>forty</w:t>
      </w:r>
      <w:r w:rsidR="7FF96601" w:rsidRPr="008015B0">
        <w:rPr>
          <w:lang w:val="en-GB"/>
        </w:rPr>
        <w:t xml:space="preserve"> </w:t>
      </w:r>
      <w:r w:rsidR="7325573A" w:rsidRPr="008015B0">
        <w:rPr>
          <w:lang w:val="en-GB"/>
        </w:rPr>
        <w:t xml:space="preserve">videos </w:t>
      </w:r>
      <w:r w:rsidR="7FE93B04" w:rsidRPr="008015B0">
        <w:rPr>
          <w:lang w:val="en-GB"/>
        </w:rPr>
        <w:t xml:space="preserve">in our dataset </w:t>
      </w:r>
      <w:r w:rsidR="00B8536C">
        <w:rPr>
          <w:lang w:val="en-GB"/>
        </w:rPr>
        <w:t>were</w:t>
      </w:r>
      <w:r w:rsidR="00E96D59">
        <w:rPr>
          <w:lang w:val="en-GB"/>
        </w:rPr>
        <w:t xml:space="preserve"> </w:t>
      </w:r>
      <w:r w:rsidR="00835E30" w:rsidRPr="008015B0">
        <w:rPr>
          <w:lang w:val="en-GB"/>
        </w:rPr>
        <w:t xml:space="preserve">between </w:t>
      </w:r>
      <w:r w:rsidR="13338EB2" w:rsidRPr="008015B0">
        <w:rPr>
          <w:lang w:val="en-GB"/>
        </w:rPr>
        <w:t>3:00 and 14:23 minutes</w:t>
      </w:r>
      <w:r w:rsidR="00835E30" w:rsidRPr="008015B0">
        <w:rPr>
          <w:lang w:val="en-GB"/>
        </w:rPr>
        <w:t xml:space="preserve"> long</w:t>
      </w:r>
      <w:r w:rsidR="13338EB2" w:rsidRPr="008015B0">
        <w:rPr>
          <w:lang w:val="en-GB"/>
        </w:rPr>
        <w:t>.</w:t>
      </w:r>
      <w:r w:rsidR="6F901BAE" w:rsidRPr="008015B0">
        <w:rPr>
          <w:lang w:val="en-GB"/>
        </w:rPr>
        <w:t xml:space="preserve"> </w:t>
      </w:r>
      <w:r w:rsidR="4B00F0C0" w:rsidRPr="008015B0">
        <w:rPr>
          <w:lang w:val="en-GB"/>
        </w:rPr>
        <w:t>All</w:t>
      </w:r>
      <w:r w:rsidR="00835E30" w:rsidRPr="008015B0" w:rsidDel="00852649">
        <w:rPr>
          <w:lang w:val="en-GB"/>
        </w:rPr>
        <w:t xml:space="preserve"> </w:t>
      </w:r>
      <w:r w:rsidR="4B00F0C0" w:rsidRPr="008015B0">
        <w:rPr>
          <w:lang w:val="en-GB"/>
        </w:rPr>
        <w:t>videos follow</w:t>
      </w:r>
      <w:r w:rsidR="00B8536C">
        <w:rPr>
          <w:lang w:val="en-GB"/>
        </w:rPr>
        <w:t>ed</w:t>
      </w:r>
      <w:r w:rsidR="4B00F0C0" w:rsidRPr="008015B0">
        <w:rPr>
          <w:lang w:val="en-GB"/>
        </w:rPr>
        <w:t xml:space="preserve"> the same </w:t>
      </w:r>
      <w:r w:rsidR="00835E30" w:rsidRPr="008015B0">
        <w:rPr>
          <w:lang w:val="en-GB"/>
        </w:rPr>
        <w:t>sequence</w:t>
      </w:r>
      <w:r w:rsidR="45AB7CF6" w:rsidRPr="008015B0">
        <w:rPr>
          <w:lang w:val="en-GB"/>
        </w:rPr>
        <w:t>:</w:t>
      </w:r>
      <w:r w:rsidR="30FC0E05" w:rsidRPr="008015B0">
        <w:rPr>
          <w:lang w:val="en-GB"/>
        </w:rPr>
        <w:t xml:space="preserve"> audio introduction, </w:t>
      </w:r>
      <w:r w:rsidR="1BB400F2" w:rsidRPr="008015B0">
        <w:rPr>
          <w:lang w:val="en-GB"/>
        </w:rPr>
        <w:t xml:space="preserve">film trailer with standard </w:t>
      </w:r>
      <w:r w:rsidR="2A15A6FE" w:rsidRPr="008015B0">
        <w:rPr>
          <w:lang w:val="en-GB"/>
        </w:rPr>
        <w:t>AD</w:t>
      </w:r>
      <w:r w:rsidR="1BB400F2" w:rsidRPr="008015B0">
        <w:rPr>
          <w:lang w:val="en-GB"/>
        </w:rPr>
        <w:t>, introduction of the exten</w:t>
      </w:r>
      <w:r w:rsidR="122D548A" w:rsidRPr="008015B0">
        <w:rPr>
          <w:lang w:val="en-GB"/>
        </w:rPr>
        <w:t>de</w:t>
      </w:r>
      <w:r w:rsidR="2B054F0B" w:rsidRPr="008015B0">
        <w:rPr>
          <w:lang w:val="en-GB"/>
        </w:rPr>
        <w:t>d AD</w:t>
      </w:r>
      <w:r w:rsidR="122D548A" w:rsidRPr="008015B0">
        <w:rPr>
          <w:lang w:val="en-GB"/>
        </w:rPr>
        <w:t>, film trailer with extended AD</w:t>
      </w:r>
      <w:r w:rsidR="43608381" w:rsidRPr="008015B0">
        <w:rPr>
          <w:lang w:val="en-GB"/>
        </w:rPr>
        <w:t>, outro</w:t>
      </w:r>
      <w:r w:rsidR="00696D4A">
        <w:rPr>
          <w:lang w:val="en-GB"/>
        </w:rPr>
        <w:t xml:space="preserve">, </w:t>
      </w:r>
      <w:r w:rsidR="43608381" w:rsidRPr="008015B0">
        <w:rPr>
          <w:lang w:val="en-GB"/>
        </w:rPr>
        <w:t>credits.</w:t>
      </w:r>
      <w:r w:rsidR="46260419" w:rsidRPr="008015B0">
        <w:rPr>
          <w:lang w:val="en-GB"/>
        </w:rPr>
        <w:t xml:space="preserve"> </w:t>
      </w:r>
      <w:r w:rsidR="58C39C11" w:rsidRPr="008015B0">
        <w:rPr>
          <w:lang w:val="en-GB"/>
        </w:rPr>
        <w:t>The intro</w:t>
      </w:r>
      <w:r w:rsidR="00AB232B">
        <w:rPr>
          <w:lang w:val="en-GB"/>
        </w:rPr>
        <w:t xml:space="preserve">, </w:t>
      </w:r>
      <w:r w:rsidR="58C39C11" w:rsidRPr="008015B0">
        <w:rPr>
          <w:lang w:val="en-GB"/>
        </w:rPr>
        <w:t>outro</w:t>
      </w:r>
      <w:r w:rsidR="00AB232B">
        <w:rPr>
          <w:lang w:val="en-GB"/>
        </w:rPr>
        <w:t>, and credits</w:t>
      </w:r>
      <w:r w:rsidR="58C39C11" w:rsidRPr="008015B0">
        <w:rPr>
          <w:lang w:val="en-GB"/>
        </w:rPr>
        <w:t xml:space="preserve"> durations were disregarded, and the t</w:t>
      </w:r>
      <w:r w:rsidR="3E8512A9" w:rsidRPr="008015B0">
        <w:rPr>
          <w:lang w:val="en-GB"/>
        </w:rPr>
        <w:t xml:space="preserve">ime codes (TCs) of </w:t>
      </w:r>
      <w:r w:rsidR="19C446A9" w:rsidRPr="008015B0">
        <w:rPr>
          <w:lang w:val="en-GB"/>
        </w:rPr>
        <w:t xml:space="preserve">the </w:t>
      </w:r>
      <w:r w:rsidR="3E8512A9" w:rsidRPr="008015B0">
        <w:rPr>
          <w:lang w:val="en-GB"/>
        </w:rPr>
        <w:t>time</w:t>
      </w:r>
      <w:r w:rsidR="2C5DFEC1" w:rsidRPr="008015B0">
        <w:rPr>
          <w:lang w:val="en-GB"/>
        </w:rPr>
        <w:t>-</w:t>
      </w:r>
      <w:r w:rsidR="3E8512A9" w:rsidRPr="008015B0">
        <w:rPr>
          <w:lang w:val="en-GB"/>
        </w:rPr>
        <w:t>in and time</w:t>
      </w:r>
      <w:r w:rsidR="53223C56" w:rsidRPr="008015B0">
        <w:rPr>
          <w:lang w:val="en-GB"/>
        </w:rPr>
        <w:t>-</w:t>
      </w:r>
      <w:r w:rsidR="3E8512A9" w:rsidRPr="008015B0">
        <w:rPr>
          <w:lang w:val="en-GB"/>
        </w:rPr>
        <w:t xml:space="preserve">out for standard and extended descriptions were </w:t>
      </w:r>
      <w:r w:rsidR="6995A988" w:rsidRPr="008015B0">
        <w:rPr>
          <w:lang w:val="en-GB"/>
        </w:rPr>
        <w:t xml:space="preserve">used to </w:t>
      </w:r>
      <w:r w:rsidR="004C124E" w:rsidRPr="008015B0">
        <w:rPr>
          <w:lang w:val="en-GB"/>
        </w:rPr>
        <w:t>calculate</w:t>
      </w:r>
      <w:r w:rsidR="13D99F63" w:rsidRPr="008015B0">
        <w:rPr>
          <w:lang w:val="en-GB"/>
        </w:rPr>
        <w:t xml:space="preserve"> </w:t>
      </w:r>
      <w:r w:rsidR="363EAB57" w:rsidRPr="008015B0">
        <w:rPr>
          <w:lang w:val="en-GB"/>
        </w:rPr>
        <w:t xml:space="preserve">their </w:t>
      </w:r>
      <w:r w:rsidR="2E47610E" w:rsidRPr="008015B0">
        <w:rPr>
          <w:lang w:val="en-GB"/>
        </w:rPr>
        <w:t>durations</w:t>
      </w:r>
      <w:r w:rsidR="3285AEC6" w:rsidRPr="008015B0">
        <w:rPr>
          <w:lang w:val="en-GB"/>
        </w:rPr>
        <w:t>.</w:t>
      </w:r>
      <w:r w:rsidR="0695601E" w:rsidRPr="008015B0">
        <w:rPr>
          <w:lang w:val="en-GB"/>
        </w:rPr>
        <w:t xml:space="preserve"> The duration</w:t>
      </w:r>
      <w:r w:rsidR="00EE4042" w:rsidRPr="008015B0">
        <w:rPr>
          <w:lang w:val="en-GB"/>
        </w:rPr>
        <w:t>s</w:t>
      </w:r>
      <w:r w:rsidR="0695601E" w:rsidRPr="008015B0" w:rsidDel="00EE4042">
        <w:rPr>
          <w:lang w:val="en-GB"/>
        </w:rPr>
        <w:t xml:space="preserve"> </w:t>
      </w:r>
      <w:r w:rsidR="0695601E" w:rsidRPr="008015B0">
        <w:rPr>
          <w:lang w:val="en-GB"/>
        </w:rPr>
        <w:t xml:space="preserve">were converted </w:t>
      </w:r>
      <w:r w:rsidR="7EF902BA" w:rsidRPr="008015B0">
        <w:rPr>
          <w:lang w:val="en-GB"/>
        </w:rPr>
        <w:t>in</w:t>
      </w:r>
      <w:r w:rsidR="0695601E" w:rsidRPr="008015B0">
        <w:rPr>
          <w:lang w:val="en-GB"/>
        </w:rPr>
        <w:t>to seconds to perform calculations</w:t>
      </w:r>
      <w:r w:rsidR="4A3FB105" w:rsidRPr="008015B0">
        <w:rPr>
          <w:lang w:val="en-GB"/>
        </w:rPr>
        <w:t xml:space="preserve"> summarised in Table 1.</w:t>
      </w:r>
      <w:r w:rsidR="58882119" w:rsidRPr="008015B0">
        <w:rPr>
          <w:lang w:val="en-GB"/>
        </w:rPr>
        <w:t xml:space="preserve"> </w:t>
      </w:r>
      <w:r w:rsidR="6C3E1852" w:rsidRPr="008015B0">
        <w:rPr>
          <w:lang w:val="en-GB"/>
        </w:rPr>
        <w:t>T</w:t>
      </w:r>
      <w:r w:rsidR="7D674175" w:rsidRPr="008015B0">
        <w:rPr>
          <w:lang w:val="en-GB"/>
        </w:rPr>
        <w:t>he outliers</w:t>
      </w:r>
      <w:r w:rsidR="53E6A5AB" w:rsidRPr="008015B0">
        <w:rPr>
          <w:lang w:val="en-GB"/>
        </w:rPr>
        <w:t xml:space="preserve"> </w:t>
      </w:r>
      <w:r w:rsidR="00835E30" w:rsidRPr="008015B0">
        <w:rPr>
          <w:lang w:val="en-GB"/>
        </w:rPr>
        <w:t>in terms of duration</w:t>
      </w:r>
      <w:r w:rsidR="07A80F3F" w:rsidRPr="008015B0">
        <w:rPr>
          <w:lang w:val="en-GB"/>
        </w:rPr>
        <w:t xml:space="preserve"> </w:t>
      </w:r>
      <w:r w:rsidR="00AB232B">
        <w:rPr>
          <w:lang w:val="en-GB"/>
        </w:rPr>
        <w:t>were</w:t>
      </w:r>
      <w:r w:rsidR="07A80F3F" w:rsidRPr="008015B0">
        <w:rPr>
          <w:lang w:val="en-GB"/>
        </w:rPr>
        <w:t xml:space="preserve"> </w:t>
      </w:r>
      <w:r w:rsidR="09E9324E" w:rsidRPr="008015B0">
        <w:rPr>
          <w:lang w:val="en-GB"/>
        </w:rPr>
        <w:t>four</w:t>
      </w:r>
      <w:r w:rsidR="53E6A5AB" w:rsidRPr="008015B0">
        <w:rPr>
          <w:lang w:val="en-GB"/>
        </w:rPr>
        <w:t xml:space="preserve"> teaser videos</w:t>
      </w:r>
      <w:r w:rsidR="3593652A" w:rsidRPr="008015B0">
        <w:rPr>
          <w:lang w:val="en-GB"/>
        </w:rPr>
        <w:t>,</w:t>
      </w:r>
      <w:r w:rsidR="6AE78BEC" w:rsidRPr="008015B0">
        <w:rPr>
          <w:lang w:val="en-GB"/>
        </w:rPr>
        <w:t xml:space="preserve"> </w:t>
      </w:r>
      <w:r w:rsidR="00835E30" w:rsidRPr="008015B0">
        <w:rPr>
          <w:lang w:val="en-GB"/>
        </w:rPr>
        <w:t xml:space="preserve">which are </w:t>
      </w:r>
      <w:r w:rsidR="6AE78BEC" w:rsidRPr="008015B0">
        <w:rPr>
          <w:lang w:val="en-GB"/>
        </w:rPr>
        <w:t xml:space="preserve">shorter than </w:t>
      </w:r>
      <w:r w:rsidR="00804FC6" w:rsidRPr="008015B0">
        <w:rPr>
          <w:lang w:val="en-GB"/>
        </w:rPr>
        <w:t xml:space="preserve">the </w:t>
      </w:r>
      <w:r w:rsidR="6AE78BEC" w:rsidRPr="008015B0">
        <w:rPr>
          <w:lang w:val="en-GB"/>
        </w:rPr>
        <w:t xml:space="preserve">trailers, </w:t>
      </w:r>
      <w:r w:rsidR="53E6A5AB" w:rsidRPr="008015B0">
        <w:rPr>
          <w:lang w:val="en-GB"/>
        </w:rPr>
        <w:t>with</w:t>
      </w:r>
      <w:r w:rsidR="0204BA46" w:rsidRPr="3563634F">
        <w:rPr>
          <w:lang w:val="en-GB"/>
        </w:rPr>
        <w:t xml:space="preserve"> </w:t>
      </w:r>
      <w:r w:rsidR="41A47A32" w:rsidRPr="008015B0">
        <w:rPr>
          <w:lang w:val="en-GB"/>
        </w:rPr>
        <w:t xml:space="preserve">video </w:t>
      </w:r>
      <w:r w:rsidR="53E6A5AB" w:rsidRPr="008015B0">
        <w:rPr>
          <w:lang w:val="en-GB"/>
        </w:rPr>
        <w:t>duration of around 3</w:t>
      </w:r>
      <w:r w:rsidR="5B722C0A" w:rsidRPr="3563634F">
        <w:rPr>
          <w:lang w:val="en-GB"/>
        </w:rPr>
        <w:t>–</w:t>
      </w:r>
      <w:r w:rsidR="53E6A5AB" w:rsidRPr="008015B0">
        <w:rPr>
          <w:lang w:val="en-GB"/>
        </w:rPr>
        <w:t>4 minutes</w:t>
      </w:r>
      <w:r w:rsidR="00F97A56" w:rsidRPr="008015B0">
        <w:rPr>
          <w:lang w:val="en-GB"/>
        </w:rPr>
        <w:t>,</w:t>
      </w:r>
      <w:r w:rsidR="53E6A5AB" w:rsidRPr="008015B0">
        <w:rPr>
          <w:lang w:val="en-GB"/>
        </w:rPr>
        <w:t xml:space="preserve"> and </w:t>
      </w:r>
      <w:r w:rsidR="00AB77C3" w:rsidRPr="008015B0">
        <w:rPr>
          <w:lang w:val="en-GB"/>
        </w:rPr>
        <w:t>some</w:t>
      </w:r>
      <w:r w:rsidR="6906C4D3" w:rsidRPr="008015B0">
        <w:rPr>
          <w:lang w:val="en-GB"/>
        </w:rPr>
        <w:t xml:space="preserve"> </w:t>
      </w:r>
      <w:r w:rsidR="1D5F1236" w:rsidRPr="008015B0">
        <w:rPr>
          <w:lang w:val="en-GB"/>
        </w:rPr>
        <w:t xml:space="preserve">Adventure/Si-Fi </w:t>
      </w:r>
      <w:r w:rsidR="6906C4D3" w:rsidRPr="008015B0">
        <w:rPr>
          <w:lang w:val="en-GB"/>
        </w:rPr>
        <w:t>trailers</w:t>
      </w:r>
      <w:r w:rsidR="7B056E53" w:rsidRPr="008015B0">
        <w:rPr>
          <w:lang w:val="en-GB"/>
        </w:rPr>
        <w:t xml:space="preserve"> with detailed extended descriptions of </w:t>
      </w:r>
      <w:r w:rsidR="09CD7455" w:rsidRPr="008015B0">
        <w:rPr>
          <w:lang w:val="en-GB"/>
        </w:rPr>
        <w:t>fictional characters such as the Jurassic</w:t>
      </w:r>
      <w:r w:rsidR="05817568" w:rsidRPr="008015B0">
        <w:rPr>
          <w:lang w:val="en-GB"/>
        </w:rPr>
        <w:t xml:space="preserve"> World</w:t>
      </w:r>
      <w:r w:rsidR="00D966C9">
        <w:rPr>
          <w:lang w:val="en-GB"/>
        </w:rPr>
        <w:t>’</w:t>
      </w:r>
      <w:r w:rsidR="05817568" w:rsidRPr="008015B0">
        <w:rPr>
          <w:lang w:val="en-GB"/>
        </w:rPr>
        <w:t xml:space="preserve">s </w:t>
      </w:r>
      <w:r w:rsidR="09CD7455" w:rsidRPr="008015B0">
        <w:rPr>
          <w:lang w:val="en-GB"/>
        </w:rPr>
        <w:t>dinosaurs</w:t>
      </w:r>
      <w:r w:rsidR="178A9404" w:rsidRPr="008015B0">
        <w:rPr>
          <w:lang w:val="en-GB"/>
        </w:rPr>
        <w:t>, with</w:t>
      </w:r>
      <w:r w:rsidR="00F97A56" w:rsidRPr="008015B0">
        <w:rPr>
          <w:lang w:val="en-GB"/>
        </w:rPr>
        <w:t xml:space="preserve"> </w:t>
      </w:r>
      <w:r w:rsidR="40433D53" w:rsidRPr="008015B0">
        <w:rPr>
          <w:lang w:val="en-GB"/>
        </w:rPr>
        <w:t xml:space="preserve">video </w:t>
      </w:r>
      <w:r w:rsidR="178A9404" w:rsidRPr="008015B0">
        <w:rPr>
          <w:lang w:val="en-GB"/>
        </w:rPr>
        <w:t xml:space="preserve">duration of </w:t>
      </w:r>
      <w:r w:rsidR="00AB77C3" w:rsidRPr="008015B0">
        <w:rPr>
          <w:lang w:val="en-GB"/>
        </w:rPr>
        <w:t>around</w:t>
      </w:r>
      <w:r w:rsidR="178A9404" w:rsidRPr="008015B0">
        <w:rPr>
          <w:lang w:val="en-GB"/>
        </w:rPr>
        <w:t xml:space="preserve"> 1</w:t>
      </w:r>
      <w:r w:rsidR="6E32BE58" w:rsidRPr="008015B0">
        <w:rPr>
          <w:lang w:val="en-GB"/>
        </w:rPr>
        <w:t>4</w:t>
      </w:r>
      <w:r w:rsidR="178A9404" w:rsidRPr="008015B0">
        <w:rPr>
          <w:lang w:val="en-GB"/>
        </w:rPr>
        <w:t xml:space="preserve"> minutes.</w:t>
      </w:r>
      <w:r w:rsidR="726E2CFF" w:rsidRPr="008015B0">
        <w:rPr>
          <w:lang w:val="en-GB"/>
        </w:rPr>
        <w:t xml:space="preserve"> To account for </w:t>
      </w:r>
      <w:r w:rsidR="23A60F10" w:rsidRPr="008015B0">
        <w:rPr>
          <w:lang w:val="en-GB"/>
        </w:rPr>
        <w:t>these extrem</w:t>
      </w:r>
      <w:r w:rsidR="00C55281" w:rsidRPr="008015B0">
        <w:rPr>
          <w:lang w:val="en-GB"/>
        </w:rPr>
        <w:t>es</w:t>
      </w:r>
      <w:r w:rsidR="23A60F10" w:rsidRPr="008015B0">
        <w:rPr>
          <w:lang w:val="en-GB"/>
        </w:rPr>
        <w:t xml:space="preserve">, </w:t>
      </w:r>
      <w:r w:rsidR="6EB652A4" w:rsidRPr="008015B0">
        <w:rPr>
          <w:lang w:val="en-GB"/>
        </w:rPr>
        <w:t>the inter-</w:t>
      </w:r>
      <w:r w:rsidR="10673CEA" w:rsidRPr="008015B0">
        <w:rPr>
          <w:lang w:val="en-GB"/>
        </w:rPr>
        <w:t>cen</w:t>
      </w:r>
      <w:r w:rsidR="6EB652A4" w:rsidRPr="008015B0">
        <w:rPr>
          <w:lang w:val="en-GB"/>
        </w:rPr>
        <w:t>tile range</w:t>
      </w:r>
      <w:r w:rsidR="4E79C7B5" w:rsidRPr="008015B0">
        <w:rPr>
          <w:lang w:val="en-GB"/>
        </w:rPr>
        <w:t xml:space="preserve"> (the range </w:t>
      </w:r>
      <w:r w:rsidR="5BA8DB80" w:rsidRPr="008015B0">
        <w:rPr>
          <w:lang w:val="en-GB"/>
        </w:rPr>
        <w:t>excluding the top and bottom 10%</w:t>
      </w:r>
      <w:r w:rsidR="4E79C7B5" w:rsidRPr="008015B0">
        <w:rPr>
          <w:lang w:val="en-GB"/>
        </w:rPr>
        <w:t xml:space="preserve"> of the distribution)</w:t>
      </w:r>
      <w:r w:rsidR="6EB652A4" w:rsidRPr="008015B0">
        <w:rPr>
          <w:lang w:val="en-GB"/>
        </w:rPr>
        <w:t xml:space="preserve"> is also given</w:t>
      </w:r>
      <w:r w:rsidR="2C08D8E4" w:rsidRPr="008015B0">
        <w:rPr>
          <w:lang w:val="en-GB"/>
        </w:rPr>
        <w:t xml:space="preserve"> in Table 1</w:t>
      </w:r>
      <w:r w:rsidR="32FF84CC" w:rsidRPr="008015B0">
        <w:rPr>
          <w:lang w:val="en-GB"/>
        </w:rPr>
        <w:t>.</w:t>
      </w:r>
    </w:p>
    <w:p w14:paraId="341EEE09" w14:textId="01B7CBC1" w:rsidR="000203EA" w:rsidRPr="00F138FE" w:rsidRDefault="4A3FB105" w:rsidP="00F138FE">
      <w:pPr>
        <w:spacing w:before="160" w:after="120"/>
        <w:rPr>
          <w:rFonts w:ascii="TimesNewRoman" w:eastAsia="TimesNewRoman" w:hAnsi="TimesNewRoman" w:cs="TimesNewRoman"/>
          <w:sz w:val="22"/>
          <w:szCs w:val="18"/>
          <w:lang w:val="en-GB" w:eastAsia="de-DE"/>
        </w:rPr>
      </w:pPr>
      <w:r w:rsidRPr="00F138FE">
        <w:rPr>
          <w:rFonts w:ascii="TimesNewRoman" w:eastAsia="TimesNewRoman" w:hAnsi="TimesNewRoman" w:cs="TimesNewRoman"/>
          <w:sz w:val="22"/>
          <w:szCs w:val="18"/>
          <w:lang w:val="en-GB" w:eastAsia="de-DE"/>
        </w:rPr>
        <w:t xml:space="preserve">Table 1: </w:t>
      </w:r>
      <w:r w:rsidR="12785FE3" w:rsidRPr="00F138FE">
        <w:rPr>
          <w:rFonts w:ascii="TimesNewRoman" w:eastAsia="TimesNewRoman" w:hAnsi="TimesNewRoman" w:cs="TimesNewRoman"/>
          <w:sz w:val="22"/>
          <w:szCs w:val="18"/>
          <w:lang w:val="en-GB" w:eastAsia="de-DE"/>
        </w:rPr>
        <w:t>S</w:t>
      </w:r>
      <w:r w:rsidR="3155179B" w:rsidRPr="00F138FE">
        <w:rPr>
          <w:rFonts w:ascii="TimesNewRoman" w:eastAsia="TimesNewRoman" w:hAnsi="TimesNewRoman" w:cs="TimesNewRoman"/>
          <w:sz w:val="22"/>
          <w:szCs w:val="18"/>
          <w:lang w:val="en-GB" w:eastAsia="de-DE"/>
        </w:rPr>
        <w:t xml:space="preserve">ummary of the </w:t>
      </w:r>
      <w:r w:rsidR="73E5BBFA" w:rsidRPr="00F138FE">
        <w:rPr>
          <w:rFonts w:ascii="TimesNewRoman" w:eastAsia="TimesNewRoman" w:hAnsi="TimesNewRoman" w:cs="TimesNewRoman"/>
          <w:sz w:val="22"/>
          <w:szCs w:val="18"/>
          <w:lang w:val="en-GB" w:eastAsia="de-DE"/>
        </w:rPr>
        <w:t xml:space="preserve">observed </w:t>
      </w:r>
      <w:r w:rsidR="231ACFBE" w:rsidRPr="00F138FE">
        <w:rPr>
          <w:rFonts w:ascii="TimesNewRoman" w:eastAsia="TimesNewRoman" w:hAnsi="TimesNewRoman" w:cs="TimesNewRoman"/>
          <w:sz w:val="22"/>
          <w:szCs w:val="18"/>
          <w:lang w:val="en-GB" w:eastAsia="de-DE"/>
        </w:rPr>
        <w:t xml:space="preserve">video durations </w:t>
      </w:r>
      <w:r w:rsidR="4417034B" w:rsidRPr="00F138FE">
        <w:rPr>
          <w:rFonts w:ascii="TimesNewRoman" w:eastAsia="TimesNewRoman" w:hAnsi="TimesNewRoman" w:cs="TimesNewRoman"/>
          <w:sz w:val="22"/>
          <w:szCs w:val="18"/>
          <w:lang w:val="en-GB" w:eastAsia="de-DE"/>
        </w:rPr>
        <w:t xml:space="preserve">for the whole </w:t>
      </w:r>
      <w:r w:rsidR="3155179B" w:rsidRPr="00F138FE">
        <w:rPr>
          <w:rFonts w:ascii="TimesNewRoman" w:eastAsia="TimesNewRoman" w:hAnsi="TimesNewRoman" w:cs="TimesNewRoman"/>
          <w:sz w:val="22"/>
          <w:szCs w:val="18"/>
          <w:lang w:val="en-GB" w:eastAsia="de-DE"/>
        </w:rPr>
        <w:t>dataset</w:t>
      </w:r>
    </w:p>
    <w:tbl>
      <w:tblPr>
        <w:tblW w:w="5000" w:type="pct"/>
        <w:tblLook w:val="06A0" w:firstRow="1" w:lastRow="0" w:firstColumn="1" w:lastColumn="0" w:noHBand="1" w:noVBand="1"/>
      </w:tblPr>
      <w:tblGrid>
        <w:gridCol w:w="4956"/>
        <w:gridCol w:w="2034"/>
        <w:gridCol w:w="2036"/>
      </w:tblGrid>
      <w:tr w:rsidR="4E748BD5" w:rsidRPr="008015B0" w14:paraId="19B73B44" w14:textId="77777777" w:rsidTr="00266D42">
        <w:trPr>
          <w:trHeight w:val="300"/>
        </w:trPr>
        <w:tc>
          <w:tcPr>
            <w:tcW w:w="2745" w:type="pct"/>
            <w:tcBorders>
              <w:top w:val="nil"/>
              <w:left w:val="nil"/>
              <w:bottom w:val="single" w:sz="8" w:space="0" w:color="000000" w:themeColor="text1"/>
              <w:right w:val="nil"/>
            </w:tcBorders>
            <w:tcMar>
              <w:top w:w="15" w:type="dxa"/>
              <w:left w:w="15" w:type="dxa"/>
              <w:right w:w="15" w:type="dxa"/>
            </w:tcMar>
            <w:vAlign w:val="bottom"/>
          </w:tcPr>
          <w:p w14:paraId="7C7A1D4E" w14:textId="23278D87" w:rsidR="4E748BD5" w:rsidRPr="00076494" w:rsidRDefault="4E748BD5">
            <w:pPr>
              <w:rPr>
                <w:sz w:val="16"/>
                <w:szCs w:val="16"/>
                <w:lang w:val="en-GB"/>
              </w:rPr>
            </w:pPr>
          </w:p>
        </w:tc>
        <w:tc>
          <w:tcPr>
            <w:tcW w:w="1127" w:type="pct"/>
            <w:tcBorders>
              <w:top w:val="nil"/>
              <w:left w:val="nil"/>
              <w:bottom w:val="single" w:sz="8" w:space="0" w:color="000000" w:themeColor="text1"/>
              <w:right w:val="nil"/>
            </w:tcBorders>
            <w:tcMar>
              <w:top w:w="15" w:type="dxa"/>
              <w:left w:w="15" w:type="dxa"/>
              <w:right w:w="15" w:type="dxa"/>
            </w:tcMar>
            <w:vAlign w:val="bottom"/>
          </w:tcPr>
          <w:p w14:paraId="46AB0F36" w14:textId="62BA9EB5" w:rsidR="4E748BD5" w:rsidRPr="008015B0" w:rsidRDefault="4E748BD5">
            <w:pPr>
              <w:rPr>
                <w:lang w:val="en-GB"/>
              </w:rPr>
            </w:pPr>
          </w:p>
        </w:tc>
        <w:tc>
          <w:tcPr>
            <w:tcW w:w="1128" w:type="pct"/>
            <w:tcBorders>
              <w:top w:val="nil"/>
              <w:left w:val="nil"/>
              <w:bottom w:val="single" w:sz="8" w:space="0" w:color="000000" w:themeColor="text1"/>
              <w:right w:val="nil"/>
            </w:tcBorders>
            <w:tcMar>
              <w:top w:w="15" w:type="dxa"/>
              <w:left w:w="15" w:type="dxa"/>
              <w:right w:w="15" w:type="dxa"/>
            </w:tcMar>
            <w:vAlign w:val="bottom"/>
          </w:tcPr>
          <w:p w14:paraId="3D2CCD9E" w14:textId="338CCF40" w:rsidR="4E748BD5" w:rsidRPr="008015B0" w:rsidRDefault="4E748BD5">
            <w:pPr>
              <w:rPr>
                <w:lang w:val="en-GB"/>
              </w:rPr>
            </w:pPr>
          </w:p>
        </w:tc>
      </w:tr>
      <w:tr w:rsidR="4E748BD5" w:rsidRPr="008015B0" w14:paraId="4B5D26F9" w14:textId="77777777" w:rsidTr="00266D42">
        <w:trPr>
          <w:trHeight w:val="645"/>
        </w:trPr>
        <w:tc>
          <w:tcPr>
            <w:tcW w:w="2745" w:type="pct"/>
            <w:tcBorders>
              <w:top w:val="single" w:sz="8"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0D9DDDBF" w14:textId="76DC8B99" w:rsidR="4E748BD5" w:rsidRPr="008015B0" w:rsidRDefault="4E748BD5" w:rsidP="002803A4">
            <w:pPr>
              <w:rPr>
                <w:lang w:val="en-GB"/>
              </w:rPr>
            </w:pPr>
            <w:r w:rsidRPr="008015B0">
              <w:rPr>
                <w:b/>
                <w:bCs/>
                <w:lang w:val="en-GB"/>
              </w:rPr>
              <w:t>Statistical value</w:t>
            </w:r>
            <w:r w:rsidRPr="008015B0">
              <w:rPr>
                <w:lang w:val="en-GB"/>
              </w:rPr>
              <w:br/>
            </w:r>
          </w:p>
        </w:tc>
        <w:tc>
          <w:tcPr>
            <w:tcW w:w="1127" w:type="pct"/>
            <w:tcBorders>
              <w:top w:val="single" w:sz="8"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3F3CC05" w14:textId="2748ECCD" w:rsidR="4E748BD5" w:rsidRPr="008015B0" w:rsidRDefault="4E748BD5" w:rsidP="4E748BD5">
            <w:pPr>
              <w:jc w:val="center"/>
              <w:rPr>
                <w:b/>
                <w:bCs/>
                <w:lang w:val="en-GB"/>
              </w:rPr>
            </w:pPr>
            <w:r w:rsidRPr="008015B0">
              <w:rPr>
                <w:b/>
                <w:bCs/>
                <w:lang w:val="en-GB"/>
              </w:rPr>
              <w:t>Standard AD</w:t>
            </w:r>
            <w:r w:rsidRPr="008015B0">
              <w:rPr>
                <w:lang w:val="en-GB"/>
              </w:rPr>
              <w:br/>
            </w:r>
            <w:r w:rsidRPr="008015B0">
              <w:rPr>
                <w:b/>
                <w:bCs/>
                <w:lang w:val="en-GB"/>
              </w:rPr>
              <w:t xml:space="preserve"> sec</w:t>
            </w:r>
          </w:p>
        </w:tc>
        <w:tc>
          <w:tcPr>
            <w:tcW w:w="1128" w:type="pct"/>
            <w:tcBorders>
              <w:top w:val="single" w:sz="8" w:space="0" w:color="000000" w:themeColor="text1"/>
              <w:left w:val="nil"/>
              <w:bottom w:val="single" w:sz="4" w:space="0" w:color="000000" w:themeColor="text1"/>
              <w:right w:val="nil"/>
            </w:tcBorders>
            <w:tcMar>
              <w:top w:w="15" w:type="dxa"/>
              <w:left w:w="15" w:type="dxa"/>
              <w:right w:w="15" w:type="dxa"/>
            </w:tcMar>
            <w:vAlign w:val="bottom"/>
          </w:tcPr>
          <w:p w14:paraId="5E8A55F7" w14:textId="2C1BB402" w:rsidR="4E748BD5" w:rsidRPr="008015B0" w:rsidRDefault="4E748BD5" w:rsidP="4E748BD5">
            <w:pPr>
              <w:jc w:val="center"/>
              <w:rPr>
                <w:b/>
                <w:bCs/>
                <w:lang w:val="en-GB"/>
              </w:rPr>
            </w:pPr>
            <w:r w:rsidRPr="008015B0">
              <w:rPr>
                <w:b/>
                <w:bCs/>
                <w:lang w:val="en-GB"/>
              </w:rPr>
              <w:t>Extended AD</w:t>
            </w:r>
            <w:r w:rsidRPr="008015B0">
              <w:rPr>
                <w:lang w:val="en-GB"/>
              </w:rPr>
              <w:br/>
            </w:r>
            <w:r w:rsidRPr="008015B0">
              <w:rPr>
                <w:b/>
                <w:bCs/>
                <w:lang w:val="en-GB"/>
              </w:rPr>
              <w:t xml:space="preserve"> sec</w:t>
            </w:r>
          </w:p>
        </w:tc>
      </w:tr>
      <w:tr w:rsidR="4E748BD5" w:rsidRPr="008015B0" w14:paraId="32C045C0" w14:textId="77777777" w:rsidTr="00266D42">
        <w:trPr>
          <w:trHeight w:val="300"/>
        </w:trPr>
        <w:tc>
          <w:tcPr>
            <w:tcW w:w="2745" w:type="pct"/>
            <w:tcBorders>
              <w:top w:val="single" w:sz="4" w:space="0" w:color="000000" w:themeColor="text1"/>
              <w:left w:val="nil"/>
              <w:bottom w:val="nil"/>
              <w:right w:val="single" w:sz="4" w:space="0" w:color="000000" w:themeColor="text1"/>
            </w:tcBorders>
            <w:tcMar>
              <w:top w:w="15" w:type="dxa"/>
              <w:left w:w="15" w:type="dxa"/>
              <w:right w:w="15" w:type="dxa"/>
            </w:tcMar>
            <w:vAlign w:val="bottom"/>
          </w:tcPr>
          <w:p w14:paraId="59228092" w14:textId="19C93BC6" w:rsidR="4E748BD5" w:rsidRPr="008015B0" w:rsidRDefault="4E748BD5" w:rsidP="4E748BD5">
            <w:pPr>
              <w:jc w:val="both"/>
              <w:rPr>
                <w:lang w:val="en-GB"/>
              </w:rPr>
            </w:pPr>
            <w:r w:rsidRPr="008015B0">
              <w:rPr>
                <w:lang w:val="en-GB"/>
              </w:rPr>
              <w:t>Minimum duration of video</w:t>
            </w:r>
          </w:p>
        </w:tc>
        <w:tc>
          <w:tcPr>
            <w:tcW w:w="1127" w:type="pct"/>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046215DE" w14:textId="58F1BEE0" w:rsidR="4E748BD5" w:rsidRPr="008015B0" w:rsidRDefault="4E748BD5" w:rsidP="4E748BD5">
            <w:pPr>
              <w:jc w:val="center"/>
              <w:rPr>
                <w:lang w:val="en-GB"/>
              </w:rPr>
            </w:pPr>
            <w:r w:rsidRPr="008015B0">
              <w:rPr>
                <w:lang w:val="en-GB"/>
              </w:rPr>
              <w:t>36</w:t>
            </w:r>
          </w:p>
        </w:tc>
        <w:tc>
          <w:tcPr>
            <w:tcW w:w="1128" w:type="pct"/>
            <w:tcBorders>
              <w:top w:val="single" w:sz="4" w:space="0" w:color="000000" w:themeColor="text1"/>
              <w:left w:val="nil"/>
              <w:bottom w:val="nil"/>
              <w:right w:val="nil"/>
            </w:tcBorders>
            <w:tcMar>
              <w:top w:w="15" w:type="dxa"/>
              <w:left w:w="15" w:type="dxa"/>
              <w:right w:w="15" w:type="dxa"/>
            </w:tcMar>
            <w:vAlign w:val="bottom"/>
          </w:tcPr>
          <w:p w14:paraId="38CFBC75" w14:textId="12D31C5A" w:rsidR="4E748BD5" w:rsidRPr="008015B0" w:rsidRDefault="4E748BD5" w:rsidP="4E748BD5">
            <w:pPr>
              <w:jc w:val="center"/>
              <w:rPr>
                <w:lang w:val="en-GB"/>
              </w:rPr>
            </w:pPr>
            <w:r w:rsidRPr="008015B0">
              <w:rPr>
                <w:lang w:val="en-GB"/>
              </w:rPr>
              <w:t>110</w:t>
            </w:r>
          </w:p>
        </w:tc>
      </w:tr>
      <w:tr w:rsidR="4E748BD5" w:rsidRPr="008015B0" w14:paraId="201696B3" w14:textId="77777777" w:rsidTr="00266D42">
        <w:trPr>
          <w:trHeight w:val="300"/>
        </w:trPr>
        <w:tc>
          <w:tcPr>
            <w:tcW w:w="2745" w:type="pct"/>
            <w:tcBorders>
              <w:top w:val="nil"/>
              <w:left w:val="nil"/>
              <w:bottom w:val="nil"/>
              <w:right w:val="single" w:sz="4" w:space="0" w:color="000000" w:themeColor="text1"/>
            </w:tcBorders>
            <w:tcMar>
              <w:top w:w="15" w:type="dxa"/>
              <w:left w:w="15" w:type="dxa"/>
              <w:right w:w="15" w:type="dxa"/>
            </w:tcMar>
            <w:vAlign w:val="bottom"/>
          </w:tcPr>
          <w:p w14:paraId="341BE7F5" w14:textId="7DBEED1E" w:rsidR="4E748BD5" w:rsidRPr="008015B0" w:rsidRDefault="4E748BD5" w:rsidP="4E748BD5">
            <w:pPr>
              <w:jc w:val="both"/>
              <w:rPr>
                <w:lang w:val="en-GB"/>
              </w:rPr>
            </w:pPr>
            <w:r w:rsidRPr="008015B0">
              <w:rPr>
                <w:lang w:val="en-GB"/>
              </w:rPr>
              <w:t>Maximum duration of video</w:t>
            </w:r>
          </w:p>
        </w:tc>
        <w:tc>
          <w:tcPr>
            <w:tcW w:w="1127" w:type="pct"/>
            <w:tcBorders>
              <w:top w:val="nil"/>
              <w:left w:val="single" w:sz="4" w:space="0" w:color="000000" w:themeColor="text1"/>
              <w:bottom w:val="nil"/>
              <w:right w:val="nil"/>
            </w:tcBorders>
            <w:tcMar>
              <w:top w:w="15" w:type="dxa"/>
              <w:left w:w="15" w:type="dxa"/>
              <w:right w:w="15" w:type="dxa"/>
            </w:tcMar>
            <w:vAlign w:val="bottom"/>
          </w:tcPr>
          <w:p w14:paraId="46F39F40" w14:textId="630AF807" w:rsidR="4E748BD5" w:rsidRPr="008015B0" w:rsidRDefault="4E748BD5" w:rsidP="4E748BD5">
            <w:pPr>
              <w:jc w:val="center"/>
              <w:rPr>
                <w:lang w:val="en-GB"/>
              </w:rPr>
            </w:pPr>
            <w:r w:rsidRPr="008015B0">
              <w:rPr>
                <w:lang w:val="en-GB"/>
              </w:rPr>
              <w:t>186</w:t>
            </w:r>
          </w:p>
        </w:tc>
        <w:tc>
          <w:tcPr>
            <w:tcW w:w="1128" w:type="pct"/>
            <w:tcBorders>
              <w:top w:val="nil"/>
              <w:left w:val="nil"/>
              <w:bottom w:val="nil"/>
              <w:right w:val="nil"/>
            </w:tcBorders>
            <w:tcMar>
              <w:top w:w="15" w:type="dxa"/>
              <w:left w:w="15" w:type="dxa"/>
              <w:right w:w="15" w:type="dxa"/>
            </w:tcMar>
            <w:vAlign w:val="bottom"/>
          </w:tcPr>
          <w:p w14:paraId="7E019E51" w14:textId="2B28C9E1" w:rsidR="4E748BD5" w:rsidRPr="008015B0" w:rsidRDefault="4E748BD5" w:rsidP="4E748BD5">
            <w:pPr>
              <w:jc w:val="center"/>
              <w:rPr>
                <w:lang w:val="en-GB"/>
              </w:rPr>
            </w:pPr>
            <w:r w:rsidRPr="008015B0">
              <w:rPr>
                <w:lang w:val="en-GB"/>
              </w:rPr>
              <w:t>672</w:t>
            </w:r>
          </w:p>
        </w:tc>
      </w:tr>
      <w:tr w:rsidR="4E748BD5" w:rsidRPr="008015B0" w14:paraId="5E22749A" w14:textId="77777777" w:rsidTr="00266D42">
        <w:trPr>
          <w:trHeight w:val="300"/>
        </w:trPr>
        <w:tc>
          <w:tcPr>
            <w:tcW w:w="2745" w:type="pct"/>
            <w:tcBorders>
              <w:top w:val="nil"/>
              <w:left w:val="nil"/>
              <w:bottom w:val="nil"/>
              <w:right w:val="single" w:sz="4" w:space="0" w:color="000000" w:themeColor="text1"/>
            </w:tcBorders>
            <w:tcMar>
              <w:top w:w="15" w:type="dxa"/>
              <w:left w:w="15" w:type="dxa"/>
              <w:right w:w="15" w:type="dxa"/>
            </w:tcMar>
            <w:vAlign w:val="bottom"/>
          </w:tcPr>
          <w:p w14:paraId="6C845B95" w14:textId="28F869B3" w:rsidR="4E748BD5" w:rsidRPr="008015B0" w:rsidRDefault="4E748BD5" w:rsidP="4E748BD5">
            <w:pPr>
              <w:jc w:val="both"/>
              <w:rPr>
                <w:lang w:val="en-GB"/>
              </w:rPr>
            </w:pPr>
            <w:r w:rsidRPr="008015B0">
              <w:rPr>
                <w:lang w:val="en-GB"/>
              </w:rPr>
              <w:t>Range of video duration</w:t>
            </w:r>
          </w:p>
        </w:tc>
        <w:tc>
          <w:tcPr>
            <w:tcW w:w="1127" w:type="pct"/>
            <w:tcBorders>
              <w:top w:val="nil"/>
              <w:left w:val="single" w:sz="4" w:space="0" w:color="000000" w:themeColor="text1"/>
              <w:bottom w:val="nil"/>
              <w:right w:val="nil"/>
            </w:tcBorders>
            <w:tcMar>
              <w:top w:w="15" w:type="dxa"/>
              <w:left w:w="15" w:type="dxa"/>
              <w:right w:w="15" w:type="dxa"/>
            </w:tcMar>
            <w:vAlign w:val="bottom"/>
          </w:tcPr>
          <w:p w14:paraId="0EA2006A" w14:textId="5C1E0CB2" w:rsidR="4E748BD5" w:rsidRPr="008015B0" w:rsidRDefault="4E748BD5" w:rsidP="4E748BD5">
            <w:pPr>
              <w:jc w:val="center"/>
              <w:rPr>
                <w:lang w:val="en-GB"/>
              </w:rPr>
            </w:pPr>
            <w:r w:rsidRPr="008015B0">
              <w:rPr>
                <w:lang w:val="en-GB"/>
              </w:rPr>
              <w:t>150</w:t>
            </w:r>
          </w:p>
        </w:tc>
        <w:tc>
          <w:tcPr>
            <w:tcW w:w="1128" w:type="pct"/>
            <w:tcBorders>
              <w:top w:val="nil"/>
              <w:left w:val="nil"/>
              <w:bottom w:val="nil"/>
              <w:right w:val="nil"/>
            </w:tcBorders>
            <w:tcMar>
              <w:top w:w="15" w:type="dxa"/>
              <w:left w:w="15" w:type="dxa"/>
              <w:right w:w="15" w:type="dxa"/>
            </w:tcMar>
            <w:vAlign w:val="bottom"/>
          </w:tcPr>
          <w:p w14:paraId="1C64EFC4" w14:textId="6D80B9BE" w:rsidR="4E748BD5" w:rsidRPr="008015B0" w:rsidRDefault="4E748BD5" w:rsidP="4E748BD5">
            <w:pPr>
              <w:jc w:val="center"/>
              <w:rPr>
                <w:lang w:val="en-GB"/>
              </w:rPr>
            </w:pPr>
            <w:r w:rsidRPr="008015B0">
              <w:rPr>
                <w:lang w:val="en-GB"/>
              </w:rPr>
              <w:t>562</w:t>
            </w:r>
          </w:p>
        </w:tc>
      </w:tr>
      <w:tr w:rsidR="4E748BD5" w:rsidRPr="008015B0" w14:paraId="27C6BDB4" w14:textId="77777777" w:rsidTr="00266D42">
        <w:trPr>
          <w:trHeight w:val="300"/>
        </w:trPr>
        <w:tc>
          <w:tcPr>
            <w:tcW w:w="2745" w:type="pct"/>
            <w:tcBorders>
              <w:top w:val="nil"/>
              <w:left w:val="nil"/>
              <w:bottom w:val="nil"/>
              <w:right w:val="single" w:sz="4" w:space="0" w:color="000000" w:themeColor="text1"/>
            </w:tcBorders>
            <w:tcMar>
              <w:top w:w="15" w:type="dxa"/>
              <w:left w:w="15" w:type="dxa"/>
              <w:right w:w="15" w:type="dxa"/>
            </w:tcMar>
            <w:vAlign w:val="bottom"/>
          </w:tcPr>
          <w:p w14:paraId="571BA13D" w14:textId="3BD8AD59" w:rsidR="4E748BD5" w:rsidRPr="008015B0" w:rsidRDefault="28E33671" w:rsidP="4E748BD5">
            <w:pPr>
              <w:jc w:val="both"/>
              <w:rPr>
                <w:lang w:val="en-GB"/>
              </w:rPr>
            </w:pPr>
            <w:r w:rsidRPr="008015B0">
              <w:rPr>
                <w:lang w:val="en-GB"/>
              </w:rPr>
              <w:t>Inter-</w:t>
            </w:r>
            <w:r w:rsidR="5CDCDE37" w:rsidRPr="008015B0">
              <w:rPr>
                <w:lang w:val="en-GB"/>
              </w:rPr>
              <w:t>cen</w:t>
            </w:r>
            <w:r w:rsidRPr="008015B0">
              <w:rPr>
                <w:lang w:val="en-GB"/>
              </w:rPr>
              <w:t>tile range</w:t>
            </w:r>
            <w:r w:rsidR="2CB7F3D3" w:rsidRPr="008015B0">
              <w:rPr>
                <w:lang w:val="en-GB"/>
              </w:rPr>
              <w:t xml:space="preserve"> of video duration</w:t>
            </w:r>
          </w:p>
        </w:tc>
        <w:tc>
          <w:tcPr>
            <w:tcW w:w="1127" w:type="pct"/>
            <w:tcBorders>
              <w:top w:val="nil"/>
              <w:left w:val="single" w:sz="4" w:space="0" w:color="000000" w:themeColor="text1"/>
              <w:bottom w:val="nil"/>
              <w:right w:val="nil"/>
            </w:tcBorders>
            <w:tcMar>
              <w:top w:w="15" w:type="dxa"/>
              <w:left w:w="15" w:type="dxa"/>
              <w:right w:w="15" w:type="dxa"/>
            </w:tcMar>
            <w:vAlign w:val="bottom"/>
          </w:tcPr>
          <w:p w14:paraId="59B3721D" w14:textId="027EF94A" w:rsidR="4E748BD5" w:rsidRPr="008015B0" w:rsidRDefault="2CB7F3D3" w:rsidP="00CC79C9">
            <w:pPr>
              <w:jc w:val="center"/>
              <w:rPr>
                <w:lang w:val="en-GB"/>
              </w:rPr>
            </w:pPr>
            <w:r w:rsidRPr="008015B0">
              <w:rPr>
                <w:lang w:val="en-GB"/>
              </w:rPr>
              <w:t>109</w:t>
            </w:r>
          </w:p>
        </w:tc>
        <w:tc>
          <w:tcPr>
            <w:tcW w:w="1128" w:type="pct"/>
            <w:tcBorders>
              <w:top w:val="nil"/>
              <w:left w:val="nil"/>
              <w:bottom w:val="nil"/>
              <w:right w:val="nil"/>
            </w:tcBorders>
            <w:tcMar>
              <w:top w:w="15" w:type="dxa"/>
              <w:left w:w="15" w:type="dxa"/>
              <w:right w:w="15" w:type="dxa"/>
            </w:tcMar>
            <w:vAlign w:val="bottom"/>
          </w:tcPr>
          <w:p w14:paraId="20FF7915" w14:textId="5C2E4A12" w:rsidR="4E748BD5" w:rsidRPr="008015B0" w:rsidRDefault="2CB7F3D3" w:rsidP="00CC79C9">
            <w:pPr>
              <w:jc w:val="center"/>
              <w:rPr>
                <w:lang w:val="en-GB"/>
              </w:rPr>
            </w:pPr>
            <w:r w:rsidRPr="008015B0">
              <w:rPr>
                <w:lang w:val="en-GB"/>
              </w:rPr>
              <w:t>305</w:t>
            </w:r>
          </w:p>
        </w:tc>
      </w:tr>
      <w:tr w:rsidR="4E748BD5" w:rsidRPr="008015B0" w14:paraId="745DF81B" w14:textId="77777777" w:rsidTr="00266D42">
        <w:trPr>
          <w:trHeight w:val="330"/>
        </w:trPr>
        <w:tc>
          <w:tcPr>
            <w:tcW w:w="2745" w:type="pct"/>
            <w:tcBorders>
              <w:top w:val="nil"/>
              <w:left w:val="nil"/>
              <w:bottom w:val="nil"/>
              <w:right w:val="single" w:sz="4" w:space="0" w:color="000000" w:themeColor="text1"/>
            </w:tcBorders>
            <w:tcMar>
              <w:top w:w="15" w:type="dxa"/>
              <w:left w:w="15" w:type="dxa"/>
              <w:right w:w="15" w:type="dxa"/>
            </w:tcMar>
            <w:vAlign w:val="bottom"/>
          </w:tcPr>
          <w:p w14:paraId="7D435108" w14:textId="2BD69789" w:rsidR="4E748BD5" w:rsidRPr="008015B0" w:rsidRDefault="4E748BD5" w:rsidP="4E748BD5">
            <w:pPr>
              <w:jc w:val="both"/>
              <w:rPr>
                <w:lang w:val="en-GB"/>
              </w:rPr>
            </w:pPr>
            <w:r w:rsidRPr="008015B0">
              <w:rPr>
                <w:lang w:val="en-GB"/>
              </w:rPr>
              <w:t>Mean duration</w:t>
            </w:r>
          </w:p>
        </w:tc>
        <w:tc>
          <w:tcPr>
            <w:tcW w:w="1127" w:type="pct"/>
            <w:tcBorders>
              <w:top w:val="nil"/>
              <w:left w:val="single" w:sz="4" w:space="0" w:color="000000" w:themeColor="text1"/>
              <w:bottom w:val="nil"/>
              <w:right w:val="nil"/>
            </w:tcBorders>
            <w:tcMar>
              <w:top w:w="15" w:type="dxa"/>
              <w:left w:w="15" w:type="dxa"/>
              <w:right w:w="15" w:type="dxa"/>
            </w:tcMar>
            <w:vAlign w:val="bottom"/>
          </w:tcPr>
          <w:p w14:paraId="2E1C91C8" w14:textId="38C6D8D5" w:rsidR="4E748BD5" w:rsidRPr="008015B0" w:rsidRDefault="4E748BD5" w:rsidP="4E748BD5">
            <w:pPr>
              <w:jc w:val="center"/>
              <w:rPr>
                <w:lang w:val="en-GB"/>
              </w:rPr>
            </w:pPr>
            <w:r w:rsidRPr="008015B0">
              <w:rPr>
                <w:lang w:val="en-GB"/>
              </w:rPr>
              <w:t>131</w:t>
            </w:r>
          </w:p>
        </w:tc>
        <w:tc>
          <w:tcPr>
            <w:tcW w:w="1128" w:type="pct"/>
            <w:tcBorders>
              <w:top w:val="nil"/>
              <w:left w:val="nil"/>
              <w:bottom w:val="nil"/>
              <w:right w:val="nil"/>
            </w:tcBorders>
            <w:tcMar>
              <w:top w:w="15" w:type="dxa"/>
              <w:left w:w="15" w:type="dxa"/>
              <w:right w:w="15" w:type="dxa"/>
            </w:tcMar>
            <w:vAlign w:val="bottom"/>
          </w:tcPr>
          <w:p w14:paraId="22ED09A1" w14:textId="2CAE46A3" w:rsidR="4E748BD5" w:rsidRPr="008015B0" w:rsidRDefault="251A55C1" w:rsidP="4E748BD5">
            <w:pPr>
              <w:jc w:val="center"/>
              <w:rPr>
                <w:lang w:val="en-GB"/>
              </w:rPr>
            </w:pPr>
            <w:r w:rsidRPr="008015B0">
              <w:rPr>
                <w:lang w:val="en-GB"/>
              </w:rPr>
              <w:t>3</w:t>
            </w:r>
            <w:r w:rsidR="295D9594" w:rsidRPr="008015B0">
              <w:rPr>
                <w:lang w:val="en-GB"/>
              </w:rPr>
              <w:t>86</w:t>
            </w:r>
          </w:p>
        </w:tc>
      </w:tr>
      <w:tr w:rsidR="4E748BD5" w:rsidRPr="008015B0" w14:paraId="47C0E029" w14:textId="77777777" w:rsidTr="00266D42">
        <w:trPr>
          <w:trHeight w:val="300"/>
        </w:trPr>
        <w:tc>
          <w:tcPr>
            <w:tcW w:w="2745" w:type="pct"/>
            <w:tcBorders>
              <w:top w:val="nil"/>
              <w:left w:val="nil"/>
              <w:bottom w:val="single" w:sz="12" w:space="0" w:color="000000" w:themeColor="text1"/>
              <w:right w:val="single" w:sz="4" w:space="0" w:color="000000" w:themeColor="text1"/>
            </w:tcBorders>
            <w:tcMar>
              <w:top w:w="15" w:type="dxa"/>
              <w:left w:w="15" w:type="dxa"/>
              <w:right w:w="15" w:type="dxa"/>
            </w:tcMar>
            <w:vAlign w:val="bottom"/>
          </w:tcPr>
          <w:p w14:paraId="34FC1560" w14:textId="048E9BDA" w:rsidR="4E748BD5" w:rsidRPr="008015B0" w:rsidRDefault="4E748BD5" w:rsidP="4E748BD5">
            <w:pPr>
              <w:jc w:val="both"/>
              <w:rPr>
                <w:lang w:val="en-GB"/>
              </w:rPr>
            </w:pPr>
            <w:r w:rsidRPr="008015B0">
              <w:rPr>
                <w:lang w:val="en-GB"/>
              </w:rPr>
              <w:t>Standard d</w:t>
            </w:r>
            <w:r w:rsidR="218F91E9" w:rsidRPr="008015B0">
              <w:rPr>
                <w:lang w:val="en-GB"/>
              </w:rPr>
              <w:t>e</w:t>
            </w:r>
            <w:r w:rsidRPr="008015B0">
              <w:rPr>
                <w:lang w:val="en-GB"/>
              </w:rPr>
              <w:t>viation</w:t>
            </w:r>
          </w:p>
        </w:tc>
        <w:tc>
          <w:tcPr>
            <w:tcW w:w="1127" w:type="pct"/>
            <w:tcBorders>
              <w:top w:val="nil"/>
              <w:left w:val="single" w:sz="4" w:space="0" w:color="000000" w:themeColor="text1"/>
              <w:bottom w:val="single" w:sz="12" w:space="0" w:color="000000" w:themeColor="text1"/>
              <w:right w:val="nil"/>
            </w:tcBorders>
            <w:tcMar>
              <w:top w:w="15" w:type="dxa"/>
              <w:left w:w="15" w:type="dxa"/>
              <w:right w:w="15" w:type="dxa"/>
            </w:tcMar>
            <w:vAlign w:val="bottom"/>
          </w:tcPr>
          <w:p w14:paraId="5D66A144" w14:textId="2442B7CA" w:rsidR="4E748BD5" w:rsidRPr="008015B0" w:rsidRDefault="4E748BD5" w:rsidP="4E748BD5">
            <w:pPr>
              <w:jc w:val="center"/>
              <w:rPr>
                <w:lang w:val="en-GB"/>
              </w:rPr>
            </w:pPr>
            <w:r w:rsidRPr="008015B0">
              <w:rPr>
                <w:lang w:val="en-GB"/>
              </w:rPr>
              <w:t>37</w:t>
            </w:r>
          </w:p>
        </w:tc>
        <w:tc>
          <w:tcPr>
            <w:tcW w:w="1128" w:type="pct"/>
            <w:tcBorders>
              <w:top w:val="nil"/>
              <w:left w:val="nil"/>
              <w:bottom w:val="single" w:sz="12" w:space="0" w:color="000000" w:themeColor="text1"/>
              <w:right w:val="nil"/>
            </w:tcBorders>
            <w:tcMar>
              <w:top w:w="15" w:type="dxa"/>
              <w:left w:w="15" w:type="dxa"/>
              <w:right w:w="15" w:type="dxa"/>
            </w:tcMar>
            <w:vAlign w:val="bottom"/>
          </w:tcPr>
          <w:p w14:paraId="7C3D9D5C" w14:textId="1F28F5A5" w:rsidR="4E748BD5" w:rsidRPr="008015B0" w:rsidRDefault="4E748BD5" w:rsidP="4E748BD5">
            <w:pPr>
              <w:jc w:val="center"/>
              <w:rPr>
                <w:lang w:val="en-GB"/>
              </w:rPr>
            </w:pPr>
            <w:r w:rsidRPr="008015B0">
              <w:rPr>
                <w:lang w:val="en-GB"/>
              </w:rPr>
              <w:t>129</w:t>
            </w:r>
          </w:p>
        </w:tc>
      </w:tr>
    </w:tbl>
    <w:p w14:paraId="5DA7E620" w14:textId="397ECE28" w:rsidR="394560CA" w:rsidRPr="00EB46AF" w:rsidRDefault="1482B1A0" w:rsidP="00DB399C">
      <w:pPr>
        <w:spacing w:before="240"/>
        <w:ind w:firstLine="709"/>
        <w:jc w:val="both"/>
        <w:rPr>
          <w:lang w:val="en-GB"/>
        </w:rPr>
      </w:pPr>
      <w:r w:rsidRPr="008015B0">
        <w:rPr>
          <w:lang w:val="en-GB"/>
        </w:rPr>
        <w:t>The mean duration increase in extended AD compared with standard AD was 25</w:t>
      </w:r>
      <w:r w:rsidR="4FF08FB9" w:rsidRPr="008015B0">
        <w:rPr>
          <w:lang w:val="en-GB"/>
        </w:rPr>
        <w:t>5</w:t>
      </w:r>
      <w:r w:rsidRPr="008015B0">
        <w:rPr>
          <w:lang w:val="en-GB"/>
        </w:rPr>
        <w:t xml:space="preserve"> sec (SD = 107 sec), which represents a 202% increase in length (SD 86%). The mean length of an </w:t>
      </w:r>
      <w:r w:rsidR="00C34F3E">
        <w:rPr>
          <w:lang w:val="en-GB"/>
        </w:rPr>
        <w:t>individua</w:t>
      </w:r>
      <w:r w:rsidR="00E96D59">
        <w:rPr>
          <w:lang w:val="en-GB"/>
        </w:rPr>
        <w:t>l</w:t>
      </w:r>
      <w:r w:rsidR="00C34F3E">
        <w:rPr>
          <w:lang w:val="en-GB"/>
        </w:rPr>
        <w:t xml:space="preserve"> </w:t>
      </w:r>
      <w:r w:rsidRPr="008015B0">
        <w:rPr>
          <w:lang w:val="en-GB"/>
        </w:rPr>
        <w:t xml:space="preserve">extended </w:t>
      </w:r>
      <w:r w:rsidR="00AB232B">
        <w:rPr>
          <w:lang w:val="en-GB"/>
        </w:rPr>
        <w:t xml:space="preserve">description </w:t>
      </w:r>
      <w:r w:rsidRPr="008015B0">
        <w:rPr>
          <w:lang w:val="en-GB"/>
        </w:rPr>
        <w:t xml:space="preserve">was 6 sec (SD = 2 sec), and the mean interval between </w:t>
      </w:r>
      <w:r w:rsidR="00C34F3E">
        <w:rPr>
          <w:lang w:val="en-GB"/>
        </w:rPr>
        <w:t>individual extended descriptions</w:t>
      </w:r>
      <w:r w:rsidRPr="008015B0">
        <w:rPr>
          <w:lang w:val="en-GB"/>
        </w:rPr>
        <w:t xml:space="preserve"> was 3 sec (SD =1 sec).</w:t>
      </w:r>
    </w:p>
    <w:p w14:paraId="3605E1E0" w14:textId="40593624" w:rsidR="000203EA" w:rsidRPr="00EB46AF" w:rsidRDefault="65B9AD39" w:rsidP="002158CD">
      <w:pPr>
        <w:pStyle w:val="ListParagraph"/>
        <w:keepNext/>
        <w:numPr>
          <w:ilvl w:val="1"/>
          <w:numId w:val="9"/>
        </w:numPr>
        <w:spacing w:before="280" w:after="280"/>
        <w:ind w:left="850" w:hanging="425"/>
        <w:rPr>
          <w:i/>
          <w:lang w:val="en-US"/>
        </w:rPr>
      </w:pPr>
      <w:r w:rsidRPr="00EB46AF">
        <w:rPr>
          <w:i/>
          <w:lang w:val="en-US"/>
        </w:rPr>
        <w:t>Quantitative a</w:t>
      </w:r>
      <w:r w:rsidR="0104E1B5" w:rsidRPr="00EB46AF">
        <w:rPr>
          <w:i/>
          <w:lang w:val="en-US"/>
        </w:rPr>
        <w:t>nalysis of the dataset</w:t>
      </w:r>
    </w:p>
    <w:p w14:paraId="071C917F" w14:textId="098C5FCC" w:rsidR="00180E66" w:rsidRPr="008015B0" w:rsidRDefault="3A401EEB" w:rsidP="4E748BD5">
      <w:pPr>
        <w:jc w:val="both"/>
        <w:rPr>
          <w:lang w:val="en-GB"/>
        </w:rPr>
      </w:pPr>
      <w:r w:rsidRPr="008015B0">
        <w:rPr>
          <w:lang w:val="en-GB"/>
        </w:rPr>
        <w:t xml:space="preserve">The Python toolkit </w:t>
      </w:r>
      <w:proofErr w:type="spellStart"/>
      <w:r w:rsidRPr="008015B0">
        <w:rPr>
          <w:lang w:val="en-GB"/>
        </w:rPr>
        <w:t>pytube</w:t>
      </w:r>
      <w:proofErr w:type="spellEnd"/>
      <w:r w:rsidRPr="008015B0">
        <w:rPr>
          <w:lang w:val="en-GB"/>
        </w:rPr>
        <w:t xml:space="preserve"> </w:t>
      </w:r>
      <w:r w:rsidR="464B51FA" w:rsidRPr="008015B0">
        <w:rPr>
          <w:lang w:val="en-GB"/>
        </w:rPr>
        <w:t>wa</w:t>
      </w:r>
      <w:r w:rsidRPr="008015B0">
        <w:rPr>
          <w:lang w:val="en-GB"/>
        </w:rPr>
        <w:t xml:space="preserve">s used for downloading </w:t>
      </w:r>
      <w:r w:rsidR="00601BCA" w:rsidRPr="008015B0">
        <w:rPr>
          <w:lang w:val="en-GB"/>
        </w:rPr>
        <w:t xml:space="preserve">the </w:t>
      </w:r>
      <w:r w:rsidR="7954A515" w:rsidRPr="008015B0">
        <w:rPr>
          <w:lang w:val="en-GB"/>
        </w:rPr>
        <w:t xml:space="preserve">dataset videos from </w:t>
      </w:r>
      <w:r w:rsidRPr="0092012D">
        <w:rPr>
          <w:lang w:val="en-GB"/>
        </w:rPr>
        <w:t>YouTube</w:t>
      </w:r>
      <w:r w:rsidRPr="008015B0">
        <w:rPr>
          <w:lang w:val="en-GB"/>
        </w:rPr>
        <w:t xml:space="preserve">, providing the ability to interact with </w:t>
      </w:r>
      <w:r w:rsidR="00601BCA" w:rsidRPr="008015B0">
        <w:rPr>
          <w:lang w:val="en-GB"/>
        </w:rPr>
        <w:t xml:space="preserve">them </w:t>
      </w:r>
      <w:r w:rsidRPr="008015B0">
        <w:rPr>
          <w:lang w:val="en-GB"/>
        </w:rPr>
        <w:t>programmatically</w:t>
      </w:r>
      <w:r w:rsidR="00D43757">
        <w:rPr>
          <w:lang w:val="en-GB"/>
        </w:rPr>
        <w:t xml:space="preserve"> (</w:t>
      </w:r>
      <w:r w:rsidR="00D43757" w:rsidRPr="00D43757">
        <w:rPr>
          <w:lang w:val="en-GB"/>
        </w:rPr>
        <w:t>Crummy</w:t>
      </w:r>
      <w:r w:rsidR="00D43757">
        <w:rPr>
          <w:lang w:val="en-GB"/>
        </w:rPr>
        <w:t xml:space="preserve"> 2021)</w:t>
      </w:r>
      <w:r w:rsidRPr="008015B0">
        <w:rPr>
          <w:lang w:val="en-GB"/>
        </w:rPr>
        <w:t xml:space="preserve">. </w:t>
      </w:r>
      <w:proofErr w:type="spellStart"/>
      <w:r w:rsidR="5E22530E" w:rsidRPr="008015B0">
        <w:rPr>
          <w:lang w:val="en-GB"/>
        </w:rPr>
        <w:t>Pyt</w:t>
      </w:r>
      <w:r w:rsidRPr="008015B0">
        <w:rPr>
          <w:lang w:val="en-GB"/>
        </w:rPr>
        <w:t>ube</w:t>
      </w:r>
      <w:proofErr w:type="spellEnd"/>
      <w:r w:rsidRPr="008015B0">
        <w:rPr>
          <w:lang w:val="en-GB"/>
        </w:rPr>
        <w:t xml:space="preserve"> allows users to download videos </w:t>
      </w:r>
      <w:r w:rsidR="00C52447" w:rsidRPr="008015B0">
        <w:rPr>
          <w:lang w:val="en-GB"/>
        </w:rPr>
        <w:t>to a</w:t>
      </w:r>
      <w:r w:rsidRPr="008015B0">
        <w:rPr>
          <w:lang w:val="en-GB"/>
        </w:rPr>
        <w:t xml:space="preserve"> specif</w:t>
      </w:r>
      <w:r w:rsidR="00C52447" w:rsidRPr="008015B0">
        <w:rPr>
          <w:lang w:val="en-GB"/>
        </w:rPr>
        <w:t>ied</w:t>
      </w:r>
      <w:r w:rsidRPr="008015B0">
        <w:rPr>
          <w:lang w:val="en-GB"/>
        </w:rPr>
        <w:t xml:space="preserve"> resolution and format. After downloading, the videos </w:t>
      </w:r>
      <w:r w:rsidR="27545E58" w:rsidRPr="008015B0">
        <w:rPr>
          <w:lang w:val="en-GB"/>
        </w:rPr>
        <w:t>we</w:t>
      </w:r>
      <w:r w:rsidRPr="008015B0">
        <w:rPr>
          <w:lang w:val="en-GB"/>
        </w:rPr>
        <w:t>re passed through OpenAI</w:t>
      </w:r>
      <w:r w:rsidR="00D966C9">
        <w:rPr>
          <w:lang w:val="en-GB"/>
        </w:rPr>
        <w:t>’</w:t>
      </w:r>
      <w:r w:rsidRPr="008015B0">
        <w:rPr>
          <w:lang w:val="en-GB"/>
        </w:rPr>
        <w:t>s (2022) Whisper library to transcribe the audio.</w:t>
      </w:r>
    </w:p>
    <w:p w14:paraId="57A96173" w14:textId="7DDB3A3B" w:rsidR="00180E66" w:rsidRPr="008015B0" w:rsidRDefault="5429DAF4" w:rsidP="00266D42">
      <w:pPr>
        <w:keepNext/>
        <w:keepLines/>
        <w:ind w:firstLine="709"/>
        <w:jc w:val="both"/>
        <w:rPr>
          <w:lang w:val="en-GB"/>
        </w:rPr>
      </w:pPr>
      <w:r w:rsidRPr="008015B0">
        <w:rPr>
          <w:lang w:val="en-GB"/>
        </w:rPr>
        <w:t xml:space="preserve">The Whisper library </w:t>
      </w:r>
      <w:r w:rsidR="0DE875C0" w:rsidRPr="008015B0">
        <w:rPr>
          <w:lang w:val="en-GB"/>
        </w:rPr>
        <w:t>wa</w:t>
      </w:r>
      <w:r w:rsidRPr="008015B0">
        <w:rPr>
          <w:lang w:val="en-GB"/>
        </w:rPr>
        <w:t>s</w:t>
      </w:r>
      <w:r w:rsidRPr="008015B0" w:rsidDel="00555768">
        <w:rPr>
          <w:lang w:val="en-GB"/>
        </w:rPr>
        <w:t xml:space="preserve"> </w:t>
      </w:r>
      <w:r w:rsidR="00555768" w:rsidRPr="008015B0">
        <w:rPr>
          <w:lang w:val="en-GB"/>
        </w:rPr>
        <w:t xml:space="preserve">used </w:t>
      </w:r>
      <w:r w:rsidRPr="008015B0">
        <w:rPr>
          <w:lang w:val="en-GB"/>
        </w:rPr>
        <w:t>specifically in this instance because it offers robust models, which are easy to use and have relatively fast processing times. After transcription, Python</w:t>
      </w:r>
      <w:r w:rsidR="00D966C9">
        <w:rPr>
          <w:lang w:val="en-GB"/>
        </w:rPr>
        <w:t>’</w:t>
      </w:r>
      <w:r w:rsidRPr="008015B0">
        <w:rPr>
          <w:lang w:val="en-GB"/>
        </w:rPr>
        <w:t xml:space="preserve">s Natural Language Toolkit (NLTK) </w:t>
      </w:r>
      <w:r w:rsidR="55283FAA" w:rsidRPr="008015B0">
        <w:rPr>
          <w:lang w:val="en-GB"/>
        </w:rPr>
        <w:t>wa</w:t>
      </w:r>
      <w:r w:rsidRPr="008015B0">
        <w:rPr>
          <w:lang w:val="en-GB"/>
        </w:rPr>
        <w:t xml:space="preserve">s employed for analysing </w:t>
      </w:r>
      <w:r w:rsidR="00895373" w:rsidRPr="008015B0">
        <w:rPr>
          <w:lang w:val="en-GB"/>
        </w:rPr>
        <w:t xml:space="preserve">the </w:t>
      </w:r>
      <w:r w:rsidRPr="008015B0">
        <w:rPr>
          <w:lang w:val="en-GB"/>
        </w:rPr>
        <w:t>text transcripts (Bird</w:t>
      </w:r>
      <w:r w:rsidR="296D63EA" w:rsidRPr="5CD4EDEB">
        <w:rPr>
          <w:lang w:val="en-GB"/>
        </w:rPr>
        <w:t xml:space="preserve"> </w:t>
      </w:r>
      <w:r w:rsidR="296D63EA" w:rsidRPr="22119931">
        <w:rPr>
          <w:lang w:val="en-GB"/>
        </w:rPr>
        <w:t>et</w:t>
      </w:r>
      <w:r w:rsidR="296D63EA" w:rsidRPr="63FCD8C9">
        <w:rPr>
          <w:lang w:val="en-GB"/>
        </w:rPr>
        <w:t xml:space="preserve"> al</w:t>
      </w:r>
      <w:r w:rsidR="296D63EA" w:rsidRPr="0B2A1DBD">
        <w:rPr>
          <w:lang w:val="en-GB"/>
        </w:rPr>
        <w:t>.</w:t>
      </w:r>
      <w:r w:rsidRPr="008015B0">
        <w:rPr>
          <w:lang w:val="en-GB"/>
        </w:rPr>
        <w:t xml:space="preserve"> 2009). NLTK is a widely used toolkit among researchers, analysts, and data engineers for text analysis. The toolkit is freely available, easy to use, and </w:t>
      </w:r>
      <w:r w:rsidRPr="000E1A02">
        <w:rPr>
          <w:lang w:val="en-GB"/>
        </w:rPr>
        <w:t>contains an extensive catalogue of training data gathered from books, articles, and other publications</w:t>
      </w:r>
      <w:r w:rsidRPr="008015B0">
        <w:rPr>
          <w:lang w:val="en-GB"/>
        </w:rPr>
        <w:t>. The text analysis process involves tokenizing the text into individual words and us</w:t>
      </w:r>
      <w:r w:rsidR="00FC041E">
        <w:rPr>
          <w:lang w:val="en-GB"/>
        </w:rPr>
        <w:t>es</w:t>
      </w:r>
      <w:r w:rsidRPr="008015B0">
        <w:rPr>
          <w:lang w:val="en-GB"/>
        </w:rPr>
        <w:t xml:space="preserve"> NLTK</w:t>
      </w:r>
      <w:r w:rsidR="00D966C9">
        <w:rPr>
          <w:lang w:val="en-GB"/>
        </w:rPr>
        <w:t>’</w:t>
      </w:r>
      <w:r w:rsidRPr="008015B0">
        <w:rPr>
          <w:lang w:val="en-GB"/>
        </w:rPr>
        <w:t>s catalogue to tag each word with its Part</w:t>
      </w:r>
      <w:r w:rsidRPr="008015B0" w:rsidDel="00DF0952">
        <w:rPr>
          <w:lang w:val="en-GB"/>
        </w:rPr>
        <w:t xml:space="preserve"> of </w:t>
      </w:r>
      <w:r w:rsidRPr="008015B0">
        <w:rPr>
          <w:lang w:val="en-GB"/>
        </w:rPr>
        <w:t>Speech (POS). Each POS tag is then counted to provide insights into the structure and content of the transcripts.</w:t>
      </w:r>
    </w:p>
    <w:p w14:paraId="0444A447" w14:textId="4CF98F6D" w:rsidR="00CF2FCC" w:rsidRDefault="009315BB" w:rsidP="4E748BD5">
      <w:pPr>
        <w:ind w:firstLine="708"/>
        <w:jc w:val="both"/>
        <w:rPr>
          <w:lang w:val="en-GB"/>
        </w:rPr>
      </w:pPr>
      <w:r>
        <w:rPr>
          <w:lang w:val="en-GB"/>
        </w:rPr>
        <w:t>Naturally</w:t>
      </w:r>
      <w:r w:rsidR="68D30E70" w:rsidRPr="008015B0">
        <w:rPr>
          <w:lang w:val="en-GB"/>
        </w:rPr>
        <w:t xml:space="preserve">, </w:t>
      </w:r>
      <w:r w:rsidR="000866BA">
        <w:rPr>
          <w:lang w:val="en-GB"/>
        </w:rPr>
        <w:t xml:space="preserve">based on the automated transcripts </w:t>
      </w:r>
      <w:r w:rsidR="68D30E70" w:rsidRPr="008015B0">
        <w:rPr>
          <w:lang w:val="en-GB"/>
        </w:rPr>
        <w:t>across all genres and trailers</w:t>
      </w:r>
      <w:r w:rsidR="003E579F">
        <w:rPr>
          <w:lang w:val="en-GB"/>
        </w:rPr>
        <w:t xml:space="preserve"> in the dataset</w:t>
      </w:r>
      <w:r w:rsidR="68D30E70" w:rsidRPr="008015B0">
        <w:rPr>
          <w:lang w:val="en-GB"/>
        </w:rPr>
        <w:t xml:space="preserve">, the </w:t>
      </w:r>
      <w:r w:rsidR="5D5C0672" w:rsidRPr="008015B0">
        <w:rPr>
          <w:lang w:val="en-GB"/>
        </w:rPr>
        <w:t>word count</w:t>
      </w:r>
      <w:r w:rsidR="68D30E70" w:rsidRPr="008015B0">
        <w:rPr>
          <w:lang w:val="en-GB"/>
        </w:rPr>
        <w:t xml:space="preserve"> in </w:t>
      </w:r>
      <w:r w:rsidR="007C6D9F" w:rsidRPr="008015B0">
        <w:rPr>
          <w:lang w:val="en-GB"/>
        </w:rPr>
        <w:t xml:space="preserve">the </w:t>
      </w:r>
      <w:r w:rsidR="68D30E70" w:rsidRPr="008015B0">
        <w:rPr>
          <w:lang w:val="en-GB"/>
        </w:rPr>
        <w:t xml:space="preserve">extended AD transcripts </w:t>
      </w:r>
      <w:r w:rsidR="003E3A5F" w:rsidRPr="008015B0">
        <w:rPr>
          <w:lang w:val="en-GB"/>
        </w:rPr>
        <w:t>is s</w:t>
      </w:r>
      <w:r w:rsidR="707B2F70" w:rsidRPr="008015B0">
        <w:rPr>
          <w:lang w:val="en-GB"/>
        </w:rPr>
        <w:t>ubstantially</w:t>
      </w:r>
      <w:r w:rsidR="003E3A5F" w:rsidRPr="008015B0">
        <w:rPr>
          <w:lang w:val="en-GB"/>
        </w:rPr>
        <w:t xml:space="preserve"> higher</w:t>
      </w:r>
      <w:r w:rsidR="007C6D9F" w:rsidRPr="008015B0">
        <w:rPr>
          <w:lang w:val="en-GB"/>
        </w:rPr>
        <w:t xml:space="preserve"> than in the</w:t>
      </w:r>
      <w:r w:rsidR="003E3A5F" w:rsidRPr="008015B0">
        <w:rPr>
          <w:lang w:val="en-GB"/>
        </w:rPr>
        <w:t xml:space="preserve"> </w:t>
      </w:r>
      <w:r w:rsidR="68D30E70" w:rsidRPr="008015B0">
        <w:rPr>
          <w:lang w:val="en-GB"/>
        </w:rPr>
        <w:t>standard AD</w:t>
      </w:r>
      <w:r w:rsidR="6B7527D0" w:rsidRPr="008015B0">
        <w:rPr>
          <w:lang w:val="en-GB"/>
        </w:rPr>
        <w:t>,</w:t>
      </w:r>
      <w:r w:rsidR="007C6D9F" w:rsidRPr="008015B0">
        <w:rPr>
          <w:lang w:val="en-GB"/>
        </w:rPr>
        <w:t xml:space="preserve"> because</w:t>
      </w:r>
      <w:r w:rsidR="6D3CCDE4" w:rsidRPr="008015B0">
        <w:rPr>
          <w:lang w:val="en-GB"/>
        </w:rPr>
        <w:t xml:space="preserve"> in the</w:t>
      </w:r>
      <w:r w:rsidR="0074B365" w:rsidRPr="008015B0">
        <w:rPr>
          <w:lang w:val="en-GB"/>
        </w:rPr>
        <w:t xml:space="preserve"> </w:t>
      </w:r>
      <w:r w:rsidR="081D92E6" w:rsidRPr="008015B0">
        <w:rPr>
          <w:lang w:val="en-GB"/>
        </w:rPr>
        <w:t>additional</w:t>
      </w:r>
      <w:r w:rsidR="0074B365" w:rsidRPr="008015B0">
        <w:rPr>
          <w:lang w:val="en-GB"/>
        </w:rPr>
        <w:t xml:space="preserve"> time </w:t>
      </w:r>
      <w:r w:rsidR="00FC35DA" w:rsidRPr="008015B0">
        <w:rPr>
          <w:lang w:val="en-GB"/>
        </w:rPr>
        <w:t xml:space="preserve">the </w:t>
      </w:r>
      <w:r w:rsidR="68D30E70" w:rsidRPr="008015B0">
        <w:rPr>
          <w:lang w:val="en-GB"/>
        </w:rPr>
        <w:t>extended AD provides more detailed descriptions that add context and clarity</w:t>
      </w:r>
      <w:r w:rsidR="5B851011" w:rsidRPr="008015B0">
        <w:rPr>
          <w:lang w:val="en-GB"/>
        </w:rPr>
        <w:t>.</w:t>
      </w:r>
      <w:r w:rsidR="68D30E70" w:rsidRPr="008015B0">
        <w:rPr>
          <w:lang w:val="en-GB"/>
        </w:rPr>
        <w:t xml:space="preserve"> </w:t>
      </w:r>
      <w:r w:rsidR="717511D7" w:rsidRPr="008015B0">
        <w:rPr>
          <w:lang w:val="en-GB"/>
        </w:rPr>
        <w:t>The difference</w:t>
      </w:r>
      <w:r w:rsidR="044829CC" w:rsidRPr="008015B0">
        <w:rPr>
          <w:lang w:val="en-GB"/>
        </w:rPr>
        <w:t>s</w:t>
      </w:r>
      <w:r w:rsidR="717511D7" w:rsidRPr="008015B0">
        <w:rPr>
          <w:lang w:val="en-GB"/>
        </w:rPr>
        <w:t xml:space="preserve"> in the word count</w:t>
      </w:r>
      <w:r w:rsidR="4B8E3BAD" w:rsidRPr="008015B0">
        <w:rPr>
          <w:lang w:val="en-GB"/>
        </w:rPr>
        <w:t xml:space="preserve"> suggest</w:t>
      </w:r>
      <w:r w:rsidR="6C982391" w:rsidRPr="008015B0">
        <w:rPr>
          <w:lang w:val="en-GB"/>
        </w:rPr>
        <w:t xml:space="preserve"> that there is higher information</w:t>
      </w:r>
      <w:r w:rsidR="00D10A03">
        <w:rPr>
          <w:lang w:val="en-GB"/>
        </w:rPr>
        <w:t xml:space="preserve"> load</w:t>
      </w:r>
      <w:r w:rsidR="6C982391" w:rsidRPr="008015B0">
        <w:rPr>
          <w:lang w:val="en-GB"/>
        </w:rPr>
        <w:t xml:space="preserve"> in the extended AD, given that the differences in </w:t>
      </w:r>
      <w:r w:rsidR="20FE4151" w:rsidRPr="008015B0">
        <w:rPr>
          <w:lang w:val="en-GB"/>
        </w:rPr>
        <w:t>word count occur in relevant lexical categories (nouns, adjectives, etc.)</w:t>
      </w:r>
      <w:r w:rsidR="7814CF53" w:rsidRPr="008015B0">
        <w:rPr>
          <w:lang w:val="en-GB"/>
        </w:rPr>
        <w:t>.</w:t>
      </w:r>
      <w:r w:rsidR="68D30E70" w:rsidRPr="008015B0">
        <w:rPr>
          <w:lang w:val="en-GB"/>
        </w:rPr>
        <w:t xml:space="preserve"> Action film trailers</w:t>
      </w:r>
      <w:r w:rsidR="00D10A03">
        <w:rPr>
          <w:lang w:val="en-GB"/>
        </w:rPr>
        <w:t xml:space="preserve">, compared to other genres </w:t>
      </w:r>
      <w:r>
        <w:rPr>
          <w:lang w:val="en-GB"/>
        </w:rPr>
        <w:t>in</w:t>
      </w:r>
      <w:r w:rsidR="00D10A03">
        <w:rPr>
          <w:lang w:val="en-GB"/>
        </w:rPr>
        <w:t xml:space="preserve"> the dataset,</w:t>
      </w:r>
      <w:r w:rsidR="68D30E70" w:rsidRPr="008015B0">
        <w:rPr>
          <w:lang w:val="en-GB"/>
        </w:rPr>
        <w:t xml:space="preserve"> exhibit the highest counts across </w:t>
      </w:r>
      <w:r w:rsidR="79E90719" w:rsidRPr="008015B0">
        <w:rPr>
          <w:lang w:val="en-GB"/>
        </w:rPr>
        <w:t>these lexical categories</w:t>
      </w:r>
      <w:r w:rsidR="68D30E70" w:rsidRPr="008015B0">
        <w:rPr>
          <w:lang w:val="en-GB"/>
        </w:rPr>
        <w:t xml:space="preserve"> in the extended AD transcripts. The contributing factors, in addition to the difference in video duration, are likely to be the fast-paced and visually complex nature of action films, which require more detailed descriptions to effectively capture the intensity and dynamics of the scenes.</w:t>
      </w:r>
      <w:r w:rsidR="00BF5EBB">
        <w:rPr>
          <w:lang w:val="en-GB"/>
        </w:rPr>
        <w:t xml:space="preserve"> </w:t>
      </w:r>
    </w:p>
    <w:p w14:paraId="023B8E6B" w14:textId="15F4B67B" w:rsidR="00972145" w:rsidRPr="00EF12C5" w:rsidRDefault="00CF2FCC" w:rsidP="00EF12C5">
      <w:pPr>
        <w:ind w:firstLine="708"/>
        <w:jc w:val="both"/>
        <w:rPr>
          <w:lang w:val="en-GB"/>
        </w:rPr>
      </w:pPr>
      <w:r>
        <w:rPr>
          <w:lang w:val="en-GB"/>
        </w:rPr>
        <w:t xml:space="preserve">For quantitative analysis, it was </w:t>
      </w:r>
      <w:r w:rsidR="00E96D59">
        <w:rPr>
          <w:lang w:val="en-GB"/>
        </w:rPr>
        <w:t xml:space="preserve">decided </w:t>
      </w:r>
      <w:r>
        <w:rPr>
          <w:lang w:val="en-GB"/>
        </w:rPr>
        <w:t xml:space="preserve">to </w:t>
      </w:r>
      <w:r w:rsidRPr="008015B0">
        <w:rPr>
          <w:lang w:val="en-GB"/>
        </w:rPr>
        <w:t>post-edit</w:t>
      </w:r>
      <w:r>
        <w:rPr>
          <w:lang w:val="en-GB"/>
        </w:rPr>
        <w:t xml:space="preserve"> the automated transcripts</w:t>
      </w:r>
      <w:r w:rsidRPr="008015B0">
        <w:rPr>
          <w:lang w:val="en-GB"/>
        </w:rPr>
        <w:t xml:space="preserve"> to eliminate </w:t>
      </w:r>
      <w:r>
        <w:rPr>
          <w:lang w:val="en-GB"/>
        </w:rPr>
        <w:t xml:space="preserve">occasions of </w:t>
      </w:r>
      <w:r w:rsidRPr="008015B0">
        <w:rPr>
          <w:lang w:val="en-GB"/>
        </w:rPr>
        <w:t xml:space="preserve">automated speech recognition errors (e.g. </w:t>
      </w:r>
      <w:r w:rsidRPr="0092012D">
        <w:rPr>
          <w:i/>
          <w:iCs/>
          <w:lang w:val="en-GB"/>
        </w:rPr>
        <w:t>follow was</w:t>
      </w:r>
      <w:r w:rsidRPr="008015B0">
        <w:rPr>
          <w:lang w:val="en-GB"/>
        </w:rPr>
        <w:t xml:space="preserve"> instead of </w:t>
      </w:r>
      <w:r w:rsidRPr="0092012D">
        <w:rPr>
          <w:i/>
          <w:iCs/>
          <w:lang w:val="en-GB"/>
        </w:rPr>
        <w:t>followers</w:t>
      </w:r>
      <w:r w:rsidRPr="008015B0">
        <w:rPr>
          <w:lang w:val="en-GB"/>
        </w:rPr>
        <w:t xml:space="preserve">, </w:t>
      </w:r>
      <w:r w:rsidRPr="0092012D">
        <w:rPr>
          <w:i/>
          <w:iCs/>
          <w:lang w:val="en-GB"/>
        </w:rPr>
        <w:t>higher cliffs</w:t>
      </w:r>
      <w:r w:rsidRPr="008015B0">
        <w:rPr>
          <w:lang w:val="en-GB"/>
        </w:rPr>
        <w:t xml:space="preserve"> in place of </w:t>
      </w:r>
      <w:r w:rsidRPr="0092012D">
        <w:rPr>
          <w:i/>
          <w:iCs/>
          <w:lang w:val="en-GB"/>
        </w:rPr>
        <w:t>hieroglyphs</w:t>
      </w:r>
      <w:r w:rsidRPr="008015B0">
        <w:rPr>
          <w:lang w:val="en-GB"/>
        </w:rPr>
        <w:t>)</w:t>
      </w:r>
      <w:r w:rsidR="001F011E">
        <w:rPr>
          <w:lang w:val="en-GB"/>
        </w:rPr>
        <w:t>.</w:t>
      </w:r>
      <w:r w:rsidRPr="008015B0">
        <w:rPr>
          <w:lang w:val="en-GB"/>
        </w:rPr>
        <w:t xml:space="preserve"> This ensured high accuracy and coherence of the scripts for analysis of POS present in standard and extended AD.</w:t>
      </w:r>
      <w:r>
        <w:rPr>
          <w:lang w:val="en-GB"/>
        </w:rPr>
        <w:t xml:space="preserve"> Due to the project time restrictions, it was not possible to post-edit all </w:t>
      </w:r>
      <w:r w:rsidR="00622537">
        <w:rPr>
          <w:lang w:val="en-GB"/>
        </w:rPr>
        <w:t>forty</w:t>
      </w:r>
      <w:r w:rsidR="001F011E">
        <w:rPr>
          <w:lang w:val="en-GB"/>
        </w:rPr>
        <w:t xml:space="preserve"> </w:t>
      </w:r>
      <w:r>
        <w:rPr>
          <w:lang w:val="en-GB"/>
        </w:rPr>
        <w:t>transcripts. Therefore, a subset of five videos was selected, with one video representing each of the</w:t>
      </w:r>
      <w:r w:rsidR="00972145">
        <w:rPr>
          <w:lang w:val="en-GB"/>
        </w:rPr>
        <w:t xml:space="preserve"> top</w:t>
      </w:r>
      <w:r>
        <w:rPr>
          <w:lang w:val="en-GB"/>
        </w:rPr>
        <w:t xml:space="preserve"> </w:t>
      </w:r>
      <w:r w:rsidR="00BF5EBB">
        <w:rPr>
          <w:lang w:val="en-GB"/>
        </w:rPr>
        <w:t>genres</w:t>
      </w:r>
      <w:r w:rsidR="00972145">
        <w:rPr>
          <w:lang w:val="en-GB"/>
        </w:rPr>
        <w:t xml:space="preserve"> in the dataset</w:t>
      </w:r>
      <w:r>
        <w:rPr>
          <w:lang w:val="en-GB"/>
        </w:rPr>
        <w:t>: action, adventure, horror, mystery</w:t>
      </w:r>
      <w:r w:rsidR="00EF12C5">
        <w:rPr>
          <w:lang w:val="en-GB"/>
        </w:rPr>
        <w:t>,</w:t>
      </w:r>
      <w:r>
        <w:rPr>
          <w:lang w:val="en-GB"/>
        </w:rPr>
        <w:t xml:space="preserve"> and comedy/drama. </w:t>
      </w:r>
      <w:r w:rsidR="00972145">
        <w:rPr>
          <w:lang w:val="en-GB"/>
        </w:rPr>
        <w:t xml:space="preserve">The genre comparison was drawn between the trailers </w:t>
      </w:r>
      <w:r w:rsidR="00BF5EBB">
        <w:rPr>
          <w:lang w:val="en-GB"/>
        </w:rPr>
        <w:t xml:space="preserve">listed in Table 2. </w:t>
      </w:r>
    </w:p>
    <w:p w14:paraId="1FFC2CE6" w14:textId="74525786" w:rsidR="4E748BD5" w:rsidRPr="00EF12C5" w:rsidRDefault="17FC3E53" w:rsidP="00EF12C5">
      <w:pPr>
        <w:spacing w:before="160" w:after="120"/>
        <w:rPr>
          <w:rFonts w:ascii="TimesNewRoman" w:eastAsia="TimesNewRoman" w:hAnsi="TimesNewRoman" w:cs="TimesNewRoman"/>
          <w:sz w:val="22"/>
          <w:szCs w:val="18"/>
          <w:lang w:val="en-GB" w:eastAsia="de-DE"/>
        </w:rPr>
      </w:pPr>
      <w:r w:rsidRPr="00EF12C5">
        <w:rPr>
          <w:rFonts w:ascii="TimesNewRoman" w:eastAsia="TimesNewRoman" w:hAnsi="TimesNewRoman" w:cs="TimesNewRoman"/>
          <w:sz w:val="22"/>
          <w:szCs w:val="18"/>
          <w:lang w:val="en-GB" w:eastAsia="de-DE"/>
        </w:rPr>
        <w:t xml:space="preserve">Table </w:t>
      </w:r>
      <w:r w:rsidR="48DBFFA1" w:rsidRPr="00EF12C5">
        <w:rPr>
          <w:rFonts w:ascii="TimesNewRoman" w:eastAsia="TimesNewRoman" w:hAnsi="TimesNewRoman" w:cs="TimesNewRoman"/>
          <w:sz w:val="22"/>
          <w:szCs w:val="18"/>
          <w:lang w:val="en-GB" w:eastAsia="de-DE"/>
        </w:rPr>
        <w:t>2</w:t>
      </w:r>
      <w:r w:rsidRPr="00EF12C5">
        <w:rPr>
          <w:rFonts w:ascii="TimesNewRoman" w:eastAsia="TimesNewRoman" w:hAnsi="TimesNewRoman" w:cs="TimesNewRoman"/>
          <w:sz w:val="22"/>
          <w:szCs w:val="18"/>
          <w:lang w:val="en-GB" w:eastAsia="de-DE"/>
        </w:rPr>
        <w:t xml:space="preserve">: </w:t>
      </w:r>
      <w:r w:rsidR="1266C5F4" w:rsidRPr="00EF12C5">
        <w:rPr>
          <w:rFonts w:ascii="TimesNewRoman" w:eastAsia="TimesNewRoman" w:hAnsi="TimesNewRoman" w:cs="TimesNewRoman"/>
          <w:sz w:val="22"/>
          <w:szCs w:val="18"/>
          <w:lang w:val="en-GB" w:eastAsia="de-DE"/>
        </w:rPr>
        <w:t>D</w:t>
      </w:r>
      <w:r w:rsidR="5591F2D5" w:rsidRPr="00EF12C5">
        <w:rPr>
          <w:rFonts w:ascii="TimesNewRoman" w:eastAsia="TimesNewRoman" w:hAnsi="TimesNewRoman" w:cs="TimesNewRoman"/>
          <w:sz w:val="22"/>
          <w:szCs w:val="18"/>
          <w:lang w:val="en-GB" w:eastAsia="de-DE"/>
        </w:rPr>
        <w:t xml:space="preserve">escribed </w:t>
      </w:r>
      <w:r w:rsidR="52B23182" w:rsidRPr="00EF12C5">
        <w:rPr>
          <w:rFonts w:ascii="TimesNewRoman" w:eastAsia="TimesNewRoman" w:hAnsi="TimesNewRoman" w:cs="TimesNewRoman"/>
          <w:sz w:val="22"/>
          <w:szCs w:val="18"/>
          <w:lang w:val="en-GB" w:eastAsia="de-DE"/>
        </w:rPr>
        <w:t xml:space="preserve">film </w:t>
      </w:r>
      <w:r w:rsidR="5591F2D5" w:rsidRPr="00EF12C5">
        <w:rPr>
          <w:rFonts w:ascii="TimesNewRoman" w:eastAsia="TimesNewRoman" w:hAnsi="TimesNewRoman" w:cs="TimesNewRoman"/>
          <w:sz w:val="22"/>
          <w:szCs w:val="18"/>
          <w:lang w:val="en-GB" w:eastAsia="de-DE"/>
        </w:rPr>
        <w:t>trailers in the analysed subset</w:t>
      </w:r>
    </w:p>
    <w:tbl>
      <w:tblPr>
        <w:tblStyle w:val="TableGrid"/>
        <w:tblW w:w="0" w:type="auto"/>
        <w:tblLayout w:type="fixed"/>
        <w:tblLook w:val="04A0" w:firstRow="1" w:lastRow="0" w:firstColumn="1" w:lastColumn="0" w:noHBand="0" w:noVBand="1"/>
      </w:tblPr>
      <w:tblGrid>
        <w:gridCol w:w="421"/>
        <w:gridCol w:w="4961"/>
        <w:gridCol w:w="1134"/>
        <w:gridCol w:w="2500"/>
      </w:tblGrid>
      <w:tr w:rsidR="4E748BD5" w:rsidRPr="008015B0" w14:paraId="04ED1E3A" w14:textId="77777777" w:rsidTr="43C67FAB">
        <w:trPr>
          <w:trHeight w:val="300"/>
        </w:trPr>
        <w:tc>
          <w:tcPr>
            <w:tcW w:w="421" w:type="dxa"/>
            <w:tcBorders>
              <w:top w:val="single" w:sz="8" w:space="0" w:color="auto"/>
              <w:left w:val="nil"/>
              <w:bottom w:val="single" w:sz="8" w:space="0" w:color="auto"/>
              <w:right w:val="single" w:sz="8" w:space="0" w:color="auto"/>
            </w:tcBorders>
            <w:tcMar>
              <w:left w:w="108" w:type="dxa"/>
              <w:right w:w="108" w:type="dxa"/>
            </w:tcMar>
          </w:tcPr>
          <w:p w14:paraId="4D672153" w14:textId="5E3D6FB1" w:rsidR="4E748BD5" w:rsidRPr="008015B0" w:rsidRDefault="4E748BD5" w:rsidP="4E748BD5">
            <w:pPr>
              <w:jc w:val="both"/>
              <w:rPr>
                <w:b/>
                <w:bCs/>
                <w:lang w:val="en-GB"/>
              </w:rPr>
            </w:pPr>
            <w:r w:rsidRPr="008015B0">
              <w:rPr>
                <w:b/>
                <w:bCs/>
                <w:lang w:val="en-GB"/>
              </w:rPr>
              <w: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79836FD" w14:textId="35473513" w:rsidR="4E748BD5" w:rsidRPr="008015B0" w:rsidRDefault="4E748BD5" w:rsidP="4E748BD5">
            <w:pPr>
              <w:jc w:val="both"/>
              <w:rPr>
                <w:b/>
                <w:bCs/>
                <w:lang w:val="en-GB"/>
              </w:rPr>
            </w:pPr>
            <w:r w:rsidRPr="008015B0">
              <w:rPr>
                <w:b/>
                <w:bCs/>
                <w:lang w:val="en-GB"/>
              </w:rPr>
              <w:t>Film title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2BE0A90" w14:textId="06BDCD9B" w:rsidR="4E748BD5" w:rsidRPr="008015B0" w:rsidRDefault="4E748BD5" w:rsidP="4E748BD5">
            <w:pPr>
              <w:jc w:val="both"/>
              <w:rPr>
                <w:b/>
                <w:bCs/>
                <w:lang w:val="en-GB"/>
              </w:rPr>
            </w:pPr>
            <w:r w:rsidRPr="008015B0">
              <w:rPr>
                <w:b/>
                <w:bCs/>
                <w:lang w:val="en-GB"/>
              </w:rPr>
              <w:t>Year</w:t>
            </w:r>
          </w:p>
        </w:tc>
        <w:tc>
          <w:tcPr>
            <w:tcW w:w="2500" w:type="dxa"/>
            <w:tcBorders>
              <w:top w:val="single" w:sz="8" w:space="0" w:color="auto"/>
              <w:left w:val="single" w:sz="8" w:space="0" w:color="auto"/>
              <w:bottom w:val="single" w:sz="8" w:space="0" w:color="auto"/>
              <w:right w:val="nil"/>
            </w:tcBorders>
            <w:tcMar>
              <w:left w:w="108" w:type="dxa"/>
              <w:right w:w="108" w:type="dxa"/>
            </w:tcMar>
          </w:tcPr>
          <w:p w14:paraId="1B33769A" w14:textId="09A2D434" w:rsidR="4E748BD5" w:rsidRPr="008015B0" w:rsidRDefault="4E748BD5" w:rsidP="4E748BD5">
            <w:pPr>
              <w:ind w:firstLine="708"/>
              <w:jc w:val="both"/>
              <w:rPr>
                <w:b/>
                <w:bCs/>
                <w:lang w:val="en-GB"/>
              </w:rPr>
            </w:pPr>
            <w:r w:rsidRPr="008015B0">
              <w:rPr>
                <w:b/>
                <w:bCs/>
                <w:lang w:val="en-GB"/>
              </w:rPr>
              <w:t>Genre</w:t>
            </w:r>
          </w:p>
        </w:tc>
      </w:tr>
      <w:tr w:rsidR="4E748BD5" w:rsidRPr="008015B0" w14:paraId="04539E80" w14:textId="77777777" w:rsidTr="43C67FAB">
        <w:trPr>
          <w:trHeight w:val="300"/>
        </w:trPr>
        <w:tc>
          <w:tcPr>
            <w:tcW w:w="421" w:type="dxa"/>
            <w:tcBorders>
              <w:top w:val="single" w:sz="8" w:space="0" w:color="auto"/>
              <w:left w:val="nil"/>
              <w:bottom w:val="nil"/>
              <w:right w:val="single" w:sz="8" w:space="0" w:color="auto"/>
            </w:tcBorders>
            <w:tcMar>
              <w:left w:w="108" w:type="dxa"/>
              <w:right w:w="108" w:type="dxa"/>
            </w:tcMar>
          </w:tcPr>
          <w:p w14:paraId="3F4F2627" w14:textId="11453D27" w:rsidR="4E748BD5" w:rsidRPr="008015B0" w:rsidRDefault="4E748BD5" w:rsidP="4E748BD5">
            <w:pPr>
              <w:jc w:val="both"/>
              <w:rPr>
                <w:lang w:val="en-GB"/>
              </w:rPr>
            </w:pPr>
            <w:r w:rsidRPr="008015B0">
              <w:rPr>
                <w:lang w:val="en-GB"/>
              </w:rPr>
              <w:t>1</w:t>
            </w:r>
          </w:p>
        </w:tc>
        <w:tc>
          <w:tcPr>
            <w:tcW w:w="4961" w:type="dxa"/>
            <w:tcBorders>
              <w:top w:val="single" w:sz="8" w:space="0" w:color="auto"/>
              <w:left w:val="single" w:sz="8" w:space="0" w:color="auto"/>
              <w:bottom w:val="nil"/>
              <w:right w:val="single" w:sz="8" w:space="0" w:color="auto"/>
            </w:tcBorders>
            <w:tcMar>
              <w:left w:w="108" w:type="dxa"/>
              <w:right w:w="108" w:type="dxa"/>
            </w:tcMar>
          </w:tcPr>
          <w:p w14:paraId="1D5BA49A" w14:textId="07AD1DDE" w:rsidR="4E748BD5" w:rsidRPr="008015B0" w:rsidRDefault="4E748BD5" w:rsidP="4E748BD5">
            <w:pPr>
              <w:jc w:val="both"/>
              <w:rPr>
                <w:lang w:val="en-GB"/>
              </w:rPr>
            </w:pPr>
            <w:r w:rsidRPr="008015B0">
              <w:rPr>
                <w:lang w:val="en-GB"/>
              </w:rPr>
              <w:t>Black Panther: Wakanda Forever</w:t>
            </w:r>
          </w:p>
        </w:tc>
        <w:tc>
          <w:tcPr>
            <w:tcW w:w="1134" w:type="dxa"/>
            <w:tcBorders>
              <w:top w:val="single" w:sz="8" w:space="0" w:color="auto"/>
              <w:left w:val="single" w:sz="8" w:space="0" w:color="auto"/>
              <w:bottom w:val="nil"/>
              <w:right w:val="single" w:sz="8" w:space="0" w:color="auto"/>
            </w:tcBorders>
            <w:tcMar>
              <w:left w:w="108" w:type="dxa"/>
              <w:right w:w="108" w:type="dxa"/>
            </w:tcMar>
          </w:tcPr>
          <w:p w14:paraId="2DB210D5" w14:textId="7A944928" w:rsidR="4E748BD5" w:rsidRPr="008015B0" w:rsidRDefault="4E748BD5" w:rsidP="4E748BD5">
            <w:pPr>
              <w:jc w:val="both"/>
              <w:rPr>
                <w:lang w:val="en-GB"/>
              </w:rPr>
            </w:pPr>
            <w:r w:rsidRPr="008015B0">
              <w:rPr>
                <w:lang w:val="en-GB"/>
              </w:rPr>
              <w:t>2022</w:t>
            </w:r>
          </w:p>
        </w:tc>
        <w:tc>
          <w:tcPr>
            <w:tcW w:w="2500" w:type="dxa"/>
            <w:tcBorders>
              <w:top w:val="single" w:sz="8" w:space="0" w:color="auto"/>
              <w:left w:val="single" w:sz="8" w:space="0" w:color="auto"/>
              <w:bottom w:val="nil"/>
              <w:right w:val="nil"/>
            </w:tcBorders>
            <w:tcMar>
              <w:left w:w="108" w:type="dxa"/>
              <w:right w:w="108" w:type="dxa"/>
            </w:tcMar>
          </w:tcPr>
          <w:p w14:paraId="047F69DB" w14:textId="3D7871B5" w:rsidR="4E748BD5" w:rsidRPr="008015B0" w:rsidRDefault="2FF46C64" w:rsidP="4E748BD5">
            <w:pPr>
              <w:jc w:val="both"/>
              <w:rPr>
                <w:lang w:val="en-GB"/>
              </w:rPr>
            </w:pPr>
            <w:r w:rsidRPr="008015B0">
              <w:rPr>
                <w:lang w:val="en-GB"/>
              </w:rPr>
              <w:t>Action</w:t>
            </w:r>
          </w:p>
        </w:tc>
      </w:tr>
      <w:tr w:rsidR="4E748BD5" w:rsidRPr="008015B0" w14:paraId="7BFC6AF6" w14:textId="77777777" w:rsidTr="43C67FAB">
        <w:trPr>
          <w:trHeight w:val="300"/>
        </w:trPr>
        <w:tc>
          <w:tcPr>
            <w:tcW w:w="421" w:type="dxa"/>
            <w:tcBorders>
              <w:top w:val="nil"/>
              <w:left w:val="nil"/>
              <w:bottom w:val="nil"/>
              <w:right w:val="single" w:sz="8" w:space="0" w:color="auto"/>
            </w:tcBorders>
            <w:tcMar>
              <w:left w:w="108" w:type="dxa"/>
              <w:right w:w="108" w:type="dxa"/>
            </w:tcMar>
          </w:tcPr>
          <w:p w14:paraId="291C28B7" w14:textId="1B00163F" w:rsidR="4E748BD5" w:rsidRPr="008015B0" w:rsidRDefault="4E748BD5" w:rsidP="4E748BD5">
            <w:pPr>
              <w:jc w:val="both"/>
              <w:rPr>
                <w:lang w:val="en-GB"/>
              </w:rPr>
            </w:pPr>
            <w:r w:rsidRPr="008015B0">
              <w:rPr>
                <w:lang w:val="en-GB"/>
              </w:rPr>
              <w:t>2</w:t>
            </w:r>
          </w:p>
        </w:tc>
        <w:tc>
          <w:tcPr>
            <w:tcW w:w="4961" w:type="dxa"/>
            <w:tcBorders>
              <w:top w:val="nil"/>
              <w:left w:val="single" w:sz="8" w:space="0" w:color="auto"/>
              <w:bottom w:val="nil"/>
              <w:right w:val="single" w:sz="8" w:space="0" w:color="auto"/>
            </w:tcBorders>
            <w:tcMar>
              <w:left w:w="108" w:type="dxa"/>
              <w:right w:w="108" w:type="dxa"/>
            </w:tcMar>
          </w:tcPr>
          <w:p w14:paraId="34D80EBB" w14:textId="57288CAA" w:rsidR="4E748BD5" w:rsidRPr="008015B0" w:rsidRDefault="4E748BD5" w:rsidP="4E748BD5">
            <w:pPr>
              <w:jc w:val="both"/>
              <w:rPr>
                <w:lang w:val="en-GB"/>
              </w:rPr>
            </w:pPr>
            <w:r w:rsidRPr="008015B0">
              <w:rPr>
                <w:lang w:val="en-GB"/>
              </w:rPr>
              <w:t>Jurassic World Dominion</w:t>
            </w:r>
          </w:p>
        </w:tc>
        <w:tc>
          <w:tcPr>
            <w:tcW w:w="1134" w:type="dxa"/>
            <w:tcBorders>
              <w:top w:val="nil"/>
              <w:left w:val="single" w:sz="8" w:space="0" w:color="auto"/>
              <w:bottom w:val="nil"/>
              <w:right w:val="single" w:sz="8" w:space="0" w:color="auto"/>
            </w:tcBorders>
            <w:tcMar>
              <w:left w:w="108" w:type="dxa"/>
              <w:right w:w="108" w:type="dxa"/>
            </w:tcMar>
          </w:tcPr>
          <w:p w14:paraId="70228E3D" w14:textId="18C5E9E7" w:rsidR="4E748BD5" w:rsidRPr="008015B0" w:rsidRDefault="4E748BD5" w:rsidP="4E748BD5">
            <w:pPr>
              <w:jc w:val="both"/>
              <w:rPr>
                <w:lang w:val="en-GB"/>
              </w:rPr>
            </w:pPr>
            <w:r w:rsidRPr="008015B0">
              <w:rPr>
                <w:lang w:val="en-GB"/>
              </w:rPr>
              <w:t>2022</w:t>
            </w:r>
          </w:p>
        </w:tc>
        <w:tc>
          <w:tcPr>
            <w:tcW w:w="2500" w:type="dxa"/>
            <w:tcBorders>
              <w:top w:val="nil"/>
              <w:left w:val="single" w:sz="8" w:space="0" w:color="auto"/>
              <w:bottom w:val="nil"/>
              <w:right w:val="nil"/>
            </w:tcBorders>
            <w:tcMar>
              <w:left w:w="108" w:type="dxa"/>
              <w:right w:w="108" w:type="dxa"/>
            </w:tcMar>
          </w:tcPr>
          <w:p w14:paraId="3B0684DC" w14:textId="499CBB33" w:rsidR="4E748BD5" w:rsidRPr="008015B0" w:rsidRDefault="2FF46C64" w:rsidP="4E748BD5">
            <w:pPr>
              <w:jc w:val="both"/>
              <w:rPr>
                <w:lang w:val="en-GB"/>
              </w:rPr>
            </w:pPr>
            <w:r w:rsidRPr="008015B0">
              <w:rPr>
                <w:lang w:val="en-GB"/>
              </w:rPr>
              <w:t>Adventure</w:t>
            </w:r>
          </w:p>
        </w:tc>
      </w:tr>
      <w:tr w:rsidR="4E748BD5" w:rsidRPr="008015B0" w14:paraId="54833D56" w14:textId="77777777" w:rsidTr="43C67FAB">
        <w:trPr>
          <w:trHeight w:val="300"/>
        </w:trPr>
        <w:tc>
          <w:tcPr>
            <w:tcW w:w="421" w:type="dxa"/>
            <w:tcBorders>
              <w:top w:val="nil"/>
              <w:left w:val="nil"/>
              <w:bottom w:val="nil"/>
              <w:right w:val="single" w:sz="8" w:space="0" w:color="auto"/>
            </w:tcBorders>
            <w:tcMar>
              <w:left w:w="108" w:type="dxa"/>
              <w:right w:w="108" w:type="dxa"/>
            </w:tcMar>
          </w:tcPr>
          <w:p w14:paraId="65C96D3F" w14:textId="207220E0" w:rsidR="4E748BD5" w:rsidRPr="008015B0" w:rsidRDefault="4E748BD5" w:rsidP="4E748BD5">
            <w:pPr>
              <w:jc w:val="both"/>
              <w:rPr>
                <w:lang w:val="en-GB"/>
              </w:rPr>
            </w:pPr>
            <w:r w:rsidRPr="008015B0">
              <w:rPr>
                <w:lang w:val="en-GB"/>
              </w:rPr>
              <w:t>3</w:t>
            </w:r>
          </w:p>
        </w:tc>
        <w:tc>
          <w:tcPr>
            <w:tcW w:w="4961" w:type="dxa"/>
            <w:tcBorders>
              <w:top w:val="nil"/>
              <w:left w:val="single" w:sz="8" w:space="0" w:color="auto"/>
              <w:bottom w:val="nil"/>
              <w:right w:val="single" w:sz="8" w:space="0" w:color="auto"/>
            </w:tcBorders>
            <w:tcMar>
              <w:left w:w="108" w:type="dxa"/>
              <w:right w:w="108" w:type="dxa"/>
            </w:tcMar>
          </w:tcPr>
          <w:p w14:paraId="27A3F2C8" w14:textId="4BE40503" w:rsidR="4E748BD5" w:rsidRPr="008015B0" w:rsidRDefault="4E748BD5" w:rsidP="4E748BD5">
            <w:pPr>
              <w:jc w:val="both"/>
              <w:rPr>
                <w:lang w:val="en-GB"/>
              </w:rPr>
            </w:pPr>
            <w:r w:rsidRPr="008015B0">
              <w:rPr>
                <w:lang w:val="en-GB"/>
              </w:rPr>
              <w:t>Scream</w:t>
            </w:r>
          </w:p>
        </w:tc>
        <w:tc>
          <w:tcPr>
            <w:tcW w:w="1134" w:type="dxa"/>
            <w:tcBorders>
              <w:top w:val="nil"/>
              <w:left w:val="single" w:sz="8" w:space="0" w:color="auto"/>
              <w:bottom w:val="nil"/>
              <w:right w:val="single" w:sz="8" w:space="0" w:color="auto"/>
            </w:tcBorders>
            <w:tcMar>
              <w:left w:w="108" w:type="dxa"/>
              <w:right w:w="108" w:type="dxa"/>
            </w:tcMar>
          </w:tcPr>
          <w:p w14:paraId="04BF0951" w14:textId="1FA5A1ED" w:rsidR="4E748BD5" w:rsidRPr="008015B0" w:rsidRDefault="4E748BD5" w:rsidP="4E748BD5">
            <w:pPr>
              <w:jc w:val="both"/>
              <w:rPr>
                <w:lang w:val="en-GB"/>
              </w:rPr>
            </w:pPr>
            <w:r w:rsidRPr="008015B0">
              <w:rPr>
                <w:lang w:val="en-GB"/>
              </w:rPr>
              <w:t>2022</w:t>
            </w:r>
          </w:p>
        </w:tc>
        <w:tc>
          <w:tcPr>
            <w:tcW w:w="2500" w:type="dxa"/>
            <w:tcBorders>
              <w:top w:val="nil"/>
              <w:left w:val="single" w:sz="8" w:space="0" w:color="auto"/>
              <w:bottom w:val="nil"/>
              <w:right w:val="nil"/>
            </w:tcBorders>
            <w:tcMar>
              <w:left w:w="108" w:type="dxa"/>
              <w:right w:w="108" w:type="dxa"/>
            </w:tcMar>
          </w:tcPr>
          <w:p w14:paraId="6817CBFA" w14:textId="2DAAC3AF" w:rsidR="4E748BD5" w:rsidRPr="008015B0" w:rsidRDefault="4E748BD5" w:rsidP="4E748BD5">
            <w:pPr>
              <w:jc w:val="both"/>
              <w:rPr>
                <w:lang w:val="en-GB"/>
              </w:rPr>
            </w:pPr>
            <w:r w:rsidRPr="008015B0">
              <w:rPr>
                <w:lang w:val="en-GB"/>
              </w:rPr>
              <w:t>Horror</w:t>
            </w:r>
          </w:p>
        </w:tc>
      </w:tr>
      <w:tr w:rsidR="4E748BD5" w:rsidRPr="008015B0" w14:paraId="48A6D9D0" w14:textId="77777777" w:rsidTr="43C67FAB">
        <w:trPr>
          <w:trHeight w:val="300"/>
        </w:trPr>
        <w:tc>
          <w:tcPr>
            <w:tcW w:w="421" w:type="dxa"/>
            <w:tcBorders>
              <w:top w:val="nil"/>
              <w:left w:val="nil"/>
              <w:bottom w:val="nil"/>
              <w:right w:val="single" w:sz="8" w:space="0" w:color="auto"/>
            </w:tcBorders>
            <w:tcMar>
              <w:left w:w="108" w:type="dxa"/>
              <w:right w:w="108" w:type="dxa"/>
            </w:tcMar>
          </w:tcPr>
          <w:p w14:paraId="4229EDDB" w14:textId="61A0A67A" w:rsidR="4E748BD5" w:rsidRPr="008015B0" w:rsidRDefault="4E748BD5" w:rsidP="4E748BD5">
            <w:pPr>
              <w:jc w:val="both"/>
              <w:rPr>
                <w:lang w:val="en-GB"/>
              </w:rPr>
            </w:pPr>
            <w:r w:rsidRPr="008015B0">
              <w:rPr>
                <w:lang w:val="en-GB"/>
              </w:rPr>
              <w:t>4</w:t>
            </w:r>
          </w:p>
        </w:tc>
        <w:tc>
          <w:tcPr>
            <w:tcW w:w="4961" w:type="dxa"/>
            <w:tcBorders>
              <w:top w:val="nil"/>
              <w:left w:val="single" w:sz="8" w:space="0" w:color="auto"/>
              <w:bottom w:val="nil"/>
              <w:right w:val="single" w:sz="8" w:space="0" w:color="auto"/>
            </w:tcBorders>
            <w:tcMar>
              <w:left w:w="108" w:type="dxa"/>
              <w:right w:w="108" w:type="dxa"/>
            </w:tcMar>
          </w:tcPr>
          <w:p w14:paraId="75B7BF1F" w14:textId="223E54F6" w:rsidR="491C031C" w:rsidRPr="008015B0" w:rsidRDefault="491C031C" w:rsidP="4E748BD5">
            <w:pPr>
              <w:jc w:val="both"/>
              <w:rPr>
                <w:lang w:val="en-GB"/>
              </w:rPr>
            </w:pPr>
            <w:r w:rsidRPr="008015B0">
              <w:rPr>
                <w:lang w:val="en-GB"/>
              </w:rPr>
              <w:t>Mr Harrigan</w:t>
            </w:r>
            <w:r w:rsidR="00D966C9">
              <w:rPr>
                <w:lang w:val="en-GB"/>
              </w:rPr>
              <w:t>’</w:t>
            </w:r>
            <w:r w:rsidRPr="008015B0">
              <w:rPr>
                <w:lang w:val="en-GB"/>
              </w:rPr>
              <w:t>s Phone</w:t>
            </w:r>
            <w:r w:rsidR="4E748BD5" w:rsidRPr="008015B0">
              <w:rPr>
                <w:lang w:val="en-GB"/>
              </w:rPr>
              <w:t xml:space="preserve"> </w:t>
            </w:r>
          </w:p>
        </w:tc>
        <w:tc>
          <w:tcPr>
            <w:tcW w:w="1134" w:type="dxa"/>
            <w:tcBorders>
              <w:top w:val="nil"/>
              <w:left w:val="single" w:sz="8" w:space="0" w:color="auto"/>
              <w:bottom w:val="nil"/>
              <w:right w:val="single" w:sz="8" w:space="0" w:color="auto"/>
            </w:tcBorders>
            <w:tcMar>
              <w:left w:w="108" w:type="dxa"/>
              <w:right w:w="108" w:type="dxa"/>
            </w:tcMar>
          </w:tcPr>
          <w:p w14:paraId="6218D8E7" w14:textId="128B99E7" w:rsidR="4E748BD5" w:rsidRPr="008015B0" w:rsidRDefault="4E748BD5" w:rsidP="4E748BD5">
            <w:pPr>
              <w:jc w:val="both"/>
              <w:rPr>
                <w:lang w:val="en-GB"/>
              </w:rPr>
            </w:pPr>
            <w:r w:rsidRPr="008015B0">
              <w:rPr>
                <w:lang w:val="en-GB"/>
              </w:rPr>
              <w:t>202</w:t>
            </w:r>
            <w:r w:rsidR="0EF40740" w:rsidRPr="008015B0">
              <w:rPr>
                <w:lang w:val="en-GB"/>
              </w:rPr>
              <w:t>2</w:t>
            </w:r>
          </w:p>
        </w:tc>
        <w:tc>
          <w:tcPr>
            <w:tcW w:w="2500" w:type="dxa"/>
            <w:tcBorders>
              <w:top w:val="nil"/>
              <w:left w:val="single" w:sz="8" w:space="0" w:color="auto"/>
              <w:bottom w:val="nil"/>
              <w:right w:val="nil"/>
            </w:tcBorders>
            <w:tcMar>
              <w:left w:w="108" w:type="dxa"/>
              <w:right w:w="108" w:type="dxa"/>
            </w:tcMar>
          </w:tcPr>
          <w:p w14:paraId="5E051F6C" w14:textId="01ACDBB8" w:rsidR="0EF40740" w:rsidRPr="008015B0" w:rsidRDefault="626B5422" w:rsidP="43C67FAB">
            <w:pPr>
              <w:jc w:val="both"/>
              <w:rPr>
                <w:rFonts w:eastAsia="Times New Roman"/>
                <w:lang w:val="en-GB"/>
              </w:rPr>
            </w:pPr>
            <w:r w:rsidRPr="008015B0">
              <w:rPr>
                <w:lang w:val="en-GB"/>
              </w:rPr>
              <w:t>Mystery</w:t>
            </w:r>
          </w:p>
        </w:tc>
      </w:tr>
      <w:tr w:rsidR="4E748BD5" w:rsidRPr="008015B0" w14:paraId="0310D83F" w14:textId="77777777" w:rsidTr="43C67FAB">
        <w:trPr>
          <w:trHeight w:val="300"/>
        </w:trPr>
        <w:tc>
          <w:tcPr>
            <w:tcW w:w="421" w:type="dxa"/>
            <w:tcBorders>
              <w:top w:val="nil"/>
              <w:left w:val="nil"/>
              <w:bottom w:val="single" w:sz="8" w:space="0" w:color="auto"/>
              <w:right w:val="single" w:sz="8" w:space="0" w:color="auto"/>
            </w:tcBorders>
            <w:tcMar>
              <w:left w:w="108" w:type="dxa"/>
              <w:right w:w="108" w:type="dxa"/>
            </w:tcMar>
          </w:tcPr>
          <w:p w14:paraId="2017AA36" w14:textId="69E1A282" w:rsidR="4E748BD5" w:rsidRPr="008015B0" w:rsidRDefault="4E748BD5" w:rsidP="4E748BD5">
            <w:pPr>
              <w:jc w:val="both"/>
              <w:rPr>
                <w:lang w:val="en-GB"/>
              </w:rPr>
            </w:pPr>
            <w:r w:rsidRPr="008015B0">
              <w:rPr>
                <w:lang w:val="en-GB"/>
              </w:rPr>
              <w:t>5</w:t>
            </w:r>
          </w:p>
        </w:tc>
        <w:tc>
          <w:tcPr>
            <w:tcW w:w="4961" w:type="dxa"/>
            <w:tcBorders>
              <w:top w:val="nil"/>
              <w:left w:val="single" w:sz="8" w:space="0" w:color="auto"/>
              <w:bottom w:val="single" w:sz="8" w:space="0" w:color="auto"/>
              <w:right w:val="single" w:sz="8" w:space="0" w:color="auto"/>
            </w:tcBorders>
            <w:tcMar>
              <w:left w:w="108" w:type="dxa"/>
              <w:right w:w="108" w:type="dxa"/>
            </w:tcMar>
          </w:tcPr>
          <w:p w14:paraId="06C2C08E" w14:textId="5381F384" w:rsidR="4E748BD5" w:rsidRPr="008015B0" w:rsidRDefault="4E748BD5" w:rsidP="4E748BD5">
            <w:pPr>
              <w:jc w:val="both"/>
              <w:rPr>
                <w:lang w:val="en-GB"/>
              </w:rPr>
            </w:pPr>
            <w:r w:rsidRPr="008015B0">
              <w:rPr>
                <w:lang w:val="en-GB"/>
              </w:rPr>
              <w:t>Cruella</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6856DB4D" w14:textId="410E5D46" w:rsidR="4E748BD5" w:rsidRPr="008015B0" w:rsidRDefault="4E748BD5" w:rsidP="4E748BD5">
            <w:pPr>
              <w:jc w:val="both"/>
              <w:rPr>
                <w:lang w:val="en-GB"/>
              </w:rPr>
            </w:pPr>
            <w:r w:rsidRPr="008015B0">
              <w:rPr>
                <w:lang w:val="en-GB"/>
              </w:rPr>
              <w:t>2021</w:t>
            </w:r>
          </w:p>
        </w:tc>
        <w:tc>
          <w:tcPr>
            <w:tcW w:w="2500" w:type="dxa"/>
            <w:tcBorders>
              <w:top w:val="nil"/>
              <w:left w:val="single" w:sz="8" w:space="0" w:color="auto"/>
              <w:bottom w:val="single" w:sz="8" w:space="0" w:color="auto"/>
              <w:right w:val="nil"/>
            </w:tcBorders>
            <w:tcMar>
              <w:left w:w="108" w:type="dxa"/>
              <w:right w:w="108" w:type="dxa"/>
            </w:tcMar>
          </w:tcPr>
          <w:p w14:paraId="3E5E080D" w14:textId="15A7A88D" w:rsidR="4E748BD5" w:rsidRPr="008015B0" w:rsidRDefault="2FF46C64" w:rsidP="4E748BD5">
            <w:pPr>
              <w:jc w:val="both"/>
              <w:rPr>
                <w:lang w:val="en-GB"/>
              </w:rPr>
            </w:pPr>
            <w:r w:rsidRPr="008015B0">
              <w:rPr>
                <w:lang w:val="en-GB"/>
              </w:rPr>
              <w:t>Comedy/</w:t>
            </w:r>
            <w:r w:rsidR="255B762F" w:rsidRPr="008015B0">
              <w:rPr>
                <w:lang w:val="en-GB"/>
              </w:rPr>
              <w:t>Drama</w:t>
            </w:r>
          </w:p>
        </w:tc>
      </w:tr>
    </w:tbl>
    <w:p w14:paraId="44B97257" w14:textId="5C248789" w:rsidR="473A76BC" w:rsidRPr="00EF12C5" w:rsidRDefault="4732EB7C" w:rsidP="00EF12C5">
      <w:pPr>
        <w:spacing w:before="240"/>
        <w:ind w:firstLine="709"/>
        <w:jc w:val="both"/>
        <w:rPr>
          <w:lang w:val="en-GB"/>
        </w:rPr>
      </w:pPr>
      <w:r w:rsidRPr="008015B0">
        <w:rPr>
          <w:lang w:val="en-GB"/>
        </w:rPr>
        <w:t>The POS breakdown</w:t>
      </w:r>
      <w:r w:rsidR="65DD02D1" w:rsidRPr="008015B0">
        <w:rPr>
          <w:lang w:val="en-GB"/>
        </w:rPr>
        <w:t xml:space="preserve"> </w:t>
      </w:r>
      <w:r w:rsidR="00DB7601" w:rsidRPr="008015B0">
        <w:rPr>
          <w:lang w:val="en-GB"/>
        </w:rPr>
        <w:t>for these five trail</w:t>
      </w:r>
      <w:r w:rsidR="002904AB" w:rsidRPr="008015B0">
        <w:rPr>
          <w:lang w:val="en-GB"/>
        </w:rPr>
        <w:t>e</w:t>
      </w:r>
      <w:r w:rsidR="00DB7601" w:rsidRPr="008015B0">
        <w:rPr>
          <w:lang w:val="en-GB"/>
        </w:rPr>
        <w:t xml:space="preserve">rs </w:t>
      </w:r>
      <w:r w:rsidRPr="008015B0">
        <w:rPr>
          <w:lang w:val="en-GB"/>
        </w:rPr>
        <w:t xml:space="preserve">shows </w:t>
      </w:r>
      <w:r w:rsidR="795DA448" w:rsidRPr="008015B0">
        <w:rPr>
          <w:lang w:val="en-GB"/>
        </w:rPr>
        <w:t>a considerable</w:t>
      </w:r>
      <w:r w:rsidR="49B648D4" w:rsidRPr="008015B0">
        <w:rPr>
          <w:lang w:val="en-GB"/>
        </w:rPr>
        <w:t xml:space="preserve"> </w:t>
      </w:r>
      <w:r w:rsidR="43BD8D5E" w:rsidRPr="008015B0">
        <w:rPr>
          <w:lang w:val="en-GB"/>
        </w:rPr>
        <w:t xml:space="preserve">increase in the </w:t>
      </w:r>
      <w:r w:rsidR="3D26F61C" w:rsidRPr="008015B0">
        <w:rPr>
          <w:lang w:val="en-GB"/>
        </w:rPr>
        <w:t xml:space="preserve">number </w:t>
      </w:r>
      <w:r w:rsidR="43BD8D5E" w:rsidRPr="008015B0">
        <w:rPr>
          <w:lang w:val="en-GB"/>
        </w:rPr>
        <w:t>of</w:t>
      </w:r>
      <w:r w:rsidR="771B8A41" w:rsidRPr="008015B0">
        <w:rPr>
          <w:lang w:val="en-GB"/>
        </w:rPr>
        <w:t xml:space="preserve"> nouns</w:t>
      </w:r>
      <w:r w:rsidR="002904AB" w:rsidRPr="008015B0">
        <w:rPr>
          <w:lang w:val="en-GB"/>
        </w:rPr>
        <w:t xml:space="preserve">, </w:t>
      </w:r>
      <w:r w:rsidR="771B8A41" w:rsidRPr="008015B0">
        <w:rPr>
          <w:lang w:val="en-GB"/>
        </w:rPr>
        <w:t>adjectives</w:t>
      </w:r>
      <w:r w:rsidR="7957C628" w:rsidRPr="008015B0">
        <w:rPr>
          <w:lang w:val="en-GB"/>
        </w:rPr>
        <w:t>,</w:t>
      </w:r>
      <w:r w:rsidR="43BD8D5E" w:rsidRPr="008015B0">
        <w:rPr>
          <w:lang w:val="en-GB"/>
        </w:rPr>
        <w:t xml:space="preserve"> </w:t>
      </w:r>
      <w:r w:rsidR="49B648D4" w:rsidRPr="008015B0">
        <w:rPr>
          <w:lang w:val="en-GB"/>
        </w:rPr>
        <w:t>verbs</w:t>
      </w:r>
      <w:r w:rsidR="3CD703EA" w:rsidRPr="008015B0">
        <w:rPr>
          <w:lang w:val="en-GB"/>
        </w:rPr>
        <w:t>,</w:t>
      </w:r>
      <w:r w:rsidR="49B648D4" w:rsidRPr="008015B0">
        <w:rPr>
          <w:lang w:val="en-GB"/>
        </w:rPr>
        <w:t xml:space="preserve"> and adverbs</w:t>
      </w:r>
      <w:r w:rsidR="7E3B47AB" w:rsidRPr="008015B0">
        <w:rPr>
          <w:lang w:val="en-GB"/>
        </w:rPr>
        <w:t xml:space="preserve"> </w:t>
      </w:r>
      <w:r w:rsidR="5126EF2C" w:rsidRPr="008015B0">
        <w:rPr>
          <w:lang w:val="en-GB"/>
        </w:rPr>
        <w:t xml:space="preserve">per minute of the original trailer </w:t>
      </w:r>
      <w:r w:rsidR="7E3B47AB" w:rsidRPr="008015B0">
        <w:rPr>
          <w:lang w:val="en-GB"/>
        </w:rPr>
        <w:t>in the extended</w:t>
      </w:r>
      <w:r w:rsidR="79249F8E" w:rsidRPr="008015B0">
        <w:rPr>
          <w:lang w:val="en-GB"/>
        </w:rPr>
        <w:t xml:space="preserve"> </w:t>
      </w:r>
      <w:r w:rsidR="7A0B8409" w:rsidRPr="008015B0">
        <w:rPr>
          <w:lang w:val="en-GB"/>
        </w:rPr>
        <w:t xml:space="preserve">compared to </w:t>
      </w:r>
      <w:r w:rsidR="006C5DEC" w:rsidRPr="008015B0">
        <w:rPr>
          <w:lang w:val="en-GB"/>
        </w:rPr>
        <w:t xml:space="preserve">the </w:t>
      </w:r>
      <w:r w:rsidR="7A0B8409" w:rsidRPr="008015B0">
        <w:rPr>
          <w:lang w:val="en-GB"/>
        </w:rPr>
        <w:t xml:space="preserve">standard </w:t>
      </w:r>
      <w:r w:rsidR="7A0B8409" w:rsidRPr="00D831B3">
        <w:rPr>
          <w:lang w:val="en-GB"/>
        </w:rPr>
        <w:t>AD</w:t>
      </w:r>
      <w:r w:rsidR="5F3E60E5" w:rsidRPr="00D831B3">
        <w:rPr>
          <w:lang w:val="en-GB"/>
        </w:rPr>
        <w:t xml:space="preserve"> (</w:t>
      </w:r>
      <w:r w:rsidR="00EF12C5">
        <w:rPr>
          <w:lang w:val="en-GB"/>
        </w:rPr>
        <w:t xml:space="preserve">see </w:t>
      </w:r>
      <w:r w:rsidR="5F3E60E5" w:rsidRPr="00D831B3">
        <w:rPr>
          <w:lang w:val="en-GB"/>
        </w:rPr>
        <w:t xml:space="preserve">Figure </w:t>
      </w:r>
      <w:r w:rsidR="00D831B3" w:rsidRPr="005101D6">
        <w:rPr>
          <w:lang w:val="en-GB"/>
        </w:rPr>
        <w:t>1</w:t>
      </w:r>
      <w:r w:rsidR="5F3E60E5" w:rsidRPr="00D831B3">
        <w:rPr>
          <w:lang w:val="en-GB"/>
        </w:rPr>
        <w:t>)</w:t>
      </w:r>
      <w:r w:rsidR="7E3B47AB" w:rsidRPr="00D831B3">
        <w:rPr>
          <w:lang w:val="en-GB"/>
        </w:rPr>
        <w:t>.</w:t>
      </w:r>
      <w:r w:rsidR="7E3B47AB" w:rsidRPr="008015B0">
        <w:rPr>
          <w:lang w:val="en-GB"/>
        </w:rPr>
        <w:t xml:space="preserve"> This could be interpreted as </w:t>
      </w:r>
      <w:r w:rsidR="49B648D4" w:rsidRPr="008015B0">
        <w:rPr>
          <w:lang w:val="en-GB"/>
        </w:rPr>
        <w:t xml:space="preserve">evidence of more </w:t>
      </w:r>
      <w:r w:rsidR="092C4846" w:rsidRPr="008015B0">
        <w:rPr>
          <w:lang w:val="en-GB"/>
        </w:rPr>
        <w:t>characters</w:t>
      </w:r>
      <w:r w:rsidR="1AF0179C" w:rsidRPr="008015B0">
        <w:rPr>
          <w:lang w:val="en-GB"/>
        </w:rPr>
        <w:t xml:space="preserve">, </w:t>
      </w:r>
      <w:r w:rsidR="092C4846" w:rsidRPr="008015B0">
        <w:rPr>
          <w:lang w:val="en-GB"/>
        </w:rPr>
        <w:t>objects</w:t>
      </w:r>
      <w:r w:rsidR="1AF0179C" w:rsidRPr="008015B0">
        <w:rPr>
          <w:lang w:val="en-GB"/>
        </w:rPr>
        <w:t>, and scenery</w:t>
      </w:r>
      <w:r w:rsidR="092C4846" w:rsidRPr="008015B0">
        <w:rPr>
          <w:lang w:val="en-GB"/>
        </w:rPr>
        <w:t xml:space="preserve"> </w:t>
      </w:r>
      <w:r w:rsidR="004E1549" w:rsidRPr="008015B0">
        <w:rPr>
          <w:lang w:val="en-GB"/>
        </w:rPr>
        <w:t>being described</w:t>
      </w:r>
      <w:r w:rsidR="042B780E" w:rsidRPr="008015B0">
        <w:rPr>
          <w:lang w:val="en-GB"/>
        </w:rPr>
        <w:t>,</w:t>
      </w:r>
      <w:r w:rsidR="092C4846" w:rsidRPr="008015B0">
        <w:rPr>
          <w:lang w:val="en-GB"/>
        </w:rPr>
        <w:t xml:space="preserve"> and more </w:t>
      </w:r>
      <w:r w:rsidR="49B648D4" w:rsidRPr="008015B0">
        <w:rPr>
          <w:lang w:val="en-GB"/>
        </w:rPr>
        <w:t xml:space="preserve">action </w:t>
      </w:r>
      <w:r w:rsidR="6398EAAE" w:rsidRPr="008015B0">
        <w:rPr>
          <w:lang w:val="en-GB"/>
        </w:rPr>
        <w:t xml:space="preserve">not only </w:t>
      </w:r>
      <w:r w:rsidR="003F12D1" w:rsidRPr="008015B0">
        <w:rPr>
          <w:lang w:val="en-GB"/>
        </w:rPr>
        <w:t xml:space="preserve">being </w:t>
      </w:r>
      <w:r w:rsidR="6398EAAE" w:rsidRPr="008015B0">
        <w:rPr>
          <w:lang w:val="en-GB"/>
        </w:rPr>
        <w:t xml:space="preserve">mentioned but </w:t>
      </w:r>
      <w:r w:rsidR="003F12D1" w:rsidRPr="008015B0">
        <w:rPr>
          <w:lang w:val="en-GB"/>
        </w:rPr>
        <w:t xml:space="preserve">also </w:t>
      </w:r>
      <w:r w:rsidR="49B648D4" w:rsidRPr="008015B0">
        <w:rPr>
          <w:lang w:val="en-GB"/>
        </w:rPr>
        <w:t>described</w:t>
      </w:r>
      <w:r w:rsidR="2F4208EB" w:rsidRPr="008015B0">
        <w:rPr>
          <w:lang w:val="en-GB"/>
        </w:rPr>
        <w:t xml:space="preserve"> </w:t>
      </w:r>
      <w:r w:rsidR="2F4208EB" w:rsidRPr="008015B0" w:rsidDel="003F12D1">
        <w:rPr>
          <w:lang w:val="en-GB"/>
        </w:rPr>
        <w:t>how</w:t>
      </w:r>
      <w:r w:rsidR="1833C11C" w:rsidRPr="008015B0" w:rsidDel="003F12D1">
        <w:rPr>
          <w:lang w:val="en-GB"/>
        </w:rPr>
        <w:t xml:space="preserve"> it </w:t>
      </w:r>
      <w:r w:rsidR="003F12D1" w:rsidRPr="008015B0">
        <w:rPr>
          <w:lang w:val="en-GB"/>
        </w:rPr>
        <w:t>happens</w:t>
      </w:r>
      <w:r w:rsidR="77BF069E" w:rsidRPr="008015B0">
        <w:rPr>
          <w:lang w:val="en-GB"/>
        </w:rPr>
        <w:t xml:space="preserve">. </w:t>
      </w:r>
      <w:r w:rsidR="0031264F">
        <w:rPr>
          <w:lang w:val="en-GB"/>
        </w:rPr>
        <w:t>It</w:t>
      </w:r>
      <w:r w:rsidR="77BF069E" w:rsidRPr="008015B0">
        <w:rPr>
          <w:lang w:val="en-GB"/>
        </w:rPr>
        <w:t xml:space="preserve"> will be </w:t>
      </w:r>
      <w:r w:rsidR="00D5713D" w:rsidRPr="008015B0">
        <w:rPr>
          <w:lang w:val="en-GB"/>
        </w:rPr>
        <w:t xml:space="preserve">explored </w:t>
      </w:r>
      <w:r w:rsidR="77BF069E" w:rsidRPr="008015B0">
        <w:rPr>
          <w:lang w:val="en-GB"/>
        </w:rPr>
        <w:t>later through qualitative textual analysis</w:t>
      </w:r>
      <w:r w:rsidR="79BB9226" w:rsidRPr="008015B0">
        <w:rPr>
          <w:lang w:val="en-GB"/>
        </w:rPr>
        <w:t>.</w:t>
      </w:r>
    </w:p>
    <w:p w14:paraId="4DE5DBE6" w14:textId="5B276B39" w:rsidR="59595941" w:rsidRPr="00EF12C5" w:rsidRDefault="00A6311B" w:rsidP="00EF12C5">
      <w:pPr>
        <w:spacing w:before="120"/>
        <w:rPr>
          <w:iCs/>
          <w:sz w:val="22"/>
          <w:szCs w:val="22"/>
          <w:lang w:val="en-GB"/>
        </w:rPr>
      </w:pPr>
      <w:r w:rsidRPr="00EF12C5">
        <w:rPr>
          <w:iCs/>
          <w:noProof/>
          <w:sz w:val="22"/>
          <w:szCs w:val="22"/>
          <w:lang w:val="en-GB"/>
        </w:rPr>
        <w:drawing>
          <wp:anchor distT="0" distB="0" distL="114300" distR="114300" simplePos="0" relativeHeight="251658240" behindDoc="0" locked="0" layoutInCell="1" allowOverlap="1" wp14:anchorId="50AD3DF5" wp14:editId="61227616">
            <wp:simplePos x="0" y="0"/>
            <wp:positionH relativeFrom="margin">
              <wp:align>right</wp:align>
            </wp:positionH>
            <wp:positionV relativeFrom="paragraph">
              <wp:posOffset>0</wp:posOffset>
            </wp:positionV>
            <wp:extent cx="5731510" cy="4579620"/>
            <wp:effectExtent l="0" t="0" r="2540" b="0"/>
            <wp:wrapTopAndBottom/>
            <wp:docPr id="230108938" name="Picture 1" descr="A graph of a number of mov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08938" name="Picture 1" descr="A graph of a number of movies&#10;&#10;AI-generated content may be incorrect."/>
                    <pic:cNvPicPr/>
                  </pic:nvPicPr>
                  <pic:blipFill>
                    <a:blip r:embed="rId8"/>
                    <a:stretch>
                      <a:fillRect/>
                    </a:stretch>
                  </pic:blipFill>
                  <pic:spPr>
                    <a:xfrm>
                      <a:off x="0" y="0"/>
                      <a:ext cx="5731510" cy="4579620"/>
                    </a:xfrm>
                    <a:prstGeom prst="rect">
                      <a:avLst/>
                    </a:prstGeom>
                  </pic:spPr>
                </pic:pic>
              </a:graphicData>
            </a:graphic>
          </wp:anchor>
        </w:drawing>
      </w:r>
      <w:r w:rsidR="62C32327" w:rsidRPr="00EF12C5">
        <w:rPr>
          <w:iCs/>
          <w:sz w:val="22"/>
          <w:szCs w:val="22"/>
          <w:lang w:val="en-GB"/>
        </w:rPr>
        <w:t xml:space="preserve">Figure </w:t>
      </w:r>
      <w:r w:rsidR="00D831B3" w:rsidRPr="00EF12C5">
        <w:rPr>
          <w:iCs/>
          <w:sz w:val="22"/>
          <w:szCs w:val="22"/>
          <w:lang w:val="en-GB"/>
        </w:rPr>
        <w:t>1</w:t>
      </w:r>
      <w:r w:rsidR="62C32327" w:rsidRPr="00EF12C5">
        <w:rPr>
          <w:iCs/>
          <w:sz w:val="22"/>
          <w:szCs w:val="22"/>
          <w:lang w:val="en-GB"/>
        </w:rPr>
        <w:t xml:space="preserve">: </w:t>
      </w:r>
      <w:r w:rsidR="5B444B71" w:rsidRPr="00EF12C5">
        <w:rPr>
          <w:iCs/>
          <w:sz w:val="22"/>
          <w:szCs w:val="22"/>
          <w:lang w:val="en-GB"/>
        </w:rPr>
        <w:t>POS count comparison in standard and extended AD</w:t>
      </w:r>
      <w:r w:rsidR="00427834" w:rsidRPr="00EF12C5">
        <w:rPr>
          <w:iCs/>
          <w:sz w:val="22"/>
          <w:szCs w:val="22"/>
          <w:lang w:val="en-GB"/>
        </w:rPr>
        <w:t xml:space="preserve"> for trailers of different genres</w:t>
      </w:r>
    </w:p>
    <w:p w14:paraId="14E1A52B" w14:textId="0D51E14E" w:rsidR="007E5DFC" w:rsidRPr="00EB46AF" w:rsidRDefault="007E5DFC"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 xml:space="preserve">Linguistic analysis of extended AD </w:t>
      </w:r>
    </w:p>
    <w:p w14:paraId="42F62AFC" w14:textId="37F913CC" w:rsidR="00A15434" w:rsidRPr="008015B0" w:rsidRDefault="7FD6B90E" w:rsidP="00FB7A31">
      <w:pPr>
        <w:jc w:val="both"/>
        <w:rPr>
          <w:lang w:val="en-GB"/>
        </w:rPr>
      </w:pPr>
      <w:r w:rsidRPr="008015B0">
        <w:rPr>
          <w:lang w:val="en-GB"/>
        </w:rPr>
        <w:t>The first step in our linguistic analysis was to observe patterns of information present in the extended AD script beyond those already delivered by standard AD and assign category types.</w:t>
      </w:r>
      <w:r w:rsidR="0BFAAFBD" w:rsidRPr="008015B0">
        <w:rPr>
          <w:lang w:val="en-GB"/>
        </w:rPr>
        <w:t xml:space="preserve"> </w:t>
      </w:r>
      <w:r w:rsidR="20C80954" w:rsidRPr="008015B0">
        <w:rPr>
          <w:lang w:val="en-GB"/>
        </w:rPr>
        <w:t xml:space="preserve">The trailer </w:t>
      </w:r>
      <w:r w:rsidR="1E1F2723" w:rsidRPr="008015B0">
        <w:rPr>
          <w:lang w:val="en-GB"/>
        </w:rPr>
        <w:t>selected</w:t>
      </w:r>
      <w:r w:rsidR="20C80954" w:rsidRPr="008015B0">
        <w:rPr>
          <w:lang w:val="en-GB"/>
        </w:rPr>
        <w:t xml:space="preserve"> </w:t>
      </w:r>
      <w:r w:rsidR="285861FB" w:rsidRPr="008015B0">
        <w:rPr>
          <w:lang w:val="en-GB"/>
        </w:rPr>
        <w:t xml:space="preserve">for </w:t>
      </w:r>
      <w:r w:rsidR="1E1F2723" w:rsidRPr="008015B0">
        <w:rPr>
          <w:lang w:val="en-GB"/>
        </w:rPr>
        <w:t>the linguistic</w:t>
      </w:r>
      <w:r w:rsidR="285861FB" w:rsidRPr="008015B0">
        <w:rPr>
          <w:lang w:val="en-GB"/>
        </w:rPr>
        <w:t xml:space="preserve"> analysis</w:t>
      </w:r>
      <w:r w:rsidR="20C80954" w:rsidRPr="008015B0">
        <w:rPr>
          <w:lang w:val="en-GB"/>
        </w:rPr>
        <w:t xml:space="preserve"> </w:t>
      </w:r>
      <w:r w:rsidR="1E1F2723" w:rsidRPr="008015B0">
        <w:rPr>
          <w:lang w:val="en-GB"/>
        </w:rPr>
        <w:t xml:space="preserve">was </w:t>
      </w:r>
      <w:r w:rsidR="285861FB" w:rsidRPr="008015B0">
        <w:rPr>
          <w:lang w:val="en-GB"/>
        </w:rPr>
        <w:t xml:space="preserve">for </w:t>
      </w:r>
      <w:r w:rsidR="43F6F0C6" w:rsidRPr="008015B0">
        <w:rPr>
          <w:i/>
          <w:iCs/>
          <w:lang w:val="en-GB"/>
        </w:rPr>
        <w:t>Black Panther: Wakanda Forever</w:t>
      </w:r>
      <w:r w:rsidR="43F6F0C6" w:rsidRPr="008015B0">
        <w:rPr>
          <w:lang w:val="en-GB"/>
        </w:rPr>
        <w:t xml:space="preserve"> (2022)</w:t>
      </w:r>
      <w:r w:rsidR="2A247F0B" w:rsidRPr="008015B0">
        <w:rPr>
          <w:lang w:val="en-GB"/>
        </w:rPr>
        <w:t>. It</w:t>
      </w:r>
      <w:r w:rsidR="20C80954" w:rsidRPr="008015B0">
        <w:rPr>
          <w:lang w:val="en-GB"/>
        </w:rPr>
        <w:t xml:space="preserve"> was chosen </w:t>
      </w:r>
      <w:r w:rsidR="00A74D49">
        <w:rPr>
          <w:lang w:val="en-GB"/>
        </w:rPr>
        <w:t>because of</w:t>
      </w:r>
      <w:r w:rsidR="2A247F0B" w:rsidRPr="008015B0">
        <w:rPr>
          <w:lang w:val="en-GB"/>
        </w:rPr>
        <w:t xml:space="preserve"> its suitability for several</w:t>
      </w:r>
      <w:r w:rsidR="20C80954" w:rsidRPr="008015B0">
        <w:rPr>
          <w:lang w:val="en-GB"/>
        </w:rPr>
        <w:t xml:space="preserve"> studies in </w:t>
      </w:r>
      <w:r w:rsidR="2A247F0B" w:rsidRPr="008015B0">
        <w:rPr>
          <w:lang w:val="en-GB"/>
        </w:rPr>
        <w:t>this project</w:t>
      </w:r>
      <w:r w:rsidR="0044124C">
        <w:rPr>
          <w:lang w:val="en-GB"/>
        </w:rPr>
        <w:t xml:space="preserve">: </w:t>
      </w:r>
      <w:r w:rsidR="00EC7934">
        <w:rPr>
          <w:lang w:val="en-GB"/>
        </w:rPr>
        <w:t>D</w:t>
      </w:r>
      <w:r w:rsidR="767CA280" w:rsidRPr="008015B0">
        <w:rPr>
          <w:lang w:val="en-GB"/>
        </w:rPr>
        <w:t>ynamically, i</w:t>
      </w:r>
      <w:r w:rsidR="1C7AB9C3" w:rsidRPr="008015B0">
        <w:rPr>
          <w:lang w:val="en-GB"/>
        </w:rPr>
        <w:t>t presented a transition from a moderate to fast pace</w:t>
      </w:r>
      <w:r w:rsidR="2DEBE359" w:rsidRPr="008015B0">
        <w:rPr>
          <w:lang w:val="en-GB"/>
        </w:rPr>
        <w:t xml:space="preserve"> and</w:t>
      </w:r>
      <w:r w:rsidR="7535D41D" w:rsidRPr="008015B0">
        <w:rPr>
          <w:lang w:val="en-GB"/>
        </w:rPr>
        <w:t xml:space="preserve"> it</w:t>
      </w:r>
      <w:r w:rsidR="20C80954" w:rsidRPr="008015B0">
        <w:rPr>
          <w:lang w:val="en-GB"/>
        </w:rPr>
        <w:t xml:space="preserve"> satisfied </w:t>
      </w:r>
      <w:r w:rsidR="341B95C6" w:rsidRPr="008015B0">
        <w:rPr>
          <w:lang w:val="en-GB"/>
        </w:rPr>
        <w:t>several</w:t>
      </w:r>
      <w:r w:rsidR="20C80954" w:rsidRPr="008015B0">
        <w:rPr>
          <w:lang w:val="en-GB"/>
        </w:rPr>
        <w:t xml:space="preserve"> points we wanted participants</w:t>
      </w:r>
      <w:r w:rsidR="00535FE0">
        <w:rPr>
          <w:lang w:val="en-GB"/>
        </w:rPr>
        <w:t xml:space="preserve"> of our studies</w:t>
      </w:r>
      <w:r w:rsidR="20C80954" w:rsidRPr="008015B0">
        <w:rPr>
          <w:lang w:val="en-GB"/>
        </w:rPr>
        <w:t xml:space="preserve"> to comment on</w:t>
      </w:r>
      <w:r w:rsidR="0044124C">
        <w:rPr>
          <w:lang w:val="en-GB"/>
        </w:rPr>
        <w:t xml:space="preserve"> such as</w:t>
      </w:r>
      <w:r w:rsidR="341B95C6" w:rsidRPr="008015B0">
        <w:rPr>
          <w:lang w:val="en-GB"/>
        </w:rPr>
        <w:t xml:space="preserve"> </w:t>
      </w:r>
      <w:r w:rsidR="20C80954" w:rsidRPr="008015B0">
        <w:rPr>
          <w:lang w:val="en-GB"/>
        </w:rPr>
        <w:t>diversity of characters, richness of costumes, variety of settings, presence of fictional objects</w:t>
      </w:r>
      <w:r w:rsidR="00EC7934">
        <w:rPr>
          <w:lang w:val="en-GB"/>
        </w:rPr>
        <w:t>,</w:t>
      </w:r>
      <w:r w:rsidR="0044124C">
        <w:rPr>
          <w:lang w:val="en-GB"/>
        </w:rPr>
        <w:t xml:space="preserve"> and</w:t>
      </w:r>
      <w:r w:rsidR="20C80954" w:rsidRPr="008015B0">
        <w:rPr>
          <w:lang w:val="en-GB"/>
        </w:rPr>
        <w:t xml:space="preserve"> special effects.</w:t>
      </w:r>
      <w:r w:rsidR="1E2ADB17" w:rsidRPr="008015B0">
        <w:rPr>
          <w:lang w:val="en-GB"/>
        </w:rPr>
        <w:t xml:space="preserve"> </w:t>
      </w:r>
      <w:r w:rsidR="5F488F36" w:rsidRPr="008015B0">
        <w:rPr>
          <w:lang w:val="en-GB"/>
        </w:rPr>
        <w:t>I</w:t>
      </w:r>
      <w:r w:rsidR="20C80954" w:rsidRPr="008015B0">
        <w:rPr>
          <w:lang w:val="en-GB"/>
        </w:rPr>
        <w:t xml:space="preserve">t </w:t>
      </w:r>
      <w:r w:rsidR="1E2ADB17" w:rsidRPr="008015B0">
        <w:rPr>
          <w:lang w:val="en-GB"/>
        </w:rPr>
        <w:t>was</w:t>
      </w:r>
      <w:r w:rsidR="341B95C6" w:rsidRPr="008015B0">
        <w:rPr>
          <w:lang w:val="en-GB"/>
        </w:rPr>
        <w:t xml:space="preserve"> longer than </w:t>
      </w:r>
      <w:r w:rsidR="4734E889" w:rsidRPr="3563634F">
        <w:rPr>
          <w:lang w:val="en-GB"/>
        </w:rPr>
        <w:t xml:space="preserve">the </w:t>
      </w:r>
      <w:r w:rsidR="341B95C6" w:rsidRPr="3563634F">
        <w:rPr>
          <w:lang w:val="en-GB"/>
        </w:rPr>
        <w:t xml:space="preserve">average </w:t>
      </w:r>
      <w:r w:rsidR="7480C9CA" w:rsidRPr="3563634F">
        <w:rPr>
          <w:lang w:val="en-GB"/>
        </w:rPr>
        <w:t>videos in our dataset</w:t>
      </w:r>
      <w:r w:rsidR="341B95C6" w:rsidRPr="008015B0">
        <w:rPr>
          <w:lang w:val="en-GB"/>
        </w:rPr>
        <w:t xml:space="preserve"> so that we could elicit views on using extended AD in longer audio-visual media.</w:t>
      </w:r>
      <w:r w:rsidR="5780C537" w:rsidRPr="008015B0">
        <w:rPr>
          <w:lang w:val="en-GB"/>
        </w:rPr>
        <w:t xml:space="preserve"> </w:t>
      </w:r>
      <w:r w:rsidR="1922DD4F" w:rsidRPr="008015B0">
        <w:rPr>
          <w:lang w:val="en-GB"/>
        </w:rPr>
        <w:t>T</w:t>
      </w:r>
      <w:r w:rsidR="43F6F0C6" w:rsidRPr="008015B0">
        <w:rPr>
          <w:lang w:val="en-GB"/>
        </w:rPr>
        <w:t>he total runtime of the video is 12:25 min. The trailer runtime with standard AD is 2:10 min and with extended AD is 9:23 min; the remain</w:t>
      </w:r>
      <w:r w:rsidR="009D00E3">
        <w:rPr>
          <w:lang w:val="en-GB"/>
        </w:rPr>
        <w:t>der being the</w:t>
      </w:r>
      <w:r w:rsidR="43F6F0C6" w:rsidRPr="008015B0">
        <w:rPr>
          <w:lang w:val="en-GB"/>
        </w:rPr>
        <w:t xml:space="preserve"> audio intro/outro and AD producer end credits.</w:t>
      </w:r>
    </w:p>
    <w:p w14:paraId="058DAF7C" w14:textId="4CB2CF42" w:rsidR="007C14DA" w:rsidRPr="008015B0" w:rsidRDefault="3815C850" w:rsidP="43F6F0C6">
      <w:pPr>
        <w:ind w:firstLine="708"/>
        <w:jc w:val="both"/>
        <w:rPr>
          <w:lang w:val="en-GB"/>
        </w:rPr>
      </w:pPr>
      <w:r w:rsidRPr="008015B0">
        <w:rPr>
          <w:lang w:val="en-GB"/>
        </w:rPr>
        <w:t>The</w:t>
      </w:r>
      <w:r w:rsidR="523026D3" w:rsidRPr="008015B0">
        <w:rPr>
          <w:lang w:val="en-GB"/>
        </w:rPr>
        <w:t xml:space="preserve"> automated</w:t>
      </w:r>
      <w:r w:rsidRPr="008015B0">
        <w:rPr>
          <w:lang w:val="en-GB"/>
        </w:rPr>
        <w:t xml:space="preserve"> transcript</w:t>
      </w:r>
      <w:r w:rsidR="523026D3" w:rsidRPr="008015B0">
        <w:rPr>
          <w:lang w:val="en-GB"/>
        </w:rPr>
        <w:t xml:space="preserve"> </w:t>
      </w:r>
      <w:r w:rsidRPr="008015B0">
        <w:rPr>
          <w:lang w:val="en-GB"/>
        </w:rPr>
        <w:t>was prepared in MS Word in a table format</w:t>
      </w:r>
      <w:r w:rsidR="00793A78">
        <w:rPr>
          <w:lang w:val="en-GB"/>
        </w:rPr>
        <w:t>,</w:t>
      </w:r>
      <w:r w:rsidRPr="008015B0">
        <w:rPr>
          <w:lang w:val="en-GB"/>
        </w:rPr>
        <w:t xml:space="preserve"> allowing for </w:t>
      </w:r>
      <w:r w:rsidR="5981D605" w:rsidRPr="008015B0">
        <w:rPr>
          <w:lang w:val="en-GB"/>
        </w:rPr>
        <w:t xml:space="preserve">parallel text </w:t>
      </w:r>
      <w:r w:rsidRPr="008015B0">
        <w:rPr>
          <w:lang w:val="en-GB"/>
        </w:rPr>
        <w:t xml:space="preserve">comparison between the two AD versions, and post-editing of the transcription was performed to </w:t>
      </w:r>
      <w:r w:rsidR="00C15074" w:rsidRPr="008015B0">
        <w:rPr>
          <w:lang w:val="en-GB"/>
        </w:rPr>
        <w:t xml:space="preserve">correct errors and/or </w:t>
      </w:r>
      <w:r w:rsidRPr="008015B0">
        <w:rPr>
          <w:lang w:val="en-GB"/>
        </w:rPr>
        <w:t xml:space="preserve">reconstruct missing </w:t>
      </w:r>
      <w:r w:rsidR="00D8526E">
        <w:rPr>
          <w:lang w:val="en-GB"/>
        </w:rPr>
        <w:t xml:space="preserve">dialogue and AD </w:t>
      </w:r>
      <w:r w:rsidRPr="008015B0">
        <w:rPr>
          <w:lang w:val="en-GB"/>
        </w:rPr>
        <w:t xml:space="preserve">utterances. </w:t>
      </w:r>
      <w:r w:rsidR="008617BD" w:rsidRPr="008015B0">
        <w:rPr>
          <w:lang w:val="en-GB"/>
        </w:rPr>
        <w:t>S</w:t>
      </w:r>
      <w:r w:rsidRPr="008015B0">
        <w:rPr>
          <w:lang w:val="en-GB"/>
        </w:rPr>
        <w:t xml:space="preserve">ound effects present in the original film track were not reconstructed </w:t>
      </w:r>
      <w:r w:rsidR="008617BD" w:rsidRPr="008015B0">
        <w:rPr>
          <w:lang w:val="en-GB"/>
        </w:rPr>
        <w:t xml:space="preserve">in the transcript </w:t>
      </w:r>
      <w:r w:rsidRPr="008015B0">
        <w:rPr>
          <w:lang w:val="en-GB"/>
        </w:rPr>
        <w:t xml:space="preserve">because the emphasis of the analysis was </w:t>
      </w:r>
      <w:r w:rsidR="00644B91">
        <w:rPr>
          <w:lang w:val="en-GB"/>
        </w:rPr>
        <w:t xml:space="preserve">on </w:t>
      </w:r>
      <w:r w:rsidRPr="008015B0">
        <w:rPr>
          <w:lang w:val="en-GB"/>
        </w:rPr>
        <w:t xml:space="preserve">the </w:t>
      </w:r>
      <w:r w:rsidR="4C523086" w:rsidRPr="008015B0">
        <w:rPr>
          <w:lang w:val="en-GB"/>
        </w:rPr>
        <w:t>verbal</w:t>
      </w:r>
      <w:r w:rsidRPr="008015B0">
        <w:rPr>
          <w:lang w:val="en-GB"/>
        </w:rPr>
        <w:t xml:space="preserve"> representation of the visual cues. The automated timecodes </w:t>
      </w:r>
      <w:r w:rsidR="00637AC5" w:rsidRPr="008015B0">
        <w:rPr>
          <w:lang w:val="en-GB"/>
        </w:rPr>
        <w:t xml:space="preserve">from the video soundtrack </w:t>
      </w:r>
      <w:r w:rsidRPr="008015B0">
        <w:rPr>
          <w:lang w:val="en-GB"/>
        </w:rPr>
        <w:t xml:space="preserve">were </w:t>
      </w:r>
      <w:r w:rsidR="006C41AC" w:rsidRPr="008015B0">
        <w:rPr>
          <w:lang w:val="en-GB"/>
        </w:rPr>
        <w:t xml:space="preserve">retained </w:t>
      </w:r>
      <w:r w:rsidRPr="008015B0">
        <w:rPr>
          <w:lang w:val="en-GB"/>
        </w:rPr>
        <w:t xml:space="preserve">in the transcription of the dialogues and the </w:t>
      </w:r>
      <w:r w:rsidR="69669282" w:rsidRPr="008015B0">
        <w:rPr>
          <w:lang w:val="en-GB"/>
        </w:rPr>
        <w:t xml:space="preserve">standard </w:t>
      </w:r>
      <w:r w:rsidRPr="008015B0">
        <w:rPr>
          <w:lang w:val="en-GB"/>
        </w:rPr>
        <w:t>AD</w:t>
      </w:r>
      <w:r w:rsidR="00A836C2" w:rsidRPr="008015B0">
        <w:rPr>
          <w:lang w:val="en-GB"/>
        </w:rPr>
        <w:t>. T</w:t>
      </w:r>
      <w:r w:rsidRPr="008015B0">
        <w:rPr>
          <w:lang w:val="en-GB"/>
        </w:rPr>
        <w:t xml:space="preserve">ranscribed instances of </w:t>
      </w:r>
      <w:r w:rsidR="55061124" w:rsidRPr="008015B0">
        <w:rPr>
          <w:lang w:val="en-GB"/>
        </w:rPr>
        <w:t xml:space="preserve">extended </w:t>
      </w:r>
      <w:r w:rsidRPr="008015B0">
        <w:rPr>
          <w:lang w:val="en-GB"/>
        </w:rPr>
        <w:t xml:space="preserve">AD were </w:t>
      </w:r>
      <w:r w:rsidR="000B2755" w:rsidRPr="008015B0">
        <w:rPr>
          <w:lang w:val="en-GB"/>
        </w:rPr>
        <w:t xml:space="preserve">then </w:t>
      </w:r>
      <w:r w:rsidRPr="008015B0">
        <w:rPr>
          <w:lang w:val="en-GB"/>
        </w:rPr>
        <w:t>added in an adjacent column</w:t>
      </w:r>
      <w:r w:rsidR="00FF4CAF" w:rsidRPr="008015B0">
        <w:rPr>
          <w:lang w:val="en-GB"/>
        </w:rPr>
        <w:t xml:space="preserve">, </w:t>
      </w:r>
      <w:r w:rsidRPr="008015B0">
        <w:rPr>
          <w:lang w:val="en-GB"/>
        </w:rPr>
        <w:t xml:space="preserve">aligned with the </w:t>
      </w:r>
      <w:r w:rsidR="00FF4CAF" w:rsidRPr="008015B0">
        <w:rPr>
          <w:lang w:val="en-GB"/>
        </w:rPr>
        <w:t xml:space="preserve">corresponding </w:t>
      </w:r>
      <w:r w:rsidRPr="008015B0">
        <w:rPr>
          <w:lang w:val="en-GB"/>
        </w:rPr>
        <w:t xml:space="preserve">text of the </w:t>
      </w:r>
      <w:r w:rsidR="55061124" w:rsidRPr="008015B0">
        <w:rPr>
          <w:lang w:val="en-GB"/>
        </w:rPr>
        <w:t xml:space="preserve">standard </w:t>
      </w:r>
      <w:r w:rsidRPr="008015B0">
        <w:rPr>
          <w:lang w:val="en-GB"/>
        </w:rPr>
        <w:t xml:space="preserve">AD and </w:t>
      </w:r>
      <w:r w:rsidR="00632AF9" w:rsidRPr="008015B0">
        <w:rPr>
          <w:lang w:val="en-GB"/>
        </w:rPr>
        <w:t xml:space="preserve">the </w:t>
      </w:r>
      <w:r w:rsidRPr="008015B0">
        <w:rPr>
          <w:lang w:val="en-GB"/>
        </w:rPr>
        <w:t>original dialogues.</w:t>
      </w:r>
      <w:r w:rsidR="006C41AC" w:rsidRPr="008015B0">
        <w:rPr>
          <w:lang w:val="en-GB"/>
        </w:rPr>
        <w:t xml:space="preserve"> </w:t>
      </w:r>
      <w:r w:rsidR="000A4F0C" w:rsidRPr="008015B0">
        <w:rPr>
          <w:lang w:val="en-GB"/>
        </w:rPr>
        <w:t xml:space="preserve">The transcript was used to </w:t>
      </w:r>
      <w:r w:rsidR="0ADACB76" w:rsidRPr="008015B0">
        <w:rPr>
          <w:lang w:val="en-GB"/>
        </w:rPr>
        <w:t xml:space="preserve">perform </w:t>
      </w:r>
      <w:r w:rsidR="005B6D80" w:rsidRPr="008015B0">
        <w:rPr>
          <w:lang w:val="en-GB"/>
        </w:rPr>
        <w:t xml:space="preserve">two </w:t>
      </w:r>
      <w:r w:rsidR="007C14DA" w:rsidRPr="008015B0">
        <w:rPr>
          <w:lang w:val="en-GB"/>
        </w:rPr>
        <w:t>types of analysis:</w:t>
      </w:r>
    </w:p>
    <w:p w14:paraId="23A1FE34" w14:textId="4FDDC54A" w:rsidR="007C14DA" w:rsidRPr="008015B0" w:rsidRDefault="6A0B0CBB" w:rsidP="00330B98">
      <w:pPr>
        <w:numPr>
          <w:ilvl w:val="0"/>
          <w:numId w:val="12"/>
        </w:numPr>
        <w:spacing w:before="160" w:after="100"/>
        <w:ind w:left="709" w:hanging="425"/>
        <w:jc w:val="both"/>
        <w:rPr>
          <w:lang w:val="en-GB"/>
        </w:rPr>
      </w:pPr>
      <w:r w:rsidRPr="00793A78">
        <w:rPr>
          <w:rFonts w:ascii="TimesNewRoman" w:eastAsia="TimesNewRoman" w:hAnsi="TimesNewRoman" w:cs="TimesNewRoman"/>
          <w:iCs/>
          <w:szCs w:val="20"/>
          <w:lang w:val="en-GB" w:eastAsia="de-DE"/>
        </w:rPr>
        <w:t>A comparative textual analysis of standard AD and extended AD to identify</w:t>
      </w:r>
      <w:r w:rsidRPr="008015B0">
        <w:rPr>
          <w:lang w:val="en-GB"/>
        </w:rPr>
        <w:t xml:space="preserve"> information present </w:t>
      </w:r>
      <w:r w:rsidR="0D5B2EAE" w:rsidRPr="008015B0">
        <w:rPr>
          <w:lang w:val="en-GB"/>
        </w:rPr>
        <w:t xml:space="preserve">in both </w:t>
      </w:r>
      <w:r w:rsidR="00A35003" w:rsidRPr="008015B0">
        <w:rPr>
          <w:lang w:val="en-GB"/>
        </w:rPr>
        <w:t xml:space="preserve">formats </w:t>
      </w:r>
      <w:r w:rsidRPr="008015B0">
        <w:rPr>
          <w:lang w:val="en-GB"/>
        </w:rPr>
        <w:t xml:space="preserve">and how </w:t>
      </w:r>
      <w:r w:rsidR="1380BFBF" w:rsidRPr="008015B0">
        <w:rPr>
          <w:lang w:val="en-GB"/>
        </w:rPr>
        <w:t>it is</w:t>
      </w:r>
      <w:r w:rsidRPr="008015B0">
        <w:rPr>
          <w:lang w:val="en-GB"/>
        </w:rPr>
        <w:t xml:space="preserve"> organised.</w:t>
      </w:r>
    </w:p>
    <w:p w14:paraId="15554984" w14:textId="147F5E8C" w:rsidR="00935040" w:rsidRPr="00EB46AF" w:rsidRDefault="007C14DA" w:rsidP="00330B98">
      <w:pPr>
        <w:numPr>
          <w:ilvl w:val="0"/>
          <w:numId w:val="12"/>
        </w:numPr>
        <w:ind w:left="709" w:hanging="425"/>
        <w:jc w:val="both"/>
        <w:rPr>
          <w:lang w:val="en-GB"/>
        </w:rPr>
      </w:pPr>
      <w:r w:rsidRPr="008015B0">
        <w:rPr>
          <w:lang w:val="en-GB"/>
        </w:rPr>
        <w:t xml:space="preserve">Qualitative textual analysis of extended AD, </w:t>
      </w:r>
      <w:r w:rsidR="00ED77BF" w:rsidRPr="008015B0">
        <w:rPr>
          <w:lang w:val="en-GB"/>
        </w:rPr>
        <w:t xml:space="preserve">identifying and classifying </w:t>
      </w:r>
      <w:r w:rsidRPr="008015B0">
        <w:rPr>
          <w:lang w:val="en-GB"/>
        </w:rPr>
        <w:t>the information additional to that present in standard AD.</w:t>
      </w:r>
      <w:r w:rsidR="005B6D80" w:rsidRPr="008015B0">
        <w:rPr>
          <w:lang w:val="en-GB"/>
        </w:rPr>
        <w:t xml:space="preserve"> MAXQDA 2022 </w:t>
      </w:r>
      <w:sdt>
        <w:sdtPr>
          <w:rPr>
            <w:color w:val="000000"/>
            <w:lang w:val="en-GB"/>
          </w:rPr>
          <w:tag w:val="MENDELEY_CITATION_v3_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"/>
          <w:id w:val="-590622505"/>
          <w:placeholder>
            <w:docPart w:val="DefaultPlaceholder_-1854013440"/>
          </w:placeholder>
        </w:sdtPr>
        <w:sdtContent>
          <w:r w:rsidR="00A54E82" w:rsidRPr="00A54E82">
            <w:rPr>
              <w:color w:val="000000"/>
              <w:lang w:val="en-GB"/>
            </w:rPr>
            <w:t>(VERBI Software 2021)</w:t>
          </w:r>
        </w:sdtContent>
      </w:sdt>
      <w:r w:rsidR="005B6D80" w:rsidRPr="008015B0">
        <w:rPr>
          <w:lang w:val="en-GB"/>
        </w:rPr>
        <w:t xml:space="preserve"> was used to code </w:t>
      </w:r>
      <w:r w:rsidR="00257D49" w:rsidRPr="008015B0">
        <w:rPr>
          <w:lang w:val="en-GB"/>
        </w:rPr>
        <w:t xml:space="preserve">the </w:t>
      </w:r>
      <w:r w:rsidR="00E62F4C" w:rsidRPr="008015B0">
        <w:rPr>
          <w:lang w:val="en-GB"/>
        </w:rPr>
        <w:t xml:space="preserve">different </w:t>
      </w:r>
      <w:r w:rsidR="00257D49" w:rsidRPr="008015B0">
        <w:rPr>
          <w:lang w:val="en-GB"/>
        </w:rPr>
        <w:t xml:space="preserve">types of </w:t>
      </w:r>
      <w:r w:rsidR="005B6D80" w:rsidRPr="008015B0">
        <w:rPr>
          <w:lang w:val="en-GB"/>
        </w:rPr>
        <w:t>information</w:t>
      </w:r>
      <w:r w:rsidR="00E62F4C" w:rsidRPr="008015B0">
        <w:rPr>
          <w:lang w:val="en-GB"/>
        </w:rPr>
        <w:t xml:space="preserve"> identified</w:t>
      </w:r>
      <w:r w:rsidR="005B6D80" w:rsidRPr="008015B0">
        <w:rPr>
          <w:lang w:val="en-GB"/>
        </w:rPr>
        <w:t>.</w:t>
      </w:r>
    </w:p>
    <w:p w14:paraId="03F20827" w14:textId="77777777" w:rsidR="007C14DA" w:rsidRPr="00EB46AF" w:rsidRDefault="007C14DA" w:rsidP="00DB399C">
      <w:pPr>
        <w:pStyle w:val="ListParagraph"/>
        <w:numPr>
          <w:ilvl w:val="1"/>
          <w:numId w:val="9"/>
        </w:numPr>
        <w:spacing w:before="280" w:after="280"/>
        <w:ind w:left="850" w:hanging="425"/>
        <w:rPr>
          <w:i/>
          <w:lang w:val="en-US"/>
        </w:rPr>
      </w:pPr>
      <w:r w:rsidRPr="00EB46AF">
        <w:rPr>
          <w:i/>
          <w:lang w:val="en-US"/>
        </w:rPr>
        <w:t>Comparative textual</w:t>
      </w:r>
      <w:r w:rsidR="00CE29AC" w:rsidRPr="00EB46AF">
        <w:rPr>
          <w:i/>
          <w:lang w:val="en-US"/>
        </w:rPr>
        <w:t xml:space="preserve"> analysis</w:t>
      </w:r>
    </w:p>
    <w:p w14:paraId="56E60194" w14:textId="5C2D2683" w:rsidR="00975AFA" w:rsidRPr="00975AFA" w:rsidRDefault="00501DF6" w:rsidP="00975AFA">
      <w:pPr>
        <w:jc w:val="both"/>
        <w:rPr>
          <w:lang w:val="en-GB"/>
        </w:rPr>
      </w:pPr>
      <w:r w:rsidRPr="008015B0">
        <w:rPr>
          <w:lang w:val="en-GB"/>
        </w:rPr>
        <w:t xml:space="preserve">The </w:t>
      </w:r>
      <w:r w:rsidR="296B3584" w:rsidRPr="008015B0">
        <w:rPr>
          <w:i/>
          <w:iCs/>
          <w:lang w:val="en-GB"/>
        </w:rPr>
        <w:t xml:space="preserve">Black Panther: </w:t>
      </w:r>
      <w:r w:rsidRPr="008015B0">
        <w:rPr>
          <w:i/>
          <w:lang w:val="en-GB"/>
        </w:rPr>
        <w:t xml:space="preserve">Wakanda </w:t>
      </w:r>
      <w:r w:rsidR="296B3584" w:rsidRPr="008015B0">
        <w:rPr>
          <w:i/>
          <w:iCs/>
          <w:lang w:val="en-GB"/>
        </w:rPr>
        <w:t>Forever</w:t>
      </w:r>
      <w:r w:rsidR="00A159D7">
        <w:rPr>
          <w:i/>
          <w:iCs/>
          <w:lang w:val="en-GB"/>
        </w:rPr>
        <w:t xml:space="preserve"> </w:t>
      </w:r>
      <w:r w:rsidR="00A159D7" w:rsidRPr="00793A78">
        <w:rPr>
          <w:lang w:val="en-GB"/>
        </w:rPr>
        <w:t>(2022)</w:t>
      </w:r>
      <w:r w:rsidRPr="008015B0">
        <w:rPr>
          <w:lang w:val="en-GB"/>
        </w:rPr>
        <w:t xml:space="preserve"> trailer </w:t>
      </w:r>
      <w:r w:rsidR="2604CA9B" w:rsidRPr="008015B0">
        <w:rPr>
          <w:lang w:val="en-GB"/>
        </w:rPr>
        <w:t>has</w:t>
      </w:r>
      <w:r w:rsidRPr="008015B0">
        <w:rPr>
          <w:lang w:val="en-GB"/>
        </w:rPr>
        <w:t xml:space="preserve"> </w:t>
      </w:r>
      <w:r w:rsidR="55C67C2C" w:rsidRPr="008015B0">
        <w:rPr>
          <w:lang w:val="en-GB"/>
        </w:rPr>
        <w:t xml:space="preserve">27 </w:t>
      </w:r>
      <w:r w:rsidR="1A68E258" w:rsidRPr="008015B0">
        <w:rPr>
          <w:lang w:val="en-GB"/>
        </w:rPr>
        <w:t>utterances</w:t>
      </w:r>
      <w:r w:rsidR="1EBEF91B" w:rsidRPr="008015B0">
        <w:rPr>
          <w:lang w:val="en-GB"/>
        </w:rPr>
        <w:t xml:space="preserve"> </w:t>
      </w:r>
      <w:sdt>
        <w:sdtPr>
          <w:rPr>
            <w:color w:val="000000"/>
            <w:lang w:val="en-GB"/>
          </w:rPr>
          <w:tag w:val="MENDELEY_CITATION_v3_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"/>
          <w:id w:val="64615175"/>
          <w:placeholder>
            <w:docPart w:val="DefaultPlaceholder_-1854013440"/>
          </w:placeholder>
        </w:sdtPr>
        <w:sdtContent>
          <w:r w:rsidR="00A54E82" w:rsidRPr="00A54E82">
            <w:rPr>
              <w:color w:val="000000"/>
              <w:lang w:val="en-GB"/>
            </w:rPr>
            <w:t>(as defined in Piety 2004: 458)</w:t>
          </w:r>
        </w:sdtContent>
      </w:sdt>
      <w:r w:rsidR="1A68E258" w:rsidRPr="008015B0">
        <w:rPr>
          <w:lang w:val="en-GB"/>
        </w:rPr>
        <w:t xml:space="preserve"> in </w:t>
      </w:r>
      <w:r w:rsidR="007A03E2" w:rsidRPr="008015B0">
        <w:rPr>
          <w:lang w:val="en-GB"/>
        </w:rPr>
        <w:t xml:space="preserve">the </w:t>
      </w:r>
      <w:r w:rsidR="1A68E258" w:rsidRPr="008015B0">
        <w:rPr>
          <w:lang w:val="en-GB"/>
        </w:rPr>
        <w:t xml:space="preserve">standard AD </w:t>
      </w:r>
      <w:r w:rsidR="55C67C2C" w:rsidRPr="008015B0">
        <w:rPr>
          <w:lang w:val="en-GB"/>
        </w:rPr>
        <w:t xml:space="preserve">and </w:t>
      </w:r>
      <w:r w:rsidR="7E6DA539" w:rsidRPr="008015B0">
        <w:rPr>
          <w:lang w:val="en-GB"/>
        </w:rPr>
        <w:t>7</w:t>
      </w:r>
      <w:r w:rsidR="60B6EC79" w:rsidRPr="008015B0">
        <w:rPr>
          <w:lang w:val="en-GB"/>
        </w:rPr>
        <w:t>0</w:t>
      </w:r>
      <w:r w:rsidR="55C67C2C" w:rsidRPr="008015B0">
        <w:rPr>
          <w:lang w:val="en-GB"/>
        </w:rPr>
        <w:t xml:space="preserve"> </w:t>
      </w:r>
      <w:r w:rsidR="5A50296B" w:rsidRPr="008015B0">
        <w:rPr>
          <w:lang w:val="en-GB"/>
        </w:rPr>
        <w:t xml:space="preserve">in </w:t>
      </w:r>
      <w:r w:rsidR="007A03E2" w:rsidRPr="008015B0">
        <w:rPr>
          <w:lang w:val="en-GB"/>
        </w:rPr>
        <w:t xml:space="preserve">the </w:t>
      </w:r>
      <w:r w:rsidR="22C707C5" w:rsidRPr="008015B0">
        <w:rPr>
          <w:lang w:val="en-GB"/>
        </w:rPr>
        <w:t xml:space="preserve">extended </w:t>
      </w:r>
      <w:r w:rsidR="55C67C2C" w:rsidRPr="008015B0">
        <w:rPr>
          <w:lang w:val="en-GB"/>
        </w:rPr>
        <w:t>AD</w:t>
      </w:r>
      <w:r w:rsidR="00DF2309" w:rsidRPr="008015B0">
        <w:rPr>
          <w:lang w:val="en-GB"/>
        </w:rPr>
        <w:t>. The extended AD</w:t>
      </w:r>
      <w:r w:rsidR="00F1542E">
        <w:rPr>
          <w:lang w:val="en-GB"/>
        </w:rPr>
        <w:t xml:space="preserve"> </w:t>
      </w:r>
      <w:r w:rsidR="00DF2309" w:rsidRPr="008015B0">
        <w:rPr>
          <w:lang w:val="en-GB"/>
        </w:rPr>
        <w:t>includes</w:t>
      </w:r>
      <w:r w:rsidR="68DAB4F4" w:rsidRPr="008015B0">
        <w:rPr>
          <w:lang w:val="en-GB"/>
        </w:rPr>
        <w:t xml:space="preserve"> 7 </w:t>
      </w:r>
      <w:r w:rsidR="7364C148" w:rsidRPr="008015B0">
        <w:rPr>
          <w:lang w:val="en-GB"/>
        </w:rPr>
        <w:t>un</w:t>
      </w:r>
      <w:r w:rsidR="68DAB4F4" w:rsidRPr="008015B0">
        <w:rPr>
          <w:lang w:val="en-GB"/>
        </w:rPr>
        <w:t xml:space="preserve">-paused </w:t>
      </w:r>
      <w:r w:rsidR="00680867" w:rsidRPr="005101D6">
        <w:rPr>
          <w:lang w:val="en-GB"/>
        </w:rPr>
        <w:t>(</w:t>
      </w:r>
      <w:r w:rsidR="00F1542E">
        <w:rPr>
          <w:lang w:val="en-GB"/>
        </w:rPr>
        <w:t xml:space="preserve">i.e. descriptions </w:t>
      </w:r>
      <w:r w:rsidR="00680867" w:rsidRPr="005101D6">
        <w:rPr>
          <w:lang w:val="en-GB"/>
        </w:rPr>
        <w:t xml:space="preserve">inserted in natural pauses, </w:t>
      </w:r>
      <w:r w:rsidR="00F1542E">
        <w:rPr>
          <w:lang w:val="en-GB"/>
        </w:rPr>
        <w:t>as in</w:t>
      </w:r>
      <w:r w:rsidR="00680867" w:rsidRPr="005101D6">
        <w:rPr>
          <w:lang w:val="en-GB"/>
        </w:rPr>
        <w:t xml:space="preserve"> standard AD)</w:t>
      </w:r>
      <w:r w:rsidR="00680867">
        <w:rPr>
          <w:lang w:val="en-GB"/>
        </w:rPr>
        <w:t xml:space="preserve"> </w:t>
      </w:r>
      <w:r w:rsidR="68DAB4F4" w:rsidRPr="008015B0">
        <w:rPr>
          <w:lang w:val="en-GB"/>
        </w:rPr>
        <w:t xml:space="preserve">and 63 </w:t>
      </w:r>
      <w:r w:rsidR="68DAB4F4" w:rsidRPr="003C705F">
        <w:rPr>
          <w:lang w:val="en-GB"/>
        </w:rPr>
        <w:t>paused</w:t>
      </w:r>
      <w:r w:rsidR="00DF2309" w:rsidRPr="003C705F">
        <w:rPr>
          <w:lang w:val="en-GB"/>
        </w:rPr>
        <w:t xml:space="preserve"> </w:t>
      </w:r>
      <w:r w:rsidR="003C705F" w:rsidRPr="009B0BAB">
        <w:rPr>
          <w:lang w:val="en-GB"/>
        </w:rPr>
        <w:t>(extended AD approach)</w:t>
      </w:r>
      <w:r w:rsidR="003C705F" w:rsidRPr="003C705F">
        <w:rPr>
          <w:lang w:val="en-GB"/>
        </w:rPr>
        <w:t xml:space="preserve"> </w:t>
      </w:r>
      <w:r w:rsidR="6E765944" w:rsidRPr="003C705F">
        <w:rPr>
          <w:lang w:val="en-GB"/>
        </w:rPr>
        <w:t>utterances</w:t>
      </w:r>
      <w:r w:rsidR="55C67C2C" w:rsidRPr="008015B0">
        <w:rPr>
          <w:lang w:val="en-GB"/>
        </w:rPr>
        <w:t xml:space="preserve">. The comparative textual analysis shows </w:t>
      </w:r>
      <w:r w:rsidR="5DDAD9AD" w:rsidRPr="008015B0">
        <w:rPr>
          <w:lang w:val="en-GB"/>
        </w:rPr>
        <w:t>that</w:t>
      </w:r>
      <w:r w:rsidR="5DDAD9AD" w:rsidRPr="008015B0" w:rsidDel="001E1574">
        <w:rPr>
          <w:lang w:val="en-GB"/>
        </w:rPr>
        <w:t xml:space="preserve"> </w:t>
      </w:r>
      <w:r w:rsidR="00C05E7B">
        <w:rPr>
          <w:lang w:val="en-GB"/>
        </w:rPr>
        <w:t>extended AD generally includes all the information delivered in</w:t>
      </w:r>
      <w:r w:rsidR="5DDAD9AD" w:rsidRPr="008015B0">
        <w:rPr>
          <w:lang w:val="en-GB"/>
        </w:rPr>
        <w:t xml:space="preserve"> </w:t>
      </w:r>
      <w:r w:rsidR="4256845A" w:rsidRPr="008015B0">
        <w:rPr>
          <w:lang w:val="en-GB"/>
        </w:rPr>
        <w:t xml:space="preserve">standard </w:t>
      </w:r>
      <w:r w:rsidR="5DDAD9AD" w:rsidRPr="008015B0">
        <w:rPr>
          <w:lang w:val="en-GB"/>
        </w:rPr>
        <w:t xml:space="preserve">AD </w:t>
      </w:r>
      <w:r w:rsidR="00C05E7B">
        <w:rPr>
          <w:lang w:val="en-GB"/>
        </w:rPr>
        <w:t>(</w:t>
      </w:r>
      <w:r w:rsidR="5DDAD9AD" w:rsidRPr="008015B0">
        <w:rPr>
          <w:lang w:val="en-GB"/>
        </w:rPr>
        <w:t xml:space="preserve">as </w:t>
      </w:r>
      <w:r w:rsidR="00C05E7B">
        <w:rPr>
          <w:lang w:val="en-GB"/>
        </w:rPr>
        <w:t>highlighted</w:t>
      </w:r>
      <w:r w:rsidR="00C05E7B" w:rsidRPr="008015B0">
        <w:rPr>
          <w:lang w:val="en-GB"/>
        </w:rPr>
        <w:t xml:space="preserve"> </w:t>
      </w:r>
      <w:r w:rsidR="2AE9F372" w:rsidRPr="008015B0">
        <w:rPr>
          <w:lang w:val="en-GB"/>
        </w:rPr>
        <w:t xml:space="preserve">in bold </w:t>
      </w:r>
      <w:r w:rsidR="5DDAD9AD" w:rsidRPr="008015B0">
        <w:rPr>
          <w:lang w:val="en-GB"/>
        </w:rPr>
        <w:t xml:space="preserve">in </w:t>
      </w:r>
      <w:r w:rsidR="69B4EA2F" w:rsidRPr="008015B0">
        <w:rPr>
          <w:lang w:val="en-GB"/>
        </w:rPr>
        <w:t>Table 3</w:t>
      </w:r>
      <w:r w:rsidR="00C05E7B">
        <w:rPr>
          <w:lang w:val="en-GB"/>
        </w:rPr>
        <w:t>)</w:t>
      </w:r>
      <w:r w:rsidR="5DDAD9AD" w:rsidRPr="008015B0">
        <w:rPr>
          <w:lang w:val="en-GB"/>
        </w:rPr>
        <w:t xml:space="preserve">. </w:t>
      </w:r>
      <w:r w:rsidR="00C05E7B" w:rsidRPr="32F9C868">
        <w:rPr>
          <w:lang w:val="en-GB"/>
        </w:rPr>
        <w:t xml:space="preserve">Identical wording between </w:t>
      </w:r>
      <w:r w:rsidR="00C05E7B">
        <w:rPr>
          <w:lang w:val="en-GB"/>
        </w:rPr>
        <w:t>the two</w:t>
      </w:r>
      <w:r w:rsidR="00C05E7B" w:rsidRPr="32F9C868">
        <w:rPr>
          <w:lang w:val="en-GB"/>
        </w:rPr>
        <w:t xml:space="preserve"> formats was observed in </w:t>
      </w:r>
      <w:r w:rsidR="00C05E7B">
        <w:rPr>
          <w:lang w:val="en-GB"/>
        </w:rPr>
        <w:t>4</w:t>
      </w:r>
      <w:r w:rsidR="00C05E7B" w:rsidRPr="32F9C868">
        <w:rPr>
          <w:lang w:val="en-GB"/>
        </w:rPr>
        <w:t xml:space="preserve"> instances (</w:t>
      </w:r>
      <w:r w:rsidR="00C05E7B">
        <w:rPr>
          <w:lang w:val="en-GB"/>
        </w:rPr>
        <w:t>both, un-paused as in Table 3, TC 0:30</w:t>
      </w:r>
      <w:r w:rsidR="00896C29">
        <w:rPr>
          <w:lang w:val="en-GB"/>
        </w:rPr>
        <w:t>,</w:t>
      </w:r>
      <w:r w:rsidR="00C05E7B">
        <w:rPr>
          <w:lang w:val="en-GB"/>
        </w:rPr>
        <w:t xml:space="preserve"> and as part of a paused commentary</w:t>
      </w:r>
      <w:r w:rsidR="00C05E7B" w:rsidRPr="32F9C868">
        <w:rPr>
          <w:lang w:val="en-GB"/>
        </w:rPr>
        <w:t xml:space="preserve">). </w:t>
      </w:r>
      <w:r w:rsidR="00C912A7" w:rsidRPr="34DD12FA">
        <w:rPr>
          <w:lang w:val="en-GB"/>
        </w:rPr>
        <w:t>While</w:t>
      </w:r>
      <w:r w:rsidR="00C912A7" w:rsidRPr="008015B0">
        <w:rPr>
          <w:lang w:val="en-GB"/>
        </w:rPr>
        <w:t xml:space="preserve"> the core content remains consistent</w:t>
      </w:r>
      <w:r w:rsidR="5DDAD9AD" w:rsidRPr="008015B0">
        <w:rPr>
          <w:lang w:val="en-GB"/>
        </w:rPr>
        <w:t xml:space="preserve"> (e.g. TC 0:33 and 0:35), </w:t>
      </w:r>
      <w:r w:rsidR="00046D85" w:rsidRPr="008015B0">
        <w:rPr>
          <w:lang w:val="en-GB"/>
        </w:rPr>
        <w:t xml:space="preserve">the extended AD often </w:t>
      </w:r>
      <w:r w:rsidR="5DDAD9AD" w:rsidRPr="008015B0">
        <w:rPr>
          <w:lang w:val="en-GB"/>
        </w:rPr>
        <w:t>split</w:t>
      </w:r>
      <w:r w:rsidR="00046D85" w:rsidRPr="008015B0">
        <w:rPr>
          <w:lang w:val="en-GB"/>
        </w:rPr>
        <w:t>s</w:t>
      </w:r>
      <w:r w:rsidR="5DDAD9AD" w:rsidRPr="008015B0">
        <w:rPr>
          <w:lang w:val="en-GB"/>
        </w:rPr>
        <w:t xml:space="preserve"> and </w:t>
      </w:r>
      <w:r w:rsidR="00B17D9A" w:rsidRPr="008015B0">
        <w:rPr>
          <w:lang w:val="en-GB"/>
        </w:rPr>
        <w:t xml:space="preserve">interweaves the information into </w:t>
      </w:r>
      <w:r w:rsidR="5DDAD9AD" w:rsidRPr="008015B0">
        <w:rPr>
          <w:lang w:val="en-GB"/>
        </w:rPr>
        <w:t xml:space="preserve">sentences </w:t>
      </w:r>
      <w:r w:rsidR="00B17D9A" w:rsidRPr="008015B0">
        <w:rPr>
          <w:lang w:val="en-GB"/>
        </w:rPr>
        <w:t xml:space="preserve">differently </w:t>
      </w:r>
      <w:r w:rsidR="5DDAD9AD" w:rsidRPr="008015B0">
        <w:rPr>
          <w:lang w:val="en-GB"/>
        </w:rPr>
        <w:t>(e.g. TC 0:24, 0:3</w:t>
      </w:r>
      <w:r w:rsidR="00885BEB">
        <w:rPr>
          <w:lang w:val="en-GB"/>
        </w:rPr>
        <w:t>3</w:t>
      </w:r>
      <w:r w:rsidR="5DDAD9AD" w:rsidRPr="008015B0">
        <w:rPr>
          <w:lang w:val="en-GB"/>
        </w:rPr>
        <w:t>, and 0:35)</w:t>
      </w:r>
      <w:r w:rsidR="00B17D9A" w:rsidRPr="008015B0">
        <w:rPr>
          <w:lang w:val="en-GB"/>
        </w:rPr>
        <w:t>, occasionally altering the wording</w:t>
      </w:r>
      <w:r w:rsidR="5DDAD9AD" w:rsidRPr="008015B0">
        <w:rPr>
          <w:lang w:val="en-GB"/>
        </w:rPr>
        <w:t xml:space="preserve">. </w:t>
      </w:r>
      <w:r w:rsidR="00975AFA" w:rsidRPr="00975AFA">
        <w:rPr>
          <w:lang w:val="en-GB"/>
        </w:rPr>
        <w:t xml:space="preserve">Sometimes standard AD information and extra information </w:t>
      </w:r>
      <w:r w:rsidR="00896C29">
        <w:rPr>
          <w:lang w:val="en-GB"/>
        </w:rPr>
        <w:t>is</w:t>
      </w:r>
      <w:r w:rsidR="00975AFA" w:rsidRPr="00975AFA">
        <w:rPr>
          <w:lang w:val="en-GB"/>
        </w:rPr>
        <w:t xml:space="preserve"> intertwined (e.g.</w:t>
      </w:r>
    </w:p>
    <w:p w14:paraId="19703B5F" w14:textId="02E3DD11" w:rsidR="00975AFA" w:rsidRDefault="00975AFA" w:rsidP="00975AFA">
      <w:pPr>
        <w:jc w:val="both"/>
        <w:rPr>
          <w:lang w:val="en-GB"/>
        </w:rPr>
      </w:pPr>
      <w:r w:rsidRPr="00975AFA">
        <w:rPr>
          <w:lang w:val="en-GB"/>
        </w:rPr>
        <w:t xml:space="preserve">Table 3, TC 0:35). On other occasions information </w:t>
      </w:r>
      <w:r w:rsidR="00896C29">
        <w:rPr>
          <w:lang w:val="en-GB"/>
        </w:rPr>
        <w:t>is</w:t>
      </w:r>
      <w:r w:rsidRPr="00975AFA">
        <w:rPr>
          <w:lang w:val="en-GB"/>
        </w:rPr>
        <w:t xml:space="preserve"> concatenated, where the information from</w:t>
      </w:r>
      <w:r>
        <w:rPr>
          <w:lang w:val="en-GB"/>
        </w:rPr>
        <w:t xml:space="preserve"> </w:t>
      </w:r>
      <w:r w:rsidRPr="00975AFA">
        <w:rPr>
          <w:lang w:val="en-GB"/>
        </w:rPr>
        <w:t>standard AD remains grouped together, often re-phrased, with extra details added as a subordinate part of</w:t>
      </w:r>
      <w:r>
        <w:rPr>
          <w:lang w:val="en-GB"/>
        </w:rPr>
        <w:t xml:space="preserve"> </w:t>
      </w:r>
      <w:r w:rsidRPr="00975AFA">
        <w:rPr>
          <w:lang w:val="en-GB"/>
        </w:rPr>
        <w:t>a sentence (Table 3, TC 0:33) or a separate sentence (Table 3, TC 0:30).</w:t>
      </w:r>
    </w:p>
    <w:p w14:paraId="654880F9" w14:textId="35BD0378" w:rsidR="00975AFA" w:rsidRDefault="5DDAD9AD" w:rsidP="00975AFA">
      <w:pPr>
        <w:ind w:firstLine="708"/>
        <w:jc w:val="both"/>
        <w:rPr>
          <w:lang w:val="en-GB"/>
        </w:rPr>
      </w:pPr>
      <w:r w:rsidRPr="008015B0">
        <w:rPr>
          <w:lang w:val="en-GB"/>
        </w:rPr>
        <w:t xml:space="preserve">There are parts of </w:t>
      </w:r>
      <w:r w:rsidR="7C2E0A9C" w:rsidRPr="008015B0">
        <w:rPr>
          <w:lang w:val="en-GB"/>
        </w:rPr>
        <w:t xml:space="preserve">extended </w:t>
      </w:r>
      <w:r w:rsidRPr="008015B0">
        <w:rPr>
          <w:lang w:val="en-GB"/>
        </w:rPr>
        <w:t xml:space="preserve">AD where the author uses the same available time intervals in the original soundtrack to deliver an un-paused AD commentary before pausing to give extra information. They are marked as </w:t>
      </w:r>
      <w:r w:rsidR="00136D92">
        <w:rPr>
          <w:lang w:val="en-GB"/>
        </w:rPr>
        <w:t>“</w:t>
      </w:r>
      <w:r w:rsidRPr="008015B0">
        <w:rPr>
          <w:lang w:val="en-GB"/>
        </w:rPr>
        <w:t>not</w:t>
      </w:r>
      <w:r w:rsidR="57B0EBA5" w:rsidRPr="008015B0">
        <w:rPr>
          <w:lang w:val="en-GB"/>
        </w:rPr>
        <w:t xml:space="preserve"> </w:t>
      </w:r>
      <w:r w:rsidRPr="008015B0">
        <w:rPr>
          <w:lang w:val="en-GB"/>
        </w:rPr>
        <w:t>paused</w:t>
      </w:r>
      <w:r w:rsidR="00136D92">
        <w:rPr>
          <w:lang w:val="en-GB"/>
        </w:rPr>
        <w:t>”</w:t>
      </w:r>
      <w:r w:rsidRPr="008015B0">
        <w:rPr>
          <w:lang w:val="en-GB"/>
        </w:rPr>
        <w:t xml:space="preserve"> in the transcript (e.g. TC 0:24, 0:30). Interestingly, the author manages to </w:t>
      </w:r>
      <w:r w:rsidR="728041B9" w:rsidRPr="008015B0">
        <w:rPr>
          <w:lang w:val="en-GB"/>
        </w:rPr>
        <w:t>include</w:t>
      </w:r>
      <w:r w:rsidRPr="008015B0">
        <w:rPr>
          <w:lang w:val="en-GB"/>
        </w:rPr>
        <w:t xml:space="preserve"> more detail in some of the </w:t>
      </w:r>
      <w:r w:rsidR="4764C2C8" w:rsidRPr="008015B0">
        <w:rPr>
          <w:lang w:val="en-GB"/>
        </w:rPr>
        <w:t>un</w:t>
      </w:r>
      <w:r w:rsidRPr="008015B0">
        <w:rPr>
          <w:lang w:val="en-GB"/>
        </w:rPr>
        <w:t xml:space="preserve">-paused </w:t>
      </w:r>
      <w:r w:rsidR="3AFC8CE8" w:rsidRPr="008015B0">
        <w:rPr>
          <w:lang w:val="en-GB"/>
        </w:rPr>
        <w:t xml:space="preserve">extended </w:t>
      </w:r>
      <w:r w:rsidRPr="008015B0">
        <w:rPr>
          <w:lang w:val="en-GB"/>
        </w:rPr>
        <w:t xml:space="preserve">AD lines </w:t>
      </w:r>
      <w:r w:rsidR="00896C29">
        <w:rPr>
          <w:lang w:val="en-GB"/>
        </w:rPr>
        <w:t>in the same place</w:t>
      </w:r>
      <w:r w:rsidRPr="008015B0">
        <w:rPr>
          <w:lang w:val="en-GB"/>
        </w:rPr>
        <w:t xml:space="preserve"> </w:t>
      </w:r>
      <w:r w:rsidR="00A24D74" w:rsidRPr="4E0476BB">
        <w:rPr>
          <w:lang w:val="en-GB"/>
        </w:rPr>
        <w:t>compared</w:t>
      </w:r>
      <w:r w:rsidR="00A24D74" w:rsidRPr="008015B0">
        <w:rPr>
          <w:lang w:val="en-GB"/>
        </w:rPr>
        <w:t xml:space="preserve"> to</w:t>
      </w:r>
      <w:r w:rsidRPr="008015B0">
        <w:rPr>
          <w:lang w:val="en-GB"/>
        </w:rPr>
        <w:t xml:space="preserve"> the corresponding </w:t>
      </w:r>
      <w:r w:rsidR="19AEB48E" w:rsidRPr="008015B0">
        <w:rPr>
          <w:lang w:val="en-GB"/>
        </w:rPr>
        <w:t xml:space="preserve">standard </w:t>
      </w:r>
      <w:r w:rsidRPr="008015B0">
        <w:rPr>
          <w:lang w:val="en-GB"/>
        </w:rPr>
        <w:t>AD (e.g. TC 0:</w:t>
      </w:r>
      <w:r w:rsidRPr="05A3DCA3">
        <w:rPr>
          <w:lang w:val="en-GB"/>
        </w:rPr>
        <w:t>33).</w:t>
      </w:r>
      <w:r w:rsidR="3C294A85" w:rsidRPr="05A3DCA3">
        <w:rPr>
          <w:lang w:val="en-GB"/>
        </w:rPr>
        <w:t xml:space="preserve"> </w:t>
      </w:r>
      <w:r w:rsidR="705D03C0" w:rsidRPr="05A3DCA3">
        <w:rPr>
          <w:lang w:val="en-GB"/>
        </w:rPr>
        <w:t xml:space="preserve">This </w:t>
      </w:r>
      <w:r w:rsidR="003A4E6F">
        <w:rPr>
          <w:lang w:val="en-GB"/>
        </w:rPr>
        <w:t xml:space="preserve">is most likely to be due to video editing in the extended AD part. </w:t>
      </w:r>
      <w:r w:rsidR="00CF4B98" w:rsidRPr="32F9C868">
        <w:rPr>
          <w:lang w:val="en-GB"/>
        </w:rPr>
        <w:t xml:space="preserve">The use of un-paused commentaries in the extended AD did not reveal any obvious patterns, with </w:t>
      </w:r>
      <w:r w:rsidR="00CF4B98">
        <w:rPr>
          <w:lang w:val="en-GB"/>
        </w:rPr>
        <w:t>5</w:t>
      </w:r>
      <w:r w:rsidR="00CF4B98" w:rsidRPr="32F9C868">
        <w:rPr>
          <w:lang w:val="en-GB"/>
        </w:rPr>
        <w:t xml:space="preserve"> instances observed </w:t>
      </w:r>
      <w:r w:rsidR="00CF4B98">
        <w:rPr>
          <w:lang w:val="en-GB"/>
        </w:rPr>
        <w:t>throughout</w:t>
      </w:r>
      <w:r w:rsidR="00CF4B98" w:rsidRPr="32F9C868">
        <w:rPr>
          <w:lang w:val="en-GB"/>
        </w:rPr>
        <w:t xml:space="preserve"> the trailer. This </w:t>
      </w:r>
      <w:r w:rsidR="00CF4B98">
        <w:rPr>
          <w:lang w:val="en-GB"/>
        </w:rPr>
        <w:t>suggests</w:t>
      </w:r>
      <w:r w:rsidR="00CF4B98" w:rsidRPr="32F9C868">
        <w:rPr>
          <w:lang w:val="en-GB"/>
        </w:rPr>
        <w:t xml:space="preserve"> that the insertion, </w:t>
      </w:r>
      <w:r w:rsidR="00CF4B98">
        <w:rPr>
          <w:lang w:val="en-GB"/>
        </w:rPr>
        <w:t>layout (sentence structure)</w:t>
      </w:r>
      <w:r w:rsidR="00CF4B98" w:rsidRPr="32F9C868">
        <w:rPr>
          <w:lang w:val="en-GB"/>
        </w:rPr>
        <w:t xml:space="preserve">, and delivery (paused or </w:t>
      </w:r>
      <w:r w:rsidR="00CF4B98">
        <w:rPr>
          <w:lang w:val="en-GB"/>
        </w:rPr>
        <w:t>un</w:t>
      </w:r>
      <w:r w:rsidR="00CF4B98" w:rsidRPr="32F9C868">
        <w:rPr>
          <w:lang w:val="en-GB"/>
        </w:rPr>
        <w:t>-paused) of additional information is not always approached consistently and systematically in the analysed extended AD.</w:t>
      </w:r>
      <w:r w:rsidR="00CF4B98" w:rsidRPr="004D43C2">
        <w:rPr>
          <w:lang w:val="en-GB"/>
        </w:rPr>
        <w:t xml:space="preserve"> </w:t>
      </w:r>
      <w:r w:rsidR="00CF4B98">
        <w:rPr>
          <w:lang w:val="en-GB"/>
        </w:rPr>
        <w:t>Further analysis of the dataset is required for more substantial evidence to draw conclusions.</w:t>
      </w:r>
    </w:p>
    <w:p w14:paraId="17974D12" w14:textId="79154C0D" w:rsidR="003A0A3D" w:rsidRPr="00C05E7B" w:rsidRDefault="003A4E6F" w:rsidP="009B0BAB">
      <w:pPr>
        <w:ind w:firstLine="708"/>
        <w:jc w:val="both"/>
        <w:rPr>
          <w:lang w:val="en-GB"/>
        </w:rPr>
      </w:pPr>
      <w:r>
        <w:rPr>
          <w:lang w:val="en-GB"/>
        </w:rPr>
        <w:t xml:space="preserve">Whilst the delivery rate of standard and extended AD was not </w:t>
      </w:r>
      <w:r w:rsidR="00975AFA">
        <w:rPr>
          <w:lang w:val="en-GB"/>
        </w:rPr>
        <w:t xml:space="preserve">formally </w:t>
      </w:r>
      <w:r>
        <w:rPr>
          <w:lang w:val="en-GB"/>
        </w:rPr>
        <w:t xml:space="preserve">measured in this project, </w:t>
      </w:r>
      <w:r w:rsidR="00975AFA">
        <w:rPr>
          <w:lang w:val="en-GB"/>
        </w:rPr>
        <w:t xml:space="preserve">it is worth noting </w:t>
      </w:r>
      <w:r w:rsidR="00CF4B98">
        <w:rPr>
          <w:lang w:val="en-GB"/>
        </w:rPr>
        <w:t xml:space="preserve">that </w:t>
      </w:r>
      <w:r>
        <w:rPr>
          <w:lang w:val="en-GB"/>
        </w:rPr>
        <w:t xml:space="preserve">there was no audible difference between the pace in the two AD </w:t>
      </w:r>
      <w:r w:rsidR="00D8526E">
        <w:rPr>
          <w:lang w:val="en-GB"/>
        </w:rPr>
        <w:t>formats</w:t>
      </w:r>
      <w:r>
        <w:rPr>
          <w:lang w:val="en-GB"/>
        </w:rPr>
        <w:t xml:space="preserve">. Besides, there does not seem to be any reason for a </w:t>
      </w:r>
      <w:r w:rsidR="6E21F925" w:rsidRPr="05A3DCA3">
        <w:rPr>
          <w:lang w:val="en-GB"/>
        </w:rPr>
        <w:t xml:space="preserve">faster delivery pace of the </w:t>
      </w:r>
      <w:r>
        <w:rPr>
          <w:lang w:val="en-GB"/>
        </w:rPr>
        <w:t xml:space="preserve">extended </w:t>
      </w:r>
      <w:r w:rsidR="6E21F925" w:rsidRPr="05A3DCA3">
        <w:rPr>
          <w:lang w:val="en-GB"/>
        </w:rPr>
        <w:t>commentary</w:t>
      </w:r>
      <w:r>
        <w:rPr>
          <w:lang w:val="en-GB"/>
        </w:rPr>
        <w:t xml:space="preserve"> because extended AD is not time constrained</w:t>
      </w:r>
      <w:r w:rsidR="705D03C0" w:rsidRPr="003C171F">
        <w:rPr>
          <w:lang w:val="en-GB"/>
        </w:rPr>
        <w:t>.</w:t>
      </w:r>
      <w:r w:rsidR="0A27EDF1" w:rsidRPr="003C171F">
        <w:rPr>
          <w:lang w:val="en-GB"/>
        </w:rPr>
        <w:t xml:space="preserve"> </w:t>
      </w:r>
      <w:r w:rsidRPr="003C171F">
        <w:rPr>
          <w:lang w:val="en-GB"/>
        </w:rPr>
        <w:t xml:space="preserve">This, in fact, attracted a comment from </w:t>
      </w:r>
      <w:r w:rsidR="003C171F" w:rsidRPr="005101D6">
        <w:rPr>
          <w:lang w:val="en-GB"/>
        </w:rPr>
        <w:t xml:space="preserve">an audio describer </w:t>
      </w:r>
      <w:r w:rsidRPr="003C171F">
        <w:rPr>
          <w:lang w:val="en-GB"/>
        </w:rPr>
        <w:t xml:space="preserve">in the </w:t>
      </w:r>
      <w:r w:rsidR="003C171F" w:rsidRPr="005101D6">
        <w:rPr>
          <w:lang w:val="en-GB"/>
        </w:rPr>
        <w:t xml:space="preserve">focus group </w:t>
      </w:r>
      <w:r w:rsidRPr="003C171F">
        <w:rPr>
          <w:lang w:val="en-GB"/>
        </w:rPr>
        <w:t>study (</w:t>
      </w:r>
      <w:r w:rsidR="00136D92">
        <w:rPr>
          <w:lang w:val="en-GB"/>
        </w:rPr>
        <w:t xml:space="preserve">see </w:t>
      </w:r>
      <w:r w:rsidRPr="003C171F">
        <w:rPr>
          <w:lang w:val="en-GB"/>
        </w:rPr>
        <w:t xml:space="preserve">Section </w:t>
      </w:r>
      <w:r w:rsidR="003C171F" w:rsidRPr="005101D6">
        <w:rPr>
          <w:lang w:val="en-GB"/>
        </w:rPr>
        <w:t>5</w:t>
      </w:r>
      <w:r w:rsidRPr="003C171F">
        <w:rPr>
          <w:lang w:val="en-GB"/>
        </w:rPr>
        <w:t xml:space="preserve">) </w:t>
      </w:r>
      <w:r w:rsidR="006F2991" w:rsidRPr="003C171F">
        <w:rPr>
          <w:lang w:val="en-GB"/>
        </w:rPr>
        <w:t xml:space="preserve">that the </w:t>
      </w:r>
      <w:r w:rsidR="003C171F" w:rsidRPr="005101D6">
        <w:rPr>
          <w:lang w:val="en-GB"/>
        </w:rPr>
        <w:t>narrator</w:t>
      </w:r>
      <w:r w:rsidR="006F2991" w:rsidRPr="003C171F">
        <w:rPr>
          <w:lang w:val="en-GB"/>
        </w:rPr>
        <w:t xml:space="preserve"> could have slowed the delivery of the extended AD</w:t>
      </w:r>
      <w:r w:rsidR="00A81386">
        <w:rPr>
          <w:lang w:val="en-GB"/>
        </w:rPr>
        <w:t>.</w:t>
      </w:r>
    </w:p>
    <w:p w14:paraId="4FD18D57" w14:textId="33F9C6D1" w:rsidR="004144C8" w:rsidRPr="00136D92" w:rsidRDefault="07A572AC" w:rsidP="00136D92">
      <w:pPr>
        <w:keepNext/>
        <w:keepLines/>
        <w:spacing w:before="160" w:after="120"/>
        <w:rPr>
          <w:rFonts w:ascii="TimesNewRoman" w:eastAsia="TimesNewRoman" w:hAnsi="TimesNewRoman" w:cs="TimesNewRoman"/>
          <w:sz w:val="22"/>
          <w:szCs w:val="18"/>
          <w:lang w:val="en-GB" w:eastAsia="de-DE"/>
        </w:rPr>
      </w:pPr>
      <w:r w:rsidRPr="00136D92">
        <w:rPr>
          <w:rFonts w:ascii="TimesNewRoman" w:eastAsia="TimesNewRoman" w:hAnsi="TimesNewRoman" w:cs="TimesNewRoman"/>
          <w:sz w:val="22"/>
          <w:szCs w:val="18"/>
          <w:lang w:val="en-GB" w:eastAsia="de-DE"/>
        </w:rPr>
        <w:t xml:space="preserve">Table </w:t>
      </w:r>
      <w:r w:rsidR="281674DB" w:rsidRPr="00136D92">
        <w:rPr>
          <w:rFonts w:ascii="TimesNewRoman" w:eastAsia="TimesNewRoman" w:hAnsi="TimesNewRoman" w:cs="TimesNewRoman"/>
          <w:sz w:val="22"/>
          <w:szCs w:val="18"/>
          <w:lang w:val="en-GB" w:eastAsia="de-DE"/>
        </w:rPr>
        <w:t>3</w:t>
      </w:r>
      <w:r w:rsidR="6355479D" w:rsidRPr="00136D92">
        <w:rPr>
          <w:rFonts w:ascii="TimesNewRoman" w:eastAsia="TimesNewRoman" w:hAnsi="TimesNewRoman" w:cs="TimesNewRoman"/>
          <w:sz w:val="22"/>
          <w:szCs w:val="18"/>
          <w:lang w:val="en-GB" w:eastAsia="de-DE"/>
        </w:rPr>
        <w:t>:</w:t>
      </w:r>
      <w:r w:rsidRPr="00136D92">
        <w:rPr>
          <w:rFonts w:ascii="TimesNewRoman" w:eastAsia="TimesNewRoman" w:hAnsi="TimesNewRoman" w:cs="TimesNewRoman"/>
          <w:sz w:val="22"/>
          <w:szCs w:val="18"/>
          <w:lang w:val="en-GB" w:eastAsia="de-DE"/>
        </w:rPr>
        <w:t xml:space="preserve"> Fragment from the </w:t>
      </w:r>
      <w:r w:rsidRPr="00830ACE">
        <w:rPr>
          <w:rFonts w:ascii="TimesNewRoman" w:eastAsia="TimesNewRoman" w:hAnsi="TimesNewRoman" w:cs="TimesNewRoman"/>
          <w:i/>
          <w:iCs/>
          <w:sz w:val="22"/>
          <w:szCs w:val="18"/>
          <w:lang w:val="en-GB" w:eastAsia="de-DE"/>
        </w:rPr>
        <w:t>Black Panther: Wakanda Forever</w:t>
      </w:r>
      <w:r w:rsidRPr="00136D92">
        <w:rPr>
          <w:rFonts w:ascii="TimesNewRoman" w:eastAsia="TimesNewRoman" w:hAnsi="TimesNewRoman" w:cs="TimesNewRoman"/>
          <w:sz w:val="22"/>
          <w:szCs w:val="18"/>
          <w:lang w:val="en-GB" w:eastAsia="de-DE"/>
        </w:rPr>
        <w:t xml:space="preserve"> (2022) transcript showing </w:t>
      </w:r>
      <w:r w:rsidR="00830ACE">
        <w:rPr>
          <w:rFonts w:ascii="TimesNewRoman" w:eastAsia="TimesNewRoman" w:hAnsi="TimesNewRoman" w:cs="TimesNewRoman"/>
          <w:sz w:val="22"/>
          <w:szCs w:val="18"/>
          <w:lang w:val="en-GB" w:eastAsia="de-DE"/>
        </w:rPr>
        <w:t xml:space="preserve">a </w:t>
      </w:r>
      <w:r w:rsidRPr="00136D92">
        <w:rPr>
          <w:rFonts w:ascii="TimesNewRoman" w:eastAsia="TimesNewRoman" w:hAnsi="TimesNewRoman" w:cs="TimesNewRoman"/>
          <w:sz w:val="22"/>
          <w:szCs w:val="18"/>
          <w:lang w:val="en-GB" w:eastAsia="de-DE"/>
        </w:rPr>
        <w:t>comparison of how the same information is presented in standard and extended AD</w:t>
      </w:r>
    </w:p>
    <w:tbl>
      <w:tblPr>
        <w:tblStyle w:val="TableGrid"/>
        <w:tblW w:w="9067" w:type="dxa"/>
        <w:tblLook w:val="04A0" w:firstRow="1" w:lastRow="0" w:firstColumn="1" w:lastColumn="0" w:noHBand="0" w:noVBand="1"/>
      </w:tblPr>
      <w:tblGrid>
        <w:gridCol w:w="594"/>
        <w:gridCol w:w="1395"/>
        <w:gridCol w:w="2883"/>
        <w:gridCol w:w="4195"/>
      </w:tblGrid>
      <w:tr w:rsidR="00FE03D6" w:rsidRPr="008015B0" w14:paraId="4024D2DF" w14:textId="77777777" w:rsidTr="43C67FAB">
        <w:trPr>
          <w:trHeight w:val="735"/>
        </w:trPr>
        <w:tc>
          <w:tcPr>
            <w:tcW w:w="594" w:type="dxa"/>
          </w:tcPr>
          <w:p w14:paraId="4F5E3340"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TC</w:t>
            </w:r>
          </w:p>
        </w:tc>
        <w:tc>
          <w:tcPr>
            <w:tcW w:w="1395" w:type="dxa"/>
          </w:tcPr>
          <w:p w14:paraId="6BE10C64"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ORIGINAL DIALOGUE</w:t>
            </w:r>
          </w:p>
        </w:tc>
        <w:tc>
          <w:tcPr>
            <w:tcW w:w="2883" w:type="dxa"/>
          </w:tcPr>
          <w:p w14:paraId="33A558FB" w14:textId="220E49EA"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STANDARD AD</w:t>
            </w:r>
          </w:p>
        </w:tc>
        <w:tc>
          <w:tcPr>
            <w:tcW w:w="4195" w:type="dxa"/>
          </w:tcPr>
          <w:p w14:paraId="69536A60"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EXTENDED AD</w:t>
            </w:r>
          </w:p>
        </w:tc>
      </w:tr>
      <w:tr w:rsidR="00FE03D6" w:rsidRPr="008015B0" w14:paraId="564D9521" w14:textId="77777777" w:rsidTr="43C67FAB">
        <w:trPr>
          <w:trHeight w:val="300"/>
        </w:trPr>
        <w:tc>
          <w:tcPr>
            <w:tcW w:w="594" w:type="dxa"/>
          </w:tcPr>
          <w:p w14:paraId="1101AA26" w14:textId="54ED491D"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0:21</w:t>
            </w:r>
          </w:p>
        </w:tc>
        <w:tc>
          <w:tcPr>
            <w:tcW w:w="1395" w:type="dxa"/>
          </w:tcPr>
          <w:p w14:paraId="07E933B9" w14:textId="77777777" w:rsidR="00FE03D6" w:rsidRPr="008015B0" w:rsidRDefault="00FE03D6" w:rsidP="394560CA">
            <w:pPr>
              <w:rPr>
                <w:rFonts w:eastAsia="Times New Roman" w:cstheme="minorBidi"/>
                <w:sz w:val="20"/>
                <w:szCs w:val="20"/>
                <w:lang w:val="en-GB" w:eastAsia="en-GB"/>
              </w:rPr>
            </w:pPr>
          </w:p>
        </w:tc>
        <w:tc>
          <w:tcPr>
            <w:tcW w:w="2883" w:type="dxa"/>
          </w:tcPr>
          <w:p w14:paraId="66453641" w14:textId="35E9F333"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Marvel Studios</w:t>
            </w:r>
          </w:p>
        </w:tc>
        <w:tc>
          <w:tcPr>
            <w:tcW w:w="4195" w:type="dxa"/>
          </w:tcPr>
          <w:p w14:paraId="7DC6FFBB" w14:textId="6B23BBEC"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Marvel Studios (not paused</w:t>
            </w:r>
            <w:r w:rsidR="00830ACE">
              <w:rPr>
                <w:rFonts w:eastAsia="Times New Roman" w:cstheme="minorBidi"/>
                <w:sz w:val="20"/>
                <w:szCs w:val="20"/>
                <w:lang w:val="en-GB" w:eastAsia="en-GB"/>
              </w:rPr>
              <w:t>)</w:t>
            </w:r>
          </w:p>
        </w:tc>
      </w:tr>
      <w:tr w:rsidR="00FE03D6" w:rsidRPr="008015B0" w14:paraId="43ABCA2A" w14:textId="77777777" w:rsidTr="43C67FAB">
        <w:trPr>
          <w:trHeight w:val="4307"/>
        </w:trPr>
        <w:tc>
          <w:tcPr>
            <w:tcW w:w="594" w:type="dxa"/>
          </w:tcPr>
          <w:p w14:paraId="795EF7EA"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0:24</w:t>
            </w:r>
          </w:p>
          <w:p w14:paraId="4B59BF8C" w14:textId="77777777" w:rsidR="00FE03D6" w:rsidRPr="008015B0" w:rsidRDefault="00FE03D6" w:rsidP="394560CA">
            <w:pPr>
              <w:rPr>
                <w:rFonts w:eastAsia="Times New Roman" w:cstheme="minorBidi"/>
                <w:sz w:val="20"/>
                <w:szCs w:val="20"/>
                <w:lang w:val="en-GB" w:eastAsia="en-GB"/>
              </w:rPr>
            </w:pPr>
          </w:p>
        </w:tc>
        <w:tc>
          <w:tcPr>
            <w:tcW w:w="1395" w:type="dxa"/>
          </w:tcPr>
          <w:p w14:paraId="4D163B4B" w14:textId="77777777" w:rsidR="00FE03D6" w:rsidRPr="008015B0" w:rsidRDefault="00FE03D6" w:rsidP="394560CA">
            <w:pPr>
              <w:rPr>
                <w:rFonts w:eastAsia="Times New Roman" w:cstheme="minorBidi"/>
                <w:sz w:val="20"/>
                <w:szCs w:val="20"/>
                <w:lang w:val="en-GB" w:eastAsia="en-GB"/>
              </w:rPr>
            </w:pPr>
          </w:p>
        </w:tc>
        <w:tc>
          <w:tcPr>
            <w:tcW w:w="2883" w:type="dxa"/>
          </w:tcPr>
          <w:p w14:paraId="7E264A2A" w14:textId="79E13E7B" w:rsidR="00FE03D6" w:rsidRPr="00830ACE" w:rsidRDefault="5715C33E" w:rsidP="394560CA">
            <w:pPr>
              <w:rPr>
                <w:rFonts w:eastAsia="Times New Roman" w:cstheme="minorBidi"/>
                <w:b/>
                <w:bCs/>
                <w:sz w:val="20"/>
                <w:szCs w:val="20"/>
                <w:lang w:val="en-GB" w:eastAsia="en-GB"/>
              </w:rPr>
            </w:pPr>
            <w:r w:rsidRPr="008015B0">
              <w:rPr>
                <w:rFonts w:eastAsia="Times New Roman" w:cstheme="minorBidi"/>
                <w:b/>
                <w:bCs/>
                <w:sz w:val="20"/>
                <w:szCs w:val="20"/>
                <w:lang w:val="en-GB" w:eastAsia="en-GB"/>
              </w:rPr>
              <w:t xml:space="preserve">Shuri and queen Ramonda lead a Wakandan funeral procession. </w:t>
            </w:r>
            <w:r w:rsidR="04572799" w:rsidRPr="008015B0">
              <w:rPr>
                <w:rFonts w:eastAsia="Times New Roman" w:cstheme="minorBidi"/>
                <w:b/>
                <w:bCs/>
                <w:sz w:val="20"/>
                <w:szCs w:val="20"/>
                <w:lang w:val="en-GB" w:eastAsia="en-GB"/>
              </w:rPr>
              <w:t>Shu</w:t>
            </w:r>
            <w:r w:rsidR="0A2B47E8" w:rsidRPr="008015B0">
              <w:rPr>
                <w:rFonts w:eastAsia="Times New Roman" w:cstheme="minorBidi"/>
                <w:b/>
                <w:bCs/>
                <w:sz w:val="20"/>
                <w:szCs w:val="20"/>
                <w:lang w:val="en-GB" w:eastAsia="en-GB"/>
              </w:rPr>
              <w:t>i</w:t>
            </w:r>
            <w:r w:rsidRPr="008015B0">
              <w:rPr>
                <w:rFonts w:eastAsia="Times New Roman" w:cstheme="minorBidi"/>
                <w:b/>
                <w:bCs/>
                <w:sz w:val="20"/>
                <w:szCs w:val="20"/>
                <w:lang w:val="en-GB" w:eastAsia="en-GB"/>
              </w:rPr>
              <w:t xml:space="preserve"> carries the Black Panther mask.</w:t>
            </w:r>
          </w:p>
        </w:tc>
        <w:tc>
          <w:tcPr>
            <w:tcW w:w="4195" w:type="dxa"/>
          </w:tcPr>
          <w:p w14:paraId="55E92E8C" w14:textId="6E95E531" w:rsidR="00FE03D6" w:rsidRPr="008015B0" w:rsidRDefault="5715C33E" w:rsidP="43C67FAB">
            <w:pPr>
              <w:rPr>
                <w:rFonts w:eastAsia="Times New Roman" w:cstheme="minorBidi"/>
                <w:sz w:val="20"/>
                <w:szCs w:val="20"/>
                <w:lang w:val="en-GB" w:eastAsia="en-GB"/>
              </w:rPr>
            </w:pPr>
            <w:r w:rsidRPr="008015B0">
              <w:rPr>
                <w:rFonts w:eastAsia="Times New Roman" w:cstheme="minorBidi"/>
                <w:b/>
                <w:bCs/>
                <w:sz w:val="20"/>
                <w:szCs w:val="20"/>
                <w:lang w:val="en-GB" w:eastAsia="en-GB"/>
              </w:rPr>
              <w:t>Queen Ramonda holds Shuri</w:t>
            </w:r>
            <w:r w:rsidR="00D966C9">
              <w:rPr>
                <w:rFonts w:eastAsia="Times New Roman" w:cstheme="minorBidi"/>
                <w:b/>
                <w:bCs/>
                <w:sz w:val="20"/>
                <w:szCs w:val="20"/>
                <w:lang w:val="en-GB" w:eastAsia="en-GB"/>
              </w:rPr>
              <w:t>’</w:t>
            </w:r>
            <w:r w:rsidRPr="008015B0">
              <w:rPr>
                <w:rFonts w:eastAsia="Times New Roman" w:cstheme="minorBidi"/>
                <w:b/>
                <w:bCs/>
                <w:sz w:val="20"/>
                <w:szCs w:val="20"/>
                <w:lang w:val="en-GB" w:eastAsia="en-GB"/>
              </w:rPr>
              <w:t xml:space="preserve">s wrist as they lead a funeral procession </w:t>
            </w:r>
            <w:r w:rsidRPr="008015B0">
              <w:rPr>
                <w:rFonts w:eastAsia="Times New Roman" w:cstheme="minorBidi"/>
                <w:sz w:val="20"/>
                <w:szCs w:val="20"/>
                <w:lang w:val="en-GB" w:eastAsia="en-GB"/>
              </w:rPr>
              <w:t>with the Twin Towers of the</w:t>
            </w:r>
            <w:r w:rsidR="1659EA7E" w:rsidRPr="008015B0">
              <w:rPr>
                <w:rFonts w:eastAsia="Times New Roman" w:cstheme="minorBidi"/>
                <w:sz w:val="20"/>
                <w:szCs w:val="20"/>
                <w:lang w:val="en-GB" w:eastAsia="en-GB"/>
              </w:rPr>
              <w:t xml:space="preserve"> </w:t>
            </w:r>
            <w:r w:rsidR="73152A2C" w:rsidRPr="008015B0">
              <w:rPr>
                <w:rFonts w:eastAsia="Times New Roman" w:cstheme="minorBidi"/>
                <w:sz w:val="20"/>
                <w:szCs w:val="20"/>
                <w:lang w:val="en-GB" w:eastAsia="en-GB"/>
              </w:rPr>
              <w:t>W</w:t>
            </w:r>
            <w:r w:rsidR="04572799" w:rsidRPr="008015B0">
              <w:rPr>
                <w:rFonts w:eastAsia="Times New Roman" w:cstheme="minorBidi"/>
                <w:sz w:val="20"/>
                <w:szCs w:val="20"/>
                <w:lang w:val="en-GB" w:eastAsia="en-GB"/>
              </w:rPr>
              <w:t>akanda</w:t>
            </w:r>
            <w:r w:rsidRPr="008015B0">
              <w:rPr>
                <w:rFonts w:eastAsia="Times New Roman" w:cstheme="minorBidi"/>
                <w:sz w:val="20"/>
                <w:szCs w:val="20"/>
                <w:lang w:val="en-GB" w:eastAsia="en-GB"/>
              </w:rPr>
              <w:t xml:space="preserve"> palace behind them (not paused)</w:t>
            </w:r>
          </w:p>
          <w:p w14:paraId="6DAB853A" w14:textId="77777777" w:rsidR="00FE03D6" w:rsidRPr="008015B0" w:rsidRDefault="00FE03D6" w:rsidP="394560CA">
            <w:pPr>
              <w:rPr>
                <w:rFonts w:eastAsia="Times New Roman" w:cstheme="minorBidi"/>
                <w:sz w:val="20"/>
                <w:szCs w:val="20"/>
                <w:lang w:val="en-GB" w:eastAsia="en-GB"/>
              </w:rPr>
            </w:pPr>
          </w:p>
          <w:p w14:paraId="1F63687A" w14:textId="04C4C004" w:rsidR="00FE03D6" w:rsidRPr="008015B0" w:rsidRDefault="5715C33E" w:rsidP="394560CA">
            <w:pPr>
              <w:rPr>
                <w:rFonts w:eastAsia="Times New Roman" w:cstheme="minorBidi"/>
                <w:sz w:val="20"/>
                <w:szCs w:val="20"/>
                <w:lang w:val="en-GB" w:eastAsia="en-GB"/>
              </w:rPr>
            </w:pPr>
            <w:r w:rsidRPr="008015B0">
              <w:rPr>
                <w:rFonts w:eastAsia="Times New Roman" w:cstheme="minorBidi"/>
                <w:sz w:val="20"/>
                <w:szCs w:val="20"/>
                <w:lang w:val="en-GB" w:eastAsia="en-GB"/>
              </w:rPr>
              <w:t xml:space="preserve">The black </w:t>
            </w:r>
            <w:r w:rsidR="0BF6C547" w:rsidRPr="008015B0">
              <w:rPr>
                <w:rFonts w:eastAsia="Times New Roman" w:cstheme="minorBidi"/>
                <w:sz w:val="20"/>
                <w:szCs w:val="20"/>
                <w:lang w:val="en-GB" w:eastAsia="en-GB"/>
              </w:rPr>
              <w:t>W</w:t>
            </w:r>
            <w:r w:rsidR="04572799" w:rsidRPr="008015B0">
              <w:rPr>
                <w:rFonts w:eastAsia="Times New Roman" w:cstheme="minorBidi"/>
                <w:sz w:val="20"/>
                <w:szCs w:val="20"/>
                <w:lang w:val="en-GB" w:eastAsia="en-GB"/>
              </w:rPr>
              <w:t>akandans</w:t>
            </w:r>
            <w:r w:rsidRPr="008015B0">
              <w:rPr>
                <w:rFonts w:eastAsia="Times New Roman" w:cstheme="minorBidi"/>
                <w:sz w:val="20"/>
                <w:szCs w:val="20"/>
                <w:lang w:val="en-GB" w:eastAsia="en-GB"/>
              </w:rPr>
              <w:t xml:space="preserve"> are all dressed in white loose </w:t>
            </w:r>
            <w:r w:rsidR="29F25BAE" w:rsidRPr="008015B0">
              <w:rPr>
                <w:rFonts w:eastAsia="Times New Roman" w:cstheme="minorBidi"/>
                <w:sz w:val="20"/>
                <w:szCs w:val="20"/>
                <w:lang w:val="en-GB" w:eastAsia="en-GB"/>
              </w:rPr>
              <w:t>f</w:t>
            </w:r>
            <w:r w:rsidR="04572799" w:rsidRPr="008015B0">
              <w:rPr>
                <w:rFonts w:eastAsia="Times New Roman" w:cstheme="minorBidi"/>
                <w:sz w:val="20"/>
                <w:szCs w:val="20"/>
                <w:lang w:val="en-GB" w:eastAsia="en-GB"/>
              </w:rPr>
              <w:t>abric</w:t>
            </w:r>
            <w:r w:rsidRPr="008015B0">
              <w:rPr>
                <w:rFonts w:eastAsia="Times New Roman" w:cstheme="minorBidi"/>
                <w:sz w:val="20"/>
                <w:szCs w:val="20"/>
                <w:lang w:val="en-GB" w:eastAsia="en-GB"/>
              </w:rPr>
              <w:t xml:space="preserve"> in traditional African </w:t>
            </w:r>
            <w:proofErr w:type="gramStart"/>
            <w:r w:rsidRPr="008015B0">
              <w:rPr>
                <w:rFonts w:eastAsia="Times New Roman" w:cstheme="minorBidi"/>
                <w:sz w:val="20"/>
                <w:szCs w:val="20"/>
                <w:lang w:val="en-GB" w:eastAsia="en-GB"/>
              </w:rPr>
              <w:t>styles</w:t>
            </w:r>
            <w:proofErr w:type="gramEnd"/>
            <w:r w:rsidRPr="008015B0">
              <w:rPr>
                <w:rFonts w:eastAsia="Times New Roman" w:cstheme="minorBidi"/>
                <w:sz w:val="20"/>
                <w:szCs w:val="20"/>
                <w:lang w:val="en-GB" w:eastAsia="en-GB"/>
              </w:rPr>
              <w:t xml:space="preserve"> and many have </w:t>
            </w:r>
            <w:r w:rsidR="0C4E95D0" w:rsidRPr="008015B0">
              <w:rPr>
                <w:rFonts w:eastAsia="Times New Roman" w:cstheme="minorBidi"/>
                <w:sz w:val="20"/>
                <w:szCs w:val="20"/>
                <w:lang w:val="en-GB" w:eastAsia="en-GB"/>
              </w:rPr>
              <w:t>w</w:t>
            </w:r>
            <w:r w:rsidR="04572799" w:rsidRPr="008015B0">
              <w:rPr>
                <w:rFonts w:eastAsia="Times New Roman" w:cstheme="minorBidi"/>
                <w:sz w:val="20"/>
                <w:szCs w:val="20"/>
                <w:lang w:val="en-GB" w:eastAsia="en-GB"/>
              </w:rPr>
              <w:t>hite</w:t>
            </w:r>
            <w:r w:rsidRPr="008015B0">
              <w:rPr>
                <w:rFonts w:eastAsia="Times New Roman" w:cstheme="minorBidi"/>
                <w:sz w:val="20"/>
                <w:szCs w:val="20"/>
                <w:lang w:val="en-GB" w:eastAsia="en-GB"/>
              </w:rPr>
              <w:t xml:space="preserve"> markings on their face while the crowd and followers dance joyously the queen looks around </w:t>
            </w:r>
            <w:r w:rsidR="00253B53" w:rsidRPr="008015B0">
              <w:rPr>
                <w:rFonts w:eastAsia="Times New Roman" w:cstheme="minorBidi"/>
                <w:sz w:val="20"/>
                <w:szCs w:val="20"/>
                <w:lang w:val="en-GB" w:eastAsia="en-GB"/>
              </w:rPr>
              <w:t>sombrely</w:t>
            </w:r>
            <w:r w:rsidRPr="008015B0">
              <w:rPr>
                <w:rFonts w:eastAsia="Times New Roman" w:cstheme="minorBidi"/>
                <w:sz w:val="20"/>
                <w:szCs w:val="20"/>
                <w:lang w:val="en-GB" w:eastAsia="en-GB"/>
              </w:rPr>
              <w:t xml:space="preserve"> and </w:t>
            </w:r>
            <w:r w:rsidR="5E8C1FCD" w:rsidRPr="008015B0">
              <w:rPr>
                <w:rFonts w:eastAsia="Times New Roman" w:cstheme="minorBidi"/>
                <w:sz w:val="20"/>
                <w:szCs w:val="20"/>
                <w:lang w:val="en-GB" w:eastAsia="en-GB"/>
              </w:rPr>
              <w:t>S</w:t>
            </w:r>
            <w:r w:rsidR="04572799" w:rsidRPr="008015B0">
              <w:rPr>
                <w:rFonts w:eastAsia="Times New Roman" w:cstheme="minorBidi"/>
                <w:sz w:val="20"/>
                <w:szCs w:val="20"/>
                <w:lang w:val="en-GB" w:eastAsia="en-GB"/>
              </w:rPr>
              <w:t>huri</w:t>
            </w:r>
            <w:r w:rsidR="00D966C9">
              <w:rPr>
                <w:rFonts w:eastAsia="Times New Roman" w:cstheme="minorBidi"/>
                <w:sz w:val="20"/>
                <w:szCs w:val="20"/>
                <w:lang w:val="en-GB" w:eastAsia="en-GB"/>
              </w:rPr>
              <w:t>’</w:t>
            </w:r>
            <w:r w:rsidR="04572799" w:rsidRPr="008015B0">
              <w:rPr>
                <w:rFonts w:eastAsia="Times New Roman" w:cstheme="minorBidi"/>
                <w:sz w:val="20"/>
                <w:szCs w:val="20"/>
                <w:lang w:val="en-GB" w:eastAsia="en-GB"/>
              </w:rPr>
              <w:t>s</w:t>
            </w:r>
            <w:r w:rsidRPr="008015B0">
              <w:rPr>
                <w:rFonts w:eastAsia="Times New Roman" w:cstheme="minorBidi"/>
                <w:sz w:val="20"/>
                <w:szCs w:val="20"/>
                <w:lang w:val="en-GB" w:eastAsia="en-GB"/>
              </w:rPr>
              <w:t xml:space="preserve"> face is shrouded in a veil as she </w:t>
            </w:r>
            <w:r w:rsidRPr="008015B0">
              <w:rPr>
                <w:rFonts w:eastAsia="Times New Roman" w:cstheme="minorBidi"/>
                <w:b/>
                <w:bCs/>
                <w:sz w:val="20"/>
                <w:szCs w:val="20"/>
                <w:lang w:val="en-GB" w:eastAsia="en-GB"/>
              </w:rPr>
              <w:t>holds the Black Panther</w:t>
            </w:r>
            <w:r w:rsidR="00D966C9">
              <w:rPr>
                <w:rFonts w:eastAsia="Times New Roman" w:cstheme="minorBidi"/>
                <w:b/>
                <w:bCs/>
                <w:sz w:val="20"/>
                <w:szCs w:val="20"/>
                <w:lang w:val="en-GB" w:eastAsia="en-GB"/>
              </w:rPr>
              <w:t>’</w:t>
            </w:r>
            <w:r w:rsidRPr="008015B0">
              <w:rPr>
                <w:rFonts w:eastAsia="Times New Roman" w:cstheme="minorBidi"/>
                <w:b/>
                <w:bCs/>
                <w:sz w:val="20"/>
                <w:szCs w:val="20"/>
                <w:lang w:val="en-GB" w:eastAsia="en-GB"/>
              </w:rPr>
              <w:t>s mask.</w:t>
            </w:r>
            <w:r w:rsidRPr="008015B0">
              <w:rPr>
                <w:rFonts w:eastAsia="Times New Roman" w:cstheme="minorBidi"/>
                <w:sz w:val="20"/>
                <w:szCs w:val="20"/>
                <w:lang w:val="en-GB" w:eastAsia="en-GB"/>
              </w:rPr>
              <w:t xml:space="preserve"> Queen Ramonda is a beautiful older black woman with shiny skin dark eyeshadow white face paint between her brow and on her chin and a white funnel-shaped hat with intricate carvings the Black Panther mask is a </w:t>
            </w:r>
            <w:r w:rsidR="6435EF22" w:rsidRPr="008015B0">
              <w:rPr>
                <w:rFonts w:eastAsia="Times New Roman" w:cstheme="minorBidi"/>
                <w:sz w:val="20"/>
                <w:szCs w:val="20"/>
                <w:lang w:val="en-GB" w:eastAsia="en-GB"/>
              </w:rPr>
              <w:t>s</w:t>
            </w:r>
            <w:r w:rsidR="04572799" w:rsidRPr="008015B0">
              <w:rPr>
                <w:rFonts w:eastAsia="Times New Roman" w:cstheme="minorBidi"/>
                <w:sz w:val="20"/>
                <w:szCs w:val="20"/>
                <w:lang w:val="en-GB" w:eastAsia="en-GB"/>
              </w:rPr>
              <w:t>leek</w:t>
            </w:r>
            <w:r w:rsidRPr="008015B0">
              <w:rPr>
                <w:rFonts w:eastAsia="Times New Roman" w:cstheme="minorBidi"/>
                <w:sz w:val="20"/>
                <w:szCs w:val="20"/>
                <w:lang w:val="en-GB" w:eastAsia="en-GB"/>
              </w:rPr>
              <w:t xml:space="preserve"> matte black full head covering with pointed ears at the top on either side silver eyes and silver accents trim above and below the eyes.</w:t>
            </w:r>
          </w:p>
        </w:tc>
      </w:tr>
      <w:tr w:rsidR="00FE03D6" w:rsidRPr="008015B0" w14:paraId="19BF5EF8" w14:textId="77777777" w:rsidTr="43C67FAB">
        <w:trPr>
          <w:trHeight w:val="2158"/>
        </w:trPr>
        <w:tc>
          <w:tcPr>
            <w:tcW w:w="594" w:type="dxa"/>
          </w:tcPr>
          <w:p w14:paraId="30778FCA"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0:30</w:t>
            </w:r>
          </w:p>
          <w:p w14:paraId="75D40CC0" w14:textId="77777777" w:rsidR="00FE03D6" w:rsidRPr="008015B0" w:rsidRDefault="00FE03D6" w:rsidP="394560CA">
            <w:pPr>
              <w:rPr>
                <w:rFonts w:eastAsia="Times New Roman" w:cstheme="minorBidi"/>
                <w:sz w:val="20"/>
                <w:szCs w:val="20"/>
                <w:lang w:val="en-GB" w:eastAsia="en-GB"/>
              </w:rPr>
            </w:pPr>
          </w:p>
        </w:tc>
        <w:tc>
          <w:tcPr>
            <w:tcW w:w="1395" w:type="dxa"/>
          </w:tcPr>
          <w:p w14:paraId="62FA0FD1" w14:textId="77777777" w:rsidR="00FE03D6" w:rsidRPr="008015B0" w:rsidRDefault="00FE03D6" w:rsidP="394560CA">
            <w:pPr>
              <w:rPr>
                <w:rFonts w:eastAsia="Times New Roman" w:cstheme="minorBidi"/>
                <w:sz w:val="20"/>
                <w:szCs w:val="20"/>
                <w:lang w:val="en-GB" w:eastAsia="en-GB"/>
              </w:rPr>
            </w:pPr>
          </w:p>
        </w:tc>
        <w:tc>
          <w:tcPr>
            <w:tcW w:w="2883" w:type="dxa"/>
          </w:tcPr>
          <w:p w14:paraId="2E3DBEB0" w14:textId="3B735B2C" w:rsidR="00FE03D6" w:rsidRPr="008015B0" w:rsidRDefault="5715C33E" w:rsidP="43C67FAB">
            <w:pPr>
              <w:rPr>
                <w:rFonts w:eastAsia="Times New Roman" w:cstheme="minorBidi"/>
                <w:b/>
                <w:bCs/>
                <w:sz w:val="20"/>
                <w:szCs w:val="20"/>
                <w:lang w:val="en-GB" w:eastAsia="en-GB"/>
              </w:rPr>
            </w:pPr>
            <w:r w:rsidRPr="008015B0">
              <w:rPr>
                <w:rFonts w:eastAsia="Times New Roman" w:cstheme="minorBidi"/>
                <w:b/>
                <w:bCs/>
                <w:sz w:val="20"/>
                <w:szCs w:val="20"/>
                <w:lang w:val="en-GB" w:eastAsia="en-GB"/>
              </w:rPr>
              <w:t xml:space="preserve">In a watery cavern </w:t>
            </w:r>
            <w:proofErr w:type="spellStart"/>
            <w:r w:rsidR="4C15EB31" w:rsidRPr="008015B0">
              <w:rPr>
                <w:rFonts w:eastAsia="Times New Roman" w:cstheme="minorBidi"/>
                <w:b/>
                <w:bCs/>
                <w:sz w:val="20"/>
                <w:szCs w:val="20"/>
                <w:lang w:val="en-GB" w:eastAsia="en-GB"/>
              </w:rPr>
              <w:t>Namor</w:t>
            </w:r>
            <w:proofErr w:type="spellEnd"/>
            <w:r w:rsidRPr="008015B0">
              <w:rPr>
                <w:rFonts w:eastAsia="Times New Roman" w:cstheme="minorBidi"/>
                <w:b/>
                <w:bCs/>
                <w:sz w:val="20"/>
                <w:szCs w:val="20"/>
                <w:lang w:val="en-GB" w:eastAsia="en-GB"/>
              </w:rPr>
              <w:t xml:space="preserve"> paints an Aztec mural.</w:t>
            </w:r>
          </w:p>
          <w:p w14:paraId="11C91FC9" w14:textId="77777777" w:rsidR="00FE03D6" w:rsidRPr="008015B0" w:rsidRDefault="00FE03D6" w:rsidP="394560CA">
            <w:pPr>
              <w:rPr>
                <w:rFonts w:eastAsia="Times New Roman" w:cstheme="minorBidi"/>
                <w:sz w:val="20"/>
                <w:szCs w:val="20"/>
                <w:lang w:val="en-GB" w:eastAsia="en-GB"/>
              </w:rPr>
            </w:pPr>
          </w:p>
        </w:tc>
        <w:tc>
          <w:tcPr>
            <w:tcW w:w="4195" w:type="dxa"/>
          </w:tcPr>
          <w:p w14:paraId="6BD51E2F" w14:textId="6DCD4BC2" w:rsidR="00FE03D6" w:rsidRPr="008015B0" w:rsidRDefault="5715C33E" w:rsidP="43C67FAB">
            <w:pPr>
              <w:rPr>
                <w:rFonts w:eastAsia="Times New Roman" w:cstheme="minorBidi"/>
                <w:b/>
                <w:bCs/>
                <w:sz w:val="20"/>
                <w:szCs w:val="20"/>
                <w:lang w:val="en-GB" w:eastAsia="en-GB"/>
              </w:rPr>
            </w:pPr>
            <w:r w:rsidRPr="008015B0">
              <w:rPr>
                <w:rFonts w:eastAsia="Times New Roman" w:cstheme="minorBidi"/>
                <w:b/>
                <w:bCs/>
                <w:sz w:val="20"/>
                <w:szCs w:val="20"/>
                <w:lang w:val="en-GB" w:eastAsia="en-GB"/>
              </w:rPr>
              <w:t xml:space="preserve">In a structure inside a dark </w:t>
            </w:r>
            <w:r w:rsidR="43EA7B44" w:rsidRPr="008015B0">
              <w:rPr>
                <w:rFonts w:eastAsia="Times New Roman" w:cstheme="minorBidi"/>
                <w:b/>
                <w:bCs/>
                <w:sz w:val="20"/>
                <w:szCs w:val="20"/>
                <w:lang w:val="en-GB" w:eastAsia="en-GB"/>
              </w:rPr>
              <w:t>c</w:t>
            </w:r>
            <w:r w:rsidR="04572799" w:rsidRPr="008015B0">
              <w:rPr>
                <w:rFonts w:eastAsia="Times New Roman" w:cstheme="minorBidi"/>
                <w:b/>
                <w:bCs/>
                <w:sz w:val="20"/>
                <w:szCs w:val="20"/>
                <w:lang w:val="en-GB" w:eastAsia="en-GB"/>
              </w:rPr>
              <w:t xml:space="preserve">avern </w:t>
            </w:r>
            <w:proofErr w:type="spellStart"/>
            <w:r w:rsidR="183EF5D2" w:rsidRPr="008015B0">
              <w:rPr>
                <w:rFonts w:eastAsia="Times New Roman" w:cstheme="minorBidi"/>
                <w:b/>
                <w:bCs/>
                <w:sz w:val="20"/>
                <w:szCs w:val="20"/>
                <w:lang w:val="en-GB" w:eastAsia="en-GB"/>
              </w:rPr>
              <w:t>Namor</w:t>
            </w:r>
            <w:proofErr w:type="spellEnd"/>
            <w:r w:rsidRPr="008015B0">
              <w:rPr>
                <w:rFonts w:eastAsia="Times New Roman" w:cstheme="minorBidi"/>
                <w:b/>
                <w:bCs/>
                <w:sz w:val="20"/>
                <w:szCs w:val="20"/>
                <w:lang w:val="en-GB" w:eastAsia="en-GB"/>
              </w:rPr>
              <w:t xml:space="preserve"> paints an orange mural (not paused)</w:t>
            </w:r>
          </w:p>
          <w:p w14:paraId="69F3EBCE" w14:textId="77777777" w:rsidR="00FE03D6" w:rsidRPr="008015B0" w:rsidRDefault="00FE03D6" w:rsidP="394560CA">
            <w:pPr>
              <w:rPr>
                <w:rFonts w:eastAsia="Times New Roman" w:cstheme="minorBidi"/>
                <w:sz w:val="20"/>
                <w:szCs w:val="20"/>
                <w:lang w:val="en-GB" w:eastAsia="en-GB"/>
              </w:rPr>
            </w:pPr>
          </w:p>
          <w:p w14:paraId="1468F659" w14:textId="73059A92"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 xml:space="preserve">It appears to be of a brown skin Artisan working on an ornate suit of armour the mural is surrounded by Aztec hieroglyphs </w:t>
            </w:r>
            <w:r w:rsidR="7DF4484A" w:rsidRPr="008015B0">
              <w:rPr>
                <w:rFonts w:eastAsia="Times New Roman" w:cstheme="minorBidi"/>
                <w:sz w:val="20"/>
                <w:szCs w:val="20"/>
                <w:lang w:val="en-GB" w:eastAsia="en-GB"/>
              </w:rPr>
              <w:t>s</w:t>
            </w:r>
            <w:r w:rsidR="09B32C15" w:rsidRPr="008015B0">
              <w:rPr>
                <w:rFonts w:eastAsia="Times New Roman" w:cstheme="minorBidi"/>
                <w:sz w:val="20"/>
                <w:szCs w:val="20"/>
                <w:lang w:val="en-GB" w:eastAsia="en-GB"/>
              </w:rPr>
              <w:t>quare</w:t>
            </w:r>
            <w:r w:rsidRPr="008015B0">
              <w:rPr>
                <w:rFonts w:eastAsia="Times New Roman" w:cstheme="minorBidi"/>
                <w:sz w:val="20"/>
                <w:szCs w:val="20"/>
                <w:lang w:val="en-GB" w:eastAsia="en-GB"/>
              </w:rPr>
              <w:t xml:space="preserve"> line drawings of symbols including human and animal heads in the distance are stalactites and pools of water.</w:t>
            </w:r>
          </w:p>
        </w:tc>
      </w:tr>
      <w:tr w:rsidR="00FE03D6" w:rsidRPr="008015B0" w14:paraId="0C26E078" w14:textId="77777777" w:rsidTr="43C67FAB">
        <w:trPr>
          <w:trHeight w:val="300"/>
        </w:trPr>
        <w:tc>
          <w:tcPr>
            <w:tcW w:w="594" w:type="dxa"/>
          </w:tcPr>
          <w:p w14:paraId="5DAB1121"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0:33</w:t>
            </w:r>
          </w:p>
          <w:p w14:paraId="06BD124F" w14:textId="77777777" w:rsidR="00FE03D6" w:rsidRPr="008015B0" w:rsidRDefault="00FE03D6" w:rsidP="394560CA">
            <w:pPr>
              <w:rPr>
                <w:rFonts w:eastAsia="Times New Roman" w:cstheme="minorBidi"/>
                <w:sz w:val="20"/>
                <w:szCs w:val="20"/>
                <w:lang w:val="en-GB" w:eastAsia="en-GB"/>
              </w:rPr>
            </w:pPr>
          </w:p>
        </w:tc>
        <w:tc>
          <w:tcPr>
            <w:tcW w:w="1395" w:type="dxa"/>
          </w:tcPr>
          <w:p w14:paraId="1E7402B8" w14:textId="77777777" w:rsidR="00FE03D6" w:rsidRPr="008015B0" w:rsidRDefault="00FE03D6" w:rsidP="394560CA">
            <w:pPr>
              <w:rPr>
                <w:rFonts w:eastAsia="Times New Roman" w:cstheme="minorBidi"/>
                <w:sz w:val="20"/>
                <w:szCs w:val="20"/>
                <w:lang w:val="en-GB" w:eastAsia="en-GB"/>
              </w:rPr>
            </w:pPr>
          </w:p>
        </w:tc>
        <w:tc>
          <w:tcPr>
            <w:tcW w:w="2883" w:type="dxa"/>
          </w:tcPr>
          <w:p w14:paraId="025A3CAF" w14:textId="38378BBE" w:rsidR="00FE03D6" w:rsidRPr="00830ACE" w:rsidRDefault="5715C33E" w:rsidP="394560CA">
            <w:pPr>
              <w:rPr>
                <w:rFonts w:eastAsia="Times New Roman" w:cstheme="minorBidi"/>
                <w:b/>
                <w:bCs/>
                <w:sz w:val="20"/>
                <w:szCs w:val="20"/>
                <w:lang w:val="en-GB" w:eastAsia="en-GB"/>
              </w:rPr>
            </w:pPr>
            <w:r w:rsidRPr="008015B0">
              <w:rPr>
                <w:rFonts w:eastAsia="Times New Roman" w:cstheme="minorBidi"/>
                <w:b/>
                <w:bCs/>
                <w:sz w:val="20"/>
                <w:szCs w:val="20"/>
                <w:lang w:val="en-GB" w:eastAsia="en-GB"/>
              </w:rPr>
              <w:t>Wakandans perform a traditional dance dressed in white.</w:t>
            </w:r>
          </w:p>
        </w:tc>
        <w:tc>
          <w:tcPr>
            <w:tcW w:w="4195" w:type="dxa"/>
          </w:tcPr>
          <w:p w14:paraId="7CF2DD76" w14:textId="45F8C0B4" w:rsidR="00FE03D6" w:rsidRPr="008015B0" w:rsidRDefault="5715C33E" w:rsidP="394560CA">
            <w:pPr>
              <w:rPr>
                <w:rFonts w:eastAsia="Times New Roman" w:cstheme="minorBidi"/>
                <w:sz w:val="20"/>
                <w:szCs w:val="20"/>
                <w:lang w:val="en-GB" w:eastAsia="en-GB"/>
              </w:rPr>
            </w:pPr>
            <w:r w:rsidRPr="008015B0">
              <w:rPr>
                <w:rFonts w:eastAsia="Times New Roman" w:cstheme="minorBidi"/>
                <w:sz w:val="20"/>
                <w:szCs w:val="20"/>
                <w:lang w:val="en-GB" w:eastAsia="en-GB"/>
              </w:rPr>
              <w:t xml:space="preserve">In front of a </w:t>
            </w:r>
            <w:r w:rsidR="037D68DB" w:rsidRPr="008015B0">
              <w:rPr>
                <w:rFonts w:eastAsia="Times New Roman" w:cstheme="minorBidi"/>
                <w:sz w:val="20"/>
                <w:szCs w:val="20"/>
                <w:lang w:val="en-GB" w:eastAsia="en-GB"/>
              </w:rPr>
              <w:t>s</w:t>
            </w:r>
            <w:r w:rsidR="04572799" w:rsidRPr="008015B0">
              <w:rPr>
                <w:rFonts w:eastAsia="Times New Roman" w:cstheme="minorBidi"/>
                <w:sz w:val="20"/>
                <w:szCs w:val="20"/>
                <w:lang w:val="en-GB" w:eastAsia="en-GB"/>
              </w:rPr>
              <w:t xml:space="preserve">tone </w:t>
            </w:r>
            <w:r w:rsidR="791B74DB" w:rsidRPr="008015B0">
              <w:rPr>
                <w:rFonts w:eastAsia="Times New Roman" w:cstheme="minorBidi"/>
                <w:sz w:val="20"/>
                <w:szCs w:val="20"/>
                <w:lang w:val="en-GB" w:eastAsia="en-GB"/>
              </w:rPr>
              <w:t>t</w:t>
            </w:r>
            <w:r w:rsidR="04572799" w:rsidRPr="008015B0">
              <w:rPr>
                <w:rFonts w:eastAsia="Times New Roman" w:cstheme="minorBidi"/>
                <w:sz w:val="20"/>
                <w:szCs w:val="20"/>
                <w:lang w:val="en-GB" w:eastAsia="en-GB"/>
              </w:rPr>
              <w:t>emple</w:t>
            </w:r>
            <w:r w:rsidRPr="008015B0">
              <w:rPr>
                <w:rFonts w:eastAsia="Times New Roman" w:cstheme="minorBidi"/>
                <w:sz w:val="20"/>
                <w:szCs w:val="20"/>
                <w:lang w:val="en-GB" w:eastAsia="en-GB"/>
              </w:rPr>
              <w:t xml:space="preserve"> overgrown with trees and </w:t>
            </w:r>
            <w:r w:rsidR="31C573CE" w:rsidRPr="008015B0">
              <w:rPr>
                <w:rFonts w:eastAsia="Times New Roman" w:cstheme="minorBidi"/>
                <w:sz w:val="20"/>
                <w:szCs w:val="20"/>
                <w:lang w:val="en-GB" w:eastAsia="en-GB"/>
              </w:rPr>
              <w:t>v</w:t>
            </w:r>
            <w:r w:rsidRPr="008015B0">
              <w:rPr>
                <w:rFonts w:eastAsia="Times New Roman" w:cstheme="minorBidi"/>
                <w:sz w:val="20"/>
                <w:szCs w:val="20"/>
                <w:lang w:val="en-GB" w:eastAsia="en-GB"/>
              </w:rPr>
              <w:t xml:space="preserve">ines </w:t>
            </w:r>
            <w:r w:rsidR="2D44DC75" w:rsidRPr="008015B0">
              <w:rPr>
                <w:rFonts w:eastAsia="Times New Roman" w:cstheme="minorBidi"/>
                <w:b/>
                <w:bCs/>
                <w:sz w:val="20"/>
                <w:szCs w:val="20"/>
                <w:lang w:val="en-GB" w:eastAsia="en-GB"/>
              </w:rPr>
              <w:t>W</w:t>
            </w:r>
            <w:r w:rsidR="04572799" w:rsidRPr="008015B0">
              <w:rPr>
                <w:rFonts w:eastAsia="Times New Roman" w:cstheme="minorBidi"/>
                <w:b/>
                <w:bCs/>
                <w:sz w:val="20"/>
                <w:szCs w:val="20"/>
                <w:lang w:val="en-GB" w:eastAsia="en-GB"/>
              </w:rPr>
              <w:t>akandans</w:t>
            </w:r>
            <w:r w:rsidRPr="008015B0">
              <w:rPr>
                <w:rFonts w:eastAsia="Times New Roman" w:cstheme="minorBidi"/>
                <w:b/>
                <w:bCs/>
                <w:sz w:val="20"/>
                <w:szCs w:val="20"/>
                <w:lang w:val="en-GB" w:eastAsia="en-GB"/>
              </w:rPr>
              <w:t xml:space="preserve"> perform a traditional dance dressed in white</w:t>
            </w:r>
            <w:r w:rsidRPr="008015B0">
              <w:rPr>
                <w:rFonts w:eastAsia="Times New Roman" w:cstheme="minorBidi"/>
                <w:sz w:val="20"/>
                <w:szCs w:val="20"/>
                <w:lang w:val="en-GB" w:eastAsia="en-GB"/>
              </w:rPr>
              <w:t xml:space="preserve"> (not paused)</w:t>
            </w:r>
          </w:p>
        </w:tc>
      </w:tr>
      <w:tr w:rsidR="00FE03D6" w:rsidRPr="008015B0" w14:paraId="65CF356D" w14:textId="77777777" w:rsidTr="43C67FAB">
        <w:trPr>
          <w:trHeight w:val="601"/>
        </w:trPr>
        <w:tc>
          <w:tcPr>
            <w:tcW w:w="594" w:type="dxa"/>
          </w:tcPr>
          <w:p w14:paraId="4A7E24F3"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0:35</w:t>
            </w:r>
          </w:p>
          <w:p w14:paraId="645C5172" w14:textId="77777777" w:rsidR="00FE03D6" w:rsidRPr="008015B0" w:rsidRDefault="00FE03D6" w:rsidP="394560CA">
            <w:pPr>
              <w:rPr>
                <w:rFonts w:eastAsia="Times New Roman" w:cstheme="minorBidi"/>
                <w:sz w:val="20"/>
                <w:szCs w:val="20"/>
                <w:lang w:val="en-GB" w:eastAsia="en-GB"/>
              </w:rPr>
            </w:pPr>
          </w:p>
        </w:tc>
        <w:tc>
          <w:tcPr>
            <w:tcW w:w="1395" w:type="dxa"/>
          </w:tcPr>
          <w:p w14:paraId="44AD7415" w14:textId="77777777" w:rsidR="00FE03D6" w:rsidRPr="008015B0" w:rsidRDefault="00FE03D6" w:rsidP="394560CA">
            <w:pPr>
              <w:rPr>
                <w:rFonts w:eastAsia="Times New Roman" w:cstheme="minorBidi"/>
                <w:sz w:val="20"/>
                <w:szCs w:val="20"/>
                <w:lang w:val="en-GB" w:eastAsia="en-GB"/>
              </w:rPr>
            </w:pPr>
          </w:p>
        </w:tc>
        <w:tc>
          <w:tcPr>
            <w:tcW w:w="2883" w:type="dxa"/>
          </w:tcPr>
          <w:p w14:paraId="4D4B1229" w14:textId="77777777" w:rsidR="00FE03D6" w:rsidRPr="008015B0" w:rsidRDefault="5715C33E" w:rsidP="43C67FAB">
            <w:pPr>
              <w:rPr>
                <w:rFonts w:eastAsia="Times New Roman" w:cstheme="minorBidi"/>
                <w:b/>
                <w:bCs/>
                <w:sz w:val="20"/>
                <w:szCs w:val="20"/>
                <w:lang w:val="en-GB" w:eastAsia="en-GB"/>
              </w:rPr>
            </w:pPr>
            <w:r w:rsidRPr="008015B0">
              <w:rPr>
                <w:rFonts w:eastAsia="Times New Roman" w:cstheme="minorBidi"/>
                <w:b/>
                <w:bCs/>
                <w:sz w:val="20"/>
                <w:szCs w:val="20"/>
                <w:lang w:val="en-GB" w:eastAsia="en-GB"/>
              </w:rPr>
              <w:t xml:space="preserve">In gold jewellery, </w:t>
            </w:r>
            <w:proofErr w:type="spellStart"/>
            <w:r w:rsidRPr="008015B0">
              <w:rPr>
                <w:rFonts w:eastAsia="Times New Roman" w:cstheme="minorBidi"/>
                <w:b/>
                <w:bCs/>
                <w:sz w:val="20"/>
                <w:szCs w:val="20"/>
                <w:lang w:val="en-GB" w:eastAsia="en-GB"/>
              </w:rPr>
              <w:t>Namor</w:t>
            </w:r>
            <w:proofErr w:type="spellEnd"/>
            <w:r w:rsidRPr="008015B0">
              <w:rPr>
                <w:rFonts w:eastAsia="Times New Roman" w:cstheme="minorBidi"/>
                <w:b/>
                <w:bCs/>
                <w:sz w:val="20"/>
                <w:szCs w:val="20"/>
                <w:lang w:val="en-GB" w:eastAsia="en-GB"/>
              </w:rPr>
              <w:t xml:space="preserve"> is a muscular brown man with pointy ears.</w:t>
            </w:r>
          </w:p>
          <w:p w14:paraId="54048224" w14:textId="77777777" w:rsidR="00FE03D6" w:rsidRPr="008015B0" w:rsidRDefault="00FE03D6" w:rsidP="394560CA">
            <w:pPr>
              <w:rPr>
                <w:rFonts w:eastAsia="Times New Roman" w:cstheme="minorBidi"/>
                <w:sz w:val="20"/>
                <w:szCs w:val="20"/>
                <w:lang w:val="en-GB" w:eastAsia="en-GB"/>
              </w:rPr>
            </w:pPr>
          </w:p>
        </w:tc>
        <w:tc>
          <w:tcPr>
            <w:tcW w:w="4195" w:type="dxa"/>
          </w:tcPr>
          <w:p w14:paraId="6E664E1A" w14:textId="10894786" w:rsidR="00FE03D6" w:rsidRPr="008015B0" w:rsidRDefault="7C731B98" w:rsidP="43C67FAB">
            <w:pPr>
              <w:rPr>
                <w:rFonts w:eastAsia="Times New Roman" w:cstheme="minorBidi"/>
                <w:sz w:val="20"/>
                <w:szCs w:val="20"/>
                <w:lang w:val="en-GB" w:eastAsia="en-GB"/>
              </w:rPr>
            </w:pPr>
            <w:proofErr w:type="spellStart"/>
            <w:r w:rsidRPr="008015B0">
              <w:rPr>
                <w:rFonts w:eastAsia="Times New Roman" w:cstheme="minorBidi"/>
                <w:b/>
                <w:bCs/>
                <w:sz w:val="20"/>
                <w:szCs w:val="20"/>
                <w:lang w:val="en-GB" w:eastAsia="en-GB"/>
              </w:rPr>
              <w:t>Namor</w:t>
            </w:r>
            <w:proofErr w:type="spellEnd"/>
            <w:r w:rsidR="5715C33E" w:rsidRPr="008015B0">
              <w:rPr>
                <w:rFonts w:eastAsia="Times New Roman" w:cstheme="minorBidi"/>
                <w:b/>
                <w:bCs/>
                <w:sz w:val="20"/>
                <w:szCs w:val="20"/>
                <w:lang w:val="en-GB" w:eastAsia="en-GB"/>
              </w:rPr>
              <w:t xml:space="preserve"> </w:t>
            </w:r>
            <w:r w:rsidR="5715C33E" w:rsidRPr="008015B0">
              <w:rPr>
                <w:rFonts w:eastAsia="Times New Roman" w:cstheme="minorBidi"/>
                <w:sz w:val="20"/>
                <w:szCs w:val="20"/>
                <w:lang w:val="en-GB" w:eastAsia="en-GB"/>
              </w:rPr>
              <w:t xml:space="preserve">continues to work on the mural he dips the brush and paint from a half-sliced conch shell </w:t>
            </w:r>
            <w:r w:rsidR="5715C33E" w:rsidRPr="008015B0">
              <w:rPr>
                <w:rFonts w:eastAsia="Times New Roman" w:cstheme="minorBidi"/>
                <w:b/>
                <w:bCs/>
                <w:sz w:val="20"/>
                <w:szCs w:val="20"/>
                <w:lang w:val="en-GB" w:eastAsia="en-GB"/>
              </w:rPr>
              <w:t xml:space="preserve">he is a </w:t>
            </w:r>
            <w:r w:rsidR="00EF3CEF" w:rsidRPr="008015B0">
              <w:rPr>
                <w:rFonts w:eastAsia="Times New Roman" w:cstheme="minorBidi"/>
                <w:b/>
                <w:bCs/>
                <w:sz w:val="20"/>
                <w:szCs w:val="20"/>
                <w:lang w:val="en-GB" w:eastAsia="en-GB"/>
              </w:rPr>
              <w:t>muscular, brown-skinned</w:t>
            </w:r>
            <w:r w:rsidR="5715C33E" w:rsidRPr="008015B0">
              <w:rPr>
                <w:rFonts w:eastAsia="Times New Roman" w:cstheme="minorBidi"/>
                <w:b/>
                <w:bCs/>
                <w:sz w:val="20"/>
                <w:szCs w:val="20"/>
                <w:lang w:val="en-GB" w:eastAsia="en-GB"/>
              </w:rPr>
              <w:t xml:space="preserve"> man with pointy ears </w:t>
            </w:r>
            <w:r w:rsidR="5715C33E" w:rsidRPr="008015B0">
              <w:rPr>
                <w:rFonts w:eastAsia="Times New Roman" w:cstheme="minorBidi"/>
                <w:sz w:val="20"/>
                <w:szCs w:val="20"/>
                <w:lang w:val="en-GB" w:eastAsia="en-GB"/>
              </w:rPr>
              <w:t xml:space="preserve">short black hair beard and </w:t>
            </w:r>
            <w:r w:rsidR="003C171F" w:rsidRPr="008015B0">
              <w:rPr>
                <w:rFonts w:eastAsia="Times New Roman" w:cstheme="minorBidi"/>
                <w:sz w:val="20"/>
                <w:szCs w:val="20"/>
                <w:lang w:val="en-GB" w:eastAsia="en-GB"/>
              </w:rPr>
              <w:t>moustache</w:t>
            </w:r>
            <w:r w:rsidR="5715C33E" w:rsidRPr="008015B0">
              <w:rPr>
                <w:rFonts w:eastAsia="Times New Roman" w:cstheme="minorBidi"/>
                <w:sz w:val="20"/>
                <w:szCs w:val="20"/>
                <w:lang w:val="en-GB" w:eastAsia="en-GB"/>
              </w:rPr>
              <w:t xml:space="preserve"> he wears ornate </w:t>
            </w:r>
            <w:r w:rsidR="5715C33E" w:rsidRPr="008015B0">
              <w:rPr>
                <w:rFonts w:eastAsia="Times New Roman" w:cstheme="minorBidi"/>
                <w:b/>
                <w:bCs/>
                <w:sz w:val="20"/>
                <w:szCs w:val="20"/>
                <w:lang w:val="en-GB" w:eastAsia="en-GB"/>
              </w:rPr>
              <w:t xml:space="preserve">gold and jade gauntlets </w:t>
            </w:r>
            <w:r w:rsidR="5715C33E" w:rsidRPr="008015B0">
              <w:rPr>
                <w:rFonts w:eastAsia="Times New Roman" w:cstheme="minorBidi"/>
                <w:sz w:val="20"/>
                <w:szCs w:val="20"/>
                <w:lang w:val="en-GB" w:eastAsia="en-GB"/>
              </w:rPr>
              <w:t xml:space="preserve">and bicep bands a gold septum ring and a rust-coloured </w:t>
            </w:r>
            <w:r w:rsidR="37313065" w:rsidRPr="008015B0">
              <w:rPr>
                <w:rFonts w:eastAsia="Times New Roman" w:cstheme="minorBidi"/>
                <w:sz w:val="20"/>
                <w:szCs w:val="20"/>
                <w:lang w:val="en-GB" w:eastAsia="en-GB"/>
              </w:rPr>
              <w:t>c</w:t>
            </w:r>
            <w:r w:rsidR="04572799" w:rsidRPr="008015B0">
              <w:rPr>
                <w:rFonts w:eastAsia="Times New Roman" w:cstheme="minorBidi"/>
                <w:sz w:val="20"/>
                <w:szCs w:val="20"/>
                <w:lang w:val="en-GB" w:eastAsia="en-GB"/>
              </w:rPr>
              <w:t>ape</w:t>
            </w:r>
            <w:r w:rsidR="5715C33E" w:rsidRPr="008015B0">
              <w:rPr>
                <w:rFonts w:eastAsia="Times New Roman" w:cstheme="minorBidi"/>
                <w:sz w:val="20"/>
                <w:szCs w:val="20"/>
                <w:lang w:val="en-GB" w:eastAsia="en-GB"/>
              </w:rPr>
              <w:t xml:space="preserve"> over his shoulders.</w:t>
            </w:r>
          </w:p>
        </w:tc>
      </w:tr>
      <w:tr w:rsidR="00FE03D6" w:rsidRPr="008015B0" w14:paraId="3A433B68" w14:textId="77777777" w:rsidTr="43C67FAB">
        <w:trPr>
          <w:trHeight w:val="300"/>
        </w:trPr>
        <w:tc>
          <w:tcPr>
            <w:tcW w:w="594" w:type="dxa"/>
          </w:tcPr>
          <w:p w14:paraId="59418BB6" w14:textId="77777777" w:rsidR="00FE03D6" w:rsidRPr="008015B0" w:rsidRDefault="455ED9DE" w:rsidP="394560CA">
            <w:pPr>
              <w:rPr>
                <w:rFonts w:eastAsia="Times New Roman" w:cstheme="minorBidi"/>
                <w:sz w:val="20"/>
                <w:szCs w:val="20"/>
                <w:lang w:val="en-GB" w:eastAsia="en-GB"/>
              </w:rPr>
            </w:pPr>
            <w:r w:rsidRPr="008015B0">
              <w:rPr>
                <w:rFonts w:eastAsia="Times New Roman" w:cstheme="minorBidi"/>
                <w:sz w:val="20"/>
                <w:szCs w:val="20"/>
                <w:lang w:val="en-GB" w:eastAsia="en-GB"/>
              </w:rPr>
              <w:t>0:41</w:t>
            </w:r>
          </w:p>
          <w:p w14:paraId="42999B49" w14:textId="77777777" w:rsidR="00FE03D6" w:rsidRPr="008015B0" w:rsidRDefault="00FE03D6" w:rsidP="394560CA">
            <w:pPr>
              <w:rPr>
                <w:rFonts w:eastAsia="Times New Roman" w:cstheme="minorBidi"/>
                <w:sz w:val="20"/>
                <w:szCs w:val="20"/>
                <w:lang w:val="en-GB" w:eastAsia="en-GB"/>
              </w:rPr>
            </w:pPr>
          </w:p>
        </w:tc>
        <w:tc>
          <w:tcPr>
            <w:tcW w:w="1395" w:type="dxa"/>
          </w:tcPr>
          <w:p w14:paraId="511DF798" w14:textId="5696CB52" w:rsidR="00FE03D6" w:rsidRPr="008015B0" w:rsidRDefault="455ED9DE" w:rsidP="394560CA">
            <w:pPr>
              <w:rPr>
                <w:rFonts w:eastAsia="Times New Roman" w:cstheme="minorBidi"/>
                <w:sz w:val="20"/>
                <w:szCs w:val="20"/>
                <w:lang w:val="en-GB" w:eastAsia="en-GB"/>
              </w:rPr>
            </w:pPr>
            <w:r w:rsidRPr="008015B0">
              <w:rPr>
                <w:rFonts w:eastAsia="Times New Roman" w:cstheme="minorBidi"/>
                <w:b/>
                <w:bCs/>
                <w:sz w:val="20"/>
                <w:szCs w:val="20"/>
                <w:lang w:val="en-GB" w:eastAsia="en-GB"/>
              </w:rPr>
              <w:t>Only the most broken people…</w:t>
            </w:r>
          </w:p>
        </w:tc>
        <w:tc>
          <w:tcPr>
            <w:tcW w:w="2883" w:type="dxa"/>
          </w:tcPr>
          <w:p w14:paraId="05B06474" w14:textId="77777777" w:rsidR="00FE03D6" w:rsidRPr="008015B0" w:rsidRDefault="00FE03D6" w:rsidP="394560CA">
            <w:pPr>
              <w:rPr>
                <w:rFonts w:eastAsia="Times New Roman" w:cstheme="minorBidi"/>
                <w:sz w:val="20"/>
                <w:szCs w:val="20"/>
                <w:lang w:val="en-GB" w:eastAsia="en-GB"/>
              </w:rPr>
            </w:pPr>
          </w:p>
        </w:tc>
        <w:tc>
          <w:tcPr>
            <w:tcW w:w="4195" w:type="dxa"/>
          </w:tcPr>
          <w:p w14:paraId="5B0A6EA3" w14:textId="77777777" w:rsidR="00FE03D6" w:rsidRPr="008015B0" w:rsidRDefault="00FE03D6" w:rsidP="394560CA">
            <w:pPr>
              <w:rPr>
                <w:rFonts w:eastAsia="Times New Roman" w:cstheme="minorBidi"/>
                <w:sz w:val="20"/>
                <w:szCs w:val="20"/>
                <w:lang w:val="en-GB" w:eastAsia="en-GB"/>
              </w:rPr>
            </w:pPr>
          </w:p>
        </w:tc>
      </w:tr>
    </w:tbl>
    <w:p w14:paraId="03942CF1" w14:textId="77777777" w:rsidR="007E5DFC" w:rsidRPr="00EB46AF" w:rsidRDefault="6A0B0CBB" w:rsidP="00830ACE">
      <w:pPr>
        <w:pStyle w:val="ListParagraph"/>
        <w:keepNext/>
        <w:keepLines/>
        <w:numPr>
          <w:ilvl w:val="1"/>
          <w:numId w:val="9"/>
        </w:numPr>
        <w:spacing w:before="280" w:after="280"/>
        <w:ind w:left="850" w:hanging="425"/>
        <w:rPr>
          <w:i/>
          <w:lang w:val="en-US"/>
        </w:rPr>
      </w:pPr>
      <w:r w:rsidRPr="00EB46AF">
        <w:rPr>
          <w:i/>
          <w:lang w:val="en-US"/>
        </w:rPr>
        <w:t>Qualitative textual analysis</w:t>
      </w:r>
      <w:r w:rsidR="1E2F2A53" w:rsidRPr="00EB46AF">
        <w:rPr>
          <w:i/>
          <w:lang w:val="en-US"/>
        </w:rPr>
        <w:t xml:space="preserve"> </w:t>
      </w:r>
    </w:p>
    <w:p w14:paraId="56848E2D" w14:textId="67F0019A" w:rsidR="00A2675F" w:rsidRDefault="001E071A" w:rsidP="00830ACE">
      <w:pPr>
        <w:keepNext/>
        <w:keepLines/>
        <w:jc w:val="both"/>
        <w:rPr>
          <w:lang w:val="en-GB"/>
        </w:rPr>
      </w:pPr>
      <w:r>
        <w:rPr>
          <w:lang w:val="en-GB"/>
        </w:rPr>
        <w:t>Our</w:t>
      </w:r>
      <w:r w:rsidR="23C62F3E" w:rsidRPr="008015B0">
        <w:rPr>
          <w:lang w:val="en-GB"/>
        </w:rPr>
        <w:t xml:space="preserve"> qualitative analysis of</w:t>
      </w:r>
      <w:r w:rsidR="032EB05C" w:rsidRPr="008015B0">
        <w:rPr>
          <w:lang w:val="en-GB"/>
        </w:rPr>
        <w:t xml:space="preserve"> extended </w:t>
      </w:r>
      <w:r w:rsidR="23C62F3E" w:rsidRPr="008015B0">
        <w:rPr>
          <w:lang w:val="en-GB"/>
        </w:rPr>
        <w:t xml:space="preserve">AD in the </w:t>
      </w:r>
      <w:r w:rsidR="00363355">
        <w:rPr>
          <w:lang w:val="en-GB"/>
        </w:rPr>
        <w:t xml:space="preserve">same </w:t>
      </w:r>
      <w:r w:rsidR="23C62F3E" w:rsidRPr="008015B0">
        <w:rPr>
          <w:lang w:val="en-GB"/>
        </w:rPr>
        <w:t>trailer</w:t>
      </w:r>
      <w:r>
        <w:rPr>
          <w:lang w:val="en-GB"/>
        </w:rPr>
        <w:t xml:space="preserve"> aimed to assess and develop </w:t>
      </w:r>
      <w:r w:rsidR="008B3575">
        <w:rPr>
          <w:lang w:val="en-GB"/>
        </w:rPr>
        <w:t xml:space="preserve">a </w:t>
      </w:r>
      <w:r w:rsidR="09B22F35" w:rsidRPr="008015B0">
        <w:rPr>
          <w:lang w:val="en-GB"/>
        </w:rPr>
        <w:t xml:space="preserve">typology of </w:t>
      </w:r>
      <w:r w:rsidR="23C62F3E" w:rsidRPr="008015B0">
        <w:rPr>
          <w:lang w:val="en-GB"/>
        </w:rPr>
        <w:t>categories</w:t>
      </w:r>
      <w:r w:rsidR="00A25341">
        <w:rPr>
          <w:lang w:val="en-GB"/>
        </w:rPr>
        <w:t xml:space="preserve"> for information additional to that delivered by standard AD</w:t>
      </w:r>
      <w:r w:rsidR="702BF5F7" w:rsidRPr="008015B0">
        <w:rPr>
          <w:lang w:val="en-GB"/>
        </w:rPr>
        <w:t>.</w:t>
      </w:r>
      <w:r>
        <w:rPr>
          <w:lang w:val="en-GB"/>
        </w:rPr>
        <w:t xml:space="preserve"> </w:t>
      </w:r>
      <w:r w:rsidR="07E55DB0" w:rsidRPr="008015B0">
        <w:rPr>
          <w:lang w:val="en-GB"/>
        </w:rPr>
        <w:t>T</w:t>
      </w:r>
      <w:r w:rsidR="06260A5F" w:rsidRPr="008015B0">
        <w:rPr>
          <w:lang w:val="en-GB"/>
        </w:rPr>
        <w:t xml:space="preserve">he starting point </w:t>
      </w:r>
      <w:r w:rsidR="003405B4">
        <w:rPr>
          <w:lang w:val="en-GB"/>
        </w:rPr>
        <w:t>for</w:t>
      </w:r>
      <w:r w:rsidR="06260A5F" w:rsidRPr="008015B0" w:rsidDel="003405B4">
        <w:rPr>
          <w:lang w:val="en-GB"/>
        </w:rPr>
        <w:t xml:space="preserve"> </w:t>
      </w:r>
      <w:r w:rsidR="06260A5F" w:rsidRPr="008015B0">
        <w:rPr>
          <w:lang w:val="en-GB"/>
        </w:rPr>
        <w:t>developing the</w:t>
      </w:r>
      <w:r w:rsidR="5931884D" w:rsidRPr="008015B0" w:rsidDel="00461C4B">
        <w:rPr>
          <w:lang w:val="en-GB"/>
        </w:rPr>
        <w:t xml:space="preserve"> </w:t>
      </w:r>
      <w:r w:rsidR="00461C4B">
        <w:rPr>
          <w:lang w:val="en-GB"/>
        </w:rPr>
        <w:t xml:space="preserve">coding scheme </w:t>
      </w:r>
      <w:r>
        <w:rPr>
          <w:lang w:val="en-GB"/>
        </w:rPr>
        <w:t xml:space="preserve">of information categories </w:t>
      </w:r>
      <w:r w:rsidR="5931884D" w:rsidRPr="008015B0">
        <w:rPr>
          <w:lang w:val="en-GB"/>
        </w:rPr>
        <w:t>were the</w:t>
      </w:r>
      <w:r w:rsidR="07E55DB0" w:rsidRPr="008015B0">
        <w:rPr>
          <w:lang w:val="en-GB"/>
        </w:rPr>
        <w:t xml:space="preserve"> five categories of information used by Fresno </w:t>
      </w:r>
      <w:sdt>
        <w:sdtPr>
          <w:rPr>
            <w:color w:val="000000"/>
            <w:lang w:val="en-GB"/>
          </w:rPr>
          <w:tag w:val="MENDELEY_CITATION_v3_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"/>
          <w:id w:val="-2071033693"/>
          <w:placeholder>
            <w:docPart w:val="DefaultPlaceholder_-1854013440"/>
          </w:placeholder>
        </w:sdtPr>
        <w:sdtContent>
          <w:r w:rsidR="00A54E82" w:rsidRPr="00A54E82">
            <w:rPr>
              <w:color w:val="000000"/>
              <w:lang w:val="en-GB"/>
            </w:rPr>
            <w:t>(2016)</w:t>
          </w:r>
        </w:sdtContent>
      </w:sdt>
      <w:r w:rsidR="07E55DB0" w:rsidRPr="008015B0">
        <w:rPr>
          <w:lang w:val="en-GB"/>
        </w:rPr>
        <w:t xml:space="preserve"> in her study of criteria to prioritise information in </w:t>
      </w:r>
      <w:r w:rsidR="00EA0F1B">
        <w:rPr>
          <w:lang w:val="en-GB"/>
        </w:rPr>
        <w:t xml:space="preserve">the </w:t>
      </w:r>
      <w:r w:rsidR="07E55DB0" w:rsidRPr="008015B0">
        <w:rPr>
          <w:lang w:val="en-GB"/>
        </w:rPr>
        <w:t>AD of film characters – age, height/weight, facial features, hair, clothes/other items</w:t>
      </w:r>
      <w:r w:rsidR="743641FF" w:rsidRPr="008015B0">
        <w:rPr>
          <w:lang w:val="en-GB"/>
        </w:rPr>
        <w:t xml:space="preserve">. These five categories </w:t>
      </w:r>
      <w:r w:rsidR="07E55DB0" w:rsidRPr="008015B0">
        <w:rPr>
          <w:lang w:val="en-GB"/>
        </w:rPr>
        <w:t>were already tested in her user reception study</w:t>
      </w:r>
      <w:r w:rsidR="6A843958" w:rsidRPr="008015B0">
        <w:rPr>
          <w:lang w:val="en-GB"/>
        </w:rPr>
        <w:t xml:space="preserve"> in terms of recall, comprehension, and</w:t>
      </w:r>
      <w:r w:rsidR="0109F4EF" w:rsidRPr="008015B0">
        <w:rPr>
          <w:lang w:val="en-GB"/>
        </w:rPr>
        <w:t xml:space="preserve"> </w:t>
      </w:r>
      <w:r w:rsidR="6BBFC5C4" w:rsidRPr="008015B0">
        <w:rPr>
          <w:lang w:val="en-GB"/>
        </w:rPr>
        <w:t xml:space="preserve">the effect of </w:t>
      </w:r>
      <w:r w:rsidR="0109F4EF" w:rsidRPr="008015B0">
        <w:rPr>
          <w:lang w:val="en-GB"/>
        </w:rPr>
        <w:t>segregated delivery of</w:t>
      </w:r>
      <w:r w:rsidR="7AA161FA" w:rsidRPr="008015B0">
        <w:rPr>
          <w:lang w:val="en-GB"/>
        </w:rPr>
        <w:t xml:space="preserve"> information</w:t>
      </w:r>
      <w:r w:rsidR="59F5D4EF" w:rsidRPr="008015B0">
        <w:rPr>
          <w:lang w:val="en-GB"/>
        </w:rPr>
        <w:t xml:space="preserve"> on recall</w:t>
      </w:r>
      <w:r w:rsidR="07E55DB0" w:rsidRPr="008015B0">
        <w:rPr>
          <w:lang w:val="en-GB"/>
        </w:rPr>
        <w:t xml:space="preserve">. </w:t>
      </w:r>
      <w:r w:rsidR="00A2675F" w:rsidRPr="008015B0">
        <w:rPr>
          <w:lang w:val="en-GB"/>
        </w:rPr>
        <w:t xml:space="preserve">Fresno </w:t>
      </w:r>
      <w:r w:rsidR="00475971" w:rsidRPr="008015B0">
        <w:rPr>
          <w:lang w:val="en-GB"/>
        </w:rPr>
        <w:t>(2016: 148)</w:t>
      </w:r>
      <w:r w:rsidR="00475971">
        <w:rPr>
          <w:lang w:val="en-GB"/>
        </w:rPr>
        <w:t xml:space="preserve"> </w:t>
      </w:r>
      <w:r w:rsidR="00A2675F" w:rsidRPr="008015B0">
        <w:rPr>
          <w:lang w:val="en-GB"/>
        </w:rPr>
        <w:t>demonstrated that “some physical traits of the characters are recalled and recognized better than others</w:t>
      </w:r>
      <w:r w:rsidR="00475971">
        <w:rPr>
          <w:lang w:val="en-GB"/>
        </w:rPr>
        <w:t>”.</w:t>
      </w:r>
      <w:r w:rsidR="00A2675F">
        <w:rPr>
          <w:lang w:val="en-GB"/>
        </w:rPr>
        <w:t xml:space="preserve"> I</w:t>
      </w:r>
      <w:r w:rsidR="00A2675F" w:rsidRPr="008015B0">
        <w:rPr>
          <w:lang w:val="en-GB"/>
        </w:rPr>
        <w:t>t is instrumental in assessing the potential information value</w:t>
      </w:r>
      <w:r w:rsidR="00A2675F">
        <w:rPr>
          <w:lang w:val="en-GB"/>
        </w:rPr>
        <w:t xml:space="preserve"> </w:t>
      </w:r>
      <w:r w:rsidR="00A2675F" w:rsidRPr="008015B0">
        <w:rPr>
          <w:lang w:val="en-GB"/>
        </w:rPr>
        <w:t xml:space="preserve">of those categories to the </w:t>
      </w:r>
      <w:r w:rsidR="00A2675F">
        <w:rPr>
          <w:lang w:val="en-GB"/>
        </w:rPr>
        <w:t xml:space="preserve">AD </w:t>
      </w:r>
      <w:r w:rsidR="00A2675F" w:rsidRPr="008015B0">
        <w:rPr>
          <w:lang w:val="en-GB"/>
        </w:rPr>
        <w:t xml:space="preserve">users. </w:t>
      </w:r>
    </w:p>
    <w:p w14:paraId="13BA70DE" w14:textId="62861E0D" w:rsidR="00CC1813" w:rsidRPr="008015B0" w:rsidRDefault="44194F4A" w:rsidP="43C67FAB">
      <w:pPr>
        <w:ind w:firstLine="708"/>
        <w:jc w:val="both"/>
        <w:rPr>
          <w:lang w:val="en-GB"/>
        </w:rPr>
      </w:pPr>
      <w:r w:rsidRPr="008015B0">
        <w:rPr>
          <w:lang w:val="en-GB"/>
        </w:rPr>
        <w:t xml:space="preserve">The results of the qualitative textual analysis show that the extended AD in </w:t>
      </w:r>
      <w:r w:rsidR="00363355">
        <w:rPr>
          <w:lang w:val="en-GB"/>
        </w:rPr>
        <w:t>the</w:t>
      </w:r>
      <w:r w:rsidRPr="008015B0">
        <w:rPr>
          <w:lang w:val="en-GB"/>
        </w:rPr>
        <w:t xml:space="preserve"> trailer goes beyond the information of standard AD to include, </w:t>
      </w:r>
      <w:r w:rsidRPr="00475971">
        <w:rPr>
          <w:lang w:val="en-GB"/>
        </w:rPr>
        <w:t>inter alia</w:t>
      </w:r>
      <w:r w:rsidRPr="008015B0">
        <w:rPr>
          <w:lang w:val="en-GB"/>
        </w:rPr>
        <w:t>, description of character traits, setting, and action. A</w:t>
      </w:r>
      <w:r w:rsidR="4B178732" w:rsidRPr="008015B0">
        <w:rPr>
          <w:lang w:val="en-GB"/>
        </w:rPr>
        <w:t xml:space="preserve">ll </w:t>
      </w:r>
      <w:proofErr w:type="gramStart"/>
      <w:r w:rsidR="4B178732" w:rsidRPr="008015B0">
        <w:rPr>
          <w:lang w:val="en-GB"/>
        </w:rPr>
        <w:t xml:space="preserve">five </w:t>
      </w:r>
      <w:r w:rsidR="00997907">
        <w:rPr>
          <w:lang w:val="en-GB"/>
        </w:rPr>
        <w:t>character</w:t>
      </w:r>
      <w:proofErr w:type="gramEnd"/>
      <w:r w:rsidR="00997907">
        <w:rPr>
          <w:lang w:val="en-GB"/>
        </w:rPr>
        <w:t xml:space="preserve"> traits </w:t>
      </w:r>
      <w:r w:rsidR="4B178732" w:rsidRPr="008015B0">
        <w:rPr>
          <w:lang w:val="en-GB"/>
        </w:rPr>
        <w:t>outlined by Fresno (2016)</w:t>
      </w:r>
      <w:r w:rsidR="00F32887">
        <w:rPr>
          <w:lang w:val="en-GB"/>
        </w:rPr>
        <w:t>, and adapted for our study,</w:t>
      </w:r>
      <w:r w:rsidR="4B178732" w:rsidRPr="008015B0">
        <w:rPr>
          <w:lang w:val="en-GB"/>
        </w:rPr>
        <w:t xml:space="preserve"> were found in the </w:t>
      </w:r>
      <w:r w:rsidR="611987C8" w:rsidRPr="008015B0">
        <w:rPr>
          <w:lang w:val="en-GB"/>
        </w:rPr>
        <w:t xml:space="preserve">extended </w:t>
      </w:r>
      <w:r w:rsidR="4B178732" w:rsidRPr="008015B0">
        <w:rPr>
          <w:lang w:val="en-GB"/>
        </w:rPr>
        <w:t xml:space="preserve">AD of </w:t>
      </w:r>
      <w:r w:rsidR="00363355">
        <w:rPr>
          <w:lang w:val="en-GB"/>
        </w:rPr>
        <w:t>the</w:t>
      </w:r>
      <w:r w:rsidR="01C266C6" w:rsidRPr="008015B0">
        <w:rPr>
          <w:lang w:val="en-GB"/>
        </w:rPr>
        <w:t xml:space="preserve"> </w:t>
      </w:r>
      <w:r w:rsidR="4B178732" w:rsidRPr="008015B0">
        <w:rPr>
          <w:lang w:val="en-GB"/>
        </w:rPr>
        <w:t xml:space="preserve">trailer, which </w:t>
      </w:r>
      <w:r w:rsidR="00997907">
        <w:rPr>
          <w:lang w:val="en-GB"/>
        </w:rPr>
        <w:t>indicates</w:t>
      </w:r>
      <w:r w:rsidR="00997907" w:rsidRPr="008015B0">
        <w:rPr>
          <w:lang w:val="en-GB"/>
        </w:rPr>
        <w:t xml:space="preserve"> </w:t>
      </w:r>
      <w:r w:rsidRPr="008015B0">
        <w:rPr>
          <w:lang w:val="en-GB"/>
        </w:rPr>
        <w:t xml:space="preserve">that </w:t>
      </w:r>
      <w:r w:rsidR="4B178732" w:rsidRPr="008015B0">
        <w:rPr>
          <w:lang w:val="en-GB"/>
        </w:rPr>
        <w:t>they could be good candidates for further investigation a</w:t>
      </w:r>
      <w:r w:rsidR="72E9F7DC" w:rsidRPr="008015B0">
        <w:rPr>
          <w:lang w:val="en-GB"/>
        </w:rPr>
        <w:t>nd developing information typology</w:t>
      </w:r>
      <w:r w:rsidR="4B178732" w:rsidRPr="008015B0">
        <w:rPr>
          <w:lang w:val="en-GB"/>
        </w:rPr>
        <w:t>.</w:t>
      </w:r>
      <w:r w:rsidR="68C625A2" w:rsidRPr="008015B0">
        <w:rPr>
          <w:lang w:val="en-GB"/>
        </w:rPr>
        <w:t xml:space="preserve"> </w:t>
      </w:r>
      <w:r w:rsidR="0046663A">
        <w:rPr>
          <w:lang w:val="en-GB"/>
        </w:rPr>
        <w:t xml:space="preserve">For the </w:t>
      </w:r>
      <w:r w:rsidR="0046663A" w:rsidRPr="00DF2439">
        <w:rPr>
          <w:lang w:val="en-GB"/>
        </w:rPr>
        <w:t xml:space="preserve">purposes of our coding scheme, the code </w:t>
      </w:r>
      <w:r w:rsidR="00D966C9" w:rsidRPr="00DF2439">
        <w:rPr>
          <w:lang w:val="en-GB"/>
        </w:rPr>
        <w:t>‘</w:t>
      </w:r>
      <w:r w:rsidR="0046663A" w:rsidRPr="00DF2439">
        <w:rPr>
          <w:lang w:val="en-GB"/>
        </w:rPr>
        <w:t>height/weight</w:t>
      </w:r>
      <w:r w:rsidR="00D966C9" w:rsidRPr="00DF2439">
        <w:rPr>
          <w:lang w:val="en-GB"/>
        </w:rPr>
        <w:t>’</w:t>
      </w:r>
      <w:r w:rsidR="0046663A" w:rsidRPr="00DF2439">
        <w:rPr>
          <w:lang w:val="en-GB"/>
        </w:rPr>
        <w:t xml:space="preserve"> was</w:t>
      </w:r>
      <w:r w:rsidR="0046663A" w:rsidRPr="00DF2439" w:rsidDel="003216C0">
        <w:rPr>
          <w:lang w:val="en-GB"/>
        </w:rPr>
        <w:t xml:space="preserve"> </w:t>
      </w:r>
      <w:r w:rsidR="0046663A" w:rsidRPr="00DF2439">
        <w:rPr>
          <w:lang w:val="en-GB"/>
        </w:rPr>
        <w:t xml:space="preserve">included in a more general code </w:t>
      </w:r>
      <w:r w:rsidR="00D966C9" w:rsidRPr="00DF2439">
        <w:rPr>
          <w:lang w:val="en-GB"/>
        </w:rPr>
        <w:t>‘</w:t>
      </w:r>
      <w:r w:rsidR="0046663A" w:rsidRPr="00DF2439">
        <w:rPr>
          <w:lang w:val="en-GB"/>
        </w:rPr>
        <w:t>physical appearance</w:t>
      </w:r>
      <w:r w:rsidR="00D966C9" w:rsidRPr="00DF2439">
        <w:rPr>
          <w:lang w:val="en-GB"/>
        </w:rPr>
        <w:t>’</w:t>
      </w:r>
      <w:r w:rsidR="0046663A" w:rsidRPr="00DF2439">
        <w:rPr>
          <w:lang w:val="en-GB"/>
        </w:rPr>
        <w:t xml:space="preserve"> to accommodate descriptions such as </w:t>
      </w:r>
      <w:r w:rsidR="0046663A" w:rsidRPr="00DF2439">
        <w:rPr>
          <w:i/>
          <w:iCs/>
          <w:lang w:val="en-GB"/>
        </w:rPr>
        <w:t>athletic</w:t>
      </w:r>
      <w:r w:rsidR="0046663A" w:rsidRPr="00DF2439">
        <w:rPr>
          <w:lang w:val="en-GB"/>
        </w:rPr>
        <w:t xml:space="preserve"> or </w:t>
      </w:r>
      <w:r w:rsidR="0046663A" w:rsidRPr="00DF2439">
        <w:rPr>
          <w:i/>
          <w:iCs/>
          <w:lang w:val="en-GB"/>
        </w:rPr>
        <w:t>muscular</w:t>
      </w:r>
      <w:r w:rsidR="0046663A" w:rsidRPr="00DF2439">
        <w:rPr>
          <w:lang w:val="en-GB"/>
        </w:rPr>
        <w:t xml:space="preserve">. The category </w:t>
      </w:r>
      <w:r w:rsidR="00D966C9" w:rsidRPr="00DF2439">
        <w:rPr>
          <w:lang w:val="en-GB"/>
        </w:rPr>
        <w:t>‘</w:t>
      </w:r>
      <w:r w:rsidR="0046663A" w:rsidRPr="00DF2439">
        <w:rPr>
          <w:lang w:val="en-GB"/>
        </w:rPr>
        <w:t>clothes/other items</w:t>
      </w:r>
      <w:r w:rsidR="00D966C9" w:rsidRPr="00DF2439">
        <w:rPr>
          <w:lang w:val="en-GB"/>
        </w:rPr>
        <w:t>’</w:t>
      </w:r>
      <w:r w:rsidR="0046663A" w:rsidRPr="00DF2439">
        <w:rPr>
          <w:lang w:val="en-GB"/>
        </w:rPr>
        <w:t xml:space="preserve"> used by Fresno was divided into two separate codes: </w:t>
      </w:r>
      <w:r w:rsidR="00D966C9" w:rsidRPr="00DF2439">
        <w:rPr>
          <w:lang w:val="en-GB"/>
        </w:rPr>
        <w:t>‘</w:t>
      </w:r>
      <w:r w:rsidR="0046663A" w:rsidRPr="00DF2439">
        <w:rPr>
          <w:lang w:val="en-GB"/>
        </w:rPr>
        <w:t>clothing</w:t>
      </w:r>
      <w:r w:rsidR="00D966C9" w:rsidRPr="00DF2439">
        <w:rPr>
          <w:lang w:val="en-GB"/>
        </w:rPr>
        <w:t>’</w:t>
      </w:r>
      <w:r w:rsidR="0046663A" w:rsidRPr="00DF2439">
        <w:rPr>
          <w:lang w:val="en-GB"/>
        </w:rPr>
        <w:t xml:space="preserve"> and </w:t>
      </w:r>
      <w:r w:rsidR="00D966C9" w:rsidRPr="00DF2439">
        <w:rPr>
          <w:lang w:val="en-GB"/>
        </w:rPr>
        <w:t>‘</w:t>
      </w:r>
      <w:proofErr w:type="gramStart"/>
      <w:r w:rsidR="0046663A" w:rsidRPr="00DF2439">
        <w:rPr>
          <w:lang w:val="en-GB"/>
        </w:rPr>
        <w:t>objects/items</w:t>
      </w:r>
      <w:r w:rsidR="00D966C9" w:rsidRPr="00DF2439">
        <w:rPr>
          <w:lang w:val="en-GB"/>
        </w:rPr>
        <w:t>’</w:t>
      </w:r>
      <w:proofErr w:type="gramEnd"/>
      <w:r w:rsidR="0046663A" w:rsidRPr="00DF2439">
        <w:rPr>
          <w:lang w:val="en-GB"/>
        </w:rPr>
        <w:t xml:space="preserve">. </w:t>
      </w:r>
      <w:r w:rsidR="00836D90" w:rsidRPr="00DF2439">
        <w:rPr>
          <w:lang w:val="en-GB"/>
        </w:rPr>
        <w:t>F</w:t>
      </w:r>
      <w:r w:rsidR="00D34402" w:rsidRPr="00DF2439">
        <w:rPr>
          <w:lang w:val="en-GB"/>
        </w:rPr>
        <w:t xml:space="preserve">rom </w:t>
      </w:r>
      <w:r w:rsidR="12BDB279" w:rsidRPr="00DF2439">
        <w:rPr>
          <w:lang w:val="en-GB"/>
        </w:rPr>
        <w:t xml:space="preserve">the total of </w:t>
      </w:r>
      <w:r w:rsidR="00EC5BB7" w:rsidRPr="00DF2439">
        <w:rPr>
          <w:lang w:val="en-GB"/>
        </w:rPr>
        <w:t>121</w:t>
      </w:r>
      <w:r w:rsidR="68C625A2" w:rsidRPr="00DF2439">
        <w:rPr>
          <w:lang w:val="en-GB"/>
        </w:rPr>
        <w:t xml:space="preserve"> classifiable </w:t>
      </w:r>
      <w:r w:rsidR="005627FB" w:rsidRPr="00DF2439">
        <w:rPr>
          <w:lang w:val="en-GB"/>
        </w:rPr>
        <w:t xml:space="preserve">character-related </w:t>
      </w:r>
      <w:r w:rsidR="68C625A2" w:rsidRPr="00DF2439">
        <w:rPr>
          <w:lang w:val="en-GB"/>
        </w:rPr>
        <w:t>commentaries</w:t>
      </w:r>
      <w:r w:rsidR="12BDB279" w:rsidRPr="008015B0">
        <w:rPr>
          <w:lang w:val="en-GB"/>
        </w:rPr>
        <w:t xml:space="preserve">, </w:t>
      </w:r>
      <w:r w:rsidR="00997907">
        <w:rPr>
          <w:lang w:val="en-GB"/>
        </w:rPr>
        <w:t>39</w:t>
      </w:r>
      <w:r w:rsidR="12BDB279" w:rsidRPr="008015B0">
        <w:rPr>
          <w:lang w:val="en-GB"/>
        </w:rPr>
        <w:t xml:space="preserve"> commentaries about </w:t>
      </w:r>
      <w:r w:rsidR="00F32887">
        <w:rPr>
          <w:lang w:val="en-GB"/>
        </w:rPr>
        <w:t xml:space="preserve">the </w:t>
      </w:r>
      <w:proofErr w:type="gramStart"/>
      <w:r w:rsidR="00F32887">
        <w:rPr>
          <w:lang w:val="en-GB"/>
        </w:rPr>
        <w:t xml:space="preserve">five </w:t>
      </w:r>
      <w:r w:rsidR="12BDB279" w:rsidRPr="008015B0">
        <w:rPr>
          <w:lang w:val="en-GB"/>
        </w:rPr>
        <w:t>character</w:t>
      </w:r>
      <w:proofErr w:type="gramEnd"/>
      <w:r w:rsidR="00997907">
        <w:rPr>
          <w:lang w:val="en-GB"/>
        </w:rPr>
        <w:t xml:space="preserve"> traits</w:t>
      </w:r>
      <w:r w:rsidR="12BDB279" w:rsidRPr="008015B0">
        <w:rPr>
          <w:lang w:val="en-GB"/>
        </w:rPr>
        <w:t xml:space="preserve"> </w:t>
      </w:r>
      <w:r w:rsidR="51BC2D28" w:rsidRPr="008015B0">
        <w:rPr>
          <w:lang w:val="en-GB"/>
        </w:rPr>
        <w:t>were present in the extended AD transcript</w:t>
      </w:r>
      <w:r w:rsidR="007D6630">
        <w:rPr>
          <w:lang w:val="en-GB"/>
        </w:rPr>
        <w:t>,</w:t>
      </w:r>
      <w:r w:rsidR="51BC2D28" w:rsidRPr="008015B0">
        <w:rPr>
          <w:lang w:val="en-GB"/>
        </w:rPr>
        <w:t xml:space="preserve"> as </w:t>
      </w:r>
      <w:r w:rsidR="1FBD55A4" w:rsidRPr="008015B0">
        <w:rPr>
          <w:lang w:val="en-GB"/>
        </w:rPr>
        <w:t>shown</w:t>
      </w:r>
      <w:r w:rsidR="51BC2D28" w:rsidRPr="008015B0">
        <w:rPr>
          <w:lang w:val="en-GB"/>
        </w:rPr>
        <w:t xml:space="preserve"> in Table </w:t>
      </w:r>
      <w:r w:rsidR="00836D90">
        <w:rPr>
          <w:lang w:val="en-GB"/>
        </w:rPr>
        <w:t>4</w:t>
      </w:r>
      <w:r w:rsidR="51BC2D28" w:rsidRPr="008015B0">
        <w:rPr>
          <w:lang w:val="en-GB"/>
        </w:rPr>
        <w:t>.</w:t>
      </w:r>
    </w:p>
    <w:p w14:paraId="18A52CFC" w14:textId="1F135920" w:rsidR="43C67FAB" w:rsidRPr="00056A6A" w:rsidRDefault="4B178732" w:rsidP="00056A6A">
      <w:pPr>
        <w:keepNext/>
        <w:keepLines/>
        <w:spacing w:before="160" w:after="120"/>
        <w:rPr>
          <w:rFonts w:ascii="TimesNewRoman" w:eastAsia="TimesNewRoman" w:hAnsi="TimesNewRoman" w:cs="TimesNewRoman"/>
          <w:sz w:val="22"/>
          <w:szCs w:val="18"/>
          <w:lang w:val="en-GB" w:eastAsia="de-DE"/>
        </w:rPr>
      </w:pPr>
      <w:r w:rsidRPr="00056A6A">
        <w:rPr>
          <w:rFonts w:ascii="TimesNewRoman" w:eastAsia="TimesNewRoman" w:hAnsi="TimesNewRoman" w:cs="TimesNewRoman"/>
          <w:sz w:val="22"/>
          <w:szCs w:val="18"/>
          <w:lang w:val="en-GB" w:eastAsia="de-DE"/>
        </w:rPr>
        <w:t xml:space="preserve">Table </w:t>
      </w:r>
      <w:r w:rsidR="00836D90" w:rsidRPr="00056A6A">
        <w:rPr>
          <w:rFonts w:ascii="TimesNewRoman" w:eastAsia="TimesNewRoman" w:hAnsi="TimesNewRoman" w:cs="TimesNewRoman"/>
          <w:sz w:val="22"/>
          <w:szCs w:val="18"/>
          <w:lang w:val="en-GB" w:eastAsia="de-DE"/>
        </w:rPr>
        <w:t>4</w:t>
      </w:r>
      <w:r w:rsidR="77731E73" w:rsidRPr="00056A6A">
        <w:rPr>
          <w:rFonts w:ascii="TimesNewRoman" w:eastAsia="TimesNewRoman" w:hAnsi="TimesNewRoman" w:cs="TimesNewRoman"/>
          <w:sz w:val="22"/>
          <w:szCs w:val="18"/>
          <w:lang w:val="en-GB" w:eastAsia="de-DE"/>
        </w:rPr>
        <w:t>:</w:t>
      </w:r>
      <w:r w:rsidRPr="00056A6A">
        <w:rPr>
          <w:rFonts w:ascii="TimesNewRoman" w:eastAsia="TimesNewRoman" w:hAnsi="TimesNewRoman" w:cs="TimesNewRoman"/>
          <w:sz w:val="22"/>
          <w:szCs w:val="18"/>
          <w:lang w:val="en-GB" w:eastAsia="de-DE"/>
        </w:rPr>
        <w:t xml:space="preserve"> Coded segments for the five categories</w:t>
      </w:r>
      <w:r w:rsidR="12BDB279" w:rsidRPr="00056A6A">
        <w:rPr>
          <w:rFonts w:ascii="TimesNewRoman" w:eastAsia="TimesNewRoman" w:hAnsi="TimesNewRoman" w:cs="TimesNewRoman"/>
          <w:sz w:val="22"/>
          <w:szCs w:val="18"/>
          <w:lang w:val="en-GB" w:eastAsia="de-DE"/>
        </w:rPr>
        <w:t xml:space="preserve"> of character traits</w:t>
      </w:r>
      <w:r w:rsidRPr="00056A6A">
        <w:rPr>
          <w:rFonts w:ascii="TimesNewRoman" w:eastAsia="TimesNewRoman" w:hAnsi="TimesNewRoman" w:cs="TimesNewRoman"/>
          <w:sz w:val="22"/>
          <w:szCs w:val="18"/>
          <w:lang w:val="en-GB" w:eastAsia="de-DE"/>
        </w:rPr>
        <w:t xml:space="preserve"> adapted from Fresno (2016) in the </w:t>
      </w:r>
      <w:r w:rsidR="44194F4A" w:rsidRPr="00056A6A">
        <w:rPr>
          <w:rFonts w:ascii="TimesNewRoman" w:eastAsia="TimesNewRoman" w:hAnsi="TimesNewRoman" w:cs="TimesNewRoman"/>
          <w:sz w:val="22"/>
          <w:szCs w:val="18"/>
          <w:lang w:val="en-GB" w:eastAsia="de-DE"/>
        </w:rPr>
        <w:t xml:space="preserve">extended </w:t>
      </w:r>
      <w:r w:rsidR="00093E61" w:rsidRPr="00056A6A">
        <w:rPr>
          <w:rFonts w:ascii="TimesNewRoman" w:eastAsia="TimesNewRoman" w:hAnsi="TimesNewRoman" w:cs="TimesNewRoman"/>
          <w:sz w:val="22"/>
          <w:szCs w:val="18"/>
          <w:lang w:val="en-GB" w:eastAsia="de-DE"/>
        </w:rPr>
        <w:t>AD the</w:t>
      </w:r>
      <w:r w:rsidR="44194F4A" w:rsidRPr="00056A6A">
        <w:rPr>
          <w:rFonts w:ascii="TimesNewRoman" w:eastAsia="TimesNewRoman" w:hAnsi="TimesNewRoman" w:cs="TimesNewRoman"/>
          <w:sz w:val="22"/>
          <w:szCs w:val="18"/>
          <w:lang w:val="en-GB" w:eastAsia="de-DE"/>
        </w:rPr>
        <w:t xml:space="preserve"> </w:t>
      </w:r>
      <w:r w:rsidR="00836D90" w:rsidRPr="00056A6A">
        <w:rPr>
          <w:rFonts w:ascii="TimesNewRoman" w:eastAsia="TimesNewRoman" w:hAnsi="TimesNewRoman" w:cs="TimesNewRoman"/>
          <w:i/>
          <w:iCs/>
          <w:sz w:val="22"/>
          <w:szCs w:val="18"/>
          <w:lang w:val="en-GB" w:eastAsia="de-DE"/>
        </w:rPr>
        <w:t>Black Panther: Wakanda Forever</w:t>
      </w:r>
      <w:r w:rsidR="00836D90" w:rsidRPr="00056A6A">
        <w:rPr>
          <w:rFonts w:ascii="TimesNewRoman" w:eastAsia="TimesNewRoman" w:hAnsi="TimesNewRoman" w:cs="TimesNewRoman"/>
          <w:sz w:val="22"/>
          <w:szCs w:val="18"/>
          <w:lang w:val="en-GB" w:eastAsia="de-DE"/>
        </w:rPr>
        <w:t xml:space="preserve"> </w:t>
      </w:r>
      <w:r w:rsidR="12BDB279" w:rsidRPr="00056A6A">
        <w:rPr>
          <w:rFonts w:ascii="TimesNewRoman" w:eastAsia="TimesNewRoman" w:hAnsi="TimesNewRoman" w:cs="TimesNewRoman"/>
          <w:sz w:val="22"/>
          <w:szCs w:val="18"/>
          <w:lang w:val="en-GB" w:eastAsia="de-DE"/>
        </w:rPr>
        <w:t>trailer transcript</w:t>
      </w:r>
    </w:p>
    <w:tbl>
      <w:tblPr>
        <w:tblStyle w:val="TableGrid"/>
        <w:tblW w:w="907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3686"/>
        <w:gridCol w:w="142"/>
        <w:gridCol w:w="5244"/>
      </w:tblGrid>
      <w:tr w:rsidR="473A76BC" w:rsidRPr="008015B0" w14:paraId="1141E78B" w14:textId="77777777" w:rsidTr="00F31862">
        <w:trPr>
          <w:trHeight w:val="300"/>
        </w:trPr>
        <w:tc>
          <w:tcPr>
            <w:tcW w:w="3686" w:type="dxa"/>
            <w:tcBorders>
              <w:top w:val="single" w:sz="12" w:space="0" w:color="000000" w:themeColor="text1"/>
              <w:left w:val="none" w:sz="8" w:space="0" w:color="auto"/>
              <w:bottom w:val="single" w:sz="12" w:space="0" w:color="000000" w:themeColor="text1"/>
            </w:tcBorders>
            <w:tcMar>
              <w:left w:w="108" w:type="dxa"/>
              <w:right w:w="108" w:type="dxa"/>
            </w:tcMar>
          </w:tcPr>
          <w:p w14:paraId="1957D00C" w14:textId="7117FC7A" w:rsidR="473A76BC" w:rsidRPr="008015B0" w:rsidRDefault="473A76BC" w:rsidP="473A76BC">
            <w:pPr>
              <w:rPr>
                <w:rFonts w:eastAsia="Times New Roman"/>
                <w:b/>
                <w:bCs/>
                <w:lang w:val="en-GB"/>
              </w:rPr>
            </w:pPr>
            <w:r w:rsidRPr="008015B0">
              <w:rPr>
                <w:rFonts w:eastAsia="Times New Roman"/>
                <w:b/>
                <w:bCs/>
                <w:lang w:val="en-GB"/>
              </w:rPr>
              <w:t>Categories</w:t>
            </w:r>
          </w:p>
        </w:tc>
        <w:tc>
          <w:tcPr>
            <w:tcW w:w="5386" w:type="dxa"/>
            <w:gridSpan w:val="2"/>
            <w:tcBorders>
              <w:top w:val="single" w:sz="12" w:space="0" w:color="000000" w:themeColor="text1"/>
              <w:bottom w:val="single" w:sz="12" w:space="0" w:color="000000" w:themeColor="text1"/>
              <w:right w:val="none" w:sz="8" w:space="0" w:color="auto"/>
            </w:tcBorders>
            <w:tcMar>
              <w:left w:w="108" w:type="dxa"/>
              <w:right w:w="108" w:type="dxa"/>
            </w:tcMar>
          </w:tcPr>
          <w:p w14:paraId="0460C6DB" w14:textId="08EAE9FF" w:rsidR="009B67F7" w:rsidRPr="008015B0" w:rsidRDefault="712D2380" w:rsidP="473A76BC">
            <w:pPr>
              <w:jc w:val="center"/>
              <w:rPr>
                <w:rFonts w:eastAsia="Times New Roman"/>
                <w:b/>
                <w:bCs/>
                <w:lang w:val="en-GB"/>
              </w:rPr>
            </w:pPr>
            <w:r w:rsidRPr="008015B0">
              <w:rPr>
                <w:rFonts w:eastAsia="Times New Roman"/>
                <w:b/>
                <w:bCs/>
                <w:lang w:val="en-GB"/>
              </w:rPr>
              <w:t>No</w:t>
            </w:r>
            <w:r w:rsidR="00E74472">
              <w:rPr>
                <w:rFonts w:eastAsia="Times New Roman"/>
                <w:b/>
                <w:bCs/>
                <w:lang w:val="en-GB"/>
              </w:rPr>
              <w:t>.</w:t>
            </w:r>
            <w:r w:rsidRPr="008015B0">
              <w:rPr>
                <w:rFonts w:eastAsia="Times New Roman"/>
                <w:b/>
                <w:bCs/>
                <w:lang w:val="en-GB"/>
              </w:rPr>
              <w:t xml:space="preserve"> of coded segments = mentions</w:t>
            </w:r>
            <w:r w:rsidR="44194F4A" w:rsidRPr="008015B0">
              <w:rPr>
                <w:rFonts w:eastAsia="Times New Roman"/>
                <w:b/>
                <w:bCs/>
                <w:lang w:val="en-GB"/>
              </w:rPr>
              <w:t xml:space="preserve"> </w:t>
            </w:r>
          </w:p>
          <w:p w14:paraId="1E067E94" w14:textId="53A442E1" w:rsidR="473A76BC" w:rsidRPr="008015B0" w:rsidRDefault="009B67F7" w:rsidP="473A76BC">
            <w:pPr>
              <w:jc w:val="center"/>
              <w:rPr>
                <w:rFonts w:eastAsia="Times New Roman"/>
                <w:b/>
                <w:bCs/>
                <w:lang w:val="en-GB"/>
              </w:rPr>
            </w:pPr>
            <w:r w:rsidRPr="008015B0">
              <w:rPr>
                <w:rFonts w:eastAsia="Times New Roman"/>
                <w:b/>
                <w:bCs/>
                <w:lang w:val="en-GB"/>
              </w:rPr>
              <w:t>(% of comments about characters)</w:t>
            </w:r>
          </w:p>
        </w:tc>
      </w:tr>
      <w:tr w:rsidR="473A76BC" w:rsidRPr="008015B0" w14:paraId="5F1D17C6" w14:textId="77777777" w:rsidTr="00F31862">
        <w:trPr>
          <w:trHeight w:val="300"/>
        </w:trPr>
        <w:tc>
          <w:tcPr>
            <w:tcW w:w="3686" w:type="dxa"/>
            <w:tcBorders>
              <w:top w:val="single" w:sz="12" w:space="0" w:color="000000" w:themeColor="text1"/>
              <w:left w:val="none" w:sz="8" w:space="0" w:color="auto"/>
            </w:tcBorders>
            <w:tcMar>
              <w:left w:w="108" w:type="dxa"/>
              <w:right w:w="108" w:type="dxa"/>
            </w:tcMar>
          </w:tcPr>
          <w:p w14:paraId="007BA42C" w14:textId="1D07FD52" w:rsidR="473A76BC" w:rsidRPr="008015B0" w:rsidRDefault="473A76BC" w:rsidP="473A76BC">
            <w:pPr>
              <w:rPr>
                <w:rFonts w:eastAsia="Times New Roman"/>
                <w:lang w:val="en-GB"/>
              </w:rPr>
            </w:pPr>
            <w:r w:rsidRPr="008015B0">
              <w:rPr>
                <w:rFonts w:eastAsia="Times New Roman"/>
                <w:lang w:val="en-GB"/>
              </w:rPr>
              <w:t>Age</w:t>
            </w:r>
          </w:p>
        </w:tc>
        <w:tc>
          <w:tcPr>
            <w:tcW w:w="5386" w:type="dxa"/>
            <w:gridSpan w:val="2"/>
            <w:tcBorders>
              <w:top w:val="single" w:sz="12" w:space="0" w:color="000000" w:themeColor="text1"/>
              <w:right w:val="none" w:sz="8" w:space="0" w:color="auto"/>
            </w:tcBorders>
            <w:tcMar>
              <w:left w:w="108" w:type="dxa"/>
              <w:right w:w="108" w:type="dxa"/>
            </w:tcMar>
          </w:tcPr>
          <w:p w14:paraId="4EB18F5F" w14:textId="0ED06C66" w:rsidR="473A76BC" w:rsidRPr="008015B0" w:rsidRDefault="008C3672" w:rsidP="00A75394">
            <w:pPr>
              <w:ind w:left="2160"/>
              <w:rPr>
                <w:rFonts w:eastAsia="Times New Roman"/>
                <w:lang w:val="en-GB"/>
              </w:rPr>
            </w:pPr>
            <w:r w:rsidRPr="008015B0">
              <w:rPr>
                <w:rFonts w:eastAsia="Times New Roman"/>
                <w:lang w:val="en-GB"/>
              </w:rPr>
              <w:t>2 (</w:t>
            </w:r>
            <w:r w:rsidR="00F169FA">
              <w:rPr>
                <w:rFonts w:eastAsia="Times New Roman"/>
                <w:lang w:val="en-GB"/>
              </w:rPr>
              <w:t xml:space="preserve">1.6 </w:t>
            </w:r>
            <w:r w:rsidR="4BCC0DD1" w:rsidRPr="008015B0">
              <w:rPr>
                <w:rFonts w:eastAsia="Times New Roman"/>
                <w:lang w:val="en-GB"/>
              </w:rPr>
              <w:t>%</w:t>
            </w:r>
            <w:r w:rsidRPr="008015B0">
              <w:rPr>
                <w:rFonts w:eastAsia="Times New Roman"/>
                <w:lang w:val="en-GB"/>
              </w:rPr>
              <w:t>)</w:t>
            </w:r>
          </w:p>
        </w:tc>
      </w:tr>
      <w:tr w:rsidR="473A76BC" w:rsidRPr="008015B0" w14:paraId="3DE3F4E8" w14:textId="77777777" w:rsidTr="00F31862">
        <w:trPr>
          <w:trHeight w:val="300"/>
        </w:trPr>
        <w:tc>
          <w:tcPr>
            <w:tcW w:w="3828" w:type="dxa"/>
            <w:gridSpan w:val="2"/>
            <w:tcBorders>
              <w:left w:val="none" w:sz="8" w:space="0" w:color="auto"/>
            </w:tcBorders>
            <w:tcMar>
              <w:left w:w="108" w:type="dxa"/>
              <w:right w:w="108" w:type="dxa"/>
            </w:tcMar>
          </w:tcPr>
          <w:p w14:paraId="528EB895" w14:textId="6528EF51" w:rsidR="473A76BC" w:rsidRPr="008015B0" w:rsidRDefault="00F31862" w:rsidP="473A76BC">
            <w:pPr>
              <w:rPr>
                <w:rFonts w:eastAsia="Times New Roman"/>
                <w:lang w:val="en-GB"/>
              </w:rPr>
            </w:pPr>
            <w:r>
              <w:rPr>
                <w:rFonts w:eastAsia="Times New Roman"/>
                <w:lang w:val="en-GB"/>
              </w:rPr>
              <w:t>Height/weight (</w:t>
            </w:r>
            <w:r w:rsidR="473A76BC" w:rsidRPr="008015B0">
              <w:rPr>
                <w:rFonts w:eastAsia="Times New Roman"/>
                <w:lang w:val="en-GB"/>
              </w:rPr>
              <w:t>Physical appearance</w:t>
            </w:r>
            <w:r>
              <w:rPr>
                <w:rFonts w:eastAsia="Times New Roman"/>
                <w:lang w:val="en-GB"/>
              </w:rPr>
              <w:t>)</w:t>
            </w:r>
          </w:p>
        </w:tc>
        <w:tc>
          <w:tcPr>
            <w:tcW w:w="5244" w:type="dxa"/>
            <w:tcBorders>
              <w:right w:val="none" w:sz="8" w:space="0" w:color="auto"/>
            </w:tcBorders>
            <w:tcMar>
              <w:left w:w="108" w:type="dxa"/>
              <w:right w:w="108" w:type="dxa"/>
            </w:tcMar>
          </w:tcPr>
          <w:p w14:paraId="3156F986" w14:textId="30C37A72" w:rsidR="473A76BC" w:rsidRPr="008015B0" w:rsidRDefault="00F169FA" w:rsidP="00A75394">
            <w:pPr>
              <w:ind w:left="2021"/>
              <w:rPr>
                <w:rFonts w:eastAsia="Times New Roman"/>
                <w:lang w:val="en-GB"/>
              </w:rPr>
            </w:pPr>
            <w:r>
              <w:rPr>
                <w:rFonts w:eastAsia="Times New Roman"/>
                <w:lang w:val="en-GB"/>
              </w:rPr>
              <w:t>3</w:t>
            </w:r>
            <w:r w:rsidR="008C3672" w:rsidRPr="008015B0">
              <w:rPr>
                <w:rFonts w:eastAsia="Times New Roman"/>
                <w:lang w:val="en-GB"/>
              </w:rPr>
              <w:t xml:space="preserve"> (</w:t>
            </w:r>
            <w:r>
              <w:rPr>
                <w:rFonts w:eastAsia="Times New Roman"/>
                <w:lang w:val="en-GB"/>
              </w:rPr>
              <w:t xml:space="preserve">2.5 </w:t>
            </w:r>
            <w:r w:rsidR="008C3672" w:rsidRPr="008015B0">
              <w:rPr>
                <w:rFonts w:eastAsia="Times New Roman"/>
                <w:lang w:val="en-GB"/>
              </w:rPr>
              <w:t>%)</w:t>
            </w:r>
          </w:p>
        </w:tc>
      </w:tr>
      <w:tr w:rsidR="473A76BC" w:rsidRPr="008015B0" w14:paraId="6814F416" w14:textId="77777777" w:rsidTr="00F31862">
        <w:trPr>
          <w:trHeight w:val="300"/>
        </w:trPr>
        <w:tc>
          <w:tcPr>
            <w:tcW w:w="3686" w:type="dxa"/>
            <w:tcBorders>
              <w:left w:val="none" w:sz="8" w:space="0" w:color="auto"/>
            </w:tcBorders>
            <w:tcMar>
              <w:left w:w="108" w:type="dxa"/>
              <w:right w:w="108" w:type="dxa"/>
            </w:tcMar>
          </w:tcPr>
          <w:p w14:paraId="7934C37F" w14:textId="63DA9D61" w:rsidR="473A76BC" w:rsidRPr="008015B0" w:rsidRDefault="473A76BC" w:rsidP="473A76BC">
            <w:pPr>
              <w:rPr>
                <w:rFonts w:eastAsia="Times New Roman"/>
                <w:lang w:val="en-GB"/>
              </w:rPr>
            </w:pPr>
            <w:r w:rsidRPr="008015B0">
              <w:rPr>
                <w:rFonts w:eastAsia="Times New Roman"/>
                <w:lang w:val="en-GB"/>
              </w:rPr>
              <w:t>Facial features</w:t>
            </w:r>
          </w:p>
        </w:tc>
        <w:tc>
          <w:tcPr>
            <w:tcW w:w="5386" w:type="dxa"/>
            <w:gridSpan w:val="2"/>
            <w:tcBorders>
              <w:right w:val="none" w:sz="8" w:space="0" w:color="auto"/>
            </w:tcBorders>
            <w:tcMar>
              <w:left w:w="108" w:type="dxa"/>
              <w:right w:w="108" w:type="dxa"/>
            </w:tcMar>
          </w:tcPr>
          <w:p w14:paraId="49501811" w14:textId="66BA5744" w:rsidR="473A76BC" w:rsidRPr="008015B0" w:rsidRDefault="00F169FA" w:rsidP="00A75394">
            <w:pPr>
              <w:ind w:left="2160"/>
              <w:rPr>
                <w:rFonts w:eastAsia="Times New Roman"/>
                <w:lang w:val="en-GB"/>
              </w:rPr>
            </w:pPr>
            <w:r>
              <w:rPr>
                <w:rFonts w:eastAsia="Times New Roman"/>
                <w:lang w:val="en-GB"/>
              </w:rPr>
              <w:t>5</w:t>
            </w:r>
            <w:r w:rsidR="008C3672" w:rsidRPr="008015B0">
              <w:rPr>
                <w:rFonts w:eastAsia="Times New Roman"/>
                <w:lang w:val="en-GB"/>
              </w:rPr>
              <w:t xml:space="preserve"> (</w:t>
            </w:r>
            <w:r>
              <w:rPr>
                <w:rFonts w:eastAsia="Times New Roman"/>
                <w:lang w:val="en-GB"/>
              </w:rPr>
              <w:t xml:space="preserve">4 </w:t>
            </w:r>
            <w:r w:rsidR="008C3672" w:rsidRPr="008015B0">
              <w:rPr>
                <w:rFonts w:eastAsia="Times New Roman"/>
                <w:lang w:val="en-GB"/>
              </w:rPr>
              <w:t>%)</w:t>
            </w:r>
          </w:p>
        </w:tc>
      </w:tr>
      <w:tr w:rsidR="473A76BC" w:rsidRPr="008015B0" w14:paraId="11759589" w14:textId="77777777" w:rsidTr="00F31862">
        <w:trPr>
          <w:trHeight w:val="300"/>
        </w:trPr>
        <w:tc>
          <w:tcPr>
            <w:tcW w:w="3686" w:type="dxa"/>
            <w:tcBorders>
              <w:left w:val="none" w:sz="8" w:space="0" w:color="auto"/>
            </w:tcBorders>
            <w:tcMar>
              <w:left w:w="108" w:type="dxa"/>
              <w:right w:w="108" w:type="dxa"/>
            </w:tcMar>
          </w:tcPr>
          <w:p w14:paraId="75D87C52" w14:textId="26789814" w:rsidR="473A76BC" w:rsidRPr="008015B0" w:rsidRDefault="473A76BC" w:rsidP="473A76BC">
            <w:pPr>
              <w:rPr>
                <w:rFonts w:eastAsia="Times New Roman"/>
                <w:lang w:val="en-GB"/>
              </w:rPr>
            </w:pPr>
            <w:r w:rsidRPr="008015B0">
              <w:rPr>
                <w:rFonts w:eastAsia="Times New Roman"/>
                <w:lang w:val="en-GB"/>
              </w:rPr>
              <w:t>Hair</w:t>
            </w:r>
          </w:p>
        </w:tc>
        <w:tc>
          <w:tcPr>
            <w:tcW w:w="5386" w:type="dxa"/>
            <w:gridSpan w:val="2"/>
            <w:tcBorders>
              <w:right w:val="none" w:sz="8" w:space="0" w:color="auto"/>
            </w:tcBorders>
            <w:tcMar>
              <w:left w:w="108" w:type="dxa"/>
              <w:right w:w="108" w:type="dxa"/>
            </w:tcMar>
          </w:tcPr>
          <w:p w14:paraId="2EF215CA" w14:textId="474C3564" w:rsidR="473A76BC" w:rsidRPr="008015B0" w:rsidRDefault="00F169FA" w:rsidP="00A75394">
            <w:pPr>
              <w:ind w:left="2160"/>
              <w:rPr>
                <w:rFonts w:eastAsia="Times New Roman"/>
                <w:lang w:val="en-GB"/>
              </w:rPr>
            </w:pPr>
            <w:r>
              <w:rPr>
                <w:rFonts w:eastAsia="Times New Roman"/>
                <w:lang w:val="en-GB"/>
              </w:rPr>
              <w:t>5</w:t>
            </w:r>
            <w:r w:rsidR="008C3672" w:rsidRPr="008015B0">
              <w:rPr>
                <w:rFonts w:eastAsia="Times New Roman"/>
                <w:lang w:val="en-GB"/>
              </w:rPr>
              <w:t xml:space="preserve"> (</w:t>
            </w:r>
            <w:r>
              <w:rPr>
                <w:rFonts w:eastAsia="Times New Roman"/>
                <w:lang w:val="en-GB"/>
              </w:rPr>
              <w:t xml:space="preserve">4 </w:t>
            </w:r>
            <w:r w:rsidR="008C3672" w:rsidRPr="008015B0">
              <w:rPr>
                <w:rFonts w:eastAsia="Times New Roman"/>
                <w:lang w:val="en-GB"/>
              </w:rPr>
              <w:t>%)</w:t>
            </w:r>
          </w:p>
        </w:tc>
      </w:tr>
      <w:tr w:rsidR="473A76BC" w:rsidRPr="008015B0" w14:paraId="5EC15C4F" w14:textId="77777777" w:rsidTr="00F31862">
        <w:trPr>
          <w:trHeight w:val="300"/>
        </w:trPr>
        <w:tc>
          <w:tcPr>
            <w:tcW w:w="3686" w:type="dxa"/>
            <w:tcBorders>
              <w:left w:val="none" w:sz="8" w:space="0" w:color="auto"/>
              <w:bottom w:val="single" w:sz="12" w:space="0" w:color="000000" w:themeColor="text1"/>
            </w:tcBorders>
            <w:tcMar>
              <w:left w:w="108" w:type="dxa"/>
              <w:right w:w="108" w:type="dxa"/>
            </w:tcMar>
          </w:tcPr>
          <w:p w14:paraId="6BB936D1" w14:textId="423616A6" w:rsidR="473A76BC" w:rsidRPr="008015B0" w:rsidRDefault="473A76BC" w:rsidP="473A76BC">
            <w:pPr>
              <w:rPr>
                <w:rFonts w:eastAsia="Times New Roman"/>
                <w:lang w:val="en-GB"/>
              </w:rPr>
            </w:pPr>
            <w:r w:rsidRPr="008015B0">
              <w:rPr>
                <w:rFonts w:eastAsia="Times New Roman"/>
                <w:lang w:val="en-GB"/>
              </w:rPr>
              <w:t>Clothing</w:t>
            </w:r>
          </w:p>
        </w:tc>
        <w:tc>
          <w:tcPr>
            <w:tcW w:w="5386" w:type="dxa"/>
            <w:gridSpan w:val="2"/>
            <w:tcBorders>
              <w:bottom w:val="single" w:sz="12" w:space="0" w:color="000000" w:themeColor="text1"/>
              <w:right w:val="none" w:sz="8" w:space="0" w:color="auto"/>
            </w:tcBorders>
            <w:tcMar>
              <w:left w:w="108" w:type="dxa"/>
              <w:right w:w="108" w:type="dxa"/>
            </w:tcMar>
          </w:tcPr>
          <w:p w14:paraId="2E22AD5A" w14:textId="77B15760" w:rsidR="473A76BC" w:rsidRPr="008015B0" w:rsidRDefault="00F169FA" w:rsidP="00A75394">
            <w:pPr>
              <w:ind w:left="2160"/>
              <w:rPr>
                <w:rFonts w:eastAsia="Times New Roman"/>
                <w:lang w:val="en-GB"/>
              </w:rPr>
            </w:pPr>
            <w:r>
              <w:rPr>
                <w:rFonts w:eastAsia="Times New Roman"/>
                <w:lang w:val="en-GB"/>
              </w:rPr>
              <w:t>24</w:t>
            </w:r>
            <w:r w:rsidR="008C3672" w:rsidRPr="008015B0">
              <w:rPr>
                <w:rFonts w:eastAsia="Times New Roman"/>
                <w:lang w:val="en-GB"/>
              </w:rPr>
              <w:t xml:space="preserve"> (</w:t>
            </w:r>
            <w:r>
              <w:rPr>
                <w:rFonts w:eastAsia="Times New Roman"/>
                <w:lang w:val="en-GB"/>
              </w:rPr>
              <w:t xml:space="preserve">19.8 </w:t>
            </w:r>
            <w:r w:rsidR="008C3672" w:rsidRPr="008015B0">
              <w:rPr>
                <w:rFonts w:eastAsia="Times New Roman"/>
                <w:lang w:val="en-GB"/>
              </w:rPr>
              <w:t>%)</w:t>
            </w:r>
          </w:p>
        </w:tc>
      </w:tr>
    </w:tbl>
    <w:p w14:paraId="5CE524E1" w14:textId="70214EAD" w:rsidR="0046663A" w:rsidRPr="008015B0" w:rsidRDefault="0046663A" w:rsidP="00056A6A">
      <w:pPr>
        <w:spacing w:before="240"/>
        <w:ind w:firstLine="709"/>
        <w:jc w:val="both"/>
        <w:rPr>
          <w:lang w:val="en-GB"/>
        </w:rPr>
      </w:pPr>
      <w:r w:rsidRPr="008015B0">
        <w:rPr>
          <w:lang w:val="en-GB"/>
        </w:rPr>
        <w:t>Additional codes were also considered, such as ethnicity, following Ofcom</w:t>
      </w:r>
      <w:r w:rsidR="00D966C9">
        <w:rPr>
          <w:lang w:val="en-GB"/>
        </w:rPr>
        <w:t>’</w:t>
      </w:r>
      <w:r w:rsidRPr="008015B0">
        <w:rPr>
          <w:lang w:val="en-GB"/>
        </w:rPr>
        <w:t>s</w:t>
      </w:r>
      <w:r w:rsidR="00E74472">
        <w:rPr>
          <w:lang w:val="en-GB"/>
        </w:rPr>
        <w:t xml:space="preserve"> (</w:t>
      </w:r>
      <w:sdt>
        <w:sdtPr>
          <w:rPr>
            <w:color w:val="000000"/>
            <w:lang w:val="en-GB"/>
          </w:rPr>
          <w:tag w:val="MENDELEY_CITATION_v3_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"/>
          <w:id w:val="-788279227"/>
          <w:placeholder>
            <w:docPart w:val="0E77DD5ADC9D40DE8DE08E568612710D"/>
          </w:placeholder>
        </w:sdtPr>
        <w:sdtContent>
          <w:r w:rsidR="00E74472" w:rsidRPr="00A54E82">
            <w:rPr>
              <w:color w:val="000000"/>
              <w:lang w:val="en-GB"/>
            </w:rPr>
            <w:t>2021: 7)</w:t>
          </w:r>
        </w:sdtContent>
      </w:sdt>
      <w:r w:rsidRPr="008015B0">
        <w:rPr>
          <w:lang w:val="en-GB"/>
        </w:rPr>
        <w:t xml:space="preserve"> recommendation that “when describing characters, aspects such as dress, physical characteristics, facial expression, body language, ethnicity and age may be significant”. </w:t>
      </w:r>
      <w:r w:rsidR="00D966C9">
        <w:rPr>
          <w:lang w:val="en-GB"/>
        </w:rPr>
        <w:t>‘</w:t>
      </w:r>
      <w:r w:rsidRPr="008015B0">
        <w:rPr>
          <w:lang w:val="en-GB"/>
        </w:rPr>
        <w:t>Body language</w:t>
      </w:r>
      <w:r w:rsidR="00D966C9">
        <w:rPr>
          <w:lang w:val="en-GB"/>
        </w:rPr>
        <w:t>’</w:t>
      </w:r>
      <w:r w:rsidRPr="008015B0">
        <w:rPr>
          <w:lang w:val="en-GB"/>
        </w:rPr>
        <w:t xml:space="preserve"> was included under the umbrella code </w:t>
      </w:r>
      <w:r w:rsidR="00D966C9">
        <w:rPr>
          <w:lang w:val="en-GB"/>
        </w:rPr>
        <w:t>‘</w:t>
      </w:r>
      <w:r w:rsidRPr="008015B0">
        <w:rPr>
          <w:lang w:val="en-GB"/>
        </w:rPr>
        <w:t>action</w:t>
      </w:r>
      <w:r w:rsidR="00D966C9">
        <w:rPr>
          <w:lang w:val="en-GB"/>
        </w:rPr>
        <w:t>’</w:t>
      </w:r>
      <w:r w:rsidRPr="008015B0">
        <w:rPr>
          <w:lang w:val="en-GB"/>
        </w:rPr>
        <w:t xml:space="preserve">, which </w:t>
      </w:r>
      <w:r>
        <w:rPr>
          <w:lang w:val="en-GB"/>
        </w:rPr>
        <w:t xml:space="preserve">was added </w:t>
      </w:r>
      <w:r w:rsidRPr="008015B0">
        <w:rPr>
          <w:lang w:val="en-GB"/>
        </w:rPr>
        <w:t xml:space="preserve">as a separate category based on the user feedback from the Layered AD study </w:t>
      </w:r>
      <w:sdt>
        <w:sdtPr>
          <w:rPr>
            <w:color w:val="000000"/>
            <w:lang w:val="en-GB"/>
          </w:rPr>
          <w:tag w:val="MENDELEY_CITATION_v3_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"/>
          <w:id w:val="1305344108"/>
          <w:placeholder>
            <w:docPart w:val="0B3A6543C6D242C59BA2F0BF8285BBD5"/>
          </w:placeholder>
        </w:sdtPr>
        <w:sdtContent>
          <w:r w:rsidRPr="00A54E82">
            <w:rPr>
              <w:color w:val="000000"/>
              <w:lang w:val="en-GB"/>
            </w:rPr>
            <w:t>(Schneider et al. 2022)</w:t>
          </w:r>
        </w:sdtContent>
      </w:sdt>
      <w:r w:rsidRPr="008015B0">
        <w:rPr>
          <w:lang w:val="en-GB"/>
        </w:rPr>
        <w:t xml:space="preserve">. </w:t>
      </w:r>
      <w:r w:rsidR="00993CFF">
        <w:rPr>
          <w:rFonts w:eastAsia="Times New Roman"/>
          <w:color w:val="000000" w:themeColor="text1"/>
          <w:lang w:val="en-GB"/>
        </w:rPr>
        <w:t>A</w:t>
      </w:r>
      <w:r w:rsidR="00993CFF" w:rsidRPr="008015B0">
        <w:rPr>
          <w:rFonts w:eastAsia="Times New Roman"/>
          <w:color w:val="000000" w:themeColor="text1"/>
          <w:lang w:val="en-GB"/>
        </w:rPr>
        <w:t xml:space="preserve"> </w:t>
      </w:r>
      <w:r w:rsidR="00D966C9">
        <w:rPr>
          <w:rFonts w:eastAsia="Times New Roman"/>
          <w:color w:val="000000" w:themeColor="text1"/>
          <w:lang w:val="en-GB"/>
        </w:rPr>
        <w:t>‘</w:t>
      </w:r>
      <w:r w:rsidR="00993CFF" w:rsidRPr="008015B0">
        <w:rPr>
          <w:rFonts w:eastAsia="Times New Roman"/>
          <w:color w:val="000000" w:themeColor="text1"/>
          <w:lang w:val="en-GB"/>
        </w:rPr>
        <w:t>camerawork</w:t>
      </w:r>
      <w:r w:rsidR="00D966C9">
        <w:rPr>
          <w:rFonts w:eastAsia="Times New Roman"/>
          <w:color w:val="000000" w:themeColor="text1"/>
          <w:lang w:val="en-GB"/>
        </w:rPr>
        <w:t>’</w:t>
      </w:r>
      <w:r w:rsidR="00993CFF" w:rsidRPr="008015B0">
        <w:rPr>
          <w:rFonts w:eastAsia="Times New Roman"/>
          <w:color w:val="000000" w:themeColor="text1"/>
          <w:lang w:val="en-GB"/>
        </w:rPr>
        <w:t xml:space="preserve"> category was </w:t>
      </w:r>
      <w:r w:rsidR="00993CFF">
        <w:rPr>
          <w:rFonts w:eastAsia="Times New Roman"/>
          <w:color w:val="000000" w:themeColor="text1"/>
          <w:lang w:val="en-GB"/>
        </w:rPr>
        <w:t xml:space="preserve">then </w:t>
      </w:r>
      <w:r w:rsidR="00993CFF" w:rsidRPr="008015B0">
        <w:rPr>
          <w:rFonts w:eastAsia="Times New Roman"/>
          <w:color w:val="000000" w:themeColor="text1"/>
          <w:lang w:val="en-GB"/>
        </w:rPr>
        <w:t xml:space="preserve">added to this list based on the scholarly interest </w:t>
      </w:r>
      <w:r w:rsidR="00993CFF">
        <w:rPr>
          <w:rFonts w:eastAsia="Times New Roman"/>
          <w:color w:val="000000" w:themeColor="text1"/>
          <w:lang w:val="en-GB"/>
        </w:rPr>
        <w:t>in</w:t>
      </w:r>
      <w:r w:rsidR="00993CFF" w:rsidRPr="008015B0">
        <w:rPr>
          <w:rFonts w:eastAsia="Times New Roman"/>
          <w:color w:val="000000" w:themeColor="text1"/>
          <w:lang w:val="en-GB"/>
        </w:rPr>
        <w:t xml:space="preserve"> this aspect of filmic description</w:t>
      </w:r>
      <w:r w:rsidR="00993CFF">
        <w:rPr>
          <w:rFonts w:eastAsia="Times New Roman"/>
          <w:color w:val="000000" w:themeColor="text1"/>
          <w:lang w:val="en-GB"/>
        </w:rPr>
        <w:t xml:space="preserve"> reported</w:t>
      </w:r>
      <w:r w:rsidR="00993CFF" w:rsidRPr="008015B0">
        <w:rPr>
          <w:rFonts w:eastAsia="Times New Roman"/>
          <w:color w:val="000000" w:themeColor="text1"/>
          <w:lang w:val="en-GB"/>
        </w:rPr>
        <w:t xml:space="preserve"> in studies such as cinematic AD </w:t>
      </w:r>
      <w:sdt>
        <w:sdtPr>
          <w:rPr>
            <w:rFonts w:eastAsia="Times New Roman"/>
            <w:color w:val="000000"/>
            <w:lang w:val="en-GB"/>
          </w:rPr>
          <w:tag w:val="MENDELEY_CITATION_v3_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"/>
          <w:id w:val="-654298812"/>
          <w:placeholder>
            <w:docPart w:val="E496E43F252B434A95B56A6705F8447E"/>
          </w:placeholder>
        </w:sdtPr>
        <w:sdtContent>
          <w:r w:rsidR="00993CFF" w:rsidRPr="00A54E82">
            <w:rPr>
              <w:rFonts w:eastAsia="Times New Roman"/>
              <w:color w:val="000000"/>
              <w:lang w:val="en-GB"/>
            </w:rPr>
            <w:t>(Bardini 2017)</w:t>
          </w:r>
        </w:sdtContent>
      </w:sdt>
      <w:r w:rsidR="00993CFF" w:rsidRPr="008015B0">
        <w:rPr>
          <w:rFonts w:eastAsia="Times New Roman"/>
          <w:color w:val="000000" w:themeColor="text1"/>
          <w:lang w:val="en-GB"/>
        </w:rPr>
        <w:t xml:space="preserve"> and auteur AD </w:t>
      </w:r>
      <w:sdt>
        <w:sdtPr>
          <w:rPr>
            <w:rFonts w:eastAsia="Times New Roman"/>
            <w:color w:val="000000"/>
            <w:lang w:val="en-GB"/>
          </w:rPr>
          <w:tag w:val="MENDELEY_CITATION_v3_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"/>
          <w:id w:val="1544252472"/>
          <w:placeholder>
            <w:docPart w:val="E496E43F252B434A95B56A6705F8447E"/>
          </w:placeholder>
        </w:sdtPr>
        <w:sdtContent>
          <w:r w:rsidR="00993CFF" w:rsidRPr="00A54E82">
            <w:rPr>
              <w:rFonts w:eastAsia="Times New Roman"/>
              <w:color w:val="000000"/>
              <w:lang w:val="en-GB"/>
            </w:rPr>
            <w:t>(</w:t>
          </w:r>
          <w:proofErr w:type="spellStart"/>
          <w:r w:rsidR="00993CFF" w:rsidRPr="00A54E82">
            <w:rPr>
              <w:rFonts w:eastAsia="Times New Roman"/>
              <w:color w:val="000000"/>
              <w:lang w:val="en-GB"/>
            </w:rPr>
            <w:t>Szarkowska</w:t>
          </w:r>
          <w:proofErr w:type="spellEnd"/>
          <w:r w:rsidR="00993CFF" w:rsidRPr="00A54E82">
            <w:rPr>
              <w:rFonts w:eastAsia="Times New Roman"/>
              <w:color w:val="000000"/>
              <w:lang w:val="en-GB"/>
            </w:rPr>
            <w:t xml:space="preserve"> 2013)</w:t>
          </w:r>
        </w:sdtContent>
      </w:sdt>
      <w:r w:rsidR="00993CFF" w:rsidRPr="008015B0">
        <w:rPr>
          <w:rFonts w:eastAsia="Times New Roman"/>
          <w:color w:val="000000" w:themeColor="text1"/>
          <w:lang w:val="en-GB"/>
        </w:rPr>
        <w:t xml:space="preserve">. Bardini </w:t>
      </w:r>
      <w:sdt>
        <w:sdtPr>
          <w:rPr>
            <w:rFonts w:eastAsia="Times New Roman"/>
            <w:color w:val="000000"/>
            <w:lang w:val="en-GB"/>
          </w:rPr>
          <w:tag w:val="MENDELEY_CITATION_v3_eyJjaXRhdGlvbklEIjoiTUVOREVMRVlfQ0lUQVRJT05fMzc3ZDYxNGMtZTA1Mi00ZDNhLWFkMTktYzRkMGI4Mjk5NTc4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"/>
          <w:id w:val="-296376523"/>
          <w:placeholder>
            <w:docPart w:val="E496E43F252B434A95B56A6705F8447E"/>
          </w:placeholder>
        </w:sdtPr>
        <w:sdtContent>
          <w:r w:rsidR="00993CFF" w:rsidRPr="00A54E82">
            <w:rPr>
              <w:rFonts w:eastAsia="Times New Roman"/>
              <w:color w:val="000000"/>
              <w:lang w:val="en-GB"/>
            </w:rPr>
            <w:t>(2020)</w:t>
          </w:r>
        </w:sdtContent>
      </w:sdt>
      <w:r w:rsidR="00993CFF" w:rsidRPr="008015B0" w:rsidDel="00C56B7F">
        <w:rPr>
          <w:rFonts w:eastAsia="Times New Roman"/>
          <w:color w:val="000000" w:themeColor="text1"/>
          <w:lang w:val="en-GB"/>
        </w:rPr>
        <w:t xml:space="preserve"> </w:t>
      </w:r>
      <w:r w:rsidR="00993CFF">
        <w:rPr>
          <w:rFonts w:eastAsia="Times New Roman"/>
          <w:color w:val="000000" w:themeColor="text1"/>
          <w:lang w:val="en-GB"/>
        </w:rPr>
        <w:t>investigated</w:t>
      </w:r>
      <w:r w:rsidR="00993CFF" w:rsidRPr="008015B0">
        <w:rPr>
          <w:rFonts w:eastAsia="Times New Roman"/>
          <w:color w:val="000000" w:themeColor="text1"/>
          <w:lang w:val="en-GB"/>
        </w:rPr>
        <w:t xml:space="preserve"> the cinematic style of AD which includes description</w:t>
      </w:r>
      <w:r w:rsidR="00993CFF">
        <w:rPr>
          <w:rFonts w:eastAsia="Times New Roman"/>
          <w:color w:val="000000" w:themeColor="text1"/>
          <w:lang w:val="en-GB"/>
        </w:rPr>
        <w:t>s</w:t>
      </w:r>
      <w:r w:rsidR="00993CFF" w:rsidRPr="008015B0">
        <w:rPr>
          <w:rFonts w:eastAsia="Times New Roman"/>
          <w:color w:val="000000" w:themeColor="text1"/>
          <w:lang w:val="en-GB"/>
        </w:rPr>
        <w:t xml:space="preserve"> of camerawork in a user reception study, but this aspect has not been previously </w:t>
      </w:r>
      <w:r w:rsidR="00993CFF">
        <w:rPr>
          <w:rFonts w:eastAsia="Times New Roman"/>
          <w:color w:val="000000" w:themeColor="text1"/>
          <w:lang w:val="en-GB"/>
        </w:rPr>
        <w:t xml:space="preserve">explored with </w:t>
      </w:r>
      <w:r w:rsidR="00993CFF" w:rsidRPr="008015B0">
        <w:rPr>
          <w:rFonts w:eastAsia="Times New Roman"/>
          <w:color w:val="000000" w:themeColor="text1"/>
          <w:lang w:val="en-GB"/>
        </w:rPr>
        <w:t xml:space="preserve">audio </w:t>
      </w:r>
      <w:r w:rsidR="00993CFF" w:rsidRPr="26F2A51C">
        <w:rPr>
          <w:rFonts w:eastAsia="Times New Roman"/>
          <w:color w:val="000000" w:themeColor="text1"/>
          <w:lang w:val="en-GB"/>
        </w:rPr>
        <w:t>describers.</w:t>
      </w:r>
    </w:p>
    <w:p w14:paraId="7960B364" w14:textId="64215738" w:rsidR="007E5DFC" w:rsidRPr="00CD46A3" w:rsidRDefault="00993CFF" w:rsidP="005A73D5">
      <w:pPr>
        <w:ind w:firstLine="708"/>
        <w:jc w:val="both"/>
        <w:rPr>
          <w:highlight w:val="yellow"/>
          <w:lang w:val="en-GB"/>
        </w:rPr>
      </w:pPr>
      <w:r>
        <w:rPr>
          <w:lang w:val="en-GB"/>
        </w:rPr>
        <w:t>A</w:t>
      </w:r>
      <w:r w:rsidR="00ED5BAD">
        <w:rPr>
          <w:lang w:val="en-GB"/>
        </w:rPr>
        <w:t xml:space="preserve">nalysis of </w:t>
      </w:r>
      <w:r w:rsidR="00CE7623">
        <w:rPr>
          <w:lang w:val="en-GB"/>
        </w:rPr>
        <w:t>all</w:t>
      </w:r>
      <w:r w:rsidR="00ED5BAD">
        <w:rPr>
          <w:lang w:val="en-GB"/>
        </w:rPr>
        <w:t xml:space="preserve"> </w:t>
      </w:r>
      <w:r w:rsidR="1B4C746E" w:rsidRPr="008015B0">
        <w:rPr>
          <w:lang w:val="en-GB"/>
        </w:rPr>
        <w:t>additional information included in extended AD (</w:t>
      </w:r>
      <w:r w:rsidR="00EB4BD9">
        <w:rPr>
          <w:lang w:val="en-GB"/>
        </w:rPr>
        <w:t>compared to</w:t>
      </w:r>
      <w:r w:rsidR="00EB4BD9" w:rsidRPr="008015B0">
        <w:rPr>
          <w:lang w:val="en-GB"/>
        </w:rPr>
        <w:t xml:space="preserve"> </w:t>
      </w:r>
      <w:r w:rsidR="1B4C746E" w:rsidRPr="008015B0">
        <w:rPr>
          <w:lang w:val="en-GB"/>
        </w:rPr>
        <w:t xml:space="preserve">standard AD) indicated that </w:t>
      </w:r>
      <w:r w:rsidR="00D966C9">
        <w:rPr>
          <w:lang w:val="en-GB"/>
        </w:rPr>
        <w:t>‘</w:t>
      </w:r>
      <w:r w:rsidR="1B4C746E" w:rsidRPr="008015B0">
        <w:rPr>
          <w:lang w:val="en-GB"/>
        </w:rPr>
        <w:t>action</w:t>
      </w:r>
      <w:r w:rsidR="00D966C9">
        <w:rPr>
          <w:lang w:val="en-GB"/>
        </w:rPr>
        <w:t>’</w:t>
      </w:r>
      <w:r w:rsidR="1B4C746E" w:rsidRPr="008015B0">
        <w:rPr>
          <w:lang w:val="en-GB"/>
        </w:rPr>
        <w:t xml:space="preserve"> and </w:t>
      </w:r>
      <w:r w:rsidR="00D966C9">
        <w:rPr>
          <w:lang w:val="en-GB"/>
        </w:rPr>
        <w:t>‘</w:t>
      </w:r>
      <w:r w:rsidR="1B4C746E" w:rsidRPr="008015B0">
        <w:rPr>
          <w:lang w:val="en-GB"/>
        </w:rPr>
        <w:t>setting</w:t>
      </w:r>
      <w:r w:rsidR="00D966C9">
        <w:rPr>
          <w:lang w:val="en-GB"/>
        </w:rPr>
        <w:t>’</w:t>
      </w:r>
      <w:r w:rsidR="1B4C746E" w:rsidRPr="008015B0">
        <w:rPr>
          <w:lang w:val="en-GB"/>
        </w:rPr>
        <w:t xml:space="preserve"> </w:t>
      </w:r>
      <w:r w:rsidR="00A507BC">
        <w:rPr>
          <w:lang w:val="en-GB"/>
        </w:rPr>
        <w:t xml:space="preserve">make up </w:t>
      </w:r>
      <w:r w:rsidR="0061379F">
        <w:rPr>
          <w:lang w:val="en-GB"/>
        </w:rPr>
        <w:t>almost</w:t>
      </w:r>
      <w:r w:rsidR="00A507BC">
        <w:rPr>
          <w:lang w:val="en-GB"/>
        </w:rPr>
        <w:t xml:space="preserve"> </w:t>
      </w:r>
      <w:r w:rsidR="1B4C746E" w:rsidRPr="008015B0">
        <w:rPr>
          <w:lang w:val="en-GB"/>
        </w:rPr>
        <w:t xml:space="preserve">half of the additional information: </w:t>
      </w:r>
      <w:r w:rsidR="00D966C9">
        <w:rPr>
          <w:lang w:val="en-GB"/>
        </w:rPr>
        <w:t>‘</w:t>
      </w:r>
      <w:r w:rsidR="1B4C746E" w:rsidRPr="008015B0">
        <w:rPr>
          <w:lang w:val="en-GB"/>
        </w:rPr>
        <w:t>action</w:t>
      </w:r>
      <w:r w:rsidR="00D966C9">
        <w:rPr>
          <w:lang w:val="en-GB"/>
        </w:rPr>
        <w:t>’</w:t>
      </w:r>
      <w:r w:rsidR="1B4C746E" w:rsidRPr="008015B0">
        <w:rPr>
          <w:lang w:val="en-GB"/>
        </w:rPr>
        <w:t xml:space="preserve"> </w:t>
      </w:r>
      <w:r w:rsidR="0061379F" w:rsidRPr="004B2094">
        <w:rPr>
          <w:lang w:val="en-GB"/>
        </w:rPr>
        <w:t>3</w:t>
      </w:r>
      <w:r w:rsidR="0061379F">
        <w:rPr>
          <w:lang w:val="en-GB"/>
        </w:rPr>
        <w:t>7</w:t>
      </w:r>
      <w:r w:rsidR="1B4C746E" w:rsidRPr="008015B0">
        <w:rPr>
          <w:lang w:val="en-GB"/>
        </w:rPr>
        <w:t xml:space="preserve">%, </w:t>
      </w:r>
      <w:r w:rsidR="00D966C9">
        <w:rPr>
          <w:lang w:val="en-GB"/>
        </w:rPr>
        <w:t>‘</w:t>
      </w:r>
      <w:r w:rsidR="1B4C746E" w:rsidRPr="008015B0">
        <w:rPr>
          <w:lang w:val="en-GB"/>
        </w:rPr>
        <w:t>setting</w:t>
      </w:r>
      <w:r w:rsidR="00D966C9">
        <w:rPr>
          <w:lang w:val="en-GB"/>
        </w:rPr>
        <w:t>’</w:t>
      </w:r>
      <w:r w:rsidR="1B4C746E" w:rsidRPr="008015B0">
        <w:rPr>
          <w:lang w:val="en-GB"/>
        </w:rPr>
        <w:t xml:space="preserve"> </w:t>
      </w:r>
      <w:r w:rsidR="0061379F" w:rsidRPr="004B2094">
        <w:rPr>
          <w:lang w:val="en-GB"/>
        </w:rPr>
        <w:t>12</w:t>
      </w:r>
      <w:r w:rsidR="1B4C746E" w:rsidRPr="008015B0">
        <w:rPr>
          <w:lang w:val="en-GB"/>
        </w:rPr>
        <w:t xml:space="preserve">% of all comments. Combined information about character traits (ethnicity, clothing, facial features, hair, age, physical appearance, etc.) </w:t>
      </w:r>
      <w:r w:rsidR="001E17A9">
        <w:rPr>
          <w:lang w:val="en-GB"/>
        </w:rPr>
        <w:t>made up</w:t>
      </w:r>
      <w:r w:rsidR="00332A5A" w:rsidRPr="008015B0">
        <w:rPr>
          <w:lang w:val="en-GB"/>
        </w:rPr>
        <w:t xml:space="preserve"> </w:t>
      </w:r>
      <w:r w:rsidR="08B3341D" w:rsidRPr="0061379F">
        <w:rPr>
          <w:lang w:val="en-GB"/>
        </w:rPr>
        <w:t>3</w:t>
      </w:r>
      <w:r w:rsidR="007D6630">
        <w:rPr>
          <w:lang w:val="en-GB"/>
        </w:rPr>
        <w:t>1</w:t>
      </w:r>
      <w:r w:rsidR="08B3341D" w:rsidRPr="008015B0">
        <w:rPr>
          <w:lang w:val="en-GB"/>
        </w:rPr>
        <w:t>% of</w:t>
      </w:r>
      <w:r w:rsidR="1B4C746E" w:rsidRPr="008015B0">
        <w:rPr>
          <w:lang w:val="en-GB"/>
        </w:rPr>
        <w:t xml:space="preserve"> all comments</w:t>
      </w:r>
      <w:r w:rsidR="65B79D9C" w:rsidRPr="008015B0">
        <w:rPr>
          <w:lang w:val="en-GB"/>
        </w:rPr>
        <w:t xml:space="preserve">. </w:t>
      </w:r>
      <w:r w:rsidR="2F8E59FF" w:rsidRPr="008015B0">
        <w:rPr>
          <w:lang w:val="en-GB"/>
        </w:rPr>
        <w:t xml:space="preserve">The remaining </w:t>
      </w:r>
      <w:r w:rsidR="0061379F">
        <w:rPr>
          <w:lang w:val="en-GB"/>
        </w:rPr>
        <w:t>20</w:t>
      </w:r>
      <w:r w:rsidR="2F8E59FF" w:rsidRPr="008015B0">
        <w:rPr>
          <w:lang w:val="en-GB"/>
        </w:rPr>
        <w:t xml:space="preserve">% of coded information included objects, </w:t>
      </w:r>
      <w:r w:rsidR="0061379F">
        <w:rPr>
          <w:lang w:val="en-GB"/>
        </w:rPr>
        <w:t>special effects</w:t>
      </w:r>
      <w:r w:rsidR="2F8E59FF" w:rsidRPr="008015B0">
        <w:rPr>
          <w:lang w:val="en-GB"/>
        </w:rPr>
        <w:t>,</w:t>
      </w:r>
      <w:r w:rsidR="6B6C7F5B" w:rsidRPr="008015B0">
        <w:rPr>
          <w:lang w:val="en-GB"/>
        </w:rPr>
        <w:t xml:space="preserve"> references to colour, et</w:t>
      </w:r>
      <w:r w:rsidR="21D37817" w:rsidRPr="008015B0">
        <w:rPr>
          <w:lang w:val="en-GB"/>
        </w:rPr>
        <w:t>c</w:t>
      </w:r>
      <w:r w:rsidR="6B6C7F5B" w:rsidRPr="008015B0">
        <w:rPr>
          <w:lang w:val="en-GB"/>
        </w:rPr>
        <w:t xml:space="preserve">. </w:t>
      </w:r>
      <w:r w:rsidR="4E9DB976" w:rsidRPr="008015B0">
        <w:rPr>
          <w:lang w:val="en-GB"/>
        </w:rPr>
        <w:t>T</w:t>
      </w:r>
      <w:r w:rsidR="7959DC9E" w:rsidRPr="008015B0">
        <w:rPr>
          <w:lang w:val="en-GB"/>
        </w:rPr>
        <w:t>he number of coded segments (i.e. instances of information present in the</w:t>
      </w:r>
      <w:r w:rsidR="7959DC9E" w:rsidRPr="008015B0" w:rsidDel="000554CD">
        <w:rPr>
          <w:lang w:val="en-GB"/>
        </w:rPr>
        <w:t xml:space="preserve"> </w:t>
      </w:r>
      <w:r w:rsidR="7959DC9E" w:rsidRPr="008015B0">
        <w:rPr>
          <w:lang w:val="en-GB"/>
        </w:rPr>
        <w:t xml:space="preserve">extended AD) </w:t>
      </w:r>
      <w:r w:rsidR="7959DC9E" w:rsidRPr="50D6EE65">
        <w:rPr>
          <w:lang w:val="en-GB"/>
        </w:rPr>
        <w:t>for</w:t>
      </w:r>
      <w:r w:rsidR="7959DC9E" w:rsidRPr="008015B0" w:rsidDel="00C0247C">
        <w:rPr>
          <w:lang w:val="en-GB"/>
        </w:rPr>
        <w:t xml:space="preserve"> </w:t>
      </w:r>
      <w:r w:rsidR="00D966C9">
        <w:rPr>
          <w:lang w:val="en-GB"/>
        </w:rPr>
        <w:t>‘</w:t>
      </w:r>
      <w:r w:rsidR="44194F4A" w:rsidRPr="008015B0">
        <w:rPr>
          <w:lang w:val="en-GB"/>
        </w:rPr>
        <w:t>a</w:t>
      </w:r>
      <w:r w:rsidR="30A513AA" w:rsidRPr="008015B0">
        <w:rPr>
          <w:lang w:val="en-GB"/>
        </w:rPr>
        <w:t>ction</w:t>
      </w:r>
      <w:r w:rsidR="00D966C9">
        <w:rPr>
          <w:lang w:val="en-GB"/>
        </w:rPr>
        <w:t>’</w:t>
      </w:r>
      <w:r w:rsidR="7959DC9E" w:rsidRPr="008015B0">
        <w:rPr>
          <w:lang w:val="en-GB"/>
        </w:rPr>
        <w:t xml:space="preserve"> </w:t>
      </w:r>
      <w:r w:rsidR="00143C3B">
        <w:rPr>
          <w:lang w:val="en-GB"/>
        </w:rPr>
        <w:t>exceed</w:t>
      </w:r>
      <w:r w:rsidR="004E3E95">
        <w:rPr>
          <w:lang w:val="en-GB"/>
        </w:rPr>
        <w:t>s</w:t>
      </w:r>
      <w:r w:rsidR="00143C3B">
        <w:rPr>
          <w:lang w:val="en-GB"/>
        </w:rPr>
        <w:t xml:space="preserve"> </w:t>
      </w:r>
      <w:r w:rsidR="7959DC9E" w:rsidRPr="008015B0">
        <w:rPr>
          <w:lang w:val="en-GB"/>
        </w:rPr>
        <w:t xml:space="preserve">any other coded information in extended AD. This is consistent with our observations </w:t>
      </w:r>
      <w:r w:rsidR="48AD535B" w:rsidRPr="008015B0">
        <w:rPr>
          <w:lang w:val="en-GB"/>
        </w:rPr>
        <w:t xml:space="preserve">of the POS (see </w:t>
      </w:r>
      <w:r w:rsidR="4EC7311B" w:rsidRPr="008015B0">
        <w:rPr>
          <w:lang w:val="en-GB"/>
        </w:rPr>
        <w:t xml:space="preserve">Figure </w:t>
      </w:r>
      <w:r w:rsidR="00963511">
        <w:rPr>
          <w:lang w:val="en-GB"/>
        </w:rPr>
        <w:t>1</w:t>
      </w:r>
      <w:r w:rsidR="4EC7311B" w:rsidRPr="008015B0">
        <w:rPr>
          <w:lang w:val="en-GB"/>
        </w:rPr>
        <w:t xml:space="preserve">) and suggests that the </w:t>
      </w:r>
      <w:r w:rsidR="00CA35A6" w:rsidRPr="51A3D197">
        <w:rPr>
          <w:lang w:val="en-GB"/>
        </w:rPr>
        <w:t>increased</w:t>
      </w:r>
      <w:r w:rsidR="00CA35A6">
        <w:rPr>
          <w:lang w:val="en-GB"/>
        </w:rPr>
        <w:t xml:space="preserve"> us</w:t>
      </w:r>
      <w:r w:rsidR="00226F86">
        <w:rPr>
          <w:lang w:val="en-GB"/>
        </w:rPr>
        <w:t xml:space="preserve">e </w:t>
      </w:r>
      <w:r w:rsidR="4EC7311B" w:rsidRPr="008015B0">
        <w:rPr>
          <w:lang w:val="en-GB"/>
        </w:rPr>
        <w:t xml:space="preserve">of verbs and adverbs </w:t>
      </w:r>
      <w:r w:rsidR="74C436C1" w:rsidRPr="008015B0">
        <w:rPr>
          <w:lang w:val="en-GB"/>
        </w:rPr>
        <w:t xml:space="preserve">in extended AD </w:t>
      </w:r>
      <w:r w:rsidR="00B45AA4">
        <w:rPr>
          <w:lang w:val="en-GB"/>
        </w:rPr>
        <w:t xml:space="preserve">is </w:t>
      </w:r>
      <w:r w:rsidR="00EC2A4C" w:rsidRPr="008015B0">
        <w:rPr>
          <w:lang w:val="en-GB"/>
        </w:rPr>
        <w:t xml:space="preserve">primarily </w:t>
      </w:r>
      <w:r w:rsidR="00080EDF">
        <w:rPr>
          <w:lang w:val="en-GB"/>
        </w:rPr>
        <w:t xml:space="preserve">due to </w:t>
      </w:r>
      <w:r w:rsidR="00B45AA4">
        <w:rPr>
          <w:lang w:val="en-GB"/>
        </w:rPr>
        <w:t xml:space="preserve">the </w:t>
      </w:r>
      <w:r w:rsidR="003308B4">
        <w:rPr>
          <w:lang w:val="en-GB"/>
        </w:rPr>
        <w:t xml:space="preserve">more </w:t>
      </w:r>
      <w:r w:rsidR="00080EDF">
        <w:rPr>
          <w:lang w:val="en-GB"/>
        </w:rPr>
        <w:t xml:space="preserve">detailed </w:t>
      </w:r>
      <w:r w:rsidR="00B45AA4">
        <w:rPr>
          <w:lang w:val="en-GB"/>
        </w:rPr>
        <w:t>description</w:t>
      </w:r>
      <w:r w:rsidR="003308B4">
        <w:rPr>
          <w:lang w:val="en-GB"/>
        </w:rPr>
        <w:t>s</w:t>
      </w:r>
      <w:r w:rsidR="00B45AA4">
        <w:rPr>
          <w:lang w:val="en-GB"/>
        </w:rPr>
        <w:t xml:space="preserve"> of </w:t>
      </w:r>
      <w:r w:rsidR="4EC7311B" w:rsidRPr="66F8E3E1">
        <w:rPr>
          <w:lang w:val="en-GB"/>
        </w:rPr>
        <w:t>actio</w:t>
      </w:r>
      <w:r w:rsidR="045A856C" w:rsidRPr="66F8E3E1">
        <w:rPr>
          <w:lang w:val="en-GB"/>
        </w:rPr>
        <w:t>n</w:t>
      </w:r>
      <w:r w:rsidR="7F0F8F84" w:rsidRPr="66F8E3E1">
        <w:rPr>
          <w:lang w:val="en-GB"/>
        </w:rPr>
        <w:t xml:space="preserve"> (e.g.</w:t>
      </w:r>
      <w:r w:rsidR="7F0F8F84" w:rsidRPr="008015B0">
        <w:rPr>
          <w:lang w:val="en-GB"/>
        </w:rPr>
        <w:t xml:space="preserve"> </w:t>
      </w:r>
      <w:r w:rsidR="7F0F8F84" w:rsidRPr="00D842F3">
        <w:rPr>
          <w:lang w:val="en-GB"/>
        </w:rPr>
        <w:t>“</w:t>
      </w:r>
      <w:r w:rsidR="00E65DA4">
        <w:rPr>
          <w:lang w:val="en-GB"/>
        </w:rPr>
        <w:t xml:space="preserve">Queen </w:t>
      </w:r>
      <w:r w:rsidR="0061379F" w:rsidRPr="004B2094">
        <w:rPr>
          <w:lang w:val="en-GB"/>
        </w:rPr>
        <w:t>looks around sombrely”</w:t>
      </w:r>
      <w:r w:rsidR="00BE1269">
        <w:rPr>
          <w:lang w:val="en-GB"/>
        </w:rPr>
        <w:t>;</w:t>
      </w:r>
      <w:r w:rsidR="000F51AC">
        <w:rPr>
          <w:lang w:val="en-GB"/>
        </w:rPr>
        <w:t xml:space="preserve"> “</w:t>
      </w:r>
      <w:r w:rsidR="000F51AC" w:rsidRPr="000F51AC">
        <w:rPr>
          <w:lang w:val="en-GB"/>
        </w:rPr>
        <w:t>warriors expertly climb the exterior</w:t>
      </w:r>
      <w:r w:rsidR="000F51AC">
        <w:rPr>
          <w:lang w:val="en-GB"/>
        </w:rPr>
        <w:t>”</w:t>
      </w:r>
      <w:r w:rsidR="7F0F8F84" w:rsidRPr="00EF7B69">
        <w:rPr>
          <w:lang w:val="en-GB"/>
        </w:rPr>
        <w:t>)</w:t>
      </w:r>
      <w:r w:rsidR="0039778F">
        <w:rPr>
          <w:lang w:val="en-GB"/>
        </w:rPr>
        <w:t>. T</w:t>
      </w:r>
      <w:r w:rsidR="45C806D8" w:rsidRPr="008015B0">
        <w:rPr>
          <w:lang w:val="en-GB"/>
        </w:rPr>
        <w:t xml:space="preserve">he higher number of nouns and adjectives </w:t>
      </w:r>
      <w:r w:rsidR="00404697" w:rsidRPr="5C78622C">
        <w:rPr>
          <w:lang w:val="en-GB"/>
        </w:rPr>
        <w:t>stems</w:t>
      </w:r>
      <w:r w:rsidR="00404697">
        <w:rPr>
          <w:lang w:val="en-GB"/>
        </w:rPr>
        <w:t xml:space="preserve"> from</w:t>
      </w:r>
      <w:r w:rsidR="45C806D8" w:rsidRPr="008015B0">
        <w:rPr>
          <w:lang w:val="en-GB"/>
        </w:rPr>
        <w:t xml:space="preserve"> more </w:t>
      </w:r>
      <w:r w:rsidR="00E93522">
        <w:rPr>
          <w:lang w:val="en-GB"/>
        </w:rPr>
        <w:t xml:space="preserve">detailed </w:t>
      </w:r>
      <w:r w:rsidR="45C806D8" w:rsidRPr="008015B0">
        <w:rPr>
          <w:lang w:val="en-GB"/>
        </w:rPr>
        <w:t>description</w:t>
      </w:r>
      <w:r w:rsidR="00E0771A">
        <w:rPr>
          <w:lang w:val="en-GB"/>
        </w:rPr>
        <w:t>s</w:t>
      </w:r>
      <w:r w:rsidR="45C806D8" w:rsidRPr="008015B0">
        <w:rPr>
          <w:lang w:val="en-GB"/>
        </w:rPr>
        <w:t xml:space="preserve"> of </w:t>
      </w:r>
      <w:r w:rsidR="004E3E95">
        <w:rPr>
          <w:lang w:val="en-GB"/>
        </w:rPr>
        <w:t>characters (</w:t>
      </w:r>
      <w:r w:rsidR="003E5FAF">
        <w:rPr>
          <w:lang w:val="en-GB"/>
        </w:rPr>
        <w:t>e.g. </w:t>
      </w:r>
      <w:r w:rsidR="004E3E95">
        <w:rPr>
          <w:lang w:val="en-GB"/>
        </w:rPr>
        <w:t>“</w:t>
      </w:r>
      <w:proofErr w:type="spellStart"/>
      <w:r w:rsidR="0039778F">
        <w:rPr>
          <w:lang w:val="en-GB"/>
        </w:rPr>
        <w:t>M</w:t>
      </w:r>
      <w:r w:rsidR="00D966C9">
        <w:rPr>
          <w:lang w:val="en-GB"/>
        </w:rPr>
        <w:t>’</w:t>
      </w:r>
      <w:r w:rsidR="0039778F">
        <w:rPr>
          <w:lang w:val="en-GB"/>
        </w:rPr>
        <w:t>baku</w:t>
      </w:r>
      <w:proofErr w:type="spellEnd"/>
      <w:r w:rsidR="0039778F">
        <w:rPr>
          <w:lang w:val="en-GB"/>
        </w:rPr>
        <w:t xml:space="preserve"> </w:t>
      </w:r>
      <w:r w:rsidR="004E3E95" w:rsidRPr="004E3E95">
        <w:rPr>
          <w:lang w:val="en-GB"/>
        </w:rPr>
        <w:t xml:space="preserve">is a thick muscular dark-skinned black man with short natural hair on top </w:t>
      </w:r>
      <w:r w:rsidR="004E3E95">
        <w:rPr>
          <w:lang w:val="en-GB"/>
        </w:rPr>
        <w:t xml:space="preserve">and </w:t>
      </w:r>
      <w:r w:rsidR="004E3E95" w:rsidRPr="004E3E95">
        <w:rPr>
          <w:lang w:val="en-GB"/>
        </w:rPr>
        <w:t>a close trim beard</w:t>
      </w:r>
      <w:r w:rsidR="004E3E95">
        <w:rPr>
          <w:lang w:val="en-GB"/>
        </w:rPr>
        <w:t>”), followed by</w:t>
      </w:r>
      <w:r w:rsidR="00E65DA4">
        <w:rPr>
          <w:lang w:val="en-GB"/>
        </w:rPr>
        <w:t xml:space="preserve"> </w:t>
      </w:r>
      <w:r w:rsidR="45C806D8" w:rsidRPr="008015B0">
        <w:rPr>
          <w:lang w:val="en-GB"/>
        </w:rPr>
        <w:t>setting</w:t>
      </w:r>
      <w:r w:rsidR="72B8664D" w:rsidRPr="008015B0">
        <w:rPr>
          <w:lang w:val="en-GB"/>
        </w:rPr>
        <w:t xml:space="preserve"> </w:t>
      </w:r>
      <w:r w:rsidR="72B8664D" w:rsidRPr="00D842F3">
        <w:rPr>
          <w:lang w:val="en-GB"/>
        </w:rPr>
        <w:t>(</w:t>
      </w:r>
      <w:r w:rsidR="003E5FAF">
        <w:rPr>
          <w:lang w:val="en-GB"/>
        </w:rPr>
        <w:t xml:space="preserve">e.g. </w:t>
      </w:r>
      <w:r w:rsidR="72B8664D" w:rsidRPr="00D842F3">
        <w:rPr>
          <w:lang w:val="en-GB"/>
        </w:rPr>
        <w:t>“</w:t>
      </w:r>
      <w:r w:rsidR="00D842F3" w:rsidRPr="004B2094">
        <w:rPr>
          <w:lang w:val="en-GB"/>
        </w:rPr>
        <w:t>in the cavernous underwater cathedral</w:t>
      </w:r>
      <w:r w:rsidR="428101B3" w:rsidRPr="00D842F3">
        <w:rPr>
          <w:lang w:val="en-GB"/>
        </w:rPr>
        <w:t>”</w:t>
      </w:r>
      <w:r w:rsidR="72B8664D" w:rsidRPr="008015B0">
        <w:rPr>
          <w:lang w:val="en-GB"/>
        </w:rPr>
        <w:t>)</w:t>
      </w:r>
      <w:r w:rsidR="45C806D8" w:rsidRPr="008015B0">
        <w:rPr>
          <w:lang w:val="en-GB"/>
        </w:rPr>
        <w:t>. Th</w:t>
      </w:r>
      <w:r w:rsidR="591208B0" w:rsidRPr="008015B0">
        <w:rPr>
          <w:lang w:val="en-GB"/>
        </w:rPr>
        <w:t xml:space="preserve">e additional description of action is </w:t>
      </w:r>
      <w:r w:rsidR="00CF6B5E">
        <w:rPr>
          <w:lang w:val="en-GB"/>
        </w:rPr>
        <w:t xml:space="preserve">also </w:t>
      </w:r>
      <w:r w:rsidR="591208B0" w:rsidRPr="008015B0">
        <w:rPr>
          <w:lang w:val="en-GB"/>
        </w:rPr>
        <w:t xml:space="preserve">consistent with the </w:t>
      </w:r>
      <w:r w:rsidR="7959DC9E" w:rsidRPr="008015B0">
        <w:rPr>
          <w:lang w:val="en-GB"/>
        </w:rPr>
        <w:t xml:space="preserve">findings from </w:t>
      </w:r>
      <w:r w:rsidR="3C3E600C" w:rsidRPr="05A3DCA3">
        <w:rPr>
          <w:lang w:val="en-GB"/>
        </w:rPr>
        <w:t>a</w:t>
      </w:r>
      <w:r w:rsidR="7959DC9E" w:rsidRPr="008015B0">
        <w:rPr>
          <w:lang w:val="en-GB"/>
        </w:rPr>
        <w:t xml:space="preserve"> user reception study of the Layered AD </w:t>
      </w:r>
      <w:r w:rsidR="11C7AE0A" w:rsidRPr="05A3DCA3">
        <w:rPr>
          <w:lang w:val="en-GB"/>
        </w:rPr>
        <w:t>that provides low, medium, and high level of details</w:t>
      </w:r>
      <w:r w:rsidR="7959DC9E" w:rsidRPr="05A3DCA3">
        <w:rPr>
          <w:lang w:val="en-GB"/>
        </w:rPr>
        <w:t xml:space="preserve"> </w:t>
      </w:r>
      <w:r w:rsidR="7959DC9E" w:rsidRPr="008015B0">
        <w:rPr>
          <w:lang w:val="en-GB"/>
        </w:rPr>
        <w:t>(Schneider et al. 2022</w:t>
      </w:r>
      <w:r w:rsidR="7959DC9E" w:rsidRPr="05A3DCA3">
        <w:rPr>
          <w:lang w:val="en-GB"/>
        </w:rPr>
        <w:t>)</w:t>
      </w:r>
      <w:r w:rsidR="076D7DC1" w:rsidRPr="05A3DCA3">
        <w:rPr>
          <w:lang w:val="en-GB"/>
        </w:rPr>
        <w:t>. The study</w:t>
      </w:r>
      <w:r w:rsidR="6E627493" w:rsidRPr="05A3DCA3">
        <w:rPr>
          <w:lang w:val="en-GB"/>
        </w:rPr>
        <w:t xml:space="preserve"> reported </w:t>
      </w:r>
      <w:r w:rsidR="69B9E895" w:rsidRPr="05A3DCA3">
        <w:rPr>
          <w:lang w:val="en-GB"/>
        </w:rPr>
        <w:t xml:space="preserve">that </w:t>
      </w:r>
      <w:r w:rsidR="53E2AB5B" w:rsidRPr="05A3DCA3">
        <w:rPr>
          <w:lang w:val="en-GB"/>
        </w:rPr>
        <w:t>the participants</w:t>
      </w:r>
      <w:r w:rsidR="69B9E895" w:rsidRPr="05A3DCA3">
        <w:rPr>
          <w:lang w:val="en-GB"/>
        </w:rPr>
        <w:t xml:space="preserve"> considered low and medium levels insufficient for the tested scenario of an action scene where </w:t>
      </w:r>
      <w:r w:rsidR="2B21B72A" w:rsidRPr="05A3DCA3">
        <w:rPr>
          <w:lang w:val="en-GB"/>
        </w:rPr>
        <w:t xml:space="preserve">they </w:t>
      </w:r>
      <w:r w:rsidR="6FDA4E6A" w:rsidRPr="05A3DCA3">
        <w:rPr>
          <w:lang w:val="en-GB"/>
        </w:rPr>
        <w:t>wanted high level of detail described.</w:t>
      </w:r>
      <w:r w:rsidR="7959DC9E" w:rsidRPr="05A3DCA3">
        <w:rPr>
          <w:lang w:val="en-GB"/>
        </w:rPr>
        <w:t xml:space="preserve"> </w:t>
      </w:r>
      <w:r w:rsidR="00D13973">
        <w:rPr>
          <w:lang w:val="en-GB"/>
        </w:rPr>
        <w:t>C</w:t>
      </w:r>
      <w:r w:rsidR="00D13973">
        <w:rPr>
          <w:rFonts w:eastAsia="Times New Roman"/>
          <w:color w:val="000000" w:themeColor="text1"/>
          <w:lang w:val="en-GB"/>
        </w:rPr>
        <w:t xml:space="preserve">amerawork is not mentioned in the described </w:t>
      </w:r>
      <w:r w:rsidR="00D13973" w:rsidRPr="008015B0">
        <w:rPr>
          <w:i/>
          <w:iCs/>
          <w:lang w:val="en-GB"/>
        </w:rPr>
        <w:t xml:space="preserve">Black Panther: </w:t>
      </w:r>
      <w:r w:rsidR="00D13973" w:rsidRPr="008015B0">
        <w:rPr>
          <w:i/>
          <w:lang w:val="en-GB"/>
        </w:rPr>
        <w:t xml:space="preserve">Wakanda </w:t>
      </w:r>
      <w:r w:rsidR="00D13973" w:rsidRPr="008015B0">
        <w:rPr>
          <w:i/>
          <w:iCs/>
          <w:lang w:val="en-GB"/>
        </w:rPr>
        <w:t>Forever</w:t>
      </w:r>
      <w:r w:rsidR="00D13973">
        <w:rPr>
          <w:i/>
          <w:iCs/>
          <w:lang w:val="en-GB"/>
        </w:rPr>
        <w:t xml:space="preserve"> </w:t>
      </w:r>
      <w:r w:rsidR="00DF2439">
        <w:rPr>
          <w:lang w:val="en-GB"/>
        </w:rPr>
        <w:t xml:space="preserve">(2022) </w:t>
      </w:r>
      <w:r w:rsidR="00D13973" w:rsidRPr="006C4716">
        <w:rPr>
          <w:lang w:val="en-GB"/>
        </w:rPr>
        <w:t>trailer</w:t>
      </w:r>
      <w:r w:rsidR="00D13973">
        <w:rPr>
          <w:i/>
          <w:iCs/>
          <w:lang w:val="en-GB"/>
        </w:rPr>
        <w:t>,</w:t>
      </w:r>
      <w:r w:rsidR="00D13973">
        <w:rPr>
          <w:rFonts w:eastAsia="Times New Roman"/>
          <w:color w:val="000000" w:themeColor="text1"/>
          <w:lang w:val="en-GB"/>
        </w:rPr>
        <w:t xml:space="preserve"> </w:t>
      </w:r>
      <w:r w:rsidR="00EE507C">
        <w:rPr>
          <w:rFonts w:eastAsia="Times New Roman"/>
          <w:color w:val="000000" w:themeColor="text1"/>
          <w:lang w:val="en-GB"/>
        </w:rPr>
        <w:t xml:space="preserve">but </w:t>
      </w:r>
      <w:r w:rsidR="00D13973">
        <w:rPr>
          <w:rFonts w:eastAsia="Times New Roman"/>
          <w:color w:val="000000" w:themeColor="text1"/>
          <w:lang w:val="en-GB"/>
        </w:rPr>
        <w:t xml:space="preserve">special effects are present and described in both </w:t>
      </w:r>
      <w:r w:rsidR="00EE507C">
        <w:rPr>
          <w:rFonts w:eastAsia="Times New Roman"/>
          <w:color w:val="000000" w:themeColor="text1"/>
          <w:lang w:val="en-GB"/>
        </w:rPr>
        <w:t xml:space="preserve">AD </w:t>
      </w:r>
      <w:r w:rsidR="00D13973">
        <w:rPr>
          <w:rFonts w:eastAsia="Times New Roman"/>
          <w:color w:val="000000" w:themeColor="text1"/>
          <w:lang w:val="en-GB"/>
        </w:rPr>
        <w:t>formats. For instance, the standard version mentions “</w:t>
      </w:r>
      <w:r w:rsidR="00D13973" w:rsidRPr="00B86A0E">
        <w:rPr>
          <w:rFonts w:eastAsia="Times New Roman"/>
          <w:color w:val="000000" w:themeColor="text1"/>
          <w:lang w:val="en-GB"/>
        </w:rPr>
        <w:t>energy surging up her legs</w:t>
      </w:r>
      <w:r w:rsidR="00D13973">
        <w:rPr>
          <w:rFonts w:eastAsia="Times New Roman"/>
          <w:color w:val="000000" w:themeColor="text1"/>
          <w:lang w:val="en-GB"/>
        </w:rPr>
        <w:t>”, and the corresponding utterance in the extended version reads, “</w:t>
      </w:r>
      <w:r w:rsidR="00D13973" w:rsidRPr="00B86A0E">
        <w:rPr>
          <w:rFonts w:eastAsia="Times New Roman"/>
          <w:color w:val="000000" w:themeColor="text1"/>
          <w:lang w:val="en-GB"/>
        </w:rPr>
        <w:t>the impact sending a surge of blue energy up her legs</w:t>
      </w:r>
      <w:r w:rsidR="00D13973">
        <w:rPr>
          <w:rFonts w:eastAsia="Times New Roman"/>
          <w:color w:val="000000" w:themeColor="text1"/>
          <w:lang w:val="en-GB"/>
        </w:rPr>
        <w:t>”.</w:t>
      </w:r>
      <w:r w:rsidR="00EE507C">
        <w:rPr>
          <w:rFonts w:eastAsia="Times New Roman"/>
          <w:color w:val="000000" w:themeColor="text1"/>
          <w:lang w:val="en-GB"/>
        </w:rPr>
        <w:t xml:space="preserve"> Special effects were categorised with camerawork.</w:t>
      </w:r>
    </w:p>
    <w:p w14:paraId="4CE7A402" w14:textId="377C9461" w:rsidR="00C22E21" w:rsidRDefault="00C22E21" w:rsidP="006C4716">
      <w:pPr>
        <w:ind w:firstLine="708"/>
        <w:jc w:val="both"/>
        <w:rPr>
          <w:rFonts w:eastAsia="Times New Roman"/>
          <w:color w:val="000000" w:themeColor="text1"/>
          <w:lang w:val="en-GB"/>
        </w:rPr>
      </w:pPr>
      <w:r>
        <w:rPr>
          <w:rFonts w:eastAsia="Times New Roman"/>
          <w:color w:val="000000" w:themeColor="text1"/>
          <w:lang w:val="en-GB"/>
        </w:rPr>
        <w:t>Q</w:t>
      </w:r>
      <w:r w:rsidR="534F926D" w:rsidRPr="008015B0">
        <w:rPr>
          <w:rFonts w:eastAsia="Times New Roman"/>
          <w:color w:val="000000" w:themeColor="text1"/>
          <w:lang w:val="en-GB"/>
        </w:rPr>
        <w:t>ualitative textual analysis</w:t>
      </w:r>
      <w:r w:rsidR="00EE507C">
        <w:rPr>
          <w:rFonts w:eastAsia="Times New Roman"/>
          <w:color w:val="000000" w:themeColor="text1"/>
          <w:lang w:val="en-GB"/>
        </w:rPr>
        <w:t xml:space="preserve"> of the coding categories derived from existing literature</w:t>
      </w:r>
      <w:r w:rsidR="534F926D" w:rsidRPr="008015B0">
        <w:rPr>
          <w:rFonts w:eastAsia="Times New Roman"/>
          <w:color w:val="000000" w:themeColor="text1"/>
          <w:lang w:val="en-GB"/>
        </w:rPr>
        <w:t xml:space="preserve"> </w:t>
      </w:r>
      <w:r>
        <w:rPr>
          <w:rFonts w:eastAsia="Times New Roman"/>
          <w:color w:val="000000" w:themeColor="text1"/>
          <w:lang w:val="en-GB"/>
        </w:rPr>
        <w:t xml:space="preserve">helped to </w:t>
      </w:r>
      <w:r w:rsidR="00EE507C">
        <w:rPr>
          <w:rFonts w:eastAsia="Times New Roman"/>
          <w:color w:val="000000" w:themeColor="text1"/>
          <w:lang w:val="en-GB"/>
        </w:rPr>
        <w:t>refine</w:t>
      </w:r>
      <w:r w:rsidRPr="008015B0">
        <w:rPr>
          <w:rFonts w:eastAsia="Times New Roman"/>
          <w:color w:val="000000" w:themeColor="text1"/>
          <w:lang w:val="en-GB"/>
        </w:rPr>
        <w:t xml:space="preserve"> </w:t>
      </w:r>
      <w:r w:rsidR="534F926D" w:rsidRPr="008015B0">
        <w:rPr>
          <w:rFonts w:eastAsia="Times New Roman"/>
          <w:color w:val="000000" w:themeColor="text1"/>
          <w:lang w:val="en-GB"/>
        </w:rPr>
        <w:t xml:space="preserve">a </w:t>
      </w:r>
      <w:r w:rsidR="007258EE" w:rsidRPr="008015B0">
        <w:rPr>
          <w:rFonts w:eastAsia="Times New Roman"/>
          <w:color w:val="000000" w:themeColor="text1"/>
          <w:lang w:val="en-GB"/>
        </w:rPr>
        <w:t>short</w:t>
      </w:r>
      <w:r w:rsidR="534F926D" w:rsidRPr="008015B0">
        <w:rPr>
          <w:rFonts w:eastAsia="Times New Roman"/>
          <w:color w:val="000000" w:themeColor="text1"/>
          <w:lang w:val="en-GB"/>
        </w:rPr>
        <w:t xml:space="preserve">list of </w:t>
      </w:r>
      <w:r w:rsidR="00EE507C">
        <w:rPr>
          <w:rFonts w:eastAsia="Times New Roman"/>
          <w:color w:val="000000" w:themeColor="text1"/>
          <w:lang w:val="en-GB"/>
        </w:rPr>
        <w:t>nine</w:t>
      </w:r>
      <w:r w:rsidR="534F926D" w:rsidRPr="008015B0">
        <w:rPr>
          <w:rFonts w:eastAsia="Times New Roman"/>
          <w:color w:val="000000" w:themeColor="text1"/>
          <w:lang w:val="en-GB"/>
        </w:rPr>
        <w:t xml:space="preserve"> information categories on the basis of the types of information present in extended AD</w:t>
      </w:r>
      <w:r>
        <w:rPr>
          <w:rFonts w:eastAsia="Times New Roman"/>
          <w:color w:val="000000" w:themeColor="text1"/>
          <w:lang w:val="en-GB"/>
        </w:rPr>
        <w:t>:</w:t>
      </w:r>
    </w:p>
    <w:p w14:paraId="6BC2503F" w14:textId="5EC669EF" w:rsidR="00C22E21" w:rsidRPr="00CD46A3" w:rsidRDefault="00C22E21" w:rsidP="006C4716">
      <w:pPr>
        <w:pStyle w:val="ListParagraph"/>
        <w:numPr>
          <w:ilvl w:val="0"/>
          <w:numId w:val="18"/>
        </w:numPr>
        <w:spacing w:before="160"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P</w:t>
      </w:r>
      <w:r w:rsidR="534F926D" w:rsidRPr="00CD46A3">
        <w:rPr>
          <w:rFonts w:eastAsia="Times New Roman"/>
          <w:color w:val="000000" w:themeColor="text1"/>
          <w:lang w:val="en-GB"/>
        </w:rPr>
        <w:t>hysical appearance</w:t>
      </w:r>
    </w:p>
    <w:p w14:paraId="5CBCB24F" w14:textId="6D5A9DD3"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A</w:t>
      </w:r>
      <w:r w:rsidR="534F926D" w:rsidRPr="00CD46A3">
        <w:rPr>
          <w:rFonts w:eastAsia="Times New Roman"/>
          <w:color w:val="000000" w:themeColor="text1"/>
          <w:lang w:val="en-GB"/>
        </w:rPr>
        <w:t>ge reference</w:t>
      </w:r>
    </w:p>
    <w:p w14:paraId="245B1638" w14:textId="74CFB2B4"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H</w:t>
      </w:r>
      <w:r w:rsidR="534F926D" w:rsidRPr="00CD46A3">
        <w:rPr>
          <w:rFonts w:eastAsia="Times New Roman"/>
          <w:color w:val="000000" w:themeColor="text1"/>
          <w:lang w:val="en-GB"/>
        </w:rPr>
        <w:t>air</w:t>
      </w:r>
    </w:p>
    <w:p w14:paraId="7C60164D" w14:textId="539A92C1"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C</w:t>
      </w:r>
      <w:r w:rsidR="534F926D" w:rsidRPr="00CD46A3">
        <w:rPr>
          <w:rFonts w:eastAsia="Times New Roman"/>
          <w:color w:val="000000" w:themeColor="text1"/>
          <w:lang w:val="en-GB"/>
        </w:rPr>
        <w:t>lothing</w:t>
      </w:r>
    </w:p>
    <w:p w14:paraId="0905A150" w14:textId="71221DE6"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F</w:t>
      </w:r>
      <w:r w:rsidR="534F926D" w:rsidRPr="00CD46A3">
        <w:rPr>
          <w:rFonts w:eastAsia="Times New Roman"/>
          <w:color w:val="000000" w:themeColor="text1"/>
          <w:lang w:val="en-GB"/>
        </w:rPr>
        <w:t>acial features</w:t>
      </w:r>
    </w:p>
    <w:p w14:paraId="2CA2F622" w14:textId="4F71895D"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E</w:t>
      </w:r>
      <w:r w:rsidR="534F926D" w:rsidRPr="00CD46A3">
        <w:rPr>
          <w:rFonts w:eastAsia="Times New Roman"/>
          <w:color w:val="000000" w:themeColor="text1"/>
          <w:lang w:val="en-GB"/>
        </w:rPr>
        <w:t>thnicity</w:t>
      </w:r>
    </w:p>
    <w:p w14:paraId="461CB5B9" w14:textId="35904760" w:rsidR="00C22E21" w:rsidRPr="00CD46A3"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CD46A3">
        <w:rPr>
          <w:rFonts w:eastAsia="Times New Roman"/>
          <w:color w:val="000000" w:themeColor="text1"/>
          <w:lang w:val="en-GB"/>
        </w:rPr>
        <w:t>C</w:t>
      </w:r>
      <w:r w:rsidR="534F926D" w:rsidRPr="00CD46A3">
        <w:rPr>
          <w:rFonts w:eastAsia="Times New Roman"/>
          <w:color w:val="000000" w:themeColor="text1"/>
          <w:lang w:val="en-GB"/>
        </w:rPr>
        <w:t>ultural references</w:t>
      </w:r>
    </w:p>
    <w:p w14:paraId="4BA7294C" w14:textId="4380BBA6" w:rsidR="00EE507C" w:rsidRDefault="00C22E21" w:rsidP="006C4716">
      <w:pPr>
        <w:pStyle w:val="ListParagraph"/>
        <w:numPr>
          <w:ilvl w:val="0"/>
          <w:numId w:val="18"/>
        </w:numPr>
        <w:spacing w:after="100"/>
        <w:ind w:left="714" w:hanging="357"/>
        <w:contextualSpacing/>
        <w:jc w:val="both"/>
        <w:rPr>
          <w:rFonts w:eastAsia="Times New Roman"/>
          <w:color w:val="000000" w:themeColor="text1"/>
          <w:lang w:val="en-GB"/>
        </w:rPr>
      </w:pPr>
      <w:r w:rsidRPr="00EE507C">
        <w:rPr>
          <w:rFonts w:eastAsia="Times New Roman"/>
          <w:color w:val="000000" w:themeColor="text1"/>
          <w:lang w:val="en-GB"/>
        </w:rPr>
        <w:t xml:space="preserve">Setting (incl. </w:t>
      </w:r>
      <w:r w:rsidR="534F926D" w:rsidRPr="00EE507C">
        <w:rPr>
          <w:rFonts w:eastAsia="Times New Roman"/>
          <w:color w:val="000000" w:themeColor="text1"/>
          <w:lang w:val="en-GB"/>
        </w:rPr>
        <w:t>symbolic aspects of architecture)</w:t>
      </w:r>
    </w:p>
    <w:p w14:paraId="374CCB77" w14:textId="39832A2A" w:rsidR="00C22E21" w:rsidRPr="00CD46A3" w:rsidRDefault="00EE507C" w:rsidP="00CD46A3">
      <w:pPr>
        <w:pStyle w:val="ListParagraph"/>
        <w:numPr>
          <w:ilvl w:val="0"/>
          <w:numId w:val="18"/>
        </w:numPr>
        <w:jc w:val="both"/>
        <w:rPr>
          <w:rFonts w:eastAsia="Times New Roman"/>
          <w:color w:val="000000" w:themeColor="text1"/>
          <w:lang w:val="en-GB"/>
        </w:rPr>
      </w:pPr>
      <w:r w:rsidRPr="00CD46A3">
        <w:rPr>
          <w:rFonts w:eastAsia="Times New Roman"/>
          <w:color w:val="000000" w:themeColor="text1"/>
          <w:lang w:val="en-GB"/>
        </w:rPr>
        <w:t>Camerawork</w:t>
      </w:r>
    </w:p>
    <w:p w14:paraId="0D1FD31D" w14:textId="42D0736D" w:rsidR="007E5DFC" w:rsidRPr="006C4716" w:rsidRDefault="534F926D" w:rsidP="0027733B">
      <w:pPr>
        <w:spacing w:before="160"/>
        <w:ind w:firstLine="709"/>
        <w:jc w:val="both"/>
        <w:rPr>
          <w:rFonts w:eastAsia="Times New Roman"/>
          <w:color w:val="000000" w:themeColor="text1"/>
          <w:lang w:val="en-GB"/>
        </w:rPr>
      </w:pPr>
      <w:r w:rsidRPr="008015B0">
        <w:rPr>
          <w:rFonts w:eastAsia="Times New Roman"/>
          <w:color w:val="000000" w:themeColor="text1"/>
          <w:lang w:val="en-GB"/>
        </w:rPr>
        <w:t>T</w:t>
      </w:r>
      <w:r w:rsidR="00EE507C">
        <w:rPr>
          <w:rFonts w:eastAsia="Times New Roman"/>
          <w:color w:val="000000" w:themeColor="text1"/>
          <w:lang w:val="en-GB"/>
        </w:rPr>
        <w:t>his</w:t>
      </w:r>
      <w:r w:rsidRPr="008015B0">
        <w:rPr>
          <w:rFonts w:eastAsia="Times New Roman"/>
          <w:color w:val="000000" w:themeColor="text1"/>
          <w:lang w:val="en-GB"/>
        </w:rPr>
        <w:t xml:space="preserve"> list </w:t>
      </w:r>
      <w:r w:rsidR="00EE507C">
        <w:rPr>
          <w:rFonts w:eastAsia="Times New Roman"/>
          <w:color w:val="000000" w:themeColor="text1"/>
          <w:lang w:val="en-GB"/>
        </w:rPr>
        <w:t xml:space="preserve">was subsequently </w:t>
      </w:r>
      <w:r w:rsidRPr="008015B0">
        <w:rPr>
          <w:rFonts w:eastAsia="Times New Roman"/>
          <w:color w:val="000000" w:themeColor="text1"/>
          <w:lang w:val="en-GB"/>
        </w:rPr>
        <w:t xml:space="preserve">used </w:t>
      </w:r>
      <w:r w:rsidR="00A91C08">
        <w:rPr>
          <w:rFonts w:eastAsia="Times New Roman"/>
          <w:color w:val="000000" w:themeColor="text1"/>
          <w:lang w:val="en-GB"/>
        </w:rPr>
        <w:t xml:space="preserve">in </w:t>
      </w:r>
      <w:r w:rsidR="00EE507C">
        <w:rPr>
          <w:rFonts w:eastAsia="Times New Roman"/>
          <w:color w:val="000000" w:themeColor="text1"/>
          <w:lang w:val="en-GB"/>
        </w:rPr>
        <w:t>the</w:t>
      </w:r>
      <w:r w:rsidR="00A91C08">
        <w:rPr>
          <w:rFonts w:eastAsia="Times New Roman"/>
          <w:color w:val="000000" w:themeColor="text1"/>
          <w:lang w:val="en-GB"/>
        </w:rPr>
        <w:t xml:space="preserve"> consultation stud</w:t>
      </w:r>
      <w:r w:rsidR="0003601C">
        <w:rPr>
          <w:rFonts w:eastAsia="Times New Roman"/>
          <w:color w:val="000000" w:themeColor="text1"/>
          <w:lang w:val="en-GB"/>
        </w:rPr>
        <w:t>ies</w:t>
      </w:r>
      <w:r w:rsidRPr="008015B0">
        <w:rPr>
          <w:rFonts w:eastAsia="Times New Roman"/>
          <w:color w:val="000000" w:themeColor="text1"/>
          <w:lang w:val="en-GB"/>
        </w:rPr>
        <w:t xml:space="preserve"> with audio describers</w:t>
      </w:r>
      <w:r w:rsidR="0003601C">
        <w:rPr>
          <w:rFonts w:eastAsia="Times New Roman"/>
          <w:color w:val="000000" w:themeColor="text1"/>
          <w:lang w:val="en-GB"/>
        </w:rPr>
        <w:t xml:space="preserve"> and AD users</w:t>
      </w:r>
      <w:r w:rsidRPr="008015B0">
        <w:rPr>
          <w:rFonts w:eastAsia="Times New Roman"/>
          <w:color w:val="000000" w:themeColor="text1"/>
          <w:lang w:val="en-GB"/>
        </w:rPr>
        <w:t xml:space="preserve"> with the aim </w:t>
      </w:r>
      <w:r w:rsidR="00607446" w:rsidRPr="2C1FCD54">
        <w:rPr>
          <w:rFonts w:eastAsia="Times New Roman"/>
          <w:color w:val="000000" w:themeColor="text1"/>
          <w:lang w:val="en-GB"/>
        </w:rPr>
        <w:t>of</w:t>
      </w:r>
      <w:r w:rsidR="00607446">
        <w:rPr>
          <w:rFonts w:eastAsia="Times New Roman"/>
          <w:color w:val="000000" w:themeColor="text1"/>
          <w:lang w:val="en-GB"/>
        </w:rPr>
        <w:t xml:space="preserve"> eliciting</w:t>
      </w:r>
      <w:r w:rsidRPr="008015B0">
        <w:rPr>
          <w:rFonts w:eastAsia="Times New Roman"/>
          <w:color w:val="000000" w:themeColor="text1"/>
          <w:lang w:val="en-GB"/>
        </w:rPr>
        <w:t xml:space="preserve"> </w:t>
      </w:r>
      <w:r w:rsidR="00E27667" w:rsidRPr="008015B0">
        <w:rPr>
          <w:rFonts w:eastAsia="Times New Roman"/>
          <w:color w:val="000000" w:themeColor="text1"/>
          <w:lang w:val="en-GB"/>
        </w:rPr>
        <w:t xml:space="preserve">priority </w:t>
      </w:r>
      <w:r w:rsidRPr="008015B0">
        <w:rPr>
          <w:rFonts w:eastAsia="Times New Roman"/>
          <w:color w:val="000000" w:themeColor="text1"/>
          <w:lang w:val="en-GB"/>
        </w:rPr>
        <w:t>ranking</w:t>
      </w:r>
      <w:r w:rsidR="00607446">
        <w:rPr>
          <w:rFonts w:eastAsia="Times New Roman"/>
          <w:color w:val="000000" w:themeColor="text1"/>
          <w:lang w:val="en-GB"/>
        </w:rPr>
        <w:t>s</w:t>
      </w:r>
      <w:r w:rsidR="003604C2">
        <w:rPr>
          <w:rFonts w:eastAsia="Times New Roman"/>
          <w:color w:val="000000" w:themeColor="text1"/>
          <w:lang w:val="en-GB"/>
        </w:rPr>
        <w:t xml:space="preserve">, </w:t>
      </w:r>
      <w:r w:rsidRPr="008015B0">
        <w:rPr>
          <w:rFonts w:eastAsia="Times New Roman"/>
          <w:color w:val="000000" w:themeColor="text1"/>
          <w:lang w:val="en-GB"/>
        </w:rPr>
        <w:t>refining the categories</w:t>
      </w:r>
      <w:r w:rsidR="00724F98">
        <w:rPr>
          <w:rFonts w:eastAsia="Times New Roman"/>
          <w:color w:val="000000" w:themeColor="text1"/>
          <w:lang w:val="en-GB"/>
        </w:rPr>
        <w:t>,</w:t>
      </w:r>
      <w:r w:rsidRPr="008015B0">
        <w:rPr>
          <w:rFonts w:eastAsia="Times New Roman"/>
          <w:color w:val="000000" w:themeColor="text1"/>
          <w:lang w:val="en-GB"/>
        </w:rPr>
        <w:t xml:space="preserve"> </w:t>
      </w:r>
      <w:r w:rsidR="003604C2">
        <w:rPr>
          <w:rFonts w:eastAsia="Times New Roman"/>
          <w:color w:val="000000" w:themeColor="text1"/>
          <w:lang w:val="en-GB"/>
        </w:rPr>
        <w:t>and</w:t>
      </w:r>
      <w:r w:rsidR="00D22C8F">
        <w:rPr>
          <w:rFonts w:eastAsia="Times New Roman"/>
          <w:color w:val="000000" w:themeColor="text1"/>
          <w:lang w:val="en-GB"/>
        </w:rPr>
        <w:t xml:space="preserve"> adding fu</w:t>
      </w:r>
      <w:r w:rsidR="001E24ED">
        <w:rPr>
          <w:rFonts w:eastAsia="Times New Roman"/>
          <w:color w:val="000000" w:themeColor="text1"/>
          <w:lang w:val="en-GB"/>
        </w:rPr>
        <w:t>r</w:t>
      </w:r>
      <w:r w:rsidR="00D22C8F">
        <w:rPr>
          <w:rFonts w:eastAsia="Times New Roman"/>
          <w:color w:val="000000" w:themeColor="text1"/>
          <w:lang w:val="en-GB"/>
        </w:rPr>
        <w:t xml:space="preserve">ther </w:t>
      </w:r>
      <w:r w:rsidRPr="008015B0">
        <w:rPr>
          <w:rFonts w:eastAsia="Times New Roman"/>
          <w:color w:val="000000" w:themeColor="text1"/>
          <w:lang w:val="en-GB"/>
        </w:rPr>
        <w:t>categories potentially recommended by the participants</w:t>
      </w:r>
      <w:r w:rsidR="00EE507C">
        <w:rPr>
          <w:rFonts w:eastAsia="Times New Roman"/>
          <w:color w:val="000000" w:themeColor="text1"/>
          <w:lang w:val="en-GB"/>
        </w:rPr>
        <w:t xml:space="preserve"> (as reported in Section</w:t>
      </w:r>
      <w:r w:rsidR="0003601C">
        <w:rPr>
          <w:rFonts w:eastAsia="Times New Roman"/>
          <w:color w:val="000000" w:themeColor="text1"/>
          <w:lang w:val="en-GB"/>
        </w:rPr>
        <w:t>s</w:t>
      </w:r>
      <w:r w:rsidR="00EE507C">
        <w:rPr>
          <w:rFonts w:eastAsia="Times New Roman"/>
          <w:color w:val="000000" w:themeColor="text1"/>
          <w:lang w:val="en-GB"/>
        </w:rPr>
        <w:t xml:space="preserve"> 5</w:t>
      </w:r>
      <w:r w:rsidR="0003601C">
        <w:rPr>
          <w:rFonts w:eastAsia="Times New Roman"/>
          <w:color w:val="000000" w:themeColor="text1"/>
          <w:lang w:val="en-GB"/>
        </w:rPr>
        <w:t xml:space="preserve"> and 6</w:t>
      </w:r>
      <w:r w:rsidR="00EE507C">
        <w:rPr>
          <w:rFonts w:eastAsia="Times New Roman"/>
          <w:color w:val="000000" w:themeColor="text1"/>
          <w:lang w:val="en-GB"/>
        </w:rPr>
        <w:t>)</w:t>
      </w:r>
      <w:r w:rsidRPr="008015B0">
        <w:rPr>
          <w:rFonts w:eastAsia="Times New Roman"/>
          <w:color w:val="000000" w:themeColor="text1"/>
          <w:lang w:val="en-GB"/>
        </w:rPr>
        <w:t>.</w:t>
      </w:r>
      <w:r w:rsidR="0003601C">
        <w:rPr>
          <w:rFonts w:eastAsia="Times New Roman"/>
          <w:color w:val="000000" w:themeColor="text1"/>
          <w:lang w:val="en-GB"/>
        </w:rPr>
        <w:t xml:space="preserve"> </w:t>
      </w:r>
      <w:r w:rsidR="00D966C9">
        <w:rPr>
          <w:rFonts w:eastAsia="Times New Roman"/>
          <w:color w:val="000000" w:themeColor="text1"/>
          <w:lang w:val="en-GB"/>
        </w:rPr>
        <w:t>‘</w:t>
      </w:r>
      <w:r w:rsidR="0003601C">
        <w:rPr>
          <w:rFonts w:eastAsia="Times New Roman"/>
          <w:color w:val="000000" w:themeColor="text1"/>
          <w:lang w:val="en-GB"/>
        </w:rPr>
        <w:t>Action</w:t>
      </w:r>
      <w:r w:rsidR="00D966C9">
        <w:rPr>
          <w:rFonts w:eastAsia="Times New Roman"/>
          <w:color w:val="000000" w:themeColor="text1"/>
          <w:lang w:val="en-GB"/>
        </w:rPr>
        <w:t>’</w:t>
      </w:r>
      <w:r w:rsidR="0003601C">
        <w:rPr>
          <w:rFonts w:eastAsia="Times New Roman"/>
          <w:color w:val="000000" w:themeColor="text1"/>
          <w:lang w:val="en-GB"/>
        </w:rPr>
        <w:t xml:space="preserve"> was not included in this list of categories because the idea was to observe the participants</w:t>
      </w:r>
      <w:r w:rsidR="00D966C9">
        <w:rPr>
          <w:rFonts w:eastAsia="Times New Roman"/>
          <w:color w:val="000000" w:themeColor="text1"/>
          <w:lang w:val="en-GB"/>
        </w:rPr>
        <w:t>’</w:t>
      </w:r>
      <w:r w:rsidR="0003601C">
        <w:rPr>
          <w:rFonts w:eastAsia="Times New Roman"/>
          <w:color w:val="000000" w:themeColor="text1"/>
          <w:lang w:val="en-GB"/>
        </w:rPr>
        <w:t xml:space="preserve"> unprompted comments about an action trailer as an audiovisual stimulus.</w:t>
      </w:r>
    </w:p>
    <w:p w14:paraId="18F2BA95" w14:textId="77777777" w:rsidR="007E5DFC" w:rsidRPr="00EB46AF" w:rsidRDefault="007E5DFC"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Expert consultation</w:t>
      </w:r>
    </w:p>
    <w:p w14:paraId="268A0930" w14:textId="140F92A1" w:rsidR="007E5DFC" w:rsidRPr="008015B0" w:rsidRDefault="356EC302" w:rsidP="00302103">
      <w:pPr>
        <w:jc w:val="both"/>
        <w:rPr>
          <w:rFonts w:eastAsia="Times New Roman"/>
          <w:lang w:val="en-GB"/>
        </w:rPr>
      </w:pPr>
      <w:r w:rsidRPr="008015B0">
        <w:rPr>
          <w:rFonts w:eastAsia="Times New Roman"/>
          <w:lang w:val="en-GB"/>
        </w:rPr>
        <w:t xml:space="preserve">This study aimed </w:t>
      </w:r>
      <w:r w:rsidR="00E63FAA">
        <w:rPr>
          <w:rFonts w:eastAsia="Times New Roman"/>
          <w:lang w:val="en-GB"/>
        </w:rPr>
        <w:t>to</w:t>
      </w:r>
      <w:r w:rsidR="00E63FAA" w:rsidRPr="008015B0">
        <w:rPr>
          <w:rFonts w:eastAsia="Times New Roman"/>
          <w:lang w:val="en-GB"/>
        </w:rPr>
        <w:t xml:space="preserve"> </w:t>
      </w:r>
      <w:r w:rsidRPr="12BFD2D7">
        <w:rPr>
          <w:rFonts w:eastAsia="Times New Roman"/>
          <w:lang w:val="en-GB"/>
        </w:rPr>
        <w:t>obtain</w:t>
      </w:r>
      <w:r w:rsidRPr="008015B0">
        <w:rPr>
          <w:rFonts w:eastAsia="Times New Roman"/>
          <w:lang w:val="en-GB"/>
        </w:rPr>
        <w:t xml:space="preserve"> </w:t>
      </w:r>
      <w:r w:rsidR="1B85A93E" w:rsidRPr="008015B0">
        <w:rPr>
          <w:rFonts w:eastAsia="Times New Roman"/>
          <w:lang w:val="en-GB"/>
        </w:rPr>
        <w:t>the</w:t>
      </w:r>
      <w:r w:rsidRPr="008015B0">
        <w:rPr>
          <w:rFonts w:eastAsia="Times New Roman"/>
          <w:lang w:val="en-GB"/>
        </w:rPr>
        <w:t xml:space="preserve"> views of AD creation experts on the </w:t>
      </w:r>
      <w:r w:rsidR="0789CEF0" w:rsidRPr="008015B0">
        <w:rPr>
          <w:rFonts w:eastAsia="Times New Roman"/>
          <w:lang w:val="en-GB"/>
        </w:rPr>
        <w:t xml:space="preserve">practice of </w:t>
      </w:r>
      <w:r w:rsidRPr="008015B0">
        <w:rPr>
          <w:rFonts w:eastAsia="Times New Roman"/>
          <w:lang w:val="en-GB"/>
        </w:rPr>
        <w:t>extended AD.</w:t>
      </w:r>
      <w:r w:rsidR="40AB87FB" w:rsidRPr="008015B0">
        <w:rPr>
          <w:rFonts w:eastAsia="Times New Roman"/>
          <w:lang w:val="en-GB"/>
        </w:rPr>
        <w:t xml:space="preserve"> </w:t>
      </w:r>
      <w:r w:rsidR="47352E97" w:rsidRPr="008015B0">
        <w:rPr>
          <w:rFonts w:eastAsia="Times New Roman"/>
          <w:lang w:val="en-GB"/>
        </w:rPr>
        <w:t>T</w:t>
      </w:r>
      <w:r w:rsidR="0789CEF0" w:rsidRPr="008015B0">
        <w:rPr>
          <w:rFonts w:eastAsia="Times New Roman"/>
          <w:lang w:val="en-GB"/>
        </w:rPr>
        <w:t xml:space="preserve">he </w:t>
      </w:r>
      <w:r w:rsidR="47352E97" w:rsidRPr="008015B0">
        <w:rPr>
          <w:rFonts w:eastAsia="Times New Roman"/>
          <w:lang w:val="en-GB"/>
        </w:rPr>
        <w:t>objectives were</w:t>
      </w:r>
      <w:r w:rsidR="18A60FBB" w:rsidRPr="008015B0">
        <w:rPr>
          <w:rFonts w:eastAsia="Times New Roman"/>
          <w:lang w:val="en-GB"/>
        </w:rPr>
        <w:t xml:space="preserve"> </w:t>
      </w:r>
      <w:r w:rsidR="1AAED2FD" w:rsidRPr="008015B0">
        <w:rPr>
          <w:rFonts w:eastAsia="Times New Roman"/>
          <w:lang w:val="en-GB"/>
        </w:rPr>
        <w:t>to gain a better understanding of the practicalities of AD script writing</w:t>
      </w:r>
      <w:r w:rsidR="495D6624" w:rsidRPr="008015B0">
        <w:rPr>
          <w:rFonts w:eastAsia="Times New Roman"/>
          <w:lang w:val="en-GB"/>
        </w:rPr>
        <w:t xml:space="preserve"> </w:t>
      </w:r>
      <w:r w:rsidR="0022488F">
        <w:rPr>
          <w:rFonts w:eastAsia="Times New Roman"/>
          <w:lang w:val="en-GB"/>
        </w:rPr>
        <w:t>with regard to</w:t>
      </w:r>
      <w:r w:rsidR="0022488F" w:rsidRPr="008015B0">
        <w:rPr>
          <w:rFonts w:eastAsia="Times New Roman"/>
          <w:lang w:val="en-GB"/>
        </w:rPr>
        <w:t xml:space="preserve"> </w:t>
      </w:r>
      <w:r w:rsidR="1AAED2FD" w:rsidRPr="008015B0">
        <w:rPr>
          <w:rFonts w:eastAsia="Times New Roman"/>
          <w:lang w:val="en-GB"/>
        </w:rPr>
        <w:t xml:space="preserve">selecting relevant information and prioritising visual cues that need to be described under the time-constrained conditions as well as </w:t>
      </w:r>
      <w:r w:rsidR="7DEAFFED" w:rsidRPr="008015B0">
        <w:rPr>
          <w:rFonts w:eastAsia="Times New Roman"/>
          <w:lang w:val="en-GB"/>
        </w:rPr>
        <w:t xml:space="preserve">in </w:t>
      </w:r>
      <w:r w:rsidR="1AAED2FD" w:rsidRPr="008015B0">
        <w:rPr>
          <w:rFonts w:eastAsia="Times New Roman"/>
          <w:lang w:val="en-GB"/>
        </w:rPr>
        <w:t xml:space="preserve">the extended </w:t>
      </w:r>
      <w:r w:rsidR="47AF7A88" w:rsidRPr="008015B0">
        <w:rPr>
          <w:rFonts w:eastAsia="Times New Roman"/>
          <w:lang w:val="en-GB"/>
        </w:rPr>
        <w:t xml:space="preserve">format </w:t>
      </w:r>
      <w:r w:rsidR="1AAED2FD" w:rsidRPr="008015B0">
        <w:rPr>
          <w:rFonts w:eastAsia="Times New Roman"/>
          <w:lang w:val="en-GB"/>
        </w:rPr>
        <w:t>of AD</w:t>
      </w:r>
      <w:r w:rsidR="4DA72CCD" w:rsidRPr="1AF10799">
        <w:rPr>
          <w:rFonts w:eastAsia="Times New Roman"/>
          <w:lang w:val="en-GB"/>
        </w:rPr>
        <w:t>.</w:t>
      </w:r>
      <w:r w:rsidR="1AAED2FD" w:rsidRPr="2D661D3A">
        <w:rPr>
          <w:rFonts w:eastAsia="Times New Roman"/>
          <w:lang w:val="en-GB"/>
        </w:rPr>
        <w:t xml:space="preserve"> </w:t>
      </w:r>
      <w:r w:rsidR="2BC56906" w:rsidRPr="2D661D3A">
        <w:rPr>
          <w:rFonts w:eastAsia="Times New Roman"/>
          <w:lang w:val="en-GB"/>
        </w:rPr>
        <w:t xml:space="preserve">Audio describers </w:t>
      </w:r>
      <w:r w:rsidR="0F9EF2FC" w:rsidRPr="10BEB198">
        <w:rPr>
          <w:rFonts w:eastAsia="Times New Roman"/>
          <w:lang w:val="en-GB"/>
        </w:rPr>
        <w:t>brainstorm</w:t>
      </w:r>
      <w:r w:rsidR="192A5327" w:rsidRPr="10BEB198">
        <w:rPr>
          <w:rFonts w:eastAsia="Times New Roman"/>
          <w:lang w:val="en-GB"/>
        </w:rPr>
        <w:t>ed</w:t>
      </w:r>
      <w:r w:rsidR="0F9EF2FC" w:rsidRPr="008015B0">
        <w:rPr>
          <w:rFonts w:eastAsia="Times New Roman"/>
          <w:lang w:val="en-GB"/>
        </w:rPr>
        <w:t xml:space="preserve"> </w:t>
      </w:r>
      <w:r w:rsidR="1AAED2FD" w:rsidRPr="008015B0">
        <w:rPr>
          <w:rFonts w:eastAsia="Times New Roman"/>
          <w:lang w:val="en-GB"/>
        </w:rPr>
        <w:t>ideas for the potential content of the extended descriptions.</w:t>
      </w:r>
      <w:r w:rsidR="049A9BCE" w:rsidRPr="20D99186">
        <w:rPr>
          <w:rFonts w:eastAsia="Times New Roman"/>
          <w:lang w:val="en-GB"/>
        </w:rPr>
        <w:t xml:space="preserve"> </w:t>
      </w:r>
      <w:r w:rsidR="049A9BCE" w:rsidRPr="6953DD3A">
        <w:rPr>
          <w:rFonts w:eastAsia="Times New Roman"/>
          <w:lang w:val="en-GB"/>
        </w:rPr>
        <w:t>They</w:t>
      </w:r>
      <w:r w:rsidR="47352E97" w:rsidRPr="008015B0">
        <w:rPr>
          <w:rFonts w:eastAsia="Times New Roman"/>
          <w:lang w:val="en-GB"/>
        </w:rPr>
        <w:t xml:space="preserve"> contributed their professional knowledge and opinions </w:t>
      </w:r>
      <w:r w:rsidR="76CC3425" w:rsidRPr="008015B0">
        <w:rPr>
          <w:rFonts w:eastAsia="Times New Roman"/>
          <w:lang w:val="en-GB"/>
        </w:rPr>
        <w:t xml:space="preserve">to </w:t>
      </w:r>
      <w:r w:rsidR="00A02A04">
        <w:rPr>
          <w:rFonts w:eastAsia="Times New Roman"/>
          <w:lang w:val="en-GB"/>
        </w:rPr>
        <w:t xml:space="preserve">answering </w:t>
      </w:r>
      <w:r w:rsidR="1AAED2FD" w:rsidRPr="008015B0">
        <w:rPr>
          <w:rFonts w:eastAsia="Times New Roman"/>
          <w:lang w:val="en-GB"/>
        </w:rPr>
        <w:t>three interrelated questions:</w:t>
      </w:r>
    </w:p>
    <w:p w14:paraId="118C8687" w14:textId="70ADFAF9" w:rsidR="007E5DFC" w:rsidRPr="00AC723F" w:rsidRDefault="791471FD" w:rsidP="00330B98">
      <w:pPr>
        <w:numPr>
          <w:ilvl w:val="0"/>
          <w:numId w:val="21"/>
        </w:numPr>
        <w:spacing w:before="160" w:after="100"/>
        <w:ind w:left="709" w:hanging="425"/>
        <w:jc w:val="both"/>
        <w:rPr>
          <w:rFonts w:eastAsia="Times New Roman"/>
          <w:lang w:val="en-GB"/>
        </w:rPr>
      </w:pPr>
      <w:r w:rsidRPr="00AC723F">
        <w:rPr>
          <w:rFonts w:eastAsia="Times New Roman"/>
          <w:lang w:val="en-GB"/>
        </w:rPr>
        <w:t xml:space="preserve">What information is typically selected or, conversely, left out due to time constraints? </w:t>
      </w:r>
    </w:p>
    <w:p w14:paraId="43D2B3F7" w14:textId="1CFA6CBE" w:rsidR="007E5DFC" w:rsidRPr="00AC723F" w:rsidRDefault="791471FD" w:rsidP="00330B98">
      <w:pPr>
        <w:numPr>
          <w:ilvl w:val="0"/>
          <w:numId w:val="21"/>
        </w:numPr>
        <w:spacing w:before="160" w:after="100"/>
        <w:ind w:left="709" w:hanging="425"/>
        <w:jc w:val="both"/>
        <w:rPr>
          <w:rFonts w:eastAsia="Times New Roman"/>
          <w:lang w:val="en-GB"/>
        </w:rPr>
      </w:pPr>
      <w:r w:rsidRPr="00AC723F">
        <w:rPr>
          <w:rFonts w:eastAsia="Times New Roman"/>
          <w:lang w:val="en-GB"/>
        </w:rPr>
        <w:t xml:space="preserve">Is it possible to categorise </w:t>
      </w:r>
      <w:r w:rsidR="78E04F4E" w:rsidRPr="00AC723F">
        <w:rPr>
          <w:rFonts w:eastAsia="Times New Roman"/>
          <w:lang w:val="en-GB"/>
        </w:rPr>
        <w:t xml:space="preserve">what is included or </w:t>
      </w:r>
      <w:r w:rsidR="004E20EF" w:rsidRPr="00AC723F">
        <w:rPr>
          <w:rFonts w:eastAsia="Times New Roman"/>
          <w:lang w:val="en-GB"/>
        </w:rPr>
        <w:t xml:space="preserve">omitted </w:t>
      </w:r>
      <w:r w:rsidRPr="00AC723F">
        <w:rPr>
          <w:rFonts w:eastAsia="Times New Roman"/>
          <w:lang w:val="en-GB"/>
        </w:rPr>
        <w:t xml:space="preserve">(time-dependent selections) and assign priority ranking? </w:t>
      </w:r>
    </w:p>
    <w:p w14:paraId="207B411E" w14:textId="46AB92AF" w:rsidR="007E5DFC" w:rsidRPr="00302103" w:rsidRDefault="791471FD" w:rsidP="00330B98">
      <w:pPr>
        <w:numPr>
          <w:ilvl w:val="0"/>
          <w:numId w:val="21"/>
        </w:numPr>
        <w:spacing w:before="160" w:after="100"/>
        <w:ind w:left="709" w:hanging="425"/>
        <w:jc w:val="both"/>
        <w:rPr>
          <w:rFonts w:eastAsia="Times New Roman"/>
          <w:lang w:val="en-GB"/>
        </w:rPr>
      </w:pPr>
      <w:r w:rsidRPr="00AC723F">
        <w:rPr>
          <w:rFonts w:eastAsia="Times New Roman"/>
          <w:lang w:val="en-GB"/>
        </w:rPr>
        <w:t xml:space="preserve">Is it possible to </w:t>
      </w:r>
      <w:r w:rsidR="009A7027" w:rsidRPr="00AC723F">
        <w:rPr>
          <w:rFonts w:eastAsia="Times New Roman"/>
          <w:lang w:val="en-GB"/>
        </w:rPr>
        <w:t xml:space="preserve">identify </w:t>
      </w:r>
      <w:r w:rsidRPr="00AC723F">
        <w:rPr>
          <w:rFonts w:eastAsia="Times New Roman"/>
          <w:lang w:val="en-GB"/>
        </w:rPr>
        <w:t xml:space="preserve">any </w:t>
      </w:r>
      <w:r w:rsidR="00050C20" w:rsidRPr="00AC723F">
        <w:rPr>
          <w:rFonts w:eastAsia="Times New Roman"/>
          <w:lang w:val="en-GB"/>
        </w:rPr>
        <w:t xml:space="preserve">generalisable </w:t>
      </w:r>
      <w:r w:rsidRPr="00AC723F">
        <w:rPr>
          <w:rFonts w:eastAsia="Times New Roman"/>
          <w:lang w:val="en-GB"/>
        </w:rPr>
        <w:t xml:space="preserve">patterns </w:t>
      </w:r>
      <w:r w:rsidR="00050C20" w:rsidRPr="00AC723F">
        <w:rPr>
          <w:rFonts w:eastAsia="Times New Roman"/>
          <w:lang w:val="en-GB"/>
        </w:rPr>
        <w:t xml:space="preserve">and </w:t>
      </w:r>
      <w:r w:rsidRPr="00AC723F">
        <w:rPr>
          <w:rFonts w:eastAsia="Times New Roman"/>
          <w:lang w:val="en-GB"/>
        </w:rPr>
        <w:t xml:space="preserve">categories </w:t>
      </w:r>
      <w:r w:rsidR="00ED7FE3">
        <w:rPr>
          <w:rFonts w:eastAsia="Times New Roman"/>
          <w:lang w:val="en-GB"/>
        </w:rPr>
        <w:t xml:space="preserve">to </w:t>
      </w:r>
      <w:r w:rsidR="00D05FEE" w:rsidRPr="00AC723F">
        <w:rPr>
          <w:rFonts w:eastAsia="Times New Roman"/>
          <w:lang w:val="en-GB"/>
        </w:rPr>
        <w:t xml:space="preserve">recommend </w:t>
      </w:r>
      <w:r w:rsidR="4B087586" w:rsidRPr="00AC723F">
        <w:rPr>
          <w:rFonts w:eastAsia="Times New Roman"/>
          <w:lang w:val="en-GB"/>
        </w:rPr>
        <w:t>for</w:t>
      </w:r>
      <w:r w:rsidRPr="00AC723F">
        <w:rPr>
          <w:rFonts w:eastAsia="Times New Roman"/>
          <w:lang w:val="en-GB"/>
        </w:rPr>
        <w:t xml:space="preserve"> extended descriptions?</w:t>
      </w:r>
    </w:p>
    <w:p w14:paraId="71DE3645" w14:textId="77777777" w:rsidR="00302103" w:rsidRDefault="02CE38C5" w:rsidP="0027733B">
      <w:pPr>
        <w:spacing w:before="160"/>
        <w:ind w:firstLine="709"/>
        <w:contextualSpacing/>
        <w:jc w:val="both"/>
        <w:rPr>
          <w:rFonts w:eastAsia="Times New Roman"/>
          <w:lang w:val="en-GB"/>
        </w:rPr>
      </w:pPr>
      <w:r w:rsidRPr="008015B0">
        <w:rPr>
          <w:rFonts w:eastAsia="Times New Roman"/>
          <w:lang w:val="en-GB"/>
        </w:rPr>
        <w:t xml:space="preserve">The method for this part of </w:t>
      </w:r>
      <w:r w:rsidR="00A53B4D">
        <w:rPr>
          <w:rFonts w:eastAsia="Times New Roman"/>
          <w:lang w:val="en-GB"/>
        </w:rPr>
        <w:t xml:space="preserve">the </w:t>
      </w:r>
      <w:r w:rsidRPr="008015B0">
        <w:rPr>
          <w:rFonts w:eastAsia="Times New Roman"/>
          <w:lang w:val="en-GB"/>
        </w:rPr>
        <w:t xml:space="preserve">research was </w:t>
      </w:r>
      <w:r w:rsidR="19A9BE3F" w:rsidRPr="008015B0">
        <w:rPr>
          <w:rFonts w:eastAsia="Times New Roman"/>
          <w:lang w:val="en-GB"/>
        </w:rPr>
        <w:t xml:space="preserve">to </w:t>
      </w:r>
      <w:r w:rsidRPr="008015B0">
        <w:rPr>
          <w:rFonts w:eastAsia="Times New Roman"/>
          <w:lang w:val="en-GB"/>
        </w:rPr>
        <w:t xml:space="preserve">conduct </w:t>
      </w:r>
      <w:r w:rsidR="6D015035" w:rsidRPr="008015B0">
        <w:rPr>
          <w:rFonts w:eastAsia="Times New Roman"/>
          <w:lang w:val="en-GB"/>
        </w:rPr>
        <w:t xml:space="preserve">online </w:t>
      </w:r>
      <w:r w:rsidRPr="008015B0">
        <w:rPr>
          <w:rFonts w:eastAsia="Times New Roman"/>
          <w:lang w:val="en-GB"/>
        </w:rPr>
        <w:t xml:space="preserve">focus groups with audio describers. Focus groups have commonly been used in </w:t>
      </w:r>
      <w:r w:rsidR="0099499D" w:rsidRPr="008015B0">
        <w:rPr>
          <w:rFonts w:eastAsia="Times New Roman"/>
          <w:lang w:val="en-GB"/>
        </w:rPr>
        <w:t xml:space="preserve">the </w:t>
      </w:r>
      <w:r w:rsidRPr="008015B0">
        <w:rPr>
          <w:rFonts w:eastAsia="Times New Roman"/>
          <w:lang w:val="en-GB"/>
        </w:rPr>
        <w:t xml:space="preserve">initial exploratory phase of research design </w:t>
      </w:r>
      <w:sdt>
        <w:sdtPr>
          <w:rPr>
            <w:rFonts w:eastAsia="Times New Roman"/>
            <w:color w:val="000000"/>
            <w:lang w:val="en-GB"/>
          </w:rPr>
          <w:tag w:val="MENDELEY_CITATION_v3_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"/>
          <w:id w:val="719258226"/>
          <w:placeholder>
            <w:docPart w:val="DefaultPlaceholder_-1854013440"/>
          </w:placeholder>
        </w:sdtPr>
        <w:sdtContent>
          <w:r w:rsidR="00A54E82" w:rsidRPr="00A54E82">
            <w:rPr>
              <w:rFonts w:eastAsia="Times New Roman"/>
              <w:color w:val="000000"/>
              <w:lang w:val="en-GB"/>
            </w:rPr>
            <w:t>(Wilkinson 1998: 184)</w:t>
          </w:r>
        </w:sdtContent>
      </w:sdt>
      <w:r w:rsidRPr="008015B0">
        <w:rPr>
          <w:rFonts w:eastAsia="Times New Roman"/>
          <w:lang w:val="en-GB"/>
        </w:rPr>
        <w:t xml:space="preserve"> as well as</w:t>
      </w:r>
      <w:r w:rsidR="0099499D" w:rsidRPr="008015B0">
        <w:rPr>
          <w:rFonts w:eastAsia="Times New Roman"/>
          <w:lang w:val="en-GB"/>
        </w:rPr>
        <w:t xml:space="preserve"> in</w:t>
      </w:r>
      <w:r w:rsidRPr="008015B0">
        <w:rPr>
          <w:rFonts w:eastAsia="Times New Roman"/>
          <w:lang w:val="en-GB"/>
        </w:rPr>
        <w:t xml:space="preserve"> “phenomenological” research when rather little is known about the phenomenon of interest </w:t>
      </w:r>
      <w:sdt>
        <w:sdtPr>
          <w:rPr>
            <w:rFonts w:eastAsia="Times New Roman"/>
            <w:color w:val="000000"/>
            <w:lang w:val="en-GB"/>
          </w:rPr>
          <w:tag w:val="MENDELEY_CITATION_v3_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"/>
          <w:id w:val="-439605613"/>
          <w:placeholder>
            <w:docPart w:val="DefaultPlaceholder_-1854013440"/>
          </w:placeholder>
        </w:sdtPr>
        <w:sdtContent>
          <w:r w:rsidR="00A54E82" w:rsidRPr="00A54E82">
            <w:rPr>
              <w:rFonts w:eastAsia="Times New Roman"/>
              <w:color w:val="000000"/>
              <w:lang w:val="en-GB"/>
            </w:rPr>
            <w:t>(Stewart et al. 2007: 9)</w:t>
          </w:r>
        </w:sdtContent>
      </w:sdt>
      <w:r w:rsidRPr="008015B0">
        <w:rPr>
          <w:rFonts w:eastAsia="Times New Roman"/>
          <w:lang w:val="en-GB"/>
        </w:rPr>
        <w:t xml:space="preserve">. </w:t>
      </w:r>
      <w:r w:rsidR="0BC69850" w:rsidRPr="008015B0">
        <w:rPr>
          <w:rFonts w:eastAsia="Times New Roman"/>
          <w:lang w:val="en-GB"/>
        </w:rPr>
        <w:t xml:space="preserve">Conducting </w:t>
      </w:r>
      <w:r w:rsidR="78FE67E2" w:rsidRPr="008015B0">
        <w:rPr>
          <w:rFonts w:eastAsia="Times New Roman"/>
          <w:lang w:val="en-GB"/>
        </w:rPr>
        <w:t>focus group</w:t>
      </w:r>
      <w:r w:rsidR="37DE90FB" w:rsidRPr="008015B0">
        <w:rPr>
          <w:rFonts w:eastAsia="Times New Roman"/>
          <w:lang w:val="en-GB"/>
        </w:rPr>
        <w:t>s</w:t>
      </w:r>
      <w:r w:rsidR="78FE67E2" w:rsidRPr="008015B0">
        <w:rPr>
          <w:rFonts w:eastAsia="Times New Roman"/>
          <w:lang w:val="en-GB"/>
        </w:rPr>
        <w:t xml:space="preserve"> </w:t>
      </w:r>
      <w:r w:rsidR="7BB12AC8" w:rsidRPr="008015B0">
        <w:rPr>
          <w:rFonts w:eastAsia="Times New Roman"/>
          <w:lang w:val="en-GB"/>
        </w:rPr>
        <w:t xml:space="preserve">online </w:t>
      </w:r>
      <w:r w:rsidR="78FE67E2" w:rsidRPr="008015B0">
        <w:rPr>
          <w:rFonts w:eastAsia="Times New Roman"/>
          <w:lang w:val="en-GB"/>
        </w:rPr>
        <w:t xml:space="preserve">is an established qualitative technique, </w:t>
      </w:r>
      <w:r w:rsidR="0099499D" w:rsidRPr="008015B0">
        <w:rPr>
          <w:rFonts w:eastAsia="Times New Roman"/>
          <w:lang w:val="en-GB"/>
        </w:rPr>
        <w:t>which is particularly useful</w:t>
      </w:r>
      <w:r w:rsidR="78FE67E2" w:rsidRPr="008015B0">
        <w:rPr>
          <w:rFonts w:eastAsia="Times New Roman"/>
          <w:lang w:val="en-GB"/>
        </w:rPr>
        <w:t xml:space="preserve"> when access to busy professionals is required</w:t>
      </w:r>
      <w:r w:rsidR="001E3339">
        <w:rPr>
          <w:rFonts w:eastAsia="Times New Roman"/>
          <w:lang w:val="en-GB"/>
        </w:rPr>
        <w:t xml:space="preserve"> </w:t>
      </w:r>
      <w:sdt>
        <w:sdtPr>
          <w:rPr>
            <w:rFonts w:eastAsia="Times New Roman"/>
            <w:color w:val="000000"/>
            <w:lang w:val="en-GB"/>
          </w:rPr>
          <w:tag w:val="MENDELEY_CITATION_v3_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"/>
          <w:id w:val="295652095"/>
          <w:placeholder>
            <w:docPart w:val="DefaultPlaceholder_-1854013440"/>
          </w:placeholder>
        </w:sdtPr>
        <w:sdtContent>
          <w:r w:rsidR="00A54E82" w:rsidRPr="00A54E82">
            <w:rPr>
              <w:rFonts w:eastAsia="Times New Roman"/>
              <w:color w:val="000000"/>
            </w:rPr>
            <w:t>(Brüggen &amp; Willems 2009)</w:t>
          </w:r>
        </w:sdtContent>
      </w:sdt>
      <w:r w:rsidR="78FE67E2" w:rsidRPr="008015B0">
        <w:rPr>
          <w:rFonts w:eastAsia="Times New Roman"/>
          <w:lang w:val="en-GB"/>
        </w:rPr>
        <w:t>.</w:t>
      </w:r>
      <w:r w:rsidR="0C930448" w:rsidRPr="008015B0">
        <w:rPr>
          <w:rFonts w:eastAsia="Times New Roman"/>
          <w:lang w:val="en-GB"/>
        </w:rPr>
        <w:t xml:space="preserve"> </w:t>
      </w:r>
      <w:r w:rsidR="00724870">
        <w:rPr>
          <w:rFonts w:eastAsia="Times New Roman"/>
          <w:lang w:val="en-GB"/>
        </w:rPr>
        <w:t>Last but not least, it is a method that replicates the conditions under which describers work: individual access to viewing of filmic material on a computer screen (or client platform)</w:t>
      </w:r>
      <w:r w:rsidR="004A6CE2" w:rsidRPr="008015B0">
        <w:rPr>
          <w:rFonts w:eastAsia="Times New Roman"/>
          <w:lang w:val="en-GB"/>
        </w:rPr>
        <w:t>.</w:t>
      </w:r>
      <w:r w:rsidR="00A53B4D">
        <w:rPr>
          <w:rFonts w:eastAsia="Times New Roman"/>
          <w:lang w:val="en-GB"/>
        </w:rPr>
        <w:t xml:space="preserve"> </w:t>
      </w:r>
      <w:r w:rsidR="74A2D9E4" w:rsidRPr="008015B0">
        <w:rPr>
          <w:rFonts w:eastAsia="Times New Roman"/>
          <w:lang w:val="en-GB"/>
        </w:rPr>
        <w:t>The study was</w:t>
      </w:r>
      <w:r w:rsidR="525C7C23" w:rsidRPr="008015B0">
        <w:rPr>
          <w:rFonts w:eastAsia="Times New Roman"/>
          <w:lang w:val="en-GB"/>
        </w:rPr>
        <w:t xml:space="preserve"> </w:t>
      </w:r>
      <w:r w:rsidR="5C4DF740" w:rsidRPr="008015B0">
        <w:rPr>
          <w:rFonts w:eastAsia="Times New Roman"/>
          <w:lang w:val="en-GB"/>
        </w:rPr>
        <w:t>approved by</w:t>
      </w:r>
      <w:r w:rsidR="525C7C23" w:rsidRPr="008015B0">
        <w:rPr>
          <w:rFonts w:eastAsia="Times New Roman"/>
          <w:lang w:val="en-GB"/>
        </w:rPr>
        <w:t xml:space="preserve"> the Ethics Committee </w:t>
      </w:r>
      <w:r w:rsidR="2A0F79A5" w:rsidRPr="008015B0">
        <w:rPr>
          <w:rFonts w:eastAsia="Times New Roman"/>
          <w:lang w:val="en-GB"/>
        </w:rPr>
        <w:t xml:space="preserve">of the University </w:t>
      </w:r>
      <w:r w:rsidR="7EEAD7D3" w:rsidRPr="008015B0">
        <w:rPr>
          <w:rFonts w:eastAsia="Times New Roman"/>
          <w:lang w:val="en-GB"/>
        </w:rPr>
        <w:t>o</w:t>
      </w:r>
      <w:r w:rsidR="2A0F79A5" w:rsidRPr="008015B0">
        <w:rPr>
          <w:rFonts w:eastAsia="Times New Roman"/>
          <w:lang w:val="en-GB"/>
        </w:rPr>
        <w:t>f Surrey</w:t>
      </w:r>
      <w:r w:rsidR="525C7C23" w:rsidRPr="008015B0">
        <w:rPr>
          <w:rFonts w:eastAsia="Times New Roman"/>
          <w:lang w:val="en-GB"/>
        </w:rPr>
        <w:t xml:space="preserve"> (reference number FASS 22-23 074 EGA</w:t>
      </w:r>
      <w:r w:rsidR="692C15C9" w:rsidRPr="008015B0">
        <w:rPr>
          <w:rFonts w:eastAsia="Times New Roman"/>
          <w:lang w:val="en-GB"/>
        </w:rPr>
        <w:t>,</w:t>
      </w:r>
      <w:r w:rsidR="525C7C23" w:rsidRPr="008015B0">
        <w:rPr>
          <w:rFonts w:eastAsia="Times New Roman"/>
          <w:lang w:val="en-GB"/>
        </w:rPr>
        <w:t xml:space="preserve"> July 2023).</w:t>
      </w:r>
    </w:p>
    <w:p w14:paraId="14F1DC40" w14:textId="6FBC09F2" w:rsidR="007E5DFC" w:rsidRPr="008015B0" w:rsidRDefault="525C7C23" w:rsidP="00302103">
      <w:pPr>
        <w:spacing w:before="160"/>
        <w:ind w:firstLine="709"/>
        <w:contextualSpacing/>
        <w:jc w:val="both"/>
        <w:rPr>
          <w:rFonts w:eastAsia="Times New Roman"/>
          <w:lang w:val="en-GB"/>
        </w:rPr>
      </w:pPr>
      <w:r w:rsidRPr="008015B0">
        <w:rPr>
          <w:rFonts w:eastAsia="Times New Roman"/>
          <w:lang w:val="en-GB"/>
        </w:rPr>
        <w:t>Recruitment of professional audio describers was conducted through charitable and commercial organisations that provide accessibility services to BPS people</w:t>
      </w:r>
      <w:r w:rsidR="42C66C70" w:rsidRPr="008015B0">
        <w:rPr>
          <w:rFonts w:eastAsia="Times New Roman"/>
          <w:lang w:val="en-GB"/>
        </w:rPr>
        <w:t xml:space="preserve"> in the UK</w:t>
      </w:r>
      <w:r w:rsidRPr="008015B0">
        <w:rPr>
          <w:rFonts w:eastAsia="Times New Roman"/>
          <w:lang w:val="en-GB"/>
        </w:rPr>
        <w:t xml:space="preserve">. Participant recruitment through both kinds of organisations was designed to </w:t>
      </w:r>
      <w:r w:rsidR="5497C3CC" w:rsidRPr="008015B0">
        <w:rPr>
          <w:rFonts w:eastAsia="Times New Roman"/>
          <w:lang w:val="en-GB"/>
        </w:rPr>
        <w:t xml:space="preserve">attract </w:t>
      </w:r>
      <w:r w:rsidRPr="008015B0">
        <w:rPr>
          <w:rFonts w:eastAsia="Times New Roman"/>
          <w:lang w:val="en-GB"/>
        </w:rPr>
        <w:t xml:space="preserve">experts </w:t>
      </w:r>
      <w:r w:rsidR="00BA5005">
        <w:rPr>
          <w:rFonts w:eastAsia="Times New Roman"/>
          <w:lang w:val="en-GB"/>
        </w:rPr>
        <w:t>who</w:t>
      </w:r>
      <w:r w:rsidR="5497C3CC" w:rsidRPr="008015B0">
        <w:rPr>
          <w:rFonts w:eastAsia="Times New Roman"/>
          <w:lang w:val="en-GB"/>
        </w:rPr>
        <w:t xml:space="preserve"> may represent</w:t>
      </w:r>
      <w:r w:rsidRPr="008015B0">
        <w:rPr>
          <w:rFonts w:eastAsia="Times New Roman"/>
          <w:lang w:val="en-GB"/>
        </w:rPr>
        <w:t xml:space="preserve"> diverse working practices </w:t>
      </w:r>
      <w:r w:rsidR="0CF17C3B" w:rsidRPr="05A3DCA3">
        <w:rPr>
          <w:rFonts w:eastAsia="Times New Roman"/>
          <w:lang w:val="en-GB"/>
        </w:rPr>
        <w:t>resulting from</w:t>
      </w:r>
      <w:r w:rsidRPr="05A3DCA3">
        <w:rPr>
          <w:rFonts w:eastAsia="Times New Roman"/>
          <w:lang w:val="en-GB"/>
        </w:rPr>
        <w:t xml:space="preserve"> </w:t>
      </w:r>
      <w:r w:rsidRPr="008015B0">
        <w:rPr>
          <w:rFonts w:eastAsia="Times New Roman"/>
          <w:lang w:val="en-GB"/>
        </w:rPr>
        <w:t>internal AD creation guideline</w:t>
      </w:r>
      <w:r w:rsidR="1C6FDC0B" w:rsidRPr="008015B0">
        <w:rPr>
          <w:rFonts w:eastAsia="Times New Roman"/>
          <w:lang w:val="en-GB"/>
        </w:rPr>
        <w:t>s</w:t>
      </w:r>
      <w:r w:rsidRPr="008015B0">
        <w:rPr>
          <w:rFonts w:eastAsia="Times New Roman"/>
          <w:lang w:val="en-GB"/>
        </w:rPr>
        <w:t xml:space="preserve">. Gatekeepers of the organisations were sent </w:t>
      </w:r>
      <w:r w:rsidR="003D244A">
        <w:rPr>
          <w:rFonts w:eastAsia="Times New Roman"/>
          <w:lang w:val="en-GB"/>
        </w:rPr>
        <w:t xml:space="preserve">the </w:t>
      </w:r>
      <w:r w:rsidRPr="008015B0">
        <w:rPr>
          <w:rFonts w:eastAsia="Times New Roman"/>
          <w:lang w:val="en-GB"/>
        </w:rPr>
        <w:t>researcher</w:t>
      </w:r>
      <w:r w:rsidR="00D966C9">
        <w:rPr>
          <w:rFonts w:eastAsia="Times New Roman"/>
          <w:lang w:val="en-GB"/>
        </w:rPr>
        <w:t>’</w:t>
      </w:r>
      <w:r w:rsidRPr="008015B0">
        <w:rPr>
          <w:rFonts w:eastAsia="Times New Roman"/>
          <w:lang w:val="en-GB"/>
        </w:rPr>
        <w:t xml:space="preserve">s recruitment materials for circulation to audio describers in their existing networks. </w:t>
      </w:r>
      <w:r w:rsidR="02A3FF22" w:rsidRPr="008015B0">
        <w:rPr>
          <w:rFonts w:eastAsia="Times New Roman"/>
          <w:lang w:val="en-GB"/>
        </w:rPr>
        <w:t>Th</w:t>
      </w:r>
      <w:r w:rsidR="44463E30" w:rsidRPr="008015B0">
        <w:rPr>
          <w:rFonts w:eastAsia="Times New Roman"/>
          <w:lang w:val="en-GB"/>
        </w:rPr>
        <w:t xml:space="preserve">ere was no incentive to participate, and </w:t>
      </w:r>
      <w:r w:rsidR="02A3FF22" w:rsidRPr="008015B0">
        <w:rPr>
          <w:rFonts w:eastAsia="Times New Roman"/>
          <w:lang w:val="en-GB"/>
        </w:rPr>
        <w:t>audio describers self-selected.</w:t>
      </w:r>
    </w:p>
    <w:p w14:paraId="32EC9EB3" w14:textId="36CAB8FE" w:rsidR="007E5DFC" w:rsidRPr="008015B0" w:rsidRDefault="7249200D" w:rsidP="473A76BC">
      <w:pPr>
        <w:ind w:firstLine="708"/>
        <w:jc w:val="both"/>
        <w:rPr>
          <w:rFonts w:eastAsia="Times New Roman"/>
          <w:lang w:val="en-GB"/>
        </w:rPr>
      </w:pPr>
      <w:r w:rsidRPr="008015B0">
        <w:rPr>
          <w:rFonts w:eastAsia="Times New Roman"/>
          <w:lang w:val="en-GB"/>
        </w:rPr>
        <w:t xml:space="preserve">Two online focus group sessions were conducted, involving </w:t>
      </w:r>
      <w:r w:rsidR="792EB1E0" w:rsidRPr="008015B0">
        <w:rPr>
          <w:rFonts w:eastAsia="Times New Roman"/>
          <w:lang w:val="en-GB"/>
        </w:rPr>
        <w:t xml:space="preserve">a total of </w:t>
      </w:r>
      <w:r w:rsidR="573AB667" w:rsidRPr="008015B0">
        <w:rPr>
          <w:rFonts w:eastAsia="Times New Roman"/>
          <w:lang w:val="en-GB"/>
        </w:rPr>
        <w:t>eight</w:t>
      </w:r>
      <w:r w:rsidRPr="008015B0">
        <w:rPr>
          <w:rFonts w:eastAsia="Times New Roman"/>
          <w:lang w:val="en-GB"/>
        </w:rPr>
        <w:t xml:space="preserve"> professional audio describers</w:t>
      </w:r>
      <w:r w:rsidR="00EC7B21" w:rsidRPr="008015B0">
        <w:rPr>
          <w:rFonts w:eastAsia="Times New Roman"/>
          <w:lang w:val="en-GB"/>
        </w:rPr>
        <w:t xml:space="preserve">, only </w:t>
      </w:r>
      <w:r w:rsidR="007BC379" w:rsidRPr="008015B0">
        <w:rPr>
          <w:rFonts w:eastAsia="Times New Roman"/>
          <w:lang w:val="en-GB"/>
        </w:rPr>
        <w:t xml:space="preserve">two </w:t>
      </w:r>
      <w:r w:rsidR="00EC7B21" w:rsidRPr="008015B0">
        <w:rPr>
          <w:rFonts w:eastAsia="Times New Roman"/>
          <w:lang w:val="en-GB"/>
        </w:rPr>
        <w:t>of wh</w:t>
      </w:r>
      <w:r w:rsidR="002D4460">
        <w:rPr>
          <w:rFonts w:eastAsia="Times New Roman"/>
          <w:lang w:val="en-GB"/>
        </w:rPr>
        <w:t>om</w:t>
      </w:r>
      <w:r w:rsidR="00EC7B21" w:rsidRPr="008015B0">
        <w:rPr>
          <w:rFonts w:eastAsia="Times New Roman"/>
          <w:lang w:val="en-GB"/>
        </w:rPr>
        <w:t xml:space="preserve"> had </w:t>
      </w:r>
      <w:r w:rsidR="007BC379" w:rsidRPr="008015B0">
        <w:rPr>
          <w:rFonts w:eastAsia="Times New Roman"/>
          <w:lang w:val="en-GB"/>
        </w:rPr>
        <w:t>experience of creating extended AD</w:t>
      </w:r>
      <w:r w:rsidRPr="008015B0">
        <w:rPr>
          <w:rFonts w:eastAsia="Times New Roman"/>
          <w:lang w:val="en-GB"/>
        </w:rPr>
        <w:t>.</w:t>
      </w:r>
      <w:r w:rsidR="4DB0384A" w:rsidRPr="008015B0">
        <w:rPr>
          <w:rFonts w:eastAsia="Times New Roman"/>
          <w:lang w:val="en-GB"/>
        </w:rPr>
        <w:t xml:space="preserve"> There</w:t>
      </w:r>
      <w:r w:rsidRPr="008015B0">
        <w:rPr>
          <w:rFonts w:eastAsia="Times New Roman"/>
          <w:lang w:val="en-GB"/>
        </w:rPr>
        <w:t xml:space="preserve"> </w:t>
      </w:r>
      <w:r w:rsidR="4DB0384A" w:rsidRPr="008015B0">
        <w:rPr>
          <w:rFonts w:eastAsia="Times New Roman"/>
          <w:lang w:val="en-GB"/>
        </w:rPr>
        <w:t xml:space="preserve">were </w:t>
      </w:r>
      <w:r w:rsidR="728554D1" w:rsidRPr="008015B0">
        <w:rPr>
          <w:rFonts w:eastAsia="Times New Roman"/>
          <w:lang w:val="en-GB"/>
        </w:rPr>
        <w:t>four</w:t>
      </w:r>
      <w:r w:rsidR="4DB0384A" w:rsidRPr="008015B0">
        <w:rPr>
          <w:rFonts w:eastAsia="Times New Roman"/>
          <w:lang w:val="en-GB"/>
        </w:rPr>
        <w:t xml:space="preserve"> describers in each focus group </w:t>
      </w:r>
      <w:r w:rsidR="4E39134E" w:rsidRPr="008015B0">
        <w:rPr>
          <w:rFonts w:eastAsia="Times New Roman"/>
          <w:lang w:val="en-GB"/>
        </w:rPr>
        <w:t>session</w:t>
      </w:r>
      <w:r w:rsidR="4DB0384A" w:rsidRPr="008015B0">
        <w:rPr>
          <w:rFonts w:eastAsia="Times New Roman"/>
          <w:lang w:val="en-GB"/>
        </w:rPr>
        <w:t xml:space="preserve"> to ensure sufficient discussion time </w:t>
      </w:r>
      <w:r w:rsidR="25A23A72" w:rsidRPr="008015B0">
        <w:rPr>
          <w:rFonts w:eastAsia="Times New Roman"/>
          <w:lang w:val="en-GB"/>
        </w:rPr>
        <w:t xml:space="preserve">in </w:t>
      </w:r>
      <w:r w:rsidR="18A89AB1" w:rsidRPr="008015B0">
        <w:rPr>
          <w:rFonts w:eastAsia="Times New Roman"/>
          <w:lang w:val="en-GB"/>
        </w:rPr>
        <w:t>a</w:t>
      </w:r>
      <w:r w:rsidR="25A23A72" w:rsidRPr="008015B0">
        <w:rPr>
          <w:rFonts w:eastAsia="Times New Roman"/>
          <w:lang w:val="en-GB"/>
        </w:rPr>
        <w:t xml:space="preserve"> 1</w:t>
      </w:r>
      <w:r w:rsidR="00952F3C" w:rsidRPr="14D2B3C5">
        <w:rPr>
          <w:rFonts w:eastAsia="Times New Roman"/>
          <w:lang w:val="en-GB"/>
        </w:rPr>
        <w:t>.</w:t>
      </w:r>
      <w:r w:rsidR="25A23A72" w:rsidRPr="008015B0">
        <w:rPr>
          <w:rFonts w:eastAsia="Times New Roman"/>
          <w:lang w:val="en-GB"/>
        </w:rPr>
        <w:t>5–2-hour session.</w:t>
      </w:r>
      <w:r w:rsidR="4DB0384A" w:rsidRPr="008015B0">
        <w:rPr>
          <w:rFonts w:eastAsia="Times New Roman"/>
          <w:lang w:val="en-GB"/>
        </w:rPr>
        <w:t xml:space="preserve"> </w:t>
      </w:r>
      <w:r w:rsidR="5E058999" w:rsidRPr="008015B0">
        <w:rPr>
          <w:rFonts w:eastAsia="Times New Roman"/>
          <w:lang w:val="en-GB"/>
        </w:rPr>
        <w:t xml:space="preserve">No specialist focus group software was used. </w:t>
      </w:r>
      <w:r w:rsidR="390CD1C3" w:rsidRPr="008015B0">
        <w:rPr>
          <w:rFonts w:eastAsia="Times New Roman"/>
          <w:lang w:val="en-GB"/>
        </w:rPr>
        <w:t xml:space="preserve">The </w:t>
      </w:r>
      <w:r w:rsidR="390CD1C3" w:rsidRPr="008015B0">
        <w:rPr>
          <w:rFonts w:eastAsia="Times New Roman"/>
          <w:i/>
          <w:iCs/>
          <w:lang w:val="en-GB"/>
        </w:rPr>
        <w:t>Black Panther: Wakanda Forever</w:t>
      </w:r>
      <w:r w:rsidR="390CD1C3" w:rsidRPr="008015B0">
        <w:rPr>
          <w:rFonts w:eastAsia="Times New Roman"/>
          <w:lang w:val="en-GB"/>
        </w:rPr>
        <w:t xml:space="preserve"> (2022) film trailer</w:t>
      </w:r>
      <w:r w:rsidR="00527999">
        <w:rPr>
          <w:rFonts w:eastAsia="Times New Roman"/>
          <w:lang w:val="en-GB"/>
        </w:rPr>
        <w:t xml:space="preserve"> (see </w:t>
      </w:r>
      <w:r w:rsidR="00DA2F92">
        <w:rPr>
          <w:rFonts w:eastAsia="Times New Roman"/>
          <w:lang w:val="en-GB"/>
        </w:rPr>
        <w:t>S</w:t>
      </w:r>
      <w:r w:rsidR="00527999">
        <w:rPr>
          <w:rFonts w:eastAsia="Times New Roman"/>
          <w:lang w:val="en-GB"/>
        </w:rPr>
        <w:t>ection 4.1</w:t>
      </w:r>
      <w:r w:rsidR="00DA2F92">
        <w:rPr>
          <w:rFonts w:eastAsia="Times New Roman"/>
          <w:lang w:val="en-GB"/>
        </w:rPr>
        <w:t>.</w:t>
      </w:r>
      <w:r w:rsidR="00527999">
        <w:rPr>
          <w:rFonts w:eastAsia="Times New Roman"/>
          <w:lang w:val="en-GB"/>
        </w:rPr>
        <w:t>)</w:t>
      </w:r>
      <w:r w:rsidR="006778F1">
        <w:rPr>
          <w:rFonts w:eastAsia="Times New Roman"/>
          <w:lang w:val="en-GB"/>
        </w:rPr>
        <w:t xml:space="preserve"> </w:t>
      </w:r>
      <w:r w:rsidR="390CD1C3" w:rsidRPr="008015B0">
        <w:rPr>
          <w:rFonts w:eastAsia="Times New Roman"/>
          <w:lang w:val="en-GB"/>
        </w:rPr>
        <w:t xml:space="preserve">was used as a visual stimulus in both groups. </w:t>
      </w:r>
      <w:r w:rsidR="5E058999" w:rsidRPr="008015B0">
        <w:rPr>
          <w:rFonts w:eastAsia="Times New Roman"/>
          <w:lang w:val="en-GB"/>
        </w:rPr>
        <w:t xml:space="preserve">The trailer was </w:t>
      </w:r>
      <w:r w:rsidR="00C546DA">
        <w:rPr>
          <w:rFonts w:eastAsia="Times New Roman"/>
          <w:lang w:val="en-GB"/>
        </w:rPr>
        <w:t>shown via</w:t>
      </w:r>
      <w:r w:rsidR="5E058999" w:rsidRPr="008015B0">
        <w:rPr>
          <w:rFonts w:eastAsia="Times New Roman"/>
          <w:lang w:val="en-GB"/>
        </w:rPr>
        <w:t xml:space="preserve"> MS Teams </w:t>
      </w:r>
      <w:r w:rsidR="00C546DA">
        <w:rPr>
          <w:rFonts w:eastAsia="Times New Roman"/>
          <w:lang w:val="en-GB"/>
        </w:rPr>
        <w:t xml:space="preserve">(screen share) during the focus group sessions. </w:t>
      </w:r>
      <w:r w:rsidR="00A53B4D">
        <w:rPr>
          <w:rFonts w:eastAsia="Times New Roman"/>
          <w:lang w:val="en-GB"/>
        </w:rPr>
        <w:t>R</w:t>
      </w:r>
      <w:r w:rsidR="5E058999" w:rsidRPr="008015B0">
        <w:rPr>
          <w:rFonts w:eastAsia="Times New Roman"/>
          <w:lang w:val="en-GB"/>
        </w:rPr>
        <w:t>espondents watch</w:t>
      </w:r>
      <w:r w:rsidR="004B4856">
        <w:rPr>
          <w:rFonts w:eastAsia="Times New Roman"/>
          <w:lang w:val="en-GB"/>
        </w:rPr>
        <w:t>ed</w:t>
      </w:r>
      <w:r w:rsidR="5E058999" w:rsidRPr="008015B0">
        <w:rPr>
          <w:rFonts w:eastAsia="Times New Roman"/>
          <w:lang w:val="en-GB"/>
        </w:rPr>
        <w:t xml:space="preserve"> </w:t>
      </w:r>
      <w:r w:rsidR="00A53B4D">
        <w:rPr>
          <w:rFonts w:eastAsia="Times New Roman"/>
          <w:lang w:val="en-GB"/>
        </w:rPr>
        <w:t xml:space="preserve">the trailer </w:t>
      </w:r>
      <w:r w:rsidR="5E058999" w:rsidRPr="008015B0">
        <w:rPr>
          <w:rFonts w:eastAsia="Times New Roman"/>
          <w:lang w:val="en-GB"/>
        </w:rPr>
        <w:t xml:space="preserve">at the same time and </w:t>
      </w:r>
      <w:r w:rsidR="004B4856">
        <w:rPr>
          <w:rFonts w:eastAsia="Times New Roman"/>
          <w:lang w:val="en-GB"/>
        </w:rPr>
        <w:t xml:space="preserve">then </w:t>
      </w:r>
      <w:r w:rsidR="5E058999" w:rsidRPr="008015B0">
        <w:rPr>
          <w:rFonts w:eastAsia="Times New Roman"/>
          <w:lang w:val="en-GB"/>
        </w:rPr>
        <w:t>provide</w:t>
      </w:r>
      <w:r w:rsidR="004B4856">
        <w:rPr>
          <w:rFonts w:eastAsia="Times New Roman"/>
          <w:lang w:val="en-GB"/>
        </w:rPr>
        <w:t>d</w:t>
      </w:r>
      <w:r w:rsidR="5E058999" w:rsidRPr="008015B0">
        <w:rPr>
          <w:rFonts w:eastAsia="Times New Roman"/>
          <w:lang w:val="en-GB"/>
        </w:rPr>
        <w:t xml:space="preserve"> their comments</w:t>
      </w:r>
      <w:r w:rsidR="00C546DA">
        <w:rPr>
          <w:rFonts w:eastAsia="Times New Roman"/>
          <w:lang w:val="en-GB"/>
        </w:rPr>
        <w:t xml:space="preserve"> </w:t>
      </w:r>
      <w:r w:rsidR="00C546DA" w:rsidRPr="008015B0">
        <w:rPr>
          <w:rFonts w:eastAsia="Times New Roman"/>
          <w:lang w:val="en-GB"/>
        </w:rPr>
        <w:t>–</w:t>
      </w:r>
      <w:r w:rsidR="00C546DA">
        <w:rPr>
          <w:rFonts w:eastAsia="Times New Roman"/>
          <w:lang w:val="en-GB"/>
        </w:rPr>
        <w:t xml:space="preserve"> </w:t>
      </w:r>
      <w:r w:rsidR="5E058999" w:rsidRPr="008015B0">
        <w:rPr>
          <w:rFonts w:eastAsia="Times New Roman"/>
          <w:lang w:val="en-GB"/>
        </w:rPr>
        <w:t xml:space="preserve">prompted by the </w:t>
      </w:r>
      <w:r w:rsidR="1CB1C944" w:rsidRPr="008015B0">
        <w:rPr>
          <w:rFonts w:eastAsia="Times New Roman"/>
          <w:lang w:val="en-GB"/>
        </w:rPr>
        <w:t xml:space="preserve">researcher as </w:t>
      </w:r>
      <w:r w:rsidR="5E058999" w:rsidRPr="008015B0">
        <w:rPr>
          <w:rFonts w:eastAsia="Times New Roman"/>
          <w:lang w:val="en-GB"/>
        </w:rPr>
        <w:t>moderator.</w:t>
      </w:r>
      <w:r w:rsidR="38B7B4B4" w:rsidRPr="008015B0">
        <w:rPr>
          <w:rFonts w:eastAsia="Times New Roman"/>
          <w:lang w:val="en-GB"/>
        </w:rPr>
        <w:t xml:space="preserve"> </w:t>
      </w:r>
      <w:r w:rsidR="59E85E80" w:rsidRPr="008015B0">
        <w:rPr>
          <w:rFonts w:eastAsia="Times New Roman"/>
          <w:lang w:val="en-GB"/>
        </w:rPr>
        <w:t>Both sessions followed the same protocol</w:t>
      </w:r>
      <w:r w:rsidR="599DB861" w:rsidRPr="008015B0">
        <w:rPr>
          <w:rFonts w:eastAsia="Times New Roman"/>
          <w:lang w:val="en-GB"/>
        </w:rPr>
        <w:t>, and the same question</w:t>
      </w:r>
      <w:r w:rsidR="007C32A9">
        <w:rPr>
          <w:rFonts w:eastAsia="Times New Roman"/>
          <w:lang w:val="en-GB"/>
        </w:rPr>
        <w:t xml:space="preserve"> guide was used</w:t>
      </w:r>
      <w:r w:rsidR="59E85E80" w:rsidRPr="008015B0">
        <w:rPr>
          <w:rFonts w:eastAsia="Times New Roman"/>
          <w:lang w:val="en-GB"/>
        </w:rPr>
        <w:t xml:space="preserve">. The uniformity of tasks, runtime, and the number of participants in the two </w:t>
      </w:r>
      <w:r w:rsidR="78B8E4C8" w:rsidRPr="008015B0">
        <w:rPr>
          <w:rFonts w:eastAsia="Times New Roman"/>
          <w:lang w:val="en-GB"/>
        </w:rPr>
        <w:t xml:space="preserve">focus groups </w:t>
      </w:r>
      <w:r w:rsidR="59E85E80" w:rsidRPr="008015B0">
        <w:rPr>
          <w:rFonts w:eastAsia="Times New Roman"/>
          <w:lang w:val="en-GB"/>
        </w:rPr>
        <w:t xml:space="preserve">allowed all participants </w:t>
      </w:r>
      <w:r w:rsidR="004B4856">
        <w:rPr>
          <w:rFonts w:eastAsia="Times New Roman"/>
          <w:lang w:val="en-GB"/>
        </w:rPr>
        <w:t xml:space="preserve">to </w:t>
      </w:r>
      <w:r w:rsidR="59E85E80" w:rsidRPr="008015B0">
        <w:rPr>
          <w:rFonts w:eastAsia="Times New Roman"/>
          <w:lang w:val="en-GB"/>
        </w:rPr>
        <w:t>ha</w:t>
      </w:r>
      <w:r w:rsidR="004B4856">
        <w:rPr>
          <w:rFonts w:eastAsia="Times New Roman"/>
          <w:lang w:val="en-GB"/>
        </w:rPr>
        <w:t>ve</w:t>
      </w:r>
      <w:r w:rsidR="59E85E80" w:rsidRPr="008015B0">
        <w:rPr>
          <w:rFonts w:eastAsia="Times New Roman"/>
          <w:lang w:val="en-GB"/>
        </w:rPr>
        <w:t xml:space="preserve"> equal opportunities to contribute their professional opinions on the same subject matter, therefore the transcripts from the sessions could be combined and analysed as a single dataset. </w:t>
      </w:r>
      <w:r w:rsidR="6014B13F" w:rsidRPr="008015B0">
        <w:rPr>
          <w:rFonts w:eastAsia="Times New Roman"/>
          <w:lang w:val="en-GB"/>
        </w:rPr>
        <w:t xml:space="preserve">Data from both </w:t>
      </w:r>
      <w:r w:rsidR="1FD7F948" w:rsidRPr="108FDE46">
        <w:rPr>
          <w:rFonts w:eastAsia="Times New Roman"/>
          <w:lang w:val="en-GB"/>
        </w:rPr>
        <w:t xml:space="preserve">focus </w:t>
      </w:r>
      <w:r w:rsidR="1FD7F948" w:rsidRPr="3F8A88DF">
        <w:rPr>
          <w:rFonts w:eastAsia="Times New Roman"/>
          <w:lang w:val="en-GB"/>
        </w:rPr>
        <w:t>group</w:t>
      </w:r>
      <w:r w:rsidRPr="3F8A88DF" w:rsidDel="1FD7F948">
        <w:rPr>
          <w:rFonts w:eastAsia="Times New Roman"/>
          <w:lang w:val="en-GB"/>
        </w:rPr>
        <w:t>s</w:t>
      </w:r>
      <w:r w:rsidR="6014B13F" w:rsidRPr="008015B0">
        <w:rPr>
          <w:rFonts w:eastAsia="Times New Roman"/>
          <w:lang w:val="en-GB"/>
        </w:rPr>
        <w:t xml:space="preserve"> was collected using the MS Teams video recording option with automated transcription. The transcripts were anonymised, and minimal editing was done </w:t>
      </w:r>
      <w:r w:rsidR="00DF45AC">
        <w:rPr>
          <w:rFonts w:eastAsia="Times New Roman"/>
          <w:lang w:val="en-GB"/>
        </w:rPr>
        <w:t xml:space="preserve">as was required to correct </w:t>
      </w:r>
      <w:r w:rsidR="6014B13F" w:rsidRPr="008015B0">
        <w:rPr>
          <w:rFonts w:eastAsia="Times New Roman"/>
          <w:lang w:val="en-GB"/>
        </w:rPr>
        <w:t>automated speech recognition errors, spelling, and removing double words to ease readability (Stewart et al</w:t>
      </w:r>
      <w:r w:rsidR="6014B13F" w:rsidRPr="3563634F">
        <w:rPr>
          <w:rFonts w:eastAsia="Times New Roman"/>
          <w:lang w:val="en-GB"/>
        </w:rPr>
        <w:t>.</w:t>
      </w:r>
      <w:r w:rsidR="6014B13F" w:rsidRPr="008015B0">
        <w:rPr>
          <w:rFonts w:eastAsia="Times New Roman"/>
          <w:lang w:val="en-GB"/>
        </w:rPr>
        <w:t xml:space="preserve"> 2007). </w:t>
      </w:r>
      <w:r w:rsidRPr="008015B0">
        <w:rPr>
          <w:rFonts w:eastAsia="Times New Roman"/>
          <w:lang w:val="en-GB"/>
        </w:rPr>
        <w:t>The</w:t>
      </w:r>
      <w:r w:rsidRPr="008015B0" w:rsidDel="00D823DC">
        <w:rPr>
          <w:rFonts w:eastAsia="Times New Roman"/>
          <w:lang w:val="en-GB"/>
        </w:rPr>
        <w:t xml:space="preserve"> </w:t>
      </w:r>
      <w:r w:rsidR="00F8423F">
        <w:rPr>
          <w:rFonts w:eastAsia="Times New Roman"/>
          <w:lang w:val="en-GB"/>
        </w:rPr>
        <w:t xml:space="preserve">content analysis of the </w:t>
      </w:r>
      <w:r w:rsidRPr="008015B0">
        <w:rPr>
          <w:rFonts w:eastAsia="Times New Roman"/>
          <w:lang w:val="en-GB"/>
        </w:rPr>
        <w:t>transcripts w</w:t>
      </w:r>
      <w:r w:rsidR="00F8423F">
        <w:rPr>
          <w:rFonts w:eastAsia="Times New Roman"/>
          <w:lang w:val="en-GB"/>
        </w:rPr>
        <w:t>as performed</w:t>
      </w:r>
      <w:r w:rsidRPr="008015B0">
        <w:rPr>
          <w:rFonts w:eastAsia="Times New Roman"/>
          <w:lang w:val="en-GB"/>
        </w:rPr>
        <w:t xml:space="preserve"> using MAXQDA.</w:t>
      </w:r>
    </w:p>
    <w:p w14:paraId="7706F2EF" w14:textId="16A6F86E" w:rsidR="007A6A6C" w:rsidRPr="00692580" w:rsidRDefault="40E8A4A9" w:rsidP="00692580">
      <w:pPr>
        <w:ind w:firstLine="708"/>
        <w:jc w:val="both"/>
        <w:rPr>
          <w:rFonts w:eastAsia="Times New Roman"/>
          <w:lang w:val="en-GB"/>
        </w:rPr>
      </w:pPr>
      <w:r w:rsidRPr="008015B0">
        <w:rPr>
          <w:rFonts w:eastAsia="Times New Roman"/>
          <w:lang w:val="en-GB"/>
        </w:rPr>
        <w:t xml:space="preserve">The audio describers were first encouraged to reflect on what in their previous experience </w:t>
      </w:r>
      <w:r w:rsidRPr="00C07437">
        <w:rPr>
          <w:rFonts w:eastAsia="Times New Roman"/>
          <w:lang w:val="en-GB"/>
        </w:rPr>
        <w:t>they would like to have included</w:t>
      </w:r>
      <w:r w:rsidRPr="008015B0">
        <w:rPr>
          <w:rFonts w:eastAsia="Times New Roman"/>
          <w:lang w:val="en-GB"/>
        </w:rPr>
        <w:t xml:space="preserve"> into standard </w:t>
      </w:r>
      <w:r w:rsidR="070983D1" w:rsidRPr="00C04A20">
        <w:rPr>
          <w:rFonts w:eastAsia="Times New Roman"/>
          <w:lang w:val="en-GB"/>
        </w:rPr>
        <w:t>A</w:t>
      </w:r>
      <w:r w:rsidRPr="00C04A20">
        <w:rPr>
          <w:rFonts w:eastAsia="Times New Roman"/>
          <w:lang w:val="en-GB"/>
        </w:rPr>
        <w:t xml:space="preserve">D </w:t>
      </w:r>
      <w:r w:rsidRPr="00C07437">
        <w:rPr>
          <w:rFonts w:eastAsia="Times New Roman"/>
          <w:lang w:val="en-GB"/>
        </w:rPr>
        <w:t>but could not because of time constraints</w:t>
      </w:r>
      <w:r w:rsidR="0040446F">
        <w:rPr>
          <w:rFonts w:eastAsia="Times New Roman"/>
          <w:lang w:val="en-GB"/>
        </w:rPr>
        <w:t xml:space="preserve"> (Task 1</w:t>
      </w:r>
      <w:r w:rsidR="003D13D3">
        <w:rPr>
          <w:rFonts w:eastAsia="Times New Roman"/>
          <w:lang w:val="en-GB"/>
        </w:rPr>
        <w:t xml:space="preserve"> of the Focus Group</w:t>
      </w:r>
      <w:r w:rsidR="0040446F">
        <w:rPr>
          <w:rFonts w:eastAsia="Times New Roman"/>
          <w:lang w:val="en-GB"/>
        </w:rPr>
        <w:t>)</w:t>
      </w:r>
      <w:r w:rsidRPr="008015B0">
        <w:rPr>
          <w:rFonts w:eastAsia="Times New Roman"/>
          <w:lang w:val="en-GB"/>
        </w:rPr>
        <w:t>. Th</w:t>
      </w:r>
      <w:r w:rsidR="003D13D3">
        <w:rPr>
          <w:rFonts w:eastAsia="Times New Roman"/>
          <w:lang w:val="en-GB"/>
        </w:rPr>
        <w:t>e task</w:t>
      </w:r>
      <w:r w:rsidRPr="008015B0">
        <w:rPr>
          <w:rFonts w:eastAsia="Times New Roman"/>
          <w:lang w:val="en-GB"/>
        </w:rPr>
        <w:t xml:space="preserve"> produced 3</w:t>
      </w:r>
      <w:r w:rsidR="00D0221C">
        <w:rPr>
          <w:rFonts w:eastAsia="Times New Roman"/>
          <w:lang w:val="en-GB"/>
        </w:rPr>
        <w:t>0</w:t>
      </w:r>
      <w:r w:rsidRPr="008015B0">
        <w:rPr>
          <w:rFonts w:eastAsia="Times New Roman"/>
          <w:lang w:val="en-GB"/>
        </w:rPr>
        <w:t xml:space="preserve"> classifiable response</w:t>
      </w:r>
      <w:r w:rsidR="099DBD30" w:rsidRPr="008015B0">
        <w:rPr>
          <w:rFonts w:eastAsia="Times New Roman"/>
          <w:lang w:val="en-GB"/>
        </w:rPr>
        <w:t xml:space="preserve">s </w:t>
      </w:r>
      <w:r w:rsidRPr="008015B0">
        <w:rPr>
          <w:rFonts w:eastAsia="Times New Roman"/>
          <w:lang w:val="en-GB"/>
        </w:rPr>
        <w:t xml:space="preserve">(an average of four per participant) across a wide range of items, foremost being </w:t>
      </w:r>
      <w:r w:rsidR="00D966C9">
        <w:rPr>
          <w:rFonts w:eastAsia="Times New Roman"/>
          <w:lang w:val="en-GB"/>
        </w:rPr>
        <w:t>‘</w:t>
      </w:r>
      <w:r w:rsidR="730F2251" w:rsidRPr="008015B0">
        <w:rPr>
          <w:rFonts w:eastAsia="Times New Roman"/>
          <w:lang w:val="en-GB"/>
        </w:rPr>
        <w:t>diversity</w:t>
      </w:r>
      <w:r w:rsidR="00D966C9">
        <w:rPr>
          <w:rFonts w:eastAsia="Times New Roman"/>
          <w:lang w:val="en-GB"/>
        </w:rPr>
        <w:t>’</w:t>
      </w:r>
      <w:r w:rsidR="730F2251" w:rsidRPr="008015B0">
        <w:rPr>
          <w:rFonts w:eastAsia="Times New Roman"/>
          <w:lang w:val="en-GB"/>
        </w:rPr>
        <w:t xml:space="preserve"> </w:t>
      </w:r>
      <w:r w:rsidR="004826F8">
        <w:rPr>
          <w:rFonts w:eastAsia="Times New Roman"/>
          <w:lang w:val="en-GB"/>
        </w:rPr>
        <w:t>(</w:t>
      </w:r>
      <w:r w:rsidR="730F2251" w:rsidRPr="008015B0">
        <w:rPr>
          <w:rFonts w:eastAsia="Times New Roman"/>
          <w:lang w:val="en-GB"/>
        </w:rPr>
        <w:t>2</w:t>
      </w:r>
      <w:r w:rsidR="00D0221C">
        <w:rPr>
          <w:rFonts w:eastAsia="Times New Roman"/>
          <w:lang w:val="en-GB"/>
        </w:rPr>
        <w:t>3</w:t>
      </w:r>
      <w:r w:rsidR="562B39DB" w:rsidRPr="008015B0">
        <w:rPr>
          <w:rFonts w:eastAsia="Times New Roman"/>
          <w:lang w:val="en-GB"/>
        </w:rPr>
        <w:t>%</w:t>
      </w:r>
      <w:r w:rsidR="004826F8">
        <w:rPr>
          <w:rFonts w:eastAsia="Times New Roman"/>
          <w:lang w:val="en-GB"/>
        </w:rPr>
        <w:t>)</w:t>
      </w:r>
      <w:r w:rsidR="562B39DB" w:rsidRPr="008015B0">
        <w:rPr>
          <w:rFonts w:eastAsia="Times New Roman"/>
          <w:lang w:val="en-GB"/>
        </w:rPr>
        <w:t xml:space="preserve">, </w:t>
      </w:r>
      <w:r w:rsidR="00D966C9">
        <w:rPr>
          <w:rFonts w:eastAsia="Times New Roman"/>
          <w:lang w:val="en-GB"/>
        </w:rPr>
        <w:t>‘</w:t>
      </w:r>
      <w:r w:rsidR="00522006">
        <w:rPr>
          <w:rFonts w:eastAsia="Times New Roman"/>
          <w:lang w:val="en-GB"/>
        </w:rPr>
        <w:t>speaker</w:t>
      </w:r>
      <w:r w:rsidR="00522006" w:rsidRPr="008015B0">
        <w:rPr>
          <w:rFonts w:eastAsia="Times New Roman"/>
          <w:lang w:val="en-GB"/>
        </w:rPr>
        <w:t xml:space="preserve"> </w:t>
      </w:r>
      <w:r w:rsidRPr="008015B0">
        <w:rPr>
          <w:rFonts w:eastAsia="Times New Roman"/>
          <w:lang w:val="en-GB"/>
        </w:rPr>
        <w:t>(</w:t>
      </w:r>
      <w:r w:rsidR="00522006">
        <w:rPr>
          <w:rFonts w:eastAsia="Times New Roman"/>
          <w:lang w:val="en-GB"/>
        </w:rPr>
        <w:t xml:space="preserve">identifying who is </w:t>
      </w:r>
      <w:r w:rsidR="00A443A5">
        <w:rPr>
          <w:rFonts w:eastAsia="Times New Roman"/>
          <w:lang w:val="en-GB"/>
        </w:rPr>
        <w:t>spea</w:t>
      </w:r>
      <w:r w:rsidRPr="008015B0">
        <w:rPr>
          <w:rFonts w:eastAsia="Times New Roman"/>
          <w:lang w:val="en-GB"/>
        </w:rPr>
        <w:t>king)</w:t>
      </w:r>
      <w:r w:rsidR="00D966C9">
        <w:rPr>
          <w:rFonts w:eastAsia="Times New Roman"/>
          <w:lang w:val="en-GB"/>
        </w:rPr>
        <w:t>’</w:t>
      </w:r>
      <w:r w:rsidR="004826F8">
        <w:rPr>
          <w:rFonts w:eastAsia="Times New Roman"/>
          <w:lang w:val="en-GB"/>
        </w:rPr>
        <w:t xml:space="preserve"> in</w:t>
      </w:r>
      <w:r w:rsidRPr="008015B0">
        <w:rPr>
          <w:rFonts w:eastAsia="Times New Roman"/>
          <w:lang w:val="en-GB"/>
        </w:rPr>
        <w:t xml:space="preserve"> 1</w:t>
      </w:r>
      <w:r w:rsidR="00D0221C">
        <w:rPr>
          <w:rFonts w:eastAsia="Times New Roman"/>
          <w:lang w:val="en-GB"/>
        </w:rPr>
        <w:t>7</w:t>
      </w:r>
      <w:r w:rsidRPr="008015B0">
        <w:rPr>
          <w:rFonts w:eastAsia="Times New Roman"/>
          <w:lang w:val="en-GB"/>
        </w:rPr>
        <w:t xml:space="preserve">% of all comments, followed by </w:t>
      </w:r>
      <w:r w:rsidR="00D966C9">
        <w:rPr>
          <w:rFonts w:eastAsia="Times New Roman"/>
          <w:lang w:val="en-GB"/>
        </w:rPr>
        <w:t>‘</w:t>
      </w:r>
      <w:r w:rsidR="00D0221C">
        <w:rPr>
          <w:rFonts w:eastAsia="Times New Roman"/>
          <w:lang w:val="en-GB"/>
        </w:rPr>
        <w:t>physical characteristics</w:t>
      </w:r>
      <w:r w:rsidR="00D966C9">
        <w:rPr>
          <w:rFonts w:eastAsia="Times New Roman"/>
          <w:lang w:val="en-GB"/>
        </w:rPr>
        <w:t>’</w:t>
      </w:r>
      <w:r w:rsidRPr="008015B0">
        <w:rPr>
          <w:rFonts w:eastAsia="Times New Roman"/>
          <w:lang w:val="en-GB"/>
        </w:rPr>
        <w:t xml:space="preserve"> </w:t>
      </w:r>
      <w:r w:rsidR="004826F8">
        <w:rPr>
          <w:rFonts w:eastAsia="Times New Roman"/>
          <w:lang w:val="en-GB"/>
        </w:rPr>
        <w:t>(</w:t>
      </w:r>
      <w:r w:rsidR="12C1059C" w:rsidRPr="008015B0">
        <w:rPr>
          <w:rFonts w:eastAsia="Times New Roman"/>
          <w:lang w:val="en-GB"/>
        </w:rPr>
        <w:t>1</w:t>
      </w:r>
      <w:r w:rsidR="00D0221C">
        <w:rPr>
          <w:rFonts w:eastAsia="Times New Roman"/>
          <w:lang w:val="en-GB"/>
        </w:rPr>
        <w:t>0</w:t>
      </w:r>
      <w:r w:rsidRPr="008015B0">
        <w:rPr>
          <w:rFonts w:eastAsia="Times New Roman"/>
          <w:lang w:val="en-GB"/>
        </w:rPr>
        <w:t>%</w:t>
      </w:r>
      <w:r w:rsidR="004826F8">
        <w:rPr>
          <w:rFonts w:eastAsia="Times New Roman"/>
          <w:lang w:val="en-GB"/>
        </w:rPr>
        <w:t>)</w:t>
      </w:r>
      <w:r w:rsidRPr="008015B0">
        <w:rPr>
          <w:rFonts w:eastAsia="Times New Roman"/>
          <w:lang w:val="en-GB"/>
        </w:rPr>
        <w:t xml:space="preserve">, and </w:t>
      </w:r>
      <w:r w:rsidR="00D966C9">
        <w:rPr>
          <w:rFonts w:eastAsia="Times New Roman"/>
          <w:lang w:val="en-GB"/>
        </w:rPr>
        <w:t>‘</w:t>
      </w:r>
      <w:r w:rsidRPr="008015B0">
        <w:rPr>
          <w:rFonts w:eastAsia="Times New Roman"/>
          <w:lang w:val="en-GB"/>
        </w:rPr>
        <w:t>setting</w:t>
      </w:r>
      <w:r w:rsidR="00D966C9">
        <w:rPr>
          <w:rFonts w:eastAsia="Times New Roman"/>
          <w:lang w:val="en-GB"/>
        </w:rPr>
        <w:t>’</w:t>
      </w:r>
      <w:r w:rsidRPr="008015B0">
        <w:rPr>
          <w:rFonts w:eastAsia="Times New Roman"/>
          <w:lang w:val="en-GB"/>
        </w:rPr>
        <w:t xml:space="preserve"> </w:t>
      </w:r>
      <w:r w:rsidR="004826F8">
        <w:rPr>
          <w:rFonts w:eastAsia="Times New Roman"/>
          <w:lang w:val="en-GB"/>
        </w:rPr>
        <w:t>(</w:t>
      </w:r>
      <w:r w:rsidR="00D0221C">
        <w:rPr>
          <w:rFonts w:eastAsia="Times New Roman"/>
          <w:lang w:val="en-GB"/>
        </w:rPr>
        <w:t>10</w:t>
      </w:r>
      <w:r w:rsidRPr="008015B0">
        <w:rPr>
          <w:rFonts w:eastAsia="Times New Roman"/>
          <w:lang w:val="en-GB"/>
        </w:rPr>
        <w:t>%</w:t>
      </w:r>
      <w:r w:rsidR="004826F8">
        <w:rPr>
          <w:rFonts w:eastAsia="Times New Roman"/>
          <w:lang w:val="en-GB"/>
        </w:rPr>
        <w:t>)</w:t>
      </w:r>
      <w:r w:rsidRPr="008015B0">
        <w:rPr>
          <w:rFonts w:eastAsia="Times New Roman"/>
          <w:lang w:val="en-GB"/>
        </w:rPr>
        <w:t>.</w:t>
      </w:r>
      <w:r w:rsidR="00D0221C">
        <w:rPr>
          <w:rFonts w:eastAsia="Times New Roman"/>
          <w:lang w:val="en-GB"/>
        </w:rPr>
        <w:t xml:space="preserve"> </w:t>
      </w:r>
      <w:r w:rsidR="00F658FA">
        <w:rPr>
          <w:rFonts w:eastAsia="Times New Roman"/>
          <w:lang w:val="en-GB"/>
        </w:rPr>
        <w:t>The describers felt that the time constraints imping</w:t>
      </w:r>
      <w:r w:rsidR="006728FB">
        <w:rPr>
          <w:rFonts w:eastAsia="Times New Roman"/>
          <w:lang w:val="en-GB"/>
        </w:rPr>
        <w:t>e</w:t>
      </w:r>
      <w:r w:rsidR="00F658FA">
        <w:rPr>
          <w:rFonts w:eastAsia="Times New Roman"/>
          <w:lang w:val="en-GB"/>
        </w:rPr>
        <w:t xml:space="preserve"> on their ability to achieve fair representation of the diversity of characters</w:t>
      </w:r>
      <w:r w:rsidR="009470FA">
        <w:rPr>
          <w:rFonts w:eastAsia="Times New Roman"/>
          <w:lang w:val="en-GB"/>
        </w:rPr>
        <w:t xml:space="preserve"> and cultures</w:t>
      </w:r>
      <w:r w:rsidR="006728FB">
        <w:rPr>
          <w:rFonts w:eastAsia="Times New Roman"/>
          <w:lang w:val="en-GB"/>
        </w:rPr>
        <w:t>, as shown</w:t>
      </w:r>
      <w:r w:rsidR="007A6A6C">
        <w:rPr>
          <w:rFonts w:eastAsia="Times New Roman"/>
          <w:lang w:val="en-GB"/>
        </w:rPr>
        <w:t xml:space="preserve"> in th</w:t>
      </w:r>
      <w:r w:rsidR="006728FB">
        <w:rPr>
          <w:rFonts w:eastAsia="Times New Roman"/>
          <w:lang w:val="en-GB"/>
        </w:rPr>
        <w:t>is</w:t>
      </w:r>
      <w:r w:rsidR="007A6A6C">
        <w:rPr>
          <w:rFonts w:eastAsia="Times New Roman"/>
          <w:lang w:val="en-GB"/>
        </w:rPr>
        <w:t xml:space="preserve"> quote:</w:t>
      </w:r>
    </w:p>
    <w:p w14:paraId="2A39CCD4" w14:textId="05A99530" w:rsidR="60A62B9A" w:rsidRPr="00692580" w:rsidRDefault="007A6A6C" w:rsidP="00692580">
      <w:pPr>
        <w:spacing w:before="280" w:after="280"/>
        <w:ind w:left="709" w:right="709"/>
        <w:jc w:val="both"/>
        <w:rPr>
          <w:rFonts w:eastAsia="Times New Roman"/>
          <w:sz w:val="22"/>
          <w:szCs w:val="22"/>
          <w:lang w:val="en-GB"/>
        </w:rPr>
      </w:pPr>
      <w:r w:rsidRPr="00692580">
        <w:rPr>
          <w:rFonts w:eastAsia="Times New Roman"/>
          <w:sz w:val="22"/>
          <w:szCs w:val="22"/>
          <w:lang w:val="en-GB"/>
        </w:rPr>
        <w:t>I realise how important it is to describe diversity where it occurs and to have representation for all kinds of cultures and subcultures, but it always feels unfair to me to be describing some characters and not others when there</w:t>
      </w:r>
      <w:r w:rsidR="00D966C9">
        <w:rPr>
          <w:rFonts w:eastAsia="Times New Roman"/>
          <w:sz w:val="22"/>
          <w:szCs w:val="22"/>
          <w:lang w:val="en-GB"/>
        </w:rPr>
        <w:t>’</w:t>
      </w:r>
      <w:r w:rsidRPr="00692580">
        <w:rPr>
          <w:rFonts w:eastAsia="Times New Roman"/>
          <w:sz w:val="22"/>
          <w:szCs w:val="22"/>
          <w:lang w:val="en-GB"/>
        </w:rPr>
        <w:t>s just not time to devote the same kind of</w:t>
      </w:r>
      <w:r w:rsidR="00692580" w:rsidRPr="00692580">
        <w:rPr>
          <w:rFonts w:eastAsia="Times New Roman"/>
          <w:sz w:val="22"/>
          <w:szCs w:val="22"/>
          <w:lang w:val="en-GB"/>
        </w:rPr>
        <w:t xml:space="preserve"> </w:t>
      </w:r>
      <w:r w:rsidRPr="00692580">
        <w:rPr>
          <w:rFonts w:eastAsia="Times New Roman"/>
          <w:sz w:val="22"/>
          <w:szCs w:val="22"/>
          <w:lang w:val="en-GB"/>
        </w:rPr>
        <w:t>description to everybody. I still think we need to do it. I don</w:t>
      </w:r>
      <w:r w:rsidR="00D966C9">
        <w:rPr>
          <w:rFonts w:eastAsia="Times New Roman"/>
          <w:sz w:val="22"/>
          <w:szCs w:val="22"/>
          <w:lang w:val="en-GB"/>
        </w:rPr>
        <w:t>’</w:t>
      </w:r>
      <w:r w:rsidRPr="00692580">
        <w:rPr>
          <w:rFonts w:eastAsia="Times New Roman"/>
          <w:sz w:val="22"/>
          <w:szCs w:val="22"/>
          <w:lang w:val="en-GB"/>
        </w:rPr>
        <w:t>t think that means we don</w:t>
      </w:r>
      <w:r w:rsidR="00D966C9">
        <w:rPr>
          <w:rFonts w:eastAsia="Times New Roman"/>
          <w:sz w:val="22"/>
          <w:szCs w:val="22"/>
          <w:lang w:val="en-GB"/>
        </w:rPr>
        <w:t>’</w:t>
      </w:r>
      <w:r w:rsidRPr="00692580">
        <w:rPr>
          <w:rFonts w:eastAsia="Times New Roman"/>
          <w:sz w:val="22"/>
          <w:szCs w:val="22"/>
          <w:lang w:val="en-GB"/>
        </w:rPr>
        <w:t>t describe anyone</w:t>
      </w:r>
      <w:r w:rsidR="00D966C9">
        <w:rPr>
          <w:rFonts w:eastAsia="Times New Roman"/>
          <w:sz w:val="22"/>
          <w:szCs w:val="22"/>
          <w:lang w:val="en-GB"/>
        </w:rPr>
        <w:t>’</w:t>
      </w:r>
      <w:r w:rsidRPr="00692580">
        <w:rPr>
          <w:rFonts w:eastAsia="Times New Roman"/>
          <w:sz w:val="22"/>
          <w:szCs w:val="22"/>
          <w:lang w:val="en-GB"/>
        </w:rPr>
        <w:t>s physical characteristics because there</w:t>
      </w:r>
      <w:r w:rsidR="00D966C9">
        <w:rPr>
          <w:rFonts w:eastAsia="Times New Roman"/>
          <w:sz w:val="22"/>
          <w:szCs w:val="22"/>
          <w:lang w:val="en-GB"/>
        </w:rPr>
        <w:t>’</w:t>
      </w:r>
      <w:r w:rsidRPr="00692580">
        <w:rPr>
          <w:rFonts w:eastAsia="Times New Roman"/>
          <w:sz w:val="22"/>
          <w:szCs w:val="22"/>
          <w:lang w:val="en-GB"/>
        </w:rPr>
        <w:t>s no time to describe everyone</w:t>
      </w:r>
      <w:r w:rsidR="00D966C9">
        <w:rPr>
          <w:rFonts w:eastAsia="Times New Roman"/>
          <w:sz w:val="22"/>
          <w:szCs w:val="22"/>
          <w:lang w:val="en-GB"/>
        </w:rPr>
        <w:t>’</w:t>
      </w:r>
      <w:r w:rsidRPr="00692580">
        <w:rPr>
          <w:rFonts w:eastAsia="Times New Roman"/>
          <w:sz w:val="22"/>
          <w:szCs w:val="22"/>
          <w:lang w:val="en-GB"/>
        </w:rPr>
        <w:t>s. But in an ideal world, there would be that time. (Participant DF2</w:t>
      </w:r>
      <w:r w:rsidR="00D966C9">
        <w:rPr>
          <w:rFonts w:eastAsia="Times New Roman"/>
          <w:sz w:val="22"/>
          <w:szCs w:val="22"/>
          <w:lang w:val="en-GB"/>
        </w:rPr>
        <w:noBreakHyphen/>
      </w:r>
      <w:r w:rsidRPr="00692580">
        <w:rPr>
          <w:rFonts w:eastAsia="Times New Roman"/>
          <w:sz w:val="22"/>
          <w:szCs w:val="22"/>
          <w:lang w:val="en-GB"/>
        </w:rPr>
        <w:t>3)</w:t>
      </w:r>
    </w:p>
    <w:p w14:paraId="33B516D7" w14:textId="77777777" w:rsidR="00D966C9" w:rsidRDefault="2A867E34" w:rsidP="0027733B">
      <w:pPr>
        <w:ind w:firstLine="709"/>
        <w:jc w:val="both"/>
        <w:rPr>
          <w:rFonts w:eastAsia="Times New Roman"/>
          <w:lang w:val="en-GB"/>
        </w:rPr>
      </w:pPr>
      <w:r w:rsidRPr="008015B0">
        <w:rPr>
          <w:rFonts w:eastAsia="Times New Roman"/>
          <w:lang w:val="en-GB"/>
        </w:rPr>
        <w:t>Next</w:t>
      </w:r>
      <w:r w:rsidR="006728FB">
        <w:rPr>
          <w:rFonts w:eastAsia="Times New Roman"/>
          <w:lang w:val="en-GB"/>
        </w:rPr>
        <w:t xml:space="preserve">, </w:t>
      </w:r>
      <w:r w:rsidR="5839FEE7" w:rsidRPr="008015B0">
        <w:rPr>
          <w:rFonts w:eastAsia="Times New Roman"/>
          <w:lang w:val="en-GB"/>
        </w:rPr>
        <w:t>the</w:t>
      </w:r>
      <w:r w:rsidR="006728FB">
        <w:rPr>
          <w:rFonts w:eastAsia="Times New Roman"/>
          <w:lang w:val="en-GB"/>
        </w:rPr>
        <w:t xml:space="preserve"> participants were </w:t>
      </w:r>
      <w:r w:rsidR="00D6518D" w:rsidRPr="008015B0">
        <w:rPr>
          <w:rFonts w:eastAsia="Times New Roman"/>
          <w:lang w:val="en-GB"/>
        </w:rPr>
        <w:t>guided</w:t>
      </w:r>
      <w:r w:rsidR="5839FEE7" w:rsidRPr="008015B0">
        <w:rPr>
          <w:rFonts w:eastAsia="Times New Roman"/>
          <w:lang w:val="en-GB"/>
        </w:rPr>
        <w:t xml:space="preserve"> to think about </w:t>
      </w:r>
      <w:r w:rsidR="006728FB">
        <w:rPr>
          <w:rFonts w:eastAsia="Times New Roman"/>
          <w:lang w:val="en-GB"/>
        </w:rPr>
        <w:t xml:space="preserve">the hypothetical </w:t>
      </w:r>
      <w:r w:rsidR="5839FEE7" w:rsidRPr="008015B0">
        <w:rPr>
          <w:rFonts w:eastAsia="Times New Roman"/>
          <w:lang w:val="en-GB"/>
        </w:rPr>
        <w:t xml:space="preserve">scripting </w:t>
      </w:r>
      <w:r w:rsidR="006728FB">
        <w:rPr>
          <w:rFonts w:eastAsia="Times New Roman"/>
          <w:lang w:val="en-GB"/>
        </w:rPr>
        <w:t xml:space="preserve">of </w:t>
      </w:r>
      <w:r w:rsidR="5839FEE7" w:rsidRPr="008015B0">
        <w:rPr>
          <w:rFonts w:eastAsia="Times New Roman"/>
          <w:lang w:val="en-GB"/>
        </w:rPr>
        <w:t>extended AD</w:t>
      </w:r>
      <w:r w:rsidR="001A5E32">
        <w:rPr>
          <w:rFonts w:eastAsia="Times New Roman"/>
          <w:lang w:val="en-GB"/>
        </w:rPr>
        <w:t>. T</w:t>
      </w:r>
      <w:r w:rsidR="5839FEE7" w:rsidRPr="008015B0">
        <w:rPr>
          <w:rFonts w:eastAsia="Times New Roman"/>
          <w:lang w:val="en-GB"/>
        </w:rPr>
        <w:t>he describers were asked whether they saw the omitted content</w:t>
      </w:r>
      <w:r w:rsidR="007E2693">
        <w:rPr>
          <w:rFonts w:eastAsia="Times New Roman"/>
          <w:lang w:val="en-GB"/>
        </w:rPr>
        <w:t xml:space="preserve"> discussed in Task 1</w:t>
      </w:r>
      <w:r w:rsidR="5839FEE7" w:rsidRPr="008015B0">
        <w:rPr>
          <w:rFonts w:eastAsia="Times New Roman"/>
          <w:lang w:val="en-GB"/>
        </w:rPr>
        <w:t xml:space="preserve"> as adding value and </w:t>
      </w:r>
      <w:r w:rsidR="00802C5F">
        <w:rPr>
          <w:rFonts w:eastAsia="Times New Roman"/>
          <w:lang w:val="en-GB"/>
        </w:rPr>
        <w:t xml:space="preserve">whether </w:t>
      </w:r>
      <w:r w:rsidR="5839FEE7" w:rsidRPr="008015B0">
        <w:rPr>
          <w:rFonts w:eastAsia="Times New Roman"/>
          <w:lang w:val="en-GB"/>
        </w:rPr>
        <w:t>they would have included it if there was a</w:t>
      </w:r>
      <w:r w:rsidR="00BA65BF">
        <w:rPr>
          <w:rFonts w:eastAsia="Times New Roman"/>
          <w:lang w:val="en-GB"/>
        </w:rPr>
        <w:t xml:space="preserve"> way</w:t>
      </w:r>
      <w:r w:rsidR="5839FEE7" w:rsidRPr="008015B0">
        <w:rPr>
          <w:rFonts w:eastAsia="Times New Roman"/>
          <w:lang w:val="en-GB"/>
        </w:rPr>
        <w:t xml:space="preserve"> to do so</w:t>
      </w:r>
      <w:r w:rsidR="0040446F">
        <w:rPr>
          <w:rFonts w:eastAsia="Times New Roman"/>
          <w:lang w:val="en-GB"/>
        </w:rPr>
        <w:t xml:space="preserve"> (Task 2)</w:t>
      </w:r>
      <w:r w:rsidR="5839FEE7" w:rsidRPr="008015B0">
        <w:rPr>
          <w:rFonts w:eastAsia="Times New Roman"/>
          <w:lang w:val="en-GB"/>
        </w:rPr>
        <w:t>. Th</w:t>
      </w:r>
      <w:r w:rsidR="004816A5">
        <w:rPr>
          <w:rFonts w:eastAsia="Times New Roman"/>
          <w:lang w:val="en-GB"/>
        </w:rPr>
        <w:t xml:space="preserve">e task was designed to elicit spontaneous attitudes towards </w:t>
      </w:r>
      <w:r w:rsidR="5D187F3E" w:rsidRPr="008015B0">
        <w:rPr>
          <w:rFonts w:eastAsia="Times New Roman"/>
          <w:lang w:val="en-GB"/>
        </w:rPr>
        <w:t xml:space="preserve">extended </w:t>
      </w:r>
      <w:r w:rsidR="5839FEE7" w:rsidRPr="008015B0">
        <w:rPr>
          <w:rFonts w:eastAsia="Times New Roman"/>
          <w:lang w:val="en-GB"/>
        </w:rPr>
        <w:t>AD</w:t>
      </w:r>
      <w:r w:rsidR="7F834F57" w:rsidRPr="008015B0">
        <w:rPr>
          <w:rFonts w:eastAsia="Times New Roman"/>
          <w:lang w:val="en-GB"/>
        </w:rPr>
        <w:t>. Th</w:t>
      </w:r>
      <w:r w:rsidR="3709C864" w:rsidRPr="008015B0">
        <w:rPr>
          <w:rFonts w:eastAsia="Times New Roman"/>
          <w:lang w:val="en-GB"/>
        </w:rPr>
        <w:t>e</w:t>
      </w:r>
      <w:r w:rsidR="004816A5">
        <w:rPr>
          <w:rFonts w:eastAsia="Times New Roman"/>
          <w:lang w:val="en-GB"/>
        </w:rPr>
        <w:t xml:space="preserve"> entire focus group yielded </w:t>
      </w:r>
      <w:r w:rsidR="7F834F57" w:rsidRPr="008015B0">
        <w:rPr>
          <w:rFonts w:eastAsia="Times New Roman"/>
          <w:lang w:val="en-GB"/>
        </w:rPr>
        <w:t xml:space="preserve">a very mixed response of </w:t>
      </w:r>
      <w:r w:rsidR="3CB39706" w:rsidRPr="008015B0">
        <w:rPr>
          <w:rFonts w:eastAsia="Times New Roman"/>
          <w:lang w:val="en-GB"/>
        </w:rPr>
        <w:t>80</w:t>
      </w:r>
      <w:r w:rsidR="7F834F57" w:rsidRPr="008015B0">
        <w:rPr>
          <w:rFonts w:eastAsia="Times New Roman"/>
          <w:lang w:val="en-GB"/>
        </w:rPr>
        <w:t xml:space="preserve"> classifiable comments: </w:t>
      </w:r>
    </w:p>
    <w:p w14:paraId="2BC7EFAB" w14:textId="4EE1851D" w:rsidR="4D7C857F" w:rsidRPr="00D966C9" w:rsidRDefault="1416702F" w:rsidP="00330B98">
      <w:pPr>
        <w:pStyle w:val="Subtitle"/>
        <w:numPr>
          <w:ilvl w:val="0"/>
          <w:numId w:val="19"/>
        </w:numPr>
        <w:spacing w:before="160"/>
        <w:ind w:left="709" w:hanging="425"/>
        <w:jc w:val="both"/>
        <w:rPr>
          <w:rFonts w:eastAsia="Times New Roman"/>
          <w:b w:val="0"/>
          <w:bCs w:val="0"/>
          <w:lang w:val="en-GB"/>
        </w:rPr>
      </w:pPr>
      <w:r w:rsidRPr="00D966C9">
        <w:rPr>
          <w:rFonts w:eastAsia="Times New Roman"/>
          <w:b w:val="0"/>
          <w:bCs w:val="0"/>
          <w:lang w:val="en-GB"/>
        </w:rPr>
        <w:t>Negative</w:t>
      </w:r>
      <w:r w:rsidR="69EC837B" w:rsidRPr="00D966C9">
        <w:rPr>
          <w:rFonts w:eastAsia="Times New Roman"/>
          <w:b w:val="0"/>
          <w:bCs w:val="0"/>
          <w:lang w:val="en-GB"/>
        </w:rPr>
        <w:t>:</w:t>
      </w:r>
      <w:r w:rsidRPr="00D966C9">
        <w:rPr>
          <w:rFonts w:eastAsia="Times New Roman"/>
          <w:b w:val="0"/>
          <w:bCs w:val="0"/>
          <w:lang w:val="en-GB"/>
        </w:rPr>
        <w:t xml:space="preserve"> </w:t>
      </w:r>
      <w:r w:rsidR="60100A08" w:rsidRPr="00D966C9">
        <w:rPr>
          <w:rFonts w:eastAsia="Times New Roman"/>
          <w:b w:val="0"/>
          <w:bCs w:val="0"/>
          <w:lang w:val="en-GB"/>
        </w:rPr>
        <w:t>41% (</w:t>
      </w:r>
      <w:r w:rsidR="006A2A1B" w:rsidRPr="00D966C9">
        <w:rPr>
          <w:rFonts w:eastAsia="Times New Roman"/>
          <w:b w:val="0"/>
          <w:bCs w:val="0"/>
          <w:lang w:val="en-GB"/>
        </w:rPr>
        <w:t>e.g.</w:t>
      </w:r>
      <w:r w:rsidR="60100A08" w:rsidRPr="00D966C9">
        <w:rPr>
          <w:rFonts w:eastAsia="Times New Roman"/>
          <w:b w:val="0"/>
          <w:bCs w:val="0"/>
          <w:lang w:val="en-GB"/>
        </w:rPr>
        <w:t xml:space="preserve"> disapprov</w:t>
      </w:r>
      <w:r w:rsidR="03DB7F44" w:rsidRPr="00D966C9">
        <w:rPr>
          <w:rFonts w:eastAsia="Times New Roman"/>
          <w:b w:val="0"/>
          <w:bCs w:val="0"/>
          <w:lang w:val="en-GB"/>
        </w:rPr>
        <w:t>al and sceptical views</w:t>
      </w:r>
      <w:proofErr w:type="gramStart"/>
      <w:r w:rsidR="03DB7F44" w:rsidRPr="00D966C9">
        <w:rPr>
          <w:rFonts w:eastAsia="Times New Roman"/>
          <w:b w:val="0"/>
          <w:bCs w:val="0"/>
          <w:lang w:val="en-GB"/>
        </w:rPr>
        <w:t>)</w:t>
      </w:r>
      <w:r w:rsidR="52577D1D" w:rsidRPr="00D966C9">
        <w:rPr>
          <w:rFonts w:eastAsia="Times New Roman"/>
          <w:b w:val="0"/>
          <w:bCs w:val="0"/>
          <w:lang w:val="en-GB"/>
        </w:rPr>
        <w:t>;</w:t>
      </w:r>
      <w:proofErr w:type="gramEnd"/>
      <w:r w:rsidR="42FC58BE" w:rsidRPr="00D966C9">
        <w:rPr>
          <w:rFonts w:eastAsia="Times New Roman"/>
          <w:b w:val="0"/>
          <w:bCs w:val="0"/>
          <w:lang w:val="en-GB"/>
        </w:rPr>
        <w:t xml:space="preserve"> </w:t>
      </w:r>
    </w:p>
    <w:p w14:paraId="661935F2" w14:textId="3CBC84A6" w:rsidR="005433F2" w:rsidRPr="00D966C9" w:rsidRDefault="1416702F" w:rsidP="00330B98">
      <w:pPr>
        <w:pStyle w:val="Subtitle"/>
        <w:numPr>
          <w:ilvl w:val="0"/>
          <w:numId w:val="19"/>
        </w:numPr>
        <w:ind w:left="709" w:hanging="425"/>
        <w:jc w:val="both"/>
        <w:rPr>
          <w:rFonts w:eastAsia="Times New Roman"/>
          <w:b w:val="0"/>
          <w:bCs w:val="0"/>
          <w:lang w:val="en-GB"/>
        </w:rPr>
      </w:pPr>
      <w:r w:rsidRPr="00D966C9">
        <w:rPr>
          <w:rFonts w:eastAsia="Times New Roman"/>
          <w:b w:val="0"/>
          <w:bCs w:val="0"/>
          <w:lang w:val="en-GB"/>
        </w:rPr>
        <w:t xml:space="preserve">Positive: </w:t>
      </w:r>
      <w:r w:rsidR="490804A2" w:rsidRPr="00D966C9">
        <w:rPr>
          <w:rFonts w:eastAsia="Times New Roman"/>
          <w:b w:val="0"/>
          <w:bCs w:val="0"/>
          <w:lang w:val="en-GB"/>
        </w:rPr>
        <w:t>16% (</w:t>
      </w:r>
      <w:r w:rsidR="006A2A1B" w:rsidRPr="00D966C9">
        <w:rPr>
          <w:rFonts w:eastAsia="Times New Roman"/>
          <w:b w:val="0"/>
          <w:bCs w:val="0"/>
          <w:lang w:val="en-GB"/>
        </w:rPr>
        <w:t>e.g.</w:t>
      </w:r>
      <w:r w:rsidR="490804A2" w:rsidRPr="00D966C9">
        <w:rPr>
          <w:rFonts w:eastAsia="Times New Roman"/>
          <w:b w:val="0"/>
          <w:bCs w:val="0"/>
          <w:lang w:val="en-GB"/>
        </w:rPr>
        <w:t xml:space="preserve"> </w:t>
      </w:r>
      <w:r w:rsidRPr="00D966C9">
        <w:rPr>
          <w:rFonts w:eastAsia="Times New Roman"/>
          <w:b w:val="0"/>
          <w:bCs w:val="0"/>
          <w:lang w:val="en-GB"/>
        </w:rPr>
        <w:t>approval</w:t>
      </w:r>
      <w:r w:rsidR="286FBBB8" w:rsidRPr="00D966C9">
        <w:rPr>
          <w:rFonts w:eastAsia="Times New Roman"/>
          <w:b w:val="0"/>
          <w:bCs w:val="0"/>
          <w:lang w:val="en-GB"/>
        </w:rPr>
        <w:t xml:space="preserve"> and views that </w:t>
      </w:r>
      <w:r w:rsidR="00DD5EC5" w:rsidRPr="00D966C9">
        <w:rPr>
          <w:rFonts w:eastAsia="Times New Roman"/>
          <w:b w:val="0"/>
          <w:bCs w:val="0"/>
          <w:lang w:val="en-GB"/>
        </w:rPr>
        <w:t>extended AD</w:t>
      </w:r>
      <w:r w:rsidR="286FBBB8" w:rsidRPr="00D966C9">
        <w:rPr>
          <w:rFonts w:eastAsia="Times New Roman"/>
          <w:b w:val="0"/>
          <w:bCs w:val="0"/>
          <w:lang w:val="en-GB"/>
        </w:rPr>
        <w:t xml:space="preserve"> works</w:t>
      </w:r>
      <w:proofErr w:type="gramStart"/>
      <w:r w:rsidR="286FBBB8" w:rsidRPr="00D966C9">
        <w:rPr>
          <w:rFonts w:eastAsia="Times New Roman"/>
          <w:b w:val="0"/>
          <w:bCs w:val="0"/>
          <w:lang w:val="en-GB"/>
        </w:rPr>
        <w:t>)</w:t>
      </w:r>
      <w:r w:rsidR="54D038CF" w:rsidRPr="00D966C9">
        <w:rPr>
          <w:rFonts w:eastAsia="Times New Roman"/>
          <w:b w:val="0"/>
          <w:bCs w:val="0"/>
          <w:lang w:val="en-GB"/>
        </w:rPr>
        <w:t>;</w:t>
      </w:r>
      <w:proofErr w:type="gramEnd"/>
    </w:p>
    <w:p w14:paraId="7511F7B1" w14:textId="43DF1110" w:rsidR="005433F2" w:rsidRPr="00D966C9" w:rsidRDefault="001130A0" w:rsidP="00330B98">
      <w:pPr>
        <w:pStyle w:val="Subtitle"/>
        <w:numPr>
          <w:ilvl w:val="0"/>
          <w:numId w:val="19"/>
        </w:numPr>
        <w:ind w:left="709" w:hanging="425"/>
        <w:jc w:val="both"/>
        <w:rPr>
          <w:rFonts w:eastAsia="Times New Roman"/>
          <w:b w:val="0"/>
          <w:bCs w:val="0"/>
          <w:lang w:val="en-GB"/>
        </w:rPr>
      </w:pPr>
      <w:r w:rsidRPr="00D966C9">
        <w:rPr>
          <w:rFonts w:eastAsia="Times New Roman"/>
          <w:b w:val="0"/>
          <w:bCs w:val="0"/>
          <w:lang w:val="en-GB"/>
        </w:rPr>
        <w:t>Uncertain</w:t>
      </w:r>
      <w:r w:rsidR="1416702F" w:rsidRPr="00D966C9">
        <w:rPr>
          <w:rFonts w:eastAsia="Times New Roman"/>
          <w:b w:val="0"/>
          <w:bCs w:val="0"/>
          <w:lang w:val="en-GB"/>
        </w:rPr>
        <w:t xml:space="preserve">: </w:t>
      </w:r>
      <w:r w:rsidR="747DE692" w:rsidRPr="00D966C9">
        <w:rPr>
          <w:rFonts w:eastAsia="Times New Roman"/>
          <w:b w:val="0"/>
          <w:bCs w:val="0"/>
          <w:lang w:val="en-GB"/>
        </w:rPr>
        <w:t>43% (</w:t>
      </w:r>
      <w:r w:rsidRPr="00D966C9">
        <w:rPr>
          <w:rFonts w:eastAsia="Times New Roman"/>
          <w:b w:val="0"/>
          <w:bCs w:val="0"/>
          <w:lang w:val="en-GB"/>
        </w:rPr>
        <w:t>participants suggested that further research is needed to ask the opinions of BPS users and to investigate how/where extended AD can provide additional benefits beyond standard AD</w:t>
      </w:r>
      <w:r w:rsidR="3DCCD9BA" w:rsidRPr="00D966C9">
        <w:rPr>
          <w:rFonts w:eastAsia="Times New Roman"/>
          <w:b w:val="0"/>
          <w:bCs w:val="0"/>
          <w:lang w:val="en-GB"/>
        </w:rPr>
        <w:t>)</w:t>
      </w:r>
      <w:r w:rsidR="3853E6FD" w:rsidRPr="00D966C9">
        <w:rPr>
          <w:rFonts w:eastAsia="Times New Roman"/>
          <w:b w:val="0"/>
          <w:bCs w:val="0"/>
          <w:lang w:val="en-GB"/>
        </w:rPr>
        <w:t>.</w:t>
      </w:r>
    </w:p>
    <w:p w14:paraId="794E8A58" w14:textId="62701C55" w:rsidR="00B90947" w:rsidRDefault="004816A5" w:rsidP="00330B98">
      <w:pPr>
        <w:spacing w:before="160"/>
        <w:ind w:firstLine="709"/>
        <w:jc w:val="both"/>
        <w:rPr>
          <w:rFonts w:eastAsia="Times New Roman"/>
          <w:lang w:val="en-GB"/>
        </w:rPr>
      </w:pPr>
      <w:r>
        <w:rPr>
          <w:rFonts w:eastAsia="Times New Roman"/>
          <w:lang w:val="en-GB"/>
        </w:rPr>
        <w:t>As a next step, Task 3</w:t>
      </w:r>
      <w:r w:rsidR="77491709" w:rsidRPr="008015B0">
        <w:rPr>
          <w:rFonts w:eastAsia="Times New Roman"/>
          <w:lang w:val="en-GB"/>
        </w:rPr>
        <w:t>, the describers</w:t>
      </w:r>
      <w:r w:rsidR="1D7C13FD" w:rsidRPr="008015B0">
        <w:rPr>
          <w:rFonts w:eastAsia="Times New Roman"/>
          <w:lang w:val="en-GB"/>
        </w:rPr>
        <w:t xml:space="preserve"> watched the </w:t>
      </w:r>
      <w:r w:rsidR="1D7C13FD" w:rsidRPr="008015B0">
        <w:rPr>
          <w:rFonts w:eastAsia="Times New Roman"/>
          <w:i/>
          <w:iCs/>
          <w:lang w:val="en-GB"/>
        </w:rPr>
        <w:t xml:space="preserve">Black Panther: Wakanda Forever </w:t>
      </w:r>
      <w:r w:rsidR="002C45F2" w:rsidRPr="002C45F2">
        <w:rPr>
          <w:rFonts w:eastAsia="Times New Roman"/>
          <w:lang w:val="en-GB"/>
        </w:rPr>
        <w:t xml:space="preserve">(2022) </w:t>
      </w:r>
      <w:r w:rsidR="77CC635B" w:rsidRPr="008015B0">
        <w:rPr>
          <w:rFonts w:eastAsia="Times New Roman"/>
          <w:lang w:val="en-GB"/>
        </w:rPr>
        <w:t xml:space="preserve">film trailer </w:t>
      </w:r>
      <w:r w:rsidR="1D7C13FD" w:rsidRPr="008015B0">
        <w:rPr>
          <w:rFonts w:eastAsia="Times New Roman"/>
          <w:lang w:val="en-GB"/>
        </w:rPr>
        <w:t xml:space="preserve">with standard and then </w:t>
      </w:r>
      <w:r w:rsidR="4124FE3D" w:rsidRPr="008015B0">
        <w:rPr>
          <w:rFonts w:eastAsia="Times New Roman"/>
          <w:lang w:val="en-GB"/>
        </w:rPr>
        <w:t xml:space="preserve">extended </w:t>
      </w:r>
      <w:r w:rsidR="1D7C13FD" w:rsidRPr="008015B0">
        <w:rPr>
          <w:rFonts w:eastAsia="Times New Roman"/>
          <w:lang w:val="en-GB"/>
        </w:rPr>
        <w:t>AD</w:t>
      </w:r>
      <w:r w:rsidR="15BDEA39" w:rsidRPr="008015B0">
        <w:rPr>
          <w:rFonts w:eastAsia="Times New Roman"/>
          <w:lang w:val="en-GB"/>
        </w:rPr>
        <w:t xml:space="preserve">. </w:t>
      </w:r>
      <w:r w:rsidR="0091232C">
        <w:rPr>
          <w:rFonts w:eastAsia="Times New Roman"/>
          <w:lang w:val="en-GB"/>
        </w:rPr>
        <w:t xml:space="preserve">The describers </w:t>
      </w:r>
      <w:r w:rsidR="15BDEA39" w:rsidRPr="008015B0">
        <w:rPr>
          <w:rFonts w:eastAsia="Times New Roman"/>
          <w:lang w:val="en-GB"/>
        </w:rPr>
        <w:t>were asked not to comment on the quality of the standard AD, but</w:t>
      </w:r>
      <w:r w:rsidR="1D7C13FD" w:rsidRPr="008015B0">
        <w:rPr>
          <w:rFonts w:eastAsia="Times New Roman"/>
          <w:lang w:val="en-GB"/>
        </w:rPr>
        <w:t xml:space="preserve"> to </w:t>
      </w:r>
      <w:r w:rsidR="5BE0CE73" w:rsidRPr="008015B0">
        <w:rPr>
          <w:rFonts w:eastAsia="Times New Roman"/>
          <w:lang w:val="en-GB"/>
        </w:rPr>
        <w:t xml:space="preserve">speak about </w:t>
      </w:r>
      <w:r w:rsidR="1D7C13FD" w:rsidRPr="008015B0">
        <w:rPr>
          <w:rFonts w:eastAsia="Times New Roman"/>
          <w:lang w:val="en-GB"/>
        </w:rPr>
        <w:t xml:space="preserve">the positive and negative aspects of the </w:t>
      </w:r>
      <w:r w:rsidR="49C0F741" w:rsidRPr="008015B0">
        <w:rPr>
          <w:rFonts w:eastAsia="Times New Roman"/>
          <w:lang w:val="en-GB"/>
        </w:rPr>
        <w:t>extended</w:t>
      </w:r>
      <w:r w:rsidR="1D7C13FD" w:rsidRPr="008015B0">
        <w:rPr>
          <w:rFonts w:eastAsia="Times New Roman"/>
          <w:lang w:val="en-GB"/>
        </w:rPr>
        <w:t xml:space="preserve"> description</w:t>
      </w:r>
      <w:r w:rsidR="7A4F4F80" w:rsidRPr="008015B0">
        <w:rPr>
          <w:rFonts w:eastAsia="Times New Roman"/>
          <w:lang w:val="en-GB"/>
        </w:rPr>
        <w:t xml:space="preserve"> compared to </w:t>
      </w:r>
      <w:r w:rsidR="0010292F">
        <w:rPr>
          <w:rFonts w:eastAsia="Times New Roman"/>
          <w:lang w:val="en-GB"/>
        </w:rPr>
        <w:t xml:space="preserve">the </w:t>
      </w:r>
      <w:r w:rsidR="7A4F4F80" w:rsidRPr="008015B0">
        <w:rPr>
          <w:rFonts w:eastAsia="Times New Roman"/>
          <w:lang w:val="en-GB"/>
        </w:rPr>
        <w:t xml:space="preserve">standard </w:t>
      </w:r>
      <w:r w:rsidR="0010292F">
        <w:rPr>
          <w:rFonts w:eastAsia="Times New Roman"/>
          <w:lang w:val="en-GB"/>
        </w:rPr>
        <w:t xml:space="preserve">AD </w:t>
      </w:r>
      <w:r w:rsidR="7A4F4F80" w:rsidRPr="008015B0">
        <w:rPr>
          <w:rFonts w:eastAsia="Times New Roman"/>
          <w:lang w:val="en-GB"/>
        </w:rPr>
        <w:t>in this trailer</w:t>
      </w:r>
      <w:r w:rsidR="1D7C13FD" w:rsidRPr="008015B0">
        <w:rPr>
          <w:rFonts w:eastAsia="Times New Roman"/>
          <w:lang w:val="en-GB"/>
        </w:rPr>
        <w:t xml:space="preserve">. </w:t>
      </w:r>
      <w:r w:rsidR="6CA85DCA" w:rsidRPr="008015B0">
        <w:rPr>
          <w:rFonts w:eastAsia="Times New Roman"/>
          <w:lang w:val="en-GB"/>
        </w:rPr>
        <w:t>Th</w:t>
      </w:r>
      <w:r w:rsidR="33A19443" w:rsidRPr="008015B0">
        <w:rPr>
          <w:rFonts w:eastAsia="Times New Roman"/>
          <w:lang w:val="en-GB"/>
        </w:rPr>
        <w:t xml:space="preserve">e </w:t>
      </w:r>
      <w:r w:rsidR="47237615" w:rsidRPr="008015B0">
        <w:rPr>
          <w:rFonts w:eastAsia="Times New Roman"/>
          <w:lang w:val="en-GB"/>
        </w:rPr>
        <w:t xml:space="preserve">subsequent </w:t>
      </w:r>
      <w:r w:rsidR="00DB4B8F">
        <w:rPr>
          <w:rFonts w:eastAsia="Times New Roman"/>
          <w:lang w:val="en-GB"/>
        </w:rPr>
        <w:t>exchange of views</w:t>
      </w:r>
      <w:r w:rsidR="00DB4B8F" w:rsidRPr="008015B0">
        <w:rPr>
          <w:rFonts w:eastAsia="Times New Roman"/>
          <w:lang w:val="en-GB"/>
        </w:rPr>
        <w:t xml:space="preserve"> </w:t>
      </w:r>
      <w:r w:rsidR="1D7C13FD" w:rsidRPr="008015B0">
        <w:rPr>
          <w:rFonts w:eastAsia="Times New Roman"/>
          <w:lang w:val="en-GB"/>
        </w:rPr>
        <w:t>generated</w:t>
      </w:r>
      <w:r w:rsidR="00B90947">
        <w:rPr>
          <w:rFonts w:eastAsia="Times New Roman"/>
          <w:lang w:val="en-GB"/>
        </w:rPr>
        <w:t xml:space="preserve"> 33 classifiable comments</w:t>
      </w:r>
      <w:r w:rsidR="076EC82E" w:rsidRPr="008015B0">
        <w:rPr>
          <w:rFonts w:eastAsia="Times New Roman"/>
          <w:lang w:val="en-GB"/>
        </w:rPr>
        <w:t>:</w:t>
      </w:r>
      <w:r w:rsidR="1D7C13FD" w:rsidRPr="008015B0">
        <w:rPr>
          <w:rFonts w:eastAsia="Times New Roman"/>
          <w:lang w:val="en-GB"/>
        </w:rPr>
        <w:t xml:space="preserve"> </w:t>
      </w:r>
    </w:p>
    <w:p w14:paraId="2B5DF1D7" w14:textId="17BE7263" w:rsidR="00B90947" w:rsidRPr="00B4249E" w:rsidRDefault="00B90947" w:rsidP="00330B98">
      <w:pPr>
        <w:pStyle w:val="Subtitle"/>
        <w:numPr>
          <w:ilvl w:val="0"/>
          <w:numId w:val="19"/>
        </w:numPr>
        <w:spacing w:before="160"/>
        <w:ind w:left="709" w:hanging="425"/>
        <w:jc w:val="both"/>
        <w:rPr>
          <w:rFonts w:eastAsia="Times New Roman"/>
          <w:b w:val="0"/>
          <w:bCs w:val="0"/>
          <w:lang w:val="en-GB"/>
        </w:rPr>
      </w:pPr>
      <w:r w:rsidRPr="00B4249E">
        <w:rPr>
          <w:rFonts w:eastAsia="Times New Roman"/>
          <w:b w:val="0"/>
          <w:bCs w:val="0"/>
          <w:lang w:val="en-GB"/>
        </w:rPr>
        <w:t>Negative: 40% (</w:t>
      </w:r>
      <w:r w:rsidR="006A2A1B" w:rsidRPr="00B4249E">
        <w:rPr>
          <w:rFonts w:eastAsia="Times New Roman"/>
          <w:b w:val="0"/>
          <w:bCs w:val="0"/>
          <w:lang w:val="en-GB"/>
        </w:rPr>
        <w:t>e.g.</w:t>
      </w:r>
      <w:r w:rsidR="003C171F" w:rsidRPr="00B4249E">
        <w:rPr>
          <w:rFonts w:eastAsia="Times New Roman"/>
          <w:b w:val="0"/>
          <w:bCs w:val="0"/>
          <w:lang w:val="en-GB"/>
        </w:rPr>
        <w:t xml:space="preserve"> extended AD gives </w:t>
      </w:r>
      <w:r w:rsidR="006A2A1B" w:rsidRPr="00B4249E">
        <w:rPr>
          <w:rFonts w:eastAsia="Times New Roman"/>
          <w:b w:val="0"/>
          <w:bCs w:val="0"/>
          <w:lang w:val="en-GB"/>
        </w:rPr>
        <w:t>“</w:t>
      </w:r>
      <w:r w:rsidR="003C171F" w:rsidRPr="00B4249E">
        <w:rPr>
          <w:rFonts w:eastAsia="Times New Roman"/>
          <w:b w:val="0"/>
          <w:bCs w:val="0"/>
          <w:lang w:val="en-GB"/>
        </w:rPr>
        <w:t>too much information</w:t>
      </w:r>
      <w:r w:rsidR="00DD5B66" w:rsidRPr="00B4249E">
        <w:rPr>
          <w:rFonts w:eastAsia="Times New Roman"/>
          <w:b w:val="0"/>
          <w:bCs w:val="0"/>
          <w:lang w:val="en-GB"/>
        </w:rPr>
        <w:t>” and “</w:t>
      </w:r>
      <w:r w:rsidR="006A2A1B" w:rsidRPr="00B4249E">
        <w:rPr>
          <w:rFonts w:eastAsia="Times New Roman"/>
          <w:b w:val="0"/>
          <w:bCs w:val="0"/>
          <w:lang w:val="en-GB"/>
        </w:rPr>
        <w:t>b</w:t>
      </w:r>
      <w:r w:rsidR="00DD5B66" w:rsidRPr="00B4249E">
        <w:rPr>
          <w:rFonts w:eastAsia="Times New Roman"/>
          <w:b w:val="0"/>
          <w:bCs w:val="0"/>
          <w:lang w:val="en-GB"/>
        </w:rPr>
        <w:t>ut actually, that</w:t>
      </w:r>
      <w:r w:rsidR="00D966C9" w:rsidRPr="00B4249E">
        <w:rPr>
          <w:rFonts w:eastAsia="Times New Roman"/>
          <w:b w:val="0"/>
          <w:bCs w:val="0"/>
          <w:lang w:val="en-GB"/>
        </w:rPr>
        <w:t>’</w:t>
      </w:r>
      <w:r w:rsidR="00DD5B66" w:rsidRPr="00B4249E">
        <w:rPr>
          <w:rFonts w:eastAsia="Times New Roman"/>
          <w:b w:val="0"/>
          <w:bCs w:val="0"/>
          <w:lang w:val="en-GB"/>
        </w:rPr>
        <w:t>s not what blind people want.</w:t>
      </w:r>
      <w:r w:rsidR="003C171F" w:rsidRPr="00B4249E">
        <w:rPr>
          <w:rFonts w:eastAsia="Times New Roman"/>
          <w:b w:val="0"/>
          <w:bCs w:val="0"/>
          <w:lang w:val="en-GB"/>
        </w:rPr>
        <w:t>”)</w:t>
      </w:r>
      <w:r w:rsidRPr="00B4249E">
        <w:rPr>
          <w:rFonts w:eastAsia="Times New Roman"/>
          <w:b w:val="0"/>
          <w:bCs w:val="0"/>
          <w:lang w:val="en-GB"/>
        </w:rPr>
        <w:t xml:space="preserve"> </w:t>
      </w:r>
    </w:p>
    <w:p w14:paraId="116EC3D7" w14:textId="0B88BCC4" w:rsidR="00263A87" w:rsidRPr="00B4249E" w:rsidRDefault="00B90947" w:rsidP="00330B98">
      <w:pPr>
        <w:pStyle w:val="Subtitle"/>
        <w:numPr>
          <w:ilvl w:val="0"/>
          <w:numId w:val="19"/>
        </w:numPr>
        <w:ind w:left="709" w:hanging="425"/>
        <w:jc w:val="both"/>
        <w:rPr>
          <w:rFonts w:eastAsia="Times New Roman"/>
          <w:b w:val="0"/>
          <w:bCs w:val="0"/>
          <w:lang w:val="en-GB"/>
        </w:rPr>
      </w:pPr>
      <w:r w:rsidRPr="00B4249E">
        <w:rPr>
          <w:rFonts w:eastAsia="Times New Roman"/>
          <w:b w:val="0"/>
          <w:bCs w:val="0"/>
          <w:lang w:val="en-GB"/>
        </w:rPr>
        <w:t>Positive: 24% (</w:t>
      </w:r>
      <w:r w:rsidR="00263A87" w:rsidRPr="00B4249E">
        <w:rPr>
          <w:rFonts w:eastAsia="Times New Roman"/>
          <w:b w:val="0"/>
          <w:bCs w:val="0"/>
          <w:lang w:val="en-GB"/>
        </w:rPr>
        <w:t>e.g</w:t>
      </w:r>
      <w:r w:rsidR="0086734E" w:rsidRPr="00B4249E">
        <w:rPr>
          <w:rFonts w:eastAsia="Times New Roman"/>
          <w:b w:val="0"/>
          <w:bCs w:val="0"/>
          <w:lang w:val="en-GB"/>
        </w:rPr>
        <w:t>.</w:t>
      </w:r>
      <w:r w:rsidR="003C171F" w:rsidRPr="00B4249E">
        <w:rPr>
          <w:rFonts w:eastAsia="Times New Roman"/>
          <w:b w:val="0"/>
          <w:bCs w:val="0"/>
          <w:lang w:val="en-GB"/>
        </w:rPr>
        <w:t xml:space="preserve"> </w:t>
      </w:r>
      <w:r w:rsidR="00263A87" w:rsidRPr="00B4249E">
        <w:rPr>
          <w:rFonts w:eastAsia="Times New Roman"/>
          <w:b w:val="0"/>
          <w:bCs w:val="0"/>
          <w:lang w:val="en-GB"/>
        </w:rPr>
        <w:t xml:space="preserve">“what did occur to me was that this is a different form of audio </w:t>
      </w:r>
      <w:r w:rsidR="00F70723" w:rsidRPr="00B4249E">
        <w:rPr>
          <w:rFonts w:eastAsia="Times New Roman"/>
          <w:b w:val="0"/>
          <w:bCs w:val="0"/>
          <w:lang w:val="en-GB"/>
        </w:rPr>
        <w:t>description,</w:t>
      </w:r>
      <w:r w:rsidR="00263A87" w:rsidRPr="00B4249E">
        <w:rPr>
          <w:rFonts w:eastAsia="Times New Roman"/>
          <w:b w:val="0"/>
          <w:bCs w:val="0"/>
          <w:lang w:val="en-GB"/>
        </w:rPr>
        <w:t xml:space="preserve"> and I think it would be interesting to embrace”)</w:t>
      </w:r>
    </w:p>
    <w:p w14:paraId="6200CF42" w14:textId="7C37D88C" w:rsidR="00263A87" w:rsidRPr="00B4249E" w:rsidRDefault="00B51E46" w:rsidP="00330B98">
      <w:pPr>
        <w:pStyle w:val="Subtitle"/>
        <w:numPr>
          <w:ilvl w:val="0"/>
          <w:numId w:val="19"/>
        </w:numPr>
        <w:ind w:left="709" w:hanging="425"/>
        <w:jc w:val="both"/>
        <w:rPr>
          <w:rFonts w:eastAsia="Times New Roman"/>
          <w:b w:val="0"/>
          <w:bCs w:val="0"/>
          <w:lang w:val="en-GB"/>
        </w:rPr>
      </w:pPr>
      <w:r w:rsidRPr="00B4249E">
        <w:rPr>
          <w:rFonts w:eastAsia="Times New Roman"/>
          <w:b w:val="0"/>
          <w:bCs w:val="0"/>
          <w:lang w:val="en-GB"/>
        </w:rPr>
        <w:t>Uncertain</w:t>
      </w:r>
      <w:r w:rsidR="00B90947" w:rsidRPr="00B4249E">
        <w:rPr>
          <w:rFonts w:eastAsia="Times New Roman"/>
          <w:b w:val="0"/>
          <w:bCs w:val="0"/>
          <w:lang w:val="en-GB"/>
        </w:rPr>
        <w:t xml:space="preserve">: 36% </w:t>
      </w:r>
      <w:r w:rsidR="00F70723" w:rsidRPr="00B4249E">
        <w:rPr>
          <w:rFonts w:eastAsia="Times New Roman"/>
          <w:b w:val="0"/>
          <w:bCs w:val="0"/>
          <w:lang w:val="en-GB"/>
        </w:rPr>
        <w:t>(</w:t>
      </w:r>
      <w:r w:rsidR="006A2A1B" w:rsidRPr="00B4249E">
        <w:rPr>
          <w:rFonts w:eastAsia="Times New Roman"/>
          <w:b w:val="0"/>
          <w:bCs w:val="0"/>
          <w:lang w:val="en-GB"/>
        </w:rPr>
        <w:t xml:space="preserve">e.g. </w:t>
      </w:r>
      <w:r w:rsidR="00263A87" w:rsidRPr="00B4249E">
        <w:rPr>
          <w:rFonts w:eastAsia="Times New Roman"/>
          <w:b w:val="0"/>
          <w:bCs w:val="0"/>
          <w:lang w:val="en-GB"/>
        </w:rPr>
        <w:t>comments about voice and pace illustrated by the quote</w:t>
      </w:r>
      <w:r w:rsidR="00FA4CFF" w:rsidRPr="00B4249E">
        <w:rPr>
          <w:rFonts w:eastAsia="Times New Roman"/>
          <w:b w:val="0"/>
          <w:bCs w:val="0"/>
          <w:lang w:val="en-GB"/>
        </w:rPr>
        <w:t xml:space="preserve"> below</w:t>
      </w:r>
      <w:r w:rsidR="00263A87" w:rsidRPr="00B4249E">
        <w:rPr>
          <w:rFonts w:eastAsia="Times New Roman"/>
          <w:b w:val="0"/>
          <w:bCs w:val="0"/>
          <w:lang w:val="en-GB"/>
        </w:rPr>
        <w:t>).</w:t>
      </w:r>
      <w:r w:rsidR="00B90947" w:rsidRPr="00B4249E">
        <w:rPr>
          <w:rFonts w:eastAsia="Times New Roman"/>
          <w:b w:val="0"/>
          <w:bCs w:val="0"/>
          <w:lang w:val="en-GB"/>
        </w:rPr>
        <w:t xml:space="preserve"> </w:t>
      </w:r>
    </w:p>
    <w:p w14:paraId="53344571" w14:textId="07727EAB" w:rsidR="00263A87" w:rsidRPr="00B4249E" w:rsidRDefault="00263A87" w:rsidP="00B4249E">
      <w:pPr>
        <w:spacing w:before="280" w:after="280"/>
        <w:ind w:left="709" w:right="709"/>
        <w:jc w:val="both"/>
        <w:rPr>
          <w:rFonts w:eastAsia="Times New Roman"/>
          <w:sz w:val="22"/>
          <w:szCs w:val="22"/>
          <w:lang w:val="en-GB"/>
        </w:rPr>
      </w:pPr>
      <w:r w:rsidRPr="00B4249E">
        <w:rPr>
          <w:rFonts w:eastAsia="Times New Roman"/>
          <w:sz w:val="22"/>
          <w:szCs w:val="22"/>
          <w:lang w:val="en-GB"/>
        </w:rPr>
        <w:t>Personally, I would have appreciated Thomas</w:t>
      </w:r>
      <w:r w:rsidR="00F70723" w:rsidRPr="00B4249E">
        <w:rPr>
          <w:rFonts w:eastAsia="Times New Roman"/>
          <w:sz w:val="22"/>
          <w:szCs w:val="22"/>
          <w:lang w:val="en-GB"/>
        </w:rPr>
        <w:t xml:space="preserve"> [the AD narrator]</w:t>
      </w:r>
      <w:r w:rsidRPr="00B4249E">
        <w:rPr>
          <w:rFonts w:eastAsia="Times New Roman"/>
          <w:sz w:val="22"/>
          <w:szCs w:val="22"/>
          <w:lang w:val="en-GB"/>
        </w:rPr>
        <w:t xml:space="preserve"> doing exactly his normal audio description and then having some awareness that he was in the extra explanatory phase, he could have taken it a bit slower, he could have almost put it into brackets in his head so that you think, </w:t>
      </w:r>
      <w:r w:rsidR="005579F8" w:rsidRPr="00B4249E">
        <w:rPr>
          <w:rFonts w:eastAsia="Times New Roman"/>
          <w:sz w:val="22"/>
          <w:szCs w:val="22"/>
          <w:lang w:val="en-GB"/>
        </w:rPr>
        <w:t>o</w:t>
      </w:r>
      <w:r w:rsidRPr="00B4249E">
        <w:rPr>
          <w:rFonts w:eastAsia="Times New Roman"/>
          <w:sz w:val="22"/>
          <w:szCs w:val="22"/>
          <w:lang w:val="en-GB"/>
        </w:rPr>
        <w:t>h yes, now we</w:t>
      </w:r>
      <w:r w:rsidR="00D966C9" w:rsidRPr="00B4249E">
        <w:rPr>
          <w:rFonts w:eastAsia="Times New Roman"/>
          <w:sz w:val="22"/>
          <w:szCs w:val="22"/>
          <w:lang w:val="en-GB"/>
        </w:rPr>
        <w:t>’</w:t>
      </w:r>
      <w:r w:rsidRPr="00B4249E">
        <w:rPr>
          <w:rFonts w:eastAsia="Times New Roman"/>
          <w:sz w:val="22"/>
          <w:szCs w:val="22"/>
          <w:lang w:val="en-GB"/>
        </w:rPr>
        <w:t>re in this bit and now we</w:t>
      </w:r>
      <w:r w:rsidR="00D966C9" w:rsidRPr="00B4249E">
        <w:rPr>
          <w:rFonts w:eastAsia="Times New Roman"/>
          <w:sz w:val="22"/>
          <w:szCs w:val="22"/>
          <w:lang w:val="en-GB"/>
        </w:rPr>
        <w:t>’</w:t>
      </w:r>
      <w:r w:rsidRPr="00B4249E">
        <w:rPr>
          <w:rFonts w:eastAsia="Times New Roman"/>
          <w:sz w:val="22"/>
          <w:szCs w:val="22"/>
          <w:lang w:val="en-GB"/>
        </w:rPr>
        <w:t>re going back to the action I would have found that easier to take. And it</w:t>
      </w:r>
      <w:r w:rsidR="00D966C9" w:rsidRPr="00B4249E">
        <w:rPr>
          <w:rFonts w:eastAsia="Times New Roman"/>
          <w:sz w:val="22"/>
          <w:szCs w:val="22"/>
          <w:lang w:val="en-GB"/>
        </w:rPr>
        <w:t>’</w:t>
      </w:r>
      <w:r w:rsidRPr="00B4249E">
        <w:rPr>
          <w:rFonts w:eastAsia="Times New Roman"/>
          <w:sz w:val="22"/>
          <w:szCs w:val="22"/>
          <w:lang w:val="en-GB"/>
        </w:rPr>
        <w:t>s also a way of exploiting</w:t>
      </w:r>
      <w:r w:rsidR="00F70723" w:rsidRPr="00B4249E">
        <w:rPr>
          <w:rFonts w:eastAsia="Times New Roman"/>
          <w:sz w:val="22"/>
          <w:szCs w:val="22"/>
          <w:lang w:val="en-GB"/>
        </w:rPr>
        <w:t xml:space="preserve"> t</w:t>
      </w:r>
      <w:r w:rsidRPr="00B4249E">
        <w:rPr>
          <w:rFonts w:eastAsia="Times New Roman"/>
          <w:sz w:val="22"/>
          <w:szCs w:val="22"/>
          <w:lang w:val="en-GB"/>
        </w:rPr>
        <w:t>he voice which is often underused. (Participant DF2-2)</w:t>
      </w:r>
    </w:p>
    <w:p w14:paraId="3673D2A4" w14:textId="38129AB3" w:rsidR="00330B98" w:rsidRDefault="651C4714" w:rsidP="00330B98">
      <w:pPr>
        <w:ind w:firstLine="709"/>
        <w:jc w:val="both"/>
        <w:rPr>
          <w:rFonts w:eastAsia="Times New Roman"/>
          <w:lang w:val="en-GB"/>
        </w:rPr>
      </w:pPr>
      <w:r w:rsidRPr="008015B0">
        <w:rPr>
          <w:rFonts w:eastAsia="Times New Roman"/>
          <w:lang w:val="en-GB"/>
        </w:rPr>
        <w:t>T</w:t>
      </w:r>
      <w:r w:rsidR="27CE9185" w:rsidRPr="008015B0">
        <w:rPr>
          <w:rFonts w:eastAsia="Times New Roman"/>
          <w:lang w:val="en-GB"/>
        </w:rPr>
        <w:t>hen, t</w:t>
      </w:r>
      <w:r w:rsidRPr="008015B0">
        <w:rPr>
          <w:rFonts w:eastAsia="Times New Roman"/>
          <w:lang w:val="en-GB"/>
        </w:rPr>
        <w:t xml:space="preserve">he discussion revolved around where to </w:t>
      </w:r>
      <w:r w:rsidR="4DB5900C" w:rsidRPr="008015B0">
        <w:rPr>
          <w:rFonts w:eastAsia="Times New Roman"/>
          <w:lang w:val="en-GB"/>
        </w:rPr>
        <w:t>insert</w:t>
      </w:r>
      <w:r w:rsidRPr="008015B0">
        <w:rPr>
          <w:rFonts w:eastAsia="Times New Roman"/>
          <w:lang w:val="en-GB"/>
        </w:rPr>
        <w:t xml:space="preserve"> extended AD, what to include, and what to leave out</w:t>
      </w:r>
      <w:r w:rsidR="0040446F">
        <w:rPr>
          <w:rFonts w:eastAsia="Times New Roman"/>
          <w:lang w:val="en-GB"/>
        </w:rPr>
        <w:t xml:space="preserve"> (Task 4)</w:t>
      </w:r>
      <w:r w:rsidRPr="008015B0">
        <w:rPr>
          <w:rFonts w:eastAsia="Times New Roman"/>
          <w:lang w:val="en-GB"/>
        </w:rPr>
        <w:t>.</w:t>
      </w:r>
      <w:r w:rsidR="01BF0EF5" w:rsidRPr="008015B0">
        <w:rPr>
          <w:rFonts w:eastAsia="Times New Roman"/>
          <w:lang w:val="en-GB"/>
        </w:rPr>
        <w:t xml:space="preserve"> It uncovered a wide range of opinions from the describers, illustrated in </w:t>
      </w:r>
      <w:r w:rsidR="005579F8">
        <w:rPr>
          <w:rFonts w:eastAsia="Times New Roman"/>
          <w:lang w:val="en-GB"/>
        </w:rPr>
        <w:t>Table 5</w:t>
      </w:r>
      <w:r w:rsidR="01BF0EF5" w:rsidRPr="008015B0">
        <w:rPr>
          <w:rFonts w:eastAsia="Times New Roman"/>
          <w:lang w:val="en-GB"/>
        </w:rPr>
        <w:t>.</w:t>
      </w:r>
      <w:r w:rsidR="00330B98">
        <w:rPr>
          <w:rFonts w:eastAsia="Times New Roman"/>
          <w:lang w:val="en-GB"/>
        </w:rPr>
        <w:br w:type="page"/>
      </w:r>
    </w:p>
    <w:p w14:paraId="61847B73" w14:textId="641E149A" w:rsidR="005579F8" w:rsidRPr="005B49B8" w:rsidRDefault="005579F8" w:rsidP="00330B98">
      <w:pPr>
        <w:keepNext/>
        <w:keepLines/>
        <w:spacing w:before="160" w:after="120"/>
        <w:rPr>
          <w:iCs/>
          <w:lang w:val="en-GB"/>
        </w:rPr>
      </w:pPr>
      <w:r w:rsidRPr="005B49B8">
        <w:rPr>
          <w:rFonts w:ascii="TimesNewRoman" w:eastAsia="TimesNewRoman" w:hAnsi="TimesNewRoman" w:cs="TimesNewRoman"/>
          <w:sz w:val="22"/>
          <w:szCs w:val="18"/>
          <w:lang w:val="en-GB" w:eastAsia="de-DE"/>
        </w:rPr>
        <w:t>Table 5</w:t>
      </w:r>
      <w:r w:rsidR="004826F8">
        <w:rPr>
          <w:rFonts w:ascii="TimesNewRoman" w:eastAsia="TimesNewRoman" w:hAnsi="TimesNewRoman" w:cs="TimesNewRoman"/>
          <w:sz w:val="22"/>
          <w:szCs w:val="18"/>
          <w:lang w:val="en-GB" w:eastAsia="de-DE"/>
        </w:rPr>
        <w:t>:</w:t>
      </w:r>
      <w:r w:rsidRPr="005B49B8">
        <w:rPr>
          <w:rFonts w:ascii="TimesNewRoman" w:eastAsia="TimesNewRoman" w:hAnsi="TimesNewRoman" w:cs="TimesNewRoman"/>
          <w:sz w:val="22"/>
          <w:szCs w:val="18"/>
          <w:lang w:val="en-GB" w:eastAsia="de-DE"/>
        </w:rPr>
        <w:t xml:space="preserve"> Summary of coded </w:t>
      </w:r>
      <w:r w:rsidR="0059119D" w:rsidRPr="005B49B8">
        <w:rPr>
          <w:rFonts w:ascii="TimesNewRoman" w:eastAsia="TimesNewRoman" w:hAnsi="TimesNewRoman" w:cs="TimesNewRoman"/>
          <w:sz w:val="22"/>
          <w:szCs w:val="18"/>
          <w:lang w:val="en-GB" w:eastAsia="de-DE"/>
        </w:rPr>
        <w:t>comments</w:t>
      </w:r>
      <w:r w:rsidRPr="005B49B8">
        <w:rPr>
          <w:rFonts w:ascii="TimesNewRoman" w:eastAsia="TimesNewRoman" w:hAnsi="TimesNewRoman" w:cs="TimesNewRoman"/>
          <w:sz w:val="22"/>
          <w:szCs w:val="18"/>
          <w:lang w:val="en-GB" w:eastAsia="de-DE"/>
        </w:rPr>
        <w:t xml:space="preserve"> on where to use extended AD, </w:t>
      </w:r>
      <w:r w:rsidR="002E601E" w:rsidRPr="005B49B8">
        <w:rPr>
          <w:rFonts w:ascii="TimesNewRoman" w:eastAsia="TimesNewRoman" w:hAnsi="TimesNewRoman" w:cs="TimesNewRoman"/>
          <w:sz w:val="22"/>
          <w:szCs w:val="18"/>
          <w:lang w:val="en-GB" w:eastAsia="de-DE"/>
        </w:rPr>
        <w:t xml:space="preserve">and </w:t>
      </w:r>
      <w:r w:rsidRPr="005B49B8">
        <w:rPr>
          <w:rFonts w:ascii="TimesNewRoman" w:eastAsia="TimesNewRoman" w:hAnsi="TimesNewRoman" w:cs="TimesNewRoman"/>
          <w:sz w:val="22"/>
          <w:szCs w:val="18"/>
          <w:lang w:val="en-GB" w:eastAsia="de-DE"/>
        </w:rPr>
        <w:t>what information</w:t>
      </w:r>
      <w:r w:rsidRPr="005101D6">
        <w:rPr>
          <w:iCs/>
          <w:lang w:val="en-GB"/>
        </w:rPr>
        <w:t xml:space="preserve"> to include/leave out</w:t>
      </w:r>
    </w:p>
    <w:tbl>
      <w:tblPr>
        <w:tblStyle w:val="TableGrid"/>
        <w:tblW w:w="8931"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536"/>
        <w:gridCol w:w="4395"/>
      </w:tblGrid>
      <w:tr w:rsidR="005579F8" w:rsidRPr="008015B0" w14:paraId="78D14388" w14:textId="77777777" w:rsidTr="005101D6">
        <w:trPr>
          <w:trHeight w:val="300"/>
        </w:trPr>
        <w:tc>
          <w:tcPr>
            <w:tcW w:w="4536" w:type="dxa"/>
            <w:tcBorders>
              <w:top w:val="single" w:sz="12" w:space="0" w:color="000000" w:themeColor="text1"/>
              <w:left w:val="none" w:sz="8" w:space="0" w:color="auto"/>
              <w:bottom w:val="single" w:sz="12" w:space="0" w:color="000000" w:themeColor="text1"/>
            </w:tcBorders>
            <w:tcMar>
              <w:left w:w="108" w:type="dxa"/>
              <w:right w:w="108" w:type="dxa"/>
            </w:tcMar>
          </w:tcPr>
          <w:p w14:paraId="3280D0C2" w14:textId="1907AB93" w:rsidR="005579F8" w:rsidRPr="008015B0" w:rsidRDefault="005579F8" w:rsidP="00216F23">
            <w:pPr>
              <w:rPr>
                <w:rFonts w:eastAsia="Times New Roman"/>
                <w:b/>
                <w:bCs/>
                <w:lang w:val="en-GB"/>
              </w:rPr>
            </w:pPr>
            <w:r w:rsidRPr="008015B0">
              <w:rPr>
                <w:rFonts w:eastAsia="Times New Roman"/>
                <w:b/>
                <w:bCs/>
                <w:lang w:val="en-GB"/>
              </w:rPr>
              <w:t>C</w:t>
            </w:r>
            <w:r>
              <w:rPr>
                <w:rFonts w:eastAsia="Times New Roman"/>
                <w:b/>
                <w:bCs/>
                <w:lang w:val="en-GB"/>
              </w:rPr>
              <w:t>ode system</w:t>
            </w:r>
          </w:p>
        </w:tc>
        <w:tc>
          <w:tcPr>
            <w:tcW w:w="4395" w:type="dxa"/>
            <w:tcBorders>
              <w:top w:val="single" w:sz="12" w:space="0" w:color="000000" w:themeColor="text1"/>
              <w:bottom w:val="single" w:sz="12" w:space="0" w:color="000000" w:themeColor="text1"/>
              <w:right w:val="none" w:sz="8" w:space="0" w:color="auto"/>
            </w:tcBorders>
            <w:tcMar>
              <w:left w:w="108" w:type="dxa"/>
              <w:right w:w="108" w:type="dxa"/>
            </w:tcMar>
          </w:tcPr>
          <w:p w14:paraId="1E889538" w14:textId="5B8F290E" w:rsidR="005579F8" w:rsidRPr="008015B0" w:rsidRDefault="005579F8" w:rsidP="005579F8">
            <w:pPr>
              <w:jc w:val="center"/>
              <w:rPr>
                <w:rFonts w:eastAsia="Times New Roman"/>
                <w:b/>
                <w:bCs/>
                <w:lang w:val="en-GB"/>
              </w:rPr>
            </w:pPr>
            <w:r w:rsidRPr="008015B0">
              <w:rPr>
                <w:rFonts w:eastAsia="Times New Roman"/>
                <w:b/>
                <w:bCs/>
                <w:lang w:val="en-GB"/>
              </w:rPr>
              <w:t>No</w:t>
            </w:r>
            <w:r w:rsidR="005A216C">
              <w:rPr>
                <w:rFonts w:eastAsia="Times New Roman"/>
                <w:b/>
                <w:bCs/>
                <w:lang w:val="en-GB"/>
              </w:rPr>
              <w:t>.</w:t>
            </w:r>
            <w:r w:rsidRPr="008015B0">
              <w:rPr>
                <w:rFonts w:eastAsia="Times New Roman"/>
                <w:b/>
                <w:bCs/>
                <w:lang w:val="en-GB"/>
              </w:rPr>
              <w:t xml:space="preserve"> of coded </w:t>
            </w:r>
            <w:r w:rsidR="009C40AD">
              <w:rPr>
                <w:rFonts w:eastAsia="Times New Roman"/>
                <w:b/>
                <w:bCs/>
                <w:lang w:val="en-GB"/>
              </w:rPr>
              <w:t>com</w:t>
            </w:r>
            <w:r w:rsidRPr="008015B0">
              <w:rPr>
                <w:rFonts w:eastAsia="Times New Roman"/>
                <w:b/>
                <w:bCs/>
                <w:lang w:val="en-GB"/>
              </w:rPr>
              <w:t>ments</w:t>
            </w:r>
          </w:p>
        </w:tc>
      </w:tr>
      <w:tr w:rsidR="005579F8" w:rsidRPr="008015B0" w14:paraId="2B611492" w14:textId="77777777" w:rsidTr="005101D6">
        <w:trPr>
          <w:trHeight w:val="300"/>
        </w:trPr>
        <w:tc>
          <w:tcPr>
            <w:tcW w:w="4536" w:type="dxa"/>
            <w:tcBorders>
              <w:top w:val="single" w:sz="12" w:space="0" w:color="000000" w:themeColor="text1"/>
              <w:left w:val="none" w:sz="8" w:space="0" w:color="auto"/>
            </w:tcBorders>
            <w:tcMar>
              <w:left w:w="108" w:type="dxa"/>
              <w:right w:w="108" w:type="dxa"/>
            </w:tcMar>
          </w:tcPr>
          <w:p w14:paraId="1ACD85AA" w14:textId="123087C7" w:rsidR="005579F8" w:rsidRDefault="005579F8" w:rsidP="00216F23">
            <w:pPr>
              <w:rPr>
                <w:rFonts w:eastAsia="Times New Roman"/>
                <w:lang w:val="en-GB"/>
              </w:rPr>
            </w:pPr>
            <w:r>
              <w:rPr>
                <w:rFonts w:eastAsia="Times New Roman"/>
                <w:lang w:val="en-GB"/>
              </w:rPr>
              <w:t>Where to use:</w:t>
            </w:r>
          </w:p>
          <w:p w14:paraId="3691EDC8" w14:textId="77777777" w:rsidR="007E2693" w:rsidRDefault="007E2693" w:rsidP="007E2693">
            <w:pPr>
              <w:ind w:left="1310"/>
              <w:rPr>
                <w:rFonts w:eastAsia="Times New Roman"/>
                <w:lang w:val="en-GB"/>
              </w:rPr>
            </w:pPr>
            <w:r>
              <w:rPr>
                <w:rFonts w:eastAsia="Times New Roman"/>
                <w:lang w:val="en-GB"/>
              </w:rPr>
              <w:t>Depends on film</w:t>
            </w:r>
          </w:p>
          <w:p w14:paraId="394FB40D" w14:textId="77777777" w:rsidR="007E2693" w:rsidRDefault="007E2693" w:rsidP="007E2693">
            <w:pPr>
              <w:ind w:left="1310"/>
              <w:rPr>
                <w:rFonts w:eastAsia="Times New Roman"/>
                <w:lang w:val="en-GB"/>
              </w:rPr>
            </w:pPr>
            <w:r>
              <w:rPr>
                <w:rFonts w:eastAsia="Times New Roman"/>
                <w:lang w:val="en-GB"/>
              </w:rPr>
              <w:t>Film credits</w:t>
            </w:r>
          </w:p>
          <w:p w14:paraId="555F1E8E" w14:textId="77777777" w:rsidR="007E2693" w:rsidRDefault="007E2693" w:rsidP="007E2693">
            <w:pPr>
              <w:ind w:left="1310"/>
              <w:rPr>
                <w:rFonts w:eastAsia="Times New Roman"/>
                <w:lang w:val="en-GB"/>
              </w:rPr>
            </w:pPr>
            <w:r>
              <w:rPr>
                <w:rFonts w:eastAsia="Times New Roman"/>
                <w:lang w:val="en-GB"/>
              </w:rPr>
              <w:t>Introduction</w:t>
            </w:r>
          </w:p>
          <w:p w14:paraId="63389CC9" w14:textId="0244EE99" w:rsidR="005579F8" w:rsidRDefault="007E2693" w:rsidP="005579F8">
            <w:pPr>
              <w:ind w:left="1310"/>
              <w:rPr>
                <w:rFonts w:eastAsia="Times New Roman"/>
                <w:lang w:val="en-GB"/>
              </w:rPr>
            </w:pPr>
            <w:r>
              <w:rPr>
                <w:rFonts w:eastAsia="Times New Roman"/>
                <w:lang w:val="en-GB"/>
              </w:rPr>
              <w:t xml:space="preserve">Sections of the story </w:t>
            </w:r>
          </w:p>
          <w:p w14:paraId="0F18AF78" w14:textId="3BD83BEF" w:rsidR="005579F8" w:rsidRPr="008015B0" w:rsidRDefault="007E2693" w:rsidP="005579F8">
            <w:pPr>
              <w:ind w:left="1310"/>
              <w:rPr>
                <w:rFonts w:eastAsia="Times New Roman"/>
                <w:lang w:val="en-GB"/>
              </w:rPr>
            </w:pPr>
            <w:r>
              <w:rPr>
                <w:rFonts w:eastAsia="Times New Roman"/>
                <w:lang w:val="en-GB"/>
              </w:rPr>
              <w:t>Title card</w:t>
            </w:r>
            <w:r w:rsidDel="007E2693">
              <w:rPr>
                <w:rFonts w:eastAsia="Times New Roman"/>
                <w:lang w:val="en-GB"/>
              </w:rPr>
              <w:t xml:space="preserve"> </w:t>
            </w:r>
          </w:p>
        </w:tc>
        <w:tc>
          <w:tcPr>
            <w:tcW w:w="4395" w:type="dxa"/>
            <w:tcBorders>
              <w:top w:val="single" w:sz="12" w:space="0" w:color="000000" w:themeColor="text1"/>
              <w:right w:val="none" w:sz="8" w:space="0" w:color="auto"/>
            </w:tcBorders>
            <w:tcMar>
              <w:left w:w="108" w:type="dxa"/>
              <w:right w:w="108" w:type="dxa"/>
            </w:tcMar>
          </w:tcPr>
          <w:p w14:paraId="131A4955" w14:textId="77777777" w:rsidR="005579F8" w:rsidRDefault="005579F8" w:rsidP="00216F23">
            <w:pPr>
              <w:jc w:val="center"/>
              <w:rPr>
                <w:rFonts w:eastAsia="Times New Roman"/>
                <w:lang w:val="en-GB"/>
              </w:rPr>
            </w:pPr>
          </w:p>
          <w:p w14:paraId="113421C2" w14:textId="77777777" w:rsidR="007E2693" w:rsidRDefault="007E2693" w:rsidP="007E2693">
            <w:pPr>
              <w:jc w:val="center"/>
              <w:rPr>
                <w:rFonts w:eastAsia="Times New Roman"/>
                <w:lang w:val="en-GB"/>
              </w:rPr>
            </w:pPr>
            <w:r>
              <w:rPr>
                <w:rFonts w:eastAsia="Times New Roman"/>
                <w:lang w:val="en-GB"/>
              </w:rPr>
              <w:t>2</w:t>
            </w:r>
          </w:p>
          <w:p w14:paraId="3544EB43" w14:textId="77777777" w:rsidR="007E2693" w:rsidRDefault="007E2693" w:rsidP="007E2693">
            <w:pPr>
              <w:jc w:val="center"/>
              <w:rPr>
                <w:rFonts w:eastAsia="Times New Roman"/>
                <w:lang w:val="en-GB"/>
              </w:rPr>
            </w:pPr>
            <w:r>
              <w:rPr>
                <w:rFonts w:eastAsia="Times New Roman"/>
                <w:lang w:val="en-GB"/>
              </w:rPr>
              <w:t>2</w:t>
            </w:r>
          </w:p>
          <w:p w14:paraId="5BFEDB55" w14:textId="77777777" w:rsidR="007E2693" w:rsidRDefault="007E2693" w:rsidP="007E2693">
            <w:pPr>
              <w:jc w:val="center"/>
              <w:rPr>
                <w:rFonts w:eastAsia="Times New Roman"/>
                <w:lang w:val="en-GB"/>
              </w:rPr>
            </w:pPr>
            <w:r>
              <w:rPr>
                <w:rFonts w:eastAsia="Times New Roman"/>
                <w:lang w:val="en-GB"/>
              </w:rPr>
              <w:t>2</w:t>
            </w:r>
          </w:p>
          <w:p w14:paraId="5DC77FA6" w14:textId="60636C76" w:rsidR="004E680B" w:rsidRDefault="007E2693" w:rsidP="00216F23">
            <w:pPr>
              <w:jc w:val="center"/>
              <w:rPr>
                <w:rFonts w:eastAsia="Times New Roman"/>
                <w:lang w:val="en-GB"/>
              </w:rPr>
            </w:pPr>
            <w:r>
              <w:rPr>
                <w:rFonts w:eastAsia="Times New Roman"/>
                <w:lang w:val="en-GB"/>
              </w:rPr>
              <w:t>5</w:t>
            </w:r>
          </w:p>
          <w:p w14:paraId="41105A32" w14:textId="19AD4E63" w:rsidR="002E601E" w:rsidRPr="008015B0" w:rsidRDefault="007E2693" w:rsidP="00216F23">
            <w:pPr>
              <w:jc w:val="center"/>
              <w:rPr>
                <w:rFonts w:eastAsia="Times New Roman"/>
                <w:lang w:val="en-GB"/>
              </w:rPr>
            </w:pPr>
            <w:r>
              <w:rPr>
                <w:rFonts w:eastAsia="Times New Roman"/>
                <w:lang w:val="en-GB"/>
              </w:rPr>
              <w:t>1</w:t>
            </w:r>
          </w:p>
        </w:tc>
      </w:tr>
      <w:tr w:rsidR="005579F8" w:rsidRPr="008015B0" w14:paraId="1ABE6236" w14:textId="77777777" w:rsidTr="005101D6">
        <w:trPr>
          <w:trHeight w:val="300"/>
        </w:trPr>
        <w:tc>
          <w:tcPr>
            <w:tcW w:w="4536" w:type="dxa"/>
            <w:tcBorders>
              <w:left w:val="none" w:sz="8" w:space="0" w:color="auto"/>
            </w:tcBorders>
            <w:tcMar>
              <w:left w:w="108" w:type="dxa"/>
              <w:right w:w="108" w:type="dxa"/>
            </w:tcMar>
          </w:tcPr>
          <w:p w14:paraId="5DF44DCB" w14:textId="77777777" w:rsidR="005579F8" w:rsidRDefault="005579F8" w:rsidP="00216F23">
            <w:pPr>
              <w:rPr>
                <w:rFonts w:eastAsia="Times New Roman"/>
                <w:lang w:val="en-GB"/>
              </w:rPr>
            </w:pPr>
            <w:r>
              <w:rPr>
                <w:rFonts w:eastAsia="Times New Roman"/>
                <w:lang w:val="en-GB"/>
              </w:rPr>
              <w:t>What to leave out:</w:t>
            </w:r>
          </w:p>
          <w:p w14:paraId="36E9ACC3" w14:textId="77777777" w:rsidR="005579F8" w:rsidRDefault="005579F8" w:rsidP="005579F8">
            <w:pPr>
              <w:ind w:left="1310"/>
              <w:rPr>
                <w:rFonts w:eastAsia="Times New Roman"/>
                <w:lang w:val="en-GB"/>
              </w:rPr>
            </w:pPr>
            <w:r>
              <w:rPr>
                <w:rFonts w:eastAsia="Times New Roman"/>
                <w:lang w:val="en-GB"/>
              </w:rPr>
              <w:t>Some objects</w:t>
            </w:r>
          </w:p>
          <w:p w14:paraId="465EE7CD" w14:textId="7CF08A0F" w:rsidR="005579F8" w:rsidRPr="008015B0" w:rsidRDefault="005579F8" w:rsidP="00D032B4">
            <w:pPr>
              <w:ind w:left="1310"/>
              <w:rPr>
                <w:rFonts w:eastAsia="Times New Roman"/>
                <w:lang w:val="en-GB"/>
              </w:rPr>
            </w:pPr>
            <w:r>
              <w:rPr>
                <w:rFonts w:eastAsia="Times New Roman"/>
                <w:lang w:val="en-GB"/>
              </w:rPr>
              <w:t>Some action scenes</w:t>
            </w:r>
          </w:p>
        </w:tc>
        <w:tc>
          <w:tcPr>
            <w:tcW w:w="4395" w:type="dxa"/>
            <w:tcBorders>
              <w:right w:val="none" w:sz="8" w:space="0" w:color="auto"/>
            </w:tcBorders>
            <w:tcMar>
              <w:left w:w="108" w:type="dxa"/>
              <w:right w:w="108" w:type="dxa"/>
            </w:tcMar>
          </w:tcPr>
          <w:p w14:paraId="76DDC5C4" w14:textId="77777777" w:rsidR="005579F8" w:rsidRDefault="005579F8" w:rsidP="00216F23">
            <w:pPr>
              <w:jc w:val="center"/>
              <w:rPr>
                <w:rFonts w:eastAsia="Times New Roman"/>
                <w:lang w:val="en-GB"/>
              </w:rPr>
            </w:pPr>
          </w:p>
          <w:p w14:paraId="5F16BAEB" w14:textId="77777777" w:rsidR="009E5DE6" w:rsidRDefault="009E5DE6" w:rsidP="00216F23">
            <w:pPr>
              <w:jc w:val="center"/>
              <w:rPr>
                <w:rFonts w:eastAsia="Times New Roman"/>
                <w:lang w:val="en-GB"/>
              </w:rPr>
            </w:pPr>
            <w:r>
              <w:rPr>
                <w:rFonts w:eastAsia="Times New Roman"/>
                <w:lang w:val="en-GB"/>
              </w:rPr>
              <w:t>3</w:t>
            </w:r>
          </w:p>
          <w:p w14:paraId="41EF773E" w14:textId="5F75F71A" w:rsidR="009E5DE6" w:rsidRPr="008015B0" w:rsidRDefault="009E5DE6" w:rsidP="00216F23">
            <w:pPr>
              <w:jc w:val="center"/>
              <w:rPr>
                <w:rFonts w:eastAsia="Times New Roman"/>
                <w:lang w:val="en-GB"/>
              </w:rPr>
            </w:pPr>
            <w:r>
              <w:rPr>
                <w:rFonts w:eastAsia="Times New Roman"/>
                <w:lang w:val="en-GB"/>
              </w:rPr>
              <w:t>3</w:t>
            </w:r>
          </w:p>
        </w:tc>
      </w:tr>
      <w:tr w:rsidR="005579F8" w:rsidRPr="008015B0" w14:paraId="0960A820" w14:textId="77777777" w:rsidTr="005101D6">
        <w:trPr>
          <w:trHeight w:val="300"/>
        </w:trPr>
        <w:tc>
          <w:tcPr>
            <w:tcW w:w="4536" w:type="dxa"/>
            <w:tcBorders>
              <w:left w:val="none" w:sz="8" w:space="0" w:color="auto"/>
            </w:tcBorders>
            <w:tcMar>
              <w:left w:w="108" w:type="dxa"/>
              <w:right w:w="108" w:type="dxa"/>
            </w:tcMar>
          </w:tcPr>
          <w:p w14:paraId="5D39AA6A" w14:textId="6AE424F4" w:rsidR="005579F8" w:rsidRDefault="005579F8" w:rsidP="00216F23">
            <w:pPr>
              <w:rPr>
                <w:rFonts w:eastAsia="Times New Roman"/>
                <w:lang w:val="en-GB"/>
              </w:rPr>
            </w:pPr>
            <w:r>
              <w:rPr>
                <w:rFonts w:eastAsia="Times New Roman"/>
                <w:lang w:val="en-GB"/>
              </w:rPr>
              <w:t>What to include</w:t>
            </w:r>
            <w:r w:rsidR="0086734E">
              <w:rPr>
                <w:rFonts w:eastAsia="Times New Roman"/>
                <w:lang w:val="en-GB"/>
              </w:rPr>
              <w:t>:</w:t>
            </w:r>
          </w:p>
          <w:p w14:paraId="15EA629A" w14:textId="38D77409" w:rsidR="00CC51D8" w:rsidRDefault="00CC51D8" w:rsidP="00D032B4">
            <w:pPr>
              <w:ind w:left="1310"/>
              <w:rPr>
                <w:rFonts w:eastAsia="Times New Roman"/>
                <w:lang w:val="en-GB"/>
              </w:rPr>
            </w:pPr>
            <w:r>
              <w:rPr>
                <w:rFonts w:eastAsia="Times New Roman"/>
                <w:lang w:val="en-GB"/>
              </w:rPr>
              <w:t>Action</w:t>
            </w:r>
          </w:p>
          <w:p w14:paraId="0E2E5391" w14:textId="0C96F2B9" w:rsidR="00D032B4" w:rsidRDefault="00D032B4" w:rsidP="00D032B4">
            <w:pPr>
              <w:ind w:left="1310"/>
              <w:rPr>
                <w:rFonts w:eastAsia="Times New Roman"/>
                <w:lang w:val="en-GB"/>
              </w:rPr>
            </w:pPr>
            <w:r>
              <w:rPr>
                <w:rFonts w:eastAsia="Times New Roman"/>
                <w:lang w:val="en-GB"/>
              </w:rPr>
              <w:t>Appearance</w:t>
            </w:r>
          </w:p>
          <w:p w14:paraId="7C65510C" w14:textId="77777777" w:rsidR="00D032B4" w:rsidRDefault="00D032B4" w:rsidP="00D032B4">
            <w:pPr>
              <w:ind w:left="1310"/>
              <w:rPr>
                <w:rFonts w:eastAsia="Times New Roman"/>
                <w:lang w:val="en-GB"/>
              </w:rPr>
            </w:pPr>
            <w:r>
              <w:rPr>
                <w:rFonts w:eastAsia="Times New Roman"/>
                <w:lang w:val="en-GB"/>
              </w:rPr>
              <w:t>Camerawork</w:t>
            </w:r>
          </w:p>
          <w:p w14:paraId="70C32FD1" w14:textId="63A03F52" w:rsidR="004E680B" w:rsidRDefault="009E5DE6" w:rsidP="00D032B4">
            <w:pPr>
              <w:ind w:left="1310"/>
              <w:rPr>
                <w:rFonts w:eastAsia="Times New Roman"/>
                <w:lang w:val="en-GB"/>
              </w:rPr>
            </w:pPr>
            <w:r>
              <w:rPr>
                <w:rFonts w:eastAsia="Times New Roman"/>
                <w:lang w:val="en-GB"/>
              </w:rPr>
              <w:t>C</w:t>
            </w:r>
            <w:r w:rsidR="004E680B">
              <w:rPr>
                <w:rFonts w:eastAsia="Times New Roman"/>
                <w:lang w:val="en-GB"/>
              </w:rPr>
              <w:t>olour</w:t>
            </w:r>
          </w:p>
          <w:p w14:paraId="6D5AB77E" w14:textId="77777777" w:rsidR="00D032B4" w:rsidRDefault="00D032B4" w:rsidP="00D032B4">
            <w:pPr>
              <w:ind w:left="1310"/>
              <w:rPr>
                <w:rFonts w:eastAsia="Times New Roman"/>
                <w:lang w:val="en-GB"/>
              </w:rPr>
            </w:pPr>
            <w:r>
              <w:rPr>
                <w:rFonts w:eastAsia="Times New Roman"/>
                <w:lang w:val="en-GB"/>
              </w:rPr>
              <w:t>C</w:t>
            </w:r>
            <w:r w:rsidR="004E680B">
              <w:rPr>
                <w:rFonts w:eastAsia="Times New Roman"/>
                <w:lang w:val="en-GB"/>
              </w:rPr>
              <w:t>ontext for c</w:t>
            </w:r>
            <w:r>
              <w:rPr>
                <w:rFonts w:eastAsia="Times New Roman"/>
                <w:lang w:val="en-GB"/>
              </w:rPr>
              <w:t>haracters</w:t>
            </w:r>
          </w:p>
          <w:p w14:paraId="0BCA19C0" w14:textId="77777777" w:rsidR="004E680B" w:rsidRDefault="004E680B" w:rsidP="00D032B4">
            <w:pPr>
              <w:ind w:left="1310"/>
              <w:rPr>
                <w:rFonts w:eastAsia="Times New Roman"/>
                <w:lang w:val="en-GB"/>
              </w:rPr>
            </w:pPr>
            <w:r>
              <w:rPr>
                <w:rFonts w:eastAsia="Times New Roman"/>
                <w:lang w:val="en-GB"/>
              </w:rPr>
              <w:t>Movements</w:t>
            </w:r>
          </w:p>
          <w:p w14:paraId="07648E38" w14:textId="77777777" w:rsidR="004E680B" w:rsidRDefault="004E680B" w:rsidP="00D032B4">
            <w:pPr>
              <w:ind w:left="1310"/>
              <w:rPr>
                <w:rFonts w:eastAsia="Times New Roman"/>
                <w:lang w:val="en-GB"/>
              </w:rPr>
            </w:pPr>
            <w:r>
              <w:rPr>
                <w:rFonts w:eastAsia="Times New Roman"/>
                <w:lang w:val="en-GB"/>
              </w:rPr>
              <w:t>Onscreen text/logo</w:t>
            </w:r>
          </w:p>
          <w:p w14:paraId="2B9E8D56" w14:textId="77777777" w:rsidR="004E680B" w:rsidRDefault="004E680B" w:rsidP="00D032B4">
            <w:pPr>
              <w:ind w:left="1310"/>
              <w:rPr>
                <w:rFonts w:eastAsia="Times New Roman"/>
                <w:lang w:val="en-GB"/>
              </w:rPr>
            </w:pPr>
            <w:r>
              <w:rPr>
                <w:rFonts w:eastAsia="Times New Roman"/>
                <w:lang w:val="en-GB"/>
              </w:rPr>
              <w:t>Setting</w:t>
            </w:r>
          </w:p>
          <w:p w14:paraId="150F4CAC" w14:textId="77777777" w:rsidR="004E680B" w:rsidRDefault="004E680B" w:rsidP="00D032B4">
            <w:pPr>
              <w:ind w:left="1310"/>
              <w:rPr>
                <w:rFonts w:eastAsia="Times New Roman"/>
                <w:lang w:val="en-GB"/>
              </w:rPr>
            </w:pPr>
            <w:r>
              <w:rPr>
                <w:rFonts w:eastAsia="Times New Roman"/>
                <w:lang w:val="en-GB"/>
              </w:rPr>
              <w:t>Visuals contradicting the audio</w:t>
            </w:r>
          </w:p>
          <w:p w14:paraId="14CA7F8C" w14:textId="72EFDB45" w:rsidR="004E680B" w:rsidRPr="008015B0" w:rsidRDefault="004E680B" w:rsidP="005101D6">
            <w:pPr>
              <w:ind w:left="1310"/>
              <w:rPr>
                <w:rFonts w:eastAsia="Times New Roman"/>
                <w:lang w:val="en-GB"/>
              </w:rPr>
            </w:pPr>
            <w:r>
              <w:rPr>
                <w:rFonts w:eastAsia="Times New Roman"/>
                <w:lang w:val="en-GB"/>
              </w:rPr>
              <w:t>Vital story changes</w:t>
            </w:r>
          </w:p>
        </w:tc>
        <w:tc>
          <w:tcPr>
            <w:tcW w:w="4395" w:type="dxa"/>
            <w:tcBorders>
              <w:right w:val="none" w:sz="8" w:space="0" w:color="auto"/>
            </w:tcBorders>
            <w:tcMar>
              <w:left w:w="108" w:type="dxa"/>
              <w:right w:w="108" w:type="dxa"/>
            </w:tcMar>
          </w:tcPr>
          <w:p w14:paraId="58DCFFCF" w14:textId="77777777" w:rsidR="005579F8" w:rsidRDefault="005579F8" w:rsidP="00216F23">
            <w:pPr>
              <w:jc w:val="center"/>
              <w:rPr>
                <w:rFonts w:eastAsia="Times New Roman"/>
                <w:lang w:val="en-GB"/>
              </w:rPr>
            </w:pPr>
          </w:p>
          <w:p w14:paraId="1FF8E0CE" w14:textId="77777777" w:rsidR="00CC51D8" w:rsidRDefault="00CC51D8" w:rsidP="00216F23">
            <w:pPr>
              <w:jc w:val="center"/>
              <w:rPr>
                <w:rFonts w:eastAsia="Times New Roman"/>
                <w:lang w:val="en-GB"/>
              </w:rPr>
            </w:pPr>
            <w:r>
              <w:rPr>
                <w:rFonts w:eastAsia="Times New Roman"/>
                <w:lang w:val="en-GB"/>
              </w:rPr>
              <w:t>1</w:t>
            </w:r>
          </w:p>
          <w:p w14:paraId="2C1FE6A0" w14:textId="27BD3076" w:rsidR="009E5DE6" w:rsidRDefault="009E5DE6" w:rsidP="00216F23">
            <w:pPr>
              <w:jc w:val="center"/>
              <w:rPr>
                <w:rFonts w:eastAsia="Times New Roman"/>
                <w:lang w:val="en-GB"/>
              </w:rPr>
            </w:pPr>
            <w:r>
              <w:rPr>
                <w:rFonts w:eastAsia="Times New Roman"/>
                <w:lang w:val="en-GB"/>
              </w:rPr>
              <w:t>4</w:t>
            </w:r>
          </w:p>
          <w:p w14:paraId="42419572" w14:textId="77777777" w:rsidR="009E5DE6" w:rsidRDefault="009E5DE6" w:rsidP="00216F23">
            <w:pPr>
              <w:jc w:val="center"/>
              <w:rPr>
                <w:rFonts w:eastAsia="Times New Roman"/>
                <w:lang w:val="en-GB"/>
              </w:rPr>
            </w:pPr>
            <w:r>
              <w:rPr>
                <w:rFonts w:eastAsia="Times New Roman"/>
                <w:lang w:val="en-GB"/>
              </w:rPr>
              <w:t>1</w:t>
            </w:r>
          </w:p>
          <w:p w14:paraId="78155D4F" w14:textId="77777777" w:rsidR="009E5DE6" w:rsidRDefault="009E5DE6" w:rsidP="00216F23">
            <w:pPr>
              <w:jc w:val="center"/>
              <w:rPr>
                <w:rFonts w:eastAsia="Times New Roman"/>
                <w:lang w:val="en-GB"/>
              </w:rPr>
            </w:pPr>
            <w:r>
              <w:rPr>
                <w:rFonts w:eastAsia="Times New Roman"/>
                <w:lang w:val="en-GB"/>
              </w:rPr>
              <w:t>1</w:t>
            </w:r>
          </w:p>
          <w:p w14:paraId="6BABCEF9" w14:textId="30AD0ABF" w:rsidR="009E5DE6" w:rsidRDefault="002E601E" w:rsidP="00216F23">
            <w:pPr>
              <w:jc w:val="center"/>
              <w:rPr>
                <w:rFonts w:eastAsia="Times New Roman"/>
                <w:lang w:val="en-GB"/>
              </w:rPr>
            </w:pPr>
            <w:r>
              <w:rPr>
                <w:rFonts w:eastAsia="Times New Roman"/>
                <w:lang w:val="en-GB"/>
              </w:rPr>
              <w:t>3</w:t>
            </w:r>
          </w:p>
          <w:p w14:paraId="30B32FA8" w14:textId="77777777" w:rsidR="009E5DE6" w:rsidRDefault="009E5DE6" w:rsidP="00216F23">
            <w:pPr>
              <w:jc w:val="center"/>
              <w:rPr>
                <w:rFonts w:eastAsia="Times New Roman"/>
                <w:lang w:val="en-GB"/>
              </w:rPr>
            </w:pPr>
            <w:r>
              <w:rPr>
                <w:rFonts w:eastAsia="Times New Roman"/>
                <w:lang w:val="en-GB"/>
              </w:rPr>
              <w:t>3</w:t>
            </w:r>
          </w:p>
          <w:p w14:paraId="21398CF3" w14:textId="77777777" w:rsidR="009E5DE6" w:rsidRDefault="009E5DE6" w:rsidP="00216F23">
            <w:pPr>
              <w:jc w:val="center"/>
              <w:rPr>
                <w:rFonts w:eastAsia="Times New Roman"/>
                <w:lang w:val="en-GB"/>
              </w:rPr>
            </w:pPr>
            <w:r>
              <w:rPr>
                <w:rFonts w:eastAsia="Times New Roman"/>
                <w:lang w:val="en-GB"/>
              </w:rPr>
              <w:t>3</w:t>
            </w:r>
          </w:p>
          <w:p w14:paraId="610542D4" w14:textId="77777777" w:rsidR="009E5DE6" w:rsidRDefault="009E5DE6" w:rsidP="00216F23">
            <w:pPr>
              <w:jc w:val="center"/>
              <w:rPr>
                <w:rFonts w:eastAsia="Times New Roman"/>
                <w:lang w:val="en-GB"/>
              </w:rPr>
            </w:pPr>
            <w:r>
              <w:rPr>
                <w:rFonts w:eastAsia="Times New Roman"/>
                <w:lang w:val="en-GB"/>
              </w:rPr>
              <w:t>6</w:t>
            </w:r>
          </w:p>
          <w:p w14:paraId="2AF0F10E" w14:textId="77777777" w:rsidR="009E5DE6" w:rsidRDefault="009E5DE6" w:rsidP="00216F23">
            <w:pPr>
              <w:jc w:val="center"/>
              <w:rPr>
                <w:rFonts w:eastAsia="Times New Roman"/>
                <w:lang w:val="en-GB"/>
              </w:rPr>
            </w:pPr>
            <w:r>
              <w:rPr>
                <w:rFonts w:eastAsia="Times New Roman"/>
                <w:lang w:val="en-GB"/>
              </w:rPr>
              <w:t>1</w:t>
            </w:r>
          </w:p>
          <w:p w14:paraId="378BCDBD" w14:textId="5638FE34" w:rsidR="009E5DE6" w:rsidRPr="008015B0" w:rsidRDefault="009E5DE6" w:rsidP="00216F23">
            <w:pPr>
              <w:jc w:val="center"/>
              <w:rPr>
                <w:rFonts w:eastAsia="Times New Roman"/>
                <w:lang w:val="en-GB"/>
              </w:rPr>
            </w:pPr>
            <w:r>
              <w:rPr>
                <w:rFonts w:eastAsia="Times New Roman"/>
                <w:lang w:val="en-GB"/>
              </w:rPr>
              <w:t>1</w:t>
            </w:r>
          </w:p>
        </w:tc>
      </w:tr>
      <w:tr w:rsidR="009E5DE6" w:rsidRPr="008015B0" w14:paraId="44F3555E" w14:textId="77777777" w:rsidTr="009E5DE6">
        <w:trPr>
          <w:trHeight w:val="68"/>
        </w:trPr>
        <w:tc>
          <w:tcPr>
            <w:tcW w:w="4536" w:type="dxa"/>
            <w:tcBorders>
              <w:left w:val="none" w:sz="8" w:space="0" w:color="auto"/>
              <w:bottom w:val="single" w:sz="12" w:space="0" w:color="000000" w:themeColor="text1"/>
            </w:tcBorders>
            <w:tcMar>
              <w:left w:w="108" w:type="dxa"/>
              <w:right w:w="108" w:type="dxa"/>
            </w:tcMar>
          </w:tcPr>
          <w:p w14:paraId="02CF5E1E" w14:textId="63F15BCE" w:rsidR="005579F8" w:rsidRPr="008015B0" w:rsidRDefault="005579F8" w:rsidP="00216F23">
            <w:pPr>
              <w:rPr>
                <w:rFonts w:eastAsia="Times New Roman"/>
                <w:lang w:val="en-GB"/>
              </w:rPr>
            </w:pPr>
          </w:p>
        </w:tc>
        <w:tc>
          <w:tcPr>
            <w:tcW w:w="4395" w:type="dxa"/>
            <w:tcBorders>
              <w:bottom w:val="single" w:sz="12" w:space="0" w:color="000000" w:themeColor="text1"/>
              <w:right w:val="none" w:sz="8" w:space="0" w:color="auto"/>
            </w:tcBorders>
            <w:tcMar>
              <w:left w:w="108" w:type="dxa"/>
              <w:right w:w="108" w:type="dxa"/>
            </w:tcMar>
          </w:tcPr>
          <w:p w14:paraId="685A523A" w14:textId="0A94A2BC" w:rsidR="005579F8" w:rsidRPr="008015B0" w:rsidRDefault="005579F8" w:rsidP="005101D6">
            <w:pPr>
              <w:rPr>
                <w:rFonts w:eastAsia="Times New Roman"/>
                <w:lang w:val="en-GB"/>
              </w:rPr>
            </w:pPr>
          </w:p>
        </w:tc>
      </w:tr>
    </w:tbl>
    <w:p w14:paraId="08314B96" w14:textId="4896846F" w:rsidR="72FEF83C" w:rsidRPr="008015B0" w:rsidRDefault="00BC6158" w:rsidP="009A5387">
      <w:pPr>
        <w:spacing w:before="240"/>
        <w:ind w:firstLine="709"/>
        <w:jc w:val="both"/>
        <w:rPr>
          <w:lang w:val="en-GB"/>
        </w:rPr>
      </w:pPr>
      <w:r w:rsidRPr="008015B0">
        <w:rPr>
          <w:lang w:val="en-GB"/>
        </w:rPr>
        <w:t>D</w:t>
      </w:r>
      <w:r w:rsidR="3B87D244" w:rsidRPr="008015B0">
        <w:rPr>
          <w:lang w:val="en-GB"/>
        </w:rPr>
        <w:t>escribers</w:t>
      </w:r>
      <w:r w:rsidR="00D966C9">
        <w:rPr>
          <w:lang w:val="en-GB"/>
        </w:rPr>
        <w:t>’</w:t>
      </w:r>
      <w:r w:rsidR="3B87D244" w:rsidRPr="008015B0">
        <w:rPr>
          <w:lang w:val="en-GB"/>
        </w:rPr>
        <w:t xml:space="preserve"> overall cautious, sceptical frame of mind</w:t>
      </w:r>
      <w:r w:rsidR="0040446F" w:rsidRPr="0040446F">
        <w:rPr>
          <w:lang w:val="en-GB"/>
        </w:rPr>
        <w:t xml:space="preserve"> </w:t>
      </w:r>
      <w:r w:rsidR="0040446F">
        <w:rPr>
          <w:lang w:val="en-GB"/>
        </w:rPr>
        <w:t xml:space="preserve">about </w:t>
      </w:r>
      <w:r w:rsidR="0040446F" w:rsidRPr="008015B0">
        <w:rPr>
          <w:lang w:val="en-GB"/>
        </w:rPr>
        <w:t>extended AD</w:t>
      </w:r>
      <w:r w:rsidR="0040446F">
        <w:rPr>
          <w:lang w:val="en-GB"/>
        </w:rPr>
        <w:t>,</w:t>
      </w:r>
      <w:r w:rsidR="3B87D244" w:rsidRPr="008015B0">
        <w:rPr>
          <w:lang w:val="en-GB"/>
        </w:rPr>
        <w:t xml:space="preserve"> </w:t>
      </w:r>
      <w:r w:rsidR="0040446F">
        <w:rPr>
          <w:lang w:val="en-GB"/>
        </w:rPr>
        <w:t>evident from the</w:t>
      </w:r>
      <w:r w:rsidR="0040446F" w:rsidRPr="008015B0">
        <w:rPr>
          <w:lang w:val="en-GB"/>
        </w:rPr>
        <w:t xml:space="preserve"> </w:t>
      </w:r>
      <w:r w:rsidR="0040446F">
        <w:rPr>
          <w:lang w:val="en-GB"/>
        </w:rPr>
        <w:t>Tasks 3</w:t>
      </w:r>
      <w:r w:rsidR="00D50F48">
        <w:rPr>
          <w:lang w:val="en-GB"/>
        </w:rPr>
        <w:t xml:space="preserve"> and </w:t>
      </w:r>
      <w:r w:rsidR="0040446F">
        <w:rPr>
          <w:lang w:val="en-GB"/>
        </w:rPr>
        <w:t xml:space="preserve">4, </w:t>
      </w:r>
      <w:r w:rsidR="3B87D244" w:rsidRPr="008015B0">
        <w:rPr>
          <w:lang w:val="en-GB"/>
        </w:rPr>
        <w:t xml:space="preserve">can </w:t>
      </w:r>
      <w:r w:rsidR="0040446F">
        <w:rPr>
          <w:lang w:val="en-GB"/>
        </w:rPr>
        <w:t xml:space="preserve">also </w:t>
      </w:r>
      <w:r w:rsidR="3B87D244" w:rsidRPr="008015B0">
        <w:rPr>
          <w:lang w:val="en-GB"/>
        </w:rPr>
        <w:t xml:space="preserve">be traced in their thinking </w:t>
      </w:r>
      <w:r w:rsidRPr="008015B0">
        <w:rPr>
          <w:lang w:val="en-GB"/>
        </w:rPr>
        <w:t xml:space="preserve">about </w:t>
      </w:r>
      <w:r w:rsidR="3B87D244" w:rsidRPr="008015B0">
        <w:rPr>
          <w:lang w:val="en-GB"/>
        </w:rPr>
        <w:t>where to use</w:t>
      </w:r>
      <w:r w:rsidR="0040446F">
        <w:rPr>
          <w:lang w:val="en-GB"/>
        </w:rPr>
        <w:t xml:space="preserve"> it</w:t>
      </w:r>
      <w:r w:rsidR="3B87D244" w:rsidRPr="008015B0">
        <w:rPr>
          <w:lang w:val="en-GB"/>
        </w:rPr>
        <w:t>. They comment</w:t>
      </w:r>
      <w:r w:rsidR="00CC51D8">
        <w:rPr>
          <w:lang w:val="en-GB"/>
        </w:rPr>
        <w:t>ed</w:t>
      </w:r>
      <w:r w:rsidR="3B87D244" w:rsidRPr="008015B0">
        <w:rPr>
          <w:lang w:val="en-GB"/>
        </w:rPr>
        <w:t xml:space="preserve"> on </w:t>
      </w:r>
      <w:r w:rsidR="001E494A" w:rsidRPr="32AF12B6">
        <w:rPr>
          <w:lang w:val="en-GB"/>
        </w:rPr>
        <w:t>specific</w:t>
      </w:r>
      <w:r w:rsidR="3B87D244" w:rsidRPr="008015B0">
        <w:rPr>
          <w:lang w:val="en-GB"/>
        </w:rPr>
        <w:t xml:space="preserve"> places </w:t>
      </w:r>
      <w:r w:rsidR="001E494A">
        <w:rPr>
          <w:lang w:val="en-GB"/>
        </w:rPr>
        <w:t xml:space="preserve">where </w:t>
      </w:r>
      <w:r w:rsidR="3B87D244" w:rsidRPr="008015B0">
        <w:rPr>
          <w:lang w:val="en-GB"/>
        </w:rPr>
        <w:t>to use the extended commentary</w:t>
      </w:r>
      <w:r w:rsidRPr="008015B0">
        <w:rPr>
          <w:lang w:val="en-GB"/>
        </w:rPr>
        <w:t xml:space="preserve">, </w:t>
      </w:r>
      <w:r w:rsidR="16C3F5B1" w:rsidRPr="064C5338">
        <w:rPr>
          <w:lang w:val="en-GB"/>
        </w:rPr>
        <w:t xml:space="preserve">for </w:t>
      </w:r>
      <w:r w:rsidR="16C3F5B1" w:rsidRPr="531A46CD">
        <w:rPr>
          <w:lang w:val="en-GB"/>
        </w:rPr>
        <w:t>instance</w:t>
      </w:r>
      <w:r w:rsidRPr="008015B0">
        <w:rPr>
          <w:lang w:val="en-GB"/>
        </w:rPr>
        <w:t>,</w:t>
      </w:r>
      <w:r w:rsidR="10AA963F" w:rsidRPr="008015B0">
        <w:rPr>
          <w:lang w:val="en-GB"/>
        </w:rPr>
        <w:t xml:space="preserve"> </w:t>
      </w:r>
      <w:r w:rsidR="3B87D244" w:rsidRPr="008015B0">
        <w:rPr>
          <w:lang w:val="en-GB"/>
        </w:rPr>
        <w:t xml:space="preserve">as an introduction, which is what a traditional audio introduction does (Fryer 2016), </w:t>
      </w:r>
      <w:r w:rsidR="2914A021" w:rsidRPr="0FB928CA">
        <w:rPr>
          <w:lang w:val="en-GB"/>
        </w:rPr>
        <w:t>or over</w:t>
      </w:r>
      <w:r w:rsidR="2914A021" w:rsidRPr="4AC5E8CA">
        <w:rPr>
          <w:lang w:val="en-GB"/>
        </w:rPr>
        <w:t xml:space="preserve"> the film credits, </w:t>
      </w:r>
      <w:r w:rsidR="3B87D244" w:rsidRPr="008015B0">
        <w:rPr>
          <w:lang w:val="en-GB"/>
        </w:rPr>
        <w:t xml:space="preserve">rather than </w:t>
      </w:r>
      <w:r w:rsidR="00BF3E07">
        <w:rPr>
          <w:lang w:val="en-GB"/>
        </w:rPr>
        <w:t xml:space="preserve">thinking of it as being inserted </w:t>
      </w:r>
      <w:r w:rsidR="3B87D244" w:rsidRPr="008015B0">
        <w:rPr>
          <w:lang w:val="en-GB"/>
        </w:rPr>
        <w:t xml:space="preserve">throughout </w:t>
      </w:r>
      <w:r w:rsidR="19187752" w:rsidRPr="008015B0">
        <w:rPr>
          <w:lang w:val="en-GB"/>
        </w:rPr>
        <w:t>a</w:t>
      </w:r>
      <w:r w:rsidR="3B87D244" w:rsidRPr="008015B0">
        <w:rPr>
          <w:lang w:val="en-GB"/>
        </w:rPr>
        <w:t xml:space="preserve"> film. </w:t>
      </w:r>
    </w:p>
    <w:p w14:paraId="39FB610C" w14:textId="30954F6D" w:rsidR="3B87D244" w:rsidRPr="008015B0" w:rsidRDefault="3B87D244" w:rsidP="4E748BD5">
      <w:pPr>
        <w:ind w:firstLine="708"/>
        <w:jc w:val="both"/>
        <w:rPr>
          <w:lang w:val="en-GB"/>
        </w:rPr>
      </w:pPr>
      <w:r w:rsidRPr="008015B0">
        <w:rPr>
          <w:lang w:val="en-GB"/>
        </w:rPr>
        <w:t>A broad range of</w:t>
      </w:r>
      <w:r w:rsidRPr="008015B0" w:rsidDel="00A3577D">
        <w:rPr>
          <w:lang w:val="en-GB"/>
        </w:rPr>
        <w:t xml:space="preserve"> </w:t>
      </w:r>
      <w:r w:rsidR="00A62D45">
        <w:rPr>
          <w:lang w:val="en-GB"/>
        </w:rPr>
        <w:t>points</w:t>
      </w:r>
      <w:r w:rsidR="00A3577D" w:rsidRPr="008015B0">
        <w:rPr>
          <w:lang w:val="en-GB"/>
        </w:rPr>
        <w:t xml:space="preserve"> </w:t>
      </w:r>
      <w:r w:rsidRPr="008015B0">
        <w:rPr>
          <w:lang w:val="en-GB"/>
        </w:rPr>
        <w:t xml:space="preserve">was brought up in the discussion of what to include in </w:t>
      </w:r>
      <w:r w:rsidR="16366749" w:rsidRPr="008015B0">
        <w:rPr>
          <w:lang w:val="en-GB"/>
        </w:rPr>
        <w:t xml:space="preserve">extended </w:t>
      </w:r>
      <w:r w:rsidRPr="008015B0">
        <w:rPr>
          <w:lang w:val="en-GB"/>
        </w:rPr>
        <w:t xml:space="preserve">AD. The top answers were </w:t>
      </w:r>
      <w:r w:rsidR="00D966C9">
        <w:rPr>
          <w:lang w:val="en-GB"/>
        </w:rPr>
        <w:t>‘</w:t>
      </w:r>
      <w:r w:rsidRPr="008015B0">
        <w:rPr>
          <w:lang w:val="en-GB"/>
        </w:rPr>
        <w:t>setting</w:t>
      </w:r>
      <w:r w:rsidR="00D966C9">
        <w:rPr>
          <w:lang w:val="en-GB"/>
        </w:rPr>
        <w:t>’</w:t>
      </w:r>
      <w:r w:rsidRPr="008015B0">
        <w:rPr>
          <w:lang w:val="en-GB"/>
        </w:rPr>
        <w:t xml:space="preserve"> </w:t>
      </w:r>
      <w:r w:rsidR="00BC6158" w:rsidRPr="008015B0">
        <w:rPr>
          <w:lang w:val="en-GB"/>
        </w:rPr>
        <w:t>(</w:t>
      </w:r>
      <w:r w:rsidRPr="008015B0">
        <w:rPr>
          <w:lang w:val="en-GB"/>
        </w:rPr>
        <w:t>6 comments</w:t>
      </w:r>
      <w:r w:rsidR="00BC6158" w:rsidRPr="008015B0">
        <w:rPr>
          <w:lang w:val="en-GB"/>
        </w:rPr>
        <w:t>)</w:t>
      </w:r>
      <w:r w:rsidRPr="008015B0">
        <w:rPr>
          <w:lang w:val="en-GB"/>
        </w:rPr>
        <w:t xml:space="preserve"> followed by </w:t>
      </w:r>
      <w:r w:rsidR="00D966C9">
        <w:rPr>
          <w:lang w:val="en-GB"/>
        </w:rPr>
        <w:t>‘</w:t>
      </w:r>
      <w:r w:rsidRPr="008015B0">
        <w:rPr>
          <w:lang w:val="en-GB"/>
        </w:rPr>
        <w:t>appearance</w:t>
      </w:r>
      <w:r w:rsidR="00D966C9">
        <w:rPr>
          <w:lang w:val="en-GB"/>
        </w:rPr>
        <w:t>’</w:t>
      </w:r>
      <w:r w:rsidR="00BC6158" w:rsidRPr="008015B0">
        <w:rPr>
          <w:lang w:val="en-GB"/>
        </w:rPr>
        <w:t xml:space="preserve"> (4 comments)</w:t>
      </w:r>
      <w:r w:rsidRPr="008015B0">
        <w:rPr>
          <w:lang w:val="en-GB"/>
        </w:rPr>
        <w:t xml:space="preserve">. In contrast, describing </w:t>
      </w:r>
      <w:r w:rsidR="00D966C9">
        <w:rPr>
          <w:lang w:val="en-GB"/>
        </w:rPr>
        <w:t>‘</w:t>
      </w:r>
      <w:r w:rsidRPr="008015B0">
        <w:rPr>
          <w:lang w:val="en-GB"/>
        </w:rPr>
        <w:t>action</w:t>
      </w:r>
      <w:r w:rsidR="00D966C9">
        <w:rPr>
          <w:lang w:val="en-GB"/>
        </w:rPr>
        <w:t>’</w:t>
      </w:r>
      <w:r w:rsidRPr="008015B0">
        <w:rPr>
          <w:lang w:val="en-GB"/>
        </w:rPr>
        <w:t xml:space="preserve"> was only mentioned</w:t>
      </w:r>
      <w:r w:rsidR="34B72023" w:rsidRPr="21C94741">
        <w:rPr>
          <w:lang w:val="en-GB"/>
        </w:rPr>
        <w:t xml:space="preserve"> </w:t>
      </w:r>
      <w:r w:rsidR="34B72023" w:rsidRPr="73924F72">
        <w:rPr>
          <w:lang w:val="en-GB"/>
        </w:rPr>
        <w:t>once</w:t>
      </w:r>
      <w:r w:rsidRPr="73924F72">
        <w:rPr>
          <w:lang w:val="en-GB"/>
        </w:rPr>
        <w:t>.</w:t>
      </w:r>
      <w:r w:rsidRPr="008015B0">
        <w:rPr>
          <w:lang w:val="en-GB"/>
        </w:rPr>
        <w:t xml:space="preserve"> </w:t>
      </w:r>
      <w:r w:rsidR="00BC6158" w:rsidRPr="008015B0">
        <w:rPr>
          <w:lang w:val="en-GB"/>
        </w:rPr>
        <w:t>This</w:t>
      </w:r>
      <w:r w:rsidRPr="008015B0">
        <w:rPr>
          <w:lang w:val="en-GB"/>
        </w:rPr>
        <w:t xml:space="preserve"> is consistent with their answers </w:t>
      </w:r>
      <w:r w:rsidR="0040446F">
        <w:rPr>
          <w:lang w:val="en-GB"/>
        </w:rPr>
        <w:t>in Task 1</w:t>
      </w:r>
      <w:r w:rsidRPr="008015B0">
        <w:rPr>
          <w:lang w:val="en-GB"/>
        </w:rPr>
        <w:t xml:space="preserve">, where they mention </w:t>
      </w:r>
      <w:r w:rsidR="00D966C9">
        <w:rPr>
          <w:lang w:val="en-GB"/>
        </w:rPr>
        <w:t>‘</w:t>
      </w:r>
      <w:r w:rsidRPr="008015B0">
        <w:rPr>
          <w:lang w:val="en-GB"/>
        </w:rPr>
        <w:t>action</w:t>
      </w:r>
      <w:r w:rsidR="00D966C9">
        <w:rPr>
          <w:lang w:val="en-GB"/>
        </w:rPr>
        <w:t>’</w:t>
      </w:r>
      <w:r w:rsidR="7874448E" w:rsidRPr="008015B0">
        <w:rPr>
          <w:lang w:val="en-GB"/>
        </w:rPr>
        <w:t xml:space="preserve"> </w:t>
      </w:r>
      <w:r w:rsidRPr="008015B0">
        <w:rPr>
          <w:lang w:val="en-GB"/>
        </w:rPr>
        <w:t>twice when commenting on what they wanted to include but could not.</w:t>
      </w:r>
    </w:p>
    <w:p w14:paraId="28857E42" w14:textId="40FDCCC6" w:rsidR="408307B3" w:rsidRPr="008015B0" w:rsidRDefault="78C0127A" w:rsidP="00892028">
      <w:pPr>
        <w:ind w:firstLine="708"/>
        <w:jc w:val="both"/>
        <w:rPr>
          <w:lang w:val="en-GB"/>
        </w:rPr>
      </w:pPr>
      <w:r w:rsidRPr="008015B0">
        <w:rPr>
          <w:lang w:val="en-GB"/>
        </w:rPr>
        <w:t xml:space="preserve">In the concluding part of the discussion, </w:t>
      </w:r>
      <w:r w:rsidR="00CC028A">
        <w:rPr>
          <w:lang w:val="en-GB"/>
        </w:rPr>
        <w:t xml:space="preserve">each </w:t>
      </w:r>
      <w:r w:rsidR="00CC028A" w:rsidRPr="008015B0">
        <w:rPr>
          <w:lang w:val="en-GB"/>
        </w:rPr>
        <w:t>describer</w:t>
      </w:r>
      <w:r w:rsidR="00CC028A">
        <w:rPr>
          <w:lang w:val="en-GB"/>
        </w:rPr>
        <w:t xml:space="preserve"> was asked </w:t>
      </w:r>
      <w:r w:rsidR="2A8C017A" w:rsidRPr="008015B0">
        <w:rPr>
          <w:lang w:val="en-GB"/>
        </w:rPr>
        <w:t>to name the most salient point in the group discussion on extended AD.</w:t>
      </w:r>
      <w:r w:rsidR="2A8C017A" w:rsidRPr="008015B0">
        <w:rPr>
          <w:rFonts w:eastAsia="Times New Roman"/>
          <w:lang w:val="en-GB"/>
        </w:rPr>
        <w:t xml:space="preserve"> </w:t>
      </w:r>
      <w:r w:rsidR="6346E46F" w:rsidRPr="008015B0">
        <w:rPr>
          <w:rFonts w:eastAsia="Times New Roman"/>
          <w:lang w:val="en-GB"/>
        </w:rPr>
        <w:t>Information saturation limits</w:t>
      </w:r>
      <w:r w:rsidR="6A69A166" w:rsidRPr="443BBB78">
        <w:rPr>
          <w:rFonts w:eastAsia="Times New Roman"/>
          <w:lang w:val="en-GB"/>
        </w:rPr>
        <w:t>,</w:t>
      </w:r>
      <w:r w:rsidR="6346E46F" w:rsidRPr="008015B0">
        <w:rPr>
          <w:rFonts w:eastAsia="Times New Roman"/>
          <w:lang w:val="en-GB"/>
        </w:rPr>
        <w:t xml:space="preserve"> </w:t>
      </w:r>
      <w:r w:rsidR="0E1FBF2F" w:rsidRPr="3DD756EA">
        <w:rPr>
          <w:rFonts w:eastAsia="Times New Roman"/>
          <w:lang w:val="en-GB"/>
        </w:rPr>
        <w:t>i.e</w:t>
      </w:r>
      <w:r w:rsidR="0E1FBF2F" w:rsidRPr="7452D81E">
        <w:rPr>
          <w:rFonts w:eastAsia="Times New Roman"/>
          <w:lang w:val="en-GB"/>
        </w:rPr>
        <w:t xml:space="preserve">., </w:t>
      </w:r>
      <w:r w:rsidR="4B4EFC3C" w:rsidRPr="3DD756EA">
        <w:rPr>
          <w:lang w:val="en-GB"/>
        </w:rPr>
        <w:t>that</w:t>
      </w:r>
      <w:r w:rsidR="083AF430" w:rsidRPr="5423225C">
        <w:rPr>
          <w:lang w:val="en-GB"/>
        </w:rPr>
        <w:t xml:space="preserve"> the</w:t>
      </w:r>
      <w:r w:rsidR="4B4EFC3C" w:rsidRPr="39310EC2">
        <w:rPr>
          <w:lang w:val="en-GB"/>
        </w:rPr>
        <w:t xml:space="preserve"> extended AD contained too much detail that was not possible to remember</w:t>
      </w:r>
      <w:r w:rsidR="7EA13C76" w:rsidRPr="49339952">
        <w:rPr>
          <w:lang w:val="en-GB"/>
        </w:rPr>
        <w:t>,</w:t>
      </w:r>
      <w:r w:rsidR="4B4EFC3C" w:rsidRPr="7DD03558">
        <w:rPr>
          <w:lang w:val="en-GB"/>
        </w:rPr>
        <w:t xml:space="preserve"> </w:t>
      </w:r>
      <w:r w:rsidR="53C645F8" w:rsidRPr="686098F0">
        <w:rPr>
          <w:lang w:val="en-GB"/>
        </w:rPr>
        <w:t>was</w:t>
      </w:r>
      <w:r w:rsidR="53C645F8" w:rsidRPr="129D4623">
        <w:rPr>
          <w:rFonts w:eastAsia="Times New Roman"/>
          <w:lang w:val="en-GB"/>
        </w:rPr>
        <w:t xml:space="preserve"> </w:t>
      </w:r>
      <w:r w:rsidR="00C96AEF">
        <w:rPr>
          <w:rFonts w:eastAsia="Times New Roman"/>
          <w:lang w:val="en-GB"/>
        </w:rPr>
        <w:t>a recurring theme</w:t>
      </w:r>
      <w:r w:rsidR="5D0D130C" w:rsidRPr="5423225C">
        <w:rPr>
          <w:rFonts w:eastAsia="Times New Roman"/>
          <w:lang w:val="en-GB"/>
        </w:rPr>
        <w:t>.</w:t>
      </w:r>
      <w:r w:rsidR="37BE1289" w:rsidRPr="6DBAFCEC">
        <w:rPr>
          <w:rFonts w:eastAsia="Times New Roman"/>
          <w:lang w:val="en-GB"/>
        </w:rPr>
        <w:t xml:space="preserve"> </w:t>
      </w:r>
      <w:r w:rsidR="2ABE9EFA" w:rsidRPr="596E3423">
        <w:rPr>
          <w:rFonts w:eastAsia="Times New Roman"/>
          <w:lang w:val="en-GB"/>
        </w:rPr>
        <w:t>A</w:t>
      </w:r>
      <w:r w:rsidR="00C96AEF">
        <w:rPr>
          <w:rFonts w:eastAsia="Times New Roman"/>
          <w:lang w:val="en-GB"/>
        </w:rPr>
        <w:t xml:space="preserve">nother frequently brought up point </w:t>
      </w:r>
      <w:r w:rsidR="00D50F48" w:rsidRPr="3BA284F8">
        <w:rPr>
          <w:lang w:val="en-GB"/>
        </w:rPr>
        <w:t xml:space="preserve">was </w:t>
      </w:r>
      <w:r w:rsidR="00D50F48" w:rsidRPr="596E3423">
        <w:rPr>
          <w:lang w:val="en-GB"/>
        </w:rPr>
        <w:t>the</w:t>
      </w:r>
      <w:r w:rsidR="2A8C017A" w:rsidRPr="008015B0">
        <w:rPr>
          <w:lang w:val="en-GB"/>
        </w:rPr>
        <w:t xml:space="preserve"> need to ask the views of the BPS users on this subject rather than describers.</w:t>
      </w:r>
      <w:r w:rsidR="6BE0E32F" w:rsidRPr="008015B0">
        <w:rPr>
          <w:lang w:val="en-GB"/>
        </w:rPr>
        <w:t xml:space="preserve"> </w:t>
      </w:r>
    </w:p>
    <w:p w14:paraId="529F9378" w14:textId="2BCC1CC7" w:rsidR="4E748BD5" w:rsidRPr="008015B0" w:rsidRDefault="790BB7DA" w:rsidP="005A216C">
      <w:pPr>
        <w:ind w:firstLine="708"/>
        <w:jc w:val="both"/>
        <w:rPr>
          <w:lang w:val="en-GB"/>
        </w:rPr>
      </w:pPr>
      <w:r w:rsidRPr="008015B0">
        <w:rPr>
          <w:lang w:val="en-GB"/>
        </w:rPr>
        <w:t xml:space="preserve">At the end </w:t>
      </w:r>
      <w:r w:rsidR="372DB109" w:rsidRPr="008015B0">
        <w:rPr>
          <w:lang w:val="en-GB"/>
        </w:rPr>
        <w:t>of the</w:t>
      </w:r>
      <w:r w:rsidRPr="008015B0">
        <w:rPr>
          <w:lang w:val="en-GB"/>
        </w:rPr>
        <w:t xml:space="preserve"> focus group </w:t>
      </w:r>
      <w:r w:rsidR="5C9EC8D5" w:rsidRPr="008015B0">
        <w:rPr>
          <w:lang w:val="en-GB"/>
        </w:rPr>
        <w:t>sessions</w:t>
      </w:r>
      <w:r w:rsidRPr="008015B0">
        <w:rPr>
          <w:lang w:val="en-GB"/>
        </w:rPr>
        <w:t xml:space="preserve">, the participants </w:t>
      </w:r>
      <w:r w:rsidR="3DB4F3A7" w:rsidRPr="008015B0">
        <w:rPr>
          <w:lang w:val="en-GB"/>
        </w:rPr>
        <w:t xml:space="preserve">were presented with the list of </w:t>
      </w:r>
      <w:r w:rsidR="4E23D49A" w:rsidRPr="008015B0">
        <w:rPr>
          <w:lang w:val="en-GB"/>
        </w:rPr>
        <w:t xml:space="preserve">nine </w:t>
      </w:r>
      <w:r w:rsidR="3DB4F3A7" w:rsidRPr="008015B0">
        <w:rPr>
          <w:lang w:val="en-GB"/>
        </w:rPr>
        <w:t xml:space="preserve">information categories identified in the </w:t>
      </w:r>
      <w:r w:rsidR="493FB9B8" w:rsidRPr="008015B0">
        <w:rPr>
          <w:lang w:val="en-GB"/>
        </w:rPr>
        <w:t xml:space="preserve">textual </w:t>
      </w:r>
      <w:r w:rsidR="3DB4F3A7" w:rsidRPr="008015B0">
        <w:rPr>
          <w:lang w:val="en-GB"/>
        </w:rPr>
        <w:t>analysis</w:t>
      </w:r>
      <w:r w:rsidR="75458899" w:rsidRPr="008015B0">
        <w:rPr>
          <w:lang w:val="en-GB"/>
        </w:rPr>
        <w:t xml:space="preserve"> (</w:t>
      </w:r>
      <w:r w:rsidR="1C0BB3B8" w:rsidRPr="3563634F">
        <w:rPr>
          <w:lang w:val="en-GB"/>
        </w:rPr>
        <w:t>S</w:t>
      </w:r>
      <w:r w:rsidR="75458899" w:rsidRPr="3563634F">
        <w:rPr>
          <w:lang w:val="en-GB"/>
        </w:rPr>
        <w:t>ection</w:t>
      </w:r>
      <w:r w:rsidR="75458899" w:rsidRPr="008015B0">
        <w:rPr>
          <w:lang w:val="en-GB"/>
        </w:rPr>
        <w:t xml:space="preserve"> </w:t>
      </w:r>
      <w:r w:rsidR="5217A8B1" w:rsidRPr="073D38AD">
        <w:rPr>
          <w:lang w:val="en-GB"/>
        </w:rPr>
        <w:t>4</w:t>
      </w:r>
      <w:r w:rsidR="75458899" w:rsidRPr="008015B0">
        <w:rPr>
          <w:lang w:val="en-GB"/>
        </w:rPr>
        <w:t>.</w:t>
      </w:r>
      <w:r w:rsidR="3747798F" w:rsidRPr="515B55C2">
        <w:rPr>
          <w:lang w:val="en-GB"/>
        </w:rPr>
        <w:t>2</w:t>
      </w:r>
      <w:r w:rsidR="75458899" w:rsidRPr="008015B0">
        <w:rPr>
          <w:lang w:val="en-GB"/>
        </w:rPr>
        <w:t>.</w:t>
      </w:r>
      <w:r w:rsidR="5100B211" w:rsidRPr="008015B0">
        <w:rPr>
          <w:lang w:val="en-GB"/>
        </w:rPr>
        <w:t>) and</w:t>
      </w:r>
      <w:r w:rsidR="3DB4F3A7" w:rsidRPr="008015B0">
        <w:rPr>
          <w:lang w:val="en-GB"/>
        </w:rPr>
        <w:t xml:space="preserve"> </w:t>
      </w:r>
      <w:r w:rsidRPr="008015B0">
        <w:rPr>
          <w:lang w:val="en-GB"/>
        </w:rPr>
        <w:t xml:space="preserve">were asked to </w:t>
      </w:r>
      <w:r w:rsidR="70EC64B2" w:rsidRPr="008015B0">
        <w:rPr>
          <w:lang w:val="en-GB"/>
        </w:rPr>
        <w:t>rank</w:t>
      </w:r>
      <w:r w:rsidRPr="008015B0">
        <w:rPr>
          <w:lang w:val="en-GB"/>
        </w:rPr>
        <w:t xml:space="preserve"> the </w:t>
      </w:r>
      <w:r w:rsidR="1AF22695" w:rsidRPr="008015B0">
        <w:rPr>
          <w:lang w:val="en-GB"/>
        </w:rPr>
        <w:t>categories</w:t>
      </w:r>
      <w:r w:rsidRPr="008015B0">
        <w:rPr>
          <w:lang w:val="en-GB"/>
        </w:rPr>
        <w:t xml:space="preserve"> in </w:t>
      </w:r>
      <w:r w:rsidRPr="008015B0" w:rsidDel="00272B5F">
        <w:rPr>
          <w:lang w:val="en-GB"/>
        </w:rPr>
        <w:t xml:space="preserve">the </w:t>
      </w:r>
      <w:r w:rsidRPr="008015B0">
        <w:rPr>
          <w:lang w:val="en-GB"/>
        </w:rPr>
        <w:t>order of perceived importance for BPS users. The r</w:t>
      </w:r>
      <w:r w:rsidR="0B274FC7" w:rsidRPr="008015B0">
        <w:rPr>
          <w:lang w:val="en-GB"/>
        </w:rPr>
        <w:t>ankings</w:t>
      </w:r>
      <w:r w:rsidRPr="008015B0">
        <w:rPr>
          <w:lang w:val="en-GB"/>
        </w:rPr>
        <w:t xml:space="preserve"> were collected through a post-session </w:t>
      </w:r>
      <w:r w:rsidR="0BD8B54E" w:rsidRPr="008015B0">
        <w:rPr>
          <w:lang w:val="en-GB"/>
        </w:rPr>
        <w:t xml:space="preserve">MS Forms </w:t>
      </w:r>
      <w:r w:rsidRPr="008015B0">
        <w:rPr>
          <w:lang w:val="en-GB"/>
        </w:rPr>
        <w:t xml:space="preserve">questionnaire. </w:t>
      </w:r>
      <w:r w:rsidR="7963A1A8" w:rsidRPr="008015B0">
        <w:rPr>
          <w:lang w:val="en-GB"/>
        </w:rPr>
        <w:t xml:space="preserve">It was an individual task for each describer to complete independently, without being </w:t>
      </w:r>
      <w:r w:rsidR="75191BBC" w:rsidRPr="008015B0">
        <w:rPr>
          <w:lang w:val="en-GB"/>
        </w:rPr>
        <w:t>influenced by</w:t>
      </w:r>
      <w:r w:rsidR="7963A1A8" w:rsidRPr="008015B0">
        <w:rPr>
          <w:lang w:val="en-GB"/>
        </w:rPr>
        <w:t xml:space="preserve"> opinions of others. The describers were not exposed to those categories </w:t>
      </w:r>
      <w:r w:rsidR="00C73BBA">
        <w:rPr>
          <w:lang w:val="en-GB"/>
        </w:rPr>
        <w:t xml:space="preserve">during </w:t>
      </w:r>
      <w:r w:rsidR="7963A1A8" w:rsidRPr="008015B0">
        <w:rPr>
          <w:lang w:val="en-GB"/>
        </w:rPr>
        <w:t xml:space="preserve">the </w:t>
      </w:r>
      <w:r w:rsidR="421BF61C" w:rsidRPr="008015B0">
        <w:rPr>
          <w:lang w:val="en-GB"/>
        </w:rPr>
        <w:t>focus group</w:t>
      </w:r>
      <w:r w:rsidR="7963A1A8" w:rsidRPr="008015B0">
        <w:rPr>
          <w:lang w:val="en-GB"/>
        </w:rPr>
        <w:t xml:space="preserve"> sessions </w:t>
      </w:r>
      <w:r w:rsidR="1282D515" w:rsidRPr="008015B0">
        <w:rPr>
          <w:lang w:val="en-GB"/>
        </w:rPr>
        <w:t xml:space="preserve">so that </w:t>
      </w:r>
      <w:r w:rsidR="7963A1A8" w:rsidRPr="008015B0">
        <w:rPr>
          <w:lang w:val="en-GB"/>
        </w:rPr>
        <w:t xml:space="preserve">their reactions </w:t>
      </w:r>
      <w:r w:rsidR="1FB215D7" w:rsidRPr="008015B0">
        <w:rPr>
          <w:lang w:val="en-GB"/>
        </w:rPr>
        <w:t xml:space="preserve">were </w:t>
      </w:r>
      <w:r w:rsidR="7963A1A8" w:rsidRPr="008015B0">
        <w:rPr>
          <w:lang w:val="en-GB"/>
        </w:rPr>
        <w:t xml:space="preserve">unprompted by </w:t>
      </w:r>
      <w:r w:rsidR="00DA60BA">
        <w:rPr>
          <w:lang w:val="en-GB"/>
        </w:rPr>
        <w:t>prior</w:t>
      </w:r>
      <w:r w:rsidR="00DA60BA" w:rsidRPr="008015B0">
        <w:rPr>
          <w:lang w:val="en-GB"/>
        </w:rPr>
        <w:t xml:space="preserve"> </w:t>
      </w:r>
      <w:r w:rsidR="7963A1A8" w:rsidRPr="008015B0">
        <w:rPr>
          <w:lang w:val="en-GB"/>
        </w:rPr>
        <w:t xml:space="preserve">labelling. </w:t>
      </w:r>
      <w:r w:rsidR="06C13905" w:rsidRPr="008015B0">
        <w:rPr>
          <w:lang w:val="en-GB"/>
        </w:rPr>
        <w:t xml:space="preserve">The </w:t>
      </w:r>
      <w:r w:rsidR="1AF22695" w:rsidRPr="008015B0">
        <w:rPr>
          <w:lang w:val="en-GB"/>
        </w:rPr>
        <w:t>rankings indicated that</w:t>
      </w:r>
      <w:r w:rsidR="00C970D5">
        <w:rPr>
          <w:lang w:val="en-GB"/>
        </w:rPr>
        <w:t xml:space="preserve"> the</w:t>
      </w:r>
      <w:r w:rsidR="1AF22695" w:rsidRPr="008015B0">
        <w:rPr>
          <w:lang w:val="en-GB"/>
        </w:rPr>
        <w:t xml:space="preserve"> </w:t>
      </w:r>
      <w:r w:rsidR="06C13905" w:rsidRPr="008015B0">
        <w:rPr>
          <w:lang w:val="en-GB"/>
        </w:rPr>
        <w:t xml:space="preserve">most important category of supplementary information to add to standard AD was physical appearance, followed in </w:t>
      </w:r>
      <w:r w:rsidRPr="702A2BF2" w:rsidDel="2967C3B2">
        <w:rPr>
          <w:lang w:val="en-GB"/>
        </w:rPr>
        <w:t xml:space="preserve">the </w:t>
      </w:r>
      <w:r w:rsidR="06C13905" w:rsidRPr="008015B0">
        <w:rPr>
          <w:lang w:val="en-GB"/>
        </w:rPr>
        <w:t>order of frequency by ethnicity, clothing, symbolic aspects of architecture</w:t>
      </w:r>
      <w:r w:rsidR="006B18F7">
        <w:rPr>
          <w:lang w:val="en-GB"/>
        </w:rPr>
        <w:t>/setting</w:t>
      </w:r>
      <w:r w:rsidR="75191BBC" w:rsidRPr="008015B0">
        <w:rPr>
          <w:lang w:val="en-GB"/>
        </w:rPr>
        <w:t>,</w:t>
      </w:r>
      <w:r w:rsidR="06C13905" w:rsidRPr="008015B0">
        <w:rPr>
          <w:lang w:val="en-GB"/>
        </w:rPr>
        <w:t xml:space="preserve"> and cultural references</w:t>
      </w:r>
      <w:r w:rsidR="006B18F7">
        <w:rPr>
          <w:lang w:val="en-GB"/>
        </w:rPr>
        <w:t>, etc.</w:t>
      </w:r>
      <w:r w:rsidR="1AF22695" w:rsidRPr="008015B0">
        <w:rPr>
          <w:lang w:val="en-GB"/>
        </w:rPr>
        <w:t xml:space="preserve"> (see Table </w:t>
      </w:r>
      <w:r w:rsidR="00AC08E4">
        <w:rPr>
          <w:lang w:val="en-GB"/>
        </w:rPr>
        <w:t>6</w:t>
      </w:r>
      <w:r w:rsidR="1AF22695" w:rsidRPr="008015B0">
        <w:rPr>
          <w:lang w:val="en-GB"/>
        </w:rPr>
        <w:t>)</w:t>
      </w:r>
      <w:r w:rsidR="037D3FF9" w:rsidRPr="008015B0">
        <w:rPr>
          <w:lang w:val="en-GB"/>
        </w:rPr>
        <w:t>.</w:t>
      </w:r>
    </w:p>
    <w:p w14:paraId="2234EB08" w14:textId="2CED6F1B" w:rsidR="4E748BD5" w:rsidRPr="005A216C" w:rsidRDefault="305766E3" w:rsidP="005A216C">
      <w:pPr>
        <w:keepNext/>
        <w:keepLines/>
        <w:spacing w:before="160" w:after="120"/>
        <w:rPr>
          <w:rFonts w:ascii="TimesNewRoman" w:eastAsia="TimesNewRoman" w:hAnsi="TimesNewRoman" w:cs="TimesNewRoman"/>
          <w:sz w:val="22"/>
          <w:szCs w:val="18"/>
          <w:lang w:val="en-GB" w:eastAsia="de-DE"/>
        </w:rPr>
      </w:pPr>
      <w:r w:rsidRPr="005A216C">
        <w:rPr>
          <w:rFonts w:ascii="TimesNewRoman" w:eastAsia="TimesNewRoman" w:hAnsi="TimesNewRoman" w:cs="TimesNewRoman"/>
          <w:sz w:val="22"/>
          <w:szCs w:val="18"/>
          <w:lang w:val="en-GB" w:eastAsia="de-DE"/>
        </w:rPr>
        <w:t xml:space="preserve">Table </w:t>
      </w:r>
      <w:r w:rsidR="00AC08E4" w:rsidRPr="005A216C">
        <w:rPr>
          <w:rFonts w:ascii="TimesNewRoman" w:eastAsia="TimesNewRoman" w:hAnsi="TimesNewRoman" w:cs="TimesNewRoman"/>
          <w:sz w:val="22"/>
          <w:szCs w:val="18"/>
          <w:lang w:val="en-GB" w:eastAsia="de-DE"/>
        </w:rPr>
        <w:t>6</w:t>
      </w:r>
      <w:r w:rsidRPr="005A216C">
        <w:rPr>
          <w:rFonts w:ascii="TimesNewRoman" w:eastAsia="TimesNewRoman" w:hAnsi="TimesNewRoman" w:cs="TimesNewRoman"/>
          <w:sz w:val="22"/>
          <w:szCs w:val="18"/>
          <w:lang w:val="en-GB" w:eastAsia="de-DE"/>
        </w:rPr>
        <w:t>: Information categories ranking by audio describers</w:t>
      </w:r>
      <w:r w:rsidR="00920D00" w:rsidRPr="005A216C">
        <w:rPr>
          <w:rFonts w:ascii="TimesNewRoman" w:eastAsia="TimesNewRoman" w:hAnsi="TimesNewRoman" w:cs="TimesNewRoman"/>
          <w:sz w:val="22"/>
          <w:szCs w:val="18"/>
          <w:lang w:val="en-GB" w:eastAsia="de-DE"/>
        </w:rPr>
        <w:t xml:space="preserve"> from highest to lowest importance</w:t>
      </w:r>
    </w:p>
    <w:tbl>
      <w:tblPr>
        <w:tblStyle w:val="TableGrid"/>
        <w:tblW w:w="8438" w:type="dxa"/>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068"/>
        <w:gridCol w:w="7370"/>
      </w:tblGrid>
      <w:tr w:rsidR="4E748BD5" w:rsidRPr="008015B0" w14:paraId="159D6936" w14:textId="77777777" w:rsidTr="473A76BC">
        <w:trPr>
          <w:trHeight w:val="300"/>
        </w:trPr>
        <w:tc>
          <w:tcPr>
            <w:tcW w:w="1068" w:type="dxa"/>
            <w:tcBorders>
              <w:bottom w:val="single" w:sz="12" w:space="0" w:color="000000" w:themeColor="text1"/>
            </w:tcBorders>
          </w:tcPr>
          <w:p w14:paraId="39F12A56" w14:textId="5136C50F" w:rsidR="4E748BD5" w:rsidRPr="008015B0" w:rsidRDefault="4880AA2F" w:rsidP="473A76BC">
            <w:pPr>
              <w:rPr>
                <w:lang w:val="en-GB"/>
              </w:rPr>
            </w:pPr>
            <w:r w:rsidRPr="008015B0">
              <w:rPr>
                <w:lang w:val="en-GB"/>
              </w:rPr>
              <w:t>Ranking</w:t>
            </w:r>
          </w:p>
        </w:tc>
        <w:tc>
          <w:tcPr>
            <w:tcW w:w="7370" w:type="dxa"/>
            <w:tcBorders>
              <w:bottom w:val="single" w:sz="12" w:space="0" w:color="000000" w:themeColor="text1"/>
            </w:tcBorders>
          </w:tcPr>
          <w:p w14:paraId="0C26A4C0" w14:textId="793F2518" w:rsidR="4880AA2F" w:rsidRPr="008015B0" w:rsidRDefault="00A6094A" w:rsidP="473A76BC">
            <w:pPr>
              <w:rPr>
                <w:lang w:val="en-GB"/>
              </w:rPr>
            </w:pPr>
            <w:r>
              <w:rPr>
                <w:lang w:val="en-GB"/>
              </w:rPr>
              <w:t>Audio describers</w:t>
            </w:r>
            <w:r w:rsidR="00D966C9">
              <w:rPr>
                <w:lang w:val="en-GB"/>
              </w:rPr>
              <w:t>’</w:t>
            </w:r>
            <w:r>
              <w:rPr>
                <w:lang w:val="en-GB"/>
              </w:rPr>
              <w:t xml:space="preserve"> ranking of information </w:t>
            </w:r>
            <w:r w:rsidR="00FE2DE4">
              <w:rPr>
                <w:lang w:val="en-GB"/>
              </w:rPr>
              <w:t xml:space="preserve">that </w:t>
            </w:r>
            <w:r w:rsidR="00FD4F05">
              <w:rPr>
                <w:lang w:val="en-GB"/>
              </w:rPr>
              <w:t xml:space="preserve">is perceived as </w:t>
            </w:r>
            <w:r w:rsidR="00FE2DE4">
              <w:rPr>
                <w:lang w:val="en-GB"/>
              </w:rPr>
              <w:t xml:space="preserve">important </w:t>
            </w:r>
            <w:r>
              <w:rPr>
                <w:lang w:val="en-GB"/>
              </w:rPr>
              <w:t>for AD users and exceeding standard AD</w:t>
            </w:r>
            <w:r w:rsidR="00920D00">
              <w:rPr>
                <w:lang w:val="en-GB"/>
              </w:rPr>
              <w:t>.</w:t>
            </w:r>
          </w:p>
          <w:p w14:paraId="6290B3F5" w14:textId="289E67AA" w:rsidR="473A76BC" w:rsidRPr="008015B0" w:rsidRDefault="473A76BC" w:rsidP="00265111">
            <w:pPr>
              <w:rPr>
                <w:lang w:val="en-GB"/>
              </w:rPr>
            </w:pPr>
          </w:p>
        </w:tc>
      </w:tr>
      <w:tr w:rsidR="4E748BD5" w:rsidRPr="008015B0" w14:paraId="068EEA09" w14:textId="77777777" w:rsidTr="473A76BC">
        <w:trPr>
          <w:trHeight w:val="300"/>
        </w:trPr>
        <w:tc>
          <w:tcPr>
            <w:tcW w:w="8438" w:type="dxa"/>
            <w:gridSpan w:val="2"/>
            <w:tcBorders>
              <w:top w:val="single" w:sz="12" w:space="0" w:color="000000" w:themeColor="text1"/>
            </w:tcBorders>
          </w:tcPr>
          <w:p w14:paraId="26142D8E" w14:textId="65F1E21A" w:rsidR="519B0CDC" w:rsidRPr="008015B0" w:rsidRDefault="61FDEF8E" w:rsidP="005A216C">
            <w:pPr>
              <w:pStyle w:val="ListParagraph"/>
              <w:numPr>
                <w:ilvl w:val="0"/>
                <w:numId w:val="4"/>
              </w:numPr>
              <w:ind w:left="882" w:hanging="567"/>
              <w:rPr>
                <w:lang w:val="en-GB"/>
              </w:rPr>
            </w:pPr>
            <w:r w:rsidRPr="008015B0">
              <w:rPr>
                <w:lang w:val="en-GB"/>
              </w:rPr>
              <w:t>Physical appearance</w:t>
            </w:r>
          </w:p>
          <w:p w14:paraId="6CA00B28" w14:textId="66DD5F59" w:rsidR="519B0CDC" w:rsidRPr="008015B0" w:rsidRDefault="61FDEF8E" w:rsidP="005A216C">
            <w:pPr>
              <w:pStyle w:val="ListParagraph"/>
              <w:numPr>
                <w:ilvl w:val="0"/>
                <w:numId w:val="4"/>
              </w:numPr>
              <w:ind w:left="882" w:hanging="567"/>
              <w:rPr>
                <w:lang w:val="en-GB"/>
              </w:rPr>
            </w:pPr>
            <w:r w:rsidRPr="008015B0">
              <w:rPr>
                <w:lang w:val="en-GB"/>
              </w:rPr>
              <w:t>Ethnicity</w:t>
            </w:r>
          </w:p>
          <w:p w14:paraId="0EE75F25" w14:textId="74401BE8" w:rsidR="519B0CDC" w:rsidRPr="008015B0" w:rsidRDefault="61FDEF8E" w:rsidP="005A216C">
            <w:pPr>
              <w:pStyle w:val="ListParagraph"/>
              <w:numPr>
                <w:ilvl w:val="0"/>
                <w:numId w:val="4"/>
              </w:numPr>
              <w:ind w:left="882" w:hanging="567"/>
              <w:rPr>
                <w:lang w:val="en-GB"/>
              </w:rPr>
            </w:pPr>
            <w:r w:rsidRPr="008015B0">
              <w:rPr>
                <w:lang w:val="en-GB"/>
              </w:rPr>
              <w:t>Clothing</w:t>
            </w:r>
          </w:p>
          <w:p w14:paraId="78CB65F8" w14:textId="0C201FEC" w:rsidR="519B0CDC" w:rsidRPr="008015B0" w:rsidRDefault="61FDEF8E" w:rsidP="005A216C">
            <w:pPr>
              <w:pStyle w:val="ListParagraph"/>
              <w:numPr>
                <w:ilvl w:val="0"/>
                <w:numId w:val="4"/>
              </w:numPr>
              <w:ind w:left="882" w:hanging="567"/>
              <w:rPr>
                <w:lang w:val="en-GB"/>
              </w:rPr>
            </w:pPr>
            <w:r w:rsidRPr="008015B0">
              <w:rPr>
                <w:lang w:val="en-GB"/>
              </w:rPr>
              <w:t>Setting (symbolic aspects of architecture)</w:t>
            </w:r>
          </w:p>
          <w:p w14:paraId="1BFB0C05" w14:textId="32F947A7" w:rsidR="519B0CDC" w:rsidRPr="008015B0" w:rsidRDefault="61FDEF8E" w:rsidP="005A216C">
            <w:pPr>
              <w:pStyle w:val="ListParagraph"/>
              <w:numPr>
                <w:ilvl w:val="0"/>
                <w:numId w:val="4"/>
              </w:numPr>
              <w:ind w:left="882" w:hanging="567"/>
              <w:rPr>
                <w:lang w:val="en-GB"/>
              </w:rPr>
            </w:pPr>
            <w:r w:rsidRPr="008015B0">
              <w:rPr>
                <w:lang w:val="en-GB"/>
              </w:rPr>
              <w:t>Cultural references</w:t>
            </w:r>
          </w:p>
          <w:p w14:paraId="68C6AFAA" w14:textId="1B3811F1" w:rsidR="519B0CDC" w:rsidRPr="008015B0" w:rsidRDefault="61FDEF8E" w:rsidP="005A216C">
            <w:pPr>
              <w:pStyle w:val="ListParagraph"/>
              <w:numPr>
                <w:ilvl w:val="0"/>
                <w:numId w:val="4"/>
              </w:numPr>
              <w:ind w:left="882" w:hanging="567"/>
              <w:rPr>
                <w:lang w:val="en-GB"/>
              </w:rPr>
            </w:pPr>
            <w:r w:rsidRPr="008015B0">
              <w:rPr>
                <w:lang w:val="en-GB"/>
              </w:rPr>
              <w:t>Age reference</w:t>
            </w:r>
          </w:p>
          <w:p w14:paraId="660B1C75" w14:textId="30E235F0" w:rsidR="519B0CDC" w:rsidRPr="008015B0" w:rsidRDefault="61FDEF8E" w:rsidP="005A216C">
            <w:pPr>
              <w:pStyle w:val="ListParagraph"/>
              <w:numPr>
                <w:ilvl w:val="0"/>
                <w:numId w:val="4"/>
              </w:numPr>
              <w:ind w:left="882" w:hanging="567"/>
              <w:rPr>
                <w:lang w:val="en-GB"/>
              </w:rPr>
            </w:pPr>
            <w:r w:rsidRPr="008015B0">
              <w:rPr>
                <w:lang w:val="en-GB"/>
              </w:rPr>
              <w:t>Hair</w:t>
            </w:r>
          </w:p>
          <w:p w14:paraId="71392BBB" w14:textId="189AEE36" w:rsidR="519B0CDC" w:rsidRPr="008015B0" w:rsidRDefault="61FDEF8E" w:rsidP="005A216C">
            <w:pPr>
              <w:pStyle w:val="ListParagraph"/>
              <w:numPr>
                <w:ilvl w:val="0"/>
                <w:numId w:val="4"/>
              </w:numPr>
              <w:ind w:left="882" w:hanging="567"/>
              <w:rPr>
                <w:lang w:val="en-GB"/>
              </w:rPr>
            </w:pPr>
            <w:r w:rsidRPr="008015B0">
              <w:rPr>
                <w:lang w:val="en-GB"/>
              </w:rPr>
              <w:t>Camerawork</w:t>
            </w:r>
          </w:p>
          <w:p w14:paraId="5F40BB0C" w14:textId="0BBE780E" w:rsidR="519B0CDC" w:rsidRPr="008015B0" w:rsidRDefault="61FDEF8E" w:rsidP="005A216C">
            <w:pPr>
              <w:pStyle w:val="ListParagraph"/>
              <w:numPr>
                <w:ilvl w:val="0"/>
                <w:numId w:val="4"/>
              </w:numPr>
              <w:ind w:left="882" w:hanging="567"/>
              <w:rPr>
                <w:lang w:val="en-GB"/>
              </w:rPr>
            </w:pPr>
            <w:r w:rsidRPr="008015B0">
              <w:rPr>
                <w:lang w:val="en-GB"/>
              </w:rPr>
              <w:t>Facial features</w:t>
            </w:r>
          </w:p>
        </w:tc>
      </w:tr>
    </w:tbl>
    <w:p w14:paraId="3DA3CC05" w14:textId="194AEF1D" w:rsidR="1E18F656" w:rsidRPr="008015B0" w:rsidRDefault="00F94C72" w:rsidP="005A216C">
      <w:pPr>
        <w:spacing w:before="240"/>
        <w:jc w:val="both"/>
        <w:rPr>
          <w:lang w:val="en-GB"/>
        </w:rPr>
      </w:pPr>
      <w:r>
        <w:rPr>
          <w:lang w:val="en-GB"/>
        </w:rPr>
        <w:t>T</w:t>
      </w:r>
      <w:r w:rsidRPr="008015B0">
        <w:rPr>
          <w:lang w:val="en-GB"/>
        </w:rPr>
        <w:t xml:space="preserve">he describers </w:t>
      </w:r>
      <w:r>
        <w:rPr>
          <w:lang w:val="en-GB"/>
        </w:rPr>
        <w:t xml:space="preserve">were also given an opportunity to add </w:t>
      </w:r>
      <w:r w:rsidRPr="008015B0">
        <w:rPr>
          <w:lang w:val="en-GB"/>
        </w:rPr>
        <w:t xml:space="preserve">categories not </w:t>
      </w:r>
      <w:r w:rsidR="00265111">
        <w:rPr>
          <w:lang w:val="en-GB"/>
        </w:rPr>
        <w:t>listed</w:t>
      </w:r>
      <w:r w:rsidR="6C88EB97" w:rsidRPr="511248C1">
        <w:rPr>
          <w:lang w:val="en-GB"/>
        </w:rPr>
        <w:t>.</w:t>
      </w:r>
      <w:r w:rsidR="6C88EB97" w:rsidRPr="008015B0">
        <w:rPr>
          <w:lang w:val="en-GB"/>
        </w:rPr>
        <w:t xml:space="preserve"> </w:t>
      </w:r>
      <w:r w:rsidR="4421387A" w:rsidRPr="008015B0">
        <w:rPr>
          <w:lang w:val="en-GB"/>
        </w:rPr>
        <w:t xml:space="preserve">A number of categories were mentioned, including </w:t>
      </w:r>
      <w:r w:rsidR="00D33D86">
        <w:rPr>
          <w:lang w:val="en-GB"/>
        </w:rPr>
        <w:t>‘</w:t>
      </w:r>
      <w:r w:rsidR="4421387A" w:rsidRPr="008015B0">
        <w:rPr>
          <w:lang w:val="en-GB"/>
        </w:rPr>
        <w:t>action and movement</w:t>
      </w:r>
      <w:r w:rsidR="00D33D86">
        <w:rPr>
          <w:lang w:val="en-GB"/>
        </w:rPr>
        <w:t>’</w:t>
      </w:r>
      <w:r w:rsidR="4421387A" w:rsidRPr="008015B0">
        <w:rPr>
          <w:lang w:val="en-GB"/>
        </w:rPr>
        <w:t xml:space="preserve">, </w:t>
      </w:r>
      <w:r w:rsidR="00D33D86">
        <w:rPr>
          <w:lang w:val="en-GB"/>
        </w:rPr>
        <w:t>‘</w:t>
      </w:r>
      <w:r w:rsidR="4421387A" w:rsidRPr="008015B0">
        <w:rPr>
          <w:lang w:val="en-GB"/>
        </w:rPr>
        <w:t>identity</w:t>
      </w:r>
      <w:r w:rsidR="00D33D86">
        <w:rPr>
          <w:lang w:val="en-GB"/>
        </w:rPr>
        <w:t>’</w:t>
      </w:r>
      <w:r w:rsidR="4421387A" w:rsidRPr="008015B0">
        <w:rPr>
          <w:lang w:val="en-GB"/>
        </w:rPr>
        <w:t xml:space="preserve"> and </w:t>
      </w:r>
      <w:r w:rsidR="00D33D86">
        <w:rPr>
          <w:lang w:val="en-GB"/>
        </w:rPr>
        <w:t>‘</w:t>
      </w:r>
      <w:r w:rsidR="4421387A" w:rsidRPr="008015B0">
        <w:rPr>
          <w:lang w:val="en-GB"/>
        </w:rPr>
        <w:t>dive</w:t>
      </w:r>
      <w:r w:rsidR="5D794E59" w:rsidRPr="008015B0">
        <w:rPr>
          <w:lang w:val="en-GB"/>
        </w:rPr>
        <w:t>rsity</w:t>
      </w:r>
      <w:r w:rsidR="00D33D86">
        <w:rPr>
          <w:lang w:val="en-GB"/>
        </w:rPr>
        <w:t>’</w:t>
      </w:r>
      <w:r w:rsidR="5D794E59" w:rsidRPr="008015B0">
        <w:rPr>
          <w:lang w:val="en-GB"/>
        </w:rPr>
        <w:t xml:space="preserve">, and naming of speakers. </w:t>
      </w:r>
      <w:r w:rsidR="57D1B3AF" w:rsidRPr="003A124A">
        <w:rPr>
          <w:lang w:val="en-GB"/>
        </w:rPr>
        <w:t>The</w:t>
      </w:r>
      <w:r w:rsidR="000545DB">
        <w:rPr>
          <w:lang w:val="en-GB"/>
        </w:rPr>
        <w:t xml:space="preserve">y also indicated that </w:t>
      </w:r>
      <w:r w:rsidR="57D1B3AF" w:rsidRPr="003A124A">
        <w:rPr>
          <w:lang w:val="en-GB"/>
        </w:rPr>
        <w:t>unnecessary details and plot spoilers</w:t>
      </w:r>
      <w:r w:rsidR="000545DB">
        <w:rPr>
          <w:lang w:val="en-GB"/>
        </w:rPr>
        <w:t xml:space="preserve"> should not be included</w:t>
      </w:r>
      <w:r w:rsidR="57D1B3AF" w:rsidRPr="003A124A">
        <w:rPr>
          <w:lang w:val="en-GB"/>
        </w:rPr>
        <w:t>.</w:t>
      </w:r>
    </w:p>
    <w:p w14:paraId="6BD3A16A" w14:textId="6EFD677E" w:rsidR="00F920AE" w:rsidRPr="00EB46AF" w:rsidRDefault="62B025DA"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 xml:space="preserve">BPS </w:t>
      </w:r>
      <w:r w:rsidR="4F43DE8C" w:rsidRPr="00EB46AF">
        <w:rPr>
          <w:rFonts w:eastAsia="Times New Roman"/>
          <w:b/>
          <w:lang w:val="en-US" w:eastAsia="ru-RU"/>
        </w:rPr>
        <w:t>user consultation</w:t>
      </w:r>
    </w:p>
    <w:p w14:paraId="442966DA" w14:textId="688158FC" w:rsidR="124B0755" w:rsidRPr="008015B0" w:rsidRDefault="7E76FE6C" w:rsidP="394B3822">
      <w:pPr>
        <w:jc w:val="both"/>
        <w:rPr>
          <w:lang w:val="en-GB"/>
        </w:rPr>
      </w:pPr>
      <w:r w:rsidRPr="008015B0">
        <w:rPr>
          <w:lang w:val="en-GB"/>
        </w:rPr>
        <w:t xml:space="preserve">The next step was to </w:t>
      </w:r>
      <w:r w:rsidR="006D3E71">
        <w:rPr>
          <w:lang w:val="en-GB"/>
        </w:rPr>
        <w:t xml:space="preserve">elicit information from </w:t>
      </w:r>
      <w:r w:rsidRPr="008015B0">
        <w:rPr>
          <w:lang w:val="en-GB"/>
        </w:rPr>
        <w:t xml:space="preserve">BPS users in a consultation study. </w:t>
      </w:r>
      <w:r w:rsidR="00211477">
        <w:rPr>
          <w:lang w:val="en-GB"/>
        </w:rPr>
        <w:t>T</w:t>
      </w:r>
      <w:r w:rsidR="00B505B6" w:rsidRPr="008015B0">
        <w:rPr>
          <w:lang w:val="en-GB"/>
        </w:rPr>
        <w:t>he comments made by the audio describers</w:t>
      </w:r>
      <w:r w:rsidR="00211477">
        <w:rPr>
          <w:lang w:val="en-GB"/>
        </w:rPr>
        <w:t xml:space="preserve"> (</w:t>
      </w:r>
      <w:r w:rsidR="00D33D86">
        <w:rPr>
          <w:lang w:val="en-GB"/>
        </w:rPr>
        <w:t xml:space="preserve">see </w:t>
      </w:r>
      <w:r w:rsidR="00211477">
        <w:rPr>
          <w:lang w:val="en-GB"/>
        </w:rPr>
        <w:t>Section 5)</w:t>
      </w:r>
      <w:r w:rsidR="00B505B6" w:rsidRPr="008015B0">
        <w:rPr>
          <w:lang w:val="en-GB"/>
        </w:rPr>
        <w:t xml:space="preserve"> also endorse this approach. </w:t>
      </w:r>
      <w:r w:rsidR="6E520FC4" w:rsidRPr="5FA21F07">
        <w:rPr>
          <w:lang w:val="en-GB"/>
        </w:rPr>
        <w:t xml:space="preserve">The study involved BPS participants </w:t>
      </w:r>
      <w:r w:rsidR="737FF335" w:rsidRPr="5FA21F07">
        <w:rPr>
          <w:rFonts w:eastAsia="Times New Roman"/>
          <w:lang w:val="en-GB"/>
        </w:rPr>
        <w:t xml:space="preserve">who </w:t>
      </w:r>
      <w:r w:rsidR="0E39F797" w:rsidRPr="5FA21F07">
        <w:rPr>
          <w:rFonts w:eastAsia="Times New Roman"/>
          <w:lang w:val="en-GB"/>
        </w:rPr>
        <w:t xml:space="preserve">have </w:t>
      </w:r>
      <w:r w:rsidR="737FF335" w:rsidRPr="5FA21F07">
        <w:rPr>
          <w:rFonts w:eastAsia="Times New Roman"/>
          <w:lang w:val="en-GB"/>
        </w:rPr>
        <w:t>had experience of giving feedback about AD or acting as accessibility consultants.</w:t>
      </w:r>
      <w:r w:rsidR="737FF335" w:rsidRPr="5FA21F07">
        <w:rPr>
          <w:lang w:val="en-GB"/>
        </w:rPr>
        <w:t xml:space="preserve"> </w:t>
      </w:r>
      <w:r w:rsidR="4A021FC0" w:rsidRPr="008015B0">
        <w:rPr>
          <w:lang w:val="en-GB"/>
        </w:rPr>
        <w:t xml:space="preserve">The objective of this study was to obtain more information about the following: </w:t>
      </w:r>
      <w:r w:rsidR="5E0FAF48" w:rsidRPr="008015B0">
        <w:rPr>
          <w:lang w:val="en-GB"/>
        </w:rPr>
        <w:t xml:space="preserve">the extent of user involvement in </w:t>
      </w:r>
      <w:r w:rsidR="4A021FC0" w:rsidRPr="008015B0">
        <w:rPr>
          <w:lang w:val="en-GB"/>
        </w:rPr>
        <w:t xml:space="preserve">the AD script writing process and typical </w:t>
      </w:r>
      <w:r w:rsidR="002F043C">
        <w:rPr>
          <w:lang w:val="en-GB"/>
        </w:rPr>
        <w:t>amendments</w:t>
      </w:r>
      <w:r w:rsidR="002F043C" w:rsidRPr="008015B0">
        <w:rPr>
          <w:lang w:val="en-GB"/>
        </w:rPr>
        <w:t xml:space="preserve"> </w:t>
      </w:r>
      <w:r w:rsidR="6A53D751" w:rsidRPr="008015B0">
        <w:rPr>
          <w:lang w:val="en-GB"/>
        </w:rPr>
        <w:t>the users</w:t>
      </w:r>
      <w:r w:rsidR="4A021FC0" w:rsidRPr="008015B0">
        <w:rPr>
          <w:lang w:val="en-GB"/>
        </w:rPr>
        <w:t xml:space="preserve"> have been able to advise</w:t>
      </w:r>
      <w:r w:rsidR="781A879C" w:rsidRPr="008015B0">
        <w:rPr>
          <w:lang w:val="en-GB"/>
        </w:rPr>
        <w:t xml:space="preserve"> during the AD creation process</w:t>
      </w:r>
      <w:r w:rsidR="4A021FC0" w:rsidRPr="008015B0">
        <w:rPr>
          <w:lang w:val="en-GB"/>
        </w:rPr>
        <w:t>; user expectations</w:t>
      </w:r>
      <w:r w:rsidR="7056B962" w:rsidRPr="008015B0">
        <w:rPr>
          <w:lang w:val="en-GB"/>
        </w:rPr>
        <w:t>, preferences,</w:t>
      </w:r>
      <w:r w:rsidR="4A021FC0" w:rsidRPr="008015B0">
        <w:rPr>
          <w:lang w:val="en-GB"/>
        </w:rPr>
        <w:t xml:space="preserve"> and wishes for improving AD; </w:t>
      </w:r>
      <w:r w:rsidR="00A7524A">
        <w:rPr>
          <w:lang w:val="en-GB"/>
        </w:rPr>
        <w:t xml:space="preserve">and </w:t>
      </w:r>
      <w:r w:rsidR="4A021FC0" w:rsidRPr="008015B0">
        <w:rPr>
          <w:lang w:val="en-GB"/>
        </w:rPr>
        <w:t>gaining more</w:t>
      </w:r>
      <w:r w:rsidR="7A495B99" w:rsidRPr="008015B0">
        <w:rPr>
          <w:lang w:val="en-GB"/>
        </w:rPr>
        <w:t xml:space="preserve"> information</w:t>
      </w:r>
      <w:r w:rsidR="4A021FC0" w:rsidRPr="008015B0">
        <w:rPr>
          <w:lang w:val="en-GB"/>
        </w:rPr>
        <w:t xml:space="preserve"> from AD through the use of extended AD. </w:t>
      </w:r>
      <w:r w:rsidR="259A75F2" w:rsidRPr="008015B0">
        <w:rPr>
          <w:lang w:val="en-GB"/>
        </w:rPr>
        <w:t>T</w:t>
      </w:r>
      <w:r w:rsidR="38A59F4C" w:rsidRPr="008015B0">
        <w:rPr>
          <w:lang w:val="en-GB"/>
        </w:rPr>
        <w:t>his study g</w:t>
      </w:r>
      <w:r w:rsidR="30913AB0" w:rsidRPr="008015B0">
        <w:rPr>
          <w:lang w:val="en-GB"/>
        </w:rPr>
        <w:t>a</w:t>
      </w:r>
      <w:r w:rsidR="38A59F4C" w:rsidRPr="008015B0">
        <w:rPr>
          <w:lang w:val="en-GB"/>
        </w:rPr>
        <w:t>ve the participants an opportunity to reflect and give feedback on their experiences of current provision of AD created to standard AD guidelines</w:t>
      </w:r>
      <w:r w:rsidR="4D256622" w:rsidRPr="008015B0">
        <w:rPr>
          <w:lang w:val="en-GB"/>
        </w:rPr>
        <w:t>. It</w:t>
      </w:r>
      <w:r w:rsidR="38A59F4C" w:rsidRPr="008015B0">
        <w:rPr>
          <w:lang w:val="en-GB"/>
        </w:rPr>
        <w:t xml:space="preserve"> gather</w:t>
      </w:r>
      <w:r w:rsidR="73E940AB" w:rsidRPr="008015B0">
        <w:rPr>
          <w:lang w:val="en-GB"/>
        </w:rPr>
        <w:t>ed</w:t>
      </w:r>
      <w:r w:rsidR="38A59F4C" w:rsidRPr="008015B0">
        <w:rPr>
          <w:lang w:val="en-GB"/>
        </w:rPr>
        <w:t xml:space="preserve"> participants</w:t>
      </w:r>
      <w:r w:rsidR="00D966C9">
        <w:rPr>
          <w:lang w:val="en-GB"/>
        </w:rPr>
        <w:t>’</w:t>
      </w:r>
      <w:r w:rsidR="38A59F4C" w:rsidRPr="008015B0" w:rsidDel="00F924DF">
        <w:rPr>
          <w:lang w:val="en-GB"/>
        </w:rPr>
        <w:t xml:space="preserve"> </w:t>
      </w:r>
      <w:r w:rsidR="00F924DF">
        <w:rPr>
          <w:lang w:val="en-GB"/>
        </w:rPr>
        <w:t>views</w:t>
      </w:r>
      <w:r w:rsidR="00F924DF" w:rsidRPr="008015B0">
        <w:rPr>
          <w:lang w:val="en-GB"/>
        </w:rPr>
        <w:t xml:space="preserve"> </w:t>
      </w:r>
      <w:r w:rsidR="38A59F4C" w:rsidRPr="008015B0">
        <w:rPr>
          <w:lang w:val="en-GB"/>
        </w:rPr>
        <w:t>and help</w:t>
      </w:r>
      <w:r w:rsidR="308099A4" w:rsidRPr="008015B0">
        <w:rPr>
          <w:lang w:val="en-GB"/>
        </w:rPr>
        <w:t>ed</w:t>
      </w:r>
      <w:r w:rsidR="38A59F4C" w:rsidRPr="008015B0">
        <w:rPr>
          <w:lang w:val="en-GB"/>
        </w:rPr>
        <w:t xml:space="preserve"> with identifying the AD users</w:t>
      </w:r>
      <w:r w:rsidR="00D966C9">
        <w:rPr>
          <w:lang w:val="en-GB"/>
        </w:rPr>
        <w:t>’</w:t>
      </w:r>
      <w:r w:rsidR="38A59F4C" w:rsidRPr="008015B0">
        <w:rPr>
          <w:lang w:val="en-GB"/>
        </w:rPr>
        <w:t xml:space="preserve"> information needs and </w:t>
      </w:r>
      <w:r w:rsidR="6A53D751" w:rsidRPr="008015B0">
        <w:rPr>
          <w:lang w:val="en-GB"/>
        </w:rPr>
        <w:t>preferences</w:t>
      </w:r>
      <w:r w:rsidR="38A59F4C" w:rsidRPr="008015B0">
        <w:rPr>
          <w:lang w:val="en-GB"/>
        </w:rPr>
        <w:t>.</w:t>
      </w:r>
      <w:r w:rsidR="6BB5EAAD" w:rsidRPr="008015B0">
        <w:rPr>
          <w:lang w:val="en-GB"/>
        </w:rPr>
        <w:t xml:space="preserve"> The main question of the study was: </w:t>
      </w:r>
    </w:p>
    <w:p w14:paraId="25CAD0FD" w14:textId="1EF64352" w:rsidR="124B0755" w:rsidRPr="008015B0" w:rsidRDefault="09469325" w:rsidP="00D33D86">
      <w:pPr>
        <w:spacing w:before="160" w:after="160"/>
        <w:ind w:left="709" w:right="709"/>
        <w:jc w:val="both"/>
        <w:rPr>
          <w:lang w:val="en-GB"/>
        </w:rPr>
      </w:pPr>
      <w:r w:rsidRPr="008015B0">
        <w:rPr>
          <w:lang w:val="en-GB"/>
        </w:rPr>
        <w:t>W</w:t>
      </w:r>
      <w:r w:rsidR="6BB5EAAD" w:rsidRPr="008015B0">
        <w:rPr>
          <w:lang w:val="en-GB"/>
        </w:rPr>
        <w:t xml:space="preserve">hat </w:t>
      </w:r>
      <w:r w:rsidR="00211477">
        <w:rPr>
          <w:lang w:val="en-GB"/>
        </w:rPr>
        <w:t>type</w:t>
      </w:r>
      <w:r w:rsidR="6BB5EAAD" w:rsidRPr="008015B0">
        <w:rPr>
          <w:lang w:val="en-GB"/>
        </w:rPr>
        <w:t>s of information might enhance user experience if they were captured in extended AD?</w:t>
      </w:r>
      <w:r w:rsidR="38A59F4C" w:rsidRPr="008015B0">
        <w:rPr>
          <w:lang w:val="en-GB"/>
        </w:rPr>
        <w:t xml:space="preserve"> </w:t>
      </w:r>
    </w:p>
    <w:p w14:paraId="41814087" w14:textId="7943A299" w:rsidR="124B0755" w:rsidRPr="008015B0" w:rsidRDefault="470E4C8F" w:rsidP="394B3822">
      <w:pPr>
        <w:jc w:val="both"/>
        <w:rPr>
          <w:lang w:val="en-GB"/>
        </w:rPr>
      </w:pPr>
      <w:r w:rsidRPr="008015B0">
        <w:rPr>
          <w:lang w:val="en-GB"/>
        </w:rPr>
        <w:t>Given the under-explored nature</w:t>
      </w:r>
      <w:r w:rsidR="15E2DCAE" w:rsidRPr="008015B0">
        <w:rPr>
          <w:lang w:val="en-GB"/>
        </w:rPr>
        <w:t xml:space="preserve"> and complexity</w:t>
      </w:r>
      <w:r w:rsidRPr="008015B0">
        <w:rPr>
          <w:lang w:val="en-GB"/>
        </w:rPr>
        <w:t xml:space="preserve"> of the studied phenomenon</w:t>
      </w:r>
      <w:r w:rsidR="038D7AA5" w:rsidRPr="008015B0">
        <w:rPr>
          <w:lang w:val="en-GB"/>
        </w:rPr>
        <w:t xml:space="preserve"> of extended AD</w:t>
      </w:r>
      <w:r w:rsidRPr="008015B0">
        <w:rPr>
          <w:lang w:val="en-GB"/>
        </w:rPr>
        <w:t xml:space="preserve">, </w:t>
      </w:r>
      <w:r w:rsidR="00E5035A">
        <w:rPr>
          <w:lang w:val="en-GB"/>
        </w:rPr>
        <w:t xml:space="preserve">we employed an </w:t>
      </w:r>
      <w:r w:rsidR="7CE5D181" w:rsidRPr="008015B0">
        <w:rPr>
          <w:lang w:val="en-GB"/>
        </w:rPr>
        <w:t xml:space="preserve">exploratory sequential </w:t>
      </w:r>
      <w:r w:rsidR="00E5035A">
        <w:rPr>
          <w:lang w:val="en-GB"/>
        </w:rPr>
        <w:t xml:space="preserve">research </w:t>
      </w:r>
      <w:r w:rsidR="7A1D43AF" w:rsidRPr="008015B0">
        <w:rPr>
          <w:lang w:val="en-GB"/>
        </w:rPr>
        <w:t xml:space="preserve">design </w:t>
      </w:r>
      <w:r w:rsidR="006C6CCE">
        <w:rPr>
          <w:lang w:val="en-GB"/>
        </w:rPr>
        <w:t xml:space="preserve">using </w:t>
      </w:r>
      <w:r w:rsidR="7A1D43AF" w:rsidRPr="008015B0">
        <w:rPr>
          <w:lang w:val="en-GB"/>
        </w:rPr>
        <w:t xml:space="preserve">different methods for </w:t>
      </w:r>
      <w:r w:rsidR="38A8F16E" w:rsidRPr="008015B0">
        <w:rPr>
          <w:lang w:val="en-GB"/>
        </w:rPr>
        <w:t>data collection</w:t>
      </w:r>
      <w:r w:rsidR="00952051">
        <w:rPr>
          <w:lang w:val="en-GB"/>
        </w:rPr>
        <w:t xml:space="preserve"> </w:t>
      </w:r>
      <w:sdt>
        <w:sdtPr>
          <w:rPr>
            <w:color w:val="000000"/>
            <w:lang w:val="en-GB"/>
          </w:rPr>
          <w:tag w:val="MENDELEY_CITATION_v3_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"/>
          <w:id w:val="1539084243"/>
          <w:placeholder>
            <w:docPart w:val="DefaultPlaceholder_-1854013440"/>
          </w:placeholder>
        </w:sdtPr>
        <w:sdtContent>
          <w:r w:rsidR="00A54E82" w:rsidRPr="00A54E82">
            <w:rPr>
              <w:color w:val="000000"/>
              <w:lang w:val="en-GB"/>
            </w:rPr>
            <w:t>(Sun 2011)</w:t>
          </w:r>
        </w:sdtContent>
      </w:sdt>
      <w:r w:rsidR="582A8206" w:rsidRPr="008015B0">
        <w:rPr>
          <w:lang w:val="en-GB"/>
        </w:rPr>
        <w:t>. T</w:t>
      </w:r>
      <w:r w:rsidRPr="008015B0">
        <w:rPr>
          <w:lang w:val="en-GB"/>
        </w:rPr>
        <w:t xml:space="preserve">hink-aloud </w:t>
      </w:r>
      <w:r w:rsidR="2B222055" w:rsidRPr="008015B0">
        <w:rPr>
          <w:lang w:val="en-GB"/>
        </w:rPr>
        <w:t>protocol</w:t>
      </w:r>
      <w:r w:rsidRPr="008015B0">
        <w:rPr>
          <w:lang w:val="en-GB"/>
        </w:rPr>
        <w:t xml:space="preserve"> </w:t>
      </w:r>
      <w:r w:rsidR="3B69C31E" w:rsidRPr="008015B0">
        <w:rPr>
          <w:lang w:val="en-GB"/>
        </w:rPr>
        <w:t>(TAP)</w:t>
      </w:r>
      <w:r w:rsidR="006C6CCE">
        <w:rPr>
          <w:lang w:val="en-GB"/>
        </w:rPr>
        <w:t>, a method</w:t>
      </w:r>
      <w:r w:rsidR="36DD87E9" w:rsidRPr="008015B0">
        <w:rPr>
          <w:lang w:val="en-GB"/>
        </w:rPr>
        <w:t xml:space="preserve"> </w:t>
      </w:r>
      <w:r w:rsidRPr="008015B0">
        <w:rPr>
          <w:lang w:val="en-GB"/>
        </w:rPr>
        <w:t xml:space="preserve">that </w:t>
      </w:r>
      <w:r w:rsidR="547DE230" w:rsidRPr="008015B0">
        <w:rPr>
          <w:lang w:val="en-GB"/>
        </w:rPr>
        <w:t>allows</w:t>
      </w:r>
      <w:r w:rsidRPr="008015B0">
        <w:rPr>
          <w:lang w:val="en-GB"/>
        </w:rPr>
        <w:t xml:space="preserve"> participants </w:t>
      </w:r>
      <w:r w:rsidR="436F666C" w:rsidRPr="008015B0">
        <w:rPr>
          <w:lang w:val="en-GB"/>
        </w:rPr>
        <w:t xml:space="preserve">to </w:t>
      </w:r>
      <w:r w:rsidRPr="008015B0">
        <w:rPr>
          <w:lang w:val="en-GB"/>
        </w:rPr>
        <w:t>express their reactions as freely as possible</w:t>
      </w:r>
      <w:r w:rsidR="006C6CCE">
        <w:rPr>
          <w:lang w:val="en-GB"/>
        </w:rPr>
        <w:t>,</w:t>
      </w:r>
      <w:r w:rsidRPr="008015B0">
        <w:rPr>
          <w:lang w:val="en-GB"/>
        </w:rPr>
        <w:t xml:space="preserve"> </w:t>
      </w:r>
      <w:r w:rsidR="186D9DA7" w:rsidRPr="008015B0">
        <w:rPr>
          <w:lang w:val="en-GB"/>
        </w:rPr>
        <w:t xml:space="preserve">was used </w:t>
      </w:r>
      <w:r w:rsidR="19F31D29" w:rsidRPr="008015B0">
        <w:rPr>
          <w:lang w:val="en-GB"/>
        </w:rPr>
        <w:t xml:space="preserve">in combination with </w:t>
      </w:r>
      <w:r w:rsidR="45C0C3FD" w:rsidRPr="008015B0">
        <w:rPr>
          <w:lang w:val="en-GB"/>
        </w:rPr>
        <w:t xml:space="preserve">more </w:t>
      </w:r>
      <w:r w:rsidRPr="008015B0">
        <w:rPr>
          <w:lang w:val="en-GB"/>
        </w:rPr>
        <w:t xml:space="preserve">specific </w:t>
      </w:r>
      <w:r w:rsidR="6A53D751" w:rsidRPr="008015B0">
        <w:rPr>
          <w:lang w:val="en-GB"/>
        </w:rPr>
        <w:t>semi-</w:t>
      </w:r>
      <w:r w:rsidR="34963CA2" w:rsidRPr="008015B0">
        <w:rPr>
          <w:lang w:val="en-GB"/>
        </w:rPr>
        <w:t xml:space="preserve">structured </w:t>
      </w:r>
      <w:r w:rsidR="00FE2DE4">
        <w:rPr>
          <w:lang w:val="en-GB"/>
        </w:rPr>
        <w:t xml:space="preserve">interview </w:t>
      </w:r>
      <w:r w:rsidRPr="008015B0">
        <w:rPr>
          <w:lang w:val="en-GB"/>
        </w:rPr>
        <w:t xml:space="preserve">questions. </w:t>
      </w:r>
    </w:p>
    <w:p w14:paraId="295DB948" w14:textId="0BB15E4F" w:rsidR="124B0755" w:rsidRPr="008015B0" w:rsidRDefault="6DAB995C" w:rsidP="183D3EB3">
      <w:pPr>
        <w:ind w:firstLine="708"/>
        <w:jc w:val="both"/>
        <w:rPr>
          <w:rFonts w:eastAsia="Times New Roman"/>
          <w:lang w:val="en-GB"/>
        </w:rPr>
      </w:pPr>
      <w:r w:rsidRPr="008015B0">
        <w:rPr>
          <w:lang w:val="en-GB"/>
        </w:rPr>
        <w:t>TAP</w:t>
      </w:r>
      <w:r w:rsidR="34F5D367" w:rsidRPr="008015B0">
        <w:rPr>
          <w:lang w:val="en-GB"/>
        </w:rPr>
        <w:t xml:space="preserve"> methodology</w:t>
      </w:r>
      <w:r w:rsidR="788BE8E3" w:rsidRPr="008015B0">
        <w:rPr>
          <w:lang w:val="en-GB"/>
        </w:rPr>
        <w:t xml:space="preserve"> has been</w:t>
      </w:r>
      <w:r w:rsidR="470E4C8F" w:rsidRPr="008015B0">
        <w:rPr>
          <w:lang w:val="en-GB"/>
        </w:rPr>
        <w:t xml:space="preserve"> used in product usability testing </w:t>
      </w:r>
      <w:r w:rsidR="00A3724B">
        <w:rPr>
          <w:lang w:val="en-GB"/>
        </w:rPr>
        <w:t xml:space="preserve">as well as </w:t>
      </w:r>
      <w:r w:rsidR="470E4C8F" w:rsidRPr="008015B0">
        <w:rPr>
          <w:lang w:val="en-GB"/>
        </w:rPr>
        <w:t xml:space="preserve">in </w:t>
      </w:r>
      <w:r w:rsidR="470E4C8F" w:rsidRPr="008015B0" w:rsidDel="00AC55EC">
        <w:rPr>
          <w:lang w:val="en-GB"/>
        </w:rPr>
        <w:t xml:space="preserve">the </w:t>
      </w:r>
      <w:r w:rsidR="470E4C8F" w:rsidRPr="008015B0">
        <w:rPr>
          <w:lang w:val="en-GB"/>
        </w:rPr>
        <w:t>humanities and social sciences</w:t>
      </w:r>
      <w:r w:rsidR="00AC55EC">
        <w:rPr>
          <w:lang w:val="en-GB"/>
        </w:rPr>
        <w:t xml:space="preserve"> disciplines</w:t>
      </w:r>
      <w:r w:rsidR="470E4C8F" w:rsidRPr="008015B0">
        <w:rPr>
          <w:lang w:val="en-GB"/>
        </w:rPr>
        <w:t xml:space="preserve">, </w:t>
      </w:r>
      <w:r w:rsidR="00A7524A">
        <w:rPr>
          <w:lang w:val="en-GB"/>
        </w:rPr>
        <w:t xml:space="preserve">notably in </w:t>
      </w:r>
      <w:r w:rsidR="59238E29" w:rsidRPr="008015B0">
        <w:rPr>
          <w:lang w:val="en-GB"/>
        </w:rPr>
        <w:t xml:space="preserve">translation </w:t>
      </w:r>
      <w:r w:rsidR="46007665" w:rsidRPr="008015B0">
        <w:rPr>
          <w:lang w:val="en-GB"/>
        </w:rPr>
        <w:t xml:space="preserve">process </w:t>
      </w:r>
      <w:r w:rsidR="19BFD6CF" w:rsidRPr="008015B0">
        <w:rPr>
          <w:lang w:val="en-GB"/>
        </w:rPr>
        <w:t>research</w:t>
      </w:r>
      <w:r w:rsidR="00952051">
        <w:rPr>
          <w:lang w:val="en-GB"/>
        </w:rPr>
        <w:t xml:space="preserve"> </w:t>
      </w:r>
      <w:sdt>
        <w:sdtPr>
          <w:rPr>
            <w:color w:val="000000"/>
            <w:lang w:val="en-GB"/>
          </w:rPr>
          <w:tag w:val="MENDELEY_CITATION_v3_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"/>
          <w:id w:val="1059052399"/>
          <w:placeholder>
            <w:docPart w:val="DefaultPlaceholder_-1854013440"/>
          </w:placeholder>
        </w:sdtPr>
        <w:sdtContent>
          <w:r w:rsidR="00A54E82" w:rsidRPr="00A54E82">
            <w:rPr>
              <w:color w:val="000000"/>
              <w:lang w:val="en-GB"/>
            </w:rPr>
            <w:t xml:space="preserve">(e.g. Fraser 1996; </w:t>
          </w:r>
          <w:proofErr w:type="spellStart"/>
          <w:r w:rsidR="00A54E82" w:rsidRPr="00A54E82">
            <w:rPr>
              <w:color w:val="000000"/>
              <w:lang w:val="en-GB"/>
            </w:rPr>
            <w:t>Künzli</w:t>
          </w:r>
          <w:proofErr w:type="spellEnd"/>
          <w:r w:rsidR="00A54E82" w:rsidRPr="00A54E82">
            <w:rPr>
              <w:color w:val="000000"/>
              <w:lang w:val="en-GB"/>
            </w:rPr>
            <w:t xml:space="preserve"> 2009)</w:t>
          </w:r>
        </w:sdtContent>
      </w:sdt>
      <w:r w:rsidR="470E4C8F" w:rsidRPr="008015B0">
        <w:rPr>
          <w:lang w:val="en-GB"/>
        </w:rPr>
        <w:t xml:space="preserve">. </w:t>
      </w:r>
      <w:r w:rsidR="0DD055B5" w:rsidRPr="008015B0">
        <w:rPr>
          <w:lang w:val="en-GB"/>
        </w:rPr>
        <w:t>TAP</w:t>
      </w:r>
      <w:r w:rsidR="5A110DBF" w:rsidRPr="008015B0">
        <w:rPr>
          <w:lang w:val="en-GB"/>
        </w:rPr>
        <w:t xml:space="preserve"> experiments</w:t>
      </w:r>
      <w:r w:rsidR="00637E0E">
        <w:rPr>
          <w:lang w:val="en-GB"/>
        </w:rPr>
        <w:t xml:space="preserve"> entail participants engaging with a task or product and</w:t>
      </w:r>
      <w:r w:rsidR="5A110DBF" w:rsidRPr="008015B0">
        <w:rPr>
          <w:lang w:val="en-GB"/>
        </w:rPr>
        <w:t xml:space="preserve"> </w:t>
      </w:r>
      <w:r w:rsidR="5F7F71CD" w:rsidRPr="008015B0">
        <w:rPr>
          <w:lang w:val="en-GB"/>
        </w:rPr>
        <w:t>verbalis</w:t>
      </w:r>
      <w:r w:rsidR="00637E0E">
        <w:rPr>
          <w:lang w:val="en-GB"/>
        </w:rPr>
        <w:t>ing their thoughts i</w:t>
      </w:r>
      <w:r w:rsidR="7336AA98" w:rsidRPr="008015B0">
        <w:rPr>
          <w:lang w:val="en-GB"/>
        </w:rPr>
        <w:t>n real time</w:t>
      </w:r>
      <w:r w:rsidR="5A110DBF" w:rsidRPr="008015B0">
        <w:rPr>
          <w:lang w:val="en-GB"/>
        </w:rPr>
        <w:t xml:space="preserve"> while they </w:t>
      </w:r>
      <w:r w:rsidR="51B9EF40" w:rsidRPr="008015B0">
        <w:rPr>
          <w:lang w:val="en-GB"/>
        </w:rPr>
        <w:t xml:space="preserve">perform </w:t>
      </w:r>
      <w:r w:rsidR="00637E0E">
        <w:rPr>
          <w:lang w:val="en-GB"/>
        </w:rPr>
        <w:t>the set</w:t>
      </w:r>
      <w:r w:rsidR="5A110DBF" w:rsidRPr="008015B0">
        <w:rPr>
          <w:lang w:val="en-GB"/>
        </w:rPr>
        <w:t xml:space="preserve"> task</w:t>
      </w:r>
      <w:r w:rsidR="34E3513C" w:rsidRPr="008015B0">
        <w:rPr>
          <w:lang w:val="en-GB"/>
        </w:rPr>
        <w:t xml:space="preserve"> or are exposed to a product</w:t>
      </w:r>
      <w:r w:rsidR="6390091A" w:rsidRPr="008015B0">
        <w:rPr>
          <w:lang w:val="en-GB"/>
        </w:rPr>
        <w:t xml:space="preserve">. </w:t>
      </w:r>
      <w:r w:rsidR="4A3CADAC" w:rsidRPr="008015B0">
        <w:rPr>
          <w:lang w:val="en-GB"/>
        </w:rPr>
        <w:t xml:space="preserve">Their </w:t>
      </w:r>
      <w:r w:rsidR="004E317C">
        <w:rPr>
          <w:lang w:val="en-GB"/>
        </w:rPr>
        <w:t>verbalisations</w:t>
      </w:r>
      <w:r w:rsidR="004E317C" w:rsidRPr="008015B0">
        <w:rPr>
          <w:lang w:val="en-GB"/>
        </w:rPr>
        <w:t xml:space="preserve"> </w:t>
      </w:r>
      <w:r w:rsidR="4A3CADAC" w:rsidRPr="008015B0">
        <w:rPr>
          <w:lang w:val="en-GB"/>
        </w:rPr>
        <w:t>are recorded, transcr</w:t>
      </w:r>
      <w:r w:rsidR="00637E0E">
        <w:rPr>
          <w:lang w:val="en-GB"/>
        </w:rPr>
        <w:t>ibed and</w:t>
      </w:r>
      <w:r w:rsidR="4A3CADAC" w:rsidRPr="008015B0">
        <w:rPr>
          <w:lang w:val="en-GB"/>
        </w:rPr>
        <w:t xml:space="preserve"> analysed from a variety of viewpoints. </w:t>
      </w:r>
      <w:r w:rsidR="6390091A" w:rsidRPr="008015B0">
        <w:rPr>
          <w:lang w:val="en-GB"/>
        </w:rPr>
        <w:t xml:space="preserve">In Translation Studies, </w:t>
      </w:r>
      <w:r w:rsidR="551EE7A7" w:rsidRPr="008015B0">
        <w:rPr>
          <w:lang w:val="en-GB"/>
        </w:rPr>
        <w:t>TAP</w:t>
      </w:r>
      <w:r w:rsidR="2E2D47AE" w:rsidRPr="008015B0">
        <w:rPr>
          <w:lang w:val="en-GB"/>
        </w:rPr>
        <w:t>s</w:t>
      </w:r>
      <w:r w:rsidR="551EE7A7" w:rsidRPr="008015B0">
        <w:rPr>
          <w:lang w:val="en-GB"/>
        </w:rPr>
        <w:t xml:space="preserve"> have traditionally been used </w:t>
      </w:r>
      <w:r w:rsidR="5A110DBF" w:rsidRPr="008015B0">
        <w:rPr>
          <w:lang w:val="en-GB"/>
        </w:rPr>
        <w:t xml:space="preserve">when </w:t>
      </w:r>
      <w:r w:rsidR="3BB522E2" w:rsidRPr="008015B0">
        <w:rPr>
          <w:lang w:val="en-GB"/>
        </w:rPr>
        <w:t>participants</w:t>
      </w:r>
      <w:r w:rsidR="5A110DBF" w:rsidRPr="008015B0">
        <w:rPr>
          <w:lang w:val="en-GB"/>
        </w:rPr>
        <w:t xml:space="preserve"> translate a text. </w:t>
      </w:r>
      <w:r w:rsidR="77F15490" w:rsidRPr="008015B0">
        <w:rPr>
          <w:lang w:val="en-GB"/>
        </w:rPr>
        <w:t xml:space="preserve">Jankowska </w:t>
      </w:r>
      <w:sdt>
        <w:sdtPr>
          <w:rPr>
            <w:color w:val="000000"/>
            <w:lang w:val="en-GB"/>
          </w:rPr>
          <w:tag w:val="MENDELEY_CITATION_v3_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"/>
          <w:id w:val="-314103838"/>
          <w:placeholder>
            <w:docPart w:val="DefaultPlaceholder_-1854013440"/>
          </w:placeholder>
        </w:sdtPr>
        <w:sdtContent>
          <w:r w:rsidR="00A54E82" w:rsidRPr="00A54E82">
            <w:rPr>
              <w:color w:val="000000"/>
              <w:lang w:val="en-GB"/>
            </w:rPr>
            <w:t>(2021)</w:t>
          </w:r>
        </w:sdtContent>
      </w:sdt>
      <w:r w:rsidR="77F15490" w:rsidRPr="008015B0">
        <w:rPr>
          <w:lang w:val="en-GB"/>
        </w:rPr>
        <w:t xml:space="preserve"> used TAP as one of the data gathering methods to study </w:t>
      </w:r>
      <w:r w:rsidR="00637E0E">
        <w:rPr>
          <w:lang w:val="en-GB"/>
        </w:rPr>
        <w:t xml:space="preserve">AD </w:t>
      </w:r>
      <w:r w:rsidR="6BC7D2F0" w:rsidRPr="008015B0">
        <w:rPr>
          <w:lang w:val="en-GB"/>
        </w:rPr>
        <w:t xml:space="preserve">creation </w:t>
      </w:r>
      <w:r w:rsidR="77F15490" w:rsidRPr="008015B0">
        <w:rPr>
          <w:lang w:val="en-GB"/>
        </w:rPr>
        <w:t xml:space="preserve">process, with audio describers as participants. </w:t>
      </w:r>
      <w:r w:rsidR="1C380E0F" w:rsidRPr="008015B0">
        <w:rPr>
          <w:lang w:val="en-GB"/>
        </w:rPr>
        <w:t>Our approach has been to adapt TAP</w:t>
      </w:r>
      <w:r w:rsidR="52820500" w:rsidRPr="008015B0">
        <w:rPr>
          <w:lang w:val="en-GB"/>
        </w:rPr>
        <w:t xml:space="preserve"> </w:t>
      </w:r>
      <w:r w:rsidR="1C380E0F" w:rsidRPr="008015B0">
        <w:rPr>
          <w:lang w:val="en-GB"/>
        </w:rPr>
        <w:t xml:space="preserve">to study the process of AD product reception by </w:t>
      </w:r>
      <w:r w:rsidR="006A6E81">
        <w:rPr>
          <w:lang w:val="en-GB"/>
        </w:rPr>
        <w:t>BPS</w:t>
      </w:r>
      <w:r w:rsidR="006A6E81" w:rsidRPr="008015B0">
        <w:rPr>
          <w:lang w:val="en-GB"/>
        </w:rPr>
        <w:t xml:space="preserve"> </w:t>
      </w:r>
      <w:r w:rsidR="1C380E0F" w:rsidRPr="008015B0">
        <w:rPr>
          <w:lang w:val="en-GB"/>
        </w:rPr>
        <w:t>users</w:t>
      </w:r>
      <w:r w:rsidR="0A5A30C6" w:rsidRPr="008015B0">
        <w:rPr>
          <w:lang w:val="en-GB"/>
        </w:rPr>
        <w:t xml:space="preserve">, following successful </w:t>
      </w:r>
      <w:r w:rsidR="0B5F4946" w:rsidRPr="008015B0">
        <w:rPr>
          <w:lang w:val="en-GB"/>
        </w:rPr>
        <w:t>application of TAP</w:t>
      </w:r>
      <w:r w:rsidR="18985E16" w:rsidRPr="008015B0">
        <w:rPr>
          <w:lang w:val="en-GB"/>
        </w:rPr>
        <w:t>s</w:t>
      </w:r>
      <w:r w:rsidR="0B5F4946" w:rsidRPr="008015B0">
        <w:rPr>
          <w:lang w:val="en-GB"/>
        </w:rPr>
        <w:t xml:space="preserve"> </w:t>
      </w:r>
      <w:r w:rsidR="0A5A30C6" w:rsidRPr="008015B0">
        <w:rPr>
          <w:lang w:val="en-GB"/>
        </w:rPr>
        <w:t>in this area by Carloni (forthcoming)</w:t>
      </w:r>
      <w:r w:rsidR="69E47640" w:rsidRPr="008015B0">
        <w:rPr>
          <w:lang w:val="en-GB"/>
        </w:rPr>
        <w:t xml:space="preserve">. In addition to increasing our potential for observation of the </w:t>
      </w:r>
      <w:r w:rsidR="00993E38" w:rsidRPr="008015B0">
        <w:rPr>
          <w:lang w:val="en-GB"/>
        </w:rPr>
        <w:t xml:space="preserve">cognitive </w:t>
      </w:r>
      <w:r w:rsidR="69E47640" w:rsidRPr="008015B0">
        <w:rPr>
          <w:lang w:val="en-GB"/>
        </w:rPr>
        <w:t xml:space="preserve">processes of </w:t>
      </w:r>
      <w:r w:rsidR="00993E38">
        <w:rPr>
          <w:lang w:val="en-GB"/>
        </w:rPr>
        <w:t xml:space="preserve">AD </w:t>
      </w:r>
      <w:r w:rsidR="69E47640" w:rsidRPr="008015B0">
        <w:rPr>
          <w:lang w:val="en-GB"/>
        </w:rPr>
        <w:t>reception, particularly the points where lack of comprehension occurs, these analyses have a purpose directly related to the researched phenomenon. The verbalisations of what causes problems in comprehension at certain points throughout the viewing process of a described video could help with identification of the types of additional information required at these points to aid user comprehension.</w:t>
      </w:r>
    </w:p>
    <w:p w14:paraId="43C6AD27" w14:textId="1581A558" w:rsidR="124B0755" w:rsidRPr="008015B0" w:rsidRDefault="4FC9F067" w:rsidP="394B3822">
      <w:pPr>
        <w:ind w:firstLine="708"/>
        <w:jc w:val="both"/>
        <w:rPr>
          <w:rFonts w:eastAsia="Times New Roman"/>
          <w:lang w:val="en-GB"/>
        </w:rPr>
      </w:pPr>
      <w:r w:rsidRPr="008015B0">
        <w:rPr>
          <w:lang w:val="en-GB"/>
        </w:rPr>
        <w:t>Th</w:t>
      </w:r>
      <w:r w:rsidR="69275287" w:rsidRPr="008015B0">
        <w:rPr>
          <w:lang w:val="en-GB"/>
        </w:rPr>
        <w:t>e current</w:t>
      </w:r>
      <w:r w:rsidRPr="008015B0">
        <w:rPr>
          <w:lang w:val="en-GB"/>
        </w:rPr>
        <w:t xml:space="preserve"> study explored user reactions to the two existing formats of AD in the </w:t>
      </w:r>
      <w:r w:rsidR="76237CE0" w:rsidRPr="008015B0">
        <w:rPr>
          <w:lang w:val="en-GB"/>
        </w:rPr>
        <w:t>free</w:t>
      </w:r>
      <w:r w:rsidRPr="008015B0">
        <w:rPr>
          <w:lang w:val="en-GB"/>
        </w:rPr>
        <w:t xml:space="preserve">-thinking part of the session. </w:t>
      </w:r>
      <w:r w:rsidR="4D18F636" w:rsidRPr="008015B0">
        <w:rPr>
          <w:rFonts w:eastAsia="Times New Roman"/>
          <w:lang w:val="en-GB"/>
        </w:rPr>
        <w:t xml:space="preserve">Prior to the </w:t>
      </w:r>
      <w:r w:rsidR="6E3A7BF4" w:rsidRPr="008015B0">
        <w:rPr>
          <w:rFonts w:eastAsia="Times New Roman"/>
          <w:lang w:val="en-GB"/>
        </w:rPr>
        <w:t>sessions</w:t>
      </w:r>
      <w:r w:rsidR="4D18F636" w:rsidRPr="008015B0">
        <w:rPr>
          <w:rFonts w:eastAsia="Times New Roman"/>
          <w:lang w:val="en-GB"/>
        </w:rPr>
        <w:t>, all participants received information about the project and gave their consent to take part in the study.</w:t>
      </w:r>
      <w:r w:rsidR="003F2045" w:rsidRPr="008015B0">
        <w:rPr>
          <w:rFonts w:eastAsia="Times New Roman"/>
          <w:lang w:val="en-GB"/>
        </w:rPr>
        <w:t xml:space="preserve"> The study was approved by the Ethics Committee of the University of Surrey</w:t>
      </w:r>
      <w:r w:rsidR="003F2045" w:rsidRPr="008015B0">
        <w:rPr>
          <w:lang w:val="en-GB"/>
        </w:rPr>
        <w:t xml:space="preserve"> (reference number FASS 23-24 036 EGA, May 2024).</w:t>
      </w:r>
    </w:p>
    <w:p w14:paraId="3D0A44F4" w14:textId="216122B0" w:rsidR="57F54E33" w:rsidRDefault="57F54E33" w:rsidP="473A76BC">
      <w:pPr>
        <w:ind w:firstLine="708"/>
        <w:jc w:val="both"/>
        <w:rPr>
          <w:rFonts w:eastAsia="Times New Roman"/>
          <w:lang w:val="en-GB"/>
        </w:rPr>
      </w:pPr>
      <w:r w:rsidRPr="008015B0">
        <w:rPr>
          <w:rFonts w:eastAsia="Times New Roman"/>
          <w:lang w:val="en-GB"/>
        </w:rPr>
        <w:t xml:space="preserve">Through </w:t>
      </w:r>
      <w:r w:rsidR="6E5F1D5C" w:rsidRPr="008015B0">
        <w:rPr>
          <w:rFonts w:eastAsia="Times New Roman"/>
          <w:lang w:val="en-GB"/>
        </w:rPr>
        <w:t xml:space="preserve">gatekeeper </w:t>
      </w:r>
      <w:r w:rsidR="1306F489" w:rsidRPr="008015B0">
        <w:rPr>
          <w:rFonts w:eastAsia="Times New Roman"/>
          <w:lang w:val="en-GB"/>
        </w:rPr>
        <w:t xml:space="preserve">organisations that provide accessibility services to BPS people in </w:t>
      </w:r>
      <w:r w:rsidR="6E5F1D5C" w:rsidRPr="008015B0">
        <w:rPr>
          <w:rFonts w:eastAsia="Times New Roman"/>
          <w:lang w:val="en-GB"/>
        </w:rPr>
        <w:t xml:space="preserve">the </w:t>
      </w:r>
      <w:r w:rsidR="5843DF76" w:rsidRPr="008015B0">
        <w:rPr>
          <w:rFonts w:eastAsia="Times New Roman"/>
          <w:lang w:val="en-GB"/>
        </w:rPr>
        <w:t xml:space="preserve">UK, seven </w:t>
      </w:r>
      <w:r w:rsidRPr="008015B0">
        <w:rPr>
          <w:rFonts w:eastAsia="Times New Roman"/>
          <w:lang w:val="en-GB"/>
        </w:rPr>
        <w:t xml:space="preserve">participants </w:t>
      </w:r>
      <w:r w:rsidR="60DB2FF3" w:rsidRPr="008015B0">
        <w:rPr>
          <w:rFonts w:eastAsia="Times New Roman"/>
          <w:lang w:val="en-GB"/>
        </w:rPr>
        <w:t>were recruited</w:t>
      </w:r>
      <w:r w:rsidRPr="008015B0">
        <w:rPr>
          <w:rFonts w:eastAsia="Times New Roman"/>
          <w:lang w:val="en-GB"/>
        </w:rPr>
        <w:t>.</w:t>
      </w:r>
      <w:r w:rsidR="6748A374" w:rsidRPr="008015B0">
        <w:rPr>
          <w:rFonts w:eastAsia="Times New Roman"/>
          <w:lang w:val="en-GB"/>
        </w:rPr>
        <w:t xml:space="preserve"> Participants self-selected. There was no incentive </w:t>
      </w:r>
      <w:r w:rsidR="1E0C5459" w:rsidRPr="008015B0">
        <w:rPr>
          <w:rFonts w:eastAsia="Times New Roman"/>
          <w:lang w:val="en-GB"/>
        </w:rPr>
        <w:t xml:space="preserve">offered </w:t>
      </w:r>
      <w:r w:rsidR="6748A374" w:rsidRPr="008015B0">
        <w:rPr>
          <w:rFonts w:eastAsia="Times New Roman"/>
          <w:lang w:val="en-GB"/>
        </w:rPr>
        <w:t xml:space="preserve">in the recruitment </w:t>
      </w:r>
      <w:r w:rsidR="7E05859C" w:rsidRPr="008015B0">
        <w:rPr>
          <w:rFonts w:eastAsia="Times New Roman"/>
          <w:lang w:val="en-GB"/>
        </w:rPr>
        <w:t xml:space="preserve">materials. </w:t>
      </w:r>
      <w:r w:rsidR="60AB9D20" w:rsidRPr="5FA21F07">
        <w:rPr>
          <w:rFonts w:eastAsia="Times New Roman"/>
          <w:lang w:val="en-GB"/>
        </w:rPr>
        <w:t>However, e</w:t>
      </w:r>
      <w:r w:rsidR="31615435" w:rsidRPr="5FA21F07">
        <w:rPr>
          <w:rFonts w:eastAsia="Times New Roman"/>
          <w:lang w:val="en-GB"/>
        </w:rPr>
        <w:t>ach</w:t>
      </w:r>
      <w:r w:rsidR="3CEB37B4" w:rsidRPr="008015B0">
        <w:rPr>
          <w:rFonts w:eastAsia="Times New Roman"/>
          <w:lang w:val="en-GB"/>
        </w:rPr>
        <w:t xml:space="preserve"> participan</w:t>
      </w:r>
      <w:r w:rsidR="509C4479" w:rsidRPr="008015B0">
        <w:rPr>
          <w:rFonts w:eastAsia="Times New Roman"/>
          <w:lang w:val="en-GB"/>
        </w:rPr>
        <w:t>t</w:t>
      </w:r>
      <w:r w:rsidR="3CEB37B4" w:rsidRPr="008015B0">
        <w:rPr>
          <w:rFonts w:eastAsia="Times New Roman"/>
          <w:lang w:val="en-GB"/>
        </w:rPr>
        <w:t xml:space="preserve"> received a gift voucher</w:t>
      </w:r>
      <w:r w:rsidR="1333BDF8" w:rsidRPr="008015B0">
        <w:rPr>
          <w:rFonts w:eastAsia="Times New Roman"/>
          <w:lang w:val="en-GB"/>
        </w:rPr>
        <w:t xml:space="preserve"> after their</w:t>
      </w:r>
      <w:r w:rsidR="18624701" w:rsidRPr="008015B0">
        <w:rPr>
          <w:rFonts w:eastAsia="Times New Roman"/>
          <w:lang w:val="en-GB"/>
        </w:rPr>
        <w:t xml:space="preserve"> session</w:t>
      </w:r>
      <w:r w:rsidR="6FFA8A31" w:rsidRPr="008015B0">
        <w:rPr>
          <w:rFonts w:eastAsia="Times New Roman"/>
          <w:lang w:val="en-GB"/>
        </w:rPr>
        <w:t xml:space="preserve"> to thank them for their time</w:t>
      </w:r>
      <w:r w:rsidR="13D68E24" w:rsidRPr="5FA21F07">
        <w:rPr>
          <w:rFonts w:eastAsia="Times New Roman"/>
          <w:lang w:val="en-GB"/>
        </w:rPr>
        <w:t>,</w:t>
      </w:r>
      <w:r w:rsidR="63D20913" w:rsidRPr="5FA21F07">
        <w:rPr>
          <w:rFonts w:eastAsia="Times New Roman"/>
          <w:lang w:val="en-GB"/>
        </w:rPr>
        <w:t xml:space="preserve"> which they were told about in the concluding part of their session</w:t>
      </w:r>
      <w:r w:rsidR="002B4A24">
        <w:rPr>
          <w:rFonts w:eastAsia="Times New Roman"/>
          <w:lang w:val="en-GB"/>
        </w:rPr>
        <w:t>.</w:t>
      </w:r>
      <w:r w:rsidRPr="008015B0">
        <w:rPr>
          <w:rFonts w:eastAsia="Times New Roman"/>
          <w:lang w:val="en-GB"/>
        </w:rPr>
        <w:t xml:space="preserve"> The</w:t>
      </w:r>
      <w:r w:rsidRPr="008015B0" w:rsidDel="00D153E4">
        <w:rPr>
          <w:rFonts w:eastAsia="Times New Roman"/>
          <w:lang w:val="en-GB"/>
        </w:rPr>
        <w:t xml:space="preserve"> </w:t>
      </w:r>
      <w:r w:rsidR="00D153E4">
        <w:rPr>
          <w:rFonts w:eastAsia="Times New Roman"/>
          <w:lang w:val="en-GB"/>
        </w:rPr>
        <w:t>individual sessions</w:t>
      </w:r>
      <w:r w:rsidR="00D153E4" w:rsidRPr="008015B0">
        <w:rPr>
          <w:rFonts w:eastAsia="Times New Roman"/>
          <w:lang w:val="en-GB"/>
        </w:rPr>
        <w:t xml:space="preserve"> </w:t>
      </w:r>
      <w:r w:rsidRPr="008015B0">
        <w:rPr>
          <w:rFonts w:eastAsia="Times New Roman"/>
          <w:lang w:val="en-GB"/>
        </w:rPr>
        <w:t xml:space="preserve">took place remotely using </w:t>
      </w:r>
      <w:r w:rsidR="008C70C5">
        <w:rPr>
          <w:rFonts w:eastAsia="Times New Roman"/>
          <w:lang w:val="en-GB"/>
        </w:rPr>
        <w:t>the</w:t>
      </w:r>
      <w:r w:rsidR="00D80B95">
        <w:rPr>
          <w:rFonts w:eastAsia="Times New Roman"/>
          <w:lang w:val="en-GB"/>
        </w:rPr>
        <w:t xml:space="preserve"> </w:t>
      </w:r>
      <w:r w:rsidRPr="008015B0">
        <w:rPr>
          <w:rFonts w:eastAsia="Times New Roman"/>
          <w:lang w:val="en-GB"/>
        </w:rPr>
        <w:t xml:space="preserve">videoconferencing </w:t>
      </w:r>
      <w:r w:rsidR="008C70C5">
        <w:rPr>
          <w:rFonts w:eastAsia="Times New Roman"/>
          <w:lang w:val="en-GB"/>
        </w:rPr>
        <w:t xml:space="preserve">platform </w:t>
      </w:r>
      <w:r w:rsidRPr="008015B0">
        <w:rPr>
          <w:rFonts w:eastAsia="Times New Roman"/>
          <w:lang w:val="en-GB"/>
        </w:rPr>
        <w:t>preferred by</w:t>
      </w:r>
      <w:r w:rsidR="003A4DA6" w:rsidRPr="008015B0">
        <w:rPr>
          <w:rFonts w:eastAsia="Times New Roman"/>
          <w:lang w:val="en-GB"/>
        </w:rPr>
        <w:t xml:space="preserve"> </w:t>
      </w:r>
      <w:r w:rsidRPr="008015B0">
        <w:rPr>
          <w:rFonts w:eastAsia="Times New Roman"/>
          <w:lang w:val="en-GB"/>
        </w:rPr>
        <w:t xml:space="preserve">the participants </w:t>
      </w:r>
      <w:r w:rsidR="75E0353E" w:rsidRPr="008015B0">
        <w:rPr>
          <w:rFonts w:eastAsia="Times New Roman"/>
          <w:lang w:val="en-GB"/>
        </w:rPr>
        <w:t xml:space="preserve">(Google Meets for one participant, </w:t>
      </w:r>
      <w:proofErr w:type="gramStart"/>
      <w:r w:rsidR="75E0353E" w:rsidRPr="008015B0">
        <w:rPr>
          <w:rFonts w:eastAsia="Times New Roman"/>
          <w:lang w:val="en-GB"/>
        </w:rPr>
        <w:t>Zoom</w:t>
      </w:r>
      <w:proofErr w:type="gramEnd"/>
      <w:r w:rsidR="75E0353E" w:rsidRPr="008015B0">
        <w:rPr>
          <w:rFonts w:eastAsia="Times New Roman"/>
          <w:lang w:val="en-GB"/>
        </w:rPr>
        <w:t xml:space="preserve"> for the others), </w:t>
      </w:r>
      <w:r w:rsidRPr="008015B0">
        <w:rPr>
          <w:rFonts w:eastAsia="Times New Roman"/>
          <w:lang w:val="en-GB"/>
        </w:rPr>
        <w:t>and</w:t>
      </w:r>
      <w:r w:rsidR="003A4DA6" w:rsidRPr="008015B0">
        <w:rPr>
          <w:rFonts w:eastAsia="Times New Roman"/>
          <w:lang w:val="en-GB"/>
        </w:rPr>
        <w:t xml:space="preserve"> </w:t>
      </w:r>
      <w:r w:rsidRPr="008015B0">
        <w:rPr>
          <w:rFonts w:eastAsia="Times New Roman"/>
          <w:lang w:val="en-GB"/>
        </w:rPr>
        <w:t xml:space="preserve">lasted </w:t>
      </w:r>
      <w:r w:rsidR="00F545AB">
        <w:rPr>
          <w:rFonts w:eastAsia="Times New Roman"/>
          <w:lang w:val="en-GB"/>
        </w:rPr>
        <w:t xml:space="preserve">approximately </w:t>
      </w:r>
      <w:r w:rsidRPr="008015B0">
        <w:rPr>
          <w:rFonts w:eastAsia="Times New Roman"/>
          <w:lang w:val="en-GB"/>
        </w:rPr>
        <w:t>1.5 hours</w:t>
      </w:r>
      <w:r w:rsidR="00F545AB">
        <w:rPr>
          <w:rFonts w:eastAsia="Times New Roman"/>
          <w:lang w:val="en-GB"/>
        </w:rPr>
        <w:t xml:space="preserve"> each</w:t>
      </w:r>
      <w:r w:rsidRPr="008015B0">
        <w:rPr>
          <w:rFonts w:eastAsia="Times New Roman"/>
          <w:lang w:val="en-GB"/>
        </w:rPr>
        <w:t xml:space="preserve">. </w:t>
      </w:r>
      <w:r w:rsidR="416E520E" w:rsidRPr="5FA21F07">
        <w:rPr>
          <w:lang w:val="en-GB"/>
        </w:rPr>
        <w:t>T</w:t>
      </w:r>
      <w:r w:rsidR="4EF737A1" w:rsidRPr="5FA21F07">
        <w:rPr>
          <w:lang w:val="en-GB"/>
        </w:rPr>
        <w:t>he audio</w:t>
      </w:r>
      <w:r w:rsidR="008874E8">
        <w:rPr>
          <w:lang w:val="en-GB"/>
        </w:rPr>
        <w:t>-</w:t>
      </w:r>
      <w:r w:rsidR="4EF737A1" w:rsidRPr="5FA21F07">
        <w:rPr>
          <w:lang w:val="en-GB"/>
        </w:rPr>
        <w:t xml:space="preserve">only </w:t>
      </w:r>
      <w:r w:rsidRPr="008015B0">
        <w:rPr>
          <w:lang w:val="en-GB"/>
        </w:rPr>
        <w:t>version of the</w:t>
      </w:r>
      <w:r w:rsidR="00C33FDA">
        <w:rPr>
          <w:lang w:val="en-GB"/>
        </w:rPr>
        <w:t xml:space="preserve"> described</w:t>
      </w:r>
      <w:r w:rsidRPr="008015B0">
        <w:rPr>
          <w:lang w:val="en-GB"/>
        </w:rPr>
        <w:t xml:space="preserve"> </w:t>
      </w:r>
      <w:r w:rsidRPr="008015B0">
        <w:rPr>
          <w:i/>
          <w:iCs/>
          <w:lang w:val="en-GB"/>
        </w:rPr>
        <w:t>Black Panther: Wakanda Forever</w:t>
      </w:r>
      <w:r w:rsidRPr="008015B0">
        <w:rPr>
          <w:lang w:val="en-GB"/>
        </w:rPr>
        <w:t xml:space="preserve"> (2022) film trailer was used as a stimulus in this study.</w:t>
      </w:r>
      <w:r w:rsidR="71A681DE" w:rsidRPr="008015B0">
        <w:rPr>
          <w:lang w:val="en-GB"/>
        </w:rPr>
        <w:t xml:space="preserve"> </w:t>
      </w:r>
      <w:r w:rsidR="64DAE960" w:rsidRPr="5FA21F07">
        <w:rPr>
          <w:rFonts w:eastAsia="Times New Roman"/>
          <w:lang w:val="en-GB"/>
        </w:rPr>
        <w:t>Th</w:t>
      </w:r>
      <w:r w:rsidR="5DDC3BEB" w:rsidRPr="5FA21F07">
        <w:rPr>
          <w:rFonts w:eastAsia="Times New Roman"/>
          <w:lang w:val="en-GB"/>
        </w:rPr>
        <w:t>is</w:t>
      </w:r>
      <w:r w:rsidR="34621F57" w:rsidRPr="008015B0">
        <w:rPr>
          <w:rFonts w:eastAsia="Times New Roman"/>
          <w:lang w:val="en-GB"/>
        </w:rPr>
        <w:t xml:space="preserve"> was a suitable choice for the level of sight reported by all participants and saved bandwidth </w:t>
      </w:r>
      <w:r w:rsidR="004F42DD">
        <w:rPr>
          <w:rFonts w:eastAsia="Times New Roman"/>
          <w:lang w:val="en-GB"/>
        </w:rPr>
        <w:t xml:space="preserve">by not including the video, </w:t>
      </w:r>
      <w:r w:rsidR="00E45447" w:rsidRPr="008015B0">
        <w:rPr>
          <w:rFonts w:eastAsia="Times New Roman"/>
          <w:lang w:val="en-GB"/>
        </w:rPr>
        <w:t xml:space="preserve">resulting in </w:t>
      </w:r>
      <w:r w:rsidR="34621F57" w:rsidRPr="008015B0">
        <w:rPr>
          <w:rFonts w:eastAsia="Times New Roman"/>
          <w:lang w:val="en-GB"/>
        </w:rPr>
        <w:t>improved internet connection and a better quality of the automated recording/transcription of the sessions.</w:t>
      </w:r>
    </w:p>
    <w:p w14:paraId="0199A9F7" w14:textId="6AE11314" w:rsidR="00BB1DEF" w:rsidRPr="008015B0" w:rsidRDefault="00BB1DEF" w:rsidP="473A76BC">
      <w:pPr>
        <w:ind w:firstLine="708"/>
        <w:jc w:val="both"/>
        <w:rPr>
          <w:rFonts w:eastAsia="Times New Roman"/>
          <w:lang w:val="en-GB"/>
        </w:rPr>
      </w:pPr>
      <w:r w:rsidRPr="0A1DAA43">
        <w:rPr>
          <w:rFonts w:eastAsia="Times New Roman"/>
          <w:lang w:val="en-GB"/>
        </w:rPr>
        <w:t xml:space="preserve">The </w:t>
      </w:r>
      <w:r w:rsidR="0045090B">
        <w:rPr>
          <w:rFonts w:eastAsia="Times New Roman"/>
          <w:lang w:val="en-GB"/>
        </w:rPr>
        <w:t>sessions</w:t>
      </w:r>
      <w:r w:rsidR="0045090B" w:rsidRPr="0A1DAA43">
        <w:rPr>
          <w:rFonts w:eastAsia="Times New Roman"/>
          <w:lang w:val="en-GB"/>
        </w:rPr>
        <w:t xml:space="preserve"> </w:t>
      </w:r>
      <w:r w:rsidRPr="0A1DAA43">
        <w:rPr>
          <w:rFonts w:eastAsia="Times New Roman"/>
          <w:lang w:val="en-GB"/>
        </w:rPr>
        <w:t xml:space="preserve">with BPS users </w:t>
      </w:r>
      <w:r>
        <w:rPr>
          <w:rFonts w:eastAsia="Times New Roman"/>
          <w:lang w:val="en-GB"/>
        </w:rPr>
        <w:t xml:space="preserve">revealed that none of our participants has been involved in a consultation capacity during the AD script writing process nor as a reviewer of the final script, which would have been an ideal scenario. In practice, the end user involvement was to give retrospective feedback </w:t>
      </w:r>
      <w:r w:rsidR="0045090B">
        <w:rPr>
          <w:rFonts w:eastAsia="Times New Roman"/>
          <w:lang w:val="en-GB"/>
        </w:rPr>
        <w:t xml:space="preserve">for future reference </w:t>
      </w:r>
      <w:r>
        <w:rPr>
          <w:rFonts w:eastAsia="Times New Roman"/>
          <w:lang w:val="en-GB"/>
        </w:rPr>
        <w:t>on something that had already been broadcast. (En passant, only two audio describers reported occasionally involving a BPS user in their AD creation process).</w:t>
      </w:r>
    </w:p>
    <w:p w14:paraId="7B298BE6" w14:textId="30068802" w:rsidR="00BB1DEF" w:rsidRDefault="6B4048D8" w:rsidP="473A76BC">
      <w:pPr>
        <w:ind w:firstLine="708"/>
        <w:jc w:val="both"/>
        <w:rPr>
          <w:rFonts w:eastAsia="Times New Roman"/>
          <w:lang w:val="en-GB"/>
        </w:rPr>
      </w:pPr>
      <w:r w:rsidRPr="008015B0">
        <w:rPr>
          <w:rFonts w:eastAsia="Times New Roman"/>
          <w:lang w:val="en-GB"/>
        </w:rPr>
        <w:t xml:space="preserve">The TAP </w:t>
      </w:r>
      <w:r w:rsidR="00BB1DEF">
        <w:rPr>
          <w:rFonts w:eastAsia="Times New Roman"/>
          <w:lang w:val="en-GB"/>
        </w:rPr>
        <w:t>component</w:t>
      </w:r>
      <w:r w:rsidRPr="008015B0">
        <w:rPr>
          <w:rFonts w:eastAsia="Times New Roman"/>
          <w:lang w:val="en-GB"/>
        </w:rPr>
        <w:t xml:space="preserve"> </w:t>
      </w:r>
      <w:r w:rsidR="0058737B">
        <w:rPr>
          <w:rFonts w:eastAsia="Times New Roman"/>
          <w:lang w:val="en-GB"/>
        </w:rPr>
        <w:t xml:space="preserve">of the study </w:t>
      </w:r>
      <w:r w:rsidRPr="008015B0">
        <w:rPr>
          <w:rFonts w:eastAsia="Times New Roman"/>
          <w:lang w:val="en-GB"/>
        </w:rPr>
        <w:t xml:space="preserve">was a combination of </w:t>
      </w:r>
      <w:r w:rsidR="2BBC41E8" w:rsidRPr="008015B0">
        <w:rPr>
          <w:rFonts w:eastAsia="Times New Roman"/>
          <w:lang w:val="en-GB"/>
        </w:rPr>
        <w:t xml:space="preserve">tasks with </w:t>
      </w:r>
      <w:r w:rsidRPr="008015B0">
        <w:rPr>
          <w:rFonts w:eastAsia="Times New Roman"/>
          <w:lang w:val="en-GB"/>
        </w:rPr>
        <w:t xml:space="preserve">retrospective and concurrent </w:t>
      </w:r>
      <w:r w:rsidR="2A264E10" w:rsidRPr="008015B0">
        <w:rPr>
          <w:rFonts w:eastAsia="Times New Roman"/>
          <w:lang w:val="en-GB"/>
        </w:rPr>
        <w:t xml:space="preserve">verbalisations required from participants. </w:t>
      </w:r>
      <w:r w:rsidR="00422995">
        <w:rPr>
          <w:rFonts w:eastAsia="Times New Roman"/>
          <w:lang w:val="en-GB"/>
        </w:rPr>
        <w:t>They</w:t>
      </w:r>
      <w:r w:rsidR="1891CD54" w:rsidRPr="008015B0">
        <w:rPr>
          <w:rFonts w:eastAsia="Times New Roman"/>
          <w:lang w:val="en-GB"/>
        </w:rPr>
        <w:t xml:space="preserve"> were first asked to listen to the trailer recorded with standard AD and to give their impressions after listen</w:t>
      </w:r>
      <w:r w:rsidR="00BB1DEF">
        <w:rPr>
          <w:rFonts w:eastAsia="Times New Roman"/>
          <w:lang w:val="en-GB"/>
        </w:rPr>
        <w:t>ing to</w:t>
      </w:r>
      <w:r w:rsidR="1891CD54" w:rsidRPr="008015B0">
        <w:rPr>
          <w:rFonts w:eastAsia="Times New Roman"/>
          <w:lang w:val="en-GB"/>
        </w:rPr>
        <w:t xml:space="preserve"> the whole trailer. Then, </w:t>
      </w:r>
      <w:r w:rsidR="00422995">
        <w:rPr>
          <w:rFonts w:eastAsia="Times New Roman"/>
          <w:lang w:val="en-GB"/>
        </w:rPr>
        <w:t>the participants</w:t>
      </w:r>
      <w:r w:rsidR="00422995" w:rsidRPr="008015B0">
        <w:rPr>
          <w:rFonts w:eastAsia="Times New Roman"/>
          <w:lang w:val="en-GB"/>
        </w:rPr>
        <w:t xml:space="preserve"> </w:t>
      </w:r>
      <w:r w:rsidR="1891CD54" w:rsidRPr="008015B0">
        <w:rPr>
          <w:rFonts w:eastAsia="Times New Roman"/>
          <w:lang w:val="en-GB"/>
        </w:rPr>
        <w:t>were asked to listen to the same trailer with standard AD again and this time to interrupt at any point where they felt there were issues with AD impacting their user experience</w:t>
      </w:r>
      <w:r w:rsidR="101D656C" w:rsidRPr="008015B0">
        <w:rPr>
          <w:rFonts w:eastAsia="Times New Roman"/>
          <w:lang w:val="en-GB"/>
        </w:rPr>
        <w:t xml:space="preserve"> such as </w:t>
      </w:r>
      <w:r w:rsidR="00B7531D">
        <w:rPr>
          <w:rFonts w:eastAsia="Times New Roman"/>
          <w:lang w:val="en-GB"/>
        </w:rPr>
        <w:t xml:space="preserve">either </w:t>
      </w:r>
      <w:r w:rsidR="16134AE1" w:rsidRPr="008015B0">
        <w:rPr>
          <w:rFonts w:eastAsia="Times New Roman"/>
          <w:lang w:val="en-GB"/>
        </w:rPr>
        <w:t>insufficient</w:t>
      </w:r>
      <w:r w:rsidR="3E87EDA0" w:rsidRPr="3563634F">
        <w:rPr>
          <w:rFonts w:eastAsia="Times New Roman"/>
          <w:lang w:val="en-GB"/>
        </w:rPr>
        <w:t>,</w:t>
      </w:r>
      <w:r w:rsidR="101D656C" w:rsidRPr="008015B0">
        <w:rPr>
          <w:rFonts w:eastAsia="Times New Roman"/>
          <w:lang w:val="en-GB"/>
        </w:rPr>
        <w:t xml:space="preserve"> or excessive</w:t>
      </w:r>
      <w:r w:rsidR="6B251543" w:rsidRPr="3563634F">
        <w:rPr>
          <w:rFonts w:eastAsia="Times New Roman"/>
          <w:lang w:val="en-GB"/>
        </w:rPr>
        <w:t>,</w:t>
      </w:r>
      <w:r w:rsidR="101D656C" w:rsidRPr="008015B0">
        <w:rPr>
          <w:rFonts w:eastAsia="Times New Roman"/>
          <w:lang w:val="en-GB"/>
        </w:rPr>
        <w:t xml:space="preserve"> or unnecessary commentary</w:t>
      </w:r>
      <w:r w:rsidR="1891CD54" w:rsidRPr="008015B0">
        <w:rPr>
          <w:rFonts w:eastAsia="Times New Roman"/>
          <w:lang w:val="en-GB"/>
        </w:rPr>
        <w:t xml:space="preserve">. The researcher paused the trailer at the point of interruption to give the participant time to verbalise what the issue was and </w:t>
      </w:r>
      <w:r w:rsidR="42BC1AC0" w:rsidRPr="008015B0">
        <w:rPr>
          <w:rFonts w:eastAsia="Times New Roman"/>
          <w:lang w:val="en-GB"/>
        </w:rPr>
        <w:t>what could have helped to improve the description</w:t>
      </w:r>
      <w:r w:rsidR="001B3E88">
        <w:rPr>
          <w:rFonts w:eastAsia="Times New Roman"/>
          <w:lang w:val="en-GB"/>
        </w:rPr>
        <w:t xml:space="preserve"> at that point</w:t>
      </w:r>
      <w:r w:rsidR="42BC1AC0" w:rsidRPr="008015B0">
        <w:rPr>
          <w:rFonts w:eastAsia="Times New Roman"/>
          <w:lang w:val="en-GB"/>
        </w:rPr>
        <w:t xml:space="preserve">, </w:t>
      </w:r>
      <w:r w:rsidR="1891CD54" w:rsidRPr="008015B0">
        <w:rPr>
          <w:rFonts w:eastAsia="Times New Roman"/>
          <w:lang w:val="en-GB"/>
        </w:rPr>
        <w:t xml:space="preserve">then resumed the playback </w:t>
      </w:r>
      <w:r w:rsidR="009A6237">
        <w:rPr>
          <w:rFonts w:eastAsia="Times New Roman"/>
          <w:lang w:val="en-GB"/>
        </w:rPr>
        <w:t>until</w:t>
      </w:r>
      <w:r w:rsidR="1891CD54" w:rsidRPr="008015B0">
        <w:rPr>
          <w:rFonts w:eastAsia="Times New Roman"/>
          <w:lang w:val="en-GB"/>
        </w:rPr>
        <w:t xml:space="preserve"> the next interruption. </w:t>
      </w:r>
    </w:p>
    <w:p w14:paraId="46A181AD" w14:textId="059C9191" w:rsidR="6B4048D8" w:rsidRPr="008015B0" w:rsidRDefault="009D2ED6" w:rsidP="473A76BC">
      <w:pPr>
        <w:ind w:firstLine="708"/>
        <w:jc w:val="both"/>
        <w:rPr>
          <w:rFonts w:eastAsia="Times New Roman"/>
          <w:lang w:val="en-GB"/>
        </w:rPr>
      </w:pPr>
      <w:r w:rsidRPr="008015B0">
        <w:rPr>
          <w:rFonts w:eastAsia="Times New Roman"/>
          <w:lang w:val="en-GB"/>
        </w:rPr>
        <w:t xml:space="preserve">The mean number of interruptions </w:t>
      </w:r>
      <w:r w:rsidR="0028407E">
        <w:rPr>
          <w:rFonts w:eastAsia="Times New Roman"/>
          <w:lang w:val="en-GB"/>
        </w:rPr>
        <w:t xml:space="preserve">per </w:t>
      </w:r>
      <w:r w:rsidR="005C79DF">
        <w:rPr>
          <w:rFonts w:eastAsia="Times New Roman"/>
          <w:lang w:val="en-GB"/>
        </w:rPr>
        <w:t>session (i.e</w:t>
      </w:r>
      <w:r w:rsidR="012836FF" w:rsidRPr="3563634F">
        <w:rPr>
          <w:rFonts w:eastAsia="Times New Roman"/>
          <w:lang w:val="en-GB"/>
        </w:rPr>
        <w:t>.</w:t>
      </w:r>
      <w:r w:rsidR="005C79DF">
        <w:rPr>
          <w:rFonts w:eastAsia="Times New Roman"/>
          <w:lang w:val="en-GB"/>
        </w:rPr>
        <w:t xml:space="preserve"> per </w:t>
      </w:r>
      <w:r w:rsidRPr="008015B0">
        <w:rPr>
          <w:rFonts w:eastAsia="Times New Roman"/>
          <w:lang w:val="en-GB"/>
        </w:rPr>
        <w:t>BPS user</w:t>
      </w:r>
      <w:r w:rsidR="005C79DF">
        <w:rPr>
          <w:rFonts w:eastAsia="Times New Roman"/>
          <w:lang w:val="en-GB"/>
        </w:rPr>
        <w:t>) was</w:t>
      </w:r>
      <w:r w:rsidRPr="008015B0">
        <w:rPr>
          <w:rFonts w:eastAsia="Times New Roman"/>
          <w:lang w:val="en-GB"/>
        </w:rPr>
        <w:t xml:space="preserve"> 4.5, with a range of 2</w:t>
      </w:r>
      <w:r w:rsidR="696D6A25" w:rsidRPr="3563634F">
        <w:rPr>
          <w:rFonts w:eastAsia="Times New Roman"/>
          <w:lang w:val="en-GB"/>
        </w:rPr>
        <w:t>–</w:t>
      </w:r>
      <w:r w:rsidRPr="008015B0">
        <w:rPr>
          <w:rFonts w:eastAsia="Times New Roman"/>
          <w:lang w:val="en-GB"/>
        </w:rPr>
        <w:t xml:space="preserve">7. </w:t>
      </w:r>
      <w:r w:rsidR="0028407E">
        <w:rPr>
          <w:rFonts w:eastAsia="Times New Roman"/>
          <w:lang w:val="en-GB"/>
        </w:rPr>
        <w:t>O</w:t>
      </w:r>
      <w:r w:rsidR="0028407E" w:rsidRPr="008015B0">
        <w:rPr>
          <w:rFonts w:eastAsia="Times New Roman"/>
          <w:lang w:val="en-GB"/>
        </w:rPr>
        <w:t>ften more than one issue was verbalised during an interruption</w:t>
      </w:r>
      <w:r w:rsidR="00DD1E75">
        <w:rPr>
          <w:rFonts w:eastAsia="Times New Roman"/>
          <w:lang w:val="en-GB"/>
        </w:rPr>
        <w:t>.</w:t>
      </w:r>
      <w:r w:rsidR="0028407E" w:rsidRPr="008015B0">
        <w:rPr>
          <w:rFonts w:eastAsia="Times New Roman"/>
          <w:lang w:val="en-GB"/>
        </w:rPr>
        <w:t xml:space="preserve"> </w:t>
      </w:r>
      <w:r w:rsidRPr="008015B0">
        <w:rPr>
          <w:rFonts w:eastAsia="Times New Roman"/>
          <w:lang w:val="en-GB"/>
        </w:rPr>
        <w:t xml:space="preserve">The mean number of issues raised </w:t>
      </w:r>
      <w:r w:rsidR="00551A22">
        <w:rPr>
          <w:rFonts w:eastAsia="Times New Roman"/>
          <w:lang w:val="en-GB"/>
        </w:rPr>
        <w:t xml:space="preserve">per session </w:t>
      </w:r>
      <w:r w:rsidRPr="008015B0">
        <w:rPr>
          <w:rFonts w:eastAsia="Times New Roman"/>
          <w:lang w:val="en-GB"/>
        </w:rPr>
        <w:t>was 7, with a range of 3</w:t>
      </w:r>
      <w:r w:rsidR="3E7D8530" w:rsidRPr="3563634F">
        <w:rPr>
          <w:rFonts w:eastAsia="Times New Roman"/>
          <w:lang w:val="en-GB"/>
        </w:rPr>
        <w:t>–</w:t>
      </w:r>
      <w:r w:rsidRPr="008015B0">
        <w:rPr>
          <w:rFonts w:eastAsia="Times New Roman"/>
          <w:lang w:val="en-GB"/>
        </w:rPr>
        <w:t>11.</w:t>
      </w:r>
    </w:p>
    <w:p w14:paraId="5D16B355" w14:textId="2934C88C" w:rsidR="56251D87" w:rsidRPr="008015B0" w:rsidRDefault="380B523F" w:rsidP="394560CA">
      <w:pPr>
        <w:ind w:firstLine="708"/>
        <w:jc w:val="both"/>
        <w:rPr>
          <w:lang w:val="en-GB"/>
        </w:rPr>
      </w:pPr>
      <w:r w:rsidRPr="008015B0">
        <w:rPr>
          <w:lang w:val="en-GB"/>
        </w:rPr>
        <w:t>The</w:t>
      </w:r>
      <w:r w:rsidR="0703A144" w:rsidRPr="008015B0">
        <w:rPr>
          <w:lang w:val="en-GB"/>
        </w:rPr>
        <w:t xml:space="preserve"> participants</w:t>
      </w:r>
      <w:r w:rsidR="0703A144" w:rsidRPr="008015B0" w:rsidDel="00F2045D">
        <w:rPr>
          <w:lang w:val="en-GB"/>
        </w:rPr>
        <w:t xml:space="preserve"> </w:t>
      </w:r>
      <w:r w:rsidR="00F2045D">
        <w:rPr>
          <w:lang w:val="en-GB"/>
        </w:rPr>
        <w:t>raised</w:t>
      </w:r>
      <w:r w:rsidR="00F2045D" w:rsidRPr="008015B0">
        <w:rPr>
          <w:lang w:val="en-GB"/>
        </w:rPr>
        <w:t xml:space="preserve"> </w:t>
      </w:r>
      <w:r w:rsidR="0703A144" w:rsidRPr="008015B0">
        <w:rPr>
          <w:lang w:val="en-GB"/>
        </w:rPr>
        <w:t xml:space="preserve">a variety of issues (see </w:t>
      </w:r>
      <w:r w:rsidRPr="008015B0">
        <w:rPr>
          <w:lang w:val="en-GB"/>
        </w:rPr>
        <w:t xml:space="preserve">Table </w:t>
      </w:r>
      <w:r w:rsidR="00B40E08">
        <w:rPr>
          <w:lang w:val="en-GB"/>
        </w:rPr>
        <w:t>7</w:t>
      </w:r>
      <w:r w:rsidR="0703A144" w:rsidRPr="008015B0">
        <w:rPr>
          <w:lang w:val="en-GB"/>
        </w:rPr>
        <w:t>)</w:t>
      </w:r>
      <w:r w:rsidRPr="008015B0">
        <w:rPr>
          <w:lang w:val="en-GB"/>
        </w:rPr>
        <w:t>.</w:t>
      </w:r>
      <w:r w:rsidR="3BB81DF6" w:rsidRPr="008015B0">
        <w:rPr>
          <w:lang w:val="en-GB"/>
        </w:rPr>
        <w:t xml:space="preserve"> As was expected,</w:t>
      </w:r>
      <w:r w:rsidR="4F60653A" w:rsidRPr="008015B0">
        <w:rPr>
          <w:lang w:val="en-GB"/>
        </w:rPr>
        <w:t xml:space="preserve"> there were</w:t>
      </w:r>
      <w:r w:rsidR="3BB81DF6" w:rsidRPr="008015B0">
        <w:rPr>
          <w:lang w:val="en-GB"/>
        </w:rPr>
        <w:t xml:space="preserve"> </w:t>
      </w:r>
      <w:r w:rsidR="34152AFD" w:rsidRPr="008015B0">
        <w:rPr>
          <w:lang w:val="en-GB"/>
        </w:rPr>
        <w:t>variations in their</w:t>
      </w:r>
      <w:r w:rsidR="3BB81DF6" w:rsidRPr="008015B0">
        <w:rPr>
          <w:lang w:val="en-GB"/>
        </w:rPr>
        <w:t xml:space="preserve"> needs, which was reflected in them focusing on </w:t>
      </w:r>
      <w:r w:rsidR="00045D69">
        <w:rPr>
          <w:lang w:val="en-GB"/>
        </w:rPr>
        <w:t>different</w:t>
      </w:r>
      <w:r w:rsidR="3BB81DF6" w:rsidRPr="008015B0">
        <w:rPr>
          <w:lang w:val="en-GB"/>
        </w:rPr>
        <w:t xml:space="preserve"> issues.</w:t>
      </w:r>
      <w:r w:rsidR="4AE49E65" w:rsidRPr="008015B0">
        <w:rPr>
          <w:lang w:val="en-GB"/>
        </w:rPr>
        <w:t xml:space="preserve"> On the whole, the participants wanted more descriptions of characters, scenes and actions. </w:t>
      </w:r>
      <w:r w:rsidR="510B25EB" w:rsidRPr="008015B0">
        <w:rPr>
          <w:lang w:val="en-GB"/>
        </w:rPr>
        <w:t>The issue of identifying who is speaking was repeatedly brought up by one person (6 times)</w:t>
      </w:r>
      <w:r w:rsidR="5C918051" w:rsidRPr="008015B0">
        <w:rPr>
          <w:lang w:val="en-GB"/>
        </w:rPr>
        <w:t>.</w:t>
      </w:r>
      <w:r w:rsidR="217C2FB9" w:rsidRPr="008015B0">
        <w:rPr>
          <w:lang w:val="en-GB"/>
        </w:rPr>
        <w:t xml:space="preserve"> </w:t>
      </w:r>
    </w:p>
    <w:p w14:paraId="4515E716" w14:textId="13C5B232" w:rsidR="56251D87" w:rsidRPr="008015B0" w:rsidRDefault="77277013" w:rsidP="394B3822">
      <w:pPr>
        <w:ind w:firstLine="708"/>
        <w:jc w:val="both"/>
        <w:rPr>
          <w:lang w:val="en-GB"/>
        </w:rPr>
      </w:pPr>
      <w:r w:rsidRPr="008015B0">
        <w:rPr>
          <w:lang w:val="en-GB"/>
        </w:rPr>
        <w:t xml:space="preserve">Some participants </w:t>
      </w:r>
      <w:r w:rsidR="29F24E50" w:rsidRPr="008015B0">
        <w:rPr>
          <w:lang w:val="en-GB"/>
        </w:rPr>
        <w:t xml:space="preserve">found that the provided </w:t>
      </w:r>
      <w:r w:rsidR="639DF8ED" w:rsidRPr="008015B0">
        <w:rPr>
          <w:lang w:val="en-GB"/>
        </w:rPr>
        <w:t xml:space="preserve">standard </w:t>
      </w:r>
      <w:r w:rsidR="29F24E50" w:rsidRPr="008015B0">
        <w:rPr>
          <w:lang w:val="en-GB"/>
        </w:rPr>
        <w:t>description of special effects</w:t>
      </w:r>
      <w:r w:rsidR="00204EA6">
        <w:rPr>
          <w:lang w:val="en-GB"/>
        </w:rPr>
        <w:t xml:space="preserve"> was</w:t>
      </w:r>
      <w:r w:rsidR="00204EA6" w:rsidRPr="008015B0">
        <w:rPr>
          <w:lang w:val="en-GB"/>
        </w:rPr>
        <w:t xml:space="preserve"> not detailed enough to interpret what </w:t>
      </w:r>
      <w:r w:rsidR="00204EA6">
        <w:rPr>
          <w:lang w:val="en-GB"/>
        </w:rPr>
        <w:t>was</w:t>
      </w:r>
      <w:r w:rsidR="00204EA6" w:rsidRPr="008015B0">
        <w:rPr>
          <w:lang w:val="en-GB"/>
        </w:rPr>
        <w:t xml:space="preserve"> meant</w:t>
      </w:r>
      <w:r w:rsidR="4D25EF9C" w:rsidRPr="008015B0">
        <w:rPr>
          <w:lang w:val="en-GB"/>
        </w:rPr>
        <w:t>, e.g.</w:t>
      </w:r>
      <w:r w:rsidR="00517C90">
        <w:rPr>
          <w:lang w:val="en-GB"/>
        </w:rPr>
        <w:t>,</w:t>
      </w:r>
      <w:r w:rsidR="4D25EF9C" w:rsidRPr="008015B0">
        <w:rPr>
          <w:lang w:val="en-GB"/>
        </w:rPr>
        <w:t xml:space="preserve"> m</w:t>
      </w:r>
      <w:r w:rsidR="0A79CD0A" w:rsidRPr="008015B0">
        <w:rPr>
          <w:lang w:val="en-GB"/>
        </w:rPr>
        <w:t>e</w:t>
      </w:r>
      <w:r w:rsidR="4D25EF9C" w:rsidRPr="008015B0">
        <w:rPr>
          <w:lang w:val="en-GB"/>
        </w:rPr>
        <w:t>ntioning of the energy blast</w:t>
      </w:r>
      <w:r w:rsidR="08D897FD" w:rsidRPr="008015B0">
        <w:rPr>
          <w:lang w:val="en-GB"/>
        </w:rPr>
        <w:t xml:space="preserve"> </w:t>
      </w:r>
      <w:r w:rsidR="7C645CB4" w:rsidRPr="008015B0">
        <w:rPr>
          <w:lang w:val="en-GB"/>
        </w:rPr>
        <w:t xml:space="preserve">or </w:t>
      </w:r>
      <w:r w:rsidR="2CEE1CA6" w:rsidRPr="008015B0">
        <w:rPr>
          <w:lang w:val="en-GB"/>
        </w:rPr>
        <w:t>energy surging up the Black Panther</w:t>
      </w:r>
      <w:r w:rsidR="00D966C9">
        <w:rPr>
          <w:lang w:val="en-GB"/>
        </w:rPr>
        <w:t>’</w:t>
      </w:r>
      <w:r w:rsidR="2CEE1CA6" w:rsidRPr="008015B0">
        <w:rPr>
          <w:lang w:val="en-GB"/>
        </w:rPr>
        <w:t>s legs</w:t>
      </w:r>
      <w:r w:rsidR="00CA10A1" w:rsidRPr="008015B0">
        <w:rPr>
          <w:lang w:val="en-GB"/>
        </w:rPr>
        <w:t>.</w:t>
      </w:r>
      <w:r w:rsidR="172ACE39" w:rsidRPr="008015B0">
        <w:rPr>
          <w:lang w:val="en-GB"/>
        </w:rPr>
        <w:t xml:space="preserve"> Similarly, </w:t>
      </w:r>
      <w:r w:rsidR="331E421E" w:rsidRPr="008015B0">
        <w:rPr>
          <w:lang w:val="en-GB"/>
        </w:rPr>
        <w:t xml:space="preserve">the </w:t>
      </w:r>
      <w:r w:rsidR="5BE0658C" w:rsidRPr="008015B0">
        <w:rPr>
          <w:lang w:val="en-GB"/>
        </w:rPr>
        <w:t xml:space="preserve">AD </w:t>
      </w:r>
      <w:r w:rsidR="331E421E" w:rsidRPr="008015B0">
        <w:rPr>
          <w:lang w:val="en-GB"/>
        </w:rPr>
        <w:t xml:space="preserve">users thought that </w:t>
      </w:r>
      <w:r w:rsidR="00204EA6" w:rsidRPr="008015B0">
        <w:rPr>
          <w:lang w:val="en-GB"/>
        </w:rPr>
        <w:t xml:space="preserve">more detailed descriptions </w:t>
      </w:r>
      <w:r w:rsidR="00204EA6">
        <w:rPr>
          <w:lang w:val="en-GB"/>
        </w:rPr>
        <w:t xml:space="preserve">of </w:t>
      </w:r>
      <w:r w:rsidR="116C5DE0" w:rsidRPr="008015B0">
        <w:rPr>
          <w:lang w:val="en-GB"/>
        </w:rPr>
        <w:t>unfamiliar</w:t>
      </w:r>
      <w:r w:rsidR="08CCCF81" w:rsidRPr="008015B0">
        <w:rPr>
          <w:lang w:val="en-GB"/>
        </w:rPr>
        <w:t xml:space="preserve"> (genre-specific, fantasy) </w:t>
      </w:r>
      <w:r w:rsidR="116C5DE0" w:rsidRPr="008015B0">
        <w:rPr>
          <w:lang w:val="en-GB"/>
        </w:rPr>
        <w:t>objects</w:t>
      </w:r>
      <w:r w:rsidR="33758A07" w:rsidRPr="008015B0">
        <w:rPr>
          <w:lang w:val="en-GB"/>
        </w:rPr>
        <w:t>,</w:t>
      </w:r>
      <w:r w:rsidR="116C5DE0" w:rsidRPr="008015B0">
        <w:rPr>
          <w:lang w:val="en-GB"/>
        </w:rPr>
        <w:t xml:space="preserve"> such as the Black Panther</w:t>
      </w:r>
      <w:r w:rsidR="00D966C9">
        <w:rPr>
          <w:lang w:val="en-GB"/>
        </w:rPr>
        <w:t>’</w:t>
      </w:r>
      <w:r w:rsidR="116C5DE0" w:rsidRPr="008015B0">
        <w:rPr>
          <w:lang w:val="en-GB"/>
        </w:rPr>
        <w:t xml:space="preserve">s mask </w:t>
      </w:r>
      <w:r w:rsidR="7D6FC1B8" w:rsidRPr="008015B0">
        <w:rPr>
          <w:lang w:val="en-GB"/>
        </w:rPr>
        <w:t>and</w:t>
      </w:r>
      <w:r w:rsidR="6B80492D" w:rsidRPr="008015B0">
        <w:rPr>
          <w:lang w:val="en-GB"/>
        </w:rPr>
        <w:t xml:space="preserve"> </w:t>
      </w:r>
      <w:r w:rsidR="7D6FC1B8" w:rsidRPr="008015B0">
        <w:rPr>
          <w:lang w:val="en-GB"/>
        </w:rPr>
        <w:t>characters</w:t>
      </w:r>
      <w:r w:rsidR="00D966C9">
        <w:rPr>
          <w:lang w:val="en-GB"/>
        </w:rPr>
        <w:t>’</w:t>
      </w:r>
      <w:r w:rsidR="7D6FC1B8" w:rsidRPr="008015B0">
        <w:rPr>
          <w:lang w:val="en-GB"/>
        </w:rPr>
        <w:t xml:space="preserve"> headdress</w:t>
      </w:r>
      <w:r w:rsidR="00FE2354">
        <w:rPr>
          <w:lang w:val="en-GB"/>
        </w:rPr>
        <w:t>,</w:t>
      </w:r>
      <w:r w:rsidR="5438DA6A" w:rsidRPr="008015B0">
        <w:rPr>
          <w:lang w:val="en-GB"/>
        </w:rPr>
        <w:t xml:space="preserve"> could have enhanced their </w:t>
      </w:r>
      <w:r w:rsidR="3FA8809A" w:rsidRPr="008015B0">
        <w:rPr>
          <w:lang w:val="en-GB"/>
        </w:rPr>
        <w:t>appreciation of the trailer</w:t>
      </w:r>
      <w:r w:rsidR="5438DA6A" w:rsidRPr="008015B0">
        <w:rPr>
          <w:lang w:val="en-GB"/>
        </w:rPr>
        <w:t>.</w:t>
      </w:r>
    </w:p>
    <w:p w14:paraId="0224711F" w14:textId="2F37EBDB" w:rsidR="4E748BD5" w:rsidRPr="008015B0" w:rsidRDefault="004B23D9" w:rsidP="00D81220">
      <w:pPr>
        <w:ind w:firstLine="708"/>
        <w:jc w:val="both"/>
        <w:rPr>
          <w:lang w:val="en-GB"/>
        </w:rPr>
      </w:pPr>
      <w:r w:rsidRPr="008015B0">
        <w:rPr>
          <w:lang w:val="en-GB"/>
        </w:rPr>
        <w:t>In addition, t</w:t>
      </w:r>
      <w:r w:rsidR="241CDAEC" w:rsidRPr="008015B0">
        <w:rPr>
          <w:lang w:val="en-GB"/>
        </w:rPr>
        <w:t xml:space="preserve">here were comments </w:t>
      </w:r>
      <w:r w:rsidR="1B603974" w:rsidRPr="008015B0">
        <w:rPr>
          <w:lang w:val="en-GB"/>
        </w:rPr>
        <w:t xml:space="preserve">from two participants </w:t>
      </w:r>
      <w:r w:rsidR="241CDAEC" w:rsidRPr="008015B0">
        <w:rPr>
          <w:lang w:val="en-GB"/>
        </w:rPr>
        <w:t xml:space="preserve">about the </w:t>
      </w:r>
      <w:r w:rsidR="0773E8F7" w:rsidRPr="008015B0">
        <w:rPr>
          <w:lang w:val="en-GB"/>
        </w:rPr>
        <w:t xml:space="preserve">non-plot-related </w:t>
      </w:r>
      <w:r w:rsidR="1F92D742" w:rsidRPr="3563634F">
        <w:rPr>
          <w:lang w:val="en-GB"/>
        </w:rPr>
        <w:t>description</w:t>
      </w:r>
      <w:r w:rsidR="32246FB5" w:rsidRPr="3563634F">
        <w:rPr>
          <w:lang w:val="en-GB"/>
        </w:rPr>
        <w:t>s</w:t>
      </w:r>
      <w:r w:rsidR="0773E8F7" w:rsidRPr="008015B0">
        <w:rPr>
          <w:lang w:val="en-GB"/>
        </w:rPr>
        <w:t>: a</w:t>
      </w:r>
      <w:r w:rsidR="241CDAEC" w:rsidRPr="008015B0">
        <w:rPr>
          <w:lang w:val="en-GB"/>
        </w:rPr>
        <w:t xml:space="preserve"> logo and</w:t>
      </w:r>
      <w:r w:rsidR="548634A5" w:rsidRPr="008015B0">
        <w:rPr>
          <w:lang w:val="en-GB"/>
        </w:rPr>
        <w:t xml:space="preserve"> </w:t>
      </w:r>
      <w:r w:rsidR="241CDAEC" w:rsidRPr="008015B0">
        <w:rPr>
          <w:lang w:val="en-GB"/>
        </w:rPr>
        <w:t>on-screen text</w:t>
      </w:r>
      <w:r w:rsidR="2D52A375" w:rsidRPr="008015B0">
        <w:rPr>
          <w:lang w:val="en-GB"/>
        </w:rPr>
        <w:t>.</w:t>
      </w:r>
      <w:r w:rsidR="318E26A9" w:rsidRPr="008015B0">
        <w:rPr>
          <w:lang w:val="en-GB"/>
        </w:rPr>
        <w:t xml:space="preserve"> The standard description read</w:t>
      </w:r>
      <w:r w:rsidR="0088023E">
        <w:rPr>
          <w:lang w:val="en-GB"/>
        </w:rPr>
        <w:t>s</w:t>
      </w:r>
      <w:r w:rsidR="318E26A9" w:rsidRPr="008015B0">
        <w:rPr>
          <w:lang w:val="en-GB"/>
        </w:rPr>
        <w:t xml:space="preserve"> </w:t>
      </w:r>
      <w:r w:rsidR="14818292" w:rsidRPr="3563634F">
        <w:rPr>
          <w:lang w:val="en-GB"/>
        </w:rPr>
        <w:t>“</w:t>
      </w:r>
      <w:r w:rsidR="318E26A9" w:rsidRPr="008015B0">
        <w:rPr>
          <w:lang w:val="en-GB"/>
        </w:rPr>
        <w:t xml:space="preserve">Marvel </w:t>
      </w:r>
      <w:r w:rsidR="0116C12D" w:rsidRPr="3563634F">
        <w:rPr>
          <w:lang w:val="en-GB"/>
        </w:rPr>
        <w:t>Studios</w:t>
      </w:r>
      <w:r w:rsidR="66AA4440" w:rsidRPr="3563634F">
        <w:rPr>
          <w:lang w:val="en-GB"/>
        </w:rPr>
        <w:t>”</w:t>
      </w:r>
      <w:r w:rsidR="4786A661" w:rsidRPr="3563634F">
        <w:rPr>
          <w:lang w:val="en-GB"/>
        </w:rPr>
        <w:t>,</w:t>
      </w:r>
      <w:r w:rsidR="318E26A9" w:rsidRPr="008015B0">
        <w:rPr>
          <w:lang w:val="en-GB"/>
        </w:rPr>
        <w:t xml:space="preserve"> which was reported a</w:t>
      </w:r>
      <w:r w:rsidR="5BE99F03" w:rsidRPr="008015B0">
        <w:rPr>
          <w:lang w:val="en-GB"/>
        </w:rPr>
        <w:t xml:space="preserve">s not being clear </w:t>
      </w:r>
      <w:r w:rsidR="00F227B3">
        <w:rPr>
          <w:lang w:val="en-GB"/>
        </w:rPr>
        <w:t xml:space="preserve">in terms of </w:t>
      </w:r>
      <w:r w:rsidR="5BE99F03" w:rsidRPr="008015B0">
        <w:rPr>
          <w:lang w:val="en-GB"/>
        </w:rPr>
        <w:t>whether the actual logo appeared on the screen</w:t>
      </w:r>
      <w:r w:rsidR="3396016E" w:rsidRPr="008015B0">
        <w:rPr>
          <w:lang w:val="en-GB"/>
        </w:rPr>
        <w:t xml:space="preserve"> </w:t>
      </w:r>
      <w:r w:rsidR="044469F2" w:rsidRPr="008015B0">
        <w:rPr>
          <w:lang w:val="en-GB"/>
        </w:rPr>
        <w:t xml:space="preserve">at that </w:t>
      </w:r>
      <w:r w:rsidR="6B3D118C" w:rsidRPr="008015B0">
        <w:rPr>
          <w:lang w:val="en-GB"/>
        </w:rPr>
        <w:t>point,</w:t>
      </w:r>
      <w:r w:rsidR="76022A4F" w:rsidRPr="008015B0">
        <w:rPr>
          <w:lang w:val="en-GB"/>
        </w:rPr>
        <w:t xml:space="preserve"> or </w:t>
      </w:r>
      <w:r w:rsidR="00F227B3">
        <w:rPr>
          <w:lang w:val="en-GB"/>
        </w:rPr>
        <w:t xml:space="preserve">whether </w:t>
      </w:r>
      <w:r w:rsidR="76022A4F" w:rsidRPr="008015B0">
        <w:rPr>
          <w:lang w:val="en-GB"/>
        </w:rPr>
        <w:t>it was an on-screen text</w:t>
      </w:r>
      <w:r w:rsidR="3396016E" w:rsidRPr="008015B0">
        <w:rPr>
          <w:lang w:val="en-GB"/>
        </w:rPr>
        <w:t xml:space="preserve">. </w:t>
      </w:r>
      <w:r w:rsidR="41A2D499" w:rsidRPr="008015B0">
        <w:rPr>
          <w:lang w:val="en-GB"/>
        </w:rPr>
        <w:t xml:space="preserve">The overlayed text </w:t>
      </w:r>
      <w:r w:rsidR="3396016E" w:rsidRPr="008015B0">
        <w:rPr>
          <w:lang w:val="en-GB"/>
        </w:rPr>
        <w:t>advertising the date of the film release</w:t>
      </w:r>
      <w:r w:rsidR="4628C70B" w:rsidRPr="008015B0">
        <w:rPr>
          <w:lang w:val="en-GB"/>
        </w:rPr>
        <w:t xml:space="preserve"> </w:t>
      </w:r>
      <w:r w:rsidR="4F559EAD" w:rsidRPr="008015B0">
        <w:rPr>
          <w:lang w:val="en-GB"/>
        </w:rPr>
        <w:t>during</w:t>
      </w:r>
      <w:r w:rsidR="4628C70B" w:rsidRPr="008015B0">
        <w:rPr>
          <w:lang w:val="en-GB"/>
        </w:rPr>
        <w:t xml:space="preserve"> the trailer (not the one </w:t>
      </w:r>
      <w:r w:rsidRPr="008015B0">
        <w:rPr>
          <w:lang w:val="en-GB"/>
        </w:rPr>
        <w:t>announcing</w:t>
      </w:r>
      <w:r w:rsidR="4628C70B" w:rsidRPr="008015B0">
        <w:rPr>
          <w:lang w:val="en-GB"/>
        </w:rPr>
        <w:t xml:space="preserve"> the date at the end of the trailer)</w:t>
      </w:r>
      <w:r w:rsidR="2DFAF63E" w:rsidRPr="008015B0">
        <w:rPr>
          <w:lang w:val="en-GB"/>
        </w:rPr>
        <w:t xml:space="preserve"> caused </w:t>
      </w:r>
      <w:r w:rsidR="002803F2">
        <w:rPr>
          <w:lang w:val="en-GB"/>
        </w:rPr>
        <w:t>some</w:t>
      </w:r>
      <w:r w:rsidR="2DFAF63E" w:rsidRPr="008015B0">
        <w:rPr>
          <w:lang w:val="en-GB"/>
        </w:rPr>
        <w:t xml:space="preserve"> confusion</w:t>
      </w:r>
      <w:r w:rsidR="00192FB3">
        <w:rPr>
          <w:lang w:val="en-GB"/>
        </w:rPr>
        <w:t xml:space="preserve"> and</w:t>
      </w:r>
      <w:r w:rsidR="00565671">
        <w:rPr>
          <w:lang w:val="en-GB"/>
        </w:rPr>
        <w:t xml:space="preserve"> interrupted </w:t>
      </w:r>
      <w:r w:rsidR="5394B72F" w:rsidRPr="008015B0">
        <w:rPr>
          <w:lang w:val="en-GB"/>
        </w:rPr>
        <w:t xml:space="preserve">the </w:t>
      </w:r>
      <w:r w:rsidR="52C8EE89" w:rsidRPr="008015B0">
        <w:rPr>
          <w:lang w:val="en-GB"/>
        </w:rPr>
        <w:t>flow of the dialogue</w:t>
      </w:r>
      <w:r w:rsidR="00192FB3">
        <w:rPr>
          <w:lang w:val="en-GB"/>
        </w:rPr>
        <w:t xml:space="preserve"> by </w:t>
      </w:r>
      <w:r w:rsidR="357A7E55" w:rsidRPr="008015B0">
        <w:rPr>
          <w:lang w:val="en-GB"/>
        </w:rPr>
        <w:t>g</w:t>
      </w:r>
      <w:r w:rsidR="00192FB3">
        <w:rPr>
          <w:lang w:val="en-GB"/>
        </w:rPr>
        <w:t>i</w:t>
      </w:r>
      <w:r w:rsidR="357A7E55" w:rsidRPr="008015B0">
        <w:rPr>
          <w:lang w:val="en-GB"/>
        </w:rPr>
        <w:t>v</w:t>
      </w:r>
      <w:r w:rsidR="00192FB3">
        <w:rPr>
          <w:lang w:val="en-GB"/>
        </w:rPr>
        <w:t>ing</w:t>
      </w:r>
      <w:r w:rsidR="52C8EE89" w:rsidRPr="008015B0">
        <w:rPr>
          <w:lang w:val="en-GB"/>
        </w:rPr>
        <w:t xml:space="preserve"> the information that was not related to the scene. </w:t>
      </w:r>
      <w:r w:rsidR="00565671">
        <w:rPr>
          <w:lang w:val="en-GB"/>
        </w:rPr>
        <w:t>T</w:t>
      </w:r>
      <w:r w:rsidR="52C8EE89" w:rsidRPr="008015B0">
        <w:rPr>
          <w:lang w:val="en-GB"/>
        </w:rPr>
        <w:t>h</w:t>
      </w:r>
      <w:r w:rsidR="05B587F8" w:rsidRPr="008015B0">
        <w:rPr>
          <w:lang w:val="en-GB"/>
        </w:rPr>
        <w:t>e same</w:t>
      </w:r>
      <w:r w:rsidR="52C8EE89" w:rsidRPr="008015B0">
        <w:rPr>
          <w:lang w:val="en-GB"/>
        </w:rPr>
        <w:t xml:space="preserve"> participant also thought that it was not necessary to read the name of the production studio</w:t>
      </w:r>
      <w:r w:rsidR="37C92939" w:rsidRPr="008015B0">
        <w:rPr>
          <w:lang w:val="en-GB"/>
        </w:rPr>
        <w:t xml:space="preserve"> </w:t>
      </w:r>
      <w:r w:rsidR="00565671" w:rsidRPr="008015B0">
        <w:rPr>
          <w:lang w:val="en-GB"/>
        </w:rPr>
        <w:t>during the trailer</w:t>
      </w:r>
      <w:r w:rsidR="3CDC0B5F" w:rsidRPr="008015B0">
        <w:rPr>
          <w:lang w:val="en-GB"/>
        </w:rPr>
        <w:t>.</w:t>
      </w:r>
    </w:p>
    <w:p w14:paraId="43C1DE42" w14:textId="2F0F553E" w:rsidR="4E748BD5" w:rsidRPr="00FD26F8" w:rsidRDefault="7B411DC3" w:rsidP="00FD26F8">
      <w:pPr>
        <w:keepNext/>
        <w:keepLines/>
        <w:spacing w:before="160" w:after="120"/>
        <w:rPr>
          <w:rFonts w:ascii="TimesNewRoman" w:eastAsia="TimesNewRoman" w:hAnsi="TimesNewRoman" w:cs="TimesNewRoman"/>
          <w:sz w:val="22"/>
          <w:szCs w:val="18"/>
          <w:lang w:val="en-GB" w:eastAsia="de-DE"/>
        </w:rPr>
      </w:pPr>
      <w:r w:rsidRPr="00D81220">
        <w:rPr>
          <w:rFonts w:ascii="TimesNewRoman" w:eastAsia="TimesNewRoman" w:hAnsi="TimesNewRoman" w:cs="TimesNewRoman"/>
          <w:sz w:val="22"/>
          <w:szCs w:val="18"/>
          <w:lang w:val="en-GB" w:eastAsia="de-DE"/>
        </w:rPr>
        <w:t xml:space="preserve">Table </w:t>
      </w:r>
      <w:r w:rsidR="00B40E08" w:rsidRPr="00D81220">
        <w:rPr>
          <w:rFonts w:ascii="TimesNewRoman" w:eastAsia="TimesNewRoman" w:hAnsi="TimesNewRoman" w:cs="TimesNewRoman"/>
          <w:sz w:val="22"/>
          <w:szCs w:val="18"/>
          <w:lang w:val="en-GB" w:eastAsia="de-DE"/>
        </w:rPr>
        <w:t>7</w:t>
      </w:r>
      <w:r w:rsidRPr="00D81220">
        <w:rPr>
          <w:rFonts w:ascii="TimesNewRoman" w:eastAsia="TimesNewRoman" w:hAnsi="TimesNewRoman" w:cs="TimesNewRoman"/>
          <w:sz w:val="22"/>
          <w:szCs w:val="18"/>
          <w:lang w:val="en-GB" w:eastAsia="de-DE"/>
        </w:rPr>
        <w:t>: Issues raised by TAP participants</w:t>
      </w:r>
      <w:r w:rsidR="005F7363" w:rsidRPr="00D81220">
        <w:rPr>
          <w:rFonts w:ascii="TimesNewRoman" w:eastAsia="TimesNewRoman" w:hAnsi="TimesNewRoman" w:cs="TimesNewRoman"/>
          <w:sz w:val="22"/>
          <w:szCs w:val="18"/>
          <w:lang w:val="en-GB" w:eastAsia="de-DE"/>
        </w:rPr>
        <w:t xml:space="preserve"> sorted in the descending order of frequency</w:t>
      </w:r>
    </w:p>
    <w:tbl>
      <w:tblPr>
        <w:tblW w:w="9045" w:type="dxa"/>
        <w:tblLayout w:type="fixed"/>
        <w:tblLook w:val="06A0" w:firstRow="1" w:lastRow="0" w:firstColumn="1" w:lastColumn="0" w:noHBand="1" w:noVBand="1"/>
      </w:tblPr>
      <w:tblGrid>
        <w:gridCol w:w="7425"/>
        <w:gridCol w:w="1620"/>
      </w:tblGrid>
      <w:tr w:rsidR="238D352E" w:rsidRPr="008015B0" w14:paraId="19356E0C" w14:textId="77777777" w:rsidTr="473A76BC">
        <w:trPr>
          <w:trHeight w:val="585"/>
        </w:trPr>
        <w:tc>
          <w:tcPr>
            <w:tcW w:w="7425"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5E6C3BB0" w14:textId="0FE3AF4B" w:rsidR="238D352E" w:rsidRPr="008015B0" w:rsidRDefault="21AFAA1A" w:rsidP="473A76BC">
            <w:pPr>
              <w:rPr>
                <w:rFonts w:eastAsia="Times New Roman"/>
                <w:color w:val="000000" w:themeColor="text1"/>
                <w:lang w:val="en-GB"/>
              </w:rPr>
            </w:pPr>
            <w:r w:rsidRPr="008015B0">
              <w:rPr>
                <w:rFonts w:eastAsia="Times New Roman"/>
                <w:b/>
                <w:bCs/>
                <w:color w:val="000000" w:themeColor="text1"/>
                <w:lang w:val="en-GB"/>
              </w:rPr>
              <w:t>Issue</w:t>
            </w:r>
            <w:r w:rsidRPr="008015B0">
              <w:rPr>
                <w:rFonts w:eastAsia="Times New Roman"/>
                <w:color w:val="000000" w:themeColor="text1"/>
                <w:lang w:val="en-GB"/>
              </w:rPr>
              <w:t xml:space="preserve"> </w:t>
            </w:r>
          </w:p>
        </w:tc>
        <w:tc>
          <w:tcPr>
            <w:tcW w:w="1620"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33D8FB57" w14:textId="7A45F360" w:rsidR="238D352E" w:rsidRPr="008015B0" w:rsidRDefault="21AFAA1A" w:rsidP="473A76BC">
            <w:pPr>
              <w:jc w:val="center"/>
              <w:rPr>
                <w:rFonts w:eastAsia="Times New Roman"/>
                <w:color w:val="000000" w:themeColor="text1"/>
                <w:lang w:val="en-GB"/>
              </w:rPr>
            </w:pPr>
            <w:r w:rsidRPr="008015B0">
              <w:rPr>
                <w:rFonts w:eastAsia="Times New Roman"/>
                <w:b/>
                <w:bCs/>
                <w:color w:val="000000" w:themeColor="text1"/>
                <w:lang w:val="en-GB"/>
              </w:rPr>
              <w:t>No</w:t>
            </w:r>
            <w:r w:rsidR="00FD26F8">
              <w:rPr>
                <w:rFonts w:eastAsia="Times New Roman"/>
                <w:b/>
                <w:bCs/>
                <w:color w:val="000000" w:themeColor="text1"/>
                <w:lang w:val="en-GB"/>
              </w:rPr>
              <w:t>.</w:t>
            </w:r>
            <w:r w:rsidRPr="008015B0">
              <w:rPr>
                <w:rFonts w:eastAsia="Times New Roman"/>
                <w:b/>
                <w:bCs/>
                <w:color w:val="000000" w:themeColor="text1"/>
                <w:lang w:val="en-GB"/>
              </w:rPr>
              <w:t xml:space="preserve"> of times came up</w:t>
            </w:r>
            <w:r w:rsidRPr="008015B0">
              <w:rPr>
                <w:rFonts w:eastAsia="Times New Roman"/>
                <w:color w:val="000000" w:themeColor="text1"/>
                <w:lang w:val="en-GB"/>
              </w:rPr>
              <w:t xml:space="preserve"> </w:t>
            </w:r>
          </w:p>
        </w:tc>
      </w:tr>
      <w:tr w:rsidR="238D352E" w:rsidRPr="008015B0" w14:paraId="5CC89D0B" w14:textId="77777777" w:rsidTr="473A76BC">
        <w:trPr>
          <w:trHeight w:val="300"/>
        </w:trPr>
        <w:tc>
          <w:tcPr>
            <w:tcW w:w="7425" w:type="dxa"/>
            <w:tcBorders>
              <w:top w:val="single" w:sz="4" w:space="0" w:color="000000" w:themeColor="text1"/>
              <w:left w:val="nil"/>
              <w:bottom w:val="nil"/>
              <w:right w:val="nil"/>
            </w:tcBorders>
            <w:tcMar>
              <w:top w:w="15" w:type="dxa"/>
              <w:left w:w="15" w:type="dxa"/>
              <w:right w:w="15" w:type="dxa"/>
            </w:tcMar>
            <w:vAlign w:val="bottom"/>
          </w:tcPr>
          <w:p w14:paraId="1D73B3C2" w14:textId="77777777" w:rsidR="00A4583F" w:rsidRDefault="00A4583F" w:rsidP="473A76BC">
            <w:pPr>
              <w:rPr>
                <w:rFonts w:eastAsia="Times New Roman"/>
                <w:lang w:val="en-GB"/>
              </w:rPr>
            </w:pPr>
            <w:r>
              <w:rPr>
                <w:rFonts w:eastAsia="Times New Roman"/>
                <w:lang w:val="en-GB"/>
              </w:rPr>
              <w:t>Requests for more description of:</w:t>
            </w:r>
          </w:p>
          <w:p w14:paraId="48E0B604" w14:textId="0EE63D5A" w:rsidR="238D352E" w:rsidRPr="008015B0" w:rsidRDefault="00A4583F" w:rsidP="00A4583F">
            <w:pPr>
              <w:ind w:left="406"/>
              <w:rPr>
                <w:rFonts w:eastAsia="Times New Roman"/>
                <w:lang w:val="en-GB"/>
              </w:rPr>
            </w:pPr>
            <w:r>
              <w:rPr>
                <w:rFonts w:eastAsia="Times New Roman"/>
                <w:lang w:val="en-GB"/>
              </w:rPr>
              <w:t>C</w:t>
            </w:r>
            <w:r w:rsidR="21AFAA1A" w:rsidRPr="008015B0">
              <w:rPr>
                <w:rFonts w:eastAsia="Times New Roman"/>
                <w:lang w:val="en-GB"/>
              </w:rPr>
              <w:t>haracter</w:t>
            </w:r>
            <w:r>
              <w:rPr>
                <w:rFonts w:eastAsia="Times New Roman"/>
                <w:lang w:val="en-GB"/>
              </w:rPr>
              <w:t>s</w:t>
            </w:r>
            <w:r w:rsidR="00517C90" w:rsidRPr="008015B0">
              <w:rPr>
                <w:rFonts w:eastAsia="Times New Roman"/>
                <w:lang w:val="en-GB"/>
              </w:rPr>
              <w:t xml:space="preserve"> </w:t>
            </w:r>
            <w:r w:rsidR="21AFAA1A" w:rsidRPr="008015B0">
              <w:rPr>
                <w:rFonts w:eastAsia="Times New Roman"/>
                <w:lang w:val="en-GB"/>
              </w:rPr>
              <w:t>(incl. ethnicity</w:t>
            </w:r>
            <w:r w:rsidR="00BB4F84">
              <w:rPr>
                <w:rFonts w:eastAsia="Times New Roman"/>
                <w:lang w:val="en-GB"/>
              </w:rPr>
              <w:t xml:space="preserve"> and</w:t>
            </w:r>
            <w:r w:rsidR="21AFAA1A" w:rsidRPr="008015B0">
              <w:rPr>
                <w:rFonts w:eastAsia="Times New Roman"/>
                <w:lang w:val="en-GB"/>
              </w:rPr>
              <w:t xml:space="preserve"> identity) </w:t>
            </w:r>
          </w:p>
        </w:tc>
        <w:tc>
          <w:tcPr>
            <w:tcW w:w="1620"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71C693E1" w14:textId="36964ABC" w:rsidR="238D352E" w:rsidRPr="008015B0" w:rsidRDefault="21AFAA1A" w:rsidP="473A76BC">
            <w:pPr>
              <w:jc w:val="center"/>
              <w:rPr>
                <w:rFonts w:eastAsia="Times New Roman"/>
                <w:color w:val="000000" w:themeColor="text1"/>
                <w:lang w:val="en-GB"/>
              </w:rPr>
            </w:pPr>
            <w:r w:rsidRPr="008015B0">
              <w:rPr>
                <w:rFonts w:eastAsia="Times New Roman"/>
                <w:color w:val="000000" w:themeColor="text1"/>
                <w:lang w:val="en-GB"/>
              </w:rPr>
              <w:t>9</w:t>
            </w:r>
          </w:p>
        </w:tc>
      </w:tr>
      <w:tr w:rsidR="238D352E" w:rsidRPr="008015B0" w14:paraId="6212FE50"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7799D0D4" w14:textId="6B37DCD1" w:rsidR="238D352E" w:rsidRPr="008015B0" w:rsidRDefault="00A4583F" w:rsidP="0020681E">
            <w:pPr>
              <w:ind w:left="406"/>
              <w:rPr>
                <w:rFonts w:eastAsia="Times New Roman"/>
                <w:lang w:val="en-GB"/>
              </w:rPr>
            </w:pPr>
            <w:r>
              <w:rPr>
                <w:rFonts w:eastAsia="Times New Roman"/>
                <w:lang w:val="en-GB"/>
              </w:rPr>
              <w:t>S</w:t>
            </w:r>
            <w:r w:rsidR="21AFAA1A" w:rsidRPr="008015B0">
              <w:rPr>
                <w:rFonts w:eastAsia="Times New Roman"/>
                <w:lang w:val="en-GB"/>
              </w:rPr>
              <w:t xml:space="preserve">cene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3690ED61" w14:textId="23271274" w:rsidR="238D352E" w:rsidRPr="008015B0" w:rsidRDefault="21AFAA1A" w:rsidP="473A76BC">
            <w:pPr>
              <w:jc w:val="center"/>
              <w:rPr>
                <w:rFonts w:eastAsia="Times New Roman"/>
                <w:color w:val="000000" w:themeColor="text1"/>
                <w:lang w:val="en-GB"/>
              </w:rPr>
            </w:pPr>
            <w:r w:rsidRPr="008015B0">
              <w:rPr>
                <w:rFonts w:eastAsia="Times New Roman"/>
                <w:color w:val="000000" w:themeColor="text1"/>
                <w:lang w:val="en-GB"/>
              </w:rPr>
              <w:t>8</w:t>
            </w:r>
          </w:p>
        </w:tc>
      </w:tr>
      <w:tr w:rsidR="238D352E" w:rsidRPr="008015B0" w14:paraId="18D8794C"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616E6329" w14:textId="3A593238" w:rsidR="238D352E" w:rsidRPr="008015B0" w:rsidRDefault="21AFAA1A" w:rsidP="0020681E">
            <w:pPr>
              <w:ind w:left="406"/>
              <w:rPr>
                <w:rFonts w:eastAsia="Times New Roman"/>
                <w:lang w:val="en-GB"/>
              </w:rPr>
            </w:pPr>
            <w:r w:rsidRPr="008015B0">
              <w:rPr>
                <w:rFonts w:eastAsia="Times New Roman"/>
                <w:lang w:val="en-GB"/>
              </w:rPr>
              <w:t xml:space="preserve">Speaker </w:t>
            </w:r>
            <w:r w:rsidR="00BB4F84">
              <w:rPr>
                <w:rFonts w:eastAsia="Times New Roman"/>
                <w:lang w:val="en-GB"/>
              </w:rPr>
              <w:t>identity</w:t>
            </w:r>
            <w:r w:rsidRPr="008015B0">
              <w:rPr>
                <w:rFonts w:eastAsia="Times New Roman"/>
                <w:lang w:val="en-GB"/>
              </w:rPr>
              <w:t xml:space="preserve">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65547F76" w14:textId="2E7CDBC4" w:rsidR="238D352E" w:rsidRPr="008015B0" w:rsidRDefault="21AFAA1A" w:rsidP="473A76BC">
            <w:pPr>
              <w:jc w:val="center"/>
              <w:rPr>
                <w:rFonts w:eastAsia="Times New Roman"/>
                <w:color w:val="000000" w:themeColor="text1"/>
                <w:lang w:val="en-GB"/>
              </w:rPr>
            </w:pPr>
            <w:r w:rsidRPr="008015B0">
              <w:rPr>
                <w:rFonts w:eastAsia="Times New Roman"/>
                <w:color w:val="000000" w:themeColor="text1"/>
                <w:lang w:val="en-GB"/>
              </w:rPr>
              <w:t>8</w:t>
            </w:r>
          </w:p>
        </w:tc>
      </w:tr>
      <w:tr w:rsidR="238D352E" w:rsidRPr="008015B0" w14:paraId="25A5E7BF"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43416627" w14:textId="6BBE0E32" w:rsidR="238D352E" w:rsidRPr="008015B0" w:rsidRDefault="00A4583F" w:rsidP="0020681E">
            <w:pPr>
              <w:ind w:left="406"/>
              <w:rPr>
                <w:rFonts w:eastAsia="Times New Roman"/>
                <w:lang w:val="en-GB"/>
              </w:rPr>
            </w:pPr>
            <w:r>
              <w:rPr>
                <w:rFonts w:eastAsia="Times New Roman"/>
                <w:lang w:val="en-GB"/>
              </w:rPr>
              <w:t>A</w:t>
            </w:r>
            <w:r w:rsidR="21AFAA1A" w:rsidRPr="008015B0">
              <w:rPr>
                <w:rFonts w:eastAsia="Times New Roman"/>
                <w:lang w:val="en-GB"/>
              </w:rPr>
              <w:t xml:space="preserve">ction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280A6F61" w14:textId="60D77756" w:rsidR="238D352E" w:rsidRPr="008015B0" w:rsidRDefault="21AFAA1A" w:rsidP="473A76BC">
            <w:pPr>
              <w:jc w:val="center"/>
              <w:rPr>
                <w:rFonts w:eastAsia="Times New Roman"/>
                <w:color w:val="000000" w:themeColor="text1"/>
                <w:lang w:val="en-GB"/>
              </w:rPr>
            </w:pPr>
            <w:r w:rsidRPr="008015B0">
              <w:rPr>
                <w:rFonts w:eastAsia="Times New Roman"/>
                <w:color w:val="000000" w:themeColor="text1"/>
                <w:lang w:val="en-GB"/>
              </w:rPr>
              <w:t>5</w:t>
            </w:r>
          </w:p>
        </w:tc>
      </w:tr>
      <w:tr w:rsidR="238D352E" w:rsidRPr="008015B0" w14:paraId="1B8BF54E"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3FA7D0AC" w14:textId="3F8D0098" w:rsidR="238D352E" w:rsidRPr="008015B0" w:rsidRDefault="00A4583F" w:rsidP="0020681E">
            <w:pPr>
              <w:ind w:left="406"/>
              <w:rPr>
                <w:rFonts w:eastAsia="Times New Roman"/>
                <w:lang w:val="en-GB"/>
              </w:rPr>
            </w:pPr>
            <w:r>
              <w:rPr>
                <w:rFonts w:eastAsia="Times New Roman"/>
                <w:lang w:val="en-GB"/>
              </w:rPr>
              <w:t>S</w:t>
            </w:r>
            <w:r w:rsidR="21AFAA1A" w:rsidRPr="008015B0">
              <w:rPr>
                <w:rFonts w:eastAsia="Times New Roman"/>
                <w:lang w:val="en-GB"/>
              </w:rPr>
              <w:t xml:space="preserve">pecial effects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5F4C3116" w14:textId="76F30724" w:rsidR="238D352E" w:rsidRPr="008015B0" w:rsidRDefault="21AFAA1A" w:rsidP="473A76BC">
            <w:pPr>
              <w:jc w:val="center"/>
              <w:rPr>
                <w:rFonts w:eastAsia="Times New Roman"/>
                <w:color w:val="000000" w:themeColor="text1"/>
                <w:lang w:val="en-GB"/>
              </w:rPr>
            </w:pPr>
            <w:r w:rsidRPr="008015B0">
              <w:rPr>
                <w:rFonts w:eastAsia="Times New Roman"/>
                <w:color w:val="000000" w:themeColor="text1"/>
                <w:lang w:val="en-GB"/>
              </w:rPr>
              <w:t>4</w:t>
            </w:r>
          </w:p>
        </w:tc>
      </w:tr>
      <w:tr w:rsidR="0020681E" w:rsidRPr="008015B0" w14:paraId="2A282328" w14:textId="77777777" w:rsidTr="00276B1D">
        <w:trPr>
          <w:trHeight w:val="230"/>
        </w:trPr>
        <w:tc>
          <w:tcPr>
            <w:tcW w:w="7425" w:type="dxa"/>
            <w:tcBorders>
              <w:top w:val="nil"/>
              <w:left w:val="nil"/>
              <w:right w:val="nil"/>
            </w:tcBorders>
            <w:tcMar>
              <w:top w:w="15" w:type="dxa"/>
              <w:left w:w="15" w:type="dxa"/>
              <w:right w:w="15" w:type="dxa"/>
            </w:tcMar>
            <w:vAlign w:val="bottom"/>
          </w:tcPr>
          <w:p w14:paraId="2D3DB8E1" w14:textId="577FE3E5" w:rsidR="0020681E" w:rsidRPr="008015B0" w:rsidRDefault="0020681E" w:rsidP="006817E0">
            <w:pPr>
              <w:ind w:left="406"/>
              <w:rPr>
                <w:rFonts w:eastAsia="Times New Roman"/>
                <w:lang w:val="en-GB"/>
              </w:rPr>
            </w:pPr>
            <w:r>
              <w:rPr>
                <w:rFonts w:eastAsia="Times New Roman"/>
                <w:lang w:val="en-GB"/>
              </w:rPr>
              <w:t>O</w:t>
            </w:r>
            <w:r w:rsidRPr="008015B0">
              <w:rPr>
                <w:rFonts w:eastAsia="Times New Roman"/>
                <w:lang w:val="en-GB"/>
              </w:rPr>
              <w:t>bject</w:t>
            </w:r>
            <w:r>
              <w:rPr>
                <w:rFonts w:eastAsia="Times New Roman"/>
                <w:lang w:val="en-GB"/>
              </w:rPr>
              <w:t>s</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5BADEB3C" w14:textId="15A13DCB" w:rsidR="0020681E" w:rsidRPr="008015B0" w:rsidRDefault="0020681E" w:rsidP="473A76BC">
            <w:pPr>
              <w:jc w:val="center"/>
              <w:rPr>
                <w:rFonts w:eastAsia="Times New Roman"/>
                <w:color w:val="000000" w:themeColor="text1"/>
                <w:lang w:val="en-GB"/>
              </w:rPr>
            </w:pPr>
            <w:r w:rsidRPr="008015B0">
              <w:rPr>
                <w:rFonts w:eastAsia="Times New Roman"/>
                <w:color w:val="000000" w:themeColor="text1"/>
                <w:lang w:val="en-GB"/>
              </w:rPr>
              <w:t>3</w:t>
            </w:r>
          </w:p>
        </w:tc>
      </w:tr>
      <w:tr w:rsidR="0020681E" w:rsidRPr="008015B0" w14:paraId="6CFB7EBA" w14:textId="77777777" w:rsidTr="00B13602">
        <w:trPr>
          <w:trHeight w:val="460"/>
        </w:trPr>
        <w:tc>
          <w:tcPr>
            <w:tcW w:w="7425" w:type="dxa"/>
            <w:vMerge w:val="restart"/>
            <w:tcBorders>
              <w:top w:val="nil"/>
              <w:left w:val="nil"/>
              <w:right w:val="nil"/>
            </w:tcBorders>
            <w:tcMar>
              <w:top w:w="15" w:type="dxa"/>
              <w:left w:w="15" w:type="dxa"/>
              <w:right w:w="15" w:type="dxa"/>
            </w:tcMar>
            <w:vAlign w:val="bottom"/>
          </w:tcPr>
          <w:p w14:paraId="0556B3D6" w14:textId="77777777" w:rsidR="0020681E" w:rsidRDefault="0020681E" w:rsidP="0020681E">
            <w:pPr>
              <w:ind w:left="406"/>
              <w:rPr>
                <w:rFonts w:eastAsia="Times New Roman"/>
                <w:lang w:val="en-GB"/>
              </w:rPr>
            </w:pPr>
            <w:r>
              <w:rPr>
                <w:rFonts w:eastAsia="Times New Roman"/>
                <w:lang w:val="en-GB"/>
              </w:rPr>
              <w:t>Clothing</w:t>
            </w:r>
          </w:p>
          <w:p w14:paraId="6A3DBF07" w14:textId="77777777" w:rsidR="0020681E" w:rsidRDefault="0020681E" w:rsidP="0020681E">
            <w:pPr>
              <w:ind w:left="406"/>
              <w:rPr>
                <w:rFonts w:eastAsia="Times New Roman"/>
                <w:lang w:val="en-GB"/>
              </w:rPr>
            </w:pPr>
            <w:r>
              <w:rPr>
                <w:rFonts w:eastAsia="Times New Roman"/>
                <w:lang w:val="en-GB"/>
              </w:rPr>
              <w:t>Context</w:t>
            </w:r>
          </w:p>
          <w:p w14:paraId="5DD668C7" w14:textId="77777777" w:rsidR="0020681E" w:rsidRDefault="0020681E" w:rsidP="473A76BC">
            <w:pPr>
              <w:rPr>
                <w:rFonts w:eastAsia="Times New Roman"/>
                <w:lang w:val="en-GB"/>
              </w:rPr>
            </w:pPr>
          </w:p>
          <w:p w14:paraId="691614E0" w14:textId="0240A147" w:rsidR="0020681E" w:rsidRDefault="0020681E" w:rsidP="0020681E">
            <w:pPr>
              <w:rPr>
                <w:rFonts w:eastAsia="Times New Roman"/>
                <w:lang w:val="en-GB"/>
              </w:rPr>
            </w:pPr>
            <w:r>
              <w:rPr>
                <w:rFonts w:eastAsia="Times New Roman"/>
                <w:lang w:val="en-GB"/>
              </w:rPr>
              <w:t>Technical concerns</w:t>
            </w:r>
            <w:r w:rsidR="00C25616">
              <w:rPr>
                <w:rFonts w:eastAsia="Times New Roman"/>
                <w:lang w:val="en-GB"/>
              </w:rPr>
              <w:t>:</w:t>
            </w:r>
          </w:p>
          <w:p w14:paraId="5F82F134" w14:textId="3D85602F" w:rsidR="00F16D6D" w:rsidRDefault="00F16D6D" w:rsidP="0020681E">
            <w:pPr>
              <w:ind w:left="406"/>
              <w:rPr>
                <w:rFonts w:eastAsia="Times New Roman"/>
                <w:lang w:val="en-GB"/>
              </w:rPr>
            </w:pPr>
            <w:r>
              <w:rPr>
                <w:rFonts w:eastAsia="Times New Roman"/>
                <w:lang w:val="en-GB"/>
              </w:rPr>
              <w:t>Warning needed for r</w:t>
            </w:r>
            <w:r w:rsidRPr="008015B0">
              <w:rPr>
                <w:rFonts w:eastAsia="Times New Roman"/>
                <w:lang w:val="en-GB"/>
              </w:rPr>
              <w:t>apid scene change</w:t>
            </w:r>
            <w:r>
              <w:rPr>
                <w:rFonts w:eastAsia="Times New Roman"/>
                <w:lang w:val="en-GB"/>
              </w:rPr>
              <w:t>s</w:t>
            </w:r>
          </w:p>
          <w:p w14:paraId="47C2BA75" w14:textId="784739D7" w:rsidR="0020681E" w:rsidRPr="008015B0" w:rsidRDefault="0020681E" w:rsidP="0020681E">
            <w:pPr>
              <w:ind w:left="406"/>
              <w:rPr>
                <w:rFonts w:eastAsia="Times New Roman"/>
                <w:lang w:val="en-GB"/>
              </w:rPr>
            </w:pPr>
            <w:r w:rsidRPr="008015B0">
              <w:rPr>
                <w:rFonts w:eastAsia="Times New Roman"/>
                <w:lang w:val="en-GB"/>
              </w:rPr>
              <w:t>Onscreen text/logo unclear</w:t>
            </w:r>
            <w:r>
              <w:rPr>
                <w:rFonts w:eastAsia="Times New Roman"/>
                <w:lang w:val="en-GB"/>
              </w:rPr>
              <w:t xml:space="preserve"> or</w:t>
            </w:r>
            <w:r w:rsidRPr="008015B0" w:rsidDel="00C33778">
              <w:rPr>
                <w:rFonts w:eastAsia="Times New Roman"/>
                <w:lang w:val="en-GB"/>
              </w:rPr>
              <w:t xml:space="preserve"> </w:t>
            </w:r>
            <w:r w:rsidRPr="008015B0">
              <w:rPr>
                <w:rFonts w:eastAsia="Times New Roman"/>
                <w:lang w:val="en-GB"/>
              </w:rPr>
              <w:t xml:space="preserve">confusing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2806A1F6" w14:textId="362C4194" w:rsidR="0020681E" w:rsidRDefault="0020681E" w:rsidP="473A76BC">
            <w:pPr>
              <w:jc w:val="center"/>
              <w:rPr>
                <w:rFonts w:eastAsia="Times New Roman"/>
                <w:color w:val="000000" w:themeColor="text1"/>
                <w:lang w:val="en-GB"/>
              </w:rPr>
            </w:pPr>
            <w:r>
              <w:rPr>
                <w:rFonts w:eastAsia="Times New Roman"/>
                <w:color w:val="000000" w:themeColor="text1"/>
                <w:lang w:val="en-GB"/>
              </w:rPr>
              <w:t>2</w:t>
            </w:r>
          </w:p>
          <w:p w14:paraId="3C4F2672" w14:textId="15DF6D1B" w:rsidR="0020681E" w:rsidRPr="008015B0" w:rsidRDefault="0020681E" w:rsidP="0020681E">
            <w:pPr>
              <w:jc w:val="center"/>
              <w:rPr>
                <w:rFonts w:eastAsia="Times New Roman"/>
                <w:color w:val="000000" w:themeColor="text1"/>
                <w:lang w:val="en-GB"/>
              </w:rPr>
            </w:pPr>
            <w:r>
              <w:rPr>
                <w:rFonts w:eastAsia="Times New Roman"/>
                <w:color w:val="000000" w:themeColor="text1"/>
                <w:lang w:val="en-GB"/>
              </w:rPr>
              <w:t>1</w:t>
            </w:r>
          </w:p>
        </w:tc>
      </w:tr>
      <w:tr w:rsidR="0020681E" w:rsidRPr="008015B0" w14:paraId="5B2A1D3E" w14:textId="77777777" w:rsidTr="00B13602">
        <w:trPr>
          <w:trHeight w:val="460"/>
        </w:trPr>
        <w:tc>
          <w:tcPr>
            <w:tcW w:w="7425" w:type="dxa"/>
            <w:vMerge/>
            <w:tcBorders>
              <w:left w:val="nil"/>
              <w:bottom w:val="nil"/>
              <w:right w:val="nil"/>
            </w:tcBorders>
            <w:tcMar>
              <w:top w:w="15" w:type="dxa"/>
              <w:left w:w="15" w:type="dxa"/>
              <w:right w:w="15" w:type="dxa"/>
            </w:tcMar>
            <w:vAlign w:val="bottom"/>
          </w:tcPr>
          <w:p w14:paraId="1DAFB2BB" w14:textId="77777777" w:rsidR="0020681E" w:rsidRDefault="0020681E" w:rsidP="0020681E">
            <w:pPr>
              <w:ind w:left="406"/>
              <w:rPr>
                <w:rFonts w:eastAsia="Times New Roman"/>
                <w:lang w:val="en-GB"/>
              </w:rPr>
            </w:pPr>
          </w:p>
        </w:tc>
        <w:tc>
          <w:tcPr>
            <w:tcW w:w="1620" w:type="dxa"/>
            <w:tcBorders>
              <w:top w:val="nil"/>
              <w:left w:val="single" w:sz="4" w:space="0" w:color="000000" w:themeColor="text1"/>
              <w:bottom w:val="nil"/>
              <w:right w:val="nil"/>
            </w:tcBorders>
            <w:tcMar>
              <w:top w:w="15" w:type="dxa"/>
              <w:left w:w="15" w:type="dxa"/>
              <w:right w:w="15" w:type="dxa"/>
            </w:tcMar>
            <w:vAlign w:val="bottom"/>
          </w:tcPr>
          <w:p w14:paraId="406F6523" w14:textId="17C3B7E3" w:rsidR="0020681E" w:rsidRDefault="00F16D6D" w:rsidP="473A76BC">
            <w:pPr>
              <w:jc w:val="center"/>
              <w:rPr>
                <w:rFonts w:eastAsia="Times New Roman"/>
                <w:color w:val="000000" w:themeColor="text1"/>
                <w:lang w:val="en-GB"/>
              </w:rPr>
            </w:pPr>
            <w:r>
              <w:rPr>
                <w:rFonts w:eastAsia="Times New Roman"/>
                <w:color w:val="000000" w:themeColor="text1"/>
                <w:lang w:val="en-GB"/>
              </w:rPr>
              <w:t>3</w:t>
            </w:r>
          </w:p>
          <w:p w14:paraId="78687A56" w14:textId="378B2A77" w:rsidR="00F16D6D" w:rsidRPr="008015B0" w:rsidRDefault="00F16D6D" w:rsidP="473A76BC">
            <w:pPr>
              <w:jc w:val="center"/>
              <w:rPr>
                <w:rFonts w:eastAsia="Times New Roman"/>
                <w:color w:val="000000" w:themeColor="text1"/>
                <w:lang w:val="en-GB"/>
              </w:rPr>
            </w:pPr>
            <w:r>
              <w:rPr>
                <w:rFonts w:eastAsia="Times New Roman"/>
                <w:color w:val="000000" w:themeColor="text1"/>
                <w:lang w:val="en-GB"/>
              </w:rPr>
              <w:t>2</w:t>
            </w:r>
          </w:p>
        </w:tc>
      </w:tr>
      <w:tr w:rsidR="0020681E" w:rsidRPr="008015B0" w14:paraId="3D8737F7"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39505E38" w14:textId="7CAEAA15" w:rsidR="0020681E" w:rsidRPr="008015B0" w:rsidRDefault="00C25616" w:rsidP="00AB0160">
            <w:pPr>
              <w:ind w:left="406"/>
              <w:rPr>
                <w:rFonts w:eastAsia="Times New Roman"/>
                <w:lang w:val="en-GB"/>
              </w:rPr>
            </w:pPr>
            <w:r>
              <w:rPr>
                <w:rFonts w:eastAsia="Times New Roman"/>
                <w:lang w:val="en-GB"/>
              </w:rPr>
              <w:t>V</w:t>
            </w:r>
            <w:r w:rsidRPr="008015B0">
              <w:rPr>
                <w:rFonts w:eastAsia="Times New Roman"/>
                <w:lang w:val="en-GB"/>
              </w:rPr>
              <w:t xml:space="preserve">olume of AD </w:t>
            </w:r>
            <w:r>
              <w:rPr>
                <w:rFonts w:eastAsia="Times New Roman"/>
                <w:lang w:val="en-GB"/>
              </w:rPr>
              <w:t xml:space="preserve">was </w:t>
            </w:r>
            <w:r w:rsidRPr="008015B0">
              <w:rPr>
                <w:rFonts w:eastAsia="Times New Roman"/>
                <w:lang w:val="en-GB"/>
              </w:rPr>
              <w:t xml:space="preserve">not enough to hear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241918EC" w14:textId="33ACD331" w:rsidR="0020681E" w:rsidRPr="008015B0" w:rsidRDefault="0020681E" w:rsidP="473A76BC">
            <w:pPr>
              <w:jc w:val="center"/>
              <w:rPr>
                <w:rFonts w:eastAsia="Times New Roman"/>
                <w:color w:val="000000" w:themeColor="text1"/>
                <w:lang w:val="en-GB"/>
              </w:rPr>
            </w:pPr>
            <w:r w:rsidRPr="008015B0">
              <w:rPr>
                <w:rFonts w:eastAsia="Times New Roman"/>
                <w:color w:val="000000" w:themeColor="text1"/>
                <w:lang w:val="en-GB"/>
              </w:rPr>
              <w:t>2</w:t>
            </w:r>
          </w:p>
        </w:tc>
      </w:tr>
      <w:tr w:rsidR="0020681E" w:rsidRPr="008015B0" w14:paraId="70FEE143"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62B9AF2F" w14:textId="2A4016B7" w:rsidR="0020681E" w:rsidRPr="008015B0" w:rsidRDefault="00C25616" w:rsidP="00565671">
            <w:pPr>
              <w:ind w:left="406"/>
              <w:rPr>
                <w:rFonts w:eastAsia="Times New Roman"/>
                <w:lang w:val="en-GB"/>
              </w:rPr>
            </w:pPr>
            <w:r w:rsidRPr="008015B0">
              <w:rPr>
                <w:rFonts w:eastAsia="Times New Roman"/>
                <w:lang w:val="en-GB"/>
              </w:rPr>
              <w:t>Acronym</w:t>
            </w:r>
            <w:r>
              <w:rPr>
                <w:rFonts w:eastAsia="Times New Roman"/>
                <w:lang w:val="en-GB"/>
              </w:rPr>
              <w:t xml:space="preserve">s </w:t>
            </w:r>
            <w:r w:rsidRPr="008015B0">
              <w:rPr>
                <w:rFonts w:eastAsia="Times New Roman"/>
                <w:lang w:val="en-GB"/>
              </w:rPr>
              <w:t xml:space="preserve">need to </w:t>
            </w:r>
            <w:r>
              <w:rPr>
                <w:rFonts w:eastAsia="Times New Roman"/>
                <w:lang w:val="en-GB"/>
              </w:rPr>
              <w:t xml:space="preserve">be </w:t>
            </w:r>
            <w:r w:rsidRPr="008015B0">
              <w:rPr>
                <w:rFonts w:eastAsia="Times New Roman"/>
                <w:lang w:val="en-GB"/>
              </w:rPr>
              <w:t>spell</w:t>
            </w:r>
            <w:r>
              <w:rPr>
                <w:rFonts w:eastAsia="Times New Roman"/>
                <w:lang w:val="en-GB"/>
              </w:rPr>
              <w:t>ed</w:t>
            </w:r>
            <w:r w:rsidRPr="008015B0">
              <w:rPr>
                <w:rFonts w:eastAsia="Times New Roman"/>
                <w:lang w:val="en-GB"/>
              </w:rPr>
              <w:t xml:space="preserve"> out</w:t>
            </w:r>
            <w:r w:rsidR="00B4101A">
              <w:rPr>
                <w:rFonts w:eastAsia="Times New Roman"/>
                <w:lang w:val="en-GB"/>
              </w:rPr>
              <w:t xml:space="preserve">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6D2A68FD" w14:textId="17761371" w:rsidR="0020681E" w:rsidRPr="008015B0" w:rsidRDefault="00C25616" w:rsidP="473A76BC">
            <w:pPr>
              <w:jc w:val="center"/>
              <w:rPr>
                <w:rFonts w:eastAsia="Times New Roman"/>
                <w:color w:val="000000" w:themeColor="text1"/>
                <w:lang w:val="en-GB"/>
              </w:rPr>
            </w:pPr>
            <w:r>
              <w:rPr>
                <w:rFonts w:eastAsia="Times New Roman"/>
                <w:color w:val="000000" w:themeColor="text1"/>
                <w:lang w:val="en-GB"/>
              </w:rPr>
              <w:t>1</w:t>
            </w:r>
          </w:p>
        </w:tc>
      </w:tr>
      <w:tr w:rsidR="00C25616" w:rsidRPr="008015B0" w14:paraId="2AD460D0"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073A9806" w14:textId="3A059637" w:rsidR="00C25616" w:rsidRPr="008015B0" w:rsidRDefault="00C25616" w:rsidP="00565671">
            <w:pPr>
              <w:ind w:left="406"/>
              <w:rPr>
                <w:rFonts w:eastAsia="Times New Roman"/>
                <w:lang w:val="en-GB"/>
              </w:rPr>
            </w:pPr>
            <w:r>
              <w:rPr>
                <w:rFonts w:eastAsia="Times New Roman"/>
                <w:lang w:val="en-GB"/>
              </w:rPr>
              <w:t xml:space="preserve">Subjective </w:t>
            </w:r>
            <w:r w:rsidRPr="008015B0" w:rsidDel="00B21E0E">
              <w:rPr>
                <w:rFonts w:eastAsia="Times New Roman"/>
                <w:lang w:val="en-GB"/>
              </w:rPr>
              <w:t>C</w:t>
            </w:r>
            <w:r w:rsidRPr="008015B0">
              <w:rPr>
                <w:rFonts w:eastAsia="Times New Roman"/>
                <w:lang w:val="en-GB"/>
              </w:rPr>
              <w:t xml:space="preserve">hoice of language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764DD667" w14:textId="68B5958A" w:rsidR="00C25616" w:rsidRPr="008015B0" w:rsidRDefault="00C25616" w:rsidP="00C25616">
            <w:pPr>
              <w:jc w:val="center"/>
              <w:rPr>
                <w:rFonts w:eastAsia="Times New Roman"/>
                <w:color w:val="000000" w:themeColor="text1"/>
                <w:lang w:val="en-GB"/>
              </w:rPr>
            </w:pPr>
            <w:r>
              <w:rPr>
                <w:rFonts w:eastAsia="Times New Roman"/>
                <w:color w:val="000000" w:themeColor="text1"/>
                <w:lang w:val="en-GB"/>
              </w:rPr>
              <w:t>1</w:t>
            </w:r>
          </w:p>
        </w:tc>
      </w:tr>
      <w:tr w:rsidR="00C25616" w:rsidRPr="008015B0" w14:paraId="5A91F401" w14:textId="77777777" w:rsidTr="473A76BC">
        <w:trPr>
          <w:trHeight w:val="300"/>
        </w:trPr>
        <w:tc>
          <w:tcPr>
            <w:tcW w:w="7425" w:type="dxa"/>
            <w:tcBorders>
              <w:top w:val="nil"/>
              <w:left w:val="nil"/>
              <w:bottom w:val="nil"/>
              <w:right w:val="nil"/>
            </w:tcBorders>
            <w:tcMar>
              <w:top w:w="15" w:type="dxa"/>
              <w:left w:w="15" w:type="dxa"/>
              <w:right w:w="15" w:type="dxa"/>
            </w:tcMar>
            <w:vAlign w:val="bottom"/>
          </w:tcPr>
          <w:p w14:paraId="38E13756" w14:textId="6C43D972" w:rsidR="00C25616" w:rsidRPr="008015B0" w:rsidRDefault="00C25616" w:rsidP="00565671">
            <w:pPr>
              <w:ind w:left="406"/>
              <w:rPr>
                <w:rFonts w:eastAsia="Times New Roman"/>
                <w:lang w:val="en-GB"/>
              </w:rPr>
            </w:pPr>
            <w:r w:rsidRPr="008015B0">
              <w:rPr>
                <w:rFonts w:eastAsia="Times New Roman"/>
                <w:lang w:val="en-GB"/>
              </w:rPr>
              <w:t xml:space="preserve">Voice similarity </w:t>
            </w:r>
            <w:r w:rsidR="00B45098">
              <w:rPr>
                <w:rFonts w:eastAsia="Times New Roman"/>
                <w:lang w:val="en-GB"/>
              </w:rPr>
              <w:t>(</w:t>
            </w:r>
            <w:r>
              <w:rPr>
                <w:rFonts w:eastAsia="Times New Roman"/>
                <w:lang w:val="en-GB"/>
              </w:rPr>
              <w:t xml:space="preserve">between </w:t>
            </w:r>
            <w:r w:rsidRPr="008015B0">
              <w:rPr>
                <w:rFonts w:eastAsia="Times New Roman"/>
                <w:lang w:val="en-GB"/>
              </w:rPr>
              <w:t>AD</w:t>
            </w:r>
            <w:r w:rsidRPr="05A3DCA3">
              <w:rPr>
                <w:rFonts w:eastAsia="Times New Roman"/>
                <w:lang w:val="en-GB"/>
              </w:rPr>
              <w:t xml:space="preserve"> </w:t>
            </w:r>
            <w:r>
              <w:rPr>
                <w:rFonts w:eastAsia="Times New Roman"/>
                <w:lang w:val="en-GB"/>
              </w:rPr>
              <w:t>and</w:t>
            </w:r>
            <w:r w:rsidRPr="05A3DCA3">
              <w:rPr>
                <w:rFonts w:eastAsia="Times New Roman"/>
                <w:lang w:val="en-GB"/>
              </w:rPr>
              <w:t xml:space="preserve"> </w:t>
            </w:r>
            <w:r w:rsidRPr="008015B0">
              <w:rPr>
                <w:rFonts w:eastAsia="Times New Roman"/>
                <w:lang w:val="en-GB"/>
              </w:rPr>
              <w:t>characters</w:t>
            </w:r>
            <w:r w:rsidRPr="008015B0" w:rsidDel="00BB4F84">
              <w:rPr>
                <w:rFonts w:eastAsia="Times New Roman"/>
                <w:lang w:val="en-GB"/>
              </w:rPr>
              <w:t>)</w:t>
            </w:r>
            <w:r w:rsidRPr="008015B0">
              <w:rPr>
                <w:rFonts w:eastAsia="Times New Roman"/>
                <w:lang w:val="en-GB"/>
              </w:rPr>
              <w:t xml:space="preserve"> </w:t>
            </w:r>
          </w:p>
        </w:tc>
        <w:tc>
          <w:tcPr>
            <w:tcW w:w="1620" w:type="dxa"/>
            <w:tcBorders>
              <w:top w:val="nil"/>
              <w:left w:val="single" w:sz="4" w:space="0" w:color="000000" w:themeColor="text1"/>
              <w:bottom w:val="nil"/>
              <w:right w:val="nil"/>
            </w:tcBorders>
            <w:tcMar>
              <w:top w:w="15" w:type="dxa"/>
              <w:left w:w="15" w:type="dxa"/>
              <w:right w:w="15" w:type="dxa"/>
            </w:tcMar>
            <w:vAlign w:val="bottom"/>
          </w:tcPr>
          <w:p w14:paraId="126D2FE5" w14:textId="6DB69AF2" w:rsidR="00C25616" w:rsidRPr="008015B0" w:rsidRDefault="00C25616" w:rsidP="00C25616">
            <w:pPr>
              <w:jc w:val="center"/>
              <w:rPr>
                <w:rFonts w:eastAsia="Times New Roman"/>
                <w:color w:val="000000" w:themeColor="text1"/>
                <w:lang w:val="en-GB"/>
              </w:rPr>
            </w:pPr>
            <w:r w:rsidRPr="008015B0">
              <w:rPr>
                <w:rFonts w:eastAsia="Times New Roman"/>
                <w:color w:val="000000" w:themeColor="text1"/>
                <w:lang w:val="en-GB"/>
              </w:rPr>
              <w:t>1</w:t>
            </w:r>
          </w:p>
        </w:tc>
      </w:tr>
    </w:tbl>
    <w:p w14:paraId="2ECF9504" w14:textId="1CF7ED88" w:rsidR="2309F6AE" w:rsidRPr="00FD26F8" w:rsidRDefault="6FBCCEE5" w:rsidP="00FD26F8">
      <w:pPr>
        <w:keepNext/>
        <w:keepLines/>
        <w:spacing w:before="240"/>
        <w:ind w:firstLine="709"/>
        <w:jc w:val="both"/>
        <w:rPr>
          <w:lang w:val="en-GB"/>
        </w:rPr>
      </w:pPr>
      <w:r w:rsidRPr="008015B0">
        <w:rPr>
          <w:lang w:val="en-GB"/>
        </w:rPr>
        <w:t xml:space="preserve">After the TAP </w:t>
      </w:r>
      <w:r w:rsidR="00422995">
        <w:rPr>
          <w:lang w:val="en-GB"/>
        </w:rPr>
        <w:t>tasks</w:t>
      </w:r>
      <w:r w:rsidRPr="008015B0">
        <w:rPr>
          <w:lang w:val="en-GB"/>
        </w:rPr>
        <w:t xml:space="preserve"> with </w:t>
      </w:r>
      <w:r w:rsidR="2807BEF8" w:rsidRPr="008015B0">
        <w:rPr>
          <w:lang w:val="en-GB"/>
        </w:rPr>
        <w:t xml:space="preserve">retrospective and </w:t>
      </w:r>
      <w:r w:rsidRPr="008015B0">
        <w:rPr>
          <w:lang w:val="en-GB"/>
        </w:rPr>
        <w:t>concurrent verbalisation</w:t>
      </w:r>
      <w:r w:rsidR="02A2C418" w:rsidRPr="008015B0">
        <w:rPr>
          <w:lang w:val="en-GB"/>
        </w:rPr>
        <w:t xml:space="preserve"> </w:t>
      </w:r>
      <w:r w:rsidR="7C876BCD" w:rsidRPr="008015B0">
        <w:rPr>
          <w:lang w:val="en-GB"/>
        </w:rPr>
        <w:t>about</w:t>
      </w:r>
      <w:r w:rsidR="02A2C418" w:rsidRPr="008015B0">
        <w:rPr>
          <w:lang w:val="en-GB"/>
        </w:rPr>
        <w:t xml:space="preserve"> the standard AD</w:t>
      </w:r>
      <w:r w:rsidRPr="008015B0">
        <w:rPr>
          <w:lang w:val="en-GB"/>
        </w:rPr>
        <w:t xml:space="preserve">, the participants listened to the trailer with extended AD from start to finish and then gave feedback about their experience. This feedback was compared to </w:t>
      </w:r>
      <w:r w:rsidRPr="0897963D">
        <w:rPr>
          <w:lang w:val="en-GB"/>
        </w:rPr>
        <w:t>the</w:t>
      </w:r>
      <w:r w:rsidRPr="008015B0">
        <w:rPr>
          <w:lang w:val="en-GB"/>
        </w:rPr>
        <w:t xml:space="preserve"> feedback </w:t>
      </w:r>
      <w:r w:rsidR="004F3B12">
        <w:rPr>
          <w:lang w:val="en-GB"/>
        </w:rPr>
        <w:t xml:space="preserve">they gave </w:t>
      </w:r>
      <w:r w:rsidRPr="008015B0">
        <w:rPr>
          <w:lang w:val="en-GB"/>
        </w:rPr>
        <w:t xml:space="preserve">after watching the trailer with standard AD first time all the way through. </w:t>
      </w:r>
      <w:r w:rsidR="65DD02D1" w:rsidRPr="008015B0">
        <w:rPr>
          <w:lang w:val="en-GB"/>
        </w:rPr>
        <w:t>Five participants (e</w:t>
      </w:r>
      <w:r w:rsidRPr="008015B0">
        <w:rPr>
          <w:lang w:val="en-GB"/>
        </w:rPr>
        <w:t>xcept P2 &amp; P4</w:t>
      </w:r>
      <w:r w:rsidR="65DD02D1" w:rsidRPr="008015B0">
        <w:rPr>
          <w:lang w:val="en-GB"/>
        </w:rPr>
        <w:t>)</w:t>
      </w:r>
      <w:r w:rsidRPr="008015B0">
        <w:rPr>
          <w:lang w:val="en-GB"/>
        </w:rPr>
        <w:t xml:space="preserve"> found the trailer with standard AD too fast, a bit confusing, and hard to follow. </w:t>
      </w:r>
      <w:r w:rsidR="00104073">
        <w:rPr>
          <w:lang w:val="en-GB"/>
        </w:rPr>
        <w:t>By contrast,</w:t>
      </w:r>
      <w:r w:rsidRPr="008015B0" w:rsidDel="00104073">
        <w:rPr>
          <w:lang w:val="en-GB"/>
        </w:rPr>
        <w:t xml:space="preserve"> </w:t>
      </w:r>
      <w:r w:rsidRPr="008015B0">
        <w:rPr>
          <w:lang w:val="en-GB"/>
        </w:rPr>
        <w:t xml:space="preserve">all but one (P2) reported that the extended AD version was more comprehensive, gave them a better idea of what was going on, and resolved </w:t>
      </w:r>
      <w:r w:rsidR="00502084">
        <w:rPr>
          <w:lang w:val="en-GB"/>
        </w:rPr>
        <w:t xml:space="preserve">many </w:t>
      </w:r>
      <w:r w:rsidRPr="008015B0">
        <w:rPr>
          <w:lang w:val="en-GB"/>
        </w:rPr>
        <w:t>questions they had whilst listening to the standard version. Excerpts from the participants</w:t>
      </w:r>
      <w:r w:rsidR="00D966C9">
        <w:rPr>
          <w:lang w:val="en-GB"/>
        </w:rPr>
        <w:t>’</w:t>
      </w:r>
      <w:r w:rsidRPr="008015B0">
        <w:rPr>
          <w:lang w:val="en-GB"/>
        </w:rPr>
        <w:t xml:space="preserve"> comments on each of the AD formats are presented in Table </w:t>
      </w:r>
      <w:r w:rsidR="002A74FB">
        <w:rPr>
          <w:lang w:val="en-GB"/>
        </w:rPr>
        <w:t>8</w:t>
      </w:r>
      <w:r w:rsidRPr="008015B0">
        <w:rPr>
          <w:lang w:val="en-GB"/>
        </w:rPr>
        <w:t>.</w:t>
      </w:r>
    </w:p>
    <w:p w14:paraId="7781E5A3" w14:textId="6E25032E" w:rsidR="43C67FAB" w:rsidRPr="00FD26F8" w:rsidRDefault="16988C89" w:rsidP="00FD26F8">
      <w:pPr>
        <w:keepNext/>
        <w:keepLines/>
        <w:spacing w:before="160" w:after="120"/>
        <w:rPr>
          <w:rFonts w:ascii="TimesNewRoman" w:eastAsia="TimesNewRoman" w:hAnsi="TimesNewRoman" w:cs="TimesNewRoman"/>
          <w:sz w:val="22"/>
          <w:szCs w:val="18"/>
          <w:lang w:val="en-GB" w:eastAsia="de-DE"/>
        </w:rPr>
      </w:pPr>
      <w:r w:rsidRPr="00FD26F8">
        <w:rPr>
          <w:rFonts w:ascii="TimesNewRoman" w:eastAsia="TimesNewRoman" w:hAnsi="TimesNewRoman" w:cs="TimesNewRoman"/>
          <w:sz w:val="22"/>
          <w:szCs w:val="18"/>
          <w:lang w:val="en-GB" w:eastAsia="de-DE"/>
        </w:rPr>
        <w:t xml:space="preserve">Table </w:t>
      </w:r>
      <w:r w:rsidR="002A74FB" w:rsidRPr="00FD26F8">
        <w:rPr>
          <w:rFonts w:ascii="TimesNewRoman" w:eastAsia="TimesNewRoman" w:hAnsi="TimesNewRoman" w:cs="TimesNewRoman"/>
          <w:sz w:val="22"/>
          <w:szCs w:val="18"/>
          <w:lang w:val="en-GB" w:eastAsia="de-DE"/>
        </w:rPr>
        <w:t>8</w:t>
      </w:r>
      <w:r w:rsidRPr="00FD26F8">
        <w:rPr>
          <w:rFonts w:ascii="TimesNewRoman" w:eastAsia="TimesNewRoman" w:hAnsi="TimesNewRoman" w:cs="TimesNewRoman"/>
          <w:sz w:val="22"/>
          <w:szCs w:val="18"/>
          <w:lang w:val="en-GB" w:eastAsia="de-DE"/>
        </w:rPr>
        <w:t>: Comparison table of participants</w:t>
      </w:r>
      <w:r w:rsidR="00D966C9" w:rsidRPr="00FD26F8">
        <w:rPr>
          <w:rFonts w:ascii="TimesNewRoman" w:eastAsia="TimesNewRoman" w:hAnsi="TimesNewRoman" w:cs="TimesNewRoman"/>
          <w:sz w:val="22"/>
          <w:szCs w:val="18"/>
          <w:lang w:val="en-GB" w:eastAsia="de-DE"/>
        </w:rPr>
        <w:t>’</w:t>
      </w:r>
      <w:r w:rsidRPr="00FD26F8">
        <w:rPr>
          <w:rFonts w:ascii="TimesNewRoman" w:eastAsia="TimesNewRoman" w:hAnsi="TimesNewRoman" w:cs="TimesNewRoman"/>
          <w:sz w:val="22"/>
          <w:szCs w:val="18"/>
          <w:lang w:val="en-GB" w:eastAsia="de-DE"/>
        </w:rPr>
        <w:t xml:space="preserve"> comments on standard and extended AD </w:t>
      </w:r>
    </w:p>
    <w:tbl>
      <w:tblPr>
        <w:tblStyle w:val="TableGrid"/>
        <w:tblW w:w="0" w:type="auto"/>
        <w:tblLayout w:type="fixed"/>
        <w:tblLook w:val="04A0" w:firstRow="1" w:lastRow="0" w:firstColumn="1" w:lastColumn="0" w:noHBand="0" w:noVBand="1"/>
      </w:tblPr>
      <w:tblGrid>
        <w:gridCol w:w="1458"/>
        <w:gridCol w:w="3172"/>
        <w:gridCol w:w="4344"/>
      </w:tblGrid>
      <w:tr w:rsidR="473A76BC" w:rsidRPr="008015B0" w14:paraId="5EDAA475" w14:textId="77777777" w:rsidTr="00FC1B94">
        <w:trPr>
          <w:trHeight w:val="270"/>
        </w:trPr>
        <w:tc>
          <w:tcPr>
            <w:tcW w:w="14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469730A" w14:textId="3D42D657" w:rsidR="473A76BC" w:rsidRPr="008015B0" w:rsidRDefault="473A76BC" w:rsidP="473A76BC">
            <w:pPr>
              <w:jc w:val="both"/>
              <w:rPr>
                <w:rFonts w:eastAsia="Times New Roman"/>
                <w:b/>
                <w:bCs/>
                <w:lang w:val="en-GB"/>
              </w:rPr>
            </w:pPr>
            <w:r w:rsidRPr="008015B0">
              <w:rPr>
                <w:rFonts w:eastAsia="Times New Roman"/>
                <w:b/>
                <w:bCs/>
                <w:lang w:val="en-GB"/>
              </w:rPr>
              <w:t>Participant</w:t>
            </w:r>
          </w:p>
        </w:tc>
        <w:tc>
          <w:tcPr>
            <w:tcW w:w="75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A96658" w14:textId="5100D126" w:rsidR="473A76BC" w:rsidRPr="008015B0" w:rsidRDefault="473A76BC" w:rsidP="473A76BC">
            <w:pPr>
              <w:jc w:val="center"/>
              <w:rPr>
                <w:rFonts w:eastAsia="Times New Roman"/>
                <w:b/>
                <w:bCs/>
                <w:lang w:val="en-GB"/>
              </w:rPr>
            </w:pPr>
            <w:r w:rsidRPr="008015B0">
              <w:rPr>
                <w:rFonts w:eastAsia="Times New Roman"/>
                <w:b/>
                <w:bCs/>
                <w:lang w:val="en-GB"/>
              </w:rPr>
              <w:t>What did you think of that?</w:t>
            </w:r>
          </w:p>
        </w:tc>
      </w:tr>
      <w:tr w:rsidR="473A76BC" w:rsidRPr="008015B0" w14:paraId="794C40B6" w14:textId="77777777" w:rsidTr="00FC1B94">
        <w:trPr>
          <w:trHeight w:val="270"/>
        </w:trPr>
        <w:tc>
          <w:tcPr>
            <w:tcW w:w="1458" w:type="dxa"/>
            <w:vMerge/>
            <w:tcBorders>
              <w:left w:val="single" w:sz="8" w:space="0" w:color="auto"/>
              <w:bottom w:val="single" w:sz="8" w:space="0" w:color="auto"/>
              <w:right w:val="single" w:sz="8" w:space="0" w:color="auto"/>
            </w:tcBorders>
            <w:vAlign w:val="center"/>
          </w:tcPr>
          <w:p w14:paraId="0E21E3FC" w14:textId="77777777" w:rsidR="00C37938" w:rsidRPr="008015B0" w:rsidRDefault="00C37938">
            <w:pPr>
              <w:rPr>
                <w:lang w:val="en-GB"/>
              </w:rPr>
            </w:pP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61D14C92" w14:textId="364F1657" w:rsidR="473A76BC" w:rsidRPr="008015B0" w:rsidRDefault="4B274EF5" w:rsidP="473A76BC">
            <w:pPr>
              <w:jc w:val="center"/>
              <w:rPr>
                <w:rFonts w:eastAsia="Times New Roman"/>
                <w:b/>
                <w:bCs/>
                <w:lang w:val="en-GB"/>
              </w:rPr>
            </w:pPr>
            <w:r w:rsidRPr="05A3DCA3">
              <w:rPr>
                <w:rFonts w:eastAsia="Times New Roman"/>
                <w:b/>
                <w:bCs/>
                <w:lang w:val="en-GB"/>
              </w:rPr>
              <w:t>S</w:t>
            </w:r>
            <w:r w:rsidR="7ADEF1B9" w:rsidRPr="05A3DCA3">
              <w:rPr>
                <w:rFonts w:eastAsia="Times New Roman"/>
                <w:b/>
                <w:bCs/>
                <w:lang w:val="en-GB"/>
              </w:rPr>
              <w:t>t</w:t>
            </w:r>
            <w:r w:rsidR="59F61A49" w:rsidRPr="05A3DCA3">
              <w:rPr>
                <w:rFonts w:eastAsia="Times New Roman"/>
                <w:b/>
                <w:bCs/>
                <w:lang w:val="en-GB"/>
              </w:rPr>
              <w:t>andard</w:t>
            </w:r>
            <w:r w:rsidR="5AE4F45D" w:rsidRPr="05A3DCA3">
              <w:rPr>
                <w:rFonts w:eastAsia="Times New Roman"/>
                <w:b/>
                <w:bCs/>
                <w:lang w:val="en-GB"/>
              </w:rPr>
              <w:t xml:space="preserve"> </w:t>
            </w:r>
            <w:r w:rsidRPr="05A3DCA3">
              <w:rPr>
                <w:rFonts w:eastAsia="Times New Roman"/>
                <w:b/>
                <w:bCs/>
                <w:lang w:val="en-GB"/>
              </w:rPr>
              <w:t>AD</w:t>
            </w:r>
            <w:r w:rsidR="473A76BC" w:rsidRPr="008015B0">
              <w:rPr>
                <w:rFonts w:eastAsia="Times New Roman"/>
                <w:b/>
                <w:bCs/>
                <w:lang w:val="en-GB"/>
              </w:rPr>
              <w:t xml:space="preserve"> format</w:t>
            </w:r>
          </w:p>
        </w:tc>
        <w:tc>
          <w:tcPr>
            <w:tcW w:w="4344" w:type="dxa"/>
            <w:tcBorders>
              <w:top w:val="nil"/>
              <w:left w:val="single" w:sz="8" w:space="0" w:color="auto"/>
              <w:bottom w:val="single" w:sz="8" w:space="0" w:color="auto"/>
              <w:right w:val="single" w:sz="8" w:space="0" w:color="auto"/>
            </w:tcBorders>
            <w:tcMar>
              <w:left w:w="108" w:type="dxa"/>
              <w:right w:w="108" w:type="dxa"/>
            </w:tcMar>
          </w:tcPr>
          <w:p w14:paraId="7A6A3845" w14:textId="6D628723" w:rsidR="473A76BC" w:rsidRPr="008015B0" w:rsidRDefault="0684D058" w:rsidP="473A76BC">
            <w:pPr>
              <w:jc w:val="center"/>
              <w:rPr>
                <w:rFonts w:eastAsia="Times New Roman"/>
                <w:b/>
                <w:bCs/>
                <w:lang w:val="en-GB"/>
              </w:rPr>
            </w:pPr>
            <w:r w:rsidRPr="008015B0">
              <w:rPr>
                <w:rFonts w:eastAsia="Times New Roman"/>
                <w:b/>
                <w:bCs/>
                <w:lang w:val="en-GB"/>
              </w:rPr>
              <w:t>Ex</w:t>
            </w:r>
            <w:r w:rsidR="4EEB4410" w:rsidRPr="008015B0">
              <w:rPr>
                <w:rFonts w:eastAsia="Times New Roman"/>
                <w:b/>
                <w:bCs/>
                <w:lang w:val="en-GB"/>
              </w:rPr>
              <w:t xml:space="preserve">tended </w:t>
            </w:r>
            <w:r w:rsidRPr="008015B0">
              <w:rPr>
                <w:rFonts w:eastAsia="Times New Roman"/>
                <w:b/>
                <w:bCs/>
                <w:lang w:val="en-GB"/>
              </w:rPr>
              <w:t>AD</w:t>
            </w:r>
            <w:r w:rsidR="473A76BC" w:rsidRPr="008015B0">
              <w:rPr>
                <w:rFonts w:eastAsia="Times New Roman"/>
                <w:b/>
                <w:bCs/>
                <w:lang w:val="en-GB"/>
              </w:rPr>
              <w:t xml:space="preserve"> format</w:t>
            </w:r>
          </w:p>
        </w:tc>
      </w:tr>
      <w:tr w:rsidR="473A76BC" w:rsidRPr="008015B0" w14:paraId="2E216814" w14:textId="77777777" w:rsidTr="00FC1B94">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474EE18F" w14:textId="092BACF3" w:rsidR="473A76BC" w:rsidRPr="008015B0" w:rsidRDefault="473A76BC" w:rsidP="473A76BC">
            <w:pPr>
              <w:jc w:val="both"/>
              <w:rPr>
                <w:rFonts w:eastAsia="Times New Roman"/>
                <w:lang w:val="en-GB"/>
              </w:rPr>
            </w:pPr>
            <w:r w:rsidRPr="008015B0">
              <w:rPr>
                <w:rFonts w:eastAsia="Times New Roman"/>
                <w:lang w:val="en-GB"/>
              </w:rPr>
              <w:t>P1</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7238B641" w14:textId="6D36C361" w:rsidR="473A76BC" w:rsidRPr="008015B0" w:rsidRDefault="473A76BC" w:rsidP="473A76BC">
            <w:pPr>
              <w:jc w:val="both"/>
              <w:rPr>
                <w:rFonts w:eastAsia="Times New Roman"/>
                <w:lang w:val="en-GB"/>
              </w:rPr>
            </w:pPr>
            <w:r w:rsidRPr="008015B0">
              <w:rPr>
                <w:rFonts w:eastAsia="Times New Roman"/>
                <w:lang w:val="en-GB"/>
              </w:rPr>
              <w:t>A lot going on there. I kind of got all kinds of different impressions from that.</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6626CCB2" w14:textId="10867F8F" w:rsidR="473A76BC" w:rsidRPr="008015B0" w:rsidRDefault="473A76BC" w:rsidP="473A76BC">
            <w:pPr>
              <w:jc w:val="both"/>
              <w:rPr>
                <w:rFonts w:eastAsia="Times New Roman"/>
                <w:lang w:val="en-GB"/>
              </w:rPr>
            </w:pPr>
            <w:r w:rsidRPr="008015B0">
              <w:rPr>
                <w:rFonts w:eastAsia="Times New Roman"/>
                <w:lang w:val="en-GB"/>
              </w:rPr>
              <w:t>That explains it an awful lot more. I found I got a lot more from it and I enjoyed being more connected with the trailer.</w:t>
            </w:r>
          </w:p>
        </w:tc>
      </w:tr>
      <w:tr w:rsidR="473A76BC" w:rsidRPr="008015B0" w14:paraId="3FE339D1"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5548955A" w14:textId="553F01DA" w:rsidR="473A76BC" w:rsidRPr="008015B0" w:rsidRDefault="473A76BC" w:rsidP="473A76BC">
            <w:pPr>
              <w:jc w:val="both"/>
              <w:rPr>
                <w:rFonts w:eastAsia="Times New Roman"/>
                <w:lang w:val="en-GB"/>
              </w:rPr>
            </w:pPr>
            <w:r w:rsidRPr="008015B0">
              <w:rPr>
                <w:rFonts w:eastAsia="Times New Roman"/>
                <w:lang w:val="en-GB"/>
              </w:rPr>
              <w:t>P2</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4A730396" w14:textId="445D8D90" w:rsidR="473A76BC" w:rsidRPr="008015B0" w:rsidRDefault="473A76BC" w:rsidP="473A76BC">
            <w:pPr>
              <w:jc w:val="both"/>
              <w:rPr>
                <w:rFonts w:eastAsia="Times New Roman"/>
                <w:lang w:val="en-GB"/>
              </w:rPr>
            </w:pPr>
            <w:r w:rsidRPr="008015B0">
              <w:rPr>
                <w:rFonts w:eastAsia="Times New Roman"/>
                <w:lang w:val="en-GB"/>
              </w:rPr>
              <w:t>It was very fast. I got most of it. To some extent I knew I wasn</w:t>
            </w:r>
            <w:r w:rsidR="00D966C9">
              <w:rPr>
                <w:rFonts w:eastAsia="Times New Roman"/>
                <w:lang w:val="en-GB"/>
              </w:rPr>
              <w:t>’</w:t>
            </w:r>
            <w:r w:rsidRPr="008015B0">
              <w:rPr>
                <w:rFonts w:eastAsia="Times New Roman"/>
                <w:lang w:val="en-GB"/>
              </w:rPr>
              <w:t xml:space="preserve">t </w:t>
            </w:r>
            <w:proofErr w:type="spellStart"/>
            <w:r w:rsidRPr="008015B0">
              <w:rPr>
                <w:rFonts w:eastAsia="Times New Roman"/>
                <w:lang w:val="en-GB"/>
              </w:rPr>
              <w:t>gonna</w:t>
            </w:r>
            <w:proofErr w:type="spellEnd"/>
            <w:r w:rsidRPr="008015B0">
              <w:rPr>
                <w:rFonts w:eastAsia="Times New Roman"/>
                <w:lang w:val="en-GB"/>
              </w:rPr>
              <w:t xml:space="preserve"> get all of it as</w:t>
            </w:r>
            <w:r w:rsidR="18D77101" w:rsidRPr="008015B0">
              <w:rPr>
                <w:rFonts w:eastAsia="Times New Roman"/>
                <w:lang w:val="en-GB"/>
              </w:rPr>
              <w:t xml:space="preserve"> </w:t>
            </w:r>
            <w:r w:rsidRPr="008015B0">
              <w:rPr>
                <w:rFonts w:eastAsia="Times New Roman"/>
                <w:lang w:val="en-GB"/>
              </w:rPr>
              <w:t>soon as I worked out was a trailer clip.</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00C790BF" w14:textId="5519043A" w:rsidR="473A76BC" w:rsidRPr="008015B0" w:rsidRDefault="473A76BC" w:rsidP="473A76BC">
            <w:pPr>
              <w:jc w:val="both"/>
              <w:rPr>
                <w:rFonts w:eastAsia="Times New Roman"/>
                <w:lang w:val="en-GB"/>
              </w:rPr>
            </w:pPr>
            <w:r w:rsidRPr="008015B0">
              <w:rPr>
                <w:rFonts w:eastAsia="Times New Roman"/>
                <w:lang w:val="en-GB"/>
              </w:rPr>
              <w:t>Very distracting because it kept cutting out into what the speech was. There was too much stuff.</w:t>
            </w:r>
            <w:r w:rsidR="00B4101A">
              <w:rPr>
                <w:rFonts w:eastAsia="Times New Roman"/>
                <w:lang w:val="en-GB"/>
              </w:rPr>
              <w:t xml:space="preserve"> </w:t>
            </w:r>
            <w:r w:rsidRPr="008015B0">
              <w:rPr>
                <w:rFonts w:eastAsia="Times New Roman"/>
                <w:lang w:val="en-GB"/>
              </w:rPr>
              <w:t>I didn</w:t>
            </w:r>
            <w:r w:rsidR="00D966C9">
              <w:rPr>
                <w:rFonts w:eastAsia="Times New Roman"/>
                <w:lang w:val="en-GB"/>
              </w:rPr>
              <w:t>’</w:t>
            </w:r>
            <w:r w:rsidRPr="008015B0">
              <w:rPr>
                <w:rFonts w:eastAsia="Times New Roman"/>
                <w:lang w:val="en-GB"/>
              </w:rPr>
              <w:t>t need to know all that.</w:t>
            </w:r>
          </w:p>
        </w:tc>
      </w:tr>
      <w:tr w:rsidR="473A76BC" w:rsidRPr="008015B0" w14:paraId="686E10F3"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6694AFF7" w14:textId="23A8D5CB" w:rsidR="473A76BC" w:rsidRPr="008015B0" w:rsidRDefault="473A76BC" w:rsidP="473A76BC">
            <w:pPr>
              <w:jc w:val="both"/>
              <w:rPr>
                <w:rFonts w:eastAsia="Times New Roman"/>
                <w:lang w:val="en-GB"/>
              </w:rPr>
            </w:pPr>
            <w:r w:rsidRPr="008015B0">
              <w:rPr>
                <w:rFonts w:eastAsia="Times New Roman"/>
                <w:lang w:val="en-GB"/>
              </w:rPr>
              <w:t>P3</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3BEBDE12" w14:textId="2840E250" w:rsidR="473A76BC" w:rsidRPr="008015B0" w:rsidRDefault="473A76BC" w:rsidP="473A76BC">
            <w:pPr>
              <w:jc w:val="both"/>
              <w:rPr>
                <w:rFonts w:eastAsia="Times New Roman"/>
                <w:lang w:val="en-GB"/>
              </w:rPr>
            </w:pPr>
            <w:r w:rsidRPr="008015B0">
              <w:rPr>
                <w:rFonts w:eastAsia="Times New Roman"/>
                <w:lang w:val="en-GB"/>
              </w:rPr>
              <w:t>So, in places I felt a bit confused. It</w:t>
            </w:r>
            <w:r w:rsidR="00D966C9">
              <w:rPr>
                <w:rFonts w:eastAsia="Times New Roman"/>
                <w:lang w:val="en-GB"/>
              </w:rPr>
              <w:t>’</w:t>
            </w:r>
            <w:r w:rsidRPr="008015B0">
              <w:rPr>
                <w:rFonts w:eastAsia="Times New Roman"/>
                <w:lang w:val="en-GB"/>
              </w:rPr>
              <w:t>s made me want to go and watch the film. Which is kind of the idea of trailer.</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7B45AFB8" w14:textId="785C52DA" w:rsidR="473A76BC" w:rsidRPr="008015B0" w:rsidRDefault="473A76BC" w:rsidP="473A76BC">
            <w:pPr>
              <w:jc w:val="both"/>
              <w:rPr>
                <w:rFonts w:eastAsia="Times New Roman"/>
                <w:lang w:val="en-GB"/>
              </w:rPr>
            </w:pPr>
            <w:r w:rsidRPr="008015B0">
              <w:rPr>
                <w:rFonts w:eastAsia="Times New Roman"/>
                <w:lang w:val="en-GB"/>
              </w:rPr>
              <w:t>I really enjoyed that because I got answers to a lot of the questions that I was asking before.</w:t>
            </w:r>
          </w:p>
        </w:tc>
      </w:tr>
      <w:tr w:rsidR="473A76BC" w:rsidRPr="008015B0" w14:paraId="77270C41"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360790B1" w14:textId="57CD7D42" w:rsidR="473A76BC" w:rsidRPr="008015B0" w:rsidRDefault="473A76BC" w:rsidP="473A76BC">
            <w:pPr>
              <w:jc w:val="both"/>
              <w:rPr>
                <w:rFonts w:eastAsia="Times New Roman"/>
                <w:lang w:val="en-GB"/>
              </w:rPr>
            </w:pPr>
            <w:r w:rsidRPr="008015B0">
              <w:rPr>
                <w:rFonts w:eastAsia="Times New Roman"/>
                <w:lang w:val="en-GB"/>
              </w:rPr>
              <w:t>P4</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58910DD0" w14:textId="04A37F07" w:rsidR="473A76BC" w:rsidRPr="008015B0" w:rsidRDefault="473A76BC" w:rsidP="473A76BC">
            <w:pPr>
              <w:jc w:val="both"/>
              <w:rPr>
                <w:rFonts w:eastAsia="Times New Roman"/>
                <w:lang w:val="en-GB"/>
              </w:rPr>
            </w:pPr>
            <w:r w:rsidRPr="008015B0">
              <w:rPr>
                <w:rFonts w:eastAsia="Times New Roman"/>
                <w:lang w:val="en-GB"/>
              </w:rPr>
              <w:t>I thought that was fantastic. It was really, well done and he had a lot of material to cover in a really short time.</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30037A22" w14:textId="43A19A36" w:rsidR="473A76BC" w:rsidRPr="008015B0" w:rsidRDefault="473A76BC" w:rsidP="473A76BC">
            <w:pPr>
              <w:jc w:val="both"/>
              <w:rPr>
                <w:rFonts w:eastAsia="Times New Roman"/>
                <w:lang w:val="en-GB"/>
              </w:rPr>
            </w:pPr>
            <w:r w:rsidRPr="008015B0">
              <w:rPr>
                <w:rFonts w:eastAsia="Times New Roman"/>
                <w:lang w:val="en-GB"/>
              </w:rPr>
              <w:t>I think that was fantastic. The extended version actually resolved a lot of the comments that I had about the shorter version.</w:t>
            </w:r>
          </w:p>
        </w:tc>
      </w:tr>
      <w:tr w:rsidR="473A76BC" w:rsidRPr="008015B0" w14:paraId="0759F731"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7D00DDBA" w14:textId="57BA6A06" w:rsidR="473A76BC" w:rsidRPr="008015B0" w:rsidRDefault="473A76BC" w:rsidP="473A76BC">
            <w:pPr>
              <w:jc w:val="both"/>
              <w:rPr>
                <w:rFonts w:eastAsia="Times New Roman"/>
                <w:lang w:val="en-GB"/>
              </w:rPr>
            </w:pPr>
            <w:r w:rsidRPr="008015B0">
              <w:rPr>
                <w:rFonts w:eastAsia="Times New Roman"/>
                <w:lang w:val="en-GB"/>
              </w:rPr>
              <w:t>P5</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2D678C53" w14:textId="40E7750F" w:rsidR="473A76BC" w:rsidRPr="008015B0" w:rsidRDefault="473A76BC" w:rsidP="473A76BC">
            <w:pPr>
              <w:jc w:val="both"/>
              <w:rPr>
                <w:rFonts w:eastAsia="Times New Roman"/>
                <w:lang w:val="en-GB"/>
              </w:rPr>
            </w:pPr>
            <w:r w:rsidRPr="008015B0">
              <w:rPr>
                <w:rFonts w:eastAsia="Times New Roman"/>
                <w:lang w:val="en-GB"/>
              </w:rPr>
              <w:t>I couldn</w:t>
            </w:r>
            <w:r w:rsidR="00D966C9">
              <w:rPr>
                <w:rFonts w:eastAsia="Times New Roman"/>
                <w:lang w:val="en-GB"/>
              </w:rPr>
              <w:t>’</w:t>
            </w:r>
            <w:r w:rsidRPr="008015B0">
              <w:rPr>
                <w:rFonts w:eastAsia="Times New Roman"/>
                <w:lang w:val="en-GB"/>
              </w:rPr>
              <w:t>t follow very well what was happening.</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5313BE84" w14:textId="6306823A" w:rsidR="473A76BC" w:rsidRPr="008015B0" w:rsidRDefault="473A76BC" w:rsidP="473A76BC">
            <w:pPr>
              <w:jc w:val="both"/>
              <w:rPr>
                <w:rFonts w:eastAsia="Times New Roman"/>
                <w:lang w:val="en-GB"/>
              </w:rPr>
            </w:pPr>
            <w:r w:rsidRPr="008015B0">
              <w:rPr>
                <w:rFonts w:eastAsia="Times New Roman"/>
                <w:lang w:val="en-GB"/>
              </w:rPr>
              <w:t>This was a lot more detailed. I would well prefer this kind of description.</w:t>
            </w:r>
          </w:p>
        </w:tc>
      </w:tr>
      <w:tr w:rsidR="473A76BC" w:rsidRPr="008015B0" w14:paraId="1EAFA4DE"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552AB714" w14:textId="0ED18AE2" w:rsidR="473A76BC" w:rsidRPr="008015B0" w:rsidRDefault="473A76BC" w:rsidP="473A76BC">
            <w:pPr>
              <w:jc w:val="both"/>
              <w:rPr>
                <w:rFonts w:eastAsia="Times New Roman"/>
                <w:lang w:val="en-GB"/>
              </w:rPr>
            </w:pPr>
            <w:r w:rsidRPr="008015B0">
              <w:rPr>
                <w:rFonts w:eastAsia="Times New Roman"/>
                <w:lang w:val="en-GB"/>
              </w:rPr>
              <w:t>P6</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50C99C33" w14:textId="4E5D6674" w:rsidR="473A76BC" w:rsidRPr="008015B0" w:rsidRDefault="473A76BC" w:rsidP="473A76BC">
            <w:pPr>
              <w:jc w:val="both"/>
              <w:rPr>
                <w:rFonts w:eastAsia="Times New Roman"/>
                <w:lang w:val="en-GB"/>
              </w:rPr>
            </w:pPr>
            <w:r w:rsidRPr="008015B0">
              <w:rPr>
                <w:rFonts w:eastAsia="Times New Roman"/>
                <w:lang w:val="en-GB"/>
              </w:rPr>
              <w:t>Quite hard for myself to get a real handle of what it</w:t>
            </w:r>
            <w:r w:rsidR="00D966C9">
              <w:rPr>
                <w:rFonts w:eastAsia="Times New Roman"/>
                <w:lang w:val="en-GB"/>
              </w:rPr>
              <w:t>’</w:t>
            </w:r>
            <w:r w:rsidRPr="008015B0">
              <w:rPr>
                <w:rFonts w:eastAsia="Times New Roman"/>
                <w:lang w:val="en-GB"/>
              </w:rPr>
              <w:t>s about.</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79A7B3A4" w14:textId="09A1868E" w:rsidR="473A76BC" w:rsidRPr="008015B0" w:rsidRDefault="473A76BC" w:rsidP="473A76BC">
            <w:pPr>
              <w:jc w:val="both"/>
              <w:rPr>
                <w:rFonts w:eastAsia="Times New Roman"/>
                <w:lang w:val="en-GB"/>
              </w:rPr>
            </w:pPr>
            <w:r w:rsidRPr="008015B0">
              <w:rPr>
                <w:rFonts w:eastAsia="Times New Roman"/>
                <w:lang w:val="en-GB"/>
              </w:rPr>
              <w:t>Totally amazing. And it</w:t>
            </w:r>
            <w:r w:rsidR="00D966C9">
              <w:rPr>
                <w:rFonts w:eastAsia="Times New Roman"/>
                <w:lang w:val="en-GB"/>
              </w:rPr>
              <w:t>’</w:t>
            </w:r>
            <w:r w:rsidRPr="008015B0">
              <w:rPr>
                <w:rFonts w:eastAsia="Times New Roman"/>
                <w:lang w:val="en-GB"/>
              </w:rPr>
              <w:t>s how you would like it. My only thing that it</w:t>
            </w:r>
            <w:r w:rsidR="00D966C9">
              <w:rPr>
                <w:rFonts w:eastAsia="Times New Roman"/>
                <w:lang w:val="en-GB"/>
              </w:rPr>
              <w:t>’</w:t>
            </w:r>
            <w:r w:rsidRPr="008015B0">
              <w:rPr>
                <w:rFonts w:eastAsia="Times New Roman"/>
                <w:lang w:val="en-GB"/>
              </w:rPr>
              <w:t>s. It sounds sort of crazy, to say almost. Overly described. It</w:t>
            </w:r>
            <w:r w:rsidR="00D966C9">
              <w:rPr>
                <w:rFonts w:eastAsia="Times New Roman"/>
                <w:lang w:val="en-GB"/>
              </w:rPr>
              <w:t>’</w:t>
            </w:r>
            <w:r w:rsidRPr="008015B0">
              <w:rPr>
                <w:rFonts w:eastAsia="Times New Roman"/>
                <w:lang w:val="en-GB"/>
              </w:rPr>
              <w:t>s so much to take in your minds.</w:t>
            </w:r>
          </w:p>
        </w:tc>
      </w:tr>
      <w:tr w:rsidR="473A76BC" w:rsidRPr="008015B0" w14:paraId="28C5EC63" w14:textId="77777777" w:rsidTr="473A76BC">
        <w:trPr>
          <w:trHeight w:val="300"/>
        </w:trPr>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7DB73E38" w14:textId="0E764D5A" w:rsidR="473A76BC" w:rsidRPr="008015B0" w:rsidRDefault="473A76BC" w:rsidP="473A76BC">
            <w:pPr>
              <w:jc w:val="both"/>
              <w:rPr>
                <w:rFonts w:eastAsia="Times New Roman"/>
                <w:lang w:val="en-GB"/>
              </w:rPr>
            </w:pPr>
            <w:r w:rsidRPr="008015B0">
              <w:rPr>
                <w:rFonts w:eastAsia="Times New Roman"/>
                <w:lang w:val="en-GB"/>
              </w:rPr>
              <w:t>P7</w:t>
            </w:r>
          </w:p>
        </w:tc>
        <w:tc>
          <w:tcPr>
            <w:tcW w:w="3172" w:type="dxa"/>
            <w:tcBorders>
              <w:top w:val="single" w:sz="8" w:space="0" w:color="auto"/>
              <w:left w:val="single" w:sz="8" w:space="0" w:color="auto"/>
              <w:bottom w:val="single" w:sz="8" w:space="0" w:color="auto"/>
              <w:right w:val="single" w:sz="8" w:space="0" w:color="auto"/>
            </w:tcBorders>
            <w:tcMar>
              <w:left w:w="108" w:type="dxa"/>
              <w:right w:w="108" w:type="dxa"/>
            </w:tcMar>
          </w:tcPr>
          <w:p w14:paraId="66DF94CD" w14:textId="4A3212BA" w:rsidR="473A76BC" w:rsidRPr="008015B0" w:rsidRDefault="473A76BC" w:rsidP="473A76BC">
            <w:pPr>
              <w:jc w:val="both"/>
              <w:rPr>
                <w:rFonts w:eastAsia="Times New Roman"/>
                <w:lang w:val="en-GB"/>
              </w:rPr>
            </w:pPr>
            <w:r w:rsidRPr="008015B0">
              <w:rPr>
                <w:rFonts w:eastAsia="Times New Roman"/>
                <w:lang w:val="en-GB"/>
              </w:rPr>
              <w:t xml:space="preserve">Not </w:t>
            </w:r>
            <w:r w:rsidR="29A5E34F" w:rsidRPr="008015B0">
              <w:rPr>
                <w:rFonts w:eastAsia="Times New Roman"/>
                <w:lang w:val="en-GB"/>
              </w:rPr>
              <w:t xml:space="preserve">a </w:t>
            </w:r>
            <w:r w:rsidRPr="008015B0">
              <w:rPr>
                <w:rFonts w:eastAsia="Times New Roman"/>
                <w:lang w:val="en-GB"/>
              </w:rPr>
              <w:t>lot, actually. I could have badly done with some sort of context.</w:t>
            </w:r>
          </w:p>
        </w:tc>
        <w:tc>
          <w:tcPr>
            <w:tcW w:w="4344" w:type="dxa"/>
            <w:tcBorders>
              <w:top w:val="single" w:sz="8" w:space="0" w:color="auto"/>
              <w:left w:val="single" w:sz="8" w:space="0" w:color="auto"/>
              <w:bottom w:val="single" w:sz="8" w:space="0" w:color="auto"/>
              <w:right w:val="single" w:sz="8" w:space="0" w:color="auto"/>
            </w:tcBorders>
            <w:tcMar>
              <w:left w:w="108" w:type="dxa"/>
              <w:right w:w="108" w:type="dxa"/>
            </w:tcMar>
          </w:tcPr>
          <w:p w14:paraId="2240D135" w14:textId="6FFDC4DB" w:rsidR="473A76BC" w:rsidRPr="008015B0" w:rsidRDefault="473A76BC" w:rsidP="473A76BC">
            <w:pPr>
              <w:jc w:val="both"/>
              <w:rPr>
                <w:rFonts w:eastAsia="Times New Roman"/>
                <w:lang w:val="en-GB"/>
              </w:rPr>
            </w:pPr>
            <w:r w:rsidRPr="008015B0">
              <w:rPr>
                <w:rFonts w:eastAsia="Times New Roman"/>
                <w:color w:val="000000" w:themeColor="text1"/>
                <w:lang w:val="en-GB"/>
              </w:rPr>
              <w:t>My immediate thought is that</w:t>
            </w:r>
            <w:r w:rsidR="00D966C9">
              <w:rPr>
                <w:rFonts w:eastAsia="Times New Roman"/>
                <w:color w:val="000000" w:themeColor="text1"/>
                <w:lang w:val="en-GB"/>
              </w:rPr>
              <w:t>’</w:t>
            </w:r>
            <w:r w:rsidRPr="008015B0">
              <w:rPr>
                <w:rFonts w:eastAsia="Times New Roman"/>
                <w:color w:val="000000" w:themeColor="text1"/>
                <w:lang w:val="en-GB"/>
              </w:rPr>
              <w:t>s really good. Very comprehensive. We</w:t>
            </w:r>
            <w:r w:rsidR="00D966C9">
              <w:rPr>
                <w:rFonts w:eastAsia="Times New Roman"/>
                <w:color w:val="000000" w:themeColor="text1"/>
                <w:lang w:val="en-GB"/>
              </w:rPr>
              <w:t>’</w:t>
            </w:r>
            <w:r w:rsidRPr="008015B0">
              <w:rPr>
                <w:rFonts w:eastAsia="Times New Roman"/>
                <w:color w:val="000000" w:themeColor="text1"/>
                <w:lang w:val="en-GB"/>
              </w:rPr>
              <w:t>ve got a better idea of what it is about. No, I like that format very much.</w:t>
            </w:r>
          </w:p>
        </w:tc>
      </w:tr>
    </w:tbl>
    <w:p w14:paraId="7A19B3A5" w14:textId="540DC3B1" w:rsidR="2309F6AE" w:rsidRPr="008015B0" w:rsidRDefault="7ACC4F7E" w:rsidP="00FC1B94">
      <w:pPr>
        <w:spacing w:before="240"/>
        <w:ind w:firstLine="709"/>
        <w:jc w:val="both"/>
        <w:rPr>
          <w:lang w:val="en-GB"/>
        </w:rPr>
      </w:pPr>
      <w:r w:rsidRPr="32F9C868">
        <w:rPr>
          <w:lang w:val="en-GB"/>
        </w:rPr>
        <w:t>The structured part of the session focused on eliciting AD users</w:t>
      </w:r>
      <w:r w:rsidR="00D966C9">
        <w:rPr>
          <w:lang w:val="en-GB"/>
        </w:rPr>
        <w:t>’</w:t>
      </w:r>
      <w:r w:rsidRPr="32F9C868">
        <w:rPr>
          <w:lang w:val="en-GB"/>
        </w:rPr>
        <w:t xml:space="preserve"> views on </w:t>
      </w:r>
      <w:r w:rsidR="62FD5A24" w:rsidRPr="32F9C868">
        <w:rPr>
          <w:lang w:val="en-GB"/>
        </w:rPr>
        <w:t xml:space="preserve">how important certain categories of </w:t>
      </w:r>
      <w:r w:rsidRPr="32F9C868">
        <w:rPr>
          <w:lang w:val="en-GB"/>
        </w:rPr>
        <w:t>i</w:t>
      </w:r>
      <w:r w:rsidR="3309A1E9" w:rsidRPr="32F9C868">
        <w:rPr>
          <w:lang w:val="en-GB"/>
        </w:rPr>
        <w:t>nformation</w:t>
      </w:r>
      <w:r w:rsidR="3873D364" w:rsidRPr="32F9C868">
        <w:rPr>
          <w:lang w:val="en-GB"/>
        </w:rPr>
        <w:t xml:space="preserve"> delivered by extended AD</w:t>
      </w:r>
      <w:r w:rsidR="57BBF4FD" w:rsidRPr="32F9C868">
        <w:rPr>
          <w:lang w:val="en-GB"/>
        </w:rPr>
        <w:t xml:space="preserve"> </w:t>
      </w:r>
      <w:r w:rsidR="00947E4E" w:rsidRPr="32F9C868">
        <w:rPr>
          <w:lang w:val="en-GB"/>
        </w:rPr>
        <w:t>were</w:t>
      </w:r>
      <w:r w:rsidR="57BBF4FD" w:rsidRPr="32F9C868">
        <w:rPr>
          <w:lang w:val="en-GB"/>
        </w:rPr>
        <w:t xml:space="preserve"> </w:t>
      </w:r>
      <w:r w:rsidR="005C0E55">
        <w:rPr>
          <w:lang w:val="en-GB"/>
        </w:rPr>
        <w:t>for them</w:t>
      </w:r>
      <w:r w:rsidR="57BBF4FD" w:rsidRPr="32F9C868">
        <w:rPr>
          <w:lang w:val="en-GB"/>
        </w:rPr>
        <w:t>.</w:t>
      </w:r>
      <w:r w:rsidR="1ECF9E94" w:rsidRPr="32F9C868">
        <w:rPr>
          <w:lang w:val="en-GB"/>
        </w:rPr>
        <w:t xml:space="preserve"> </w:t>
      </w:r>
      <w:r w:rsidR="2B26CC81" w:rsidRPr="32F9C868">
        <w:rPr>
          <w:lang w:val="en-GB"/>
        </w:rPr>
        <w:t>The typology of information categories developed during the textual analysis</w:t>
      </w:r>
      <w:r w:rsidR="31315E2D" w:rsidRPr="32F9C868">
        <w:rPr>
          <w:lang w:val="en-GB"/>
        </w:rPr>
        <w:t xml:space="preserve"> and </w:t>
      </w:r>
      <w:r w:rsidR="002F0FA5" w:rsidRPr="32F9C868">
        <w:rPr>
          <w:lang w:val="en-GB"/>
        </w:rPr>
        <w:t>consolidated in</w:t>
      </w:r>
      <w:r w:rsidR="31315E2D" w:rsidRPr="32F9C868">
        <w:rPr>
          <w:lang w:val="en-GB"/>
        </w:rPr>
        <w:t>to nine types</w:t>
      </w:r>
      <w:r w:rsidR="28EAF58D" w:rsidRPr="32F9C868">
        <w:rPr>
          <w:lang w:val="en-GB"/>
        </w:rPr>
        <w:t xml:space="preserve"> (clothing, physical appearance, ethnicity, cultural references, symbolic aspects of architec</w:t>
      </w:r>
      <w:r w:rsidR="058839CA" w:rsidRPr="32F9C868">
        <w:rPr>
          <w:lang w:val="en-GB"/>
        </w:rPr>
        <w:t>ture/setting, age reference, hair, facial features, and camerawork)</w:t>
      </w:r>
      <w:r w:rsidR="7EC7A021" w:rsidRPr="32F9C868">
        <w:rPr>
          <w:lang w:val="en-GB"/>
        </w:rPr>
        <w:t xml:space="preserve"> was read out to the participants</w:t>
      </w:r>
      <w:r w:rsidR="657E4418" w:rsidRPr="32F9C868">
        <w:rPr>
          <w:lang w:val="en-GB"/>
        </w:rPr>
        <w:t xml:space="preserve">. </w:t>
      </w:r>
      <w:r w:rsidR="65B9ABC1" w:rsidRPr="32F9C868">
        <w:rPr>
          <w:lang w:val="en-GB"/>
        </w:rPr>
        <w:t xml:space="preserve">Although </w:t>
      </w:r>
      <w:r w:rsidR="2A4442E1" w:rsidRPr="32F9C868">
        <w:rPr>
          <w:lang w:val="en-GB"/>
        </w:rPr>
        <w:t xml:space="preserve">the BPS participants </w:t>
      </w:r>
      <w:r w:rsidR="00D2386C" w:rsidRPr="32F9C868">
        <w:rPr>
          <w:lang w:val="en-GB"/>
        </w:rPr>
        <w:t>expressed</w:t>
      </w:r>
      <w:r w:rsidR="2A4442E1" w:rsidRPr="32F9C868">
        <w:rPr>
          <w:lang w:val="en-GB"/>
        </w:rPr>
        <w:t xml:space="preserve"> </w:t>
      </w:r>
      <w:r w:rsidR="00FE3EEB">
        <w:rPr>
          <w:lang w:val="en-GB"/>
        </w:rPr>
        <w:t xml:space="preserve">their personal </w:t>
      </w:r>
      <w:r w:rsidR="2A4442E1" w:rsidRPr="32F9C868">
        <w:rPr>
          <w:lang w:val="en-GB"/>
        </w:rPr>
        <w:t xml:space="preserve">preferences for each category, </w:t>
      </w:r>
      <w:r w:rsidR="65B9ABC1" w:rsidRPr="32F9C868">
        <w:rPr>
          <w:lang w:val="en-GB"/>
        </w:rPr>
        <w:t>precise ranking</w:t>
      </w:r>
      <w:r w:rsidR="007F6F02" w:rsidRPr="32F9C868">
        <w:rPr>
          <w:lang w:val="en-GB"/>
        </w:rPr>
        <w:t>s</w:t>
      </w:r>
      <w:r w:rsidR="00FE3EEB">
        <w:rPr>
          <w:lang w:val="en-GB"/>
        </w:rPr>
        <w:t xml:space="preserve"> for the whole group</w:t>
      </w:r>
      <w:r w:rsidR="003D4085" w:rsidRPr="32F9C868">
        <w:rPr>
          <w:lang w:val="en-GB"/>
        </w:rPr>
        <w:t xml:space="preserve"> proved difficult due to individual</w:t>
      </w:r>
      <w:r w:rsidR="003C7532" w:rsidRPr="32F9C868">
        <w:rPr>
          <w:lang w:val="en-GB"/>
        </w:rPr>
        <w:t xml:space="preserve"> differences</w:t>
      </w:r>
      <w:r w:rsidR="13A68C10" w:rsidRPr="32F9C868">
        <w:rPr>
          <w:lang w:val="en-GB"/>
        </w:rPr>
        <w:t>.</w:t>
      </w:r>
      <w:r w:rsidR="00FC1B94">
        <w:rPr>
          <w:lang w:val="en-GB"/>
        </w:rPr>
        <w:t xml:space="preserve"> </w:t>
      </w:r>
      <w:r w:rsidR="1CAB7D2A" w:rsidRPr="32F9C868">
        <w:rPr>
          <w:lang w:val="en-GB"/>
        </w:rPr>
        <w:t>T</w:t>
      </w:r>
      <w:r w:rsidR="3C659A55" w:rsidRPr="32F9C868">
        <w:rPr>
          <w:lang w:val="en-GB"/>
        </w:rPr>
        <w:t xml:space="preserve">he responses </w:t>
      </w:r>
      <w:r w:rsidR="3EF4C780" w:rsidRPr="32F9C868">
        <w:rPr>
          <w:lang w:val="en-GB"/>
        </w:rPr>
        <w:t xml:space="preserve">varied </w:t>
      </w:r>
      <w:r w:rsidR="000054CE" w:rsidRPr="32F9C868">
        <w:rPr>
          <w:lang w:val="en-GB"/>
        </w:rPr>
        <w:t xml:space="preserve">more by participant than </w:t>
      </w:r>
      <w:r w:rsidR="003519DA" w:rsidRPr="32F9C868">
        <w:rPr>
          <w:lang w:val="en-GB"/>
        </w:rPr>
        <w:t xml:space="preserve">by </w:t>
      </w:r>
      <w:r w:rsidR="00F369BE" w:rsidRPr="32F9C868">
        <w:rPr>
          <w:lang w:val="en-GB"/>
        </w:rPr>
        <w:t xml:space="preserve">category, suggesting </w:t>
      </w:r>
      <w:r w:rsidR="36CC5A96" w:rsidRPr="32F9C868">
        <w:rPr>
          <w:lang w:val="en-GB"/>
        </w:rPr>
        <w:t xml:space="preserve">that </w:t>
      </w:r>
      <w:r w:rsidR="295F7018" w:rsidRPr="32F9C868">
        <w:rPr>
          <w:lang w:val="en-GB"/>
        </w:rPr>
        <w:t>the</w:t>
      </w:r>
      <w:r w:rsidR="4483618E" w:rsidRPr="32F9C868">
        <w:rPr>
          <w:lang w:val="en-GB"/>
        </w:rPr>
        <w:t xml:space="preserve"> participant</w:t>
      </w:r>
      <w:r w:rsidR="00D966C9">
        <w:rPr>
          <w:lang w:val="en-GB"/>
        </w:rPr>
        <w:t>’</w:t>
      </w:r>
      <w:r w:rsidR="4483618E" w:rsidRPr="32F9C868">
        <w:rPr>
          <w:lang w:val="en-GB"/>
        </w:rPr>
        <w:t xml:space="preserve">s </w:t>
      </w:r>
      <w:r w:rsidR="295F7018" w:rsidRPr="32F9C868">
        <w:rPr>
          <w:lang w:val="en-GB"/>
        </w:rPr>
        <w:t>personal</w:t>
      </w:r>
      <w:r w:rsidR="00535888" w:rsidRPr="32F9C868">
        <w:rPr>
          <w:lang w:val="en-GB"/>
        </w:rPr>
        <w:t xml:space="preserve"> preferences</w:t>
      </w:r>
      <w:r w:rsidR="131AFE74" w:rsidRPr="32F9C868">
        <w:rPr>
          <w:lang w:val="en-GB"/>
        </w:rPr>
        <w:t xml:space="preserve"> and information needs</w:t>
      </w:r>
      <w:r w:rsidR="5CEB4577" w:rsidRPr="32F9C868">
        <w:rPr>
          <w:lang w:val="en-GB"/>
        </w:rPr>
        <w:t xml:space="preserve"> </w:t>
      </w:r>
      <w:r w:rsidR="005C7411" w:rsidRPr="32F9C868">
        <w:rPr>
          <w:lang w:val="en-GB"/>
        </w:rPr>
        <w:t>played an important role</w:t>
      </w:r>
      <w:r w:rsidR="6059A4EC" w:rsidRPr="32F9C868">
        <w:rPr>
          <w:lang w:val="en-GB"/>
        </w:rPr>
        <w:t xml:space="preserve">. </w:t>
      </w:r>
      <w:r w:rsidR="3CC16C53" w:rsidRPr="32F9C868">
        <w:rPr>
          <w:lang w:val="en-GB"/>
        </w:rPr>
        <w:t>For example,</w:t>
      </w:r>
      <w:r w:rsidR="270695C0" w:rsidRPr="32F9C868">
        <w:rPr>
          <w:lang w:val="en-GB"/>
        </w:rPr>
        <w:t xml:space="preserve"> P1</w:t>
      </w:r>
      <w:r w:rsidR="02F8370E" w:rsidRPr="32F9C868">
        <w:rPr>
          <w:lang w:val="en-GB"/>
        </w:rPr>
        <w:t xml:space="preserve"> </w:t>
      </w:r>
      <w:r w:rsidR="0564753A" w:rsidRPr="32F9C868">
        <w:rPr>
          <w:lang w:val="en-GB"/>
        </w:rPr>
        <w:t xml:space="preserve">predominantly </w:t>
      </w:r>
      <w:r w:rsidR="00882449" w:rsidRPr="32F9C868">
        <w:rPr>
          <w:lang w:val="en-GB"/>
        </w:rPr>
        <w:t xml:space="preserve">responded </w:t>
      </w:r>
      <w:r w:rsidR="39AFF1C6" w:rsidRPr="32F9C868">
        <w:rPr>
          <w:lang w:val="en-GB"/>
        </w:rPr>
        <w:t>“</w:t>
      </w:r>
      <w:r w:rsidR="02F8370E" w:rsidRPr="32F9C868">
        <w:rPr>
          <w:lang w:val="en-GB"/>
        </w:rPr>
        <w:t>not too concerned</w:t>
      </w:r>
      <w:r w:rsidR="32D2C95B" w:rsidRPr="32F9C868">
        <w:rPr>
          <w:lang w:val="en-GB"/>
        </w:rPr>
        <w:t>”</w:t>
      </w:r>
      <w:r w:rsidR="5EC41127" w:rsidRPr="32F9C868">
        <w:rPr>
          <w:lang w:val="en-GB"/>
        </w:rPr>
        <w:t xml:space="preserve">, P2 </w:t>
      </w:r>
      <w:r w:rsidR="4CBE44B1" w:rsidRPr="32F9C868">
        <w:rPr>
          <w:rFonts w:eastAsia="Times New Roman"/>
          <w:lang w:val="en-GB"/>
        </w:rPr>
        <w:t>–</w:t>
      </w:r>
      <w:r w:rsidR="5EC41127" w:rsidRPr="32F9C868">
        <w:rPr>
          <w:rFonts w:eastAsia="Times New Roman"/>
          <w:lang w:val="en-GB"/>
        </w:rPr>
        <w:t xml:space="preserve"> </w:t>
      </w:r>
      <w:r w:rsidR="546B226B" w:rsidRPr="32F9C868">
        <w:rPr>
          <w:lang w:val="en-GB"/>
        </w:rPr>
        <w:t>“</w:t>
      </w:r>
      <w:r w:rsidR="5EC41127" w:rsidRPr="32F9C868">
        <w:rPr>
          <w:lang w:val="en-GB"/>
        </w:rPr>
        <w:t>really important</w:t>
      </w:r>
      <w:r w:rsidR="0E4111B9" w:rsidRPr="32F9C868">
        <w:rPr>
          <w:lang w:val="en-GB"/>
        </w:rPr>
        <w:t>”</w:t>
      </w:r>
      <w:r w:rsidR="3230C2CC" w:rsidRPr="32F9C868">
        <w:rPr>
          <w:lang w:val="en-GB"/>
        </w:rPr>
        <w:t xml:space="preserve">, P4 </w:t>
      </w:r>
      <w:r w:rsidR="13DD6D46" w:rsidRPr="32F9C868">
        <w:rPr>
          <w:rFonts w:eastAsia="Times New Roman"/>
          <w:lang w:val="en-GB"/>
        </w:rPr>
        <w:t>–</w:t>
      </w:r>
      <w:r w:rsidR="3230C2CC" w:rsidRPr="32F9C868">
        <w:rPr>
          <w:rFonts w:eastAsia="Times New Roman"/>
          <w:lang w:val="en-GB"/>
        </w:rPr>
        <w:t xml:space="preserve"> </w:t>
      </w:r>
      <w:r w:rsidR="323BCBE8" w:rsidRPr="32F9C868">
        <w:rPr>
          <w:lang w:val="en-GB"/>
        </w:rPr>
        <w:t>“</w:t>
      </w:r>
      <w:r w:rsidR="3230C2CC" w:rsidRPr="32F9C868">
        <w:rPr>
          <w:lang w:val="en-GB"/>
        </w:rPr>
        <w:t>pretty important</w:t>
      </w:r>
      <w:r w:rsidR="17D556F0" w:rsidRPr="32F9C868">
        <w:rPr>
          <w:lang w:val="en-GB"/>
        </w:rPr>
        <w:t>”</w:t>
      </w:r>
      <w:r w:rsidR="3230C2CC" w:rsidRPr="32F9C868">
        <w:rPr>
          <w:lang w:val="en-GB"/>
        </w:rPr>
        <w:t xml:space="preserve">, </w:t>
      </w:r>
      <w:r w:rsidR="02712F14" w:rsidRPr="32F9C868">
        <w:rPr>
          <w:lang w:val="en-GB"/>
        </w:rPr>
        <w:t xml:space="preserve">P5 </w:t>
      </w:r>
      <w:r w:rsidR="11DE6D39" w:rsidRPr="32F9C868">
        <w:rPr>
          <w:rFonts w:eastAsia="Times New Roman"/>
          <w:lang w:val="en-GB"/>
        </w:rPr>
        <w:t>–</w:t>
      </w:r>
      <w:r w:rsidR="02712F14" w:rsidRPr="32F9C868">
        <w:rPr>
          <w:rFonts w:eastAsia="Times New Roman"/>
          <w:lang w:val="en-GB"/>
        </w:rPr>
        <w:t xml:space="preserve"> </w:t>
      </w:r>
      <w:r w:rsidR="60E56E24" w:rsidRPr="32F9C868">
        <w:rPr>
          <w:lang w:val="en-GB"/>
        </w:rPr>
        <w:t>“</w:t>
      </w:r>
      <w:r w:rsidR="02712F14" w:rsidRPr="32F9C868">
        <w:rPr>
          <w:lang w:val="en-GB"/>
        </w:rPr>
        <w:t>definitely important</w:t>
      </w:r>
      <w:r w:rsidR="18A45A1A" w:rsidRPr="32F9C868">
        <w:rPr>
          <w:lang w:val="en-GB"/>
        </w:rPr>
        <w:t>”</w:t>
      </w:r>
      <w:r w:rsidR="02712F14" w:rsidRPr="32F9C868">
        <w:rPr>
          <w:lang w:val="en-GB"/>
        </w:rPr>
        <w:t xml:space="preserve">, and </w:t>
      </w:r>
      <w:r w:rsidR="3230C2CC" w:rsidRPr="32F9C868">
        <w:rPr>
          <w:lang w:val="en-GB"/>
        </w:rPr>
        <w:t xml:space="preserve">P6 </w:t>
      </w:r>
      <w:r w:rsidR="75AC788F" w:rsidRPr="32F9C868">
        <w:rPr>
          <w:rFonts w:eastAsia="Times New Roman"/>
          <w:lang w:val="en-GB"/>
        </w:rPr>
        <w:t>–</w:t>
      </w:r>
      <w:r w:rsidR="3230C2CC" w:rsidRPr="32F9C868">
        <w:rPr>
          <w:rFonts w:eastAsia="Times New Roman"/>
          <w:lang w:val="en-GB"/>
        </w:rPr>
        <w:t xml:space="preserve"> </w:t>
      </w:r>
      <w:r w:rsidR="39DAF4BF" w:rsidRPr="32F9C868">
        <w:rPr>
          <w:lang w:val="en-GB"/>
        </w:rPr>
        <w:t>“</w:t>
      </w:r>
      <w:r w:rsidR="3230C2CC" w:rsidRPr="32F9C868">
        <w:rPr>
          <w:lang w:val="en-GB"/>
        </w:rPr>
        <w:t>qui</w:t>
      </w:r>
      <w:r w:rsidR="3EBC9FAF" w:rsidRPr="32F9C868">
        <w:rPr>
          <w:lang w:val="en-GB"/>
        </w:rPr>
        <w:t>te important</w:t>
      </w:r>
      <w:r w:rsidR="2438BB61" w:rsidRPr="32F9C868">
        <w:rPr>
          <w:lang w:val="en-GB"/>
        </w:rPr>
        <w:t>”</w:t>
      </w:r>
      <w:r w:rsidR="3EBC9FAF" w:rsidRPr="32F9C868">
        <w:rPr>
          <w:lang w:val="en-GB"/>
        </w:rPr>
        <w:t>.</w:t>
      </w:r>
      <w:r w:rsidR="5C822AC4" w:rsidRPr="32F9C868">
        <w:rPr>
          <w:lang w:val="en-GB"/>
        </w:rPr>
        <w:t xml:space="preserve"> </w:t>
      </w:r>
      <w:r w:rsidR="23C5ABFA" w:rsidRPr="32F9C868">
        <w:rPr>
          <w:lang w:val="en-GB"/>
        </w:rPr>
        <w:t xml:space="preserve">For P7, </w:t>
      </w:r>
      <w:r w:rsidR="00D966C9">
        <w:rPr>
          <w:lang w:val="en-GB"/>
        </w:rPr>
        <w:t>‘</w:t>
      </w:r>
      <w:r w:rsidR="23C5ABFA" w:rsidRPr="32F9C868">
        <w:rPr>
          <w:lang w:val="en-GB"/>
        </w:rPr>
        <w:t>physical appearance</w:t>
      </w:r>
      <w:r w:rsidR="00D966C9">
        <w:rPr>
          <w:lang w:val="en-GB"/>
        </w:rPr>
        <w:t>’</w:t>
      </w:r>
      <w:r w:rsidR="23C5ABFA" w:rsidRPr="32F9C868">
        <w:rPr>
          <w:lang w:val="en-GB"/>
        </w:rPr>
        <w:t xml:space="preserve"> was </w:t>
      </w:r>
      <w:r w:rsidR="004B4644" w:rsidRPr="32F9C868">
        <w:rPr>
          <w:lang w:val="en-GB"/>
        </w:rPr>
        <w:t>“</w:t>
      </w:r>
      <w:r w:rsidR="23C5ABFA" w:rsidRPr="32F9C868">
        <w:rPr>
          <w:lang w:val="en-GB"/>
        </w:rPr>
        <w:t>important</w:t>
      </w:r>
      <w:r w:rsidR="004B4644" w:rsidRPr="32F9C868">
        <w:rPr>
          <w:lang w:val="en-GB"/>
        </w:rPr>
        <w:t>”</w:t>
      </w:r>
      <w:r w:rsidR="23C5ABFA" w:rsidRPr="32F9C868">
        <w:rPr>
          <w:lang w:val="en-GB"/>
        </w:rPr>
        <w:t xml:space="preserve"> </w:t>
      </w:r>
      <w:r w:rsidR="52F0A735" w:rsidRPr="32F9C868">
        <w:rPr>
          <w:lang w:val="en-GB"/>
        </w:rPr>
        <w:t xml:space="preserve">and </w:t>
      </w:r>
      <w:r w:rsidR="00D966C9">
        <w:rPr>
          <w:lang w:val="en-GB"/>
        </w:rPr>
        <w:t>‘</w:t>
      </w:r>
      <w:r w:rsidR="52F0A735" w:rsidRPr="32F9C868">
        <w:rPr>
          <w:lang w:val="en-GB"/>
        </w:rPr>
        <w:t>cultural references</w:t>
      </w:r>
      <w:r w:rsidR="00D966C9">
        <w:rPr>
          <w:lang w:val="en-GB"/>
        </w:rPr>
        <w:t>’</w:t>
      </w:r>
      <w:r w:rsidR="52F0A735" w:rsidRPr="32F9C868">
        <w:rPr>
          <w:lang w:val="en-GB"/>
        </w:rPr>
        <w:t xml:space="preserve"> were </w:t>
      </w:r>
      <w:r w:rsidR="5EF2B6C0" w:rsidRPr="32F9C868">
        <w:rPr>
          <w:lang w:val="en-GB"/>
        </w:rPr>
        <w:t>“</w:t>
      </w:r>
      <w:r w:rsidR="52F0A735" w:rsidRPr="32F9C868">
        <w:rPr>
          <w:lang w:val="en-GB"/>
        </w:rPr>
        <w:t>quite important</w:t>
      </w:r>
      <w:r w:rsidR="41B288DE" w:rsidRPr="32F9C868">
        <w:rPr>
          <w:lang w:val="en-GB"/>
        </w:rPr>
        <w:t>”</w:t>
      </w:r>
      <w:r w:rsidR="697B2F6E" w:rsidRPr="32F9C868">
        <w:rPr>
          <w:lang w:val="en-GB"/>
        </w:rPr>
        <w:t>,</w:t>
      </w:r>
      <w:r w:rsidR="0B0D67F5" w:rsidRPr="32F9C868">
        <w:rPr>
          <w:lang w:val="en-GB"/>
        </w:rPr>
        <w:t xml:space="preserve"> with other categories being of lesser importance</w:t>
      </w:r>
      <w:r w:rsidR="00547EF9" w:rsidRPr="32F9C868">
        <w:rPr>
          <w:lang w:val="en-GB"/>
        </w:rPr>
        <w:t>,</w:t>
      </w:r>
      <w:r w:rsidR="0B0D67F5" w:rsidRPr="32F9C868">
        <w:rPr>
          <w:lang w:val="en-GB"/>
        </w:rPr>
        <w:t xml:space="preserve"> to be mentioned </w:t>
      </w:r>
      <w:r w:rsidR="744CD812" w:rsidRPr="32F9C868">
        <w:rPr>
          <w:lang w:val="en-GB"/>
        </w:rPr>
        <w:t xml:space="preserve">only </w:t>
      </w:r>
      <w:r w:rsidR="0B0D67F5" w:rsidRPr="32F9C868">
        <w:rPr>
          <w:lang w:val="en-GB"/>
        </w:rPr>
        <w:t xml:space="preserve">when </w:t>
      </w:r>
      <w:r w:rsidR="002070D4" w:rsidRPr="32F9C868">
        <w:rPr>
          <w:lang w:val="en-GB"/>
        </w:rPr>
        <w:t>pertinent</w:t>
      </w:r>
      <w:r w:rsidR="0B0D67F5" w:rsidRPr="32F9C868">
        <w:rPr>
          <w:lang w:val="en-GB"/>
        </w:rPr>
        <w:t xml:space="preserve"> to the storyline.</w:t>
      </w:r>
      <w:r w:rsidR="28F3F5B9" w:rsidRPr="32F9C868">
        <w:rPr>
          <w:lang w:val="en-GB"/>
        </w:rPr>
        <w:t xml:space="preserve"> </w:t>
      </w:r>
      <w:r w:rsidR="215F6D78" w:rsidRPr="32F9C868">
        <w:rPr>
          <w:lang w:val="en-GB"/>
        </w:rPr>
        <w:t xml:space="preserve">The </w:t>
      </w:r>
      <w:r w:rsidR="2F314142" w:rsidRPr="32F9C868">
        <w:rPr>
          <w:lang w:val="en-GB"/>
        </w:rPr>
        <w:t xml:space="preserve">closest </w:t>
      </w:r>
      <w:r w:rsidR="215F6D78" w:rsidRPr="32F9C868">
        <w:rPr>
          <w:lang w:val="en-GB"/>
        </w:rPr>
        <w:t xml:space="preserve">answers </w:t>
      </w:r>
      <w:r w:rsidR="22A4773C" w:rsidRPr="32F9C868">
        <w:rPr>
          <w:lang w:val="en-GB"/>
        </w:rPr>
        <w:t xml:space="preserve">to ranking were </w:t>
      </w:r>
      <w:r w:rsidR="215F6D78" w:rsidRPr="32F9C868">
        <w:rPr>
          <w:lang w:val="en-GB"/>
        </w:rPr>
        <w:t>from P3</w:t>
      </w:r>
      <w:r w:rsidR="00D76016" w:rsidRPr="32F9C868">
        <w:rPr>
          <w:lang w:val="en-GB"/>
        </w:rPr>
        <w:t>,</w:t>
      </w:r>
      <w:r w:rsidR="215F6D78" w:rsidRPr="32F9C868">
        <w:rPr>
          <w:lang w:val="en-GB"/>
        </w:rPr>
        <w:t xml:space="preserve"> who </w:t>
      </w:r>
      <w:r w:rsidR="00343F7F" w:rsidRPr="32F9C868">
        <w:rPr>
          <w:lang w:val="en-GB"/>
        </w:rPr>
        <w:t xml:space="preserve">regarded </w:t>
      </w:r>
      <w:r w:rsidR="00D966C9">
        <w:rPr>
          <w:lang w:val="en-GB"/>
        </w:rPr>
        <w:t>‘</w:t>
      </w:r>
      <w:r w:rsidR="215F6D78" w:rsidRPr="32F9C868">
        <w:rPr>
          <w:lang w:val="en-GB"/>
        </w:rPr>
        <w:t>physical appearance</w:t>
      </w:r>
      <w:r w:rsidR="00D966C9">
        <w:rPr>
          <w:lang w:val="en-GB"/>
        </w:rPr>
        <w:t>’</w:t>
      </w:r>
      <w:r w:rsidR="215F6D78" w:rsidRPr="32F9C868">
        <w:rPr>
          <w:lang w:val="en-GB"/>
        </w:rPr>
        <w:t xml:space="preserve"> </w:t>
      </w:r>
      <w:r w:rsidR="518DE03D" w:rsidRPr="32F9C868">
        <w:rPr>
          <w:lang w:val="en-GB"/>
        </w:rPr>
        <w:t xml:space="preserve">as </w:t>
      </w:r>
      <w:r w:rsidR="006B77E6" w:rsidRPr="32F9C868">
        <w:rPr>
          <w:lang w:val="en-GB"/>
        </w:rPr>
        <w:t xml:space="preserve">being of </w:t>
      </w:r>
      <w:r w:rsidR="518DE03D" w:rsidRPr="32F9C868">
        <w:rPr>
          <w:lang w:val="en-GB"/>
        </w:rPr>
        <w:t>“</w:t>
      </w:r>
      <w:r w:rsidR="215F6D78" w:rsidRPr="32F9C868">
        <w:rPr>
          <w:lang w:val="en-GB"/>
        </w:rPr>
        <w:t>top import</w:t>
      </w:r>
      <w:r w:rsidR="4CA97898" w:rsidRPr="32F9C868">
        <w:rPr>
          <w:lang w:val="en-GB"/>
        </w:rPr>
        <w:t>ance</w:t>
      </w:r>
      <w:r w:rsidR="22ECE016" w:rsidRPr="32F9C868">
        <w:rPr>
          <w:lang w:val="en-GB"/>
        </w:rPr>
        <w:t>”</w:t>
      </w:r>
      <w:r w:rsidR="6AD46059" w:rsidRPr="32F9C868">
        <w:rPr>
          <w:lang w:val="en-GB"/>
        </w:rPr>
        <w:t>,</w:t>
      </w:r>
      <w:r w:rsidR="7DB4527B" w:rsidRPr="32F9C868">
        <w:rPr>
          <w:lang w:val="en-GB"/>
        </w:rPr>
        <w:t xml:space="preserve"> with </w:t>
      </w:r>
      <w:r w:rsidR="00D966C9">
        <w:rPr>
          <w:lang w:val="en-GB"/>
        </w:rPr>
        <w:t>‘</w:t>
      </w:r>
      <w:r w:rsidR="7DB4527B" w:rsidRPr="32F9C868">
        <w:rPr>
          <w:lang w:val="en-GB"/>
        </w:rPr>
        <w:t>ethnicity</w:t>
      </w:r>
      <w:r w:rsidR="00D966C9">
        <w:rPr>
          <w:lang w:val="en-GB"/>
        </w:rPr>
        <w:t>’</w:t>
      </w:r>
      <w:r w:rsidR="7DB4527B" w:rsidRPr="32F9C868">
        <w:rPr>
          <w:lang w:val="en-GB"/>
        </w:rPr>
        <w:t xml:space="preserve"> </w:t>
      </w:r>
      <w:r w:rsidR="00716DD0" w:rsidRPr="32F9C868">
        <w:rPr>
          <w:lang w:val="en-GB"/>
        </w:rPr>
        <w:t xml:space="preserve">sitting </w:t>
      </w:r>
      <w:r w:rsidR="61E7EF78" w:rsidRPr="32F9C868">
        <w:rPr>
          <w:lang w:val="en-GB"/>
        </w:rPr>
        <w:t>“</w:t>
      </w:r>
      <w:r w:rsidR="7DB4527B" w:rsidRPr="32F9C868">
        <w:rPr>
          <w:lang w:val="en-GB"/>
        </w:rPr>
        <w:t>alongside</w:t>
      </w:r>
      <w:r w:rsidR="419FF89B" w:rsidRPr="32F9C868">
        <w:rPr>
          <w:lang w:val="en-GB"/>
        </w:rPr>
        <w:t>”</w:t>
      </w:r>
      <w:r w:rsidR="00716DD0" w:rsidRPr="32F9C868">
        <w:rPr>
          <w:lang w:val="en-GB"/>
        </w:rPr>
        <w:t xml:space="preserve"> it</w:t>
      </w:r>
      <w:r w:rsidR="7DB4527B" w:rsidRPr="32F9C868">
        <w:rPr>
          <w:lang w:val="en-GB"/>
        </w:rPr>
        <w:t xml:space="preserve">, </w:t>
      </w:r>
      <w:r w:rsidR="00A001B3" w:rsidRPr="32F9C868">
        <w:rPr>
          <w:lang w:val="en-GB"/>
        </w:rPr>
        <w:t xml:space="preserve">while considering other character traits </w:t>
      </w:r>
      <w:r w:rsidR="5A26846A" w:rsidRPr="32F9C868">
        <w:rPr>
          <w:lang w:val="en-GB"/>
        </w:rPr>
        <w:t>“</w:t>
      </w:r>
      <w:r w:rsidR="4D6794CD" w:rsidRPr="32F9C868">
        <w:rPr>
          <w:lang w:val="en-GB"/>
        </w:rPr>
        <w:t>useful</w:t>
      </w:r>
      <w:r w:rsidR="3E3A654B" w:rsidRPr="32F9C868">
        <w:rPr>
          <w:lang w:val="en-GB"/>
        </w:rPr>
        <w:t>”</w:t>
      </w:r>
      <w:r w:rsidR="6ECF5092" w:rsidRPr="32F9C868">
        <w:rPr>
          <w:lang w:val="en-GB"/>
        </w:rPr>
        <w:t>,</w:t>
      </w:r>
      <w:r w:rsidR="4D6794CD" w:rsidRPr="32F9C868">
        <w:rPr>
          <w:lang w:val="en-GB"/>
        </w:rPr>
        <w:t xml:space="preserve"> </w:t>
      </w:r>
      <w:r w:rsidR="00A001B3" w:rsidRPr="32F9C868">
        <w:rPr>
          <w:lang w:val="en-GB"/>
        </w:rPr>
        <w:t xml:space="preserve">followed by </w:t>
      </w:r>
      <w:r w:rsidR="5DEA0C6B" w:rsidRPr="32F9C868">
        <w:rPr>
          <w:lang w:val="en-GB"/>
        </w:rPr>
        <w:t xml:space="preserve">the remaining categories. </w:t>
      </w:r>
      <w:r w:rsidR="00962FA3" w:rsidRPr="32F9C868">
        <w:rPr>
          <w:lang w:val="en-GB"/>
        </w:rPr>
        <w:t>After adding</w:t>
      </w:r>
      <w:r w:rsidR="507ADCE6" w:rsidRPr="32F9C868">
        <w:rPr>
          <w:lang w:val="en-GB"/>
        </w:rPr>
        <w:t xml:space="preserve"> that</w:t>
      </w:r>
      <w:r w:rsidR="00D97C9E" w:rsidRPr="32F9C868">
        <w:rPr>
          <w:lang w:val="en-GB"/>
        </w:rPr>
        <w:t xml:space="preserve"> an</w:t>
      </w:r>
      <w:r w:rsidR="507ADCE6" w:rsidRPr="32F9C868">
        <w:rPr>
          <w:lang w:val="en-GB"/>
        </w:rPr>
        <w:t xml:space="preserve"> </w:t>
      </w:r>
      <w:r w:rsidR="00D966C9">
        <w:rPr>
          <w:lang w:val="en-GB"/>
        </w:rPr>
        <w:t>‘</w:t>
      </w:r>
      <w:r w:rsidR="507ADCE6" w:rsidRPr="32F9C868">
        <w:rPr>
          <w:lang w:val="en-GB"/>
        </w:rPr>
        <w:t>age reference</w:t>
      </w:r>
      <w:r w:rsidR="00D966C9">
        <w:rPr>
          <w:lang w:val="en-GB"/>
        </w:rPr>
        <w:t>’</w:t>
      </w:r>
      <w:r w:rsidR="507ADCE6" w:rsidRPr="32F9C868">
        <w:rPr>
          <w:lang w:val="en-GB"/>
        </w:rPr>
        <w:t xml:space="preserve"> would be useful, P3 </w:t>
      </w:r>
      <w:r w:rsidR="0075683E">
        <w:rPr>
          <w:lang w:val="en-GB"/>
        </w:rPr>
        <w:t>specified</w:t>
      </w:r>
      <w:r w:rsidR="00D97C9E" w:rsidRPr="32F9C868">
        <w:rPr>
          <w:lang w:val="en-GB"/>
        </w:rPr>
        <w:t xml:space="preserve"> </w:t>
      </w:r>
      <w:r w:rsidR="507ADCE6" w:rsidRPr="32F9C868">
        <w:rPr>
          <w:lang w:val="en-GB"/>
        </w:rPr>
        <w:t xml:space="preserve">that it would be better to have a description of what makes a sighted </w:t>
      </w:r>
      <w:r w:rsidR="00345AE3">
        <w:rPr>
          <w:lang w:val="en-GB"/>
        </w:rPr>
        <w:t>person</w:t>
      </w:r>
      <w:r w:rsidR="507ADCE6" w:rsidRPr="32F9C868">
        <w:rPr>
          <w:lang w:val="en-GB"/>
        </w:rPr>
        <w:t xml:space="preserve"> think</w:t>
      </w:r>
      <w:r w:rsidR="3757BA44" w:rsidRPr="32F9C868">
        <w:rPr>
          <w:lang w:val="en-GB"/>
        </w:rPr>
        <w:t xml:space="preserve"> of a character as being of a certain age. </w:t>
      </w:r>
      <w:r w:rsidR="01CF30A5" w:rsidRPr="32F9C868">
        <w:rPr>
          <w:lang w:val="en-GB"/>
        </w:rPr>
        <w:t>When commen</w:t>
      </w:r>
      <w:r w:rsidR="099A9DE9" w:rsidRPr="32F9C868">
        <w:rPr>
          <w:lang w:val="en-GB"/>
        </w:rPr>
        <w:t>t</w:t>
      </w:r>
      <w:r w:rsidR="01CF30A5" w:rsidRPr="32F9C868">
        <w:rPr>
          <w:lang w:val="en-GB"/>
        </w:rPr>
        <w:t xml:space="preserve">ing </w:t>
      </w:r>
      <w:r w:rsidR="00B54D6C" w:rsidRPr="32F9C868">
        <w:rPr>
          <w:lang w:val="en-GB"/>
        </w:rPr>
        <w:t>on</w:t>
      </w:r>
      <w:r w:rsidR="01CF30A5" w:rsidRPr="32F9C868">
        <w:rPr>
          <w:lang w:val="en-GB"/>
        </w:rPr>
        <w:t xml:space="preserve"> the </w:t>
      </w:r>
      <w:r w:rsidR="00D966C9">
        <w:rPr>
          <w:lang w:val="en-GB"/>
        </w:rPr>
        <w:t>‘</w:t>
      </w:r>
      <w:r w:rsidR="01CF30A5" w:rsidRPr="32F9C868">
        <w:rPr>
          <w:lang w:val="en-GB"/>
        </w:rPr>
        <w:t>symbolic aspects of a</w:t>
      </w:r>
      <w:r w:rsidR="357D2FE4" w:rsidRPr="32F9C868">
        <w:rPr>
          <w:lang w:val="en-GB"/>
        </w:rPr>
        <w:t>rchitecture/setting</w:t>
      </w:r>
      <w:r w:rsidR="00D966C9">
        <w:rPr>
          <w:lang w:val="en-GB"/>
        </w:rPr>
        <w:t>’</w:t>
      </w:r>
      <w:r w:rsidR="357D2FE4" w:rsidRPr="32F9C868">
        <w:rPr>
          <w:lang w:val="en-GB"/>
        </w:rPr>
        <w:t xml:space="preserve">, P3 remarked that </w:t>
      </w:r>
      <w:r w:rsidR="00903929" w:rsidRPr="32F9C868">
        <w:rPr>
          <w:lang w:val="en-GB"/>
        </w:rPr>
        <w:t xml:space="preserve">they were </w:t>
      </w:r>
      <w:r w:rsidR="357D2FE4" w:rsidRPr="32F9C868">
        <w:rPr>
          <w:lang w:val="en-GB"/>
        </w:rPr>
        <w:t xml:space="preserve">not important </w:t>
      </w:r>
      <w:r w:rsidR="4EA1B1C1" w:rsidRPr="32F9C868">
        <w:rPr>
          <w:lang w:val="en-GB"/>
        </w:rPr>
        <w:t xml:space="preserve">because </w:t>
      </w:r>
      <w:r w:rsidR="6BF8988D" w:rsidRPr="32F9C868">
        <w:rPr>
          <w:lang w:val="en-GB"/>
        </w:rPr>
        <w:t>symbolism explains the meaning and is</w:t>
      </w:r>
      <w:r w:rsidR="54BBEF80" w:rsidRPr="32F9C868">
        <w:rPr>
          <w:lang w:val="en-GB"/>
        </w:rPr>
        <w:t xml:space="preserve"> </w:t>
      </w:r>
      <w:r w:rsidR="5C2ADDB5" w:rsidRPr="32F9C868">
        <w:rPr>
          <w:lang w:val="en-GB"/>
        </w:rPr>
        <w:t>“</w:t>
      </w:r>
      <w:r w:rsidR="357D2FE4" w:rsidRPr="32F9C868">
        <w:rPr>
          <w:lang w:val="en-GB"/>
        </w:rPr>
        <w:t xml:space="preserve">getting </w:t>
      </w:r>
      <w:r w:rsidR="617523E3" w:rsidRPr="32F9C868">
        <w:rPr>
          <w:lang w:val="en-GB"/>
        </w:rPr>
        <w:t>away from what a description is</w:t>
      </w:r>
      <w:r w:rsidR="0916123D" w:rsidRPr="32F9C868">
        <w:rPr>
          <w:lang w:val="en-GB"/>
        </w:rPr>
        <w:t>”</w:t>
      </w:r>
      <w:r w:rsidR="617523E3" w:rsidRPr="32F9C868">
        <w:rPr>
          <w:lang w:val="en-GB"/>
        </w:rPr>
        <w:t>.</w:t>
      </w:r>
    </w:p>
    <w:p w14:paraId="279ABC63" w14:textId="395034C9" w:rsidR="2309F6AE" w:rsidRPr="008015B0" w:rsidRDefault="44B3EC6E" w:rsidP="473A76BC">
      <w:pPr>
        <w:ind w:firstLine="708"/>
        <w:jc w:val="both"/>
        <w:rPr>
          <w:lang w:val="en-GB"/>
        </w:rPr>
      </w:pPr>
      <w:r w:rsidRPr="5A5E391D">
        <w:rPr>
          <w:lang w:val="en-GB"/>
        </w:rPr>
        <w:t xml:space="preserve">The overall finding was that the </w:t>
      </w:r>
      <w:r w:rsidR="002707A3" w:rsidRPr="5A5E391D">
        <w:rPr>
          <w:lang w:val="en-GB"/>
        </w:rPr>
        <w:t>perceived</w:t>
      </w:r>
      <w:r w:rsidRPr="5A5E391D">
        <w:rPr>
          <w:lang w:val="en-GB"/>
        </w:rPr>
        <w:t xml:space="preserve"> importance </w:t>
      </w:r>
      <w:r w:rsidR="002707A3" w:rsidRPr="5A5E391D">
        <w:rPr>
          <w:lang w:val="en-GB"/>
        </w:rPr>
        <w:t>of information categories</w:t>
      </w:r>
      <w:r w:rsidR="00AE4638" w:rsidRPr="5A5E391D">
        <w:rPr>
          <w:lang w:val="en-GB"/>
        </w:rPr>
        <w:t xml:space="preserve"> varied among users, often influenced by whether </w:t>
      </w:r>
      <w:r w:rsidR="00CC567B" w:rsidRPr="5A5E391D">
        <w:rPr>
          <w:lang w:val="en-GB"/>
        </w:rPr>
        <w:t xml:space="preserve">they had previously </w:t>
      </w:r>
      <w:r w:rsidR="00692A6B" w:rsidRPr="5A5E391D">
        <w:rPr>
          <w:lang w:val="en-GB"/>
        </w:rPr>
        <w:t xml:space="preserve">reflected on the </w:t>
      </w:r>
      <w:r w:rsidR="00003533" w:rsidRPr="5A5E391D">
        <w:rPr>
          <w:lang w:val="en-GB"/>
        </w:rPr>
        <w:t xml:space="preserve">categories </w:t>
      </w:r>
      <w:r w:rsidR="00150BFC" w:rsidRPr="5A5E391D">
        <w:rPr>
          <w:lang w:val="en-GB"/>
        </w:rPr>
        <w:t>of</w:t>
      </w:r>
      <w:r w:rsidRPr="5A5E391D">
        <w:rPr>
          <w:lang w:val="en-GB"/>
        </w:rPr>
        <w:t xml:space="preserve"> information </w:t>
      </w:r>
      <w:r w:rsidR="00664AC0">
        <w:rPr>
          <w:lang w:val="en-GB"/>
        </w:rPr>
        <w:t>generally present in</w:t>
      </w:r>
      <w:r w:rsidRPr="5A5E391D">
        <w:rPr>
          <w:lang w:val="en-GB"/>
        </w:rPr>
        <w:t xml:space="preserve"> AD or </w:t>
      </w:r>
      <w:r w:rsidR="00313C04" w:rsidRPr="5A5E391D">
        <w:rPr>
          <w:lang w:val="en-GB"/>
        </w:rPr>
        <w:t xml:space="preserve">simply accepted </w:t>
      </w:r>
      <w:r w:rsidRPr="5A5E391D">
        <w:rPr>
          <w:lang w:val="en-GB"/>
        </w:rPr>
        <w:t xml:space="preserve">AD as </w:t>
      </w:r>
      <w:r w:rsidR="00DB711F" w:rsidRPr="5A5E391D">
        <w:rPr>
          <w:lang w:val="en-GB"/>
        </w:rPr>
        <w:t>presented</w:t>
      </w:r>
      <w:r w:rsidRPr="5A5E391D">
        <w:rPr>
          <w:lang w:val="en-GB"/>
        </w:rPr>
        <w:t>.</w:t>
      </w:r>
      <w:r w:rsidR="4DB71754" w:rsidRPr="5A5E391D">
        <w:rPr>
          <w:lang w:val="en-GB"/>
        </w:rPr>
        <w:t xml:space="preserve"> </w:t>
      </w:r>
      <w:r w:rsidR="00A3671A" w:rsidRPr="5A5E391D">
        <w:rPr>
          <w:lang w:val="en-GB"/>
        </w:rPr>
        <w:t xml:space="preserve">The category of </w:t>
      </w:r>
      <w:r w:rsidR="00D966C9">
        <w:rPr>
          <w:lang w:val="en-GB"/>
        </w:rPr>
        <w:t>‘</w:t>
      </w:r>
      <w:r w:rsidR="096B9184" w:rsidRPr="5A5E391D">
        <w:rPr>
          <w:lang w:val="en-GB"/>
        </w:rPr>
        <w:t>p</w:t>
      </w:r>
      <w:r w:rsidR="65900C2A" w:rsidRPr="5A5E391D">
        <w:rPr>
          <w:lang w:val="en-GB"/>
        </w:rPr>
        <w:t>hysical appearance</w:t>
      </w:r>
      <w:r w:rsidR="00D966C9">
        <w:rPr>
          <w:lang w:val="en-GB"/>
        </w:rPr>
        <w:t>’</w:t>
      </w:r>
      <w:r w:rsidR="65900C2A" w:rsidRPr="5A5E391D">
        <w:rPr>
          <w:lang w:val="en-GB"/>
        </w:rPr>
        <w:t xml:space="preserve"> </w:t>
      </w:r>
      <w:r w:rsidR="009564A6" w:rsidRPr="5A5E391D">
        <w:rPr>
          <w:lang w:val="en-GB"/>
        </w:rPr>
        <w:t>emerged as the most universally valued</w:t>
      </w:r>
      <w:r w:rsidR="00D93147" w:rsidRPr="5A5E391D">
        <w:rPr>
          <w:lang w:val="en-GB"/>
        </w:rPr>
        <w:t xml:space="preserve">, with </w:t>
      </w:r>
      <w:r w:rsidR="00966028" w:rsidRPr="5A5E391D">
        <w:rPr>
          <w:lang w:val="en-GB"/>
        </w:rPr>
        <w:t xml:space="preserve">participants noting that </w:t>
      </w:r>
      <w:r w:rsidR="59BF95E2" w:rsidRPr="5A5E391D">
        <w:rPr>
          <w:lang w:val="en-GB"/>
        </w:rPr>
        <w:t>other character traits from the list</w:t>
      </w:r>
      <w:r w:rsidR="001F2077" w:rsidRPr="5A5E391D">
        <w:rPr>
          <w:lang w:val="en-GB"/>
        </w:rPr>
        <w:t xml:space="preserve"> </w:t>
      </w:r>
      <w:r w:rsidR="00CC7779" w:rsidRPr="5A5E391D">
        <w:rPr>
          <w:lang w:val="en-GB"/>
        </w:rPr>
        <w:t>were also</w:t>
      </w:r>
      <w:r w:rsidR="0E5E1DBD" w:rsidRPr="5A5E391D">
        <w:rPr>
          <w:lang w:val="en-GB"/>
        </w:rPr>
        <w:t xml:space="preserve"> </w:t>
      </w:r>
      <w:r w:rsidR="318EA7CD" w:rsidRPr="5A5E391D">
        <w:rPr>
          <w:lang w:val="en-GB"/>
        </w:rPr>
        <w:t>“</w:t>
      </w:r>
      <w:r w:rsidR="0E5E1DBD" w:rsidRPr="5A5E391D">
        <w:rPr>
          <w:lang w:val="en-GB"/>
        </w:rPr>
        <w:t>helpful</w:t>
      </w:r>
      <w:r w:rsidR="1C7AEC60" w:rsidRPr="5A5E391D">
        <w:rPr>
          <w:lang w:val="en-GB"/>
        </w:rPr>
        <w:t>”</w:t>
      </w:r>
      <w:r w:rsidR="0E5E1DBD" w:rsidRPr="5A5E391D">
        <w:rPr>
          <w:lang w:val="en-GB"/>
        </w:rPr>
        <w:t xml:space="preserve"> as they </w:t>
      </w:r>
      <w:r w:rsidR="002A7D48" w:rsidRPr="5A5E391D">
        <w:rPr>
          <w:lang w:val="en-GB"/>
        </w:rPr>
        <w:t>contributed to a fuller understanding of a person</w:t>
      </w:r>
      <w:r w:rsidR="00D966C9">
        <w:rPr>
          <w:lang w:val="en-GB"/>
        </w:rPr>
        <w:t>’</w:t>
      </w:r>
      <w:r w:rsidR="002A7D48" w:rsidRPr="5A5E391D">
        <w:rPr>
          <w:lang w:val="en-GB"/>
        </w:rPr>
        <w:t xml:space="preserve">s </w:t>
      </w:r>
      <w:r w:rsidR="00A73F7C" w:rsidRPr="5A5E391D">
        <w:rPr>
          <w:lang w:val="en-GB"/>
        </w:rPr>
        <w:t>appearance</w:t>
      </w:r>
      <w:r w:rsidR="4DDDC6A9" w:rsidRPr="5A5E391D">
        <w:rPr>
          <w:lang w:val="en-GB"/>
        </w:rPr>
        <w:t>.</w:t>
      </w:r>
      <w:r w:rsidR="40F453DC" w:rsidRPr="5A5E391D">
        <w:rPr>
          <w:lang w:val="en-GB"/>
        </w:rPr>
        <w:t xml:space="preserve"> </w:t>
      </w:r>
      <w:r w:rsidR="563BFF84" w:rsidRPr="5A5E391D">
        <w:rPr>
          <w:lang w:val="en-GB"/>
        </w:rPr>
        <w:t xml:space="preserve">The </w:t>
      </w:r>
      <w:r w:rsidR="00D966C9">
        <w:rPr>
          <w:lang w:val="en-GB"/>
        </w:rPr>
        <w:t>‘</w:t>
      </w:r>
      <w:r w:rsidR="563BFF84" w:rsidRPr="5A5E391D">
        <w:rPr>
          <w:lang w:val="en-GB"/>
        </w:rPr>
        <w:t>symbolic aspects of architecture/setting</w:t>
      </w:r>
      <w:r w:rsidR="00D966C9">
        <w:rPr>
          <w:lang w:val="en-GB"/>
        </w:rPr>
        <w:t>’</w:t>
      </w:r>
      <w:r w:rsidR="563BFF84" w:rsidRPr="5A5E391D">
        <w:rPr>
          <w:lang w:val="en-GB"/>
        </w:rPr>
        <w:t xml:space="preserve"> </w:t>
      </w:r>
      <w:r w:rsidR="009477C1" w:rsidRPr="5A5E391D">
        <w:rPr>
          <w:lang w:val="en-GB"/>
        </w:rPr>
        <w:t xml:space="preserve">were deemed </w:t>
      </w:r>
      <w:r w:rsidR="3B43FB25" w:rsidRPr="5A5E391D">
        <w:rPr>
          <w:lang w:val="en-GB"/>
        </w:rPr>
        <w:t xml:space="preserve">important </w:t>
      </w:r>
      <w:r w:rsidR="0059013A" w:rsidRPr="5A5E391D">
        <w:rPr>
          <w:lang w:val="en-GB"/>
        </w:rPr>
        <w:t xml:space="preserve">when relevant to </w:t>
      </w:r>
      <w:r w:rsidR="3B43FB25" w:rsidRPr="5A5E391D">
        <w:rPr>
          <w:lang w:val="en-GB"/>
        </w:rPr>
        <w:t>the plot</w:t>
      </w:r>
      <w:r w:rsidR="7FA3355E" w:rsidRPr="5A5E391D">
        <w:rPr>
          <w:lang w:val="en-GB"/>
        </w:rPr>
        <w:t>,</w:t>
      </w:r>
      <w:r w:rsidR="3B43FB25" w:rsidRPr="5A5E391D">
        <w:rPr>
          <w:lang w:val="en-GB"/>
        </w:rPr>
        <w:t xml:space="preserve"> especially </w:t>
      </w:r>
      <w:r w:rsidR="0059013A" w:rsidRPr="5A5E391D">
        <w:rPr>
          <w:lang w:val="en-GB"/>
        </w:rPr>
        <w:t xml:space="preserve">in the case of </w:t>
      </w:r>
      <w:r w:rsidR="3B43FB25" w:rsidRPr="5A5E391D">
        <w:rPr>
          <w:lang w:val="en-GB"/>
        </w:rPr>
        <w:t xml:space="preserve">iconic </w:t>
      </w:r>
      <w:r w:rsidR="0059013A" w:rsidRPr="5A5E391D">
        <w:rPr>
          <w:lang w:val="en-GB"/>
        </w:rPr>
        <w:t xml:space="preserve">landmarks </w:t>
      </w:r>
      <w:r w:rsidR="3B43FB25" w:rsidRPr="5A5E391D">
        <w:rPr>
          <w:lang w:val="en-GB"/>
        </w:rPr>
        <w:t>such as the Houses o</w:t>
      </w:r>
      <w:r w:rsidR="69678652" w:rsidRPr="5A5E391D">
        <w:rPr>
          <w:lang w:val="en-GB"/>
        </w:rPr>
        <w:t>f Parliament in London</w:t>
      </w:r>
      <w:r w:rsidR="00442891" w:rsidRPr="5A5E391D">
        <w:rPr>
          <w:lang w:val="en-GB"/>
        </w:rPr>
        <w:t>, which were considered essential to include</w:t>
      </w:r>
      <w:r w:rsidR="69678652" w:rsidRPr="5A5E391D">
        <w:rPr>
          <w:lang w:val="en-GB"/>
        </w:rPr>
        <w:t>.</w:t>
      </w:r>
      <w:r w:rsidR="4B5BBBBC" w:rsidRPr="5A5E391D">
        <w:rPr>
          <w:lang w:val="en-GB"/>
        </w:rPr>
        <w:t xml:space="preserve"> The </w:t>
      </w:r>
      <w:r w:rsidR="00D966C9">
        <w:rPr>
          <w:lang w:val="en-GB"/>
        </w:rPr>
        <w:t>‘</w:t>
      </w:r>
      <w:r w:rsidR="4B5BBBBC" w:rsidRPr="5A5E391D">
        <w:rPr>
          <w:lang w:val="en-GB"/>
        </w:rPr>
        <w:t>camerawork</w:t>
      </w:r>
      <w:r w:rsidR="00D966C9">
        <w:rPr>
          <w:lang w:val="en-GB"/>
        </w:rPr>
        <w:t>’</w:t>
      </w:r>
      <w:r w:rsidR="4B5BBBBC" w:rsidRPr="5A5E391D">
        <w:rPr>
          <w:lang w:val="en-GB"/>
        </w:rPr>
        <w:t xml:space="preserve"> category received a </w:t>
      </w:r>
      <w:r w:rsidR="00CD3921" w:rsidRPr="5A5E391D">
        <w:rPr>
          <w:lang w:val="en-GB"/>
        </w:rPr>
        <w:t xml:space="preserve">more </w:t>
      </w:r>
      <w:r w:rsidR="4B5BBBBC" w:rsidRPr="5A5E391D">
        <w:rPr>
          <w:lang w:val="en-GB"/>
        </w:rPr>
        <w:t>mixed response</w:t>
      </w:r>
      <w:r w:rsidR="000C5376">
        <w:rPr>
          <w:lang w:val="en-GB"/>
        </w:rPr>
        <w:t xml:space="preserve"> of </w:t>
      </w:r>
      <w:r w:rsidR="77137137" w:rsidRPr="5A5E391D">
        <w:rPr>
          <w:lang w:val="en-GB"/>
        </w:rPr>
        <w:t>“</w:t>
      </w:r>
      <w:r w:rsidR="762D7EFC" w:rsidRPr="5A5E391D">
        <w:rPr>
          <w:lang w:val="en-GB"/>
        </w:rPr>
        <w:t>yes</w:t>
      </w:r>
      <w:r w:rsidR="7777A3D7" w:rsidRPr="5A5E391D">
        <w:rPr>
          <w:lang w:val="en-GB"/>
        </w:rPr>
        <w:t>”</w:t>
      </w:r>
      <w:r w:rsidR="762D7EFC" w:rsidRPr="5A5E391D">
        <w:rPr>
          <w:lang w:val="en-GB"/>
        </w:rPr>
        <w:t xml:space="preserve">, </w:t>
      </w:r>
      <w:r w:rsidR="22870717" w:rsidRPr="5A5E391D">
        <w:rPr>
          <w:lang w:val="en-GB"/>
        </w:rPr>
        <w:t>“</w:t>
      </w:r>
      <w:r w:rsidR="762D7EFC" w:rsidRPr="5A5E391D">
        <w:rPr>
          <w:lang w:val="en-GB"/>
        </w:rPr>
        <w:t>no</w:t>
      </w:r>
      <w:r w:rsidR="0B9C3B70" w:rsidRPr="5A5E391D">
        <w:rPr>
          <w:lang w:val="en-GB"/>
        </w:rPr>
        <w:t>”</w:t>
      </w:r>
      <w:r w:rsidR="762D7EFC" w:rsidRPr="5A5E391D">
        <w:rPr>
          <w:lang w:val="en-GB"/>
        </w:rPr>
        <w:t xml:space="preserve">, and </w:t>
      </w:r>
      <w:r w:rsidR="091E3A74" w:rsidRPr="5A5E391D">
        <w:rPr>
          <w:lang w:val="en-GB"/>
        </w:rPr>
        <w:t>“</w:t>
      </w:r>
      <w:r w:rsidR="762D7EFC" w:rsidRPr="5A5E391D">
        <w:rPr>
          <w:lang w:val="en-GB"/>
        </w:rPr>
        <w:t>maybe</w:t>
      </w:r>
      <w:r w:rsidR="5D3C084A" w:rsidRPr="5A5E391D">
        <w:rPr>
          <w:lang w:val="en-GB"/>
        </w:rPr>
        <w:t>”</w:t>
      </w:r>
      <w:r w:rsidR="000C5376">
        <w:rPr>
          <w:lang w:val="en-GB"/>
        </w:rPr>
        <w:t xml:space="preserve">. The </w:t>
      </w:r>
      <w:r w:rsidR="00A3402B" w:rsidRPr="5A5E391D">
        <w:rPr>
          <w:lang w:val="en-GB"/>
        </w:rPr>
        <w:t xml:space="preserve">participants </w:t>
      </w:r>
      <w:r w:rsidR="000C5376">
        <w:rPr>
          <w:lang w:val="en-GB"/>
        </w:rPr>
        <w:t xml:space="preserve">felt </w:t>
      </w:r>
      <w:r w:rsidR="00AF65F4" w:rsidRPr="5A5E391D">
        <w:rPr>
          <w:lang w:val="en-GB"/>
        </w:rPr>
        <w:t xml:space="preserve">that </w:t>
      </w:r>
      <w:r w:rsidR="000C5376">
        <w:rPr>
          <w:lang w:val="en-GB"/>
        </w:rPr>
        <w:t>the</w:t>
      </w:r>
      <w:r w:rsidR="001106AA" w:rsidRPr="5A5E391D">
        <w:rPr>
          <w:lang w:val="en-GB"/>
        </w:rPr>
        <w:t xml:space="preserve"> importance</w:t>
      </w:r>
      <w:r w:rsidR="000C5376">
        <w:rPr>
          <w:lang w:val="en-GB"/>
        </w:rPr>
        <w:t xml:space="preserve"> of describing camerawork</w:t>
      </w:r>
      <w:r w:rsidR="625EA352" w:rsidRPr="5A5E391D">
        <w:rPr>
          <w:lang w:val="en-GB"/>
        </w:rPr>
        <w:t xml:space="preserve"> </w:t>
      </w:r>
      <w:r w:rsidR="008A3A78" w:rsidRPr="5A5E391D">
        <w:rPr>
          <w:lang w:val="en-GB"/>
        </w:rPr>
        <w:t>depended</w:t>
      </w:r>
      <w:r w:rsidR="625EA352" w:rsidRPr="5A5E391D">
        <w:rPr>
          <w:lang w:val="en-GB"/>
        </w:rPr>
        <w:t xml:space="preserve"> on the film</w:t>
      </w:r>
      <w:r w:rsidR="00D966C9">
        <w:rPr>
          <w:lang w:val="en-GB"/>
        </w:rPr>
        <w:t>’</w:t>
      </w:r>
      <w:r w:rsidR="001106AA" w:rsidRPr="5A5E391D">
        <w:rPr>
          <w:lang w:val="en-GB"/>
        </w:rPr>
        <w:t>s</w:t>
      </w:r>
      <w:r w:rsidR="625EA352" w:rsidRPr="5A5E391D">
        <w:rPr>
          <w:lang w:val="en-GB"/>
        </w:rPr>
        <w:t xml:space="preserve"> storyline</w:t>
      </w:r>
      <w:r w:rsidR="0013776F" w:rsidRPr="5A5E391D">
        <w:rPr>
          <w:lang w:val="en-GB"/>
        </w:rPr>
        <w:t xml:space="preserve"> and should be used judiciously</w:t>
      </w:r>
      <w:r w:rsidR="625EA352" w:rsidRPr="5A5E391D">
        <w:rPr>
          <w:lang w:val="en-GB"/>
        </w:rPr>
        <w:t>.</w:t>
      </w:r>
    </w:p>
    <w:p w14:paraId="4423AD0A" w14:textId="7B271D47" w:rsidR="2309F6AE" w:rsidRPr="008015B0" w:rsidRDefault="46203903" w:rsidP="473A76BC">
      <w:pPr>
        <w:ind w:firstLine="708"/>
        <w:jc w:val="both"/>
        <w:rPr>
          <w:lang w:val="en-GB"/>
        </w:rPr>
      </w:pPr>
      <w:r w:rsidRPr="5A5E391D">
        <w:rPr>
          <w:lang w:val="en-GB"/>
        </w:rPr>
        <w:t xml:space="preserve">Similarly to the audio describers, the AD users were asked an open question </w:t>
      </w:r>
      <w:r w:rsidR="526CC8E3" w:rsidRPr="5A5E391D">
        <w:rPr>
          <w:lang w:val="en-GB"/>
        </w:rPr>
        <w:t xml:space="preserve">about what </w:t>
      </w:r>
      <w:r w:rsidR="29C530BF" w:rsidRPr="5A5E391D">
        <w:rPr>
          <w:lang w:val="en-GB"/>
        </w:rPr>
        <w:t xml:space="preserve">additional </w:t>
      </w:r>
      <w:r w:rsidR="526CC8E3" w:rsidRPr="5A5E391D">
        <w:rPr>
          <w:lang w:val="en-GB"/>
        </w:rPr>
        <w:t xml:space="preserve">information they would have liked to receive </w:t>
      </w:r>
      <w:r w:rsidR="00F74D5B">
        <w:rPr>
          <w:lang w:val="en-GB"/>
        </w:rPr>
        <w:t>through</w:t>
      </w:r>
      <w:r w:rsidR="2CF08180" w:rsidRPr="5A5E391D">
        <w:rPr>
          <w:lang w:val="en-GB"/>
        </w:rPr>
        <w:t xml:space="preserve"> the extended</w:t>
      </w:r>
      <w:r w:rsidR="526CC8E3" w:rsidRPr="5A5E391D">
        <w:rPr>
          <w:lang w:val="en-GB"/>
        </w:rPr>
        <w:t xml:space="preserve"> AD. </w:t>
      </w:r>
      <w:r w:rsidR="464D788B" w:rsidRPr="5A5E391D">
        <w:rPr>
          <w:lang w:val="en-GB"/>
        </w:rPr>
        <w:t xml:space="preserve">Their responses </w:t>
      </w:r>
      <w:r w:rsidR="00CC6A85" w:rsidRPr="5A5E391D">
        <w:rPr>
          <w:lang w:val="en-GB"/>
        </w:rPr>
        <w:t>included</w:t>
      </w:r>
      <w:r w:rsidR="464D788B" w:rsidRPr="5A5E391D">
        <w:rPr>
          <w:lang w:val="en-GB"/>
        </w:rPr>
        <w:t xml:space="preserve"> background contextual information, more </w:t>
      </w:r>
      <w:r w:rsidR="00CC6A85" w:rsidRPr="5A5E391D">
        <w:rPr>
          <w:lang w:val="en-GB"/>
        </w:rPr>
        <w:t xml:space="preserve">detailed </w:t>
      </w:r>
      <w:r w:rsidR="464D788B" w:rsidRPr="5A5E391D">
        <w:rPr>
          <w:lang w:val="en-GB"/>
        </w:rPr>
        <w:t>description</w:t>
      </w:r>
      <w:r w:rsidR="00CC6A85" w:rsidRPr="5A5E391D">
        <w:rPr>
          <w:lang w:val="en-GB"/>
        </w:rPr>
        <w:t>s</w:t>
      </w:r>
      <w:r w:rsidR="464D788B" w:rsidRPr="5A5E391D">
        <w:rPr>
          <w:lang w:val="en-GB"/>
        </w:rPr>
        <w:t xml:space="preserve"> of scenery and locations, more details about characters, clothing, and objects. </w:t>
      </w:r>
      <w:r w:rsidR="121079F3" w:rsidRPr="5A5E391D">
        <w:rPr>
          <w:lang w:val="en-GB"/>
        </w:rPr>
        <w:t>Contrary to the expectations</w:t>
      </w:r>
      <w:r w:rsidR="005C0E55">
        <w:rPr>
          <w:lang w:val="en-GB"/>
        </w:rPr>
        <w:t xml:space="preserve"> in response to an action genre trailer</w:t>
      </w:r>
      <w:r w:rsidR="121079F3" w:rsidRPr="5A5E391D">
        <w:rPr>
          <w:lang w:val="en-GB"/>
        </w:rPr>
        <w:t xml:space="preserve">, </w:t>
      </w:r>
      <w:r w:rsidR="00010F42" w:rsidRPr="5A5E391D">
        <w:rPr>
          <w:lang w:val="en-GB"/>
        </w:rPr>
        <w:t xml:space="preserve">none of the participants </w:t>
      </w:r>
      <w:r w:rsidR="00700156" w:rsidRPr="5A5E391D">
        <w:rPr>
          <w:lang w:val="en-GB"/>
        </w:rPr>
        <w:t xml:space="preserve">explicitly mentioned </w:t>
      </w:r>
      <w:r w:rsidR="00D966C9">
        <w:rPr>
          <w:lang w:val="en-GB"/>
        </w:rPr>
        <w:t>‘</w:t>
      </w:r>
      <w:r w:rsidR="7D7D611D" w:rsidRPr="5A5E391D">
        <w:rPr>
          <w:lang w:val="en-GB"/>
        </w:rPr>
        <w:t>action</w:t>
      </w:r>
      <w:r w:rsidR="00D966C9">
        <w:rPr>
          <w:lang w:val="en-GB"/>
        </w:rPr>
        <w:t>’</w:t>
      </w:r>
      <w:r w:rsidR="7D7D611D" w:rsidRPr="5A5E391D">
        <w:rPr>
          <w:lang w:val="en-GB"/>
        </w:rPr>
        <w:t xml:space="preserve">. </w:t>
      </w:r>
      <w:r w:rsidR="005A662C">
        <w:rPr>
          <w:lang w:val="en-GB"/>
        </w:rPr>
        <w:t>They were not prompted to do so because the idea was to obtain spontaneous reactions</w:t>
      </w:r>
      <w:r w:rsidR="005C0E55">
        <w:rPr>
          <w:lang w:val="en-GB"/>
        </w:rPr>
        <w:t>. H</w:t>
      </w:r>
      <w:r w:rsidR="005E38F2" w:rsidRPr="5A5E391D">
        <w:rPr>
          <w:lang w:val="en-GB"/>
        </w:rPr>
        <w:t>owever,</w:t>
      </w:r>
      <w:r w:rsidR="1F979E4F" w:rsidRPr="5A5E391D">
        <w:rPr>
          <w:lang w:val="en-GB"/>
        </w:rPr>
        <w:t xml:space="preserve"> one participant </w:t>
      </w:r>
      <w:r w:rsidR="00AD79C9" w:rsidRPr="5A5E391D">
        <w:rPr>
          <w:lang w:val="en-GB"/>
        </w:rPr>
        <w:t xml:space="preserve">expressed a desire for </w:t>
      </w:r>
      <w:r w:rsidR="7FB5E1A2" w:rsidRPr="5A5E391D">
        <w:rPr>
          <w:lang w:val="en-GB"/>
        </w:rPr>
        <w:t>“</w:t>
      </w:r>
      <w:r w:rsidR="1F979E4F" w:rsidRPr="5A5E391D">
        <w:rPr>
          <w:lang w:val="en-GB"/>
        </w:rPr>
        <w:t>visual descriptions of what people were doing</w:t>
      </w:r>
      <w:r w:rsidR="15EC4D94" w:rsidRPr="5A5E391D">
        <w:rPr>
          <w:lang w:val="en-GB"/>
        </w:rPr>
        <w:t>”</w:t>
      </w:r>
      <w:r w:rsidR="1F979E4F" w:rsidRPr="5A5E391D">
        <w:rPr>
          <w:lang w:val="en-GB"/>
        </w:rPr>
        <w:t>.</w:t>
      </w:r>
      <w:r w:rsidR="01E67CB4" w:rsidRPr="5A5E391D">
        <w:rPr>
          <w:lang w:val="en-GB"/>
        </w:rPr>
        <w:t xml:space="preserve"> For instance, in the scene </w:t>
      </w:r>
      <w:r w:rsidR="43E9856A" w:rsidRPr="5A5E391D">
        <w:rPr>
          <w:lang w:val="en-GB"/>
        </w:rPr>
        <w:t xml:space="preserve">described by </w:t>
      </w:r>
      <w:r w:rsidR="0D537F45" w:rsidRPr="5A5E391D">
        <w:rPr>
          <w:lang w:val="en-GB"/>
        </w:rPr>
        <w:t xml:space="preserve">the </w:t>
      </w:r>
      <w:r w:rsidR="43E9856A" w:rsidRPr="5A5E391D">
        <w:rPr>
          <w:lang w:val="en-GB"/>
        </w:rPr>
        <w:t>AD line</w:t>
      </w:r>
      <w:r w:rsidR="00914CC5" w:rsidRPr="5A5E391D">
        <w:rPr>
          <w:lang w:val="en-GB"/>
        </w:rPr>
        <w:t>,</w:t>
      </w:r>
      <w:r w:rsidR="43E9856A" w:rsidRPr="5A5E391D">
        <w:rPr>
          <w:lang w:val="en-GB"/>
        </w:rPr>
        <w:t xml:space="preserve"> “Wakandans perform a traditional dance”, this participant wanted </w:t>
      </w:r>
      <w:r w:rsidR="009C71D3" w:rsidRPr="5A5E391D">
        <w:rPr>
          <w:lang w:val="en-GB"/>
        </w:rPr>
        <w:t xml:space="preserve">a detailed account </w:t>
      </w:r>
      <w:r w:rsidR="43E9856A" w:rsidRPr="5A5E391D">
        <w:rPr>
          <w:lang w:val="en-GB"/>
        </w:rPr>
        <w:t xml:space="preserve">of the movements </w:t>
      </w:r>
      <w:r w:rsidR="4CF41196" w:rsidRPr="5A5E391D">
        <w:rPr>
          <w:lang w:val="en-GB"/>
        </w:rPr>
        <w:t>that constituted the dance.</w:t>
      </w:r>
      <w:r w:rsidR="1F979E4F" w:rsidRPr="5A5E391D">
        <w:rPr>
          <w:lang w:val="en-GB"/>
        </w:rPr>
        <w:t xml:space="preserve"> </w:t>
      </w:r>
    </w:p>
    <w:p w14:paraId="2A608C31" w14:textId="306D3CE8" w:rsidR="2309F6AE" w:rsidRPr="008015B0" w:rsidRDefault="3D258CA2" w:rsidP="473A76BC">
      <w:pPr>
        <w:ind w:firstLine="708"/>
        <w:jc w:val="both"/>
        <w:rPr>
          <w:lang w:val="en-GB"/>
        </w:rPr>
      </w:pPr>
      <w:r w:rsidRPr="5900247C">
        <w:rPr>
          <w:lang w:val="en-GB"/>
        </w:rPr>
        <w:t>Thinking of the</w:t>
      </w:r>
      <w:r w:rsidR="4FDC6AD1" w:rsidRPr="5900247C">
        <w:rPr>
          <w:lang w:val="en-GB"/>
        </w:rPr>
        <w:t xml:space="preserve"> audiovisual media genres that could benefit from extended AD</w:t>
      </w:r>
      <w:r w:rsidR="26ABD48F" w:rsidRPr="5900247C">
        <w:rPr>
          <w:lang w:val="en-GB"/>
        </w:rPr>
        <w:t>, the participants named a wide range</w:t>
      </w:r>
      <w:r w:rsidR="007A2BD8" w:rsidRPr="5900247C">
        <w:rPr>
          <w:lang w:val="en-GB"/>
        </w:rPr>
        <w:t>, including</w:t>
      </w:r>
      <w:r w:rsidR="26ABD48F" w:rsidRPr="5900247C">
        <w:rPr>
          <w:lang w:val="en-GB"/>
        </w:rPr>
        <w:t xml:space="preserve"> s</w:t>
      </w:r>
      <w:r w:rsidR="79176064" w:rsidRPr="5900247C">
        <w:rPr>
          <w:lang w:val="en-GB"/>
        </w:rPr>
        <w:t>c</w:t>
      </w:r>
      <w:r w:rsidR="26ABD48F" w:rsidRPr="5900247C">
        <w:rPr>
          <w:lang w:val="en-GB"/>
        </w:rPr>
        <w:t>ience fiction</w:t>
      </w:r>
      <w:r w:rsidR="0303BD55" w:rsidRPr="5900247C">
        <w:rPr>
          <w:lang w:val="en-GB"/>
        </w:rPr>
        <w:t xml:space="preserve"> and</w:t>
      </w:r>
      <w:r w:rsidR="26ABD48F" w:rsidRPr="5900247C">
        <w:rPr>
          <w:lang w:val="en-GB"/>
        </w:rPr>
        <w:t xml:space="preserve"> fantasy</w:t>
      </w:r>
      <w:r w:rsidR="7EE04C91" w:rsidRPr="5900247C">
        <w:rPr>
          <w:lang w:val="en-GB"/>
        </w:rPr>
        <w:t xml:space="preserve"> “where you</w:t>
      </w:r>
      <w:r w:rsidR="00D966C9">
        <w:rPr>
          <w:lang w:val="en-GB"/>
        </w:rPr>
        <w:t>’</w:t>
      </w:r>
      <w:r w:rsidR="7EE04C91" w:rsidRPr="5900247C">
        <w:rPr>
          <w:lang w:val="en-GB"/>
        </w:rPr>
        <w:t>re dealing with things that are not regular occurrences in people</w:t>
      </w:r>
      <w:r w:rsidR="00D966C9">
        <w:rPr>
          <w:lang w:val="en-GB"/>
        </w:rPr>
        <w:t>’</w:t>
      </w:r>
      <w:r w:rsidR="7EE04C91" w:rsidRPr="5900247C">
        <w:rPr>
          <w:lang w:val="en-GB"/>
        </w:rPr>
        <w:t>s normal lives”</w:t>
      </w:r>
      <w:r w:rsidR="26ABD48F" w:rsidRPr="5900247C">
        <w:rPr>
          <w:lang w:val="en-GB"/>
        </w:rPr>
        <w:t>,</w:t>
      </w:r>
      <w:r w:rsidR="5AF7FB10" w:rsidRPr="5900247C">
        <w:rPr>
          <w:lang w:val="en-GB"/>
        </w:rPr>
        <w:t xml:space="preserve"> </w:t>
      </w:r>
      <w:r w:rsidR="2C26025E" w:rsidRPr="5900247C">
        <w:rPr>
          <w:lang w:val="en-GB"/>
        </w:rPr>
        <w:t>period dramas</w:t>
      </w:r>
      <w:r w:rsidR="683D2E72" w:rsidRPr="5900247C">
        <w:rPr>
          <w:lang w:val="en-GB"/>
        </w:rPr>
        <w:t xml:space="preserve"> where</w:t>
      </w:r>
      <w:r w:rsidR="14B14DCD" w:rsidRPr="5900247C">
        <w:rPr>
          <w:lang w:val="en-GB"/>
        </w:rPr>
        <w:t xml:space="preserve"> “costumes change all the time”, </w:t>
      </w:r>
      <w:r w:rsidR="5CAABE80" w:rsidRPr="5900247C">
        <w:rPr>
          <w:lang w:val="en-GB"/>
        </w:rPr>
        <w:t>documentaries,</w:t>
      </w:r>
      <w:r w:rsidR="7268A8C3" w:rsidRPr="5900247C">
        <w:rPr>
          <w:lang w:val="en-GB"/>
        </w:rPr>
        <w:t xml:space="preserve"> </w:t>
      </w:r>
      <w:r w:rsidR="4FBA42C5" w:rsidRPr="5900247C">
        <w:rPr>
          <w:lang w:val="en-GB"/>
        </w:rPr>
        <w:t xml:space="preserve">horror, </w:t>
      </w:r>
      <w:r w:rsidR="7268A8C3" w:rsidRPr="5900247C">
        <w:rPr>
          <w:lang w:val="en-GB"/>
        </w:rPr>
        <w:t>and directors</w:t>
      </w:r>
      <w:r w:rsidR="00D966C9">
        <w:rPr>
          <w:lang w:val="en-GB"/>
        </w:rPr>
        <w:t>’</w:t>
      </w:r>
      <w:r w:rsidR="7268A8C3" w:rsidRPr="5900247C">
        <w:rPr>
          <w:lang w:val="en-GB"/>
        </w:rPr>
        <w:t xml:space="preserve"> cuts. </w:t>
      </w:r>
      <w:r w:rsidR="052FDDF3" w:rsidRPr="5900247C">
        <w:rPr>
          <w:lang w:val="en-GB"/>
        </w:rPr>
        <w:t xml:space="preserve">The </w:t>
      </w:r>
      <w:r w:rsidR="005A662C">
        <w:rPr>
          <w:lang w:val="en-GB"/>
        </w:rPr>
        <w:t>application of AD to</w:t>
      </w:r>
      <w:r w:rsidR="052FDDF3" w:rsidRPr="5900247C">
        <w:rPr>
          <w:lang w:val="en-GB"/>
        </w:rPr>
        <w:t xml:space="preserve"> </w:t>
      </w:r>
      <w:r w:rsidR="00FF3359">
        <w:rPr>
          <w:lang w:val="en-GB"/>
        </w:rPr>
        <w:t xml:space="preserve">an action </w:t>
      </w:r>
      <w:r w:rsidR="052FDDF3" w:rsidRPr="5900247C">
        <w:rPr>
          <w:lang w:val="en-GB"/>
        </w:rPr>
        <w:t xml:space="preserve">film trailer, provoked </w:t>
      </w:r>
      <w:r w:rsidR="005A662C">
        <w:rPr>
          <w:lang w:val="en-GB"/>
        </w:rPr>
        <w:t>differing</w:t>
      </w:r>
      <w:r w:rsidR="005A662C" w:rsidRPr="5900247C">
        <w:rPr>
          <w:lang w:val="en-GB"/>
        </w:rPr>
        <w:t xml:space="preserve"> </w:t>
      </w:r>
      <w:r w:rsidR="0093746C" w:rsidRPr="5900247C">
        <w:rPr>
          <w:lang w:val="en-GB"/>
        </w:rPr>
        <w:t xml:space="preserve">views </w:t>
      </w:r>
      <w:r w:rsidR="1B9B5F26" w:rsidRPr="5900247C">
        <w:rPr>
          <w:lang w:val="en-GB"/>
        </w:rPr>
        <w:t>from participants</w:t>
      </w:r>
      <w:r w:rsidR="005A662C">
        <w:rPr>
          <w:lang w:val="en-GB"/>
        </w:rPr>
        <w:t xml:space="preserve">: </w:t>
      </w:r>
      <w:r w:rsidR="00851434">
        <w:rPr>
          <w:lang w:val="en-GB"/>
        </w:rPr>
        <w:t>O</w:t>
      </w:r>
      <w:r w:rsidR="741C3E32" w:rsidRPr="5900247C">
        <w:rPr>
          <w:lang w:val="en-GB"/>
        </w:rPr>
        <w:t xml:space="preserve">ne thought </w:t>
      </w:r>
      <w:r w:rsidR="4906B93F" w:rsidRPr="5900247C">
        <w:rPr>
          <w:lang w:val="en-GB"/>
        </w:rPr>
        <w:t xml:space="preserve">that extended AD </w:t>
      </w:r>
      <w:r w:rsidR="00F23338" w:rsidRPr="5900247C">
        <w:rPr>
          <w:lang w:val="en-GB"/>
        </w:rPr>
        <w:t xml:space="preserve">worked well </w:t>
      </w:r>
      <w:r w:rsidR="4906B93F" w:rsidRPr="5900247C">
        <w:rPr>
          <w:lang w:val="en-GB"/>
        </w:rPr>
        <w:t xml:space="preserve">for </w:t>
      </w:r>
      <w:r w:rsidR="741C3E32" w:rsidRPr="5900247C">
        <w:rPr>
          <w:lang w:val="en-GB"/>
        </w:rPr>
        <w:t>trailers</w:t>
      </w:r>
      <w:r w:rsidR="1EEA80B2" w:rsidRPr="5900247C">
        <w:rPr>
          <w:lang w:val="en-GB"/>
        </w:rPr>
        <w:t xml:space="preserve"> </w:t>
      </w:r>
      <w:r w:rsidR="5E2B0757" w:rsidRPr="5900247C">
        <w:rPr>
          <w:lang w:val="en-GB"/>
        </w:rPr>
        <w:t>and promotional material</w:t>
      </w:r>
      <w:r w:rsidR="009357E4" w:rsidRPr="5900247C">
        <w:rPr>
          <w:lang w:val="en-GB"/>
        </w:rPr>
        <w:t>s</w:t>
      </w:r>
      <w:r w:rsidR="5E2B0757" w:rsidRPr="5900247C">
        <w:rPr>
          <w:lang w:val="en-GB"/>
        </w:rPr>
        <w:t xml:space="preserve">, </w:t>
      </w:r>
      <w:r w:rsidR="4266E38D" w:rsidRPr="5900247C">
        <w:rPr>
          <w:lang w:val="en-GB"/>
        </w:rPr>
        <w:t xml:space="preserve">as it </w:t>
      </w:r>
      <w:r w:rsidR="04E108D5" w:rsidRPr="5900247C">
        <w:rPr>
          <w:lang w:val="en-GB"/>
        </w:rPr>
        <w:t>“give</w:t>
      </w:r>
      <w:r w:rsidR="4266E38D" w:rsidRPr="5900247C">
        <w:rPr>
          <w:lang w:val="en-GB"/>
        </w:rPr>
        <w:t xml:space="preserve">s a really good </w:t>
      </w:r>
      <w:r w:rsidR="5236C42C" w:rsidRPr="5900247C">
        <w:rPr>
          <w:lang w:val="en-GB"/>
        </w:rPr>
        <w:t>flavour</w:t>
      </w:r>
      <w:r w:rsidR="4266E38D" w:rsidRPr="5900247C">
        <w:rPr>
          <w:lang w:val="en-GB"/>
        </w:rPr>
        <w:t xml:space="preserve"> for the film”</w:t>
      </w:r>
      <w:r w:rsidR="53D48878" w:rsidRPr="5900247C">
        <w:rPr>
          <w:lang w:val="en-GB"/>
        </w:rPr>
        <w:t xml:space="preserve"> whilst another participant</w:t>
      </w:r>
      <w:r w:rsidR="59A08BE0" w:rsidRPr="5900247C">
        <w:rPr>
          <w:lang w:val="en-GB"/>
        </w:rPr>
        <w:t xml:space="preserve"> commented</w:t>
      </w:r>
      <w:r w:rsidR="002A44B9" w:rsidRPr="5900247C">
        <w:rPr>
          <w:lang w:val="en-GB"/>
        </w:rPr>
        <w:t xml:space="preserve"> that extended AD </w:t>
      </w:r>
      <w:r w:rsidR="00DB582F" w:rsidRPr="5900247C">
        <w:rPr>
          <w:lang w:val="en-GB"/>
        </w:rPr>
        <w:t xml:space="preserve">might </w:t>
      </w:r>
      <w:r w:rsidR="002A44B9" w:rsidRPr="5900247C">
        <w:rPr>
          <w:lang w:val="en-GB"/>
        </w:rPr>
        <w:t>not be suitable</w:t>
      </w:r>
      <w:r w:rsidR="53D48878" w:rsidRPr="5900247C">
        <w:rPr>
          <w:lang w:val="en-GB"/>
        </w:rPr>
        <w:t xml:space="preserve"> </w:t>
      </w:r>
      <w:r w:rsidR="0BAFC5D2" w:rsidRPr="5900247C">
        <w:rPr>
          <w:lang w:val="en-GB"/>
        </w:rPr>
        <w:t>“for something that</w:t>
      </w:r>
      <w:r w:rsidR="00D966C9">
        <w:rPr>
          <w:lang w:val="en-GB"/>
        </w:rPr>
        <w:t>’</w:t>
      </w:r>
      <w:r w:rsidR="0BAFC5D2" w:rsidRPr="5900247C">
        <w:rPr>
          <w:lang w:val="en-GB"/>
        </w:rPr>
        <w:t>s like a trailer or something that</w:t>
      </w:r>
      <w:r w:rsidR="00D966C9">
        <w:rPr>
          <w:lang w:val="en-GB"/>
        </w:rPr>
        <w:t>’</w:t>
      </w:r>
      <w:r w:rsidR="0BAFC5D2" w:rsidRPr="5900247C">
        <w:rPr>
          <w:lang w:val="en-GB"/>
        </w:rPr>
        <w:t>s small and snappy”.</w:t>
      </w:r>
      <w:r w:rsidR="0E6A04F4" w:rsidRPr="5900247C">
        <w:rPr>
          <w:lang w:val="en-GB"/>
        </w:rPr>
        <w:t xml:space="preserve"> </w:t>
      </w:r>
      <w:r w:rsidR="00B10538">
        <w:rPr>
          <w:lang w:val="en-GB"/>
        </w:rPr>
        <w:t>S</w:t>
      </w:r>
      <w:r w:rsidR="002F434E" w:rsidRPr="5900247C">
        <w:rPr>
          <w:lang w:val="en-GB"/>
        </w:rPr>
        <w:t xml:space="preserve">ome felt </w:t>
      </w:r>
      <w:r w:rsidR="1C5E2FAB" w:rsidRPr="5900247C">
        <w:rPr>
          <w:lang w:val="en-GB"/>
        </w:rPr>
        <w:t xml:space="preserve">it </w:t>
      </w:r>
      <w:r w:rsidR="002F434E" w:rsidRPr="5900247C">
        <w:rPr>
          <w:lang w:val="en-GB"/>
        </w:rPr>
        <w:t xml:space="preserve">could allow for </w:t>
      </w:r>
      <w:r w:rsidR="1C5E2FAB" w:rsidRPr="5900247C">
        <w:rPr>
          <w:lang w:val="en-GB"/>
        </w:rPr>
        <w:t xml:space="preserve">more </w:t>
      </w:r>
      <w:r w:rsidR="002F434E" w:rsidRPr="5900247C">
        <w:rPr>
          <w:lang w:val="en-GB"/>
        </w:rPr>
        <w:t xml:space="preserve">detailed descriptions of </w:t>
      </w:r>
      <w:r w:rsidR="1C5E2FAB" w:rsidRPr="5900247C">
        <w:rPr>
          <w:lang w:val="en-GB"/>
        </w:rPr>
        <w:t>action and changes of scenery</w:t>
      </w:r>
      <w:r w:rsidR="00D966C9">
        <w:rPr>
          <w:lang w:val="en-GB"/>
        </w:rPr>
        <w:t>’</w:t>
      </w:r>
      <w:r w:rsidR="00B10538">
        <w:rPr>
          <w:lang w:val="en-GB"/>
        </w:rPr>
        <w:t xml:space="preserve"> while </w:t>
      </w:r>
      <w:r w:rsidR="008C1ADE" w:rsidRPr="5900247C">
        <w:rPr>
          <w:lang w:val="en-GB"/>
        </w:rPr>
        <w:t>other</w:t>
      </w:r>
      <w:r w:rsidR="00A36FCB" w:rsidRPr="5900247C">
        <w:rPr>
          <w:lang w:val="en-GB"/>
        </w:rPr>
        <w:t>s noted that such</w:t>
      </w:r>
      <w:r w:rsidR="262BEE1A" w:rsidRPr="5900247C">
        <w:rPr>
          <w:lang w:val="en-GB"/>
        </w:rPr>
        <w:t xml:space="preserve"> films tend to have dense dialogue </w:t>
      </w:r>
      <w:r w:rsidR="003A1301" w:rsidRPr="5900247C">
        <w:rPr>
          <w:lang w:val="en-GB"/>
        </w:rPr>
        <w:t xml:space="preserve">that helps infer </w:t>
      </w:r>
      <w:r w:rsidR="481D7917" w:rsidRPr="5900247C">
        <w:rPr>
          <w:lang w:val="en-GB"/>
        </w:rPr>
        <w:t>what is happening</w:t>
      </w:r>
      <w:r w:rsidR="003A1301" w:rsidRPr="5900247C">
        <w:rPr>
          <w:lang w:val="en-GB"/>
        </w:rPr>
        <w:t>, potentially reducing the need for extended AD</w:t>
      </w:r>
      <w:r w:rsidR="481D7917" w:rsidRPr="5900247C">
        <w:rPr>
          <w:lang w:val="en-GB"/>
        </w:rPr>
        <w:t>.</w:t>
      </w:r>
      <w:r w:rsidR="7AA5DEC3" w:rsidRPr="5900247C">
        <w:rPr>
          <w:lang w:val="en-GB"/>
        </w:rPr>
        <w:t xml:space="preserve"> </w:t>
      </w:r>
    </w:p>
    <w:p w14:paraId="7CA74F6E" w14:textId="143A45C2" w:rsidR="2309F6AE" w:rsidRPr="008015B0" w:rsidRDefault="4060F0AB" w:rsidP="473A76BC">
      <w:pPr>
        <w:ind w:firstLine="708"/>
        <w:jc w:val="both"/>
        <w:rPr>
          <w:lang w:val="en-GB"/>
        </w:rPr>
      </w:pPr>
      <w:r w:rsidRPr="5900247C">
        <w:rPr>
          <w:lang w:val="en-GB"/>
        </w:rPr>
        <w:t xml:space="preserve">For all participants, this session was the first time they </w:t>
      </w:r>
      <w:r w:rsidR="009B5D3B" w:rsidRPr="5900247C">
        <w:rPr>
          <w:lang w:val="en-GB"/>
        </w:rPr>
        <w:t xml:space="preserve">had </w:t>
      </w:r>
      <w:r w:rsidRPr="5900247C">
        <w:rPr>
          <w:lang w:val="en-GB"/>
        </w:rPr>
        <w:t xml:space="preserve">experienced extended AD of </w:t>
      </w:r>
      <w:r w:rsidR="00A721ED">
        <w:rPr>
          <w:lang w:val="en-GB"/>
        </w:rPr>
        <w:t xml:space="preserve">a </w:t>
      </w:r>
      <w:r w:rsidRPr="5900247C">
        <w:rPr>
          <w:lang w:val="en-GB"/>
        </w:rPr>
        <w:t>video material. One participant said they had previously experienced extended AD once in an animated book reading. When an illustrator was reading the book, animated pictures were coming up as he was speaking, and the extended commentary was explaining what was happening with the dog and the cat</w:t>
      </w:r>
      <w:r w:rsidR="00513CB2" w:rsidRPr="5900247C">
        <w:rPr>
          <w:lang w:val="en-GB"/>
        </w:rPr>
        <w:t xml:space="preserve"> shown in the pictures</w:t>
      </w:r>
      <w:r w:rsidRPr="5900247C">
        <w:rPr>
          <w:lang w:val="en-GB"/>
        </w:rPr>
        <w:t xml:space="preserve">. </w:t>
      </w:r>
    </w:p>
    <w:p w14:paraId="037B50F4" w14:textId="226A3FB2" w:rsidR="2309F6AE" w:rsidRPr="008015B0" w:rsidRDefault="4060F0AB" w:rsidP="473A76BC">
      <w:pPr>
        <w:ind w:firstLine="708"/>
        <w:jc w:val="both"/>
        <w:rPr>
          <w:lang w:val="en-GB"/>
        </w:rPr>
      </w:pPr>
      <w:r w:rsidRPr="5900247C">
        <w:rPr>
          <w:lang w:val="en-GB"/>
        </w:rPr>
        <w:t>Although the</w:t>
      </w:r>
      <w:r w:rsidR="00EA6007" w:rsidRPr="5900247C">
        <w:rPr>
          <w:lang w:val="en-GB"/>
        </w:rPr>
        <w:t xml:space="preserve"> participants</w:t>
      </w:r>
      <w:r w:rsidRPr="5900247C">
        <w:rPr>
          <w:lang w:val="en-GB"/>
        </w:rPr>
        <w:t xml:space="preserve"> expressed some reservations about the extended AD format when asked </w:t>
      </w:r>
      <w:r w:rsidR="00B51788" w:rsidRPr="5900247C">
        <w:rPr>
          <w:lang w:val="en-GB"/>
        </w:rPr>
        <w:t>about its</w:t>
      </w:r>
      <w:r w:rsidRPr="5900247C">
        <w:rPr>
          <w:lang w:val="en-GB"/>
        </w:rPr>
        <w:t xml:space="preserve"> useful</w:t>
      </w:r>
      <w:r w:rsidR="00B51788" w:rsidRPr="5900247C">
        <w:rPr>
          <w:lang w:val="en-GB"/>
        </w:rPr>
        <w:t>ness</w:t>
      </w:r>
      <w:r w:rsidRPr="5900247C">
        <w:rPr>
          <w:lang w:val="en-GB"/>
        </w:rPr>
        <w:t xml:space="preserve">, the majority </w:t>
      </w:r>
      <w:r w:rsidR="003B38C1" w:rsidRPr="5900247C">
        <w:rPr>
          <w:lang w:val="en-GB"/>
        </w:rPr>
        <w:t xml:space="preserve">of </w:t>
      </w:r>
      <w:r w:rsidRPr="5900247C">
        <w:rPr>
          <w:lang w:val="en-GB"/>
        </w:rPr>
        <w:t>respondents (6 out of 7) thought it was a positive experience</w:t>
      </w:r>
      <w:r w:rsidR="003B38C1" w:rsidRPr="5900247C">
        <w:rPr>
          <w:lang w:val="en-GB"/>
        </w:rPr>
        <w:t>,</w:t>
      </w:r>
      <w:r w:rsidR="69011239" w:rsidRPr="5900247C">
        <w:rPr>
          <w:lang w:val="en-GB"/>
        </w:rPr>
        <w:t xml:space="preserve"> with five participants </w:t>
      </w:r>
      <w:r w:rsidR="003B38C1" w:rsidRPr="5900247C">
        <w:rPr>
          <w:lang w:val="en-GB"/>
        </w:rPr>
        <w:t xml:space="preserve">saying it was </w:t>
      </w:r>
      <w:r w:rsidR="69011239" w:rsidRPr="5900247C">
        <w:rPr>
          <w:lang w:val="en-GB"/>
        </w:rPr>
        <w:t>“definitely useful”</w:t>
      </w:r>
      <w:r w:rsidR="6C3A581B" w:rsidRPr="5900247C">
        <w:rPr>
          <w:lang w:val="en-GB"/>
        </w:rPr>
        <w:t xml:space="preserve">. </w:t>
      </w:r>
      <w:r w:rsidR="2F96F821" w:rsidRPr="5900247C">
        <w:rPr>
          <w:lang w:val="en-GB"/>
        </w:rPr>
        <w:t xml:space="preserve">P2 </w:t>
      </w:r>
      <w:r w:rsidR="6C66BCE2" w:rsidRPr="5900247C">
        <w:rPr>
          <w:lang w:val="en-GB"/>
        </w:rPr>
        <w:t>said that extended AD could be use</w:t>
      </w:r>
      <w:r w:rsidR="1367F92F" w:rsidRPr="5900247C">
        <w:rPr>
          <w:lang w:val="en-GB"/>
        </w:rPr>
        <w:t>ful “on certain occasions”</w:t>
      </w:r>
      <w:r w:rsidRPr="5900247C">
        <w:rPr>
          <w:lang w:val="en-GB"/>
        </w:rPr>
        <w:t>. The</w:t>
      </w:r>
      <w:r w:rsidR="15FE25A5" w:rsidRPr="5900247C">
        <w:rPr>
          <w:lang w:val="en-GB"/>
        </w:rPr>
        <w:t>ir</w:t>
      </w:r>
      <w:r w:rsidRPr="5900247C">
        <w:rPr>
          <w:lang w:val="en-GB"/>
        </w:rPr>
        <w:t xml:space="preserve"> reservations were about the extended AD potentially being overwhelming and overemphasising information. The practicalities of using the extended AD in cinema</w:t>
      </w:r>
      <w:r w:rsidR="6B17A3FF" w:rsidRPr="5900247C">
        <w:rPr>
          <w:lang w:val="en-GB"/>
        </w:rPr>
        <w:t>, theatre</w:t>
      </w:r>
      <w:r w:rsidR="00453B35">
        <w:rPr>
          <w:lang w:val="en-GB"/>
        </w:rPr>
        <w:t>,</w:t>
      </w:r>
      <w:r w:rsidRPr="5900247C">
        <w:rPr>
          <w:lang w:val="en-GB"/>
        </w:rPr>
        <w:t xml:space="preserve"> or on TV were also a concern. One participant commented that when using DVDs</w:t>
      </w:r>
      <w:r w:rsidR="00E43020" w:rsidRPr="5900247C">
        <w:rPr>
          <w:lang w:val="en-GB"/>
        </w:rPr>
        <w:t>,</w:t>
      </w:r>
      <w:r w:rsidRPr="5900247C">
        <w:rPr>
          <w:lang w:val="en-GB"/>
        </w:rPr>
        <w:t xml:space="preserve"> sighted assistance would normally be needed to turn on the audio description or to select </w:t>
      </w:r>
      <w:r w:rsidR="6E99D177" w:rsidRPr="5900247C">
        <w:rPr>
          <w:lang w:val="en-GB"/>
        </w:rPr>
        <w:t>additional</w:t>
      </w:r>
      <w:r w:rsidR="67F700AC" w:rsidRPr="5900247C">
        <w:rPr>
          <w:lang w:val="en-GB"/>
        </w:rPr>
        <w:t xml:space="preserve"> commentaries</w:t>
      </w:r>
      <w:r w:rsidR="7B8411AB" w:rsidRPr="5900247C">
        <w:rPr>
          <w:lang w:val="en-GB"/>
        </w:rPr>
        <w:t xml:space="preserve">. In other words, </w:t>
      </w:r>
      <w:r w:rsidR="00EF3E22" w:rsidRPr="5900247C">
        <w:rPr>
          <w:lang w:val="en-GB"/>
        </w:rPr>
        <w:t xml:space="preserve">any </w:t>
      </w:r>
      <w:r w:rsidR="7B8411AB" w:rsidRPr="5900247C">
        <w:rPr>
          <w:lang w:val="en-GB"/>
        </w:rPr>
        <w:t>platform used to deliver extended AD needs to be accessible in the first place</w:t>
      </w:r>
      <w:r w:rsidRPr="5900247C">
        <w:rPr>
          <w:lang w:val="en-GB"/>
        </w:rPr>
        <w:t>.</w:t>
      </w:r>
      <w:r w:rsidR="7201B2BF" w:rsidRPr="5900247C">
        <w:rPr>
          <w:lang w:val="en-GB"/>
        </w:rPr>
        <w:t xml:space="preserve"> Another participant was under </w:t>
      </w:r>
      <w:r w:rsidR="00AA7AFE" w:rsidRPr="5900247C">
        <w:rPr>
          <w:lang w:val="en-GB"/>
        </w:rPr>
        <w:t xml:space="preserve">the </w:t>
      </w:r>
      <w:r w:rsidR="7201B2BF" w:rsidRPr="5900247C">
        <w:rPr>
          <w:lang w:val="en-GB"/>
        </w:rPr>
        <w:t xml:space="preserve">impression that </w:t>
      </w:r>
      <w:r w:rsidR="009D6515" w:rsidRPr="5900247C">
        <w:rPr>
          <w:lang w:val="en-GB"/>
        </w:rPr>
        <w:t xml:space="preserve">users might need </w:t>
      </w:r>
      <w:r w:rsidR="7201B2BF" w:rsidRPr="5900247C">
        <w:rPr>
          <w:lang w:val="en-GB"/>
        </w:rPr>
        <w:t xml:space="preserve">to watch </w:t>
      </w:r>
      <w:r w:rsidR="005A7D40" w:rsidRPr="5900247C">
        <w:rPr>
          <w:lang w:val="en-GB"/>
        </w:rPr>
        <w:t xml:space="preserve">content multiple times </w:t>
      </w:r>
      <w:r w:rsidR="5B542CB8" w:rsidRPr="5900247C">
        <w:rPr>
          <w:lang w:val="en-GB"/>
        </w:rPr>
        <w:t>o</w:t>
      </w:r>
      <w:r w:rsidR="7201B2BF" w:rsidRPr="5900247C">
        <w:rPr>
          <w:lang w:val="en-GB"/>
        </w:rPr>
        <w:t xml:space="preserve">r make a judgment call about </w:t>
      </w:r>
      <w:r w:rsidR="005A7D40" w:rsidRPr="5900247C">
        <w:rPr>
          <w:lang w:val="en-GB"/>
        </w:rPr>
        <w:t xml:space="preserve">the level of detail they wanted from the </w:t>
      </w:r>
      <w:r w:rsidR="148C4188" w:rsidRPr="5900247C">
        <w:rPr>
          <w:lang w:val="en-GB"/>
        </w:rPr>
        <w:t>d</w:t>
      </w:r>
      <w:r w:rsidR="7201B2BF" w:rsidRPr="5900247C">
        <w:rPr>
          <w:lang w:val="en-GB"/>
        </w:rPr>
        <w:t>escription</w:t>
      </w:r>
      <w:r w:rsidR="61303F4A" w:rsidRPr="5900247C">
        <w:rPr>
          <w:lang w:val="en-GB"/>
        </w:rPr>
        <w:t xml:space="preserve">. </w:t>
      </w:r>
    </w:p>
    <w:p w14:paraId="3C9C21F9" w14:textId="241F30A9" w:rsidR="2309F6AE" w:rsidRPr="008015B0" w:rsidRDefault="00414D24" w:rsidP="00EB46AF">
      <w:pPr>
        <w:ind w:firstLine="708"/>
        <w:jc w:val="both"/>
        <w:rPr>
          <w:lang w:val="en-GB"/>
        </w:rPr>
      </w:pPr>
      <w:r w:rsidRPr="5900247C">
        <w:rPr>
          <w:lang w:val="en-GB"/>
        </w:rPr>
        <w:t>Acknowledging that everyone</w:t>
      </w:r>
      <w:r w:rsidR="00D966C9">
        <w:rPr>
          <w:lang w:val="en-GB"/>
        </w:rPr>
        <w:t>’</w:t>
      </w:r>
      <w:r w:rsidRPr="5900247C">
        <w:rPr>
          <w:lang w:val="en-GB"/>
        </w:rPr>
        <w:t>s preferences may be different, t</w:t>
      </w:r>
      <w:r w:rsidR="26DE093F" w:rsidRPr="5900247C">
        <w:rPr>
          <w:lang w:val="en-GB"/>
        </w:rPr>
        <w:t xml:space="preserve">he participants were </w:t>
      </w:r>
      <w:r w:rsidRPr="5900247C">
        <w:rPr>
          <w:lang w:val="en-GB"/>
        </w:rPr>
        <w:t xml:space="preserve">supportive </w:t>
      </w:r>
      <w:r w:rsidR="26DE093F" w:rsidRPr="5900247C">
        <w:rPr>
          <w:lang w:val="en-GB"/>
        </w:rPr>
        <w:t xml:space="preserve">of extended AD </w:t>
      </w:r>
      <w:r w:rsidR="006A1133" w:rsidRPr="5900247C">
        <w:rPr>
          <w:lang w:val="en-GB"/>
        </w:rPr>
        <w:t>as</w:t>
      </w:r>
      <w:r w:rsidR="26DE093F" w:rsidRPr="5900247C">
        <w:rPr>
          <w:lang w:val="en-GB"/>
        </w:rPr>
        <w:t xml:space="preserve"> an o</w:t>
      </w:r>
      <w:r w:rsidR="6C6E07B7" w:rsidRPr="5900247C">
        <w:rPr>
          <w:lang w:val="en-GB"/>
        </w:rPr>
        <w:t>ptional</w:t>
      </w:r>
      <w:r w:rsidR="117DA8AE" w:rsidRPr="5900247C">
        <w:rPr>
          <w:lang w:val="en-GB"/>
        </w:rPr>
        <w:t xml:space="preserve"> feature</w:t>
      </w:r>
      <w:r w:rsidR="5D0FF6FF" w:rsidRPr="5900247C">
        <w:rPr>
          <w:lang w:val="en-GB"/>
        </w:rPr>
        <w:t xml:space="preserve">, </w:t>
      </w:r>
      <w:r w:rsidR="003126EF" w:rsidRPr="5900247C">
        <w:rPr>
          <w:lang w:val="en-GB"/>
        </w:rPr>
        <w:t xml:space="preserve">including </w:t>
      </w:r>
      <w:r w:rsidR="5F23613E" w:rsidRPr="5900247C">
        <w:rPr>
          <w:lang w:val="en-GB"/>
        </w:rPr>
        <w:t xml:space="preserve">when watching </w:t>
      </w:r>
      <w:r w:rsidR="003126EF" w:rsidRPr="5900247C">
        <w:rPr>
          <w:lang w:val="en-GB"/>
        </w:rPr>
        <w:t xml:space="preserve">content </w:t>
      </w:r>
      <w:r w:rsidR="5F23613E" w:rsidRPr="5900247C">
        <w:rPr>
          <w:lang w:val="en-GB"/>
        </w:rPr>
        <w:t>together with sighted people.</w:t>
      </w:r>
      <w:r w:rsidR="46F7EE1D" w:rsidRPr="5900247C">
        <w:rPr>
          <w:lang w:val="en-GB"/>
        </w:rPr>
        <w:t xml:space="preserve"> </w:t>
      </w:r>
      <w:r w:rsidR="001706FF" w:rsidRPr="5900247C">
        <w:rPr>
          <w:lang w:val="en-GB"/>
        </w:rPr>
        <w:t>The participants</w:t>
      </w:r>
      <w:r w:rsidR="00D966C9">
        <w:rPr>
          <w:lang w:val="en-GB"/>
        </w:rPr>
        <w:t>’</w:t>
      </w:r>
      <w:r w:rsidR="001706FF" w:rsidRPr="5900247C">
        <w:rPr>
          <w:lang w:val="en-GB"/>
        </w:rPr>
        <w:t xml:space="preserve"> </w:t>
      </w:r>
      <w:r w:rsidR="46F7EE1D" w:rsidRPr="5900247C">
        <w:rPr>
          <w:lang w:val="en-GB"/>
        </w:rPr>
        <w:t xml:space="preserve">views on the genres where the extended AD could work covered a wide range of </w:t>
      </w:r>
      <w:r w:rsidR="0B002A35" w:rsidRPr="5900247C">
        <w:rPr>
          <w:lang w:val="en-GB"/>
        </w:rPr>
        <w:t>audiovisual content</w:t>
      </w:r>
      <w:r w:rsidR="00D06181" w:rsidRPr="5900247C">
        <w:rPr>
          <w:lang w:val="en-GB"/>
        </w:rPr>
        <w:t>,</w:t>
      </w:r>
      <w:r w:rsidR="0B002A35" w:rsidRPr="5900247C">
        <w:rPr>
          <w:lang w:val="en-GB"/>
        </w:rPr>
        <w:t xml:space="preserve"> </w:t>
      </w:r>
      <w:r w:rsidR="2B20C47C" w:rsidRPr="5900247C">
        <w:rPr>
          <w:lang w:val="en-GB"/>
        </w:rPr>
        <w:t xml:space="preserve">which </w:t>
      </w:r>
      <w:r w:rsidR="0B002A35" w:rsidRPr="5900247C">
        <w:rPr>
          <w:lang w:val="en-GB"/>
        </w:rPr>
        <w:t>suggest</w:t>
      </w:r>
      <w:r w:rsidR="2FBBE71E" w:rsidRPr="5900247C">
        <w:rPr>
          <w:lang w:val="en-GB"/>
        </w:rPr>
        <w:t>s</w:t>
      </w:r>
      <w:r w:rsidR="0B002A35" w:rsidRPr="5900247C">
        <w:rPr>
          <w:lang w:val="en-GB"/>
        </w:rPr>
        <w:t xml:space="preserve"> that </w:t>
      </w:r>
      <w:r w:rsidR="1BDF9981" w:rsidRPr="5900247C">
        <w:rPr>
          <w:lang w:val="en-GB"/>
        </w:rPr>
        <w:t xml:space="preserve">audiences </w:t>
      </w:r>
      <w:r w:rsidR="005932F5" w:rsidRPr="5900247C">
        <w:rPr>
          <w:lang w:val="en-GB"/>
        </w:rPr>
        <w:t xml:space="preserve">across </w:t>
      </w:r>
      <w:r w:rsidR="1BDF9981" w:rsidRPr="5900247C">
        <w:rPr>
          <w:lang w:val="en-GB"/>
        </w:rPr>
        <w:t>all genres</w:t>
      </w:r>
      <w:r w:rsidR="005932F5" w:rsidRPr="5900247C">
        <w:rPr>
          <w:lang w:val="en-GB"/>
        </w:rPr>
        <w:t xml:space="preserve"> could </w:t>
      </w:r>
      <w:r w:rsidR="00A33457" w:rsidRPr="5900247C">
        <w:rPr>
          <w:lang w:val="en-GB"/>
        </w:rPr>
        <w:t xml:space="preserve">potentially benefit from this format and highlights the need for further </w:t>
      </w:r>
      <w:r w:rsidR="27172E3A" w:rsidRPr="5900247C">
        <w:rPr>
          <w:lang w:val="en-GB"/>
        </w:rPr>
        <w:t>research in</w:t>
      </w:r>
      <w:r w:rsidR="001D4169" w:rsidRPr="5900247C">
        <w:rPr>
          <w:lang w:val="en-GB"/>
        </w:rPr>
        <w:t>to the development and applicability of</w:t>
      </w:r>
      <w:r w:rsidR="27172E3A" w:rsidRPr="5900247C">
        <w:rPr>
          <w:lang w:val="en-GB"/>
        </w:rPr>
        <w:t xml:space="preserve"> extended AD.</w:t>
      </w:r>
    </w:p>
    <w:p w14:paraId="583C320E" w14:textId="5C6955B5" w:rsidR="2309F6AE" w:rsidRPr="00EB46AF" w:rsidRDefault="3E8AD63C"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D</w:t>
      </w:r>
      <w:r w:rsidR="718EA43B" w:rsidRPr="00EB46AF">
        <w:rPr>
          <w:rFonts w:eastAsia="Times New Roman"/>
          <w:b/>
          <w:lang w:val="en-US" w:eastAsia="ru-RU"/>
        </w:rPr>
        <w:t>i</w:t>
      </w:r>
      <w:r w:rsidR="6D6C0EB4" w:rsidRPr="00EB46AF">
        <w:rPr>
          <w:rFonts w:eastAsia="Times New Roman"/>
          <w:b/>
          <w:lang w:val="en-US" w:eastAsia="ru-RU"/>
        </w:rPr>
        <w:t>scuss</w:t>
      </w:r>
      <w:r w:rsidR="718EA43B" w:rsidRPr="00EB46AF">
        <w:rPr>
          <w:rFonts w:eastAsia="Times New Roman"/>
          <w:b/>
          <w:lang w:val="en-US" w:eastAsia="ru-RU"/>
        </w:rPr>
        <w:t>ion</w:t>
      </w:r>
    </w:p>
    <w:p w14:paraId="046C21DD" w14:textId="6FCA8386" w:rsidR="00F920AE" w:rsidRPr="008015B0" w:rsidRDefault="6DA9BC80" w:rsidP="5900247C">
      <w:pPr>
        <w:jc w:val="both"/>
        <w:rPr>
          <w:lang w:val="en-GB"/>
        </w:rPr>
      </w:pPr>
      <w:r w:rsidRPr="3187BF92">
        <w:rPr>
          <w:rFonts w:eastAsia="Times New Roman"/>
          <w:lang w:val="en-GB"/>
        </w:rPr>
        <w:t xml:space="preserve">The practices of using extended AD </w:t>
      </w:r>
      <w:r w:rsidR="008F2921" w:rsidRPr="3187BF92">
        <w:rPr>
          <w:rFonts w:eastAsia="Times New Roman"/>
          <w:lang w:val="en-GB"/>
        </w:rPr>
        <w:t xml:space="preserve">predominantly </w:t>
      </w:r>
      <w:r w:rsidRPr="3187BF92">
        <w:rPr>
          <w:rFonts w:eastAsia="Times New Roman"/>
          <w:lang w:val="en-GB"/>
        </w:rPr>
        <w:t xml:space="preserve">exist </w:t>
      </w:r>
      <w:r w:rsidR="00E66272" w:rsidRPr="3187BF92">
        <w:rPr>
          <w:rFonts w:eastAsia="Times New Roman"/>
          <w:lang w:val="en-GB"/>
        </w:rPr>
        <w:t>with</w:t>
      </w:r>
      <w:r w:rsidRPr="3187BF92">
        <w:rPr>
          <w:rFonts w:eastAsia="Times New Roman"/>
          <w:lang w:val="en-GB"/>
        </w:rPr>
        <w:t xml:space="preserve">in </w:t>
      </w:r>
      <w:r w:rsidR="00D9659C">
        <w:rPr>
          <w:rFonts w:eastAsia="Times New Roman"/>
          <w:lang w:val="en-GB"/>
        </w:rPr>
        <w:t>video-</w:t>
      </w:r>
      <w:r w:rsidRPr="3187BF92">
        <w:rPr>
          <w:rFonts w:eastAsia="Times New Roman"/>
          <w:lang w:val="en-GB"/>
        </w:rPr>
        <w:t>on-demand environment</w:t>
      </w:r>
      <w:r w:rsidR="00E66272" w:rsidRPr="3187BF92">
        <w:rPr>
          <w:rFonts w:eastAsia="Times New Roman"/>
          <w:lang w:val="en-GB"/>
        </w:rPr>
        <w:t>s</w:t>
      </w:r>
      <w:r w:rsidR="009F000F" w:rsidRPr="3187BF92">
        <w:rPr>
          <w:rFonts w:eastAsia="Times New Roman"/>
          <w:lang w:val="en-GB"/>
        </w:rPr>
        <w:t>, often without consistent</w:t>
      </w:r>
      <w:r w:rsidRPr="3187BF92">
        <w:rPr>
          <w:rFonts w:eastAsia="Times New Roman"/>
          <w:lang w:val="en-GB"/>
        </w:rPr>
        <w:t xml:space="preserve"> guidelines or standards</w:t>
      </w:r>
      <w:r w:rsidR="006262C5" w:rsidRPr="3187BF92">
        <w:rPr>
          <w:rFonts w:eastAsia="Times New Roman"/>
          <w:lang w:val="en-GB"/>
        </w:rPr>
        <w:t xml:space="preserve">. While </w:t>
      </w:r>
      <w:r w:rsidR="2D3A6F9B" w:rsidRPr="3187BF92">
        <w:rPr>
          <w:rFonts w:eastAsia="Times New Roman"/>
          <w:lang w:val="en-GB"/>
        </w:rPr>
        <w:t>s</w:t>
      </w:r>
      <w:r w:rsidR="006262C5" w:rsidRPr="3187BF92">
        <w:rPr>
          <w:rFonts w:eastAsia="Times New Roman"/>
          <w:lang w:val="en-GB"/>
        </w:rPr>
        <w:t xml:space="preserve">ome </w:t>
      </w:r>
      <w:r w:rsidRPr="3187BF92">
        <w:rPr>
          <w:rFonts w:eastAsia="Times New Roman"/>
          <w:lang w:val="en-GB"/>
        </w:rPr>
        <w:t xml:space="preserve">collections of extended AD examples </w:t>
      </w:r>
      <w:r w:rsidR="00737738" w:rsidRPr="3187BF92">
        <w:rPr>
          <w:rFonts w:eastAsia="Times New Roman"/>
          <w:lang w:val="en-GB"/>
        </w:rPr>
        <w:t xml:space="preserve">exist, they </w:t>
      </w:r>
      <w:r w:rsidRPr="3187BF92">
        <w:rPr>
          <w:rFonts w:eastAsia="Times New Roman"/>
          <w:lang w:val="en-GB"/>
        </w:rPr>
        <w:t xml:space="preserve">have </w:t>
      </w:r>
      <w:r w:rsidR="00737738" w:rsidRPr="3187BF92">
        <w:rPr>
          <w:rFonts w:eastAsia="Times New Roman"/>
          <w:lang w:val="en-GB"/>
        </w:rPr>
        <w:t>been under-</w:t>
      </w:r>
      <w:r w:rsidRPr="3187BF92">
        <w:rPr>
          <w:rFonts w:eastAsia="Times New Roman"/>
          <w:lang w:val="en-GB"/>
        </w:rPr>
        <w:t>researched.</w:t>
      </w:r>
      <w:r w:rsidRPr="3187BF92">
        <w:rPr>
          <w:lang w:val="en-GB"/>
        </w:rPr>
        <w:t xml:space="preserve"> </w:t>
      </w:r>
      <w:r w:rsidR="00737738" w:rsidRPr="3187BF92">
        <w:rPr>
          <w:lang w:val="en-GB"/>
        </w:rPr>
        <w:t>O</w:t>
      </w:r>
      <w:r w:rsidR="77CD7FB2" w:rsidRPr="3187BF92">
        <w:rPr>
          <w:lang w:val="en-GB"/>
        </w:rPr>
        <w:t xml:space="preserve">ne such collection </w:t>
      </w:r>
      <w:r w:rsidR="0061322A" w:rsidRPr="3187BF92">
        <w:rPr>
          <w:lang w:val="en-GB"/>
        </w:rPr>
        <w:t xml:space="preserve">featuring </w:t>
      </w:r>
      <w:r w:rsidR="267B5F30" w:rsidRPr="3187BF92">
        <w:rPr>
          <w:lang w:val="en-GB"/>
        </w:rPr>
        <w:t xml:space="preserve">parallel </w:t>
      </w:r>
      <w:r w:rsidR="00686F16">
        <w:rPr>
          <w:lang w:val="en-GB"/>
        </w:rPr>
        <w:t>tex</w:t>
      </w:r>
      <w:r w:rsidR="008E7CD1" w:rsidRPr="3187BF92">
        <w:rPr>
          <w:lang w:val="en-GB"/>
        </w:rPr>
        <w:t xml:space="preserve">ts of traditional and extended AD enabled a comparative analysis across </w:t>
      </w:r>
      <w:r w:rsidR="1AE2B483" w:rsidRPr="3187BF92">
        <w:rPr>
          <w:lang w:val="en-GB"/>
        </w:rPr>
        <w:t xml:space="preserve">all </w:t>
      </w:r>
      <w:r w:rsidR="008E7CD1" w:rsidRPr="3187BF92">
        <w:rPr>
          <w:lang w:val="en-GB"/>
        </w:rPr>
        <w:t xml:space="preserve">the </w:t>
      </w:r>
      <w:r w:rsidR="1AE2B483" w:rsidRPr="3187BF92">
        <w:rPr>
          <w:lang w:val="en-GB"/>
        </w:rPr>
        <w:t>studies</w:t>
      </w:r>
      <w:r w:rsidR="008E7CD1" w:rsidRPr="3187BF92">
        <w:rPr>
          <w:lang w:val="en-GB"/>
        </w:rPr>
        <w:t xml:space="preserve"> </w:t>
      </w:r>
      <w:r w:rsidR="00D9659C">
        <w:rPr>
          <w:lang w:val="en-GB"/>
        </w:rPr>
        <w:t>presented</w:t>
      </w:r>
      <w:r w:rsidR="00D9659C" w:rsidRPr="3187BF92">
        <w:rPr>
          <w:lang w:val="en-GB"/>
        </w:rPr>
        <w:t xml:space="preserve"> </w:t>
      </w:r>
      <w:r w:rsidR="008E7CD1" w:rsidRPr="3187BF92">
        <w:rPr>
          <w:lang w:val="en-GB"/>
        </w:rPr>
        <w:t>in this paper</w:t>
      </w:r>
      <w:r w:rsidR="1AE2B483" w:rsidRPr="3187BF92">
        <w:rPr>
          <w:lang w:val="en-GB"/>
        </w:rPr>
        <w:t>.</w:t>
      </w:r>
      <w:r w:rsidR="1265EDD6" w:rsidRPr="3187BF92">
        <w:rPr>
          <w:lang w:val="en-GB"/>
        </w:rPr>
        <w:t xml:space="preserve"> </w:t>
      </w:r>
      <w:r w:rsidR="00E04D75" w:rsidRPr="3187BF92">
        <w:rPr>
          <w:lang w:val="en-GB"/>
        </w:rPr>
        <w:t xml:space="preserve">The common denominator of these studies was to gain </w:t>
      </w:r>
      <w:r w:rsidR="0D2DEDE1" w:rsidRPr="3187BF92">
        <w:rPr>
          <w:lang w:val="en-GB"/>
        </w:rPr>
        <w:t xml:space="preserve">a better understanding </w:t>
      </w:r>
      <w:r w:rsidR="523FF2A6" w:rsidRPr="3187BF92">
        <w:rPr>
          <w:lang w:val="en-GB"/>
        </w:rPr>
        <w:t xml:space="preserve">of the structure </w:t>
      </w:r>
      <w:r w:rsidR="66FC2429" w:rsidRPr="3187BF92">
        <w:rPr>
          <w:lang w:val="en-GB"/>
        </w:rPr>
        <w:t xml:space="preserve">of </w:t>
      </w:r>
      <w:r w:rsidR="005E57B6" w:rsidRPr="3187BF92">
        <w:rPr>
          <w:lang w:val="en-GB"/>
        </w:rPr>
        <w:t xml:space="preserve">the </w:t>
      </w:r>
      <w:r w:rsidR="523FF2A6" w:rsidRPr="3187BF92">
        <w:rPr>
          <w:lang w:val="en-GB"/>
        </w:rPr>
        <w:t>AD scripts, the types of information delivered to t</w:t>
      </w:r>
      <w:r w:rsidR="082AB912" w:rsidRPr="3187BF92">
        <w:rPr>
          <w:lang w:val="en-GB"/>
        </w:rPr>
        <w:t>he end user</w:t>
      </w:r>
      <w:r w:rsidR="6C3348B3" w:rsidRPr="3187BF92">
        <w:rPr>
          <w:lang w:val="en-GB"/>
        </w:rPr>
        <w:t xml:space="preserve"> in the extended format </w:t>
      </w:r>
      <w:r w:rsidR="005E57B6" w:rsidRPr="3187BF92">
        <w:rPr>
          <w:lang w:val="en-GB"/>
        </w:rPr>
        <w:t xml:space="preserve">in addition </w:t>
      </w:r>
      <w:r w:rsidR="40F45AF1" w:rsidRPr="3187BF92">
        <w:rPr>
          <w:lang w:val="en-GB"/>
        </w:rPr>
        <w:t xml:space="preserve">to </w:t>
      </w:r>
      <w:r w:rsidR="6C3348B3" w:rsidRPr="3187BF92">
        <w:rPr>
          <w:lang w:val="en-GB"/>
        </w:rPr>
        <w:t>what is delivered by the standard</w:t>
      </w:r>
      <w:r w:rsidR="00C66B7A">
        <w:rPr>
          <w:lang w:val="en-GB"/>
        </w:rPr>
        <w:t xml:space="preserve"> format</w:t>
      </w:r>
      <w:r w:rsidR="6532ECD3" w:rsidRPr="3187BF92">
        <w:rPr>
          <w:lang w:val="en-GB"/>
        </w:rPr>
        <w:t>,</w:t>
      </w:r>
      <w:r w:rsidR="4291937F" w:rsidRPr="3187BF92">
        <w:rPr>
          <w:lang w:val="en-GB"/>
        </w:rPr>
        <w:t xml:space="preserve"> </w:t>
      </w:r>
      <w:r w:rsidR="6532ECD3" w:rsidRPr="3187BF92">
        <w:rPr>
          <w:lang w:val="en-GB"/>
        </w:rPr>
        <w:t>and whet</w:t>
      </w:r>
      <w:r w:rsidR="2DD3DD12" w:rsidRPr="3187BF92">
        <w:rPr>
          <w:lang w:val="en-GB"/>
        </w:rPr>
        <w:t xml:space="preserve">her it would be possible to assign any </w:t>
      </w:r>
      <w:r w:rsidR="7A46280C" w:rsidRPr="3187BF92">
        <w:rPr>
          <w:lang w:val="en-GB"/>
        </w:rPr>
        <w:t xml:space="preserve">user-relevant </w:t>
      </w:r>
      <w:r w:rsidR="2DD3DD12" w:rsidRPr="3187BF92">
        <w:rPr>
          <w:lang w:val="en-GB"/>
        </w:rPr>
        <w:t>priority ranking to</w:t>
      </w:r>
      <w:r w:rsidR="6532ECD3" w:rsidRPr="3187BF92">
        <w:rPr>
          <w:lang w:val="en-GB"/>
        </w:rPr>
        <w:t xml:space="preserve"> the information typology</w:t>
      </w:r>
      <w:r w:rsidR="4212A36B" w:rsidRPr="3187BF92">
        <w:rPr>
          <w:lang w:val="en-GB"/>
        </w:rPr>
        <w:t>.</w:t>
      </w:r>
      <w:r w:rsidR="05784850" w:rsidRPr="3187BF92">
        <w:rPr>
          <w:lang w:val="en-GB"/>
        </w:rPr>
        <w:t xml:space="preserve"> </w:t>
      </w:r>
    </w:p>
    <w:p w14:paraId="251C9A6B" w14:textId="1257E24F" w:rsidR="0006019A" w:rsidRDefault="6B9A47C7" w:rsidP="00AE132B">
      <w:pPr>
        <w:ind w:firstLine="708"/>
        <w:jc w:val="both"/>
        <w:rPr>
          <w:lang w:val="en-GB"/>
        </w:rPr>
      </w:pPr>
      <w:r w:rsidRPr="0A1DAA43">
        <w:rPr>
          <w:lang w:val="en-GB"/>
        </w:rPr>
        <w:t xml:space="preserve">The </w:t>
      </w:r>
      <w:r w:rsidR="21E5E706" w:rsidRPr="0A1DAA43">
        <w:rPr>
          <w:lang w:val="en-GB"/>
        </w:rPr>
        <w:t xml:space="preserve">textual </w:t>
      </w:r>
      <w:r w:rsidRPr="0A1DAA43">
        <w:rPr>
          <w:lang w:val="en-GB"/>
        </w:rPr>
        <w:t>analys</w:t>
      </w:r>
      <w:r w:rsidR="2290EA6A" w:rsidRPr="0A1DAA43">
        <w:rPr>
          <w:lang w:val="en-GB"/>
        </w:rPr>
        <w:t>e</w:t>
      </w:r>
      <w:r w:rsidRPr="0A1DAA43">
        <w:rPr>
          <w:lang w:val="en-GB"/>
        </w:rPr>
        <w:t xml:space="preserve">s of the AD scripts revealed </w:t>
      </w:r>
      <w:r w:rsidR="1A7F6D2F" w:rsidRPr="0A1DAA43">
        <w:rPr>
          <w:lang w:val="en-GB"/>
        </w:rPr>
        <w:t xml:space="preserve">certain tendencies about </w:t>
      </w:r>
      <w:r w:rsidR="277AEE79" w:rsidRPr="0A1DAA43">
        <w:rPr>
          <w:lang w:val="en-GB"/>
        </w:rPr>
        <w:t>how the information is organised in</w:t>
      </w:r>
      <w:r w:rsidRPr="0A1DAA43">
        <w:rPr>
          <w:lang w:val="en-GB"/>
        </w:rPr>
        <w:t xml:space="preserve"> the </w:t>
      </w:r>
      <w:r w:rsidR="3516D9B3" w:rsidRPr="0A1DAA43">
        <w:rPr>
          <w:lang w:val="en-GB"/>
        </w:rPr>
        <w:t xml:space="preserve">extended </w:t>
      </w:r>
      <w:r w:rsidR="04916526" w:rsidRPr="0A1DAA43">
        <w:rPr>
          <w:lang w:val="en-GB"/>
        </w:rPr>
        <w:t>AD</w:t>
      </w:r>
      <w:r w:rsidR="51F8D9F0" w:rsidRPr="0A1DAA43">
        <w:rPr>
          <w:lang w:val="en-GB"/>
        </w:rPr>
        <w:t>.</w:t>
      </w:r>
      <w:r w:rsidR="66078B66" w:rsidRPr="0A1DAA43">
        <w:rPr>
          <w:lang w:val="en-GB"/>
        </w:rPr>
        <w:t xml:space="preserve"> Firstly, </w:t>
      </w:r>
      <w:r w:rsidR="00FE236D">
        <w:rPr>
          <w:lang w:val="en-GB"/>
        </w:rPr>
        <w:t>the analysed example of</w:t>
      </w:r>
      <w:r w:rsidR="66078B66" w:rsidRPr="0A1DAA43">
        <w:rPr>
          <w:lang w:val="en-GB"/>
        </w:rPr>
        <w:t xml:space="preserve"> extended AD </w:t>
      </w:r>
      <w:r w:rsidR="3AA8E56E" w:rsidRPr="0A1DAA43">
        <w:rPr>
          <w:lang w:val="en-GB"/>
        </w:rPr>
        <w:t>consist</w:t>
      </w:r>
      <w:r w:rsidR="2A7A1EA8" w:rsidRPr="0A1DAA43">
        <w:rPr>
          <w:lang w:val="en-GB"/>
        </w:rPr>
        <w:t>ently</w:t>
      </w:r>
      <w:r w:rsidR="2E4ADDEF" w:rsidRPr="0A1DAA43">
        <w:rPr>
          <w:lang w:val="en-GB"/>
        </w:rPr>
        <w:t xml:space="preserve"> </w:t>
      </w:r>
      <w:r w:rsidR="7ECA5AE1" w:rsidRPr="0A1DAA43">
        <w:rPr>
          <w:lang w:val="en-GB"/>
        </w:rPr>
        <w:t xml:space="preserve">includes all </w:t>
      </w:r>
      <w:r w:rsidR="2FC786AA" w:rsidRPr="0A1DAA43">
        <w:rPr>
          <w:lang w:val="en-GB"/>
        </w:rPr>
        <w:t xml:space="preserve">information </w:t>
      </w:r>
      <w:r w:rsidR="26F7B98E" w:rsidRPr="0A1DAA43">
        <w:rPr>
          <w:lang w:val="en-GB"/>
        </w:rPr>
        <w:t xml:space="preserve">present in </w:t>
      </w:r>
      <w:r w:rsidR="2D105B88" w:rsidRPr="0A1DAA43">
        <w:rPr>
          <w:lang w:val="en-GB"/>
        </w:rPr>
        <w:t xml:space="preserve">the corresponding </w:t>
      </w:r>
      <w:r w:rsidR="26F7B98E" w:rsidRPr="0A1DAA43">
        <w:rPr>
          <w:lang w:val="en-GB"/>
        </w:rPr>
        <w:t>standard AD</w:t>
      </w:r>
      <w:r w:rsidR="00FE236D">
        <w:rPr>
          <w:lang w:val="en-GB"/>
        </w:rPr>
        <w:t>. As a result</w:t>
      </w:r>
      <w:r w:rsidR="26F7B98E" w:rsidRPr="0A1DAA43">
        <w:rPr>
          <w:lang w:val="en-GB"/>
        </w:rPr>
        <w:t>,</w:t>
      </w:r>
      <w:r w:rsidR="696FA1E8" w:rsidRPr="0A1DAA43">
        <w:rPr>
          <w:lang w:val="en-GB"/>
        </w:rPr>
        <w:t xml:space="preserve"> </w:t>
      </w:r>
      <w:r w:rsidR="7ECA5AE1" w:rsidRPr="0A1DAA43">
        <w:rPr>
          <w:lang w:val="en-GB"/>
        </w:rPr>
        <w:t xml:space="preserve">there is no </w:t>
      </w:r>
      <w:r w:rsidR="458F94D0" w:rsidRPr="0A1DAA43">
        <w:rPr>
          <w:lang w:val="en-GB"/>
        </w:rPr>
        <w:t xml:space="preserve">information loss </w:t>
      </w:r>
      <w:r w:rsidR="00632E17">
        <w:rPr>
          <w:lang w:val="en-GB"/>
        </w:rPr>
        <w:t>for</w:t>
      </w:r>
      <w:r w:rsidR="458F94D0" w:rsidRPr="0A1DAA43">
        <w:rPr>
          <w:lang w:val="en-GB"/>
        </w:rPr>
        <w:t xml:space="preserve"> the user</w:t>
      </w:r>
      <w:r w:rsidR="7ECA5AE1" w:rsidRPr="0A1DAA43">
        <w:rPr>
          <w:lang w:val="en-GB"/>
        </w:rPr>
        <w:t xml:space="preserve">. </w:t>
      </w:r>
      <w:r w:rsidR="0BAF0FDE" w:rsidRPr="0A1DAA43">
        <w:rPr>
          <w:lang w:val="en-GB"/>
        </w:rPr>
        <w:t xml:space="preserve">Secondly, we observed different </w:t>
      </w:r>
      <w:r w:rsidR="7ECA5AE1" w:rsidRPr="0A1DAA43">
        <w:rPr>
          <w:lang w:val="en-GB"/>
        </w:rPr>
        <w:t xml:space="preserve">creative </w:t>
      </w:r>
      <w:r w:rsidR="0BAF0FDE" w:rsidRPr="0A1DAA43">
        <w:rPr>
          <w:lang w:val="en-GB"/>
        </w:rPr>
        <w:t xml:space="preserve">approaches </w:t>
      </w:r>
      <w:r w:rsidR="62F28B58" w:rsidRPr="0A1DAA43">
        <w:rPr>
          <w:lang w:val="en-GB"/>
        </w:rPr>
        <w:t>to</w:t>
      </w:r>
      <w:r w:rsidR="1316DF19" w:rsidRPr="0A1DAA43">
        <w:rPr>
          <w:lang w:val="en-GB"/>
        </w:rPr>
        <w:t xml:space="preserve"> extending</w:t>
      </w:r>
      <w:r w:rsidR="7ECA5AE1" w:rsidRPr="0A1DAA43">
        <w:rPr>
          <w:lang w:val="en-GB"/>
        </w:rPr>
        <w:t xml:space="preserve"> AD</w:t>
      </w:r>
      <w:r w:rsidR="00D57933">
        <w:rPr>
          <w:lang w:val="en-GB"/>
        </w:rPr>
        <w:t xml:space="preserve"> (Section 4.1</w:t>
      </w:r>
      <w:r w:rsidR="00632E17">
        <w:rPr>
          <w:lang w:val="en-GB"/>
        </w:rPr>
        <w:t>.</w:t>
      </w:r>
      <w:r w:rsidR="00D57933">
        <w:rPr>
          <w:lang w:val="en-GB"/>
        </w:rPr>
        <w:t>)</w:t>
      </w:r>
      <w:r w:rsidR="4EDAF82C" w:rsidRPr="0A1DAA43">
        <w:rPr>
          <w:lang w:val="en-GB"/>
        </w:rPr>
        <w:t>, such as</w:t>
      </w:r>
      <w:r w:rsidR="1316DF19" w:rsidRPr="0A1DAA43">
        <w:rPr>
          <w:lang w:val="en-GB"/>
        </w:rPr>
        <w:t xml:space="preserve"> </w:t>
      </w:r>
      <w:r w:rsidR="00FE236D">
        <w:rPr>
          <w:lang w:val="en-GB"/>
        </w:rPr>
        <w:t xml:space="preserve">a) </w:t>
      </w:r>
      <w:r w:rsidR="0DC229A9" w:rsidRPr="0A1DAA43">
        <w:rPr>
          <w:lang w:val="en-GB"/>
        </w:rPr>
        <w:t>s</w:t>
      </w:r>
      <w:r w:rsidR="283FAE1D" w:rsidRPr="0A1DAA43">
        <w:rPr>
          <w:lang w:val="en-GB"/>
        </w:rPr>
        <w:t>plitting</w:t>
      </w:r>
      <w:r w:rsidR="0DC229A9" w:rsidRPr="0A1DAA43">
        <w:rPr>
          <w:lang w:val="en-GB"/>
        </w:rPr>
        <w:t xml:space="preserve"> </w:t>
      </w:r>
      <w:r w:rsidR="1316DF19" w:rsidRPr="0A1DAA43">
        <w:rPr>
          <w:lang w:val="en-GB"/>
        </w:rPr>
        <w:t xml:space="preserve">existing </w:t>
      </w:r>
      <w:r w:rsidR="008D7C80">
        <w:rPr>
          <w:lang w:val="en-GB"/>
        </w:rPr>
        <w:t xml:space="preserve">standard AD </w:t>
      </w:r>
      <w:r w:rsidR="00FE236D">
        <w:rPr>
          <w:lang w:val="en-GB"/>
        </w:rPr>
        <w:t>utterances</w:t>
      </w:r>
      <w:r w:rsidR="1316DF19" w:rsidRPr="0A1DAA43">
        <w:rPr>
          <w:lang w:val="en-GB"/>
        </w:rPr>
        <w:t xml:space="preserve"> and enriching </w:t>
      </w:r>
      <w:r w:rsidR="5F927951" w:rsidRPr="0A1DAA43">
        <w:rPr>
          <w:lang w:val="en-GB"/>
        </w:rPr>
        <w:t>them</w:t>
      </w:r>
      <w:r w:rsidR="1316DF19" w:rsidRPr="0A1DAA43">
        <w:rPr>
          <w:lang w:val="en-GB"/>
        </w:rPr>
        <w:t xml:space="preserve"> with </w:t>
      </w:r>
      <w:r w:rsidR="5F927951" w:rsidRPr="0A1DAA43">
        <w:rPr>
          <w:lang w:val="en-GB"/>
        </w:rPr>
        <w:t xml:space="preserve">additional </w:t>
      </w:r>
      <w:r w:rsidR="4EA135D6" w:rsidRPr="0A1DAA43">
        <w:rPr>
          <w:lang w:val="en-GB"/>
        </w:rPr>
        <w:t>details</w:t>
      </w:r>
      <w:r w:rsidR="1316DF19" w:rsidRPr="0A1DAA43">
        <w:rPr>
          <w:lang w:val="en-GB"/>
        </w:rPr>
        <w:t xml:space="preserve">, </w:t>
      </w:r>
      <w:r w:rsidR="00D57933">
        <w:rPr>
          <w:lang w:val="en-GB"/>
        </w:rPr>
        <w:t xml:space="preserve">b) </w:t>
      </w:r>
      <w:r w:rsidR="1316DF19" w:rsidRPr="0A1DAA43">
        <w:rPr>
          <w:lang w:val="en-GB"/>
        </w:rPr>
        <w:t xml:space="preserve">paraphrasing </w:t>
      </w:r>
      <w:r w:rsidR="69103D97" w:rsidRPr="0A1DAA43">
        <w:rPr>
          <w:lang w:val="en-GB"/>
        </w:rPr>
        <w:t xml:space="preserve">existing elements </w:t>
      </w:r>
      <w:r w:rsidR="1316DF19" w:rsidRPr="0A1DAA43">
        <w:rPr>
          <w:lang w:val="en-GB"/>
        </w:rPr>
        <w:t>and adding</w:t>
      </w:r>
      <w:r w:rsidR="512C855E" w:rsidRPr="0A1DAA43">
        <w:rPr>
          <w:lang w:val="en-GB"/>
        </w:rPr>
        <w:t xml:space="preserve"> </w:t>
      </w:r>
      <w:r w:rsidR="7B1D614F" w:rsidRPr="0A1DAA43">
        <w:rPr>
          <w:lang w:val="en-GB"/>
        </w:rPr>
        <w:t>details</w:t>
      </w:r>
      <w:r w:rsidR="1316DF19" w:rsidRPr="0A1DAA43">
        <w:rPr>
          <w:lang w:val="en-GB"/>
        </w:rPr>
        <w:t xml:space="preserve">, or </w:t>
      </w:r>
      <w:r w:rsidR="00D57933">
        <w:rPr>
          <w:lang w:val="en-GB"/>
        </w:rPr>
        <w:t xml:space="preserve">c) </w:t>
      </w:r>
      <w:r w:rsidR="37E631D0" w:rsidRPr="0A1DAA43">
        <w:rPr>
          <w:lang w:val="en-GB"/>
        </w:rPr>
        <w:t xml:space="preserve">keeping </w:t>
      </w:r>
      <w:r w:rsidR="50DD53DE" w:rsidRPr="0A1DAA43">
        <w:rPr>
          <w:lang w:val="en-GB"/>
        </w:rPr>
        <w:t xml:space="preserve">existing elements </w:t>
      </w:r>
      <w:r w:rsidR="37E631D0" w:rsidRPr="0A1DAA43">
        <w:rPr>
          <w:lang w:val="en-GB"/>
        </w:rPr>
        <w:t xml:space="preserve">in a block and </w:t>
      </w:r>
      <w:r w:rsidR="50DD53DE" w:rsidRPr="0A1DAA43">
        <w:rPr>
          <w:lang w:val="en-GB"/>
        </w:rPr>
        <w:t xml:space="preserve">supplementing them </w:t>
      </w:r>
      <w:r w:rsidR="37E631D0" w:rsidRPr="0A1DAA43">
        <w:rPr>
          <w:lang w:val="en-GB"/>
        </w:rPr>
        <w:t>with additional information</w:t>
      </w:r>
      <w:r w:rsidR="1316DF19" w:rsidRPr="0A1DAA43">
        <w:rPr>
          <w:lang w:val="en-GB"/>
        </w:rPr>
        <w:t>.</w:t>
      </w:r>
      <w:r w:rsidR="49CE3754" w:rsidRPr="0A1DAA43">
        <w:rPr>
          <w:lang w:val="en-GB"/>
        </w:rPr>
        <w:t xml:space="preserve"> </w:t>
      </w:r>
      <w:r w:rsidR="00803D8B">
        <w:rPr>
          <w:lang w:val="en-GB"/>
        </w:rPr>
        <w:t>These</w:t>
      </w:r>
      <w:r w:rsidR="5BFBD57D" w:rsidRPr="0A1DAA43">
        <w:rPr>
          <w:lang w:val="en-GB"/>
        </w:rPr>
        <w:t xml:space="preserve"> irregular </w:t>
      </w:r>
      <w:r w:rsidR="55CA9F60" w:rsidRPr="0A1DAA43">
        <w:rPr>
          <w:lang w:val="en-GB"/>
        </w:rPr>
        <w:t xml:space="preserve">patterns </w:t>
      </w:r>
      <w:r w:rsidR="37C551BB" w:rsidRPr="0A1DAA43">
        <w:rPr>
          <w:lang w:val="en-GB"/>
        </w:rPr>
        <w:t>may be indicati</w:t>
      </w:r>
      <w:r w:rsidR="36C676B9" w:rsidRPr="0A1DAA43">
        <w:rPr>
          <w:lang w:val="en-GB"/>
        </w:rPr>
        <w:t xml:space="preserve">ve </w:t>
      </w:r>
      <w:r w:rsidR="37C551BB" w:rsidRPr="0A1DAA43">
        <w:rPr>
          <w:lang w:val="en-GB"/>
        </w:rPr>
        <w:t xml:space="preserve">of </w:t>
      </w:r>
      <w:r w:rsidR="2385695B" w:rsidRPr="0A1DAA43">
        <w:rPr>
          <w:lang w:val="en-GB"/>
        </w:rPr>
        <w:t xml:space="preserve">an </w:t>
      </w:r>
      <w:r w:rsidR="2385695B" w:rsidRPr="00632E17">
        <w:rPr>
          <w:lang w:val="en-GB"/>
        </w:rPr>
        <w:t>ad</w:t>
      </w:r>
      <w:r w:rsidR="36C676B9" w:rsidRPr="00632E17">
        <w:rPr>
          <w:lang w:val="en-GB"/>
        </w:rPr>
        <w:t>-</w:t>
      </w:r>
      <w:r w:rsidR="2385695B" w:rsidRPr="00632E17">
        <w:rPr>
          <w:lang w:val="en-GB"/>
        </w:rPr>
        <w:t>hoc</w:t>
      </w:r>
      <w:r w:rsidR="2385695B" w:rsidRPr="0A1DAA43">
        <w:rPr>
          <w:lang w:val="en-GB"/>
        </w:rPr>
        <w:t xml:space="preserve"> </w:t>
      </w:r>
      <w:r w:rsidR="7E2C705A" w:rsidRPr="0A1DAA43">
        <w:rPr>
          <w:lang w:val="en-GB"/>
        </w:rPr>
        <w:t xml:space="preserve">application of </w:t>
      </w:r>
      <w:r w:rsidR="2385695B" w:rsidRPr="0A1DAA43">
        <w:rPr>
          <w:lang w:val="en-GB"/>
        </w:rPr>
        <w:t xml:space="preserve">creative </w:t>
      </w:r>
      <w:r w:rsidRPr="0A1DAA43">
        <w:rPr>
          <w:lang w:val="en-GB"/>
        </w:rPr>
        <w:t>solutions</w:t>
      </w:r>
      <w:r w:rsidR="2385695B" w:rsidRPr="0A1DAA43">
        <w:rPr>
          <w:lang w:val="en-GB"/>
        </w:rPr>
        <w:t xml:space="preserve">. </w:t>
      </w:r>
      <w:r w:rsidR="5F94E702" w:rsidRPr="0A1DAA43">
        <w:rPr>
          <w:lang w:val="en-GB"/>
        </w:rPr>
        <w:t xml:space="preserve">However, </w:t>
      </w:r>
      <w:r w:rsidR="45B2A187" w:rsidRPr="0A1DAA43">
        <w:rPr>
          <w:lang w:val="en-GB"/>
        </w:rPr>
        <w:t xml:space="preserve">it is also possible </w:t>
      </w:r>
      <w:r w:rsidR="7ECA5AE1" w:rsidRPr="0A1DAA43">
        <w:rPr>
          <w:lang w:val="en-GB"/>
        </w:rPr>
        <w:t>that</w:t>
      </w:r>
      <w:r w:rsidR="697ECF5B" w:rsidRPr="0A1DAA43">
        <w:rPr>
          <w:lang w:val="en-GB"/>
        </w:rPr>
        <w:t xml:space="preserve"> the describer</w:t>
      </w:r>
      <w:r w:rsidR="71A4C3F6" w:rsidRPr="0A1DAA43">
        <w:rPr>
          <w:lang w:val="en-GB"/>
        </w:rPr>
        <w:t>s</w:t>
      </w:r>
      <w:r w:rsidR="697ECF5B" w:rsidRPr="0A1DAA43">
        <w:rPr>
          <w:lang w:val="en-GB"/>
        </w:rPr>
        <w:t xml:space="preserve"> render</w:t>
      </w:r>
      <w:r w:rsidR="7ECA5AE1" w:rsidRPr="0A1DAA43">
        <w:rPr>
          <w:lang w:val="en-GB"/>
        </w:rPr>
        <w:t>ed</w:t>
      </w:r>
      <w:r w:rsidR="697ECF5B" w:rsidRPr="0A1DAA43">
        <w:rPr>
          <w:lang w:val="en-GB"/>
        </w:rPr>
        <w:t xml:space="preserve"> t</w:t>
      </w:r>
      <w:r w:rsidR="20917408" w:rsidRPr="0A1DAA43">
        <w:rPr>
          <w:lang w:val="en-GB"/>
        </w:rPr>
        <w:t>he</w:t>
      </w:r>
      <w:r w:rsidR="697ECF5B" w:rsidRPr="0A1DAA43">
        <w:rPr>
          <w:lang w:val="en-GB"/>
        </w:rPr>
        <w:t xml:space="preserve"> </w:t>
      </w:r>
      <w:r w:rsidR="3960008C" w:rsidRPr="0A1DAA43">
        <w:rPr>
          <w:lang w:val="en-GB"/>
        </w:rPr>
        <w:t>extended</w:t>
      </w:r>
      <w:r w:rsidR="0FCBE831" w:rsidRPr="0A1DAA43">
        <w:rPr>
          <w:lang w:val="en-GB"/>
        </w:rPr>
        <w:t xml:space="preserve"> version</w:t>
      </w:r>
      <w:r w:rsidR="697ECF5B" w:rsidRPr="0A1DAA43">
        <w:rPr>
          <w:lang w:val="en-GB"/>
        </w:rPr>
        <w:t xml:space="preserve"> differently from the </w:t>
      </w:r>
      <w:r w:rsidR="5D49F3B9" w:rsidRPr="0A1DAA43">
        <w:rPr>
          <w:lang w:val="en-GB"/>
        </w:rPr>
        <w:t>standard</w:t>
      </w:r>
      <w:r w:rsidR="697ECF5B" w:rsidRPr="0A1DAA43">
        <w:rPr>
          <w:lang w:val="en-GB"/>
        </w:rPr>
        <w:t xml:space="preserve"> </w:t>
      </w:r>
      <w:r w:rsidR="7ECA5AE1" w:rsidRPr="0A1DAA43">
        <w:rPr>
          <w:lang w:val="en-GB"/>
        </w:rPr>
        <w:t xml:space="preserve">AD </w:t>
      </w:r>
      <w:r w:rsidR="697ECF5B" w:rsidRPr="0A1DAA43">
        <w:rPr>
          <w:lang w:val="en-GB"/>
        </w:rPr>
        <w:t>to avoid repetition</w:t>
      </w:r>
      <w:r w:rsidR="040C4B67" w:rsidRPr="0A1DAA43">
        <w:rPr>
          <w:lang w:val="en-GB"/>
        </w:rPr>
        <w:t>,</w:t>
      </w:r>
      <w:r w:rsidR="697ECF5B" w:rsidRPr="0A1DAA43">
        <w:rPr>
          <w:lang w:val="en-GB"/>
        </w:rPr>
        <w:t xml:space="preserve"> because the</w:t>
      </w:r>
      <w:r w:rsidR="30245D7E" w:rsidRPr="0A1DAA43">
        <w:rPr>
          <w:lang w:val="en-GB"/>
        </w:rPr>
        <w:t xml:space="preserve"> two versions</w:t>
      </w:r>
      <w:r w:rsidR="697ECF5B" w:rsidRPr="0A1DAA43">
        <w:rPr>
          <w:lang w:val="en-GB"/>
        </w:rPr>
        <w:t xml:space="preserve"> </w:t>
      </w:r>
      <w:r w:rsidR="16657D30" w:rsidRPr="0A1DAA43">
        <w:rPr>
          <w:lang w:val="en-GB"/>
        </w:rPr>
        <w:t>were</w:t>
      </w:r>
      <w:r w:rsidR="697ECF5B" w:rsidRPr="0A1DAA43">
        <w:rPr>
          <w:lang w:val="en-GB"/>
        </w:rPr>
        <w:t xml:space="preserve"> </w:t>
      </w:r>
      <w:r w:rsidR="17EE562F" w:rsidRPr="0A1DAA43">
        <w:rPr>
          <w:lang w:val="en-GB"/>
        </w:rPr>
        <w:t xml:space="preserve">designed for </w:t>
      </w:r>
      <w:r w:rsidR="5295BAF1" w:rsidRPr="0A1DAA43">
        <w:rPr>
          <w:lang w:val="en-GB"/>
        </w:rPr>
        <w:t xml:space="preserve">sequential watching in </w:t>
      </w:r>
      <w:r w:rsidR="697ECF5B" w:rsidRPr="0A1DAA43">
        <w:rPr>
          <w:lang w:val="en-GB"/>
        </w:rPr>
        <w:t>a single video playback.</w:t>
      </w:r>
      <w:r w:rsidR="64E0FE82" w:rsidRPr="0A1DAA43">
        <w:rPr>
          <w:lang w:val="en-GB"/>
        </w:rPr>
        <w:t xml:space="preserve"> </w:t>
      </w:r>
      <w:r w:rsidR="6DA7E0EF" w:rsidRPr="0A1DAA43">
        <w:rPr>
          <w:lang w:val="en-GB"/>
        </w:rPr>
        <w:t>F</w:t>
      </w:r>
      <w:r w:rsidR="414D2F6B" w:rsidRPr="0A1DAA43">
        <w:rPr>
          <w:lang w:val="en-GB"/>
        </w:rPr>
        <w:t xml:space="preserve">or </w:t>
      </w:r>
      <w:r w:rsidR="00D82B63">
        <w:rPr>
          <w:lang w:val="en-GB"/>
        </w:rPr>
        <w:t>our</w:t>
      </w:r>
      <w:r w:rsidR="008D7C80">
        <w:rPr>
          <w:lang w:val="en-GB"/>
        </w:rPr>
        <w:t xml:space="preserve"> qualitative</w:t>
      </w:r>
      <w:r w:rsidR="414D2F6B" w:rsidRPr="0A1DAA43">
        <w:rPr>
          <w:lang w:val="en-GB"/>
        </w:rPr>
        <w:t xml:space="preserve"> stud</w:t>
      </w:r>
      <w:r w:rsidR="008D7C80">
        <w:rPr>
          <w:lang w:val="en-GB"/>
        </w:rPr>
        <w:t>ies</w:t>
      </w:r>
      <w:r w:rsidR="27FDFA90" w:rsidRPr="0A1DAA43">
        <w:rPr>
          <w:lang w:val="en-GB"/>
        </w:rPr>
        <w:t xml:space="preserve">, </w:t>
      </w:r>
      <w:r w:rsidR="006A6FAB">
        <w:rPr>
          <w:lang w:val="en-GB"/>
        </w:rPr>
        <w:t xml:space="preserve">we chose to focus on one </w:t>
      </w:r>
      <w:r w:rsidR="3F84CC3D" w:rsidRPr="0A1DAA43">
        <w:rPr>
          <w:lang w:val="en-GB"/>
        </w:rPr>
        <w:t xml:space="preserve">out of </w:t>
      </w:r>
      <w:r w:rsidR="7D0898FB" w:rsidRPr="0A1DAA43">
        <w:rPr>
          <w:lang w:val="en-GB"/>
        </w:rPr>
        <w:t>forty</w:t>
      </w:r>
      <w:r w:rsidR="3F84CC3D" w:rsidRPr="0A1DAA43">
        <w:rPr>
          <w:lang w:val="en-GB"/>
        </w:rPr>
        <w:t xml:space="preserve"> </w:t>
      </w:r>
      <w:r w:rsidR="006A6FAB">
        <w:rPr>
          <w:lang w:val="en-GB"/>
        </w:rPr>
        <w:t xml:space="preserve">trailer </w:t>
      </w:r>
      <w:r w:rsidR="47FEAE45" w:rsidRPr="0A1DAA43">
        <w:rPr>
          <w:lang w:val="en-GB"/>
        </w:rPr>
        <w:t>transcripts</w:t>
      </w:r>
      <w:r w:rsidR="513F45D4" w:rsidRPr="0A1DAA43">
        <w:rPr>
          <w:lang w:val="en-GB"/>
        </w:rPr>
        <w:t xml:space="preserve">. </w:t>
      </w:r>
      <w:r w:rsidR="00D82B63">
        <w:rPr>
          <w:lang w:val="en-GB"/>
        </w:rPr>
        <w:t xml:space="preserve">We plan </w:t>
      </w:r>
      <w:r w:rsidR="1A7C3C33" w:rsidRPr="0A1DAA43">
        <w:rPr>
          <w:lang w:val="en-GB"/>
        </w:rPr>
        <w:t>to extend the</w:t>
      </w:r>
      <w:r w:rsidR="008D7C80">
        <w:rPr>
          <w:lang w:val="en-GB"/>
        </w:rPr>
        <w:t xml:space="preserve"> linguistic and textual</w:t>
      </w:r>
      <w:r w:rsidR="1A7C3C33" w:rsidRPr="0A1DAA43">
        <w:rPr>
          <w:lang w:val="en-GB"/>
        </w:rPr>
        <w:t xml:space="preserve"> analys</w:t>
      </w:r>
      <w:r w:rsidR="001A29FF">
        <w:rPr>
          <w:lang w:val="en-GB"/>
        </w:rPr>
        <w:t>e</w:t>
      </w:r>
      <w:r w:rsidR="1A7C3C33" w:rsidRPr="0A1DAA43">
        <w:rPr>
          <w:lang w:val="en-GB"/>
        </w:rPr>
        <w:t xml:space="preserve">s to the whole dataset </w:t>
      </w:r>
      <w:r w:rsidR="001A29FF">
        <w:rPr>
          <w:lang w:val="en-GB"/>
        </w:rPr>
        <w:t>which will</w:t>
      </w:r>
      <w:r w:rsidR="634EEF96" w:rsidRPr="0A1DAA43">
        <w:rPr>
          <w:lang w:val="en-GB"/>
        </w:rPr>
        <w:t xml:space="preserve"> </w:t>
      </w:r>
      <w:r w:rsidR="2E13F19A" w:rsidRPr="0A1DAA43">
        <w:rPr>
          <w:lang w:val="en-GB"/>
        </w:rPr>
        <w:t>include examples of other genres</w:t>
      </w:r>
      <w:r w:rsidR="001A29FF">
        <w:rPr>
          <w:lang w:val="en-GB"/>
        </w:rPr>
        <w:t xml:space="preserve"> and may </w:t>
      </w:r>
      <w:r w:rsidR="008D7C80">
        <w:rPr>
          <w:lang w:val="en-GB"/>
        </w:rPr>
        <w:t xml:space="preserve">uncover </w:t>
      </w:r>
      <w:r w:rsidR="001A29FF">
        <w:rPr>
          <w:lang w:val="en-GB"/>
        </w:rPr>
        <w:t>differ</w:t>
      </w:r>
      <w:r w:rsidR="00D82B63">
        <w:rPr>
          <w:lang w:val="en-GB"/>
        </w:rPr>
        <w:t>ing</w:t>
      </w:r>
      <w:r w:rsidR="001A29FF">
        <w:rPr>
          <w:lang w:val="en-GB"/>
        </w:rPr>
        <w:t xml:space="preserve"> composition</w:t>
      </w:r>
      <w:r w:rsidR="00D82B63">
        <w:rPr>
          <w:lang w:val="en-GB"/>
        </w:rPr>
        <w:t>s</w:t>
      </w:r>
      <w:r w:rsidR="001A29FF">
        <w:rPr>
          <w:lang w:val="en-GB"/>
        </w:rPr>
        <w:t xml:space="preserve"> of</w:t>
      </w:r>
      <w:r w:rsidR="00754BE6" w:rsidRPr="0A1DAA43">
        <w:rPr>
          <w:lang w:val="en-GB"/>
        </w:rPr>
        <w:t xml:space="preserve"> POS</w:t>
      </w:r>
      <w:r w:rsidR="0057622D">
        <w:rPr>
          <w:lang w:val="en-GB"/>
        </w:rPr>
        <w:t xml:space="preserve"> and approaches to extending AD</w:t>
      </w:r>
      <w:r w:rsidR="00754BE6" w:rsidRPr="0A1DAA43">
        <w:rPr>
          <w:lang w:val="en-GB"/>
        </w:rPr>
        <w:t xml:space="preserve">. </w:t>
      </w:r>
    </w:p>
    <w:p w14:paraId="4F4371C3" w14:textId="45DF6932" w:rsidR="00F920AE" w:rsidRPr="008015B0" w:rsidRDefault="00D36456" w:rsidP="00980B89">
      <w:pPr>
        <w:keepNext/>
        <w:keepLines/>
        <w:ind w:firstLine="709"/>
        <w:jc w:val="both"/>
        <w:rPr>
          <w:lang w:val="en-GB"/>
        </w:rPr>
      </w:pPr>
      <w:r>
        <w:rPr>
          <w:lang w:val="en-GB"/>
        </w:rPr>
        <w:t xml:space="preserve">Among the explored categories of </w:t>
      </w:r>
      <w:r w:rsidR="008A19A3">
        <w:rPr>
          <w:lang w:val="en-GB"/>
        </w:rPr>
        <w:t xml:space="preserve">information, </w:t>
      </w:r>
      <w:r w:rsidR="00D966C9">
        <w:rPr>
          <w:lang w:val="en-GB"/>
        </w:rPr>
        <w:t>‘</w:t>
      </w:r>
      <w:r w:rsidR="008A19A3">
        <w:rPr>
          <w:lang w:val="en-GB"/>
        </w:rPr>
        <w:t>p</w:t>
      </w:r>
      <w:r w:rsidR="00900F55">
        <w:rPr>
          <w:lang w:val="en-GB"/>
        </w:rPr>
        <w:t>hysical appearance</w:t>
      </w:r>
      <w:r w:rsidR="00D966C9">
        <w:rPr>
          <w:lang w:val="en-GB"/>
        </w:rPr>
        <w:t>’</w:t>
      </w:r>
      <w:r w:rsidR="00900F55">
        <w:rPr>
          <w:lang w:val="en-GB"/>
        </w:rPr>
        <w:t xml:space="preserve"> and other character traits formed over a third of the information delivered by the analysed extended AD script. Furthermore, </w:t>
      </w:r>
      <w:r w:rsidR="0006019A">
        <w:rPr>
          <w:lang w:val="en-GB"/>
        </w:rPr>
        <w:t xml:space="preserve">the </w:t>
      </w:r>
      <w:r w:rsidR="00D966C9">
        <w:rPr>
          <w:lang w:val="en-GB"/>
        </w:rPr>
        <w:t>‘</w:t>
      </w:r>
      <w:r w:rsidR="0006019A">
        <w:rPr>
          <w:lang w:val="en-GB"/>
        </w:rPr>
        <w:t>physical appearance</w:t>
      </w:r>
      <w:r w:rsidR="00D966C9">
        <w:rPr>
          <w:lang w:val="en-GB"/>
        </w:rPr>
        <w:t>’</w:t>
      </w:r>
      <w:r w:rsidR="0006019A">
        <w:rPr>
          <w:lang w:val="en-GB"/>
        </w:rPr>
        <w:t xml:space="preserve"> category </w:t>
      </w:r>
      <w:r w:rsidR="00340697">
        <w:rPr>
          <w:lang w:val="en-GB"/>
        </w:rPr>
        <w:t>was</w:t>
      </w:r>
      <w:r w:rsidR="0006019A">
        <w:rPr>
          <w:lang w:val="en-GB"/>
        </w:rPr>
        <w:t xml:space="preserve"> recognised as the top priority for inclusion in AD by the audio </w:t>
      </w:r>
      <w:r w:rsidR="00900F55">
        <w:rPr>
          <w:lang w:val="en-GB"/>
        </w:rPr>
        <w:t xml:space="preserve">describers and </w:t>
      </w:r>
      <w:r w:rsidR="00340697">
        <w:rPr>
          <w:lang w:val="en-GB"/>
        </w:rPr>
        <w:t>was</w:t>
      </w:r>
      <w:r w:rsidR="0006019A">
        <w:rPr>
          <w:lang w:val="en-GB"/>
        </w:rPr>
        <w:t xml:space="preserve"> at the top of preferences reported by the AD users</w:t>
      </w:r>
      <w:r w:rsidR="00900F55">
        <w:rPr>
          <w:lang w:val="en-GB"/>
        </w:rPr>
        <w:t>.</w:t>
      </w:r>
      <w:r w:rsidR="00AE132B">
        <w:rPr>
          <w:lang w:val="en-GB"/>
        </w:rPr>
        <w:t xml:space="preserve"> </w:t>
      </w:r>
      <w:r w:rsidR="00D966C9">
        <w:rPr>
          <w:lang w:val="en-GB"/>
        </w:rPr>
        <w:t>‘</w:t>
      </w:r>
      <w:r w:rsidR="00AE132B" w:rsidRPr="0A1DAA43">
        <w:rPr>
          <w:lang w:val="en-GB"/>
        </w:rPr>
        <w:t>Action</w:t>
      </w:r>
      <w:r w:rsidR="00D966C9">
        <w:rPr>
          <w:lang w:val="en-GB"/>
        </w:rPr>
        <w:t>’</w:t>
      </w:r>
      <w:r w:rsidR="00AE132B" w:rsidRPr="0A1DAA43">
        <w:rPr>
          <w:lang w:val="en-GB"/>
        </w:rPr>
        <w:t xml:space="preserve"> </w:t>
      </w:r>
      <w:r w:rsidR="00900F55">
        <w:rPr>
          <w:lang w:val="en-GB"/>
        </w:rPr>
        <w:t xml:space="preserve">also formed more than a third of extended AD descriptions but </w:t>
      </w:r>
      <w:r w:rsidR="00340697">
        <w:rPr>
          <w:lang w:val="en-GB"/>
        </w:rPr>
        <w:t xml:space="preserve">was </w:t>
      </w:r>
      <w:r w:rsidR="00AE132B" w:rsidRPr="0A1DAA43">
        <w:rPr>
          <w:lang w:val="en-GB"/>
        </w:rPr>
        <w:t xml:space="preserve">not one of the categories put before the audio describers nor AD users, </w:t>
      </w:r>
      <w:r w:rsidR="00900F55">
        <w:rPr>
          <w:lang w:val="en-GB"/>
        </w:rPr>
        <w:t>whose unprompted reactions to extended AD were sought in</w:t>
      </w:r>
      <w:r w:rsidR="00C75950">
        <w:rPr>
          <w:lang w:val="en-GB"/>
        </w:rPr>
        <w:t xml:space="preserve"> the</w:t>
      </w:r>
      <w:r w:rsidR="00900F55">
        <w:rPr>
          <w:lang w:val="en-GB"/>
        </w:rPr>
        <w:t xml:space="preserve"> Phase I studies. Description of action </w:t>
      </w:r>
      <w:r w:rsidR="00AE132B" w:rsidRPr="0A1DAA43">
        <w:rPr>
          <w:lang w:val="en-GB"/>
        </w:rPr>
        <w:t>needs further investigation with a larger</w:t>
      </w:r>
      <w:r w:rsidR="00900F55">
        <w:rPr>
          <w:lang w:val="en-GB"/>
        </w:rPr>
        <w:t xml:space="preserve"> sample of AD scripts which includes</w:t>
      </w:r>
      <w:r w:rsidR="00341525">
        <w:rPr>
          <w:lang w:val="en-GB"/>
        </w:rPr>
        <w:t xml:space="preserve"> a variety of</w:t>
      </w:r>
      <w:r w:rsidR="00AE132B" w:rsidRPr="0A1DAA43">
        <w:rPr>
          <w:lang w:val="en-GB"/>
        </w:rPr>
        <w:t xml:space="preserve"> genres of audiovisual material</w:t>
      </w:r>
      <w:r w:rsidR="00341525">
        <w:rPr>
          <w:lang w:val="en-GB"/>
        </w:rPr>
        <w:t>, and user testing with a larger</w:t>
      </w:r>
      <w:r w:rsidR="00900F55" w:rsidRPr="00900F55">
        <w:rPr>
          <w:lang w:val="en-GB"/>
        </w:rPr>
        <w:t xml:space="preserve"> </w:t>
      </w:r>
      <w:r w:rsidR="00900F55" w:rsidRPr="0A1DAA43">
        <w:rPr>
          <w:lang w:val="en-GB"/>
        </w:rPr>
        <w:t>pool of respondents</w:t>
      </w:r>
      <w:r w:rsidR="00AE132B" w:rsidRPr="0A1DAA43">
        <w:rPr>
          <w:lang w:val="en-GB"/>
        </w:rPr>
        <w:t xml:space="preserve">. </w:t>
      </w:r>
      <w:r w:rsidR="00AE132B">
        <w:rPr>
          <w:lang w:val="en-GB"/>
        </w:rPr>
        <w:t xml:space="preserve">Description of movement was not on our list of information categories but was suggested by </w:t>
      </w:r>
      <w:r w:rsidR="001B462F">
        <w:rPr>
          <w:lang w:val="en-GB"/>
        </w:rPr>
        <w:t xml:space="preserve">the </w:t>
      </w:r>
      <w:r w:rsidR="00AE132B">
        <w:rPr>
          <w:lang w:val="en-GB"/>
        </w:rPr>
        <w:t>audio describers</w:t>
      </w:r>
      <w:r w:rsidR="0006019A">
        <w:rPr>
          <w:lang w:val="en-GB"/>
        </w:rPr>
        <w:t xml:space="preserve"> </w:t>
      </w:r>
      <w:r w:rsidR="00341525">
        <w:rPr>
          <w:lang w:val="en-GB"/>
        </w:rPr>
        <w:t xml:space="preserve">and one of the BPS users </w:t>
      </w:r>
      <w:r w:rsidR="00AE132B">
        <w:rPr>
          <w:lang w:val="en-GB"/>
        </w:rPr>
        <w:t>as</w:t>
      </w:r>
      <w:r w:rsidR="002D0302">
        <w:rPr>
          <w:lang w:val="en-GB"/>
        </w:rPr>
        <w:t xml:space="preserve"> being</w:t>
      </w:r>
      <w:r w:rsidR="00AE132B">
        <w:rPr>
          <w:lang w:val="en-GB"/>
        </w:rPr>
        <w:t xml:space="preserve"> of potential value to AD users. This suggests that </w:t>
      </w:r>
      <w:r w:rsidR="00D966C9">
        <w:rPr>
          <w:lang w:val="en-GB"/>
        </w:rPr>
        <w:t>‘</w:t>
      </w:r>
      <w:r w:rsidR="00AE132B">
        <w:rPr>
          <w:lang w:val="en-GB"/>
        </w:rPr>
        <w:t>movement</w:t>
      </w:r>
      <w:r w:rsidR="00D966C9">
        <w:rPr>
          <w:lang w:val="en-GB"/>
        </w:rPr>
        <w:t>’</w:t>
      </w:r>
      <w:r w:rsidR="00AE132B">
        <w:rPr>
          <w:lang w:val="en-GB"/>
        </w:rPr>
        <w:t xml:space="preserve"> could be explored separately or as a sub-category of the </w:t>
      </w:r>
      <w:r w:rsidR="00D966C9">
        <w:rPr>
          <w:lang w:val="en-GB"/>
        </w:rPr>
        <w:t>‘</w:t>
      </w:r>
      <w:r w:rsidR="00AE132B">
        <w:rPr>
          <w:lang w:val="en-GB"/>
        </w:rPr>
        <w:t>action</w:t>
      </w:r>
      <w:r w:rsidR="00D966C9">
        <w:rPr>
          <w:lang w:val="en-GB"/>
        </w:rPr>
        <w:t>’</w:t>
      </w:r>
      <w:r w:rsidR="00AE132B">
        <w:rPr>
          <w:lang w:val="en-GB"/>
        </w:rPr>
        <w:t xml:space="preserve"> category.</w:t>
      </w:r>
    </w:p>
    <w:p w14:paraId="1D7BF0E4" w14:textId="22BF9795" w:rsidR="00F920AE" w:rsidRPr="008015B0" w:rsidRDefault="0DAA4CF0" w:rsidP="007A5F44">
      <w:pPr>
        <w:ind w:firstLine="709"/>
        <w:jc w:val="both"/>
        <w:rPr>
          <w:rFonts w:eastAsia="Times New Roman"/>
          <w:lang w:val="en-GB"/>
        </w:rPr>
      </w:pPr>
      <w:r w:rsidRPr="002B97D7">
        <w:rPr>
          <w:rFonts w:eastAsia="Times New Roman"/>
          <w:lang w:val="en-GB"/>
        </w:rPr>
        <w:t xml:space="preserve">In conducting the </w:t>
      </w:r>
      <w:r w:rsidR="00075EB3" w:rsidRPr="002B97D7">
        <w:rPr>
          <w:rFonts w:eastAsia="Times New Roman"/>
          <w:lang w:val="en-GB"/>
        </w:rPr>
        <w:t xml:space="preserve">focus group </w:t>
      </w:r>
      <w:r w:rsidR="67EB8018" w:rsidRPr="002B97D7">
        <w:rPr>
          <w:rFonts w:eastAsia="Times New Roman"/>
          <w:lang w:val="en-GB"/>
        </w:rPr>
        <w:t>study</w:t>
      </w:r>
      <w:r w:rsidR="00075EB3" w:rsidRPr="002B97D7">
        <w:rPr>
          <w:rFonts w:eastAsia="Times New Roman"/>
          <w:lang w:val="en-GB"/>
        </w:rPr>
        <w:t xml:space="preserve"> with AD creation experts</w:t>
      </w:r>
      <w:r w:rsidRPr="002B97D7">
        <w:rPr>
          <w:rFonts w:eastAsia="Times New Roman"/>
          <w:lang w:val="en-GB"/>
        </w:rPr>
        <w:t xml:space="preserve">, group dynamics </w:t>
      </w:r>
      <w:r w:rsidR="00C67D33" w:rsidRPr="002B97D7">
        <w:rPr>
          <w:rFonts w:eastAsia="Times New Roman"/>
          <w:lang w:val="en-GB"/>
        </w:rPr>
        <w:t>were</w:t>
      </w:r>
      <w:r w:rsidRPr="002B97D7">
        <w:rPr>
          <w:rFonts w:eastAsia="Times New Roman"/>
          <w:lang w:val="en-GB"/>
        </w:rPr>
        <w:t xml:space="preserve"> identified as a challenge because of the </w:t>
      </w:r>
      <w:r w:rsidR="00075EB3" w:rsidRPr="002B97D7">
        <w:rPr>
          <w:rFonts w:eastAsia="Times New Roman"/>
          <w:lang w:val="en-GB"/>
        </w:rPr>
        <w:t xml:space="preserve">potential emergence of </w:t>
      </w:r>
      <w:r w:rsidRPr="002B97D7">
        <w:rPr>
          <w:rFonts w:eastAsia="Times New Roman"/>
          <w:lang w:val="en-GB"/>
        </w:rPr>
        <w:t>more experienced leaders whose opinion</w:t>
      </w:r>
      <w:r w:rsidR="00075EB3" w:rsidRPr="002B97D7">
        <w:rPr>
          <w:rFonts w:eastAsia="Times New Roman"/>
          <w:lang w:val="en-GB"/>
        </w:rPr>
        <w:t>s</w:t>
      </w:r>
      <w:r w:rsidRPr="002B97D7">
        <w:rPr>
          <w:rFonts w:eastAsia="Times New Roman"/>
          <w:lang w:val="en-GB"/>
        </w:rPr>
        <w:t xml:space="preserve"> might influence the contributions from less experienced participants.</w:t>
      </w:r>
      <w:r w:rsidR="1FB85E2F" w:rsidRPr="002B97D7">
        <w:rPr>
          <w:rFonts w:eastAsia="Times New Roman"/>
          <w:lang w:val="en-GB"/>
        </w:rPr>
        <w:t xml:space="preserve"> Audio description </w:t>
      </w:r>
      <w:r w:rsidR="1F5D8C06" w:rsidRPr="002B97D7">
        <w:rPr>
          <w:rFonts w:eastAsia="Times New Roman"/>
          <w:lang w:val="en-GB"/>
        </w:rPr>
        <w:t>used to be</w:t>
      </w:r>
      <w:r w:rsidR="1FB85E2F" w:rsidRPr="002B97D7">
        <w:rPr>
          <w:rFonts w:eastAsia="Times New Roman"/>
          <w:lang w:val="en-GB"/>
        </w:rPr>
        <w:t xml:space="preserve"> a niche </w:t>
      </w:r>
      <w:r w:rsidR="0E63AC42" w:rsidRPr="002B97D7">
        <w:rPr>
          <w:rFonts w:eastAsia="Times New Roman"/>
          <w:lang w:val="en-GB"/>
        </w:rPr>
        <w:t>practice,</w:t>
      </w:r>
      <w:r w:rsidR="1FB85E2F" w:rsidRPr="002B97D7">
        <w:rPr>
          <w:rFonts w:eastAsia="Times New Roman"/>
          <w:lang w:val="en-GB"/>
        </w:rPr>
        <w:t xml:space="preserve"> </w:t>
      </w:r>
      <w:r w:rsidR="00075EB3" w:rsidRPr="002B97D7">
        <w:rPr>
          <w:rFonts w:eastAsia="Times New Roman"/>
          <w:lang w:val="en-GB"/>
        </w:rPr>
        <w:t xml:space="preserve">but </w:t>
      </w:r>
      <w:r w:rsidR="1FB85E2F" w:rsidRPr="002B97D7">
        <w:rPr>
          <w:rFonts w:eastAsia="Times New Roman"/>
          <w:lang w:val="en-GB"/>
        </w:rPr>
        <w:t>considerably more describers hav</w:t>
      </w:r>
      <w:r w:rsidR="00075EB3" w:rsidRPr="002B97D7">
        <w:rPr>
          <w:rFonts w:eastAsia="Times New Roman"/>
          <w:lang w:val="en-GB"/>
        </w:rPr>
        <w:t>e</w:t>
      </w:r>
      <w:r w:rsidR="1FB85E2F" w:rsidRPr="002B97D7">
        <w:rPr>
          <w:rFonts w:eastAsia="Times New Roman"/>
          <w:lang w:val="en-GB"/>
        </w:rPr>
        <w:t xml:space="preserve"> been trained in the past five to ten years following a surge in the demand for AD.</w:t>
      </w:r>
      <w:r w:rsidRPr="002B97D7">
        <w:rPr>
          <w:rFonts w:eastAsia="Times New Roman"/>
          <w:lang w:val="en-GB"/>
        </w:rPr>
        <w:t xml:space="preserve"> </w:t>
      </w:r>
      <w:r w:rsidR="007B73FA" w:rsidRPr="002B97D7">
        <w:rPr>
          <w:rFonts w:eastAsia="Times New Roman"/>
          <w:lang w:val="en-GB"/>
        </w:rPr>
        <w:t xml:space="preserve">Both </w:t>
      </w:r>
      <w:r w:rsidR="1FB85E2F" w:rsidRPr="002B97D7">
        <w:rPr>
          <w:rFonts w:eastAsia="Times New Roman"/>
          <w:lang w:val="en-GB"/>
        </w:rPr>
        <w:t xml:space="preserve">focus groups </w:t>
      </w:r>
      <w:r w:rsidR="00075EB3" w:rsidRPr="002B97D7">
        <w:rPr>
          <w:rFonts w:eastAsia="Times New Roman"/>
          <w:lang w:val="en-GB"/>
        </w:rPr>
        <w:t>included</w:t>
      </w:r>
      <w:r w:rsidR="1FB85E2F" w:rsidRPr="002B97D7">
        <w:rPr>
          <w:rFonts w:eastAsia="Times New Roman"/>
          <w:lang w:val="en-GB"/>
        </w:rPr>
        <w:t xml:space="preserve"> describers who w</w:t>
      </w:r>
      <w:r w:rsidR="09F864E8" w:rsidRPr="002B97D7">
        <w:rPr>
          <w:rFonts w:eastAsia="Times New Roman"/>
          <w:lang w:val="en-GB"/>
        </w:rPr>
        <w:t>orked since</w:t>
      </w:r>
      <w:r w:rsidR="1FB85E2F" w:rsidRPr="002B97D7">
        <w:rPr>
          <w:rFonts w:eastAsia="Times New Roman"/>
          <w:lang w:val="en-GB"/>
        </w:rPr>
        <w:t xml:space="preserve"> the dawn of AD</w:t>
      </w:r>
      <w:r w:rsidR="00075EB3" w:rsidRPr="002B97D7">
        <w:rPr>
          <w:rFonts w:eastAsia="Times New Roman"/>
          <w:lang w:val="en-GB"/>
        </w:rPr>
        <w:t>,</w:t>
      </w:r>
      <w:r w:rsidR="09F864E8" w:rsidRPr="002B97D7">
        <w:rPr>
          <w:rFonts w:eastAsia="Times New Roman"/>
          <w:lang w:val="en-GB"/>
        </w:rPr>
        <w:t xml:space="preserve"> as well </w:t>
      </w:r>
      <w:r w:rsidR="00075EB3" w:rsidRPr="002B97D7">
        <w:rPr>
          <w:rFonts w:eastAsia="Times New Roman"/>
          <w:lang w:val="en-GB"/>
        </w:rPr>
        <w:t>members of the next generation, who were</w:t>
      </w:r>
      <w:r w:rsidR="09F864E8" w:rsidRPr="002B97D7">
        <w:rPr>
          <w:rFonts w:eastAsia="Times New Roman"/>
          <w:lang w:val="en-GB"/>
        </w:rPr>
        <w:t xml:space="preserve"> trained by the</w:t>
      </w:r>
      <w:r w:rsidR="00075EB3" w:rsidRPr="002B97D7">
        <w:rPr>
          <w:rFonts w:eastAsia="Times New Roman"/>
          <w:lang w:val="en-GB"/>
        </w:rPr>
        <w:t>m</w:t>
      </w:r>
      <w:r w:rsidR="09F864E8" w:rsidRPr="002B97D7">
        <w:rPr>
          <w:rFonts w:eastAsia="Times New Roman"/>
          <w:lang w:val="en-GB"/>
        </w:rPr>
        <w:t xml:space="preserve">. </w:t>
      </w:r>
      <w:r w:rsidR="00166C65">
        <w:rPr>
          <w:rFonts w:eastAsia="Times New Roman"/>
          <w:lang w:val="en-GB"/>
        </w:rPr>
        <w:t>G</w:t>
      </w:r>
      <w:r w:rsidR="4CFB4AA6" w:rsidRPr="002B97D7">
        <w:rPr>
          <w:rFonts w:eastAsia="Times New Roman"/>
          <w:lang w:val="en-GB"/>
        </w:rPr>
        <w:t xml:space="preserve">roup </w:t>
      </w:r>
      <w:r w:rsidR="09F864E8" w:rsidRPr="002B97D7">
        <w:rPr>
          <w:rFonts w:eastAsia="Times New Roman"/>
          <w:lang w:val="en-GB"/>
        </w:rPr>
        <w:t>dynamics</w:t>
      </w:r>
      <w:r w:rsidR="00166C65">
        <w:rPr>
          <w:rFonts w:eastAsia="Times New Roman"/>
          <w:lang w:val="en-GB"/>
        </w:rPr>
        <w:t xml:space="preserve"> where group leaders emerge</w:t>
      </w:r>
      <w:r w:rsidR="09F864E8" w:rsidRPr="002B97D7">
        <w:rPr>
          <w:rFonts w:eastAsia="Times New Roman"/>
          <w:lang w:val="en-GB"/>
        </w:rPr>
        <w:t xml:space="preserve"> </w:t>
      </w:r>
      <w:r w:rsidRPr="002B97D7">
        <w:rPr>
          <w:rFonts w:eastAsia="Times New Roman"/>
          <w:lang w:val="en-GB"/>
        </w:rPr>
        <w:t>is a known issue</w:t>
      </w:r>
      <w:r w:rsidR="3CE73F46" w:rsidRPr="002B97D7">
        <w:rPr>
          <w:rFonts w:eastAsia="Times New Roman"/>
          <w:lang w:val="en-GB"/>
        </w:rPr>
        <w:t xml:space="preserve"> </w:t>
      </w:r>
      <w:r w:rsidRPr="002B97D7">
        <w:rPr>
          <w:rFonts w:eastAsia="Times New Roman"/>
          <w:lang w:val="en-GB"/>
        </w:rPr>
        <w:t xml:space="preserve">which was </w:t>
      </w:r>
      <w:r w:rsidR="00620EBB" w:rsidRPr="002B97D7">
        <w:rPr>
          <w:rFonts w:eastAsia="Times New Roman"/>
          <w:lang w:val="en-GB"/>
        </w:rPr>
        <w:t>considered</w:t>
      </w:r>
      <w:r w:rsidRPr="002B97D7">
        <w:rPr>
          <w:rFonts w:eastAsia="Times New Roman"/>
          <w:lang w:val="en-GB"/>
        </w:rPr>
        <w:t xml:space="preserve"> when designing the study with BPS </w:t>
      </w:r>
      <w:r w:rsidR="00166C65">
        <w:rPr>
          <w:rFonts w:eastAsia="Times New Roman"/>
          <w:lang w:val="en-GB"/>
        </w:rPr>
        <w:t xml:space="preserve">participants, initially also planned as a focus group. On reflection, </w:t>
      </w:r>
      <w:r w:rsidR="35C886AF" w:rsidRPr="002B97D7">
        <w:rPr>
          <w:rFonts w:eastAsia="Times New Roman"/>
          <w:lang w:val="en-GB"/>
        </w:rPr>
        <w:t xml:space="preserve">it was decided to </w:t>
      </w:r>
      <w:r w:rsidR="00166C65">
        <w:rPr>
          <w:rFonts w:eastAsia="Times New Roman"/>
          <w:lang w:val="en-GB"/>
        </w:rPr>
        <w:t>conduct</w:t>
      </w:r>
      <w:r w:rsidR="00166C65" w:rsidRPr="002B97D7">
        <w:rPr>
          <w:rFonts w:eastAsia="Times New Roman"/>
          <w:lang w:val="en-GB"/>
        </w:rPr>
        <w:t xml:space="preserve"> </w:t>
      </w:r>
      <w:r w:rsidR="35C886AF" w:rsidRPr="002B97D7">
        <w:rPr>
          <w:rFonts w:eastAsia="Times New Roman"/>
          <w:lang w:val="en-GB"/>
        </w:rPr>
        <w:t xml:space="preserve">individual sessions with the </w:t>
      </w:r>
      <w:r w:rsidR="00166C65">
        <w:rPr>
          <w:rFonts w:eastAsia="Times New Roman"/>
          <w:lang w:val="en-GB"/>
        </w:rPr>
        <w:t xml:space="preserve">BPS </w:t>
      </w:r>
      <w:r w:rsidR="35C886AF" w:rsidRPr="002B97D7">
        <w:rPr>
          <w:rFonts w:eastAsia="Times New Roman"/>
          <w:lang w:val="en-GB"/>
        </w:rPr>
        <w:t>participants</w:t>
      </w:r>
      <w:r w:rsidR="001B462F">
        <w:rPr>
          <w:rFonts w:eastAsia="Times New Roman"/>
          <w:lang w:val="en-GB"/>
        </w:rPr>
        <w:t xml:space="preserve"> and include the TAP component as part of the BPS user study</w:t>
      </w:r>
      <w:r w:rsidRPr="002B97D7">
        <w:rPr>
          <w:rFonts w:eastAsia="Times New Roman"/>
          <w:lang w:val="en-GB"/>
        </w:rPr>
        <w:t>.</w:t>
      </w:r>
    </w:p>
    <w:p w14:paraId="28191958" w14:textId="288D7285" w:rsidR="00F920AE" w:rsidRPr="008015B0" w:rsidRDefault="003C2077" w:rsidP="007A5F44">
      <w:pPr>
        <w:ind w:firstLine="709"/>
        <w:jc w:val="both"/>
        <w:rPr>
          <w:rFonts w:eastAsia="Times New Roman"/>
          <w:lang w:val="en-GB"/>
        </w:rPr>
      </w:pPr>
      <w:r>
        <w:rPr>
          <w:rFonts w:eastAsia="Times New Roman"/>
          <w:lang w:val="en-GB"/>
        </w:rPr>
        <w:t xml:space="preserve">The BPS user study </w:t>
      </w:r>
      <w:r w:rsidR="5DED7972" w:rsidRPr="0A1DAA43">
        <w:rPr>
          <w:rFonts w:eastAsia="Times New Roman"/>
          <w:lang w:val="en-GB"/>
        </w:rPr>
        <w:t>had some methodological limitations. Namely, p</w:t>
      </w:r>
      <w:r w:rsidR="4E32D114" w:rsidRPr="0A1DAA43">
        <w:rPr>
          <w:rFonts w:eastAsia="Times New Roman"/>
          <w:lang w:val="en-GB"/>
        </w:rPr>
        <w:t>otential reactivity of TAP method, i.e. the impact the interruptions may have on the cognitive process</w:t>
      </w:r>
      <w:r w:rsidR="18FEE154" w:rsidRPr="0A1DAA43">
        <w:rPr>
          <w:rFonts w:eastAsia="Times New Roman"/>
          <w:lang w:val="en-GB"/>
        </w:rPr>
        <w:t>. The studied phenomenon – extended AD</w:t>
      </w:r>
      <w:r w:rsidR="285DB06B" w:rsidRPr="0A1DAA43">
        <w:rPr>
          <w:rFonts w:eastAsia="Times New Roman"/>
          <w:lang w:val="en-GB"/>
        </w:rPr>
        <w:t xml:space="preserve"> – is</w:t>
      </w:r>
      <w:r w:rsidR="548AC537" w:rsidRPr="0A1DAA43">
        <w:rPr>
          <w:rFonts w:eastAsia="Times New Roman"/>
          <w:lang w:val="en-GB"/>
        </w:rPr>
        <w:t>, by its nature, an experience of</w:t>
      </w:r>
      <w:r w:rsidR="18FEE154" w:rsidRPr="0A1DAA43">
        <w:rPr>
          <w:rFonts w:eastAsia="Times New Roman"/>
          <w:lang w:val="en-GB"/>
        </w:rPr>
        <w:t xml:space="preserve"> interrupt</w:t>
      </w:r>
      <w:r w:rsidR="6F226973" w:rsidRPr="0A1DAA43">
        <w:rPr>
          <w:rFonts w:eastAsia="Times New Roman"/>
          <w:lang w:val="en-GB"/>
        </w:rPr>
        <w:t>ed</w:t>
      </w:r>
      <w:r w:rsidR="1769CC64" w:rsidRPr="0A1DAA43">
        <w:rPr>
          <w:rFonts w:eastAsia="Times New Roman"/>
          <w:lang w:val="en-GB"/>
        </w:rPr>
        <w:t xml:space="preserve"> film narrative.</w:t>
      </w:r>
      <w:r w:rsidR="18FEE154" w:rsidRPr="0A1DAA43">
        <w:rPr>
          <w:rFonts w:eastAsia="Times New Roman"/>
          <w:lang w:val="en-GB"/>
        </w:rPr>
        <w:t xml:space="preserve"> </w:t>
      </w:r>
      <w:r w:rsidR="3697FFF7" w:rsidRPr="0A1DAA43">
        <w:rPr>
          <w:rFonts w:eastAsia="Times New Roman"/>
          <w:lang w:val="en-GB"/>
        </w:rPr>
        <w:t>The concern here was whether “studying interruptions by means of interruptions” would be the best way to approach data collection</w:t>
      </w:r>
      <w:r w:rsidR="4E32D114" w:rsidRPr="0A1DAA43">
        <w:rPr>
          <w:rFonts w:eastAsia="Times New Roman"/>
          <w:lang w:val="en-GB"/>
        </w:rPr>
        <w:t>. The design of the study attempted to offset th</w:t>
      </w:r>
      <w:r w:rsidR="03B02BE5" w:rsidRPr="0A1DAA43">
        <w:rPr>
          <w:rFonts w:eastAsia="Times New Roman"/>
          <w:lang w:val="en-GB"/>
        </w:rPr>
        <w:t>is factor</w:t>
      </w:r>
      <w:r w:rsidR="4E32D114" w:rsidRPr="0A1DAA43">
        <w:rPr>
          <w:rFonts w:eastAsia="Times New Roman"/>
          <w:lang w:val="en-GB"/>
        </w:rPr>
        <w:t xml:space="preserve"> by letting the participants experience the full length of the </w:t>
      </w:r>
      <w:r w:rsidR="40E9032B" w:rsidRPr="0A1DAA43">
        <w:rPr>
          <w:rFonts w:eastAsia="Times New Roman"/>
          <w:lang w:val="en-GB"/>
        </w:rPr>
        <w:t xml:space="preserve">standard </w:t>
      </w:r>
      <w:r w:rsidR="4E32D114" w:rsidRPr="0A1DAA43">
        <w:rPr>
          <w:rFonts w:eastAsia="Times New Roman"/>
          <w:lang w:val="en-GB"/>
        </w:rPr>
        <w:t>AD format uninterrupted first</w:t>
      </w:r>
      <w:r w:rsidR="52632DDC" w:rsidRPr="0A1DAA43">
        <w:rPr>
          <w:rFonts w:eastAsia="Times New Roman"/>
          <w:lang w:val="en-GB"/>
        </w:rPr>
        <w:t>,</w:t>
      </w:r>
      <w:r w:rsidR="4E32D114" w:rsidRPr="0A1DAA43">
        <w:rPr>
          <w:rFonts w:eastAsia="Times New Roman"/>
          <w:lang w:val="en-GB"/>
        </w:rPr>
        <w:t xml:space="preserve"> with a retrospective collection of data before exposing the participants to the </w:t>
      </w:r>
      <w:r w:rsidR="07A65B36" w:rsidRPr="0A1DAA43">
        <w:rPr>
          <w:rFonts w:eastAsia="Times New Roman"/>
          <w:lang w:val="en-GB"/>
        </w:rPr>
        <w:t xml:space="preserve">TAP </w:t>
      </w:r>
      <w:r w:rsidR="00620EBB">
        <w:rPr>
          <w:rFonts w:eastAsia="Times New Roman"/>
          <w:lang w:val="en-GB"/>
        </w:rPr>
        <w:t>assessment</w:t>
      </w:r>
      <w:r w:rsidR="4E32D114" w:rsidRPr="0A1DAA43">
        <w:rPr>
          <w:rFonts w:eastAsia="Times New Roman"/>
          <w:lang w:val="en-GB"/>
        </w:rPr>
        <w:t xml:space="preserve"> </w:t>
      </w:r>
      <w:r w:rsidR="55536C70" w:rsidRPr="0A1DAA43">
        <w:rPr>
          <w:rFonts w:eastAsia="Times New Roman"/>
          <w:lang w:val="en-GB"/>
        </w:rPr>
        <w:t>during the second watch</w:t>
      </w:r>
      <w:r w:rsidR="07A65B36" w:rsidRPr="0A1DAA43">
        <w:rPr>
          <w:rFonts w:eastAsia="Times New Roman"/>
          <w:lang w:val="en-GB"/>
        </w:rPr>
        <w:t>-</w:t>
      </w:r>
      <w:r w:rsidR="55536C70" w:rsidRPr="0A1DAA43">
        <w:rPr>
          <w:rFonts w:eastAsia="Times New Roman"/>
          <w:lang w:val="en-GB"/>
        </w:rPr>
        <w:t>through of the standard AD</w:t>
      </w:r>
      <w:r w:rsidR="6D492093" w:rsidRPr="0A1DAA43">
        <w:rPr>
          <w:rFonts w:eastAsia="Times New Roman"/>
          <w:lang w:val="en-GB"/>
        </w:rPr>
        <w:t xml:space="preserve">. This was followed by </w:t>
      </w:r>
      <w:r w:rsidR="4E32D114" w:rsidRPr="0A1DAA43">
        <w:rPr>
          <w:rFonts w:eastAsia="Times New Roman"/>
          <w:lang w:val="en-GB"/>
        </w:rPr>
        <w:t>the</w:t>
      </w:r>
      <w:r w:rsidR="433F2A5E" w:rsidRPr="0A1DAA43">
        <w:rPr>
          <w:rFonts w:eastAsia="Times New Roman"/>
          <w:lang w:val="en-GB"/>
        </w:rPr>
        <w:t xml:space="preserve"> participants experiencing the</w:t>
      </w:r>
      <w:r w:rsidR="4E32D114" w:rsidRPr="0A1DAA43">
        <w:rPr>
          <w:rFonts w:eastAsia="Times New Roman"/>
          <w:lang w:val="en-GB"/>
        </w:rPr>
        <w:t xml:space="preserve"> extended AD</w:t>
      </w:r>
      <w:r w:rsidR="2E358E38" w:rsidRPr="0A1DAA43">
        <w:rPr>
          <w:rFonts w:eastAsia="Times New Roman"/>
          <w:lang w:val="en-GB"/>
        </w:rPr>
        <w:t xml:space="preserve"> </w:t>
      </w:r>
      <w:r w:rsidR="176D0FAA" w:rsidRPr="0A1DAA43">
        <w:rPr>
          <w:rFonts w:eastAsia="Times New Roman"/>
          <w:lang w:val="en-GB"/>
        </w:rPr>
        <w:t>and retrospective collection of feedback</w:t>
      </w:r>
      <w:r w:rsidR="4E32D114" w:rsidRPr="0A1DAA43">
        <w:rPr>
          <w:rFonts w:eastAsia="Times New Roman"/>
          <w:lang w:val="en-GB"/>
        </w:rPr>
        <w:t>.</w:t>
      </w:r>
      <w:r w:rsidR="3F756BA4" w:rsidRPr="0A1DAA43">
        <w:rPr>
          <w:rFonts w:eastAsia="Times New Roman"/>
          <w:lang w:val="en-GB"/>
        </w:rPr>
        <w:t xml:space="preserve"> </w:t>
      </w:r>
    </w:p>
    <w:p w14:paraId="50F67455" w14:textId="7A642E82" w:rsidR="00F920AE" w:rsidRPr="008015B0" w:rsidRDefault="4B1DF566" w:rsidP="007A5F44">
      <w:pPr>
        <w:ind w:firstLine="709"/>
        <w:jc w:val="both"/>
        <w:rPr>
          <w:rFonts w:eastAsia="Times New Roman"/>
          <w:lang w:val="en-GB"/>
        </w:rPr>
      </w:pPr>
      <w:r w:rsidRPr="0A1DAA43">
        <w:rPr>
          <w:rFonts w:eastAsia="Times New Roman"/>
          <w:lang w:val="en-GB"/>
        </w:rPr>
        <w:t xml:space="preserve">The stimulus was a </w:t>
      </w:r>
      <w:r w:rsidR="00C51B43">
        <w:rPr>
          <w:rFonts w:eastAsia="Times New Roman"/>
          <w:lang w:val="en-GB"/>
        </w:rPr>
        <w:t xml:space="preserve">film </w:t>
      </w:r>
      <w:r w:rsidRPr="0A1DAA43">
        <w:rPr>
          <w:rFonts w:eastAsia="Times New Roman"/>
          <w:lang w:val="en-GB"/>
        </w:rPr>
        <w:t>trailer</w:t>
      </w:r>
      <w:r w:rsidR="000C4EF2">
        <w:rPr>
          <w:rFonts w:eastAsia="Times New Roman"/>
          <w:lang w:val="en-GB"/>
        </w:rPr>
        <w:t>, which already had</w:t>
      </w:r>
      <w:r w:rsidRPr="0A1DAA43">
        <w:rPr>
          <w:rFonts w:eastAsia="Times New Roman"/>
          <w:lang w:val="en-GB"/>
        </w:rPr>
        <w:t xml:space="preserve"> extra audio elements, such as the voice</w:t>
      </w:r>
      <w:r w:rsidR="00554764">
        <w:rPr>
          <w:rFonts w:eastAsia="Times New Roman"/>
          <w:lang w:val="en-GB"/>
        </w:rPr>
        <w:t>-</w:t>
      </w:r>
      <w:r w:rsidRPr="0A1DAA43">
        <w:rPr>
          <w:rFonts w:eastAsia="Times New Roman"/>
          <w:lang w:val="en-GB"/>
        </w:rPr>
        <w:t>over of the trailer</w:t>
      </w:r>
      <w:r w:rsidR="00D966C9">
        <w:rPr>
          <w:rFonts w:eastAsia="Times New Roman"/>
          <w:lang w:val="en-GB"/>
        </w:rPr>
        <w:t>’</w:t>
      </w:r>
      <w:r w:rsidRPr="0A1DAA43">
        <w:rPr>
          <w:rFonts w:eastAsia="Times New Roman"/>
          <w:lang w:val="en-GB"/>
        </w:rPr>
        <w:t xml:space="preserve">s narrator and the </w:t>
      </w:r>
      <w:r w:rsidR="6269FA3F" w:rsidRPr="0A1DAA43">
        <w:rPr>
          <w:rFonts w:eastAsia="Times New Roman"/>
          <w:lang w:val="en-GB"/>
        </w:rPr>
        <w:t xml:space="preserve">industry </w:t>
      </w:r>
      <w:r w:rsidRPr="0A1DAA43">
        <w:rPr>
          <w:rFonts w:eastAsia="Times New Roman"/>
          <w:lang w:val="en-GB"/>
        </w:rPr>
        <w:t xml:space="preserve">requirement for the audio describer to read on-screen text. This caused </w:t>
      </w:r>
      <w:r w:rsidR="73E92FA4" w:rsidRPr="0A1DAA43">
        <w:rPr>
          <w:rFonts w:eastAsia="Times New Roman"/>
          <w:lang w:val="en-GB"/>
        </w:rPr>
        <w:t>a</w:t>
      </w:r>
      <w:r w:rsidRPr="0A1DAA43">
        <w:rPr>
          <w:rFonts w:eastAsia="Times New Roman"/>
          <w:lang w:val="en-GB"/>
        </w:rPr>
        <w:t>dditional confusion for some of the participants in working out who was speaking and whether it was one of the characters in the trailer or a voice over.</w:t>
      </w:r>
      <w:r w:rsidR="1C55AFE3" w:rsidRPr="0A1DAA43">
        <w:rPr>
          <w:rFonts w:eastAsia="Times New Roman"/>
          <w:lang w:val="en-GB"/>
        </w:rPr>
        <w:t xml:space="preserve"> </w:t>
      </w:r>
      <w:r w:rsidR="06D75C60" w:rsidRPr="0A1DAA43">
        <w:rPr>
          <w:rFonts w:eastAsia="Times New Roman"/>
          <w:lang w:val="en-GB"/>
        </w:rPr>
        <w:t xml:space="preserve">User </w:t>
      </w:r>
      <w:r w:rsidR="5D053D0C" w:rsidRPr="0A1DAA43">
        <w:rPr>
          <w:rFonts w:eastAsia="Times New Roman"/>
          <w:lang w:val="en-GB"/>
        </w:rPr>
        <w:t xml:space="preserve">viewing </w:t>
      </w:r>
      <w:r w:rsidR="06D75C60" w:rsidRPr="0A1DAA43">
        <w:rPr>
          <w:rFonts w:eastAsia="Times New Roman"/>
          <w:lang w:val="en-GB"/>
        </w:rPr>
        <w:t xml:space="preserve">habits </w:t>
      </w:r>
      <w:r w:rsidR="04D69C80" w:rsidRPr="0A1DAA43">
        <w:rPr>
          <w:rFonts w:eastAsia="Times New Roman"/>
          <w:lang w:val="en-GB"/>
        </w:rPr>
        <w:t xml:space="preserve">were </w:t>
      </w:r>
      <w:r w:rsidR="06D75C60" w:rsidRPr="0A1DAA43">
        <w:rPr>
          <w:rFonts w:eastAsia="Times New Roman"/>
          <w:lang w:val="en-GB"/>
        </w:rPr>
        <w:t>not the focus of this study</w:t>
      </w:r>
      <w:r w:rsidR="0E2074EF" w:rsidRPr="0A1DAA43">
        <w:rPr>
          <w:rFonts w:eastAsia="Times New Roman"/>
          <w:lang w:val="en-GB"/>
        </w:rPr>
        <w:t>, and</w:t>
      </w:r>
      <w:r w:rsidR="7B9BD4E7" w:rsidRPr="0A1DAA43">
        <w:rPr>
          <w:rFonts w:eastAsia="Times New Roman"/>
          <w:lang w:val="en-GB"/>
        </w:rPr>
        <w:t xml:space="preserve"> fam</w:t>
      </w:r>
      <w:r w:rsidR="01F38CA1" w:rsidRPr="0A1DAA43">
        <w:rPr>
          <w:rFonts w:eastAsia="Times New Roman"/>
          <w:lang w:val="en-GB"/>
        </w:rPr>
        <w:t>i</w:t>
      </w:r>
      <w:r w:rsidR="7B9BD4E7" w:rsidRPr="0A1DAA43">
        <w:rPr>
          <w:rFonts w:eastAsia="Times New Roman"/>
          <w:lang w:val="en-GB"/>
        </w:rPr>
        <w:t>liarity with</w:t>
      </w:r>
      <w:r w:rsidR="25B6789B" w:rsidRPr="0A1DAA43">
        <w:rPr>
          <w:rFonts w:eastAsia="Times New Roman"/>
          <w:lang w:val="en-GB"/>
        </w:rPr>
        <w:t xml:space="preserve"> film trailers as a genre was not among </w:t>
      </w:r>
      <w:r w:rsidR="7B9BD4E7" w:rsidRPr="0A1DAA43">
        <w:rPr>
          <w:rFonts w:eastAsia="Times New Roman"/>
          <w:lang w:val="en-GB"/>
        </w:rPr>
        <w:t xml:space="preserve">the </w:t>
      </w:r>
      <w:r w:rsidR="09B75913" w:rsidRPr="0A1DAA43">
        <w:rPr>
          <w:rFonts w:eastAsia="Times New Roman"/>
          <w:lang w:val="en-GB"/>
        </w:rPr>
        <w:t xml:space="preserve">selection criteria for </w:t>
      </w:r>
      <w:r w:rsidR="7B9BD4E7" w:rsidRPr="0A1DAA43">
        <w:rPr>
          <w:rFonts w:eastAsia="Times New Roman"/>
          <w:lang w:val="en-GB"/>
        </w:rPr>
        <w:t>participants</w:t>
      </w:r>
      <w:r w:rsidR="23DD0BC6" w:rsidRPr="0A1DAA43">
        <w:rPr>
          <w:rFonts w:eastAsia="Times New Roman"/>
          <w:lang w:val="en-GB"/>
        </w:rPr>
        <w:t xml:space="preserve">. </w:t>
      </w:r>
      <w:r w:rsidR="5B6666CF" w:rsidRPr="0A1DAA43">
        <w:rPr>
          <w:rFonts w:eastAsia="Times New Roman"/>
          <w:lang w:val="en-GB"/>
        </w:rPr>
        <w:t xml:space="preserve">During the study, the </w:t>
      </w:r>
      <w:r w:rsidR="33D74D0E" w:rsidRPr="0A1DAA43">
        <w:rPr>
          <w:rFonts w:eastAsia="Times New Roman"/>
          <w:lang w:val="en-GB"/>
        </w:rPr>
        <w:t xml:space="preserve">participants </w:t>
      </w:r>
      <w:r w:rsidR="5B6666CF" w:rsidRPr="0A1DAA43">
        <w:rPr>
          <w:rFonts w:eastAsia="Times New Roman"/>
          <w:lang w:val="en-GB"/>
        </w:rPr>
        <w:t xml:space="preserve">were asked about their general experience of </w:t>
      </w:r>
      <w:r w:rsidR="4BCED8FC" w:rsidRPr="0A1DAA43">
        <w:rPr>
          <w:rFonts w:eastAsia="Times New Roman"/>
          <w:lang w:val="en-GB"/>
        </w:rPr>
        <w:t xml:space="preserve">using TV and </w:t>
      </w:r>
      <w:r w:rsidR="0F98ACDE" w:rsidRPr="0A1DAA43">
        <w:rPr>
          <w:rFonts w:eastAsia="Times New Roman"/>
          <w:lang w:val="en-GB"/>
        </w:rPr>
        <w:t>video streaming</w:t>
      </w:r>
      <w:r w:rsidR="4BCED8FC" w:rsidRPr="0A1DAA43">
        <w:rPr>
          <w:rFonts w:eastAsia="Times New Roman"/>
          <w:lang w:val="en-GB"/>
        </w:rPr>
        <w:t xml:space="preserve"> platforms, but not about prior exposure to film trailers. </w:t>
      </w:r>
      <w:r w:rsidR="2BA82274" w:rsidRPr="0A1DAA43">
        <w:rPr>
          <w:rFonts w:eastAsia="Times New Roman"/>
          <w:lang w:val="en-GB"/>
        </w:rPr>
        <w:t>A</w:t>
      </w:r>
      <w:r w:rsidR="3680ED0F" w:rsidRPr="0A1DAA43">
        <w:rPr>
          <w:rFonts w:eastAsia="Times New Roman"/>
          <w:lang w:val="en-GB"/>
        </w:rPr>
        <w:t>sk</w:t>
      </w:r>
      <w:r w:rsidR="2BA82274" w:rsidRPr="0A1DAA43">
        <w:rPr>
          <w:rFonts w:eastAsia="Times New Roman"/>
          <w:lang w:val="en-GB"/>
        </w:rPr>
        <w:t>ing the participants about their familiarity with</w:t>
      </w:r>
      <w:r w:rsidR="3680ED0F" w:rsidRPr="0A1DAA43">
        <w:rPr>
          <w:rFonts w:eastAsia="Times New Roman"/>
          <w:lang w:val="en-GB"/>
        </w:rPr>
        <w:t xml:space="preserve"> film trailers</w:t>
      </w:r>
      <w:r w:rsidR="2BA82274" w:rsidRPr="0A1DAA43">
        <w:rPr>
          <w:rFonts w:eastAsia="Times New Roman"/>
          <w:lang w:val="en-GB"/>
        </w:rPr>
        <w:t xml:space="preserve"> might </w:t>
      </w:r>
      <w:r w:rsidR="312C7EDD" w:rsidRPr="0A1DAA43">
        <w:rPr>
          <w:rFonts w:eastAsia="Times New Roman"/>
          <w:lang w:val="en-GB"/>
        </w:rPr>
        <w:t>ha</w:t>
      </w:r>
      <w:r w:rsidR="3DC40EB7" w:rsidRPr="0A1DAA43">
        <w:rPr>
          <w:rFonts w:eastAsia="Times New Roman"/>
          <w:lang w:val="en-GB"/>
        </w:rPr>
        <w:t>ve offered a</w:t>
      </w:r>
      <w:r w:rsidR="635698E0" w:rsidRPr="0A1DAA43">
        <w:rPr>
          <w:rFonts w:eastAsia="Times New Roman"/>
          <w:lang w:val="en-GB"/>
        </w:rPr>
        <w:t>n</w:t>
      </w:r>
      <w:r w:rsidR="3DC40EB7" w:rsidRPr="0A1DAA43">
        <w:rPr>
          <w:rFonts w:eastAsia="Times New Roman"/>
          <w:lang w:val="en-GB"/>
        </w:rPr>
        <w:t xml:space="preserve"> explanation </w:t>
      </w:r>
      <w:r w:rsidR="5873B7AA" w:rsidRPr="0A1DAA43">
        <w:rPr>
          <w:rFonts w:eastAsia="Times New Roman"/>
          <w:lang w:val="en-GB"/>
        </w:rPr>
        <w:t xml:space="preserve">for </w:t>
      </w:r>
      <w:r w:rsidR="3DC40EB7" w:rsidRPr="0A1DAA43">
        <w:rPr>
          <w:rFonts w:eastAsia="Times New Roman"/>
          <w:lang w:val="en-GB"/>
        </w:rPr>
        <w:t>P</w:t>
      </w:r>
      <w:r w:rsidR="5ED3ADEA" w:rsidRPr="0A1DAA43">
        <w:rPr>
          <w:rFonts w:eastAsia="Times New Roman"/>
          <w:lang w:val="en-GB"/>
        </w:rPr>
        <w:t>2</w:t>
      </w:r>
      <w:r w:rsidR="00D966C9">
        <w:rPr>
          <w:rFonts w:eastAsia="Times New Roman"/>
          <w:lang w:val="en-GB"/>
        </w:rPr>
        <w:t>’</w:t>
      </w:r>
      <w:r w:rsidR="5873B7AA" w:rsidRPr="0A1DAA43">
        <w:rPr>
          <w:rFonts w:eastAsia="Times New Roman"/>
          <w:lang w:val="en-GB"/>
        </w:rPr>
        <w:t xml:space="preserve">s lack of </w:t>
      </w:r>
      <w:r w:rsidR="367C206E" w:rsidRPr="0A1DAA43">
        <w:rPr>
          <w:rFonts w:eastAsia="Times New Roman"/>
          <w:lang w:val="en-GB"/>
        </w:rPr>
        <w:t xml:space="preserve">clarity </w:t>
      </w:r>
      <w:r w:rsidR="6C37EA20" w:rsidRPr="0A1DAA43">
        <w:rPr>
          <w:rFonts w:eastAsia="Times New Roman"/>
          <w:lang w:val="en-GB"/>
        </w:rPr>
        <w:t>about who was speaking.</w:t>
      </w:r>
      <w:r w:rsidR="27693316" w:rsidRPr="0A1DAA43">
        <w:rPr>
          <w:rFonts w:eastAsia="Times New Roman"/>
          <w:lang w:val="en-GB"/>
        </w:rPr>
        <w:t xml:space="preserve"> </w:t>
      </w:r>
      <w:r w:rsidR="794C41D3" w:rsidRPr="0A1DAA43">
        <w:rPr>
          <w:rFonts w:eastAsia="Times New Roman"/>
          <w:lang w:val="en-GB"/>
        </w:rPr>
        <w:t xml:space="preserve">Regardless, </w:t>
      </w:r>
      <w:r w:rsidR="00106B73">
        <w:rPr>
          <w:rFonts w:eastAsia="Times New Roman"/>
          <w:lang w:val="en-GB"/>
        </w:rPr>
        <w:t>the tendency observed in the trailer was that</w:t>
      </w:r>
      <w:r w:rsidR="27693316" w:rsidRPr="0A1DAA43">
        <w:rPr>
          <w:rFonts w:eastAsia="Times New Roman"/>
          <w:lang w:val="en-GB"/>
        </w:rPr>
        <w:t xml:space="preserve"> </w:t>
      </w:r>
      <w:r w:rsidR="0F419FAA" w:rsidRPr="0A1DAA43">
        <w:rPr>
          <w:rFonts w:eastAsia="Times New Roman"/>
          <w:lang w:val="en-GB"/>
        </w:rPr>
        <w:t xml:space="preserve">clarifying </w:t>
      </w:r>
      <w:r w:rsidR="27693316" w:rsidRPr="0A1DAA43">
        <w:rPr>
          <w:rFonts w:eastAsia="Times New Roman"/>
          <w:lang w:val="en-GB"/>
        </w:rPr>
        <w:t xml:space="preserve">verbal cues </w:t>
      </w:r>
      <w:r w:rsidR="57938E9C" w:rsidRPr="0A1DAA43">
        <w:rPr>
          <w:rFonts w:eastAsia="Times New Roman"/>
          <w:lang w:val="en-GB"/>
        </w:rPr>
        <w:t xml:space="preserve">to identify </w:t>
      </w:r>
      <w:r w:rsidR="27693316" w:rsidRPr="0A1DAA43">
        <w:rPr>
          <w:rFonts w:eastAsia="Times New Roman"/>
          <w:lang w:val="en-GB"/>
        </w:rPr>
        <w:t xml:space="preserve">the speaker </w:t>
      </w:r>
      <w:r w:rsidR="001B462F">
        <w:rPr>
          <w:rFonts w:eastAsia="Times New Roman"/>
          <w:lang w:val="en-GB"/>
        </w:rPr>
        <w:t>were</w:t>
      </w:r>
      <w:r w:rsidR="57A88FAA" w:rsidRPr="0A1DAA43">
        <w:rPr>
          <w:rFonts w:eastAsia="Times New Roman"/>
          <w:lang w:val="en-GB"/>
        </w:rPr>
        <w:t xml:space="preserve"> </w:t>
      </w:r>
      <w:r w:rsidR="6E5F3E3D" w:rsidRPr="0A1DAA43">
        <w:rPr>
          <w:rFonts w:eastAsia="Times New Roman"/>
          <w:lang w:val="en-GB"/>
        </w:rPr>
        <w:t>rarely</w:t>
      </w:r>
      <w:r w:rsidR="57A88FAA" w:rsidRPr="0A1DAA43">
        <w:rPr>
          <w:rFonts w:eastAsia="Times New Roman"/>
          <w:lang w:val="en-GB"/>
        </w:rPr>
        <w:t xml:space="preserve"> used</w:t>
      </w:r>
      <w:r w:rsidR="00106B73">
        <w:rPr>
          <w:rFonts w:eastAsia="Times New Roman"/>
          <w:lang w:val="en-GB"/>
        </w:rPr>
        <w:t>.</w:t>
      </w:r>
      <w:r w:rsidR="27693316" w:rsidRPr="0A1DAA43">
        <w:rPr>
          <w:rFonts w:eastAsia="Times New Roman"/>
          <w:lang w:val="en-GB"/>
        </w:rPr>
        <w:t xml:space="preserve"> </w:t>
      </w:r>
    </w:p>
    <w:p w14:paraId="40B7C337" w14:textId="35972624" w:rsidR="00F920AE" w:rsidRPr="00EB46AF" w:rsidRDefault="00327A13" w:rsidP="00EB46AF">
      <w:pPr>
        <w:ind w:firstLine="709"/>
        <w:jc w:val="both"/>
        <w:rPr>
          <w:rFonts w:eastAsia="Times New Roman"/>
          <w:lang w:val="en-GB"/>
        </w:rPr>
      </w:pPr>
      <w:r>
        <w:rPr>
          <w:rFonts w:eastAsia="Times New Roman"/>
          <w:lang w:val="en-GB"/>
        </w:rPr>
        <w:t xml:space="preserve">Although TAP as </w:t>
      </w:r>
      <w:r w:rsidR="00554764">
        <w:rPr>
          <w:rFonts w:eastAsia="Times New Roman"/>
          <w:lang w:val="en-GB"/>
        </w:rPr>
        <w:t xml:space="preserve">an </w:t>
      </w:r>
      <w:r>
        <w:rPr>
          <w:rFonts w:eastAsia="Times New Roman"/>
          <w:lang w:val="en-GB"/>
        </w:rPr>
        <w:t>assessment method was sufficiently accessible to use, g</w:t>
      </w:r>
      <w:r w:rsidR="45491AF4" w:rsidRPr="008015B0">
        <w:rPr>
          <w:rFonts w:eastAsia="Times New Roman"/>
          <w:lang w:val="en-GB"/>
        </w:rPr>
        <w:t xml:space="preserve">oing through the list of information categories with AD users </w:t>
      </w:r>
      <w:r>
        <w:rPr>
          <w:rFonts w:eastAsia="Times New Roman"/>
          <w:lang w:val="en-GB"/>
        </w:rPr>
        <w:t xml:space="preserve">by reading </w:t>
      </w:r>
      <w:r w:rsidR="008A73E4">
        <w:rPr>
          <w:rFonts w:eastAsia="Times New Roman"/>
          <w:lang w:val="en-GB"/>
        </w:rPr>
        <w:t xml:space="preserve">the categories </w:t>
      </w:r>
      <w:r>
        <w:rPr>
          <w:rFonts w:eastAsia="Times New Roman"/>
          <w:lang w:val="en-GB"/>
        </w:rPr>
        <w:t>out loud</w:t>
      </w:r>
      <w:r w:rsidR="5758B71F" w:rsidRPr="497D67B7">
        <w:rPr>
          <w:rFonts w:eastAsia="Times New Roman"/>
          <w:lang w:val="en-GB"/>
        </w:rPr>
        <w:t xml:space="preserve"> to obtain their rankings </w:t>
      </w:r>
      <w:r w:rsidR="76CA1731" w:rsidRPr="008015B0">
        <w:rPr>
          <w:rFonts w:eastAsia="Times New Roman"/>
          <w:lang w:val="en-GB"/>
        </w:rPr>
        <w:t>and subsequent analysis of the findings proved</w:t>
      </w:r>
      <w:r w:rsidR="45491AF4" w:rsidRPr="008015B0">
        <w:rPr>
          <w:rFonts w:eastAsia="Times New Roman"/>
          <w:lang w:val="en-GB"/>
        </w:rPr>
        <w:t xml:space="preserve"> more challenging</w:t>
      </w:r>
      <w:r w:rsidR="0BAE4FBF" w:rsidRPr="008015B0">
        <w:rPr>
          <w:rFonts w:eastAsia="Times New Roman"/>
          <w:lang w:val="en-GB"/>
        </w:rPr>
        <w:t xml:space="preserve"> than expected</w:t>
      </w:r>
      <w:r w:rsidR="45491AF4" w:rsidRPr="008015B0">
        <w:rPr>
          <w:rFonts w:eastAsia="Times New Roman"/>
          <w:lang w:val="en-GB"/>
        </w:rPr>
        <w:t>.</w:t>
      </w:r>
      <w:r w:rsidR="64F8A16F" w:rsidRPr="008015B0">
        <w:rPr>
          <w:rFonts w:eastAsia="Times New Roman"/>
          <w:lang w:val="en-GB"/>
        </w:rPr>
        <w:t xml:space="preserve"> </w:t>
      </w:r>
      <w:r w:rsidR="00355E0A">
        <w:rPr>
          <w:rFonts w:eastAsia="Times New Roman"/>
          <w:lang w:val="en-GB"/>
        </w:rPr>
        <w:t>A challenging factor</w:t>
      </w:r>
      <w:r w:rsidRPr="00327A13">
        <w:rPr>
          <w:rFonts w:eastAsia="Times New Roman"/>
          <w:lang w:val="en-GB"/>
        </w:rPr>
        <w:t xml:space="preserve"> </w:t>
      </w:r>
      <w:r>
        <w:rPr>
          <w:rFonts w:eastAsia="Times New Roman"/>
          <w:lang w:val="en-GB"/>
        </w:rPr>
        <w:t xml:space="preserve">here </w:t>
      </w:r>
      <w:r w:rsidR="008A73E4">
        <w:rPr>
          <w:rFonts w:eastAsia="Times New Roman"/>
          <w:lang w:val="en-GB"/>
        </w:rPr>
        <w:t>could be</w:t>
      </w:r>
      <w:r w:rsidRPr="00327A13">
        <w:rPr>
          <w:rFonts w:eastAsia="Times New Roman"/>
          <w:lang w:val="en-GB"/>
        </w:rPr>
        <w:t xml:space="preserve"> </w:t>
      </w:r>
      <w:r w:rsidR="001B462F">
        <w:rPr>
          <w:rFonts w:eastAsia="Times New Roman"/>
          <w:lang w:val="en-GB"/>
        </w:rPr>
        <w:t>wh</w:t>
      </w:r>
      <w:r w:rsidR="00B8260D">
        <w:rPr>
          <w:rFonts w:eastAsia="Times New Roman"/>
          <w:lang w:val="en-GB"/>
        </w:rPr>
        <w:t>e</w:t>
      </w:r>
      <w:r w:rsidR="001B462F">
        <w:rPr>
          <w:rFonts w:eastAsia="Times New Roman"/>
          <w:lang w:val="en-GB"/>
        </w:rPr>
        <w:t>ther</w:t>
      </w:r>
      <w:r w:rsidRPr="00327A13">
        <w:rPr>
          <w:rFonts w:eastAsia="Times New Roman"/>
          <w:lang w:val="en-GB"/>
        </w:rPr>
        <w:t xml:space="preserve"> </w:t>
      </w:r>
      <w:r w:rsidR="008A73E4">
        <w:rPr>
          <w:rFonts w:eastAsia="Times New Roman"/>
          <w:lang w:val="en-GB"/>
        </w:rPr>
        <w:t>the verbal delivery of the categories gives BPS participants sufficient time for a prioritisation task</w:t>
      </w:r>
      <w:r w:rsidR="00531AD7">
        <w:rPr>
          <w:rFonts w:eastAsia="Times New Roman"/>
          <w:lang w:val="en-GB"/>
        </w:rPr>
        <w:t>,</w:t>
      </w:r>
      <w:r w:rsidR="008A73E4">
        <w:rPr>
          <w:rFonts w:eastAsia="Times New Roman"/>
          <w:lang w:val="en-GB"/>
        </w:rPr>
        <w:t xml:space="preserve"> or the prioritisation between the listed categories </w:t>
      </w:r>
      <w:r w:rsidR="00355E0A">
        <w:rPr>
          <w:rFonts w:eastAsia="Times New Roman"/>
          <w:lang w:val="en-GB"/>
        </w:rPr>
        <w:t xml:space="preserve">requires a </w:t>
      </w:r>
      <w:r w:rsidR="0052607D">
        <w:rPr>
          <w:rFonts w:eastAsia="Times New Roman"/>
          <w:lang w:val="en-GB"/>
        </w:rPr>
        <w:t xml:space="preserve">more </w:t>
      </w:r>
      <w:r w:rsidR="00355E0A">
        <w:rPr>
          <w:rFonts w:eastAsia="Times New Roman"/>
          <w:lang w:val="en-GB"/>
        </w:rPr>
        <w:t>delicate balance</w:t>
      </w:r>
      <w:r w:rsidR="0052607D">
        <w:rPr>
          <w:rFonts w:eastAsia="Times New Roman"/>
          <w:lang w:val="en-GB"/>
        </w:rPr>
        <w:t xml:space="preserve"> resulting in the repetitive answers we observed</w:t>
      </w:r>
      <w:r w:rsidR="008A73E4">
        <w:rPr>
          <w:rFonts w:eastAsia="Times New Roman"/>
          <w:lang w:val="en-GB"/>
        </w:rPr>
        <w:t xml:space="preserve">. </w:t>
      </w:r>
      <w:r w:rsidR="64F8A16F" w:rsidRPr="008015B0">
        <w:rPr>
          <w:rFonts w:eastAsia="Times New Roman"/>
          <w:lang w:val="en-GB"/>
        </w:rPr>
        <w:t>In future studies of this kind</w:t>
      </w:r>
      <w:r w:rsidR="2A6114A3" w:rsidRPr="008015B0">
        <w:rPr>
          <w:rFonts w:eastAsia="Times New Roman"/>
          <w:lang w:val="en-GB"/>
        </w:rPr>
        <w:t>,</w:t>
      </w:r>
      <w:r w:rsidR="64F8A16F" w:rsidRPr="008015B0">
        <w:rPr>
          <w:rFonts w:eastAsia="Times New Roman"/>
          <w:lang w:val="en-GB"/>
        </w:rPr>
        <w:t xml:space="preserve"> it would be </w:t>
      </w:r>
      <w:r w:rsidR="2408A388" w:rsidRPr="008015B0">
        <w:rPr>
          <w:rFonts w:eastAsia="Times New Roman"/>
          <w:lang w:val="en-GB"/>
        </w:rPr>
        <w:t xml:space="preserve">advisable to adjust the design of the study </w:t>
      </w:r>
      <w:r w:rsidR="26CC4BBE" w:rsidRPr="008015B0">
        <w:rPr>
          <w:rFonts w:eastAsia="Times New Roman"/>
          <w:lang w:val="en-GB"/>
        </w:rPr>
        <w:t>to include a more accessible ranking mechanism or tool</w:t>
      </w:r>
      <w:r w:rsidR="00A939AF" w:rsidRPr="008015B0">
        <w:rPr>
          <w:rFonts w:eastAsia="Times New Roman"/>
          <w:lang w:val="en-GB"/>
        </w:rPr>
        <w:t xml:space="preserve"> which may need to be developed in the absence of a ready-made solution</w:t>
      </w:r>
      <w:r w:rsidR="26CC4BBE" w:rsidRPr="008015B0">
        <w:rPr>
          <w:rFonts w:eastAsia="Times New Roman"/>
          <w:lang w:val="en-GB"/>
        </w:rPr>
        <w:t>.</w:t>
      </w:r>
      <w:r w:rsidR="0052607D" w:rsidRPr="0052607D">
        <w:rPr>
          <w:rFonts w:eastAsia="Times New Roman"/>
          <w:lang w:val="en-GB"/>
        </w:rPr>
        <w:t xml:space="preserve"> </w:t>
      </w:r>
      <w:r w:rsidR="0052607D">
        <w:rPr>
          <w:rFonts w:eastAsia="Times New Roman"/>
          <w:lang w:val="en-GB"/>
        </w:rPr>
        <w:t xml:space="preserve">That said, the issue could be more about whether </w:t>
      </w:r>
      <w:r w:rsidR="0052607D" w:rsidRPr="00327A13">
        <w:rPr>
          <w:rFonts w:eastAsia="Times New Roman"/>
          <w:lang w:val="en-GB"/>
        </w:rPr>
        <w:t>it is</w:t>
      </w:r>
      <w:r w:rsidR="0052607D">
        <w:rPr>
          <w:rFonts w:eastAsia="Times New Roman"/>
          <w:lang w:val="en-GB"/>
        </w:rPr>
        <w:t xml:space="preserve"> </w:t>
      </w:r>
      <w:r w:rsidR="0052607D" w:rsidRPr="00327A13">
        <w:rPr>
          <w:rFonts w:eastAsia="Times New Roman"/>
          <w:lang w:val="en-GB"/>
        </w:rPr>
        <w:t>appropriate to try to rank a full league table of categories, or to look for groups of users who share common preferences or</w:t>
      </w:r>
      <w:r w:rsidR="0052607D">
        <w:rPr>
          <w:rFonts w:eastAsia="Times New Roman"/>
          <w:lang w:val="en-GB"/>
        </w:rPr>
        <w:t xml:space="preserve"> </w:t>
      </w:r>
      <w:r w:rsidR="0052607D" w:rsidRPr="00327A13">
        <w:rPr>
          <w:rFonts w:eastAsia="Times New Roman"/>
          <w:lang w:val="en-GB"/>
        </w:rPr>
        <w:t xml:space="preserve">needs </w:t>
      </w:r>
      <w:r w:rsidR="00531AD7">
        <w:rPr>
          <w:rFonts w:eastAsia="Times New Roman"/>
          <w:lang w:val="en-GB"/>
        </w:rPr>
        <w:t xml:space="preserve">– </w:t>
      </w:r>
      <w:r w:rsidR="0052607D" w:rsidRPr="00327A13">
        <w:rPr>
          <w:rFonts w:eastAsia="Times New Roman"/>
          <w:lang w:val="en-GB"/>
        </w:rPr>
        <w:t xml:space="preserve">whose requirements could </w:t>
      </w:r>
      <w:r w:rsidR="0052607D">
        <w:rPr>
          <w:rFonts w:eastAsia="Times New Roman"/>
          <w:lang w:val="en-GB"/>
        </w:rPr>
        <w:t>b</w:t>
      </w:r>
      <w:r w:rsidR="0052607D" w:rsidRPr="00327A13">
        <w:rPr>
          <w:rFonts w:eastAsia="Times New Roman"/>
          <w:lang w:val="en-GB"/>
        </w:rPr>
        <w:t>e met by tailored extended AD.</w:t>
      </w:r>
    </w:p>
    <w:p w14:paraId="64C8E2C1" w14:textId="6FD02C54" w:rsidR="007E5DFC" w:rsidRPr="00EB46AF" w:rsidRDefault="007E5DFC" w:rsidP="00EB46AF">
      <w:pPr>
        <w:pStyle w:val="ListParagraph"/>
        <w:numPr>
          <w:ilvl w:val="0"/>
          <w:numId w:val="9"/>
        </w:numPr>
        <w:spacing w:before="560" w:after="280"/>
        <w:ind w:left="425" w:hanging="425"/>
        <w:rPr>
          <w:rFonts w:eastAsia="Times New Roman"/>
          <w:b/>
          <w:lang w:val="en-US" w:eastAsia="ru-RU"/>
        </w:rPr>
      </w:pPr>
      <w:r w:rsidRPr="00EB46AF">
        <w:rPr>
          <w:rFonts w:eastAsia="Times New Roman"/>
          <w:b/>
          <w:lang w:val="en-US" w:eastAsia="ru-RU"/>
        </w:rPr>
        <w:t>Conclu</w:t>
      </w:r>
      <w:r w:rsidR="3708A6D6" w:rsidRPr="00EB46AF">
        <w:rPr>
          <w:rFonts w:eastAsia="Times New Roman"/>
          <w:b/>
          <w:lang w:val="en-US" w:eastAsia="ru-RU"/>
        </w:rPr>
        <w:t>ding remarks</w:t>
      </w:r>
    </w:p>
    <w:p w14:paraId="0709A10D" w14:textId="0A848149" w:rsidR="007E5DFC" w:rsidRPr="008015B0" w:rsidRDefault="381A4155" w:rsidP="394B3822">
      <w:pPr>
        <w:jc w:val="both"/>
        <w:rPr>
          <w:rFonts w:eastAsia="Times New Roman"/>
          <w:lang w:val="en-GB"/>
        </w:rPr>
      </w:pPr>
      <w:r w:rsidRPr="0A1DAA43">
        <w:rPr>
          <w:lang w:val="en-GB"/>
        </w:rPr>
        <w:t xml:space="preserve">This project examined the standard and extended AD formats </w:t>
      </w:r>
      <w:r w:rsidR="77C28AD4" w:rsidRPr="0A1DAA43">
        <w:rPr>
          <w:lang w:val="en-GB"/>
        </w:rPr>
        <w:t xml:space="preserve">through </w:t>
      </w:r>
      <w:r w:rsidRPr="0A1DAA43">
        <w:rPr>
          <w:lang w:val="en-GB"/>
        </w:rPr>
        <w:t xml:space="preserve">three consecutive empirical studies from the perspectives of current practice, practitioners, and users. The studies with </w:t>
      </w:r>
      <w:r w:rsidR="4AB448DF" w:rsidRPr="0A1DAA43">
        <w:rPr>
          <w:lang w:val="en-GB"/>
        </w:rPr>
        <w:t xml:space="preserve">audio description </w:t>
      </w:r>
      <w:r w:rsidRPr="0A1DAA43">
        <w:rPr>
          <w:lang w:val="en-GB"/>
        </w:rPr>
        <w:t>practitioners and users elicited participants</w:t>
      </w:r>
      <w:r w:rsidR="00D966C9">
        <w:rPr>
          <w:lang w:val="en-GB"/>
        </w:rPr>
        <w:t>’</w:t>
      </w:r>
      <w:r w:rsidRPr="0A1DAA43">
        <w:rPr>
          <w:lang w:val="en-GB"/>
        </w:rPr>
        <w:t xml:space="preserve"> views on extended AD</w:t>
      </w:r>
      <w:r w:rsidR="3B9659F8" w:rsidRPr="0A1DAA43">
        <w:rPr>
          <w:lang w:val="en-GB"/>
        </w:rPr>
        <w:t>.</w:t>
      </w:r>
      <w:r w:rsidRPr="0A1DAA43">
        <w:rPr>
          <w:lang w:val="en-GB"/>
        </w:rPr>
        <w:t xml:space="preserve"> </w:t>
      </w:r>
      <w:r w:rsidR="3B9659F8" w:rsidRPr="0A1DAA43">
        <w:rPr>
          <w:lang w:val="en-GB"/>
        </w:rPr>
        <w:t>T</w:t>
      </w:r>
      <w:r w:rsidR="59111542" w:rsidRPr="0A1DAA43">
        <w:rPr>
          <w:rFonts w:eastAsia="Times New Roman"/>
          <w:lang w:val="en-GB"/>
        </w:rPr>
        <w:t xml:space="preserve">he results </w:t>
      </w:r>
      <w:r w:rsidR="520D6800" w:rsidRPr="0A1DAA43">
        <w:rPr>
          <w:rFonts w:eastAsia="Times New Roman"/>
          <w:lang w:val="en-GB"/>
        </w:rPr>
        <w:t>revealed</w:t>
      </w:r>
      <w:r w:rsidR="3B9659F8" w:rsidRPr="0A1DAA43">
        <w:rPr>
          <w:rFonts w:eastAsia="Times New Roman"/>
          <w:lang w:val="en-GB"/>
        </w:rPr>
        <w:t xml:space="preserve"> mixed views from expert describers, </w:t>
      </w:r>
      <w:r w:rsidR="183AFD1E" w:rsidRPr="0A1DAA43">
        <w:rPr>
          <w:rFonts w:eastAsia="Times New Roman"/>
          <w:lang w:val="en-GB"/>
        </w:rPr>
        <w:t xml:space="preserve">while </w:t>
      </w:r>
      <w:r w:rsidR="3134E1A5" w:rsidRPr="0A1DAA43">
        <w:rPr>
          <w:rFonts w:eastAsia="Times New Roman"/>
          <w:lang w:val="en-GB"/>
        </w:rPr>
        <w:t xml:space="preserve">highlighting their </w:t>
      </w:r>
      <w:r w:rsidR="5156E304" w:rsidRPr="0A1DAA43">
        <w:rPr>
          <w:rFonts w:eastAsia="Times New Roman"/>
          <w:lang w:val="en-GB"/>
        </w:rPr>
        <w:t xml:space="preserve">strong interest in being informed and guided by the </w:t>
      </w:r>
      <w:r w:rsidR="006C764C">
        <w:rPr>
          <w:rFonts w:eastAsia="Times New Roman"/>
          <w:lang w:val="en-GB"/>
        </w:rPr>
        <w:t>opinions</w:t>
      </w:r>
      <w:r w:rsidR="006C764C" w:rsidRPr="0A1DAA43">
        <w:rPr>
          <w:rFonts w:eastAsia="Times New Roman"/>
          <w:lang w:val="en-GB"/>
        </w:rPr>
        <w:t xml:space="preserve"> </w:t>
      </w:r>
      <w:r w:rsidR="5156E304" w:rsidRPr="0A1DAA43">
        <w:rPr>
          <w:rFonts w:eastAsia="Times New Roman"/>
          <w:lang w:val="en-GB"/>
        </w:rPr>
        <w:t>of</w:t>
      </w:r>
      <w:r w:rsidR="3B9659F8" w:rsidRPr="0A1DAA43">
        <w:rPr>
          <w:rFonts w:eastAsia="Times New Roman"/>
          <w:lang w:val="en-GB"/>
        </w:rPr>
        <w:t xml:space="preserve"> BPS users</w:t>
      </w:r>
      <w:r w:rsidR="3DAD4721" w:rsidRPr="0A1DAA43">
        <w:rPr>
          <w:rFonts w:eastAsia="Times New Roman"/>
          <w:lang w:val="en-GB"/>
        </w:rPr>
        <w:t>.</w:t>
      </w:r>
      <w:r w:rsidR="3B9659F8" w:rsidRPr="0A1DAA43">
        <w:rPr>
          <w:rFonts w:eastAsia="Times New Roman"/>
          <w:lang w:val="en-GB"/>
        </w:rPr>
        <w:t xml:space="preserve"> </w:t>
      </w:r>
      <w:r w:rsidR="516909DE" w:rsidRPr="0A1DAA43">
        <w:rPr>
          <w:rFonts w:eastAsia="Times New Roman"/>
          <w:lang w:val="en-GB"/>
        </w:rPr>
        <w:t xml:space="preserve">The </w:t>
      </w:r>
      <w:r w:rsidR="3B9659F8" w:rsidRPr="0A1DAA43">
        <w:rPr>
          <w:rFonts w:eastAsia="Times New Roman"/>
          <w:lang w:val="en-GB"/>
        </w:rPr>
        <w:t>response</w:t>
      </w:r>
      <w:r w:rsidR="0040183A">
        <w:rPr>
          <w:rFonts w:eastAsia="Times New Roman"/>
          <w:lang w:val="en-GB"/>
        </w:rPr>
        <w:t xml:space="preserve"> to extended AD</w:t>
      </w:r>
      <w:r w:rsidR="3B9659F8" w:rsidRPr="0A1DAA43">
        <w:rPr>
          <w:rFonts w:eastAsia="Times New Roman"/>
          <w:lang w:val="en-GB"/>
        </w:rPr>
        <w:t xml:space="preserve"> from the majority of </w:t>
      </w:r>
      <w:r w:rsidR="67DD8A45" w:rsidRPr="0A1DAA43">
        <w:rPr>
          <w:rFonts w:eastAsia="Times New Roman"/>
          <w:lang w:val="en-GB"/>
        </w:rPr>
        <w:t>seven</w:t>
      </w:r>
      <w:r w:rsidR="3B9659F8" w:rsidRPr="0A1DAA43">
        <w:rPr>
          <w:rFonts w:eastAsia="Times New Roman"/>
          <w:lang w:val="en-GB"/>
        </w:rPr>
        <w:t xml:space="preserve"> BPS </w:t>
      </w:r>
      <w:r w:rsidR="74B4FC47" w:rsidRPr="0A1DAA43">
        <w:rPr>
          <w:rFonts w:eastAsia="Times New Roman"/>
          <w:lang w:val="en-GB"/>
        </w:rPr>
        <w:t>participants</w:t>
      </w:r>
      <w:r w:rsidR="59111542" w:rsidRPr="0A1DAA43">
        <w:rPr>
          <w:rFonts w:eastAsia="Times New Roman"/>
          <w:lang w:val="en-GB"/>
        </w:rPr>
        <w:t xml:space="preserve"> </w:t>
      </w:r>
      <w:r w:rsidR="3CD843A9" w:rsidRPr="0A1DAA43">
        <w:rPr>
          <w:rFonts w:eastAsia="Times New Roman"/>
          <w:lang w:val="en-GB"/>
        </w:rPr>
        <w:t xml:space="preserve">was positive, indicating </w:t>
      </w:r>
      <w:r w:rsidR="59111542" w:rsidRPr="0A1DAA43">
        <w:rPr>
          <w:rFonts w:eastAsia="Times New Roman"/>
          <w:lang w:val="en-GB"/>
        </w:rPr>
        <w:t>that additional information is welcome by AD users</w:t>
      </w:r>
      <w:r w:rsidR="74B4FC47" w:rsidRPr="0A1DAA43">
        <w:rPr>
          <w:rFonts w:eastAsia="Times New Roman"/>
          <w:lang w:val="en-GB"/>
        </w:rPr>
        <w:t>.</w:t>
      </w:r>
      <w:r w:rsidRPr="0A1DAA43">
        <w:rPr>
          <w:lang w:val="en-GB"/>
        </w:rPr>
        <w:t xml:space="preserve"> This </w:t>
      </w:r>
      <w:r w:rsidR="7D03A6CC" w:rsidRPr="0A1DAA43">
        <w:rPr>
          <w:lang w:val="en-GB"/>
        </w:rPr>
        <w:t xml:space="preserve">highlights </w:t>
      </w:r>
      <w:r w:rsidR="026C873B" w:rsidRPr="0A1DAA43">
        <w:rPr>
          <w:lang w:val="en-GB"/>
        </w:rPr>
        <w:t xml:space="preserve">the </w:t>
      </w:r>
      <w:r w:rsidR="29FF18B6" w:rsidRPr="0A1DAA43">
        <w:rPr>
          <w:lang w:val="en-GB"/>
        </w:rPr>
        <w:t xml:space="preserve">importance </w:t>
      </w:r>
      <w:r w:rsidR="026C873B" w:rsidRPr="0A1DAA43">
        <w:rPr>
          <w:lang w:val="en-GB"/>
        </w:rPr>
        <w:t xml:space="preserve">of </w:t>
      </w:r>
      <w:r w:rsidR="7D03A6CC" w:rsidRPr="0A1DAA43">
        <w:rPr>
          <w:lang w:val="en-GB"/>
        </w:rPr>
        <w:t xml:space="preserve">including </w:t>
      </w:r>
      <w:r w:rsidR="026C873B" w:rsidRPr="0A1DAA43">
        <w:rPr>
          <w:lang w:val="en-GB"/>
        </w:rPr>
        <w:t>the voice</w:t>
      </w:r>
      <w:r w:rsidR="592990FC" w:rsidRPr="0A1DAA43">
        <w:rPr>
          <w:lang w:val="en-GB"/>
        </w:rPr>
        <w:t>s and perspectives</w:t>
      </w:r>
      <w:r w:rsidR="026C873B" w:rsidRPr="0A1DAA43">
        <w:rPr>
          <w:lang w:val="en-GB"/>
        </w:rPr>
        <w:t xml:space="preserve"> of the BPS users</w:t>
      </w:r>
      <w:r w:rsidR="592990FC" w:rsidRPr="0A1DAA43">
        <w:rPr>
          <w:lang w:val="en-GB"/>
        </w:rPr>
        <w:t>,</w:t>
      </w:r>
      <w:r w:rsidR="026C873B" w:rsidRPr="0A1DAA43">
        <w:rPr>
          <w:lang w:val="en-GB"/>
        </w:rPr>
        <w:t xml:space="preserve"> which</w:t>
      </w:r>
      <w:r w:rsidR="592990FC" w:rsidRPr="0A1DAA43">
        <w:rPr>
          <w:lang w:val="en-GB"/>
        </w:rPr>
        <w:t xml:space="preserve"> may</w:t>
      </w:r>
      <w:r w:rsidRPr="0A1DAA43">
        <w:rPr>
          <w:lang w:val="en-GB"/>
        </w:rPr>
        <w:t xml:space="preserve">, in </w:t>
      </w:r>
      <w:r w:rsidR="2F36908C" w:rsidRPr="0A1DAA43">
        <w:rPr>
          <w:lang w:val="en-GB"/>
        </w:rPr>
        <w:t xml:space="preserve">the </w:t>
      </w:r>
      <w:r w:rsidRPr="0A1DAA43">
        <w:rPr>
          <w:lang w:val="en-GB"/>
        </w:rPr>
        <w:t xml:space="preserve">future, empower users </w:t>
      </w:r>
      <w:r w:rsidR="66E0771D" w:rsidRPr="0A1DAA43">
        <w:rPr>
          <w:lang w:val="en-GB"/>
        </w:rPr>
        <w:t xml:space="preserve">to </w:t>
      </w:r>
      <w:r w:rsidRPr="0A1DAA43">
        <w:rPr>
          <w:lang w:val="en-GB"/>
        </w:rPr>
        <w:t>mak</w:t>
      </w:r>
      <w:r w:rsidR="66E0771D" w:rsidRPr="0A1DAA43">
        <w:rPr>
          <w:lang w:val="en-GB"/>
        </w:rPr>
        <w:t>e</w:t>
      </w:r>
      <w:r w:rsidRPr="0A1DAA43">
        <w:rPr>
          <w:lang w:val="en-GB"/>
        </w:rPr>
        <w:t xml:space="preserve"> informed choice</w:t>
      </w:r>
      <w:r w:rsidR="36822231" w:rsidRPr="0A1DAA43">
        <w:rPr>
          <w:lang w:val="en-GB"/>
        </w:rPr>
        <w:t>s</w:t>
      </w:r>
      <w:r w:rsidRPr="0A1DAA43">
        <w:rPr>
          <w:lang w:val="en-GB"/>
        </w:rPr>
        <w:t xml:space="preserve"> </w:t>
      </w:r>
      <w:r w:rsidR="66E0771D" w:rsidRPr="0A1DAA43">
        <w:rPr>
          <w:lang w:val="en-GB"/>
        </w:rPr>
        <w:t xml:space="preserve">about </w:t>
      </w:r>
      <w:r w:rsidRPr="0A1DAA43">
        <w:rPr>
          <w:lang w:val="en-GB"/>
        </w:rPr>
        <w:t xml:space="preserve">how </w:t>
      </w:r>
      <w:r w:rsidR="66E0771D" w:rsidRPr="0A1DAA43">
        <w:rPr>
          <w:lang w:val="en-GB"/>
        </w:rPr>
        <w:t xml:space="preserve">they </w:t>
      </w:r>
      <w:r w:rsidRPr="0A1DAA43">
        <w:rPr>
          <w:lang w:val="en-GB"/>
        </w:rPr>
        <w:t>consume AD.</w:t>
      </w:r>
      <w:r w:rsidRPr="0A1DAA43">
        <w:rPr>
          <w:rFonts w:eastAsia="Times New Roman"/>
          <w:lang w:val="en-GB"/>
        </w:rPr>
        <w:t xml:space="preserve"> </w:t>
      </w:r>
    </w:p>
    <w:p w14:paraId="64F59071" w14:textId="75991682" w:rsidR="00967F18" w:rsidRPr="008015B0" w:rsidRDefault="1CFD9CCD" w:rsidP="394B3822">
      <w:pPr>
        <w:ind w:firstLine="708"/>
        <w:jc w:val="both"/>
        <w:rPr>
          <w:lang w:val="en-GB"/>
        </w:rPr>
      </w:pPr>
      <w:r w:rsidRPr="0A1DAA43">
        <w:rPr>
          <w:lang w:val="en-GB"/>
        </w:rPr>
        <w:t>While different approaches to extending AD were observed, including enriching existing elements with additional details, paraphrasing</w:t>
      </w:r>
      <w:r w:rsidR="7DBFA32F" w:rsidRPr="0A1DAA43">
        <w:rPr>
          <w:lang w:val="en-GB"/>
        </w:rPr>
        <w:t xml:space="preserve">, and supplementing information in blocks, the patterns appeared to lack consistency </w:t>
      </w:r>
      <w:r w:rsidR="733C4879" w:rsidRPr="0A1DAA43">
        <w:rPr>
          <w:lang w:val="en-GB"/>
        </w:rPr>
        <w:t xml:space="preserve">and systematicity in the analysed </w:t>
      </w:r>
      <w:r w:rsidR="00DC24BE">
        <w:rPr>
          <w:lang w:val="en-GB"/>
        </w:rPr>
        <w:t>trailer</w:t>
      </w:r>
      <w:r w:rsidR="733C4879" w:rsidRPr="0A1DAA43">
        <w:rPr>
          <w:lang w:val="en-GB"/>
        </w:rPr>
        <w:t>. Further analysis within a larger data sample is needed</w:t>
      </w:r>
      <w:r w:rsidR="27EBE996" w:rsidRPr="0A1DAA43">
        <w:rPr>
          <w:lang w:val="en-GB"/>
        </w:rPr>
        <w:t xml:space="preserve"> to develop a better understanding of common patterns of AD extensions.</w:t>
      </w:r>
    </w:p>
    <w:p w14:paraId="4B74A396" w14:textId="631E2BB6" w:rsidR="00C97B55" w:rsidRPr="008015B0" w:rsidRDefault="56020A5B" w:rsidP="00EB46AF">
      <w:pPr>
        <w:ind w:firstLine="708"/>
        <w:jc w:val="both"/>
        <w:rPr>
          <w:lang w:val="en-GB"/>
        </w:rPr>
      </w:pPr>
      <w:r w:rsidRPr="0A1DAA43">
        <w:rPr>
          <w:rFonts w:eastAsia="Times New Roman"/>
          <w:lang w:val="en-GB"/>
        </w:rPr>
        <w:t xml:space="preserve">The three studies led to an initial </w:t>
      </w:r>
      <w:r w:rsidR="474FBA49" w:rsidRPr="0A1DAA43">
        <w:rPr>
          <w:rFonts w:eastAsia="Times New Roman"/>
          <w:lang w:val="en-GB"/>
        </w:rPr>
        <w:t>typology</w:t>
      </w:r>
      <w:r w:rsidRPr="0A1DAA43">
        <w:rPr>
          <w:rFonts w:eastAsia="Times New Roman"/>
          <w:lang w:val="en-GB"/>
        </w:rPr>
        <w:t xml:space="preserve"> of information </w:t>
      </w:r>
      <w:r w:rsidR="474FBA49" w:rsidRPr="0A1DAA43">
        <w:rPr>
          <w:rFonts w:eastAsia="Times New Roman"/>
          <w:lang w:val="en-GB"/>
        </w:rPr>
        <w:t xml:space="preserve">categories </w:t>
      </w:r>
      <w:r w:rsidRPr="0A1DAA43">
        <w:rPr>
          <w:rFonts w:eastAsia="Times New Roman"/>
          <w:lang w:val="en-GB"/>
        </w:rPr>
        <w:t>that are conveyed in the additional descriptive elements of extended AD</w:t>
      </w:r>
      <w:r w:rsidR="6E8E21A0" w:rsidRPr="0A1DAA43">
        <w:rPr>
          <w:rFonts w:eastAsia="Times New Roman"/>
          <w:lang w:val="en-GB"/>
        </w:rPr>
        <w:t xml:space="preserve">, beyond </w:t>
      </w:r>
      <w:r w:rsidRPr="0A1DAA43">
        <w:rPr>
          <w:rFonts w:eastAsia="Times New Roman"/>
          <w:lang w:val="en-GB"/>
        </w:rPr>
        <w:t xml:space="preserve">what is delivered by standard AD. This typology may need to be developed further. </w:t>
      </w:r>
      <w:r w:rsidR="68ED2CF1" w:rsidRPr="0A1DAA43">
        <w:rPr>
          <w:lang w:val="en-GB"/>
        </w:rPr>
        <w:t xml:space="preserve">Triangulation of </w:t>
      </w:r>
      <w:r w:rsidR="2E9C9D0B" w:rsidRPr="0A1DAA43">
        <w:rPr>
          <w:lang w:val="en-GB"/>
        </w:rPr>
        <w:t xml:space="preserve">the </w:t>
      </w:r>
      <w:r w:rsidR="68ED2CF1" w:rsidRPr="0A1DAA43">
        <w:rPr>
          <w:lang w:val="en-GB"/>
        </w:rPr>
        <w:t xml:space="preserve">results from all </w:t>
      </w:r>
      <w:r w:rsidR="2E9C9D0B" w:rsidRPr="0A1DAA43">
        <w:rPr>
          <w:lang w:val="en-GB"/>
        </w:rPr>
        <w:t xml:space="preserve">three </w:t>
      </w:r>
      <w:r w:rsidR="68ED2CF1" w:rsidRPr="0A1DAA43">
        <w:rPr>
          <w:lang w:val="en-GB"/>
        </w:rPr>
        <w:t xml:space="preserve">studies will inform </w:t>
      </w:r>
      <w:r w:rsidR="5981FC64" w:rsidRPr="0A1DAA43">
        <w:rPr>
          <w:lang w:val="en-GB"/>
        </w:rPr>
        <w:t xml:space="preserve">the design of </w:t>
      </w:r>
      <w:r w:rsidR="68ED2CF1" w:rsidRPr="0A1DAA43">
        <w:rPr>
          <w:lang w:val="en-GB"/>
        </w:rPr>
        <w:t>a larger user reception study</w:t>
      </w:r>
      <w:r w:rsidR="026C873B" w:rsidRPr="0A1DAA43">
        <w:rPr>
          <w:lang w:val="en-GB"/>
        </w:rPr>
        <w:t xml:space="preserve"> in Phase II,</w:t>
      </w:r>
      <w:r w:rsidR="68ED2CF1" w:rsidRPr="0A1DAA43">
        <w:rPr>
          <w:lang w:val="en-GB"/>
        </w:rPr>
        <w:t xml:space="preserve"> where </w:t>
      </w:r>
      <w:r w:rsidR="16031918" w:rsidRPr="0A1DAA43">
        <w:rPr>
          <w:lang w:val="en-GB"/>
        </w:rPr>
        <w:t xml:space="preserve">more systematically </w:t>
      </w:r>
      <w:r w:rsidR="00CA1F2C">
        <w:rPr>
          <w:lang w:val="en-GB"/>
        </w:rPr>
        <w:t>designed</w:t>
      </w:r>
      <w:r w:rsidR="00CA1F2C" w:rsidRPr="0A1DAA43">
        <w:rPr>
          <w:lang w:val="en-GB"/>
        </w:rPr>
        <w:t xml:space="preserve"> </w:t>
      </w:r>
      <w:r w:rsidR="68ED2CF1" w:rsidRPr="0A1DAA43">
        <w:rPr>
          <w:lang w:val="en-GB"/>
        </w:rPr>
        <w:t>extended AD samples will be tested.</w:t>
      </w:r>
    </w:p>
    <w:p w14:paraId="6E0DCC77" w14:textId="4B166178" w:rsidR="00C97B55" w:rsidRPr="00EB46AF" w:rsidRDefault="00C97B55" w:rsidP="00C07437">
      <w:pPr>
        <w:spacing w:before="560" w:after="160"/>
        <w:rPr>
          <w:rFonts w:eastAsia="Times New Roman"/>
          <w:b/>
          <w:lang w:val="en-US" w:eastAsia="ru-RU"/>
        </w:rPr>
      </w:pPr>
      <w:r w:rsidRPr="00EB46AF">
        <w:rPr>
          <w:rFonts w:eastAsia="Times New Roman"/>
          <w:b/>
          <w:lang w:val="en-US" w:eastAsia="ru-RU"/>
        </w:rPr>
        <w:t>Notes</w:t>
      </w:r>
    </w:p>
    <w:p w14:paraId="273B881D" w14:textId="3D967B0F" w:rsidR="00567098" w:rsidRDefault="00C97B55" w:rsidP="00567098">
      <w:pPr>
        <w:pStyle w:val="Subtitle"/>
        <w:jc w:val="both"/>
        <w:rPr>
          <w:b w:val="0"/>
          <w:bCs w:val="0"/>
          <w:sz w:val="22"/>
          <w:szCs w:val="22"/>
          <w:lang w:val="en-GB"/>
        </w:rPr>
      </w:pPr>
      <w:r w:rsidRPr="008015B0">
        <w:rPr>
          <w:b w:val="0"/>
          <w:bCs w:val="0"/>
          <w:sz w:val="22"/>
          <w:szCs w:val="22"/>
          <w:lang w:val="en-GB"/>
        </w:rPr>
        <w:t xml:space="preserve">1 </w:t>
      </w:r>
      <w:r w:rsidR="3E0EB797" w:rsidRPr="008015B0">
        <w:rPr>
          <w:b w:val="0"/>
          <w:bCs w:val="0"/>
          <w:sz w:val="22"/>
          <w:szCs w:val="22"/>
          <w:lang w:val="en-GB"/>
        </w:rPr>
        <w:t>Th</w:t>
      </w:r>
      <w:r w:rsidR="00976EEA">
        <w:rPr>
          <w:b w:val="0"/>
          <w:bCs w:val="0"/>
          <w:sz w:val="22"/>
          <w:szCs w:val="22"/>
          <w:lang w:val="en-GB"/>
        </w:rPr>
        <w:t xml:space="preserve">e </w:t>
      </w:r>
      <w:r w:rsidR="00F042E3">
        <w:rPr>
          <w:b w:val="0"/>
          <w:bCs w:val="0"/>
          <w:sz w:val="22"/>
          <w:szCs w:val="22"/>
          <w:lang w:val="en-GB"/>
        </w:rPr>
        <w:t xml:space="preserve">studies described in this article </w:t>
      </w:r>
      <w:r w:rsidR="3E0EB797" w:rsidRPr="008015B0">
        <w:rPr>
          <w:b w:val="0"/>
          <w:bCs w:val="0"/>
          <w:sz w:val="22"/>
          <w:szCs w:val="22"/>
          <w:lang w:val="en-GB"/>
        </w:rPr>
        <w:t>w</w:t>
      </w:r>
      <w:r w:rsidR="00F042E3">
        <w:rPr>
          <w:b w:val="0"/>
          <w:bCs w:val="0"/>
          <w:sz w:val="22"/>
          <w:szCs w:val="22"/>
          <w:lang w:val="en-GB"/>
        </w:rPr>
        <w:t>ere</w:t>
      </w:r>
      <w:r w:rsidR="3E0EB797" w:rsidRPr="008015B0">
        <w:rPr>
          <w:b w:val="0"/>
          <w:bCs w:val="0"/>
          <w:sz w:val="22"/>
          <w:szCs w:val="22"/>
          <w:lang w:val="en-GB"/>
        </w:rPr>
        <w:t xml:space="preserve"> </w:t>
      </w:r>
      <w:r w:rsidR="00976EEA">
        <w:rPr>
          <w:b w:val="0"/>
          <w:bCs w:val="0"/>
          <w:sz w:val="22"/>
          <w:szCs w:val="22"/>
          <w:lang w:val="en-GB"/>
        </w:rPr>
        <w:t xml:space="preserve">part of a PhD project </w:t>
      </w:r>
      <w:r w:rsidR="3E0EB797" w:rsidRPr="008015B0">
        <w:rPr>
          <w:b w:val="0"/>
          <w:bCs w:val="0"/>
          <w:sz w:val="22"/>
          <w:szCs w:val="22"/>
          <w:lang w:val="en-GB"/>
        </w:rPr>
        <w:t xml:space="preserve">supported by the Arts and Humanities Research Council </w:t>
      </w:r>
      <w:r w:rsidR="00B95886">
        <w:rPr>
          <w:b w:val="0"/>
          <w:bCs w:val="0"/>
          <w:sz w:val="22"/>
          <w:szCs w:val="22"/>
          <w:lang w:val="en-GB"/>
        </w:rPr>
        <w:t xml:space="preserve">UK </w:t>
      </w:r>
      <w:r w:rsidR="3E0EB797" w:rsidRPr="008015B0">
        <w:rPr>
          <w:b w:val="0"/>
          <w:bCs w:val="0"/>
          <w:sz w:val="22"/>
          <w:szCs w:val="22"/>
          <w:lang w:val="en-GB"/>
        </w:rPr>
        <w:t>as part of the Techne Doctoral Training Partnership [Training Grant reference number AH/ R01275X/1</w:t>
      </w:r>
      <w:r w:rsidR="00994A1F" w:rsidRPr="008015B0">
        <w:rPr>
          <w:b w:val="0"/>
          <w:bCs w:val="0"/>
          <w:sz w:val="22"/>
          <w:szCs w:val="22"/>
          <w:lang w:val="en-GB"/>
        </w:rPr>
        <w:t>]</w:t>
      </w:r>
    </w:p>
    <w:p w14:paraId="045FC44E" w14:textId="0B80397A" w:rsidR="006733A1" w:rsidRPr="008015B0" w:rsidRDefault="006733A1" w:rsidP="00A62EE1">
      <w:pPr>
        <w:pStyle w:val="Subtitle"/>
        <w:spacing w:before="160"/>
        <w:jc w:val="both"/>
        <w:rPr>
          <w:sz w:val="22"/>
          <w:szCs w:val="22"/>
          <w:lang w:val="en-GB"/>
        </w:rPr>
      </w:pPr>
      <w:r>
        <w:rPr>
          <w:b w:val="0"/>
          <w:bCs w:val="0"/>
          <w:sz w:val="22"/>
          <w:szCs w:val="22"/>
          <w:lang w:val="en-GB"/>
        </w:rPr>
        <w:t xml:space="preserve">2 </w:t>
      </w:r>
      <w:r w:rsidR="00C40003">
        <w:rPr>
          <w:b w:val="0"/>
          <w:bCs w:val="0"/>
          <w:sz w:val="22"/>
          <w:szCs w:val="22"/>
          <w:lang w:val="en-GB"/>
        </w:rPr>
        <w:t xml:space="preserve">The researcher is grateful to SADC team for responding to the request for the original AD script for the </w:t>
      </w:r>
      <w:r w:rsidR="00C40003" w:rsidRPr="00F2756B">
        <w:rPr>
          <w:b w:val="0"/>
          <w:bCs w:val="0"/>
          <w:i/>
          <w:iCs/>
          <w:lang w:val="en-GB"/>
        </w:rPr>
        <w:t>Black Panther: Wakanda Forever</w:t>
      </w:r>
      <w:r w:rsidR="00C40003" w:rsidRPr="00F2756B">
        <w:rPr>
          <w:b w:val="0"/>
          <w:bCs w:val="0"/>
          <w:lang w:val="en-GB"/>
        </w:rPr>
        <w:t xml:space="preserve"> </w:t>
      </w:r>
      <w:r w:rsidR="00C40003" w:rsidRPr="00D71549">
        <w:rPr>
          <w:b w:val="0"/>
          <w:bCs w:val="0"/>
          <w:sz w:val="22"/>
          <w:szCs w:val="22"/>
          <w:lang w:val="en-GB"/>
        </w:rPr>
        <w:t>(2022)</w:t>
      </w:r>
      <w:r w:rsidR="00C40003">
        <w:rPr>
          <w:b w:val="0"/>
          <w:bCs w:val="0"/>
          <w:sz w:val="22"/>
          <w:szCs w:val="22"/>
          <w:lang w:val="en-GB"/>
        </w:rPr>
        <w:t xml:space="preserve"> trailer. The script was obtained for the sole purpose of verifying our transcription, without the permission of sharing it.</w:t>
      </w:r>
    </w:p>
    <w:p w14:paraId="5982454D" w14:textId="34A60672" w:rsidR="4D22D662" w:rsidRPr="00EB46AF" w:rsidRDefault="4D22D662" w:rsidP="00980B89">
      <w:pPr>
        <w:spacing w:before="560" w:after="160"/>
        <w:rPr>
          <w:rFonts w:eastAsia="Times New Roman"/>
          <w:b/>
          <w:lang w:val="en-US" w:eastAsia="ru-RU"/>
        </w:rPr>
      </w:pPr>
      <w:r w:rsidRPr="00EB46AF">
        <w:rPr>
          <w:rFonts w:eastAsia="Times New Roman"/>
          <w:b/>
          <w:lang w:val="en-US" w:eastAsia="ru-RU"/>
        </w:rPr>
        <w:t>Abbreviations</w:t>
      </w:r>
    </w:p>
    <w:p w14:paraId="3A6C00D6" w14:textId="1F90D7BF" w:rsidR="61830F95" w:rsidRPr="0080100E" w:rsidRDefault="61830F95" w:rsidP="549A5D7B">
      <w:pPr>
        <w:rPr>
          <w:sz w:val="22"/>
          <w:szCs w:val="22"/>
          <w:lang w:val="en-GB"/>
        </w:rPr>
      </w:pPr>
      <w:r w:rsidRPr="0080100E">
        <w:rPr>
          <w:sz w:val="22"/>
          <w:szCs w:val="22"/>
          <w:lang w:val="en-GB"/>
        </w:rPr>
        <w:t>AD</w:t>
      </w:r>
      <w:r w:rsidR="0E76E5A0" w:rsidRPr="0080100E">
        <w:rPr>
          <w:sz w:val="22"/>
          <w:szCs w:val="22"/>
          <w:lang w:val="en-GB"/>
        </w:rPr>
        <w:t xml:space="preserve"> – audio description</w:t>
      </w:r>
    </w:p>
    <w:p w14:paraId="1790EB76" w14:textId="1D40271B" w:rsidR="7CFEF3B4" w:rsidRPr="0080100E" w:rsidRDefault="7CFEF3B4" w:rsidP="549A5D7B">
      <w:pPr>
        <w:rPr>
          <w:sz w:val="22"/>
          <w:szCs w:val="22"/>
          <w:lang w:val="en-GB"/>
        </w:rPr>
      </w:pPr>
      <w:r w:rsidRPr="0080100E">
        <w:rPr>
          <w:sz w:val="22"/>
          <w:szCs w:val="22"/>
          <w:lang w:val="en-GB"/>
        </w:rPr>
        <w:t>BPS</w:t>
      </w:r>
      <w:r w:rsidR="058DDB8C" w:rsidRPr="0080100E">
        <w:rPr>
          <w:sz w:val="22"/>
          <w:szCs w:val="22"/>
          <w:lang w:val="en-GB"/>
        </w:rPr>
        <w:t xml:space="preserve"> – blind and partially sighted</w:t>
      </w:r>
    </w:p>
    <w:p w14:paraId="3353AB45" w14:textId="4DD7E056" w:rsidR="002956ED" w:rsidRPr="0080100E" w:rsidRDefault="002956ED" w:rsidP="549A5D7B">
      <w:pPr>
        <w:rPr>
          <w:sz w:val="22"/>
          <w:szCs w:val="22"/>
          <w:lang w:val="en-GB"/>
        </w:rPr>
      </w:pPr>
      <w:r w:rsidRPr="0080100E">
        <w:rPr>
          <w:sz w:val="22"/>
          <w:szCs w:val="22"/>
          <w:lang w:val="en-GB"/>
        </w:rPr>
        <w:t>NLTK – Natural Language Toolkit</w:t>
      </w:r>
    </w:p>
    <w:p w14:paraId="7E6A52E7" w14:textId="21F4CECF" w:rsidR="59A115DC" w:rsidRPr="0080100E" w:rsidRDefault="59A115DC" w:rsidP="549A5D7B">
      <w:pPr>
        <w:rPr>
          <w:sz w:val="22"/>
          <w:szCs w:val="22"/>
          <w:lang w:val="en-GB"/>
        </w:rPr>
      </w:pPr>
      <w:r w:rsidRPr="0080100E">
        <w:rPr>
          <w:sz w:val="22"/>
          <w:szCs w:val="22"/>
          <w:lang w:val="en-GB"/>
        </w:rPr>
        <w:t>POS</w:t>
      </w:r>
      <w:r w:rsidR="66A9A477" w:rsidRPr="0080100E">
        <w:rPr>
          <w:sz w:val="22"/>
          <w:szCs w:val="22"/>
          <w:lang w:val="en-GB"/>
        </w:rPr>
        <w:t xml:space="preserve"> – parts of speech</w:t>
      </w:r>
    </w:p>
    <w:p w14:paraId="4EC16331" w14:textId="5C62169C" w:rsidR="59A115DC" w:rsidRPr="0080100E" w:rsidRDefault="59A115DC" w:rsidP="549A5D7B">
      <w:pPr>
        <w:rPr>
          <w:sz w:val="22"/>
          <w:szCs w:val="22"/>
          <w:lang w:val="fr-FR"/>
        </w:rPr>
      </w:pPr>
      <w:r w:rsidRPr="0080100E">
        <w:rPr>
          <w:sz w:val="22"/>
          <w:szCs w:val="22"/>
          <w:lang w:val="fr-FR"/>
        </w:rPr>
        <w:t>SADC</w:t>
      </w:r>
      <w:r w:rsidR="57F6D140" w:rsidRPr="0080100E">
        <w:rPr>
          <w:sz w:val="22"/>
          <w:szCs w:val="22"/>
          <w:lang w:val="fr-FR"/>
        </w:rPr>
        <w:t xml:space="preserve"> – Social Audio Description Collective</w:t>
      </w:r>
    </w:p>
    <w:p w14:paraId="0F37F6C6" w14:textId="343C3B8D" w:rsidR="002956ED" w:rsidRPr="0080100E" w:rsidRDefault="002956ED" w:rsidP="549A5D7B">
      <w:pPr>
        <w:rPr>
          <w:sz w:val="22"/>
          <w:szCs w:val="22"/>
          <w:lang w:val="fr-FR"/>
        </w:rPr>
      </w:pPr>
      <w:r w:rsidRPr="0080100E">
        <w:rPr>
          <w:sz w:val="22"/>
          <w:szCs w:val="22"/>
          <w:lang w:val="fr-FR"/>
        </w:rPr>
        <w:t xml:space="preserve">SD – Standard </w:t>
      </w:r>
      <w:proofErr w:type="spellStart"/>
      <w:r w:rsidR="00D14B5B" w:rsidRPr="0080100E">
        <w:rPr>
          <w:sz w:val="22"/>
          <w:szCs w:val="22"/>
          <w:lang w:val="fr-FR"/>
        </w:rPr>
        <w:t>deviation</w:t>
      </w:r>
      <w:proofErr w:type="spellEnd"/>
    </w:p>
    <w:p w14:paraId="1A9B6AD4" w14:textId="18611B98" w:rsidR="59A115DC" w:rsidRPr="0080100E" w:rsidRDefault="59A115DC" w:rsidP="549A5D7B">
      <w:pPr>
        <w:rPr>
          <w:sz w:val="22"/>
          <w:szCs w:val="22"/>
          <w:lang w:val="en-GB"/>
        </w:rPr>
      </w:pPr>
      <w:r w:rsidRPr="0080100E">
        <w:rPr>
          <w:sz w:val="22"/>
          <w:szCs w:val="22"/>
          <w:lang w:val="en-GB"/>
        </w:rPr>
        <w:t>TAP</w:t>
      </w:r>
      <w:r w:rsidR="0520E3D5" w:rsidRPr="0080100E">
        <w:rPr>
          <w:sz w:val="22"/>
          <w:szCs w:val="22"/>
          <w:lang w:val="en-GB"/>
        </w:rPr>
        <w:t xml:space="preserve"> – think-aloud protocol</w:t>
      </w:r>
    </w:p>
    <w:p w14:paraId="2223DAE0" w14:textId="51B936B8" w:rsidR="002956ED" w:rsidRPr="0080100E" w:rsidRDefault="002956ED" w:rsidP="549A5D7B">
      <w:pPr>
        <w:rPr>
          <w:sz w:val="22"/>
          <w:szCs w:val="22"/>
          <w:lang w:val="en-GB"/>
        </w:rPr>
      </w:pPr>
      <w:r w:rsidRPr="0080100E">
        <w:rPr>
          <w:sz w:val="22"/>
          <w:szCs w:val="22"/>
          <w:lang w:val="en-GB"/>
        </w:rPr>
        <w:t>TC – time code</w:t>
      </w:r>
    </w:p>
    <w:p w14:paraId="712E68F6" w14:textId="732D532C" w:rsidR="00C97B55" w:rsidRPr="00EB46AF" w:rsidRDefault="00C97B55" w:rsidP="00EB46AF">
      <w:pPr>
        <w:spacing w:before="560" w:after="280"/>
        <w:rPr>
          <w:rFonts w:eastAsia="Times New Roman"/>
          <w:b/>
          <w:lang w:val="en-US" w:eastAsia="ru-RU"/>
        </w:rPr>
      </w:pPr>
      <w:r w:rsidRPr="00EB46AF">
        <w:rPr>
          <w:rFonts w:eastAsia="Times New Roman"/>
          <w:b/>
          <w:lang w:val="en-US" w:eastAsia="ru-RU"/>
        </w:rPr>
        <w:t>References</w:t>
      </w:r>
    </w:p>
    <w:sdt>
      <w:sdtPr>
        <w:rPr>
          <w:color w:val="000000"/>
          <w:lang w:val="en-GB"/>
        </w:rPr>
        <w:tag w:val="MENDELEY_BIBLIOGRAPHY"/>
        <w:id w:val="2056186416"/>
        <w:placeholder>
          <w:docPart w:val="DefaultPlaceholder_-1854013440"/>
        </w:placeholder>
      </w:sdtPr>
      <w:sdtEndPr>
        <w:rPr>
          <w:sz w:val="22"/>
          <w:szCs w:val="22"/>
        </w:rPr>
      </w:sdtEndPr>
      <w:sdtContent>
        <w:p w14:paraId="3F23B4CE" w14:textId="13F65FB4" w:rsidR="00A54E82" w:rsidRPr="00DA1F21" w:rsidRDefault="00A54E82" w:rsidP="00B4101A">
          <w:pPr>
            <w:autoSpaceDE w:val="0"/>
            <w:autoSpaceDN w:val="0"/>
            <w:spacing w:before="120"/>
            <w:ind w:hanging="480"/>
            <w:jc w:val="both"/>
            <w:divId w:val="1605839600"/>
            <w:rPr>
              <w:rFonts w:eastAsia="Times New Roman"/>
              <w:sz w:val="22"/>
              <w:szCs w:val="22"/>
            </w:rPr>
          </w:pPr>
          <w:r w:rsidRPr="00DA1F21">
            <w:rPr>
              <w:rFonts w:eastAsia="Times New Roman"/>
              <w:sz w:val="22"/>
              <w:szCs w:val="22"/>
            </w:rPr>
            <w:t xml:space="preserve">3PlayMedia. 2019. How to Edit Audio Description. </w:t>
          </w:r>
          <w:r w:rsidR="00787A8E" w:rsidRPr="00DA1F21">
            <w:rPr>
              <w:rFonts w:eastAsia="Times New Roman"/>
              <w:sz w:val="22"/>
              <w:szCs w:val="22"/>
            </w:rPr>
            <w:t>(</w:t>
          </w:r>
          <w:hyperlink r:id="rId9" w:history="1">
            <w:r w:rsidR="00787A8E" w:rsidRPr="00DA1F21">
              <w:rPr>
                <w:rStyle w:val="Hyperlink"/>
                <w:rFonts w:eastAsia="Times New Roman"/>
                <w:i/>
                <w:iCs/>
                <w:sz w:val="22"/>
                <w:szCs w:val="22"/>
              </w:rPr>
              <w:t>Https://Www.3playmedia.Com/Learn/How-to-Guides/Audio-Description-How-to-Guides/How-to-Edit-Audio-Description/</w:t>
            </w:r>
          </w:hyperlink>
          <w:r w:rsidRPr="00DA1F21">
            <w:rPr>
              <w:rFonts w:eastAsia="Times New Roman"/>
              <w:sz w:val="22"/>
              <w:szCs w:val="22"/>
            </w:rPr>
            <w:t>.</w:t>
          </w:r>
          <w:r w:rsidR="00787A8E" w:rsidRPr="00DA1F21">
            <w:rPr>
              <w:rFonts w:eastAsia="Times New Roman"/>
              <w:sz w:val="22"/>
              <w:szCs w:val="22"/>
            </w:rPr>
            <w:t>) (Accessed 2024-11-28.)</w:t>
          </w:r>
        </w:p>
        <w:p w14:paraId="57DC207F" w14:textId="0322AC10" w:rsidR="00A54E82" w:rsidRPr="00DA1F21" w:rsidRDefault="00A54E82" w:rsidP="00B4101A">
          <w:pPr>
            <w:autoSpaceDE w:val="0"/>
            <w:autoSpaceDN w:val="0"/>
            <w:spacing w:before="120"/>
            <w:ind w:hanging="480"/>
            <w:jc w:val="both"/>
            <w:divId w:val="870917466"/>
            <w:rPr>
              <w:rFonts w:eastAsia="Times New Roman"/>
              <w:sz w:val="22"/>
              <w:szCs w:val="22"/>
            </w:rPr>
          </w:pPr>
          <w:r w:rsidRPr="00DA1F21">
            <w:rPr>
              <w:rFonts w:eastAsia="Times New Roman"/>
              <w:sz w:val="22"/>
              <w:szCs w:val="22"/>
            </w:rPr>
            <w:t xml:space="preserve">Bardini, Floriane. 2017. </w:t>
          </w:r>
          <w:r w:rsidR="0070360A" w:rsidRPr="0070360A">
            <w:rPr>
              <w:rFonts w:eastAsia="Times New Roman"/>
              <w:sz w:val="22"/>
              <w:szCs w:val="22"/>
            </w:rPr>
            <w:t>Audio description style and the film experience of blind spectators</w:t>
          </w:r>
          <w:r w:rsidR="00C07437">
            <w:rPr>
              <w:rFonts w:eastAsia="Times New Roman"/>
              <w:sz w:val="22"/>
              <w:szCs w:val="22"/>
            </w:rPr>
            <w:t>.</w:t>
          </w:r>
          <w:r w:rsidR="0070360A" w:rsidRPr="0070360A">
            <w:rPr>
              <w:rFonts w:eastAsia="Times New Roman"/>
              <w:sz w:val="22"/>
              <w:szCs w:val="22"/>
            </w:rPr>
            <w:t xml:space="preserve"> Design of a reception study</w:t>
          </w:r>
          <w:r w:rsidRPr="00DA1F21">
            <w:rPr>
              <w:rFonts w:eastAsia="Times New Roman"/>
              <w:sz w:val="22"/>
              <w:szCs w:val="22"/>
            </w:rPr>
            <w:t xml:space="preserve">. </w:t>
          </w:r>
          <w:r w:rsidRPr="00DA1F21">
            <w:rPr>
              <w:rFonts w:eastAsia="Times New Roman"/>
              <w:i/>
              <w:iCs/>
              <w:sz w:val="22"/>
              <w:szCs w:val="22"/>
            </w:rPr>
            <w:t>International Journal of Translation</w:t>
          </w:r>
          <w:r w:rsidRPr="00DA1F21">
            <w:rPr>
              <w:rFonts w:eastAsia="Times New Roman"/>
              <w:sz w:val="22"/>
              <w:szCs w:val="22"/>
            </w:rPr>
            <w:t xml:space="preserve"> (19):</w:t>
          </w:r>
          <w:r w:rsidR="0070360A">
            <w:rPr>
              <w:rFonts w:eastAsia="Times New Roman"/>
              <w:sz w:val="22"/>
              <w:szCs w:val="22"/>
            </w:rPr>
            <w:t xml:space="preserve"> </w:t>
          </w:r>
          <w:r w:rsidRPr="00DA1F21">
            <w:rPr>
              <w:rFonts w:eastAsia="Times New Roman"/>
              <w:sz w:val="22"/>
              <w:szCs w:val="22"/>
            </w:rPr>
            <w:t>49–73. doi:</w:t>
          </w:r>
          <w:r w:rsidR="0070360A">
            <w:rPr>
              <w:rFonts w:eastAsia="Times New Roman"/>
              <w:sz w:val="22"/>
              <w:szCs w:val="22"/>
            </w:rPr>
            <w:t> </w:t>
          </w:r>
          <w:r w:rsidRPr="00DA1F21">
            <w:rPr>
              <w:rFonts w:eastAsia="Times New Roman"/>
              <w:sz w:val="22"/>
              <w:szCs w:val="22"/>
            </w:rPr>
            <w:t>10.13137/2421-6763/17351.</w:t>
          </w:r>
          <w:r w:rsidR="00D70090">
            <w:rPr>
              <w:rFonts w:eastAsia="Times New Roman"/>
              <w:sz w:val="22"/>
              <w:szCs w:val="22"/>
            </w:rPr>
            <w:t xml:space="preserve"> </w:t>
          </w:r>
        </w:p>
        <w:p w14:paraId="32D783ED" w14:textId="3A37BBEC" w:rsidR="00A54E82" w:rsidRPr="00DA1F21" w:rsidRDefault="00A54E82" w:rsidP="00B4101A">
          <w:pPr>
            <w:autoSpaceDE w:val="0"/>
            <w:autoSpaceDN w:val="0"/>
            <w:spacing w:before="120"/>
            <w:ind w:hanging="480"/>
            <w:jc w:val="both"/>
            <w:divId w:val="965624189"/>
            <w:rPr>
              <w:rFonts w:eastAsia="Times New Roman"/>
              <w:sz w:val="22"/>
              <w:szCs w:val="22"/>
            </w:rPr>
          </w:pPr>
          <w:r w:rsidRPr="00DA1F21">
            <w:rPr>
              <w:rFonts w:eastAsia="Times New Roman"/>
              <w:sz w:val="22"/>
              <w:szCs w:val="22"/>
            </w:rPr>
            <w:t xml:space="preserve">Bardini, Floriane. 2020. </w:t>
          </w:r>
          <w:r w:rsidR="0070360A" w:rsidRPr="0070360A">
            <w:rPr>
              <w:rFonts w:eastAsia="Times New Roman"/>
              <w:sz w:val="22"/>
              <w:szCs w:val="22"/>
            </w:rPr>
            <w:t>Film language, film emotions and the experience of blind and partially sighted viewers</w:t>
          </w:r>
          <w:r w:rsidR="0070360A">
            <w:rPr>
              <w:rFonts w:eastAsia="Times New Roman"/>
              <w:sz w:val="22"/>
              <w:szCs w:val="22"/>
            </w:rPr>
            <w:t>.</w:t>
          </w:r>
          <w:r w:rsidR="0070360A" w:rsidRPr="0070360A">
            <w:rPr>
              <w:rFonts w:eastAsia="Times New Roman"/>
              <w:sz w:val="22"/>
              <w:szCs w:val="22"/>
            </w:rPr>
            <w:t xml:space="preserve"> A reception study</w:t>
          </w:r>
          <w:r w:rsidRPr="00DA1F21">
            <w:rPr>
              <w:rFonts w:eastAsia="Times New Roman"/>
              <w:sz w:val="22"/>
              <w:szCs w:val="22"/>
            </w:rPr>
            <w:t xml:space="preserve">. </w:t>
          </w:r>
          <w:r w:rsidRPr="00DA1F21">
            <w:rPr>
              <w:rFonts w:eastAsia="Times New Roman"/>
              <w:i/>
              <w:iCs/>
              <w:sz w:val="22"/>
              <w:szCs w:val="22"/>
            </w:rPr>
            <w:t>The Journal of Specialised Translation</w:t>
          </w:r>
          <w:r w:rsidRPr="00DA1F21">
            <w:rPr>
              <w:rFonts w:eastAsia="Times New Roman"/>
              <w:sz w:val="22"/>
              <w:szCs w:val="22"/>
            </w:rPr>
            <w:t xml:space="preserve"> (33):</w:t>
          </w:r>
          <w:r w:rsidR="0070360A">
            <w:rPr>
              <w:rFonts w:eastAsia="Times New Roman"/>
              <w:sz w:val="22"/>
              <w:szCs w:val="22"/>
            </w:rPr>
            <w:t xml:space="preserve"> </w:t>
          </w:r>
          <w:r w:rsidRPr="00DA1F21">
            <w:rPr>
              <w:rFonts w:eastAsia="Times New Roman"/>
              <w:sz w:val="22"/>
              <w:szCs w:val="22"/>
            </w:rPr>
            <w:t>259–80.</w:t>
          </w:r>
        </w:p>
        <w:p w14:paraId="58BA4F2F" w14:textId="1DFBEC50" w:rsidR="003D51A5" w:rsidRPr="00DA1F21" w:rsidRDefault="003D51A5" w:rsidP="00B4101A">
          <w:pPr>
            <w:autoSpaceDE w:val="0"/>
            <w:autoSpaceDN w:val="0"/>
            <w:spacing w:before="120"/>
            <w:ind w:hanging="480"/>
            <w:jc w:val="both"/>
            <w:divId w:val="965624189"/>
            <w:rPr>
              <w:rFonts w:eastAsia="Times New Roman"/>
              <w:sz w:val="22"/>
              <w:szCs w:val="22"/>
            </w:rPr>
          </w:pPr>
          <w:r w:rsidRPr="00DA1F21">
            <w:rPr>
              <w:rFonts w:eastAsia="Times New Roman"/>
              <w:sz w:val="22"/>
              <w:szCs w:val="22"/>
            </w:rPr>
            <w:t>Bird, Steven &amp; Klein, Ewan</w:t>
          </w:r>
          <w:r w:rsidR="00CB12D4">
            <w:rPr>
              <w:rFonts w:eastAsia="Times New Roman"/>
              <w:sz w:val="22"/>
              <w:szCs w:val="22"/>
            </w:rPr>
            <w:t xml:space="preserve"> &amp;</w:t>
          </w:r>
          <w:r w:rsidRPr="00DA1F21">
            <w:rPr>
              <w:rFonts w:eastAsia="Times New Roman"/>
              <w:sz w:val="22"/>
              <w:szCs w:val="22"/>
            </w:rPr>
            <w:t xml:space="preserve"> Loper, Edward. 2009. </w:t>
          </w:r>
          <w:r w:rsidR="00CB12D4" w:rsidRPr="00CB12D4">
            <w:rPr>
              <w:rFonts w:eastAsia="Times New Roman"/>
              <w:sz w:val="22"/>
              <w:szCs w:val="22"/>
            </w:rPr>
            <w:t xml:space="preserve">Natural language processing with </w:t>
          </w:r>
          <w:r w:rsidR="00CB12D4">
            <w:rPr>
              <w:rFonts w:eastAsia="Times New Roman"/>
              <w:sz w:val="22"/>
              <w:szCs w:val="22"/>
            </w:rPr>
            <w:t>P</w:t>
          </w:r>
          <w:r w:rsidR="00CB12D4" w:rsidRPr="00CB12D4">
            <w:rPr>
              <w:rFonts w:eastAsia="Times New Roman"/>
              <w:sz w:val="22"/>
              <w:szCs w:val="22"/>
            </w:rPr>
            <w:t>ython</w:t>
          </w:r>
          <w:r w:rsidRPr="00DA1F21">
            <w:rPr>
              <w:rFonts w:eastAsia="Times New Roman"/>
              <w:sz w:val="22"/>
              <w:szCs w:val="22"/>
            </w:rPr>
            <w:t>. Sebastopol, CA: O</w:t>
          </w:r>
          <w:r w:rsidR="00D966C9">
            <w:rPr>
              <w:rFonts w:eastAsia="Times New Roman"/>
              <w:sz w:val="22"/>
              <w:szCs w:val="22"/>
            </w:rPr>
            <w:t>’</w:t>
          </w:r>
          <w:r w:rsidRPr="00DA1F21">
            <w:rPr>
              <w:rFonts w:eastAsia="Times New Roman"/>
              <w:sz w:val="22"/>
              <w:szCs w:val="22"/>
            </w:rPr>
            <w:t>Reilly Media.</w:t>
          </w:r>
        </w:p>
        <w:p w14:paraId="10ECE222" w14:textId="32DB3869" w:rsidR="00A54E82" w:rsidRPr="00DA1F21" w:rsidRDefault="00A54E82" w:rsidP="00B4101A">
          <w:pPr>
            <w:autoSpaceDE w:val="0"/>
            <w:autoSpaceDN w:val="0"/>
            <w:spacing w:before="120"/>
            <w:ind w:hanging="480"/>
            <w:jc w:val="both"/>
            <w:divId w:val="576400286"/>
            <w:rPr>
              <w:rFonts w:eastAsia="Times New Roman"/>
              <w:sz w:val="22"/>
              <w:szCs w:val="22"/>
            </w:rPr>
          </w:pPr>
          <w:r w:rsidRPr="00DA1F21">
            <w:rPr>
              <w:rFonts w:eastAsia="Times New Roman"/>
              <w:sz w:val="22"/>
              <w:szCs w:val="22"/>
            </w:rPr>
            <w:t>Branje, Carmen J.</w:t>
          </w:r>
          <w:r w:rsidR="00CB12D4">
            <w:rPr>
              <w:rFonts w:eastAsia="Times New Roman"/>
              <w:sz w:val="22"/>
              <w:szCs w:val="22"/>
            </w:rPr>
            <w:t xml:space="preserve"> &amp; Fels, </w:t>
          </w:r>
          <w:r w:rsidRPr="00DA1F21">
            <w:rPr>
              <w:rFonts w:eastAsia="Times New Roman"/>
              <w:sz w:val="22"/>
              <w:szCs w:val="22"/>
            </w:rPr>
            <w:t xml:space="preserve">Deborah I. 2012. </w:t>
          </w:r>
          <w:r w:rsidR="00CB12D4" w:rsidRPr="00CB12D4">
            <w:rPr>
              <w:rFonts w:eastAsia="Times New Roman"/>
              <w:sz w:val="22"/>
              <w:szCs w:val="22"/>
            </w:rPr>
            <w:t>Live</w:t>
          </w:r>
          <w:r w:rsidR="00CB12D4">
            <w:rPr>
              <w:rFonts w:eastAsia="Times New Roman"/>
              <w:sz w:val="22"/>
              <w:szCs w:val="22"/>
            </w:rPr>
            <w:t>D</w:t>
          </w:r>
          <w:r w:rsidR="00CB12D4" w:rsidRPr="00CB12D4">
            <w:rPr>
              <w:rFonts w:eastAsia="Times New Roman"/>
              <w:sz w:val="22"/>
              <w:szCs w:val="22"/>
            </w:rPr>
            <w:t>escribe</w:t>
          </w:r>
          <w:r w:rsidR="00CB12D4">
            <w:rPr>
              <w:rFonts w:eastAsia="Times New Roman"/>
              <w:sz w:val="22"/>
              <w:szCs w:val="22"/>
            </w:rPr>
            <w:t xml:space="preserve">. </w:t>
          </w:r>
          <w:r w:rsidR="00CB12D4" w:rsidRPr="00CB12D4">
            <w:rPr>
              <w:rFonts w:eastAsia="Times New Roman"/>
              <w:sz w:val="22"/>
              <w:szCs w:val="22"/>
            </w:rPr>
            <w:t>Can amateur describers create high-quality audio description?</w:t>
          </w:r>
          <w:r w:rsidRPr="00DA1F21">
            <w:rPr>
              <w:rFonts w:eastAsia="Times New Roman"/>
              <w:sz w:val="22"/>
              <w:szCs w:val="22"/>
            </w:rPr>
            <w:t xml:space="preserve"> </w:t>
          </w:r>
          <w:r w:rsidRPr="00DA1F21">
            <w:rPr>
              <w:rFonts w:eastAsia="Times New Roman"/>
              <w:i/>
              <w:iCs/>
              <w:sz w:val="22"/>
              <w:szCs w:val="22"/>
            </w:rPr>
            <w:t>Journal of Visual Impairment &amp; Blindness</w:t>
          </w:r>
          <w:r w:rsidRPr="00DA1F21">
            <w:rPr>
              <w:rFonts w:eastAsia="Times New Roman"/>
              <w:sz w:val="22"/>
              <w:szCs w:val="22"/>
            </w:rPr>
            <w:t xml:space="preserve"> 106(3):</w:t>
          </w:r>
          <w:r w:rsidR="00CB12D4">
            <w:rPr>
              <w:rFonts w:eastAsia="Times New Roman"/>
              <w:sz w:val="22"/>
              <w:szCs w:val="22"/>
            </w:rPr>
            <w:t xml:space="preserve"> </w:t>
          </w:r>
          <w:r w:rsidRPr="00DA1F21">
            <w:rPr>
              <w:rFonts w:eastAsia="Times New Roman"/>
              <w:sz w:val="22"/>
              <w:szCs w:val="22"/>
            </w:rPr>
            <w:t>154–65. doi:</w:t>
          </w:r>
          <w:r w:rsidR="00CB12D4">
            <w:rPr>
              <w:rFonts w:eastAsia="Times New Roman"/>
              <w:sz w:val="22"/>
              <w:szCs w:val="22"/>
            </w:rPr>
            <w:t> </w:t>
          </w:r>
          <w:r w:rsidRPr="00DA1F21">
            <w:rPr>
              <w:rFonts w:eastAsia="Times New Roman"/>
              <w:sz w:val="22"/>
              <w:szCs w:val="22"/>
            </w:rPr>
            <w:t>10.1177/0145482X1210600304.</w:t>
          </w:r>
        </w:p>
        <w:p w14:paraId="6AABED51" w14:textId="2D2052EB" w:rsidR="00A54E82" w:rsidRPr="00DA1F21" w:rsidRDefault="00A54E82" w:rsidP="00B4101A">
          <w:pPr>
            <w:autoSpaceDE w:val="0"/>
            <w:autoSpaceDN w:val="0"/>
            <w:spacing w:before="120"/>
            <w:ind w:hanging="480"/>
            <w:jc w:val="both"/>
            <w:divId w:val="1780643690"/>
            <w:rPr>
              <w:rFonts w:eastAsia="Times New Roman"/>
              <w:sz w:val="22"/>
              <w:szCs w:val="22"/>
            </w:rPr>
          </w:pPr>
          <w:r w:rsidRPr="00DA1F21">
            <w:rPr>
              <w:rFonts w:eastAsia="Times New Roman"/>
              <w:sz w:val="22"/>
              <w:szCs w:val="22"/>
            </w:rPr>
            <w:t>Braun, S</w:t>
          </w:r>
          <w:r w:rsidR="002C29C2">
            <w:rPr>
              <w:rFonts w:eastAsia="Times New Roman"/>
              <w:sz w:val="22"/>
              <w:szCs w:val="22"/>
            </w:rPr>
            <w:t>abine</w:t>
          </w:r>
          <w:r w:rsidRPr="00DA1F21">
            <w:rPr>
              <w:rFonts w:eastAsia="Times New Roman"/>
              <w:sz w:val="22"/>
              <w:szCs w:val="22"/>
            </w:rPr>
            <w:t xml:space="preserve">. 2008. </w:t>
          </w:r>
          <w:r w:rsidR="002C29C2" w:rsidRPr="002C29C2">
            <w:rPr>
              <w:rFonts w:eastAsia="Times New Roman"/>
              <w:sz w:val="22"/>
              <w:szCs w:val="22"/>
            </w:rPr>
            <w:t>Audiodescription research. State of the art and beyond.</w:t>
          </w:r>
          <w:r w:rsidR="002C29C2">
            <w:rPr>
              <w:rFonts w:eastAsia="Times New Roman"/>
              <w:sz w:val="22"/>
              <w:szCs w:val="22"/>
            </w:rPr>
            <w:t xml:space="preserve"> </w:t>
          </w:r>
          <w:r w:rsidRPr="00DA1F21">
            <w:rPr>
              <w:rFonts w:eastAsia="Times New Roman"/>
              <w:i/>
              <w:iCs/>
              <w:sz w:val="22"/>
              <w:szCs w:val="22"/>
            </w:rPr>
            <w:t>Translation Studies in the New Millennium</w:t>
          </w:r>
          <w:r w:rsidRPr="00DA1F21">
            <w:rPr>
              <w:rFonts w:eastAsia="Times New Roman"/>
              <w:sz w:val="22"/>
              <w:szCs w:val="22"/>
            </w:rPr>
            <w:t xml:space="preserve"> 6:</w:t>
          </w:r>
          <w:r w:rsidR="002C29C2">
            <w:rPr>
              <w:rFonts w:eastAsia="Times New Roman"/>
              <w:sz w:val="22"/>
              <w:szCs w:val="22"/>
            </w:rPr>
            <w:t xml:space="preserve"> </w:t>
          </w:r>
          <w:r w:rsidRPr="00DA1F21">
            <w:rPr>
              <w:rFonts w:eastAsia="Times New Roman"/>
              <w:sz w:val="22"/>
              <w:szCs w:val="22"/>
            </w:rPr>
            <w:t>14–30.</w:t>
          </w:r>
        </w:p>
        <w:p w14:paraId="60BC3AC1" w14:textId="674F58F9" w:rsidR="00A54E82" w:rsidRPr="00DA1F21" w:rsidRDefault="00A54E82" w:rsidP="00B4101A">
          <w:pPr>
            <w:autoSpaceDE w:val="0"/>
            <w:autoSpaceDN w:val="0"/>
            <w:spacing w:before="120"/>
            <w:ind w:hanging="480"/>
            <w:jc w:val="both"/>
            <w:divId w:val="368384599"/>
            <w:rPr>
              <w:rFonts w:eastAsia="Times New Roman"/>
              <w:sz w:val="22"/>
              <w:szCs w:val="22"/>
            </w:rPr>
          </w:pPr>
          <w:r w:rsidRPr="00DA1F21">
            <w:rPr>
              <w:rFonts w:eastAsia="Times New Roman"/>
              <w:sz w:val="22"/>
              <w:szCs w:val="22"/>
            </w:rPr>
            <w:t>Brüggen, E</w:t>
          </w:r>
          <w:r w:rsidR="002C29C2">
            <w:rPr>
              <w:rFonts w:eastAsia="Times New Roman"/>
              <w:sz w:val="22"/>
              <w:szCs w:val="22"/>
            </w:rPr>
            <w:t>lisabeth</w:t>
          </w:r>
          <w:r w:rsidRPr="00DA1F21">
            <w:rPr>
              <w:rFonts w:eastAsia="Times New Roman"/>
              <w:sz w:val="22"/>
              <w:szCs w:val="22"/>
            </w:rPr>
            <w:t xml:space="preserve"> C.</w:t>
          </w:r>
          <w:r w:rsidR="002C29C2">
            <w:rPr>
              <w:rFonts w:eastAsia="Times New Roman"/>
              <w:sz w:val="22"/>
              <w:szCs w:val="22"/>
            </w:rPr>
            <w:t xml:space="preserve"> &amp;</w:t>
          </w:r>
          <w:r w:rsidRPr="00DA1F21">
            <w:rPr>
              <w:rFonts w:eastAsia="Times New Roman"/>
              <w:sz w:val="22"/>
              <w:szCs w:val="22"/>
            </w:rPr>
            <w:t xml:space="preserve"> Willems</w:t>
          </w:r>
          <w:r w:rsidR="002C29C2">
            <w:rPr>
              <w:rFonts w:eastAsia="Times New Roman"/>
              <w:sz w:val="22"/>
              <w:szCs w:val="22"/>
            </w:rPr>
            <w:t>, Pieter</w:t>
          </w:r>
          <w:r w:rsidRPr="00DA1F21">
            <w:rPr>
              <w:rFonts w:eastAsia="Times New Roman"/>
              <w:sz w:val="22"/>
              <w:szCs w:val="22"/>
            </w:rPr>
            <w:t xml:space="preserve">. 2009. </w:t>
          </w:r>
          <w:r w:rsidR="002C29C2" w:rsidRPr="002C29C2">
            <w:rPr>
              <w:rFonts w:eastAsia="Times New Roman"/>
              <w:sz w:val="22"/>
              <w:szCs w:val="22"/>
            </w:rPr>
            <w:t>A critical comparison of offline focus groups, online focus groups and e-</w:t>
          </w:r>
          <w:r w:rsidR="002C29C2">
            <w:rPr>
              <w:rFonts w:eastAsia="Times New Roman"/>
              <w:sz w:val="22"/>
              <w:szCs w:val="22"/>
            </w:rPr>
            <w:t>D</w:t>
          </w:r>
          <w:r w:rsidR="002C29C2" w:rsidRPr="002C29C2">
            <w:rPr>
              <w:rFonts w:eastAsia="Times New Roman"/>
              <w:sz w:val="22"/>
              <w:szCs w:val="22"/>
            </w:rPr>
            <w:t>elphi.</w:t>
          </w:r>
          <w:r w:rsidRPr="00DA1F21">
            <w:rPr>
              <w:rFonts w:eastAsia="Times New Roman"/>
              <w:sz w:val="22"/>
              <w:szCs w:val="22"/>
            </w:rPr>
            <w:t xml:space="preserve"> </w:t>
          </w:r>
          <w:r w:rsidRPr="00DA1F21">
            <w:rPr>
              <w:rFonts w:eastAsia="Times New Roman"/>
              <w:i/>
              <w:iCs/>
              <w:sz w:val="22"/>
              <w:szCs w:val="22"/>
            </w:rPr>
            <w:t>International Journal of Market Research</w:t>
          </w:r>
          <w:r w:rsidRPr="00DA1F21">
            <w:rPr>
              <w:rFonts w:eastAsia="Times New Roman"/>
              <w:sz w:val="22"/>
              <w:szCs w:val="22"/>
            </w:rPr>
            <w:t xml:space="preserve"> 51(3):</w:t>
          </w:r>
          <w:r w:rsidR="008743B7">
            <w:rPr>
              <w:rFonts w:eastAsia="Times New Roman"/>
              <w:sz w:val="22"/>
              <w:szCs w:val="22"/>
            </w:rPr>
            <w:t xml:space="preserve"> </w:t>
          </w:r>
          <w:r w:rsidRPr="00DA1F21">
            <w:rPr>
              <w:rFonts w:eastAsia="Times New Roman"/>
              <w:sz w:val="22"/>
              <w:szCs w:val="22"/>
            </w:rPr>
            <w:t>363–81. doi:</w:t>
          </w:r>
          <w:r w:rsidR="008743B7">
            <w:rPr>
              <w:rFonts w:eastAsia="Times New Roman"/>
              <w:sz w:val="22"/>
              <w:szCs w:val="22"/>
            </w:rPr>
            <w:t> </w:t>
          </w:r>
          <w:r w:rsidRPr="00DA1F21">
            <w:rPr>
              <w:rFonts w:eastAsia="Times New Roman"/>
              <w:sz w:val="22"/>
              <w:szCs w:val="22"/>
            </w:rPr>
            <w:t>10.2501/S1470785309200608.</w:t>
          </w:r>
        </w:p>
        <w:p w14:paraId="0A6086B5" w14:textId="74190CD5" w:rsidR="0090756D" w:rsidRPr="00DA1F21" w:rsidRDefault="0090756D" w:rsidP="00B4101A">
          <w:pPr>
            <w:autoSpaceDE w:val="0"/>
            <w:autoSpaceDN w:val="0"/>
            <w:spacing w:before="120"/>
            <w:ind w:hanging="480"/>
            <w:jc w:val="both"/>
            <w:divId w:val="368384599"/>
            <w:rPr>
              <w:rFonts w:eastAsia="Times New Roman"/>
              <w:sz w:val="22"/>
              <w:szCs w:val="22"/>
            </w:rPr>
          </w:pPr>
          <w:r w:rsidRPr="00DA1F21">
            <w:rPr>
              <w:rFonts w:eastAsia="Times New Roman"/>
              <w:sz w:val="22"/>
              <w:szCs w:val="22"/>
            </w:rPr>
            <w:t xml:space="preserve">Carloni, Arianna. Forthcoming. </w:t>
          </w:r>
          <w:r w:rsidR="008743B7" w:rsidRPr="008743B7">
            <w:rPr>
              <w:rFonts w:eastAsia="Times New Roman"/>
              <w:sz w:val="22"/>
              <w:szCs w:val="22"/>
            </w:rPr>
            <w:t>Watching and listening to dance</w:t>
          </w:r>
          <w:r w:rsidR="008743B7">
            <w:rPr>
              <w:rFonts w:eastAsia="Times New Roman"/>
              <w:sz w:val="22"/>
              <w:szCs w:val="22"/>
            </w:rPr>
            <w:t>.</w:t>
          </w:r>
          <w:r w:rsidR="008743B7" w:rsidRPr="008743B7">
            <w:rPr>
              <w:rFonts w:eastAsia="Times New Roman"/>
              <w:sz w:val="22"/>
              <w:szCs w:val="22"/>
            </w:rPr>
            <w:t xml:space="preserve"> Investigating audio description for dance from a textual and audience reception perspective.</w:t>
          </w:r>
          <w:r w:rsidRPr="00DA1F21">
            <w:rPr>
              <w:rFonts w:eastAsia="Times New Roman"/>
              <w:sz w:val="22"/>
              <w:szCs w:val="22"/>
            </w:rPr>
            <w:t xml:space="preserve"> Guildford</w:t>
          </w:r>
          <w:r w:rsidR="008743B7">
            <w:rPr>
              <w:rFonts w:eastAsia="Times New Roman"/>
              <w:sz w:val="22"/>
              <w:szCs w:val="22"/>
            </w:rPr>
            <w:t>:</w:t>
          </w:r>
          <w:r w:rsidRPr="00DA1F21">
            <w:rPr>
              <w:rFonts w:eastAsia="Times New Roman"/>
              <w:sz w:val="22"/>
              <w:szCs w:val="22"/>
            </w:rPr>
            <w:t xml:space="preserve"> University of Surrey. (Doctoral dissertation.)</w:t>
          </w:r>
        </w:p>
        <w:p w14:paraId="3026E165" w14:textId="793FD6B1" w:rsidR="00A54E82" w:rsidRPr="00DA1F21" w:rsidRDefault="00A54E82" w:rsidP="00B4101A">
          <w:pPr>
            <w:autoSpaceDE w:val="0"/>
            <w:autoSpaceDN w:val="0"/>
            <w:spacing w:before="120"/>
            <w:ind w:hanging="480"/>
            <w:jc w:val="both"/>
            <w:divId w:val="689264542"/>
            <w:rPr>
              <w:rFonts w:eastAsia="Times New Roman"/>
              <w:sz w:val="22"/>
              <w:szCs w:val="22"/>
            </w:rPr>
          </w:pPr>
          <w:r w:rsidRPr="00DA1F21">
            <w:rPr>
              <w:rFonts w:eastAsia="Times New Roman"/>
              <w:sz w:val="22"/>
              <w:szCs w:val="22"/>
            </w:rPr>
            <w:t xml:space="preserve">Caro, Marina Ramos. 2016. </w:t>
          </w:r>
          <w:r w:rsidR="008743B7" w:rsidRPr="008743B7">
            <w:rPr>
              <w:rFonts w:eastAsia="Times New Roman"/>
              <w:sz w:val="22"/>
              <w:szCs w:val="22"/>
            </w:rPr>
            <w:t>Testing audio narration</w:t>
          </w:r>
          <w:r w:rsidR="008743B7">
            <w:rPr>
              <w:rFonts w:eastAsia="Times New Roman"/>
              <w:sz w:val="22"/>
              <w:szCs w:val="22"/>
            </w:rPr>
            <w:t>.</w:t>
          </w:r>
          <w:r w:rsidR="008743B7" w:rsidRPr="008743B7">
            <w:rPr>
              <w:rFonts w:eastAsia="Times New Roman"/>
              <w:sz w:val="22"/>
              <w:szCs w:val="22"/>
            </w:rPr>
            <w:t xml:space="preserve"> The emotional impact of language in audio description.</w:t>
          </w:r>
          <w:r w:rsidR="008743B7">
            <w:rPr>
              <w:rFonts w:eastAsia="Times New Roman"/>
              <w:sz w:val="22"/>
              <w:szCs w:val="22"/>
            </w:rPr>
            <w:t xml:space="preserve"> </w:t>
          </w:r>
          <w:r w:rsidRPr="00DA1F21">
            <w:rPr>
              <w:rFonts w:eastAsia="Times New Roman"/>
              <w:i/>
              <w:iCs/>
              <w:sz w:val="22"/>
              <w:szCs w:val="22"/>
            </w:rPr>
            <w:t>Perspectives: Studies in Translatology</w:t>
          </w:r>
          <w:r w:rsidRPr="00DA1F21">
            <w:rPr>
              <w:rFonts w:eastAsia="Times New Roman"/>
              <w:sz w:val="22"/>
              <w:szCs w:val="22"/>
            </w:rPr>
            <w:t xml:space="preserve"> 24(4):</w:t>
          </w:r>
          <w:r w:rsidR="008743B7">
            <w:rPr>
              <w:rFonts w:eastAsia="Times New Roman"/>
              <w:sz w:val="22"/>
              <w:szCs w:val="22"/>
            </w:rPr>
            <w:t xml:space="preserve"> </w:t>
          </w:r>
          <w:r w:rsidRPr="00DA1F21">
            <w:rPr>
              <w:rFonts w:eastAsia="Times New Roman"/>
              <w:sz w:val="22"/>
              <w:szCs w:val="22"/>
            </w:rPr>
            <w:t>606–34. doi:</w:t>
          </w:r>
          <w:r w:rsidR="008743B7">
            <w:rPr>
              <w:rFonts w:eastAsia="Times New Roman"/>
              <w:sz w:val="22"/>
              <w:szCs w:val="22"/>
            </w:rPr>
            <w:t> </w:t>
          </w:r>
          <w:r w:rsidRPr="00DA1F21">
            <w:rPr>
              <w:rFonts w:eastAsia="Times New Roman"/>
              <w:sz w:val="22"/>
              <w:szCs w:val="22"/>
            </w:rPr>
            <w:t>10.1080/0907676X.2015.1120760.</w:t>
          </w:r>
        </w:p>
        <w:p w14:paraId="5EA1AD04" w14:textId="2191FF4F" w:rsidR="00A54E82" w:rsidRPr="00DA1F21" w:rsidRDefault="00A54E82" w:rsidP="00B4101A">
          <w:pPr>
            <w:autoSpaceDE w:val="0"/>
            <w:autoSpaceDN w:val="0"/>
            <w:spacing w:before="120"/>
            <w:ind w:hanging="480"/>
            <w:jc w:val="both"/>
            <w:divId w:val="1901281539"/>
            <w:rPr>
              <w:rFonts w:eastAsia="Times New Roman"/>
              <w:sz w:val="22"/>
              <w:szCs w:val="22"/>
            </w:rPr>
          </w:pPr>
          <w:r w:rsidRPr="00DA1F21">
            <w:rPr>
              <w:rFonts w:eastAsia="Times New Roman"/>
              <w:sz w:val="22"/>
              <w:szCs w:val="22"/>
            </w:rPr>
            <w:t xml:space="preserve">Chmiel, Agnieszka, and Iwona Mazur. 2022. </w:t>
          </w:r>
          <w:r w:rsidR="00FC09A0" w:rsidRPr="00FC09A0">
            <w:rPr>
              <w:rFonts w:eastAsia="Times New Roman"/>
              <w:sz w:val="22"/>
              <w:szCs w:val="22"/>
            </w:rPr>
            <w:t>A homogenous or heterogeneous audience? Audio description preferences of persons with congenital blindness, non-congenital blindness and low vision.</w:t>
          </w:r>
          <w:r w:rsidR="00FC09A0">
            <w:rPr>
              <w:rFonts w:eastAsia="Times New Roman"/>
              <w:sz w:val="22"/>
              <w:szCs w:val="22"/>
            </w:rPr>
            <w:t xml:space="preserve"> </w:t>
          </w:r>
          <w:r w:rsidRPr="00DA1F21">
            <w:rPr>
              <w:rFonts w:eastAsia="Times New Roman"/>
              <w:i/>
              <w:iCs/>
              <w:sz w:val="22"/>
              <w:szCs w:val="22"/>
            </w:rPr>
            <w:t>Perspectives: Studies in Translation Theory and Practice</w:t>
          </w:r>
          <w:r w:rsidRPr="00DA1F21">
            <w:rPr>
              <w:rFonts w:eastAsia="Times New Roman"/>
              <w:sz w:val="22"/>
              <w:szCs w:val="22"/>
            </w:rPr>
            <w:t xml:space="preserve"> 30(3):</w:t>
          </w:r>
          <w:r w:rsidR="00FC09A0">
            <w:rPr>
              <w:rFonts w:eastAsia="Times New Roman"/>
              <w:sz w:val="22"/>
              <w:szCs w:val="22"/>
            </w:rPr>
            <w:t xml:space="preserve"> </w:t>
          </w:r>
          <w:r w:rsidRPr="00DA1F21">
            <w:rPr>
              <w:rFonts w:eastAsia="Times New Roman"/>
              <w:sz w:val="22"/>
              <w:szCs w:val="22"/>
            </w:rPr>
            <w:t>552–67. doi:</w:t>
          </w:r>
          <w:r w:rsidR="00FC09A0">
            <w:rPr>
              <w:rFonts w:eastAsia="Times New Roman"/>
              <w:sz w:val="22"/>
              <w:szCs w:val="22"/>
            </w:rPr>
            <w:t> </w:t>
          </w:r>
          <w:r w:rsidRPr="00DA1F21">
            <w:rPr>
              <w:rFonts w:eastAsia="Times New Roman"/>
              <w:sz w:val="22"/>
              <w:szCs w:val="22"/>
            </w:rPr>
            <w:t>10.1080/0907676X.2021.1913198.</w:t>
          </w:r>
        </w:p>
        <w:p w14:paraId="02404290" w14:textId="7C6AB331" w:rsidR="003D51A5" w:rsidRPr="00DA1F21" w:rsidRDefault="003D51A5" w:rsidP="00B4101A">
          <w:pPr>
            <w:autoSpaceDE w:val="0"/>
            <w:autoSpaceDN w:val="0"/>
            <w:spacing w:before="120"/>
            <w:ind w:hanging="480"/>
            <w:jc w:val="both"/>
            <w:divId w:val="1901281539"/>
            <w:rPr>
              <w:rFonts w:eastAsia="Times New Roman"/>
              <w:sz w:val="22"/>
              <w:szCs w:val="22"/>
            </w:rPr>
          </w:pPr>
          <w:r w:rsidRPr="00DA1F21">
            <w:rPr>
              <w:rFonts w:eastAsia="Times New Roman"/>
              <w:sz w:val="22"/>
              <w:szCs w:val="22"/>
            </w:rPr>
            <w:t xml:space="preserve">Crummy, Leonard R. 2021. Beautiful </w:t>
          </w:r>
          <w:r w:rsidR="00FC09A0">
            <w:rPr>
              <w:rFonts w:eastAsia="Times New Roman"/>
              <w:sz w:val="22"/>
              <w:szCs w:val="22"/>
            </w:rPr>
            <w:t>s</w:t>
          </w:r>
          <w:r w:rsidRPr="00DA1F21">
            <w:rPr>
              <w:rFonts w:eastAsia="Times New Roman"/>
              <w:sz w:val="22"/>
              <w:szCs w:val="22"/>
            </w:rPr>
            <w:t xml:space="preserve">oup </w:t>
          </w:r>
          <w:r w:rsidR="00FC09A0">
            <w:rPr>
              <w:rFonts w:eastAsia="Times New Roman"/>
              <w:sz w:val="22"/>
              <w:szCs w:val="22"/>
            </w:rPr>
            <w:t>d</w:t>
          </w:r>
          <w:r w:rsidRPr="00DA1F21">
            <w:rPr>
              <w:rFonts w:eastAsia="Times New Roman"/>
              <w:sz w:val="22"/>
              <w:szCs w:val="22"/>
            </w:rPr>
            <w:t>ocumentation. (</w:t>
          </w:r>
          <w:r w:rsidR="00D70090">
            <w:fldChar w:fldCharType="begin"/>
          </w:r>
          <w:r w:rsidR="00D70090">
            <w:instrText>HYPERLINK "https://www.crummy.com/software/BeautifulSoup/bs4/doc"</w:instrText>
          </w:r>
          <w:r w:rsidR="00D70090">
            <w:fldChar w:fldCharType="separate"/>
          </w:r>
          <w:r w:rsidR="00D70090" w:rsidRPr="005718CD">
            <w:rPr>
              <w:rStyle w:val="Hyperlink"/>
              <w:rFonts w:eastAsia="Times New Roman"/>
              <w:sz w:val="22"/>
              <w:szCs w:val="22"/>
            </w:rPr>
            <w:t>https://www.crummy.com/software/BeautifulSoup/bs4/doc</w:t>
          </w:r>
          <w:r w:rsidR="00D70090">
            <w:fldChar w:fldCharType="end"/>
          </w:r>
          <w:r w:rsidRPr="00DA1F21">
            <w:rPr>
              <w:rFonts w:eastAsia="Times New Roman"/>
              <w:sz w:val="22"/>
              <w:szCs w:val="22"/>
            </w:rPr>
            <w:t>) (Accessed 2024-11-02.)</w:t>
          </w:r>
        </w:p>
        <w:p w14:paraId="7B775DAC" w14:textId="5A05E226" w:rsidR="00A54E82" w:rsidRPr="00DA1F21" w:rsidRDefault="00A54E82" w:rsidP="00B4101A">
          <w:pPr>
            <w:autoSpaceDE w:val="0"/>
            <w:autoSpaceDN w:val="0"/>
            <w:spacing w:before="120"/>
            <w:ind w:hanging="480"/>
            <w:jc w:val="both"/>
            <w:divId w:val="113136590"/>
            <w:rPr>
              <w:rFonts w:eastAsia="Times New Roman"/>
              <w:sz w:val="22"/>
              <w:szCs w:val="22"/>
            </w:rPr>
          </w:pPr>
          <w:r w:rsidRPr="00DA1F21">
            <w:rPr>
              <w:rFonts w:eastAsia="Times New Roman"/>
              <w:sz w:val="22"/>
              <w:szCs w:val="22"/>
            </w:rPr>
            <w:t xml:space="preserve">Fraser, Janet. 1996. </w:t>
          </w:r>
          <w:r w:rsidR="00FC09A0" w:rsidRPr="00FC09A0">
            <w:rPr>
              <w:rFonts w:eastAsia="Times New Roman"/>
              <w:sz w:val="22"/>
              <w:szCs w:val="22"/>
            </w:rPr>
            <w:t>The translator investigated</w:t>
          </w:r>
          <w:r w:rsidR="00FC09A0">
            <w:rPr>
              <w:rFonts w:eastAsia="Times New Roman"/>
              <w:sz w:val="22"/>
              <w:szCs w:val="22"/>
            </w:rPr>
            <w:t>.</w:t>
          </w:r>
          <w:r w:rsidR="00FC09A0" w:rsidRPr="00FC09A0">
            <w:rPr>
              <w:rFonts w:eastAsia="Times New Roman"/>
              <w:sz w:val="22"/>
              <w:szCs w:val="22"/>
            </w:rPr>
            <w:t xml:space="preserve"> Learning from translation process analysis</w:t>
          </w:r>
          <w:r w:rsidRPr="00DA1F21">
            <w:rPr>
              <w:rFonts w:eastAsia="Times New Roman"/>
              <w:sz w:val="22"/>
              <w:szCs w:val="22"/>
            </w:rPr>
            <w:t xml:space="preserve">. </w:t>
          </w:r>
          <w:r w:rsidRPr="00DA1F21">
            <w:rPr>
              <w:rFonts w:eastAsia="Times New Roman"/>
              <w:i/>
              <w:iCs/>
              <w:sz w:val="22"/>
              <w:szCs w:val="22"/>
            </w:rPr>
            <w:t>The Translator</w:t>
          </w:r>
          <w:r w:rsidRPr="00DA1F21">
            <w:rPr>
              <w:rFonts w:eastAsia="Times New Roman"/>
              <w:sz w:val="22"/>
              <w:szCs w:val="22"/>
            </w:rPr>
            <w:t xml:space="preserve"> 2(1):</w:t>
          </w:r>
          <w:r w:rsidR="00FC09A0">
            <w:rPr>
              <w:rFonts w:eastAsia="Times New Roman"/>
              <w:sz w:val="22"/>
              <w:szCs w:val="22"/>
            </w:rPr>
            <w:t xml:space="preserve"> </w:t>
          </w:r>
          <w:r w:rsidRPr="00DA1F21">
            <w:rPr>
              <w:rFonts w:eastAsia="Times New Roman"/>
              <w:sz w:val="22"/>
              <w:szCs w:val="22"/>
            </w:rPr>
            <w:t>65–79. doi:</w:t>
          </w:r>
          <w:r w:rsidR="00FC09A0">
            <w:rPr>
              <w:rFonts w:eastAsia="Times New Roman"/>
              <w:sz w:val="22"/>
              <w:szCs w:val="22"/>
            </w:rPr>
            <w:t> </w:t>
          </w:r>
          <w:r w:rsidRPr="00DA1F21">
            <w:rPr>
              <w:rFonts w:eastAsia="Times New Roman"/>
              <w:sz w:val="22"/>
              <w:szCs w:val="22"/>
            </w:rPr>
            <w:t>10.1080/13556509.1996.10798964.</w:t>
          </w:r>
        </w:p>
        <w:p w14:paraId="2D518CEA" w14:textId="2C84DF78" w:rsidR="00A54E82" w:rsidRPr="00DA1F21" w:rsidRDefault="00A54E82" w:rsidP="00B4101A">
          <w:pPr>
            <w:autoSpaceDE w:val="0"/>
            <w:autoSpaceDN w:val="0"/>
            <w:spacing w:before="120"/>
            <w:ind w:hanging="480"/>
            <w:jc w:val="both"/>
            <w:divId w:val="674502179"/>
            <w:rPr>
              <w:rFonts w:eastAsia="Times New Roman"/>
              <w:sz w:val="22"/>
              <w:szCs w:val="22"/>
            </w:rPr>
          </w:pPr>
          <w:r w:rsidRPr="00DA1F21">
            <w:rPr>
              <w:rFonts w:eastAsia="Times New Roman"/>
              <w:sz w:val="22"/>
              <w:szCs w:val="22"/>
            </w:rPr>
            <w:t xml:space="preserve">Fresno, Nazaret. 2016. </w:t>
          </w:r>
          <w:r w:rsidR="00FC09A0" w:rsidRPr="00FC09A0">
            <w:rPr>
              <w:rFonts w:eastAsia="Times New Roman"/>
              <w:sz w:val="22"/>
              <w:szCs w:val="22"/>
            </w:rPr>
            <w:t>Carving characters in the mind. A theoretical approach to the reception of characters in audio described films.</w:t>
          </w:r>
          <w:r w:rsidRPr="00DA1F21">
            <w:rPr>
              <w:rFonts w:eastAsia="Times New Roman"/>
              <w:sz w:val="22"/>
              <w:szCs w:val="22"/>
            </w:rPr>
            <w:t xml:space="preserve"> </w:t>
          </w:r>
          <w:r w:rsidRPr="00DA1F21">
            <w:rPr>
              <w:rFonts w:eastAsia="Times New Roman"/>
              <w:i/>
              <w:iCs/>
              <w:sz w:val="22"/>
              <w:szCs w:val="22"/>
            </w:rPr>
            <w:t>Hermeneus</w:t>
          </w:r>
          <w:r w:rsidRPr="00DA1F21">
            <w:rPr>
              <w:rFonts w:eastAsia="Times New Roman"/>
              <w:sz w:val="22"/>
              <w:szCs w:val="22"/>
            </w:rPr>
            <w:t xml:space="preserve"> 18:</w:t>
          </w:r>
          <w:r w:rsidR="00FC09A0">
            <w:rPr>
              <w:rFonts w:eastAsia="Times New Roman"/>
              <w:sz w:val="22"/>
              <w:szCs w:val="22"/>
            </w:rPr>
            <w:t xml:space="preserve"> </w:t>
          </w:r>
          <w:r w:rsidRPr="00DA1F21">
            <w:rPr>
              <w:rFonts w:eastAsia="Times New Roman"/>
              <w:sz w:val="22"/>
              <w:szCs w:val="22"/>
            </w:rPr>
            <w:t>59–92.</w:t>
          </w:r>
        </w:p>
        <w:p w14:paraId="2C97C98C" w14:textId="588F9420" w:rsidR="00A54E82" w:rsidRPr="00DA1F21" w:rsidRDefault="00A54E82" w:rsidP="00B4101A">
          <w:pPr>
            <w:autoSpaceDE w:val="0"/>
            <w:autoSpaceDN w:val="0"/>
            <w:spacing w:before="120"/>
            <w:ind w:hanging="480"/>
            <w:jc w:val="both"/>
            <w:divId w:val="993071289"/>
            <w:rPr>
              <w:rFonts w:eastAsia="Times New Roman"/>
              <w:sz w:val="22"/>
              <w:szCs w:val="22"/>
            </w:rPr>
          </w:pPr>
          <w:r w:rsidRPr="00DA1F21">
            <w:rPr>
              <w:rFonts w:eastAsia="Times New Roman"/>
              <w:sz w:val="22"/>
              <w:szCs w:val="22"/>
            </w:rPr>
            <w:t xml:space="preserve">Fryer, Louise. 2016. </w:t>
          </w:r>
          <w:r w:rsidRPr="00DA1F21">
            <w:rPr>
              <w:rFonts w:eastAsia="Times New Roman"/>
              <w:i/>
              <w:iCs/>
              <w:sz w:val="22"/>
              <w:szCs w:val="22"/>
            </w:rPr>
            <w:t>An Introduction to Audio Description</w:t>
          </w:r>
          <w:r w:rsidRPr="00DA1F21">
            <w:rPr>
              <w:rFonts w:eastAsia="Times New Roman"/>
              <w:sz w:val="22"/>
              <w:szCs w:val="22"/>
            </w:rPr>
            <w:t xml:space="preserve"> </w:t>
          </w:r>
          <w:r w:rsidR="00BE03F0">
            <w:rPr>
              <w:rFonts w:eastAsia="Times New Roman"/>
              <w:sz w:val="22"/>
              <w:szCs w:val="22"/>
            </w:rPr>
            <w:t>(</w:t>
          </w:r>
          <w:r w:rsidRPr="00DA1F21">
            <w:rPr>
              <w:rFonts w:eastAsia="Times New Roman"/>
              <w:sz w:val="22"/>
              <w:szCs w:val="22"/>
            </w:rPr>
            <w:t>1st ed</w:t>
          </w:r>
          <w:r w:rsidR="00BE03F0">
            <w:rPr>
              <w:rFonts w:eastAsia="Times New Roman"/>
              <w:sz w:val="22"/>
              <w:szCs w:val="22"/>
            </w:rPr>
            <w:t>ition)</w:t>
          </w:r>
          <w:r w:rsidRPr="00DA1F21">
            <w:rPr>
              <w:rFonts w:eastAsia="Times New Roman"/>
              <w:sz w:val="22"/>
              <w:szCs w:val="22"/>
            </w:rPr>
            <w:t xml:space="preserve">. </w:t>
          </w:r>
          <w:r w:rsidR="00A7216E">
            <w:rPr>
              <w:rFonts w:eastAsia="Times New Roman"/>
              <w:sz w:val="22"/>
              <w:szCs w:val="22"/>
            </w:rPr>
            <w:t>Abingdon</w:t>
          </w:r>
          <w:r w:rsidRPr="00DA1F21">
            <w:rPr>
              <w:rFonts w:eastAsia="Times New Roman"/>
              <w:sz w:val="22"/>
              <w:szCs w:val="22"/>
            </w:rPr>
            <w:t>: Routledge</w:t>
          </w:r>
          <w:r w:rsidR="00D83767">
            <w:rPr>
              <w:rFonts w:eastAsia="Times New Roman"/>
              <w:sz w:val="22"/>
              <w:szCs w:val="22"/>
            </w:rPr>
            <w:t>.</w:t>
          </w:r>
        </w:p>
        <w:p w14:paraId="561BBFD9" w14:textId="57D376D4" w:rsidR="00A54E82" w:rsidRPr="00DA1F21" w:rsidRDefault="00A54E82" w:rsidP="00B4101A">
          <w:pPr>
            <w:autoSpaceDE w:val="0"/>
            <w:autoSpaceDN w:val="0"/>
            <w:spacing w:before="120"/>
            <w:ind w:hanging="480"/>
            <w:jc w:val="both"/>
            <w:divId w:val="695425617"/>
            <w:rPr>
              <w:rFonts w:eastAsia="Times New Roman"/>
              <w:sz w:val="22"/>
              <w:szCs w:val="22"/>
            </w:rPr>
          </w:pPr>
          <w:r w:rsidRPr="00DA1F21">
            <w:rPr>
              <w:rFonts w:eastAsia="Times New Roman"/>
              <w:sz w:val="22"/>
              <w:szCs w:val="22"/>
            </w:rPr>
            <w:t xml:space="preserve">Fryer, Louise </w:t>
          </w:r>
          <w:r w:rsidR="00D83767">
            <w:rPr>
              <w:rFonts w:eastAsia="Times New Roman"/>
              <w:sz w:val="22"/>
              <w:szCs w:val="22"/>
            </w:rPr>
            <w:t>&amp;</w:t>
          </w:r>
          <w:r w:rsidRPr="00DA1F21">
            <w:rPr>
              <w:rFonts w:eastAsia="Times New Roman"/>
              <w:sz w:val="22"/>
              <w:szCs w:val="22"/>
            </w:rPr>
            <w:t xml:space="preserve"> </w:t>
          </w:r>
          <w:r w:rsidR="00D83767">
            <w:rPr>
              <w:rFonts w:eastAsia="Times New Roman"/>
              <w:sz w:val="22"/>
              <w:szCs w:val="22"/>
            </w:rPr>
            <w:t xml:space="preserve">Freeman, </w:t>
          </w:r>
          <w:r w:rsidRPr="00DA1F21">
            <w:rPr>
              <w:rFonts w:eastAsia="Times New Roman"/>
              <w:sz w:val="22"/>
              <w:szCs w:val="22"/>
            </w:rPr>
            <w:t>Jonathan</w:t>
          </w:r>
          <w:r w:rsidR="00D83767">
            <w:rPr>
              <w:rFonts w:eastAsia="Times New Roman"/>
              <w:sz w:val="22"/>
              <w:szCs w:val="22"/>
            </w:rPr>
            <w:t>.</w:t>
          </w:r>
          <w:r w:rsidRPr="00DA1F21">
            <w:rPr>
              <w:rFonts w:eastAsia="Times New Roman"/>
              <w:sz w:val="22"/>
              <w:szCs w:val="22"/>
            </w:rPr>
            <w:t xml:space="preserve"> 2013. </w:t>
          </w:r>
          <w:r w:rsidR="00D83767" w:rsidRPr="00D83767">
            <w:rPr>
              <w:rFonts w:eastAsia="Times New Roman"/>
              <w:sz w:val="22"/>
              <w:szCs w:val="22"/>
            </w:rPr>
            <w:t>Cinematic language and the description of film</w:t>
          </w:r>
          <w:r w:rsidR="00D83767">
            <w:rPr>
              <w:rFonts w:eastAsia="Times New Roman"/>
              <w:sz w:val="22"/>
              <w:szCs w:val="22"/>
            </w:rPr>
            <w:t>.</w:t>
          </w:r>
          <w:r w:rsidR="00D83767" w:rsidRPr="00D83767">
            <w:rPr>
              <w:rFonts w:eastAsia="Times New Roman"/>
              <w:sz w:val="22"/>
              <w:szCs w:val="22"/>
            </w:rPr>
            <w:t xml:space="preserve"> Keeping </w:t>
          </w:r>
          <w:r w:rsidR="00D83767">
            <w:rPr>
              <w:rFonts w:eastAsia="Times New Roman"/>
              <w:sz w:val="22"/>
              <w:szCs w:val="22"/>
            </w:rPr>
            <w:t>AD</w:t>
          </w:r>
          <w:r w:rsidR="00D83767" w:rsidRPr="00D83767">
            <w:rPr>
              <w:rFonts w:eastAsia="Times New Roman"/>
              <w:sz w:val="22"/>
              <w:szCs w:val="22"/>
            </w:rPr>
            <w:t xml:space="preserve"> users in the frame</w:t>
          </w:r>
          <w:r w:rsidRPr="00DA1F21">
            <w:rPr>
              <w:rFonts w:eastAsia="Times New Roman"/>
              <w:sz w:val="22"/>
              <w:szCs w:val="22"/>
            </w:rPr>
            <w:t xml:space="preserve">. </w:t>
          </w:r>
          <w:r w:rsidRPr="00DA1F21">
            <w:rPr>
              <w:rFonts w:eastAsia="Times New Roman"/>
              <w:i/>
              <w:iCs/>
              <w:sz w:val="22"/>
              <w:szCs w:val="22"/>
            </w:rPr>
            <w:t>Perspectives: Studies in Translatology</w:t>
          </w:r>
          <w:r w:rsidRPr="00DA1F21">
            <w:rPr>
              <w:rFonts w:eastAsia="Times New Roman"/>
              <w:sz w:val="22"/>
              <w:szCs w:val="22"/>
            </w:rPr>
            <w:t xml:space="preserve"> 21(3):</w:t>
          </w:r>
          <w:r w:rsidR="00D83767">
            <w:rPr>
              <w:rFonts w:eastAsia="Times New Roman"/>
              <w:sz w:val="22"/>
              <w:szCs w:val="22"/>
            </w:rPr>
            <w:t xml:space="preserve"> </w:t>
          </w:r>
          <w:r w:rsidRPr="00DA1F21">
            <w:rPr>
              <w:rFonts w:eastAsia="Times New Roman"/>
              <w:sz w:val="22"/>
              <w:szCs w:val="22"/>
            </w:rPr>
            <w:t>412–26. doi:</w:t>
          </w:r>
          <w:r w:rsidR="00D83767">
            <w:rPr>
              <w:rFonts w:eastAsia="Times New Roman"/>
              <w:sz w:val="22"/>
              <w:szCs w:val="22"/>
            </w:rPr>
            <w:t> </w:t>
          </w:r>
          <w:r w:rsidRPr="00DA1F21">
            <w:rPr>
              <w:rFonts w:eastAsia="Times New Roman"/>
              <w:sz w:val="22"/>
              <w:szCs w:val="22"/>
            </w:rPr>
            <w:t>10.1080/0907676X.2012.693108.</w:t>
          </w:r>
        </w:p>
        <w:p w14:paraId="019BC652" w14:textId="7DD90A3A" w:rsidR="00A54E82" w:rsidRPr="00DA1F21" w:rsidRDefault="00A54E82" w:rsidP="00B4101A">
          <w:pPr>
            <w:autoSpaceDE w:val="0"/>
            <w:autoSpaceDN w:val="0"/>
            <w:spacing w:before="120"/>
            <w:ind w:hanging="480"/>
            <w:jc w:val="both"/>
            <w:divId w:val="1998067728"/>
            <w:rPr>
              <w:rFonts w:eastAsia="Times New Roman"/>
              <w:sz w:val="22"/>
              <w:szCs w:val="22"/>
            </w:rPr>
          </w:pPr>
          <w:r w:rsidRPr="00DA1F21">
            <w:rPr>
              <w:rFonts w:eastAsia="Times New Roman"/>
              <w:sz w:val="22"/>
              <w:szCs w:val="22"/>
            </w:rPr>
            <w:t>Fryer, Louise</w:t>
          </w:r>
          <w:r w:rsidR="005A0909">
            <w:rPr>
              <w:rFonts w:eastAsia="Times New Roman"/>
              <w:sz w:val="22"/>
              <w:szCs w:val="22"/>
            </w:rPr>
            <w:t xml:space="preserve"> &amp;</w:t>
          </w:r>
          <w:r w:rsidRPr="00DA1F21">
            <w:rPr>
              <w:rFonts w:eastAsia="Times New Roman"/>
              <w:sz w:val="22"/>
              <w:szCs w:val="22"/>
            </w:rPr>
            <w:t xml:space="preserve"> Freeman</w:t>
          </w:r>
          <w:r w:rsidR="005A0909">
            <w:rPr>
              <w:rFonts w:eastAsia="Times New Roman"/>
              <w:sz w:val="22"/>
              <w:szCs w:val="22"/>
            </w:rPr>
            <w:t>, Jonathan</w:t>
          </w:r>
          <w:r w:rsidRPr="00DA1F21">
            <w:rPr>
              <w:rFonts w:eastAsia="Times New Roman"/>
              <w:sz w:val="22"/>
              <w:szCs w:val="22"/>
            </w:rPr>
            <w:t xml:space="preserve">. 2014. </w:t>
          </w:r>
          <w:r w:rsidR="005A0909" w:rsidRPr="005A0909">
            <w:rPr>
              <w:rFonts w:eastAsia="Times New Roman"/>
              <w:sz w:val="22"/>
              <w:szCs w:val="22"/>
            </w:rPr>
            <w:t xml:space="preserve">Can you feel what I’m saying? The impact of verbal </w:t>
          </w:r>
          <w:r w:rsidR="00EA41CB">
            <w:rPr>
              <w:rFonts w:eastAsia="Times New Roman"/>
              <w:sz w:val="22"/>
              <w:szCs w:val="22"/>
            </w:rPr>
            <w:t xml:space="preserve">information </w:t>
          </w:r>
          <w:r w:rsidR="005A0909" w:rsidRPr="005A0909">
            <w:rPr>
              <w:rFonts w:eastAsia="Times New Roman"/>
              <w:sz w:val="22"/>
              <w:szCs w:val="22"/>
            </w:rPr>
            <w:t>on emotion elicitation and presence in people with a visual impairment</w:t>
          </w:r>
          <w:r w:rsidRPr="00DA1F21">
            <w:rPr>
              <w:rFonts w:eastAsia="Times New Roman"/>
              <w:sz w:val="22"/>
              <w:szCs w:val="22"/>
            </w:rPr>
            <w:t xml:space="preserve">. </w:t>
          </w:r>
          <w:r w:rsidR="00EA41CB">
            <w:rPr>
              <w:rFonts w:eastAsia="Times New Roman"/>
              <w:sz w:val="22"/>
              <w:szCs w:val="22"/>
            </w:rPr>
            <w:t>In</w:t>
          </w:r>
          <w:r w:rsidRPr="00DA1F21">
            <w:rPr>
              <w:rFonts w:eastAsia="Times New Roman"/>
              <w:sz w:val="22"/>
              <w:szCs w:val="22"/>
            </w:rPr>
            <w:t xml:space="preserve"> </w:t>
          </w:r>
          <w:r w:rsidRPr="00DA1F21">
            <w:rPr>
              <w:rFonts w:eastAsia="Times New Roman"/>
              <w:i/>
              <w:iCs/>
              <w:sz w:val="22"/>
              <w:szCs w:val="22"/>
            </w:rPr>
            <w:t>Proceedings of the International Society for Presence Research</w:t>
          </w:r>
          <w:r w:rsidR="00EA41CB">
            <w:rPr>
              <w:rFonts w:eastAsia="Times New Roman"/>
              <w:i/>
              <w:iCs/>
              <w:sz w:val="22"/>
              <w:szCs w:val="22"/>
            </w:rPr>
            <w:t xml:space="preserve"> (2014)</w:t>
          </w:r>
          <w:r w:rsidRPr="00DA1F21">
            <w:rPr>
              <w:rFonts w:eastAsia="Times New Roman"/>
              <w:sz w:val="22"/>
              <w:szCs w:val="22"/>
            </w:rPr>
            <w:t>.</w:t>
          </w:r>
          <w:r w:rsidR="00EA41CB" w:rsidRPr="00EA41CB">
            <w:rPr>
              <w:rFonts w:eastAsia="Times New Roman"/>
              <w:sz w:val="22"/>
              <w:szCs w:val="22"/>
            </w:rPr>
            <w:t xml:space="preserve"> </w:t>
          </w:r>
          <w:r w:rsidR="00EA41CB" w:rsidRPr="00DA1F21">
            <w:rPr>
              <w:rFonts w:eastAsia="Times New Roman"/>
              <w:sz w:val="22"/>
              <w:szCs w:val="22"/>
            </w:rPr>
            <w:t>99–107</w:t>
          </w:r>
          <w:r w:rsidR="00EA41CB">
            <w:rPr>
              <w:rFonts w:eastAsia="Times New Roman"/>
              <w:sz w:val="22"/>
              <w:szCs w:val="22"/>
            </w:rPr>
            <w:t>.</w:t>
          </w:r>
        </w:p>
        <w:p w14:paraId="69DE0AED" w14:textId="7D6E36B0" w:rsidR="00EA41CB" w:rsidRDefault="00A54E82" w:rsidP="00B4101A">
          <w:pPr>
            <w:autoSpaceDE w:val="0"/>
            <w:autoSpaceDN w:val="0"/>
            <w:spacing w:before="120"/>
            <w:ind w:hanging="480"/>
            <w:jc w:val="both"/>
            <w:divId w:val="1500196282"/>
            <w:rPr>
              <w:rFonts w:eastAsia="Times New Roman"/>
              <w:sz w:val="22"/>
              <w:szCs w:val="22"/>
            </w:rPr>
          </w:pPr>
          <w:r w:rsidRPr="00DA1F21">
            <w:rPr>
              <w:rFonts w:eastAsia="Times New Roman"/>
              <w:sz w:val="22"/>
              <w:szCs w:val="22"/>
            </w:rPr>
            <w:t>Gagnon, L</w:t>
          </w:r>
          <w:r w:rsidR="005D3116">
            <w:rPr>
              <w:rFonts w:eastAsia="Times New Roman"/>
              <w:sz w:val="22"/>
              <w:szCs w:val="22"/>
            </w:rPr>
            <w:t>angis &amp;</w:t>
          </w:r>
          <w:r w:rsidRPr="00DA1F21">
            <w:rPr>
              <w:rFonts w:eastAsia="Times New Roman"/>
              <w:sz w:val="22"/>
              <w:szCs w:val="22"/>
            </w:rPr>
            <w:t xml:space="preserve"> Chapdelaine, </w:t>
          </w:r>
          <w:r w:rsidR="005D3116">
            <w:rPr>
              <w:rFonts w:eastAsia="Times New Roman"/>
              <w:sz w:val="22"/>
              <w:szCs w:val="22"/>
            </w:rPr>
            <w:t xml:space="preserve">Claude &amp; </w:t>
          </w:r>
          <w:r w:rsidRPr="00DA1F21">
            <w:rPr>
              <w:rFonts w:eastAsia="Times New Roman"/>
              <w:sz w:val="22"/>
              <w:szCs w:val="22"/>
            </w:rPr>
            <w:t>Byrns,</w:t>
          </w:r>
          <w:r w:rsidR="005D3116">
            <w:rPr>
              <w:rFonts w:eastAsia="Times New Roman"/>
              <w:sz w:val="22"/>
              <w:szCs w:val="22"/>
            </w:rPr>
            <w:t xml:space="preserve"> David &amp;</w:t>
          </w:r>
          <w:r w:rsidRPr="00DA1F21">
            <w:rPr>
              <w:rFonts w:eastAsia="Times New Roman"/>
              <w:sz w:val="22"/>
              <w:szCs w:val="22"/>
            </w:rPr>
            <w:t xml:space="preserve"> Foucher, </w:t>
          </w:r>
          <w:r w:rsidR="005D3116">
            <w:rPr>
              <w:rFonts w:eastAsia="Times New Roman"/>
              <w:sz w:val="22"/>
              <w:szCs w:val="22"/>
            </w:rPr>
            <w:t xml:space="preserve">Samuel &amp; </w:t>
          </w:r>
          <w:r w:rsidRPr="00DA1F21">
            <w:rPr>
              <w:rFonts w:eastAsia="Times New Roman"/>
              <w:sz w:val="22"/>
              <w:szCs w:val="22"/>
            </w:rPr>
            <w:t xml:space="preserve">Heritier, </w:t>
          </w:r>
          <w:r w:rsidR="005D3116">
            <w:rPr>
              <w:rFonts w:eastAsia="Times New Roman"/>
              <w:sz w:val="22"/>
              <w:szCs w:val="22"/>
            </w:rPr>
            <w:t xml:space="preserve">Maguelonne &amp; </w:t>
          </w:r>
          <w:r w:rsidRPr="00DA1F21">
            <w:rPr>
              <w:rFonts w:eastAsia="Times New Roman"/>
              <w:sz w:val="22"/>
              <w:szCs w:val="22"/>
            </w:rPr>
            <w:t>Gupt</w:t>
          </w:r>
          <w:r w:rsidR="005D3116">
            <w:rPr>
              <w:rFonts w:eastAsia="Times New Roman"/>
              <w:sz w:val="22"/>
              <w:szCs w:val="22"/>
            </w:rPr>
            <w:t>a, V</w:t>
          </w:r>
          <w:r w:rsidRPr="00DA1F21">
            <w:rPr>
              <w:rFonts w:eastAsia="Times New Roman"/>
              <w:sz w:val="22"/>
              <w:szCs w:val="22"/>
            </w:rPr>
            <w:t xml:space="preserve">. 2010. </w:t>
          </w:r>
          <w:r w:rsidR="005D3116" w:rsidRPr="005D3116">
            <w:rPr>
              <w:rFonts w:eastAsia="Times New Roman"/>
              <w:sz w:val="22"/>
              <w:szCs w:val="22"/>
            </w:rPr>
            <w:t>A computer-vision-assisted system for videodescription scripting</w:t>
          </w:r>
          <w:r w:rsidRPr="00DA1F21">
            <w:rPr>
              <w:rFonts w:eastAsia="Times New Roman"/>
              <w:sz w:val="22"/>
              <w:szCs w:val="22"/>
            </w:rPr>
            <w:t xml:space="preserve">. </w:t>
          </w:r>
          <w:r w:rsidR="005D3116">
            <w:rPr>
              <w:rFonts w:eastAsia="Times New Roman"/>
              <w:i/>
              <w:iCs/>
              <w:sz w:val="22"/>
              <w:szCs w:val="22"/>
            </w:rPr>
            <w:t>2</w:t>
          </w:r>
          <w:r w:rsidR="00EA41CB" w:rsidRPr="00EA41CB">
            <w:rPr>
              <w:rFonts w:eastAsia="Times New Roman"/>
              <w:i/>
              <w:iCs/>
              <w:sz w:val="22"/>
              <w:szCs w:val="22"/>
            </w:rPr>
            <w:t xml:space="preserve">010 IEEE Computer Society Conference on Computer Vision and Pattern Recognition </w:t>
          </w:r>
          <w:r w:rsidR="005D3116">
            <w:rPr>
              <w:rFonts w:eastAsia="Times New Roman"/>
              <w:i/>
              <w:iCs/>
              <w:sz w:val="22"/>
              <w:szCs w:val="22"/>
            </w:rPr>
            <w:t>–</w:t>
          </w:r>
          <w:r w:rsidR="00EA41CB" w:rsidRPr="00EA41CB">
            <w:rPr>
              <w:rFonts w:eastAsia="Times New Roman"/>
              <w:i/>
              <w:iCs/>
              <w:sz w:val="22"/>
              <w:szCs w:val="22"/>
            </w:rPr>
            <w:t xml:space="preserve"> Workshops</w:t>
          </w:r>
          <w:r w:rsidR="007C4D12">
            <w:rPr>
              <w:rFonts w:eastAsia="Times New Roman"/>
              <w:sz w:val="22"/>
              <w:szCs w:val="22"/>
            </w:rPr>
            <w:t>.</w:t>
          </w:r>
          <w:r w:rsidR="00EA41CB" w:rsidRPr="00EA41CB">
            <w:rPr>
              <w:rFonts w:eastAsia="Times New Roman"/>
              <w:sz w:val="22"/>
              <w:szCs w:val="22"/>
            </w:rPr>
            <w:t xml:space="preserve"> San Francisco</w:t>
          </w:r>
          <w:r w:rsidR="005D3116">
            <w:rPr>
              <w:rFonts w:eastAsia="Times New Roman"/>
              <w:sz w:val="22"/>
              <w:szCs w:val="22"/>
            </w:rPr>
            <w:t>: IEEE</w:t>
          </w:r>
          <w:r w:rsidR="00EA41CB">
            <w:rPr>
              <w:rFonts w:eastAsia="Times New Roman"/>
              <w:sz w:val="22"/>
              <w:szCs w:val="22"/>
            </w:rPr>
            <w:t xml:space="preserve">. </w:t>
          </w:r>
          <w:r w:rsidR="00EA41CB" w:rsidRPr="00EA41CB">
            <w:rPr>
              <w:rFonts w:eastAsia="Times New Roman"/>
              <w:sz w:val="22"/>
              <w:szCs w:val="22"/>
            </w:rPr>
            <w:t>41</w:t>
          </w:r>
          <w:r w:rsidR="00EA41CB">
            <w:rPr>
              <w:rFonts w:eastAsia="Times New Roman"/>
              <w:sz w:val="22"/>
              <w:szCs w:val="22"/>
            </w:rPr>
            <w:t>–</w:t>
          </w:r>
          <w:r w:rsidR="00EA41CB" w:rsidRPr="00EA41CB">
            <w:rPr>
              <w:rFonts w:eastAsia="Times New Roman"/>
              <w:sz w:val="22"/>
              <w:szCs w:val="22"/>
            </w:rPr>
            <w:t>48</w:t>
          </w:r>
          <w:r w:rsidR="005D3116">
            <w:rPr>
              <w:rFonts w:eastAsia="Times New Roman"/>
              <w:sz w:val="22"/>
              <w:szCs w:val="22"/>
            </w:rPr>
            <w:t>.</w:t>
          </w:r>
          <w:r w:rsidR="00EA41CB" w:rsidRPr="00EA41CB">
            <w:rPr>
              <w:rFonts w:eastAsia="Times New Roman"/>
              <w:sz w:val="22"/>
              <w:szCs w:val="22"/>
            </w:rPr>
            <w:t xml:space="preserve"> doi:</w:t>
          </w:r>
          <w:r w:rsidR="00EA41CB">
            <w:rPr>
              <w:rFonts w:eastAsia="Times New Roman"/>
              <w:sz w:val="22"/>
              <w:szCs w:val="22"/>
            </w:rPr>
            <w:t> </w:t>
          </w:r>
          <w:r w:rsidR="00EA41CB" w:rsidRPr="00EA41CB">
            <w:rPr>
              <w:rFonts w:eastAsia="Times New Roman"/>
              <w:sz w:val="22"/>
              <w:szCs w:val="22"/>
            </w:rPr>
            <w:t xml:space="preserve">10.1109/CVPRW.2010.5543575. </w:t>
          </w:r>
        </w:p>
        <w:p w14:paraId="0AC5DC00" w14:textId="57A9A7FB" w:rsidR="00A54E82" w:rsidRPr="00DA1F21" w:rsidRDefault="00A54E82" w:rsidP="00B4101A">
          <w:pPr>
            <w:autoSpaceDE w:val="0"/>
            <w:autoSpaceDN w:val="0"/>
            <w:spacing w:before="120"/>
            <w:ind w:hanging="480"/>
            <w:jc w:val="both"/>
            <w:divId w:val="1821458653"/>
            <w:rPr>
              <w:rFonts w:eastAsia="Times New Roman"/>
              <w:sz w:val="22"/>
              <w:szCs w:val="22"/>
            </w:rPr>
          </w:pPr>
          <w:r w:rsidRPr="00DA1F21">
            <w:rPr>
              <w:rFonts w:eastAsia="Times New Roman"/>
              <w:sz w:val="22"/>
              <w:szCs w:val="22"/>
            </w:rPr>
            <w:t xml:space="preserve">Greco, Gian Maria. 2019. </w:t>
          </w:r>
          <w:r w:rsidR="00FC3D36" w:rsidRPr="00FC3D36">
            <w:rPr>
              <w:rFonts w:eastAsia="Times New Roman"/>
              <w:sz w:val="22"/>
              <w:szCs w:val="22"/>
            </w:rPr>
            <w:t>Accessibility studies. Abuses, misuses and the method of poietic design</w:t>
          </w:r>
          <w:r w:rsidRPr="00DA1F21">
            <w:rPr>
              <w:rFonts w:eastAsia="Times New Roman"/>
              <w:sz w:val="22"/>
              <w:szCs w:val="22"/>
            </w:rPr>
            <w:t xml:space="preserve">. </w:t>
          </w:r>
          <w:r w:rsidR="00FC3D36">
            <w:rPr>
              <w:rFonts w:eastAsia="Times New Roman"/>
              <w:sz w:val="22"/>
              <w:szCs w:val="22"/>
            </w:rPr>
            <w:t>I</w:t>
          </w:r>
          <w:r w:rsidRPr="00DA1F21">
            <w:rPr>
              <w:rFonts w:eastAsia="Times New Roman"/>
              <w:sz w:val="22"/>
              <w:szCs w:val="22"/>
            </w:rPr>
            <w:t>n</w:t>
          </w:r>
          <w:r w:rsidR="00FC3D36">
            <w:rPr>
              <w:rFonts w:eastAsia="Times New Roman"/>
              <w:sz w:val="22"/>
              <w:szCs w:val="22"/>
            </w:rPr>
            <w:t xml:space="preserve"> Stephanidis, Constantine (ed.),</w:t>
          </w:r>
          <w:r w:rsidRPr="00DA1F21">
            <w:rPr>
              <w:rFonts w:eastAsia="Times New Roman"/>
              <w:sz w:val="22"/>
              <w:szCs w:val="22"/>
            </w:rPr>
            <w:t xml:space="preserve"> </w:t>
          </w:r>
          <w:r w:rsidR="00BA7D18" w:rsidRPr="00BA7D18">
            <w:rPr>
              <w:rFonts w:eastAsia="Times New Roman"/>
              <w:i/>
              <w:iCs/>
              <w:sz w:val="22"/>
              <w:szCs w:val="22"/>
            </w:rPr>
            <w:t>HCI International 2019 – Late Breaking Papers.</w:t>
          </w:r>
          <w:r w:rsidR="00BA7D18" w:rsidRPr="00BA7D18">
            <w:rPr>
              <w:rFonts w:eastAsia="Times New Roman"/>
              <w:sz w:val="22"/>
              <w:szCs w:val="22"/>
            </w:rPr>
            <w:t xml:space="preserve"> </w:t>
          </w:r>
          <w:r w:rsidRPr="00DA1F21">
            <w:rPr>
              <w:rFonts w:eastAsia="Times New Roman"/>
              <w:i/>
              <w:iCs/>
              <w:sz w:val="22"/>
              <w:szCs w:val="22"/>
            </w:rPr>
            <w:t>Lecture Notes in Computer Science (including subseries Lecture Notes in Artificial Intelligence and Lecture Notes in Bioinformatics)</w:t>
          </w:r>
          <w:r w:rsidR="00BA7D18">
            <w:rPr>
              <w:rFonts w:eastAsia="Times New Roman"/>
              <w:sz w:val="22"/>
              <w:szCs w:val="22"/>
            </w:rPr>
            <w:t xml:space="preserve"> (v</w:t>
          </w:r>
          <w:r w:rsidRPr="00DA1F21">
            <w:rPr>
              <w:rFonts w:eastAsia="Times New Roman"/>
              <w:sz w:val="22"/>
              <w:szCs w:val="22"/>
            </w:rPr>
            <w:t>ol</w:t>
          </w:r>
          <w:r w:rsidR="00BA7D18">
            <w:rPr>
              <w:rFonts w:eastAsia="Times New Roman"/>
              <w:sz w:val="22"/>
              <w:szCs w:val="22"/>
            </w:rPr>
            <w:t>.</w:t>
          </w:r>
          <w:r w:rsidRPr="00DA1F21">
            <w:rPr>
              <w:rFonts w:eastAsia="Times New Roman"/>
              <w:sz w:val="22"/>
              <w:szCs w:val="22"/>
            </w:rPr>
            <w:t xml:space="preserve"> 11786</w:t>
          </w:r>
          <w:r w:rsidR="00BA7D18">
            <w:rPr>
              <w:rFonts w:eastAsia="Times New Roman"/>
              <w:sz w:val="22"/>
              <w:szCs w:val="22"/>
            </w:rPr>
            <w:t>).</w:t>
          </w:r>
          <w:r w:rsidRPr="00DA1F21">
            <w:rPr>
              <w:rFonts w:eastAsia="Times New Roman"/>
              <w:sz w:val="22"/>
              <w:szCs w:val="22"/>
            </w:rPr>
            <w:t xml:space="preserve"> </w:t>
          </w:r>
          <w:r w:rsidR="00BA7D18">
            <w:rPr>
              <w:rFonts w:eastAsia="Times New Roman"/>
              <w:sz w:val="22"/>
              <w:szCs w:val="22"/>
            </w:rPr>
            <w:t xml:space="preserve">Cham: </w:t>
          </w:r>
          <w:r w:rsidRPr="00DA1F21">
            <w:rPr>
              <w:rFonts w:eastAsia="Times New Roman"/>
              <w:sz w:val="22"/>
              <w:szCs w:val="22"/>
            </w:rPr>
            <w:t>Springer</w:t>
          </w:r>
          <w:r w:rsidR="00BA7D18">
            <w:rPr>
              <w:rFonts w:eastAsia="Times New Roman"/>
              <w:sz w:val="22"/>
              <w:szCs w:val="22"/>
            </w:rPr>
            <w:t xml:space="preserve">. </w:t>
          </w:r>
          <w:r w:rsidR="00FC3D36" w:rsidRPr="00DA1F21">
            <w:rPr>
              <w:rFonts w:eastAsia="Times New Roman"/>
              <w:sz w:val="22"/>
              <w:szCs w:val="22"/>
            </w:rPr>
            <w:t>15–27</w:t>
          </w:r>
          <w:r w:rsidR="00FC3D36">
            <w:rPr>
              <w:rFonts w:eastAsia="Times New Roman"/>
              <w:sz w:val="22"/>
              <w:szCs w:val="22"/>
            </w:rPr>
            <w:t>.</w:t>
          </w:r>
        </w:p>
        <w:p w14:paraId="63959535" w14:textId="2208EE9F" w:rsidR="00A54E82" w:rsidRPr="00DA1F21" w:rsidRDefault="00A54E82" w:rsidP="00B4101A">
          <w:pPr>
            <w:autoSpaceDE w:val="0"/>
            <w:autoSpaceDN w:val="0"/>
            <w:spacing w:before="120"/>
            <w:ind w:hanging="480"/>
            <w:jc w:val="both"/>
            <w:divId w:val="1519002275"/>
            <w:rPr>
              <w:rFonts w:eastAsia="Times New Roman"/>
              <w:sz w:val="22"/>
              <w:szCs w:val="22"/>
            </w:rPr>
          </w:pPr>
          <w:r w:rsidRPr="00DA1F21">
            <w:rPr>
              <w:rFonts w:eastAsia="Times New Roman"/>
              <w:sz w:val="22"/>
              <w:szCs w:val="22"/>
            </w:rPr>
            <w:t xml:space="preserve">Jakobson, Roman. 1959. On </w:t>
          </w:r>
          <w:r w:rsidR="00C713F6">
            <w:rPr>
              <w:rFonts w:eastAsia="Times New Roman"/>
              <w:sz w:val="22"/>
              <w:szCs w:val="22"/>
            </w:rPr>
            <w:t>l</w:t>
          </w:r>
          <w:r w:rsidRPr="00DA1F21">
            <w:rPr>
              <w:rFonts w:eastAsia="Times New Roman"/>
              <w:sz w:val="22"/>
              <w:szCs w:val="22"/>
            </w:rPr>
            <w:t xml:space="preserve">inguistic </w:t>
          </w:r>
          <w:r w:rsidR="00C713F6">
            <w:rPr>
              <w:rFonts w:eastAsia="Times New Roman"/>
              <w:sz w:val="22"/>
              <w:szCs w:val="22"/>
            </w:rPr>
            <w:t>a</w:t>
          </w:r>
          <w:r w:rsidRPr="00DA1F21">
            <w:rPr>
              <w:rFonts w:eastAsia="Times New Roman"/>
              <w:sz w:val="22"/>
              <w:szCs w:val="22"/>
            </w:rPr>
            <w:t xml:space="preserve">spects of </w:t>
          </w:r>
          <w:r w:rsidR="00C713F6">
            <w:rPr>
              <w:rFonts w:eastAsia="Times New Roman"/>
              <w:sz w:val="22"/>
              <w:szCs w:val="22"/>
            </w:rPr>
            <w:t>t</w:t>
          </w:r>
          <w:r w:rsidRPr="00DA1F21">
            <w:rPr>
              <w:rFonts w:eastAsia="Times New Roman"/>
              <w:sz w:val="22"/>
              <w:szCs w:val="22"/>
            </w:rPr>
            <w:t xml:space="preserve">ranslation. </w:t>
          </w:r>
          <w:r w:rsidR="00BA7D18">
            <w:rPr>
              <w:rFonts w:eastAsia="Times New Roman"/>
              <w:sz w:val="22"/>
              <w:szCs w:val="22"/>
            </w:rPr>
            <w:t>I</w:t>
          </w:r>
          <w:r w:rsidRPr="00DA1F21">
            <w:rPr>
              <w:rFonts w:eastAsia="Times New Roman"/>
              <w:sz w:val="22"/>
              <w:szCs w:val="22"/>
            </w:rPr>
            <w:t>n</w:t>
          </w:r>
          <w:r w:rsidR="00C713F6">
            <w:rPr>
              <w:rFonts w:eastAsia="Times New Roman"/>
              <w:sz w:val="22"/>
              <w:szCs w:val="22"/>
            </w:rPr>
            <w:t xml:space="preserve"> Venuti, Lawrence (ed.),</w:t>
          </w:r>
          <w:r w:rsidRPr="00DA1F21">
            <w:rPr>
              <w:rFonts w:eastAsia="Times New Roman"/>
              <w:sz w:val="22"/>
              <w:szCs w:val="22"/>
            </w:rPr>
            <w:t xml:space="preserve"> </w:t>
          </w:r>
          <w:r w:rsidRPr="00DA1F21">
            <w:rPr>
              <w:rFonts w:eastAsia="Times New Roman"/>
              <w:i/>
              <w:iCs/>
              <w:sz w:val="22"/>
              <w:szCs w:val="22"/>
            </w:rPr>
            <w:t>The Translation Studies Reader</w:t>
          </w:r>
          <w:r w:rsidRPr="00DA1F21">
            <w:rPr>
              <w:rFonts w:eastAsia="Times New Roman"/>
              <w:sz w:val="22"/>
              <w:szCs w:val="22"/>
            </w:rPr>
            <w:t xml:space="preserve">. London </w:t>
          </w:r>
          <w:r w:rsidR="00C713F6">
            <w:rPr>
              <w:rFonts w:eastAsia="Times New Roman"/>
              <w:sz w:val="22"/>
              <w:szCs w:val="22"/>
            </w:rPr>
            <w:t>&amp;</w:t>
          </w:r>
          <w:r w:rsidRPr="00DA1F21">
            <w:rPr>
              <w:rFonts w:eastAsia="Times New Roman"/>
              <w:sz w:val="22"/>
              <w:szCs w:val="22"/>
            </w:rPr>
            <w:t xml:space="preserve"> New York: Routledge.</w:t>
          </w:r>
          <w:r w:rsidR="00BA7D18" w:rsidRPr="00BA7D18">
            <w:rPr>
              <w:rFonts w:eastAsia="Times New Roman"/>
              <w:sz w:val="22"/>
              <w:szCs w:val="22"/>
            </w:rPr>
            <w:t xml:space="preserve"> </w:t>
          </w:r>
          <w:r w:rsidR="00BA7D18" w:rsidRPr="00DA1F21">
            <w:rPr>
              <w:rFonts w:eastAsia="Times New Roman"/>
              <w:sz w:val="22"/>
              <w:szCs w:val="22"/>
            </w:rPr>
            <w:t>126–31</w:t>
          </w:r>
          <w:r w:rsidR="00C713F6">
            <w:rPr>
              <w:rFonts w:eastAsia="Times New Roman"/>
              <w:sz w:val="22"/>
              <w:szCs w:val="22"/>
            </w:rPr>
            <w:t>.</w:t>
          </w:r>
        </w:p>
        <w:p w14:paraId="7C8A0EB5" w14:textId="61E5CA2A" w:rsidR="00A54E82" w:rsidRPr="00DA1F21" w:rsidRDefault="00A54E82" w:rsidP="00B4101A">
          <w:pPr>
            <w:autoSpaceDE w:val="0"/>
            <w:autoSpaceDN w:val="0"/>
            <w:spacing w:before="120"/>
            <w:ind w:hanging="480"/>
            <w:jc w:val="both"/>
            <w:divId w:val="918255020"/>
            <w:rPr>
              <w:rFonts w:eastAsia="Times New Roman"/>
              <w:sz w:val="22"/>
              <w:szCs w:val="22"/>
            </w:rPr>
          </w:pPr>
          <w:r w:rsidRPr="00DA1F21">
            <w:rPr>
              <w:rFonts w:eastAsia="Times New Roman"/>
              <w:sz w:val="22"/>
              <w:szCs w:val="22"/>
            </w:rPr>
            <w:t xml:space="preserve">Jankowska, Anna. 2021. </w:t>
          </w:r>
          <w:r w:rsidR="00C713F6" w:rsidRPr="00C713F6">
            <w:rPr>
              <w:rFonts w:eastAsia="Times New Roman"/>
              <w:sz w:val="22"/>
              <w:szCs w:val="22"/>
            </w:rPr>
            <w:t>Audio describing films</w:t>
          </w:r>
          <w:r w:rsidR="00C713F6">
            <w:rPr>
              <w:rFonts w:eastAsia="Times New Roman"/>
              <w:sz w:val="22"/>
              <w:szCs w:val="22"/>
            </w:rPr>
            <w:t>.</w:t>
          </w:r>
          <w:r w:rsidR="00C713F6" w:rsidRPr="00C713F6">
            <w:rPr>
              <w:rFonts w:eastAsia="Times New Roman"/>
              <w:sz w:val="22"/>
              <w:szCs w:val="22"/>
            </w:rPr>
            <w:t xml:space="preserve"> A first look into the description process</w:t>
          </w:r>
          <w:r w:rsidRPr="00DA1F21">
            <w:rPr>
              <w:rFonts w:eastAsia="Times New Roman"/>
              <w:sz w:val="22"/>
              <w:szCs w:val="22"/>
            </w:rPr>
            <w:t xml:space="preserve">. </w:t>
          </w:r>
          <w:r w:rsidRPr="00DA1F21">
            <w:rPr>
              <w:rFonts w:eastAsia="Times New Roman"/>
              <w:i/>
              <w:iCs/>
              <w:sz w:val="22"/>
              <w:szCs w:val="22"/>
            </w:rPr>
            <w:t xml:space="preserve">The Journal of Specialised Translation Issue </w:t>
          </w:r>
          <w:r w:rsidRPr="00C713F6">
            <w:rPr>
              <w:rFonts w:eastAsia="Times New Roman"/>
              <w:sz w:val="22"/>
              <w:szCs w:val="22"/>
            </w:rPr>
            <w:t>36a</w:t>
          </w:r>
          <w:r w:rsidR="00C713F6">
            <w:rPr>
              <w:rFonts w:eastAsia="Times New Roman"/>
              <w:sz w:val="22"/>
              <w:szCs w:val="22"/>
            </w:rPr>
            <w:t>:</w:t>
          </w:r>
          <w:r w:rsidRPr="00DA1F21">
            <w:rPr>
              <w:rFonts w:eastAsia="Times New Roman"/>
              <w:sz w:val="22"/>
              <w:szCs w:val="22"/>
            </w:rPr>
            <w:t xml:space="preserve"> 26–52.</w:t>
          </w:r>
        </w:p>
        <w:p w14:paraId="57632AA4" w14:textId="4F641B73" w:rsidR="00A54E82" w:rsidRPr="00DA1F21" w:rsidRDefault="00A54E82" w:rsidP="00B4101A">
          <w:pPr>
            <w:autoSpaceDE w:val="0"/>
            <w:autoSpaceDN w:val="0"/>
            <w:spacing w:before="120"/>
            <w:ind w:hanging="480"/>
            <w:jc w:val="both"/>
            <w:divId w:val="692075939"/>
            <w:rPr>
              <w:rFonts w:eastAsia="Times New Roman"/>
              <w:sz w:val="22"/>
              <w:szCs w:val="22"/>
            </w:rPr>
          </w:pPr>
          <w:r w:rsidRPr="00DA1F21">
            <w:rPr>
              <w:rFonts w:eastAsia="Times New Roman"/>
              <w:sz w:val="22"/>
              <w:szCs w:val="22"/>
            </w:rPr>
            <w:t xml:space="preserve">Kernan, Lisa. 2004. </w:t>
          </w:r>
          <w:r w:rsidR="00C713F6" w:rsidRPr="00C713F6">
            <w:rPr>
              <w:rFonts w:eastAsia="Times New Roman"/>
              <w:i/>
              <w:iCs/>
              <w:sz w:val="22"/>
              <w:szCs w:val="22"/>
            </w:rPr>
            <w:t>Coming attractions reading american movie trailers</w:t>
          </w:r>
          <w:r w:rsidR="007938CD">
            <w:rPr>
              <w:rFonts w:eastAsia="Times New Roman"/>
              <w:sz w:val="22"/>
              <w:szCs w:val="22"/>
            </w:rPr>
            <w:t xml:space="preserve"> (</w:t>
          </w:r>
          <w:r w:rsidRPr="00DA1F21">
            <w:rPr>
              <w:rFonts w:eastAsia="Times New Roman"/>
              <w:sz w:val="22"/>
              <w:szCs w:val="22"/>
            </w:rPr>
            <w:t>1st ed</w:t>
          </w:r>
          <w:r w:rsidR="007938CD">
            <w:rPr>
              <w:rFonts w:eastAsia="Times New Roman"/>
              <w:sz w:val="22"/>
              <w:szCs w:val="22"/>
            </w:rPr>
            <w:t>ition)</w:t>
          </w:r>
          <w:r w:rsidRPr="00DA1F21">
            <w:rPr>
              <w:rFonts w:eastAsia="Times New Roman"/>
              <w:sz w:val="22"/>
              <w:szCs w:val="22"/>
            </w:rPr>
            <w:t>. Austin:</w:t>
          </w:r>
          <w:r w:rsidR="007938CD">
            <w:rPr>
              <w:rFonts w:eastAsia="Times New Roman"/>
              <w:sz w:val="22"/>
              <w:szCs w:val="22"/>
            </w:rPr>
            <w:t> </w:t>
          </w:r>
          <w:r w:rsidRPr="00DA1F21">
            <w:rPr>
              <w:rFonts w:eastAsia="Times New Roman"/>
              <w:sz w:val="22"/>
              <w:szCs w:val="22"/>
            </w:rPr>
            <w:t>University of Texas Press.</w:t>
          </w:r>
        </w:p>
        <w:p w14:paraId="1267BD35" w14:textId="2192A839" w:rsidR="00A54E82" w:rsidRPr="00DA1F21" w:rsidRDefault="00A54E82" w:rsidP="00B4101A">
          <w:pPr>
            <w:autoSpaceDE w:val="0"/>
            <w:autoSpaceDN w:val="0"/>
            <w:spacing w:before="120"/>
            <w:ind w:hanging="480"/>
            <w:jc w:val="both"/>
            <w:divId w:val="1059594495"/>
            <w:rPr>
              <w:rFonts w:eastAsia="Times New Roman"/>
              <w:sz w:val="22"/>
              <w:szCs w:val="22"/>
            </w:rPr>
          </w:pPr>
          <w:r w:rsidRPr="00DA1F21">
            <w:rPr>
              <w:rFonts w:eastAsia="Times New Roman"/>
              <w:sz w:val="22"/>
              <w:szCs w:val="22"/>
            </w:rPr>
            <w:t xml:space="preserve">Künzli, Alexander. 2009. </w:t>
          </w:r>
          <w:r w:rsidR="007938CD" w:rsidRPr="007938CD">
            <w:rPr>
              <w:rFonts w:eastAsia="Times New Roman"/>
              <w:sz w:val="22"/>
              <w:szCs w:val="22"/>
            </w:rPr>
            <w:t xml:space="preserve">Think-aloud protocols – a useful tool for investigating the linguistic aspect of </w:t>
          </w:r>
          <w:r w:rsidR="007938CD">
            <w:rPr>
              <w:rFonts w:eastAsia="Times New Roman"/>
              <w:sz w:val="22"/>
              <w:szCs w:val="22"/>
            </w:rPr>
            <w:t>Translation</w:t>
          </w:r>
          <w:r w:rsidRPr="00DA1F21">
            <w:rPr>
              <w:rFonts w:eastAsia="Times New Roman"/>
              <w:sz w:val="22"/>
              <w:szCs w:val="22"/>
            </w:rPr>
            <w:t xml:space="preserve">. </w:t>
          </w:r>
          <w:r w:rsidRPr="00DA1F21">
            <w:rPr>
              <w:rFonts w:eastAsia="Times New Roman"/>
              <w:i/>
              <w:iCs/>
              <w:sz w:val="22"/>
              <w:szCs w:val="22"/>
            </w:rPr>
            <w:t>Meta</w:t>
          </w:r>
          <w:r w:rsidRPr="00DA1F21">
            <w:rPr>
              <w:rFonts w:eastAsia="Times New Roman"/>
              <w:sz w:val="22"/>
              <w:szCs w:val="22"/>
            </w:rPr>
            <w:t xml:space="preserve"> 54(2):</w:t>
          </w:r>
          <w:r w:rsidR="007938CD">
            <w:rPr>
              <w:rFonts w:eastAsia="Times New Roman"/>
              <w:sz w:val="22"/>
              <w:szCs w:val="22"/>
            </w:rPr>
            <w:t xml:space="preserve"> </w:t>
          </w:r>
          <w:r w:rsidRPr="00DA1F21">
            <w:rPr>
              <w:rFonts w:eastAsia="Times New Roman"/>
              <w:sz w:val="22"/>
              <w:szCs w:val="22"/>
            </w:rPr>
            <w:t>326–41. doi:</w:t>
          </w:r>
          <w:r w:rsidR="007938CD">
            <w:rPr>
              <w:rFonts w:eastAsia="Times New Roman"/>
              <w:sz w:val="22"/>
              <w:szCs w:val="22"/>
            </w:rPr>
            <w:t> </w:t>
          </w:r>
          <w:r w:rsidRPr="00DA1F21">
            <w:rPr>
              <w:rFonts w:eastAsia="Times New Roman"/>
              <w:sz w:val="22"/>
              <w:szCs w:val="22"/>
            </w:rPr>
            <w:t>10.7202/037684ar.</w:t>
          </w:r>
        </w:p>
        <w:p w14:paraId="30D255C0" w14:textId="186BA309" w:rsidR="00A54E82" w:rsidRPr="00DA1F21" w:rsidRDefault="00A54E82" w:rsidP="00B4101A">
          <w:pPr>
            <w:autoSpaceDE w:val="0"/>
            <w:autoSpaceDN w:val="0"/>
            <w:spacing w:before="120"/>
            <w:ind w:hanging="480"/>
            <w:jc w:val="both"/>
            <w:divId w:val="884951382"/>
            <w:rPr>
              <w:rFonts w:eastAsia="Times New Roman"/>
              <w:sz w:val="22"/>
              <w:szCs w:val="22"/>
            </w:rPr>
          </w:pPr>
          <w:r w:rsidRPr="00DA1F21">
            <w:rPr>
              <w:rFonts w:eastAsia="Times New Roman"/>
              <w:sz w:val="22"/>
              <w:szCs w:val="22"/>
            </w:rPr>
            <w:t xml:space="preserve">Minutella, Vincenza. 2022. Audio </w:t>
          </w:r>
          <w:r w:rsidR="002E4049">
            <w:rPr>
              <w:rFonts w:eastAsia="Times New Roman"/>
              <w:sz w:val="22"/>
              <w:szCs w:val="22"/>
            </w:rPr>
            <w:t>d</w:t>
          </w:r>
          <w:r w:rsidRPr="00DA1F21">
            <w:rPr>
              <w:rFonts w:eastAsia="Times New Roman"/>
              <w:sz w:val="22"/>
              <w:szCs w:val="22"/>
            </w:rPr>
            <w:t xml:space="preserve">escription </w:t>
          </w:r>
          <w:r w:rsidR="002E4049">
            <w:rPr>
              <w:rFonts w:eastAsia="Times New Roman"/>
              <w:sz w:val="22"/>
              <w:szCs w:val="22"/>
            </w:rPr>
            <w:t>s</w:t>
          </w:r>
          <w:r w:rsidRPr="00DA1F21">
            <w:rPr>
              <w:rFonts w:eastAsia="Times New Roman"/>
              <w:sz w:val="22"/>
              <w:szCs w:val="22"/>
            </w:rPr>
            <w:t xml:space="preserve">oftware </w:t>
          </w:r>
          <w:r w:rsidR="002E4049">
            <w:rPr>
              <w:rFonts w:eastAsia="Times New Roman"/>
              <w:sz w:val="22"/>
              <w:szCs w:val="22"/>
            </w:rPr>
            <w:t>t</w:t>
          </w:r>
          <w:r w:rsidRPr="00DA1F21">
            <w:rPr>
              <w:rFonts w:eastAsia="Times New Roman"/>
              <w:sz w:val="22"/>
              <w:szCs w:val="22"/>
            </w:rPr>
            <w:t>ools</w:t>
          </w:r>
          <w:r w:rsidR="007938CD">
            <w:rPr>
              <w:rFonts w:eastAsia="Times New Roman"/>
              <w:sz w:val="22"/>
              <w:szCs w:val="22"/>
            </w:rPr>
            <w:t>. I</w:t>
          </w:r>
          <w:r w:rsidRPr="00DA1F21">
            <w:rPr>
              <w:rFonts w:eastAsia="Times New Roman"/>
              <w:sz w:val="22"/>
              <w:szCs w:val="22"/>
            </w:rPr>
            <w:t>n</w:t>
          </w:r>
          <w:r w:rsidR="007938CD">
            <w:rPr>
              <w:rFonts w:eastAsia="Times New Roman"/>
              <w:sz w:val="22"/>
              <w:szCs w:val="22"/>
            </w:rPr>
            <w:t xml:space="preserve"> Taylor, Christopher &amp; Perego, Elisa (eds.),</w:t>
          </w:r>
          <w:r w:rsidRPr="00DA1F21">
            <w:rPr>
              <w:rFonts w:eastAsia="Times New Roman"/>
              <w:sz w:val="22"/>
              <w:szCs w:val="22"/>
            </w:rPr>
            <w:t xml:space="preserve"> </w:t>
          </w:r>
          <w:r w:rsidRPr="00DA1F21">
            <w:rPr>
              <w:rFonts w:eastAsia="Times New Roman"/>
              <w:i/>
              <w:iCs/>
              <w:sz w:val="22"/>
              <w:szCs w:val="22"/>
            </w:rPr>
            <w:t>The Routledge Handbook of Audio Descriptio</w:t>
          </w:r>
          <w:r w:rsidR="007938CD">
            <w:rPr>
              <w:rFonts w:eastAsia="Times New Roman"/>
              <w:i/>
              <w:iCs/>
              <w:sz w:val="22"/>
              <w:szCs w:val="22"/>
            </w:rPr>
            <w:t>n</w:t>
          </w:r>
          <w:r w:rsidRPr="00DA1F21">
            <w:rPr>
              <w:rFonts w:eastAsia="Times New Roman"/>
              <w:sz w:val="22"/>
              <w:szCs w:val="22"/>
            </w:rPr>
            <w:t>. London: Routledge.</w:t>
          </w:r>
          <w:r w:rsidR="007938CD" w:rsidRPr="00DA1F21">
            <w:rPr>
              <w:rFonts w:eastAsia="Times New Roman"/>
              <w:sz w:val="22"/>
              <w:szCs w:val="22"/>
            </w:rPr>
            <w:t xml:space="preserve"> 331–52</w:t>
          </w:r>
          <w:r w:rsidR="007938CD">
            <w:rPr>
              <w:rFonts w:eastAsia="Times New Roman"/>
              <w:sz w:val="22"/>
              <w:szCs w:val="22"/>
            </w:rPr>
            <w:t>.</w:t>
          </w:r>
        </w:p>
        <w:p w14:paraId="4789E520" w14:textId="7D9ADE71" w:rsidR="003D51A5" w:rsidRPr="00DA1F21" w:rsidRDefault="00A54E82" w:rsidP="00B4101A">
          <w:pPr>
            <w:autoSpaceDE w:val="0"/>
            <w:autoSpaceDN w:val="0"/>
            <w:spacing w:before="120"/>
            <w:ind w:hanging="480"/>
            <w:jc w:val="both"/>
            <w:divId w:val="990134694"/>
            <w:rPr>
              <w:rFonts w:eastAsia="Times New Roman"/>
              <w:sz w:val="22"/>
              <w:szCs w:val="22"/>
            </w:rPr>
          </w:pPr>
          <w:r w:rsidRPr="00DA1F21">
            <w:rPr>
              <w:rFonts w:eastAsia="Times New Roman"/>
              <w:sz w:val="22"/>
              <w:szCs w:val="22"/>
            </w:rPr>
            <w:t>Ofcom. 2021. Ofcom</w:t>
          </w:r>
          <w:r w:rsidR="00D966C9">
            <w:rPr>
              <w:rFonts w:eastAsia="Times New Roman"/>
              <w:sz w:val="22"/>
              <w:szCs w:val="22"/>
            </w:rPr>
            <w:t>’</w:t>
          </w:r>
          <w:r w:rsidRPr="00DA1F21">
            <w:rPr>
              <w:rFonts w:eastAsia="Times New Roman"/>
              <w:sz w:val="22"/>
              <w:szCs w:val="22"/>
            </w:rPr>
            <w:t xml:space="preserve">s </w:t>
          </w:r>
          <w:r w:rsidR="002E4049">
            <w:rPr>
              <w:rFonts w:eastAsia="Times New Roman"/>
              <w:sz w:val="22"/>
              <w:szCs w:val="22"/>
            </w:rPr>
            <w:t>g</w:t>
          </w:r>
          <w:r w:rsidRPr="00DA1F21">
            <w:rPr>
              <w:rFonts w:eastAsia="Times New Roman"/>
              <w:sz w:val="22"/>
              <w:szCs w:val="22"/>
            </w:rPr>
            <w:t xml:space="preserve">uidelines on the </w:t>
          </w:r>
          <w:r w:rsidR="002E4049">
            <w:rPr>
              <w:rFonts w:eastAsia="Times New Roman"/>
              <w:sz w:val="22"/>
              <w:szCs w:val="22"/>
            </w:rPr>
            <w:t>p</w:t>
          </w:r>
          <w:r w:rsidRPr="00DA1F21">
            <w:rPr>
              <w:rFonts w:eastAsia="Times New Roman"/>
              <w:sz w:val="22"/>
              <w:szCs w:val="22"/>
            </w:rPr>
            <w:t xml:space="preserve">rovision of </w:t>
          </w:r>
          <w:r w:rsidR="002E4049">
            <w:rPr>
              <w:rFonts w:eastAsia="Times New Roman"/>
              <w:sz w:val="22"/>
              <w:szCs w:val="22"/>
            </w:rPr>
            <w:t>t</w:t>
          </w:r>
          <w:r w:rsidRPr="00DA1F21">
            <w:rPr>
              <w:rFonts w:eastAsia="Times New Roman"/>
              <w:sz w:val="22"/>
              <w:szCs w:val="22"/>
            </w:rPr>
            <w:t xml:space="preserve">elevision </w:t>
          </w:r>
          <w:r w:rsidR="002E4049">
            <w:rPr>
              <w:rFonts w:eastAsia="Times New Roman"/>
              <w:sz w:val="22"/>
              <w:szCs w:val="22"/>
            </w:rPr>
            <w:t>a</w:t>
          </w:r>
          <w:r w:rsidRPr="00DA1F21">
            <w:rPr>
              <w:rFonts w:eastAsia="Times New Roman"/>
              <w:sz w:val="22"/>
              <w:szCs w:val="22"/>
            </w:rPr>
            <w:t xml:space="preserve">ccess </w:t>
          </w:r>
          <w:r w:rsidR="002E4049">
            <w:rPr>
              <w:rFonts w:eastAsia="Times New Roman"/>
              <w:sz w:val="22"/>
              <w:szCs w:val="22"/>
            </w:rPr>
            <w:t>s</w:t>
          </w:r>
          <w:r w:rsidRPr="00DA1F21">
            <w:rPr>
              <w:rFonts w:eastAsia="Times New Roman"/>
              <w:sz w:val="22"/>
              <w:szCs w:val="22"/>
            </w:rPr>
            <w:t>ervices.</w:t>
          </w:r>
          <w:r w:rsidR="002E4049">
            <w:rPr>
              <w:rFonts w:eastAsia="Times New Roman"/>
              <w:sz w:val="22"/>
              <w:szCs w:val="22"/>
            </w:rPr>
            <w:t xml:space="preserve"> </w:t>
          </w:r>
          <w:r w:rsidRPr="00DA1F21">
            <w:rPr>
              <w:rFonts w:eastAsia="Times New Roman"/>
              <w:sz w:val="22"/>
              <w:szCs w:val="22"/>
            </w:rPr>
            <w:t>(</w:t>
          </w:r>
          <w:r w:rsidR="003D51A5">
            <w:fldChar w:fldCharType="begin"/>
          </w:r>
          <w:r w:rsidR="003D51A5">
            <w:instrText>HYPERLINK "https://www.ofcom.org.uk/__data/assets/pdf_file/0025/212776/provision-of-tv-access-services-guidelines.pdf"</w:instrText>
          </w:r>
          <w:r w:rsidR="003D51A5">
            <w:fldChar w:fldCharType="separate"/>
          </w:r>
          <w:r w:rsidR="003D51A5" w:rsidRPr="00DA1F21">
            <w:rPr>
              <w:rStyle w:val="Hyperlink"/>
              <w:rFonts w:eastAsia="Times New Roman"/>
              <w:sz w:val="22"/>
              <w:szCs w:val="22"/>
            </w:rPr>
            <w:t>https://www.ofcom.org.uk/__data/assets/pdf_file/0025/212776/provision-of-tv-access-services-guidelines.pdf</w:t>
          </w:r>
          <w:r w:rsidR="003D51A5">
            <w:fldChar w:fldCharType="end"/>
          </w:r>
          <w:r w:rsidRPr="00DA1F21">
            <w:rPr>
              <w:rFonts w:eastAsia="Times New Roman"/>
              <w:sz w:val="22"/>
              <w:szCs w:val="22"/>
            </w:rPr>
            <w:t>)</w:t>
          </w:r>
          <w:r w:rsidR="00787A8E" w:rsidRPr="00DA1F21">
            <w:rPr>
              <w:rFonts w:eastAsia="Times New Roman"/>
              <w:sz w:val="22"/>
              <w:szCs w:val="22"/>
            </w:rPr>
            <w:t xml:space="preserve"> (Accessed 2023-03-30.)</w:t>
          </w:r>
        </w:p>
        <w:p w14:paraId="5773D7FF" w14:textId="5946E5A3" w:rsidR="003D51A5" w:rsidRPr="00DA1F21" w:rsidRDefault="003D51A5" w:rsidP="00B4101A">
          <w:pPr>
            <w:autoSpaceDE w:val="0"/>
            <w:autoSpaceDN w:val="0"/>
            <w:spacing w:before="120"/>
            <w:ind w:hanging="480"/>
            <w:jc w:val="both"/>
            <w:divId w:val="990134694"/>
            <w:rPr>
              <w:sz w:val="22"/>
              <w:szCs w:val="22"/>
            </w:rPr>
          </w:pPr>
          <w:r w:rsidRPr="00DA1F21">
            <w:rPr>
              <w:sz w:val="22"/>
              <w:szCs w:val="22"/>
            </w:rPr>
            <w:t>Open AI 2022. Whisper</w:t>
          </w:r>
          <w:r w:rsidR="002E4049">
            <w:rPr>
              <w:sz w:val="22"/>
              <w:szCs w:val="22"/>
            </w:rPr>
            <w:t>.</w:t>
          </w:r>
          <w:r w:rsidRPr="00DA1F21">
            <w:rPr>
              <w:sz w:val="22"/>
              <w:szCs w:val="22"/>
            </w:rPr>
            <w:t xml:space="preserve"> A </w:t>
          </w:r>
          <w:r w:rsidR="002E4049">
            <w:rPr>
              <w:sz w:val="22"/>
              <w:szCs w:val="22"/>
            </w:rPr>
            <w:t>g</w:t>
          </w:r>
          <w:r w:rsidRPr="00DA1F21">
            <w:rPr>
              <w:sz w:val="22"/>
              <w:szCs w:val="22"/>
            </w:rPr>
            <w:t>eneral-</w:t>
          </w:r>
          <w:r w:rsidR="002E4049">
            <w:rPr>
              <w:sz w:val="22"/>
              <w:szCs w:val="22"/>
            </w:rPr>
            <w:t>p</w:t>
          </w:r>
          <w:r w:rsidRPr="00DA1F21">
            <w:rPr>
              <w:sz w:val="22"/>
              <w:szCs w:val="22"/>
            </w:rPr>
            <w:t xml:space="preserve">urpose </w:t>
          </w:r>
          <w:r w:rsidR="002E4049">
            <w:rPr>
              <w:sz w:val="22"/>
              <w:szCs w:val="22"/>
            </w:rPr>
            <w:t>s</w:t>
          </w:r>
          <w:r w:rsidRPr="00DA1F21">
            <w:rPr>
              <w:sz w:val="22"/>
              <w:szCs w:val="22"/>
            </w:rPr>
            <w:t xml:space="preserve">peech </w:t>
          </w:r>
          <w:r w:rsidR="002E4049">
            <w:rPr>
              <w:sz w:val="22"/>
              <w:szCs w:val="22"/>
            </w:rPr>
            <w:t>r</w:t>
          </w:r>
          <w:r w:rsidRPr="00DA1F21">
            <w:rPr>
              <w:sz w:val="22"/>
              <w:szCs w:val="22"/>
            </w:rPr>
            <w:t xml:space="preserve">ecognition </w:t>
          </w:r>
          <w:r w:rsidR="002E4049">
            <w:rPr>
              <w:sz w:val="22"/>
              <w:szCs w:val="22"/>
            </w:rPr>
            <w:t>m</w:t>
          </w:r>
          <w:r w:rsidRPr="00DA1F21">
            <w:rPr>
              <w:sz w:val="22"/>
              <w:szCs w:val="22"/>
            </w:rPr>
            <w:t>odel. (</w:t>
          </w:r>
          <w:r>
            <w:fldChar w:fldCharType="begin"/>
          </w:r>
          <w:r>
            <w:instrText>HYPERLINK "https://openai.com/blog/whisper/"</w:instrText>
          </w:r>
          <w:r>
            <w:fldChar w:fldCharType="separate"/>
          </w:r>
          <w:r w:rsidRPr="00DA1F21">
            <w:rPr>
              <w:sz w:val="22"/>
              <w:szCs w:val="22"/>
            </w:rPr>
            <w:t>https://openai.com/blog/whisper/</w:t>
          </w:r>
          <w:r>
            <w:fldChar w:fldCharType="end"/>
          </w:r>
          <w:r w:rsidRPr="00DA1F21">
            <w:rPr>
              <w:sz w:val="22"/>
              <w:szCs w:val="22"/>
            </w:rPr>
            <w:t>) (Accessed 2024-10-11.)</w:t>
          </w:r>
        </w:p>
        <w:p w14:paraId="2B49E600" w14:textId="1A7E0E86" w:rsidR="00A54E82" w:rsidRPr="00DA1F21" w:rsidRDefault="00A54E82" w:rsidP="00B4101A">
          <w:pPr>
            <w:autoSpaceDE w:val="0"/>
            <w:autoSpaceDN w:val="0"/>
            <w:spacing w:before="120"/>
            <w:ind w:hanging="480"/>
            <w:jc w:val="both"/>
            <w:divId w:val="750784510"/>
            <w:rPr>
              <w:rFonts w:eastAsia="Times New Roman"/>
              <w:sz w:val="22"/>
              <w:szCs w:val="22"/>
            </w:rPr>
          </w:pPr>
          <w:r w:rsidRPr="00DA1F21">
            <w:rPr>
              <w:rFonts w:eastAsia="Times New Roman"/>
              <w:sz w:val="22"/>
              <w:szCs w:val="22"/>
            </w:rPr>
            <w:t>Pavel, Amy</w:t>
          </w:r>
          <w:r w:rsidR="002E4049">
            <w:rPr>
              <w:rFonts w:eastAsia="Times New Roman"/>
              <w:sz w:val="22"/>
              <w:szCs w:val="22"/>
            </w:rPr>
            <w:t xml:space="preserve"> &amp;</w:t>
          </w:r>
          <w:r w:rsidRPr="00DA1F21">
            <w:rPr>
              <w:rFonts w:eastAsia="Times New Roman"/>
              <w:sz w:val="22"/>
              <w:szCs w:val="22"/>
            </w:rPr>
            <w:t xml:space="preserve"> Reyes, </w:t>
          </w:r>
          <w:r w:rsidR="002E4049" w:rsidRPr="00DA1F21">
            <w:rPr>
              <w:rFonts w:eastAsia="Times New Roman"/>
              <w:sz w:val="22"/>
              <w:szCs w:val="22"/>
            </w:rPr>
            <w:t xml:space="preserve">Gabriel </w:t>
          </w:r>
          <w:r w:rsidR="002E4049">
            <w:rPr>
              <w:rFonts w:eastAsia="Times New Roman"/>
              <w:sz w:val="22"/>
              <w:szCs w:val="22"/>
            </w:rPr>
            <w:t>&amp; Bigham,</w:t>
          </w:r>
          <w:r w:rsidRPr="00DA1F21">
            <w:rPr>
              <w:rFonts w:eastAsia="Times New Roman"/>
              <w:sz w:val="22"/>
              <w:szCs w:val="22"/>
            </w:rPr>
            <w:t xml:space="preserve"> Jeffrey P. 2020. </w:t>
          </w:r>
          <w:r w:rsidR="00C94086" w:rsidRPr="00C94086">
            <w:rPr>
              <w:rFonts w:eastAsia="Times New Roman"/>
              <w:sz w:val="22"/>
              <w:szCs w:val="22"/>
            </w:rPr>
            <w:t xml:space="preserve">Rescribe. Authoring and automatically </w:t>
          </w:r>
          <w:r w:rsidR="006B30D6">
            <w:rPr>
              <w:rFonts w:eastAsia="Times New Roman"/>
              <w:sz w:val="22"/>
              <w:szCs w:val="22"/>
            </w:rPr>
            <w:t xml:space="preserve">editing </w:t>
          </w:r>
          <w:r w:rsidR="00C94086" w:rsidRPr="00C94086">
            <w:rPr>
              <w:rFonts w:eastAsia="Times New Roman"/>
              <w:sz w:val="22"/>
              <w:szCs w:val="22"/>
            </w:rPr>
            <w:t>audio descriptions.</w:t>
          </w:r>
          <w:r w:rsidR="00C94086">
            <w:rPr>
              <w:rFonts w:eastAsia="Times New Roman"/>
              <w:sz w:val="22"/>
              <w:szCs w:val="22"/>
            </w:rPr>
            <w:t xml:space="preserve"> I</w:t>
          </w:r>
          <w:r w:rsidRPr="00DA1F21">
            <w:rPr>
              <w:rFonts w:eastAsia="Times New Roman"/>
              <w:sz w:val="22"/>
              <w:szCs w:val="22"/>
            </w:rPr>
            <w:t xml:space="preserve">n </w:t>
          </w:r>
          <w:r w:rsidRPr="00DA1F21">
            <w:rPr>
              <w:rFonts w:eastAsia="Times New Roman"/>
              <w:i/>
              <w:iCs/>
              <w:sz w:val="22"/>
              <w:szCs w:val="22"/>
            </w:rPr>
            <w:t>Proceedings of the 33rd Annual ACM Symposium on User Interface Software and Technology</w:t>
          </w:r>
          <w:r w:rsidRPr="00DA1F21">
            <w:rPr>
              <w:rFonts w:eastAsia="Times New Roman"/>
              <w:sz w:val="22"/>
              <w:szCs w:val="22"/>
            </w:rPr>
            <w:t>. New York, NY: ACM.</w:t>
          </w:r>
          <w:r w:rsidR="00C94086">
            <w:rPr>
              <w:rFonts w:eastAsia="Times New Roman"/>
              <w:sz w:val="22"/>
              <w:szCs w:val="22"/>
            </w:rPr>
            <w:t xml:space="preserve"> </w:t>
          </w:r>
          <w:r w:rsidR="00C94086" w:rsidRPr="00DA1F21">
            <w:rPr>
              <w:rFonts w:eastAsia="Times New Roman"/>
              <w:sz w:val="22"/>
              <w:szCs w:val="22"/>
            </w:rPr>
            <w:t>747–59</w:t>
          </w:r>
          <w:r w:rsidR="00C94086">
            <w:rPr>
              <w:rFonts w:eastAsia="Times New Roman"/>
              <w:sz w:val="22"/>
              <w:szCs w:val="22"/>
            </w:rPr>
            <w:t>.</w:t>
          </w:r>
        </w:p>
        <w:p w14:paraId="4D095DF3" w14:textId="18DB1493" w:rsidR="00A54E82" w:rsidRPr="00DA1F21" w:rsidRDefault="00A54E82" w:rsidP="00B4101A">
          <w:pPr>
            <w:autoSpaceDE w:val="0"/>
            <w:autoSpaceDN w:val="0"/>
            <w:spacing w:before="120"/>
            <w:ind w:hanging="480"/>
            <w:jc w:val="both"/>
            <w:divId w:val="799499452"/>
            <w:rPr>
              <w:rFonts w:eastAsia="Times New Roman"/>
              <w:sz w:val="22"/>
              <w:szCs w:val="22"/>
            </w:rPr>
          </w:pPr>
          <w:r w:rsidRPr="00DA1F21">
            <w:rPr>
              <w:rFonts w:eastAsia="Times New Roman"/>
              <w:sz w:val="22"/>
              <w:szCs w:val="22"/>
            </w:rPr>
            <w:t>Pettitt, Bridget</w:t>
          </w:r>
          <w:r w:rsidR="00C94086">
            <w:rPr>
              <w:rFonts w:eastAsia="Times New Roman"/>
              <w:sz w:val="22"/>
              <w:szCs w:val="22"/>
            </w:rPr>
            <w:t xml:space="preserve"> &amp; Sharpe,</w:t>
          </w:r>
          <w:r w:rsidRPr="00DA1F21">
            <w:rPr>
              <w:rFonts w:eastAsia="Times New Roman"/>
              <w:sz w:val="22"/>
              <w:szCs w:val="22"/>
            </w:rPr>
            <w:t xml:space="preserve"> Katharine </w:t>
          </w:r>
          <w:r w:rsidR="00C94086">
            <w:rPr>
              <w:rFonts w:eastAsia="Times New Roman"/>
              <w:sz w:val="22"/>
              <w:szCs w:val="22"/>
            </w:rPr>
            <w:t>&amp; Cooper,</w:t>
          </w:r>
          <w:r w:rsidRPr="00DA1F21">
            <w:rPr>
              <w:rFonts w:eastAsia="Times New Roman"/>
              <w:sz w:val="22"/>
              <w:szCs w:val="22"/>
            </w:rPr>
            <w:t xml:space="preserve"> Steven</w:t>
          </w:r>
          <w:r w:rsidR="00C94086">
            <w:rPr>
              <w:rFonts w:eastAsia="Times New Roman"/>
              <w:sz w:val="22"/>
              <w:szCs w:val="22"/>
            </w:rPr>
            <w:t>.</w:t>
          </w:r>
          <w:r w:rsidRPr="00DA1F21">
            <w:rPr>
              <w:rFonts w:eastAsia="Times New Roman"/>
              <w:sz w:val="22"/>
              <w:szCs w:val="22"/>
            </w:rPr>
            <w:t xml:space="preserve"> 1996. AUDETEL</w:t>
          </w:r>
          <w:r w:rsidR="00C94086">
            <w:rPr>
              <w:rFonts w:eastAsia="Times New Roman"/>
              <w:sz w:val="22"/>
              <w:szCs w:val="22"/>
            </w:rPr>
            <w:t>.</w:t>
          </w:r>
          <w:r w:rsidRPr="00DA1F21">
            <w:rPr>
              <w:rFonts w:eastAsia="Times New Roman"/>
              <w:sz w:val="22"/>
              <w:szCs w:val="22"/>
            </w:rPr>
            <w:t xml:space="preserve"> </w:t>
          </w:r>
          <w:r w:rsidR="00C94086" w:rsidRPr="00C94086">
            <w:rPr>
              <w:rFonts w:eastAsia="Times New Roman"/>
              <w:sz w:val="22"/>
              <w:szCs w:val="22"/>
            </w:rPr>
            <w:t>Enhancing television for visually impaired people.</w:t>
          </w:r>
          <w:r w:rsidRPr="00DA1F21">
            <w:rPr>
              <w:rFonts w:eastAsia="Times New Roman"/>
              <w:sz w:val="22"/>
              <w:szCs w:val="22"/>
            </w:rPr>
            <w:t xml:space="preserve"> </w:t>
          </w:r>
          <w:r w:rsidRPr="00DA1F21">
            <w:rPr>
              <w:rFonts w:eastAsia="Times New Roman"/>
              <w:i/>
              <w:iCs/>
              <w:sz w:val="22"/>
              <w:szCs w:val="22"/>
            </w:rPr>
            <w:t>British Journal of Visual Impairment</w:t>
          </w:r>
          <w:r w:rsidRPr="00DA1F21">
            <w:rPr>
              <w:rFonts w:eastAsia="Times New Roman"/>
              <w:sz w:val="22"/>
              <w:szCs w:val="22"/>
            </w:rPr>
            <w:t xml:space="preserve"> 14(2):</w:t>
          </w:r>
          <w:r w:rsidR="00C94086">
            <w:rPr>
              <w:rFonts w:eastAsia="Times New Roman"/>
              <w:sz w:val="22"/>
              <w:szCs w:val="22"/>
            </w:rPr>
            <w:t xml:space="preserve"> </w:t>
          </w:r>
          <w:r w:rsidRPr="00DA1F21">
            <w:rPr>
              <w:rFonts w:eastAsia="Times New Roman"/>
              <w:sz w:val="22"/>
              <w:szCs w:val="22"/>
            </w:rPr>
            <w:t>48–52. doi:</w:t>
          </w:r>
          <w:r w:rsidR="00C94086">
            <w:rPr>
              <w:rFonts w:eastAsia="Times New Roman"/>
              <w:sz w:val="22"/>
              <w:szCs w:val="22"/>
            </w:rPr>
            <w:t> </w:t>
          </w:r>
          <w:r w:rsidRPr="00DA1F21">
            <w:rPr>
              <w:rFonts w:eastAsia="Times New Roman"/>
              <w:sz w:val="22"/>
              <w:szCs w:val="22"/>
            </w:rPr>
            <w:t>10.1177/026461969601400202.</w:t>
          </w:r>
        </w:p>
        <w:p w14:paraId="7B6605D8" w14:textId="6245CD6E" w:rsidR="00A54E82" w:rsidRPr="00DA1F21" w:rsidRDefault="00A54E82" w:rsidP="00B4101A">
          <w:pPr>
            <w:autoSpaceDE w:val="0"/>
            <w:autoSpaceDN w:val="0"/>
            <w:spacing w:before="120"/>
            <w:ind w:hanging="480"/>
            <w:jc w:val="both"/>
            <w:divId w:val="529337820"/>
            <w:rPr>
              <w:rFonts w:eastAsia="Times New Roman"/>
              <w:sz w:val="22"/>
              <w:szCs w:val="22"/>
            </w:rPr>
          </w:pPr>
          <w:r w:rsidRPr="00DA1F21">
            <w:rPr>
              <w:rFonts w:eastAsia="Times New Roman"/>
              <w:sz w:val="22"/>
              <w:szCs w:val="22"/>
            </w:rPr>
            <w:t xml:space="preserve">Piety, Philip J. 2004. </w:t>
          </w:r>
          <w:r w:rsidR="00C94086" w:rsidRPr="00C94086">
            <w:rPr>
              <w:rFonts w:eastAsia="Times New Roman"/>
              <w:sz w:val="22"/>
              <w:szCs w:val="22"/>
            </w:rPr>
            <w:t>The language system of audio description</w:t>
          </w:r>
          <w:r w:rsidR="00C94086">
            <w:rPr>
              <w:rFonts w:eastAsia="Times New Roman"/>
              <w:sz w:val="22"/>
              <w:szCs w:val="22"/>
            </w:rPr>
            <w:t>.</w:t>
          </w:r>
          <w:r w:rsidR="00C94086" w:rsidRPr="00C94086">
            <w:rPr>
              <w:rFonts w:eastAsia="Times New Roman"/>
              <w:sz w:val="22"/>
              <w:szCs w:val="22"/>
            </w:rPr>
            <w:t xml:space="preserve"> An investigation as a discursive process.</w:t>
          </w:r>
          <w:r w:rsidRPr="00DA1F21">
            <w:rPr>
              <w:rFonts w:eastAsia="Times New Roman"/>
              <w:sz w:val="22"/>
              <w:szCs w:val="22"/>
            </w:rPr>
            <w:t xml:space="preserve"> </w:t>
          </w:r>
          <w:r w:rsidRPr="00DA1F21">
            <w:rPr>
              <w:rFonts w:eastAsia="Times New Roman"/>
              <w:i/>
              <w:iCs/>
              <w:sz w:val="22"/>
              <w:szCs w:val="22"/>
            </w:rPr>
            <w:t>Journal of Visual Impairment &amp; Blindness</w:t>
          </w:r>
          <w:r w:rsidRPr="00DA1F21">
            <w:rPr>
              <w:rFonts w:eastAsia="Times New Roman"/>
              <w:sz w:val="22"/>
              <w:szCs w:val="22"/>
            </w:rPr>
            <w:t xml:space="preserve"> 98(8):</w:t>
          </w:r>
          <w:r w:rsidR="00C94086">
            <w:rPr>
              <w:rFonts w:eastAsia="Times New Roman"/>
              <w:sz w:val="22"/>
              <w:szCs w:val="22"/>
            </w:rPr>
            <w:t xml:space="preserve"> </w:t>
          </w:r>
          <w:r w:rsidRPr="00DA1F21">
            <w:rPr>
              <w:rFonts w:eastAsia="Times New Roman"/>
              <w:sz w:val="22"/>
              <w:szCs w:val="22"/>
            </w:rPr>
            <w:t>453–69. doi:</w:t>
          </w:r>
          <w:r w:rsidR="00C94086">
            <w:rPr>
              <w:rFonts w:eastAsia="Times New Roman"/>
              <w:sz w:val="22"/>
              <w:szCs w:val="22"/>
            </w:rPr>
            <w:t> </w:t>
          </w:r>
          <w:r w:rsidRPr="00DA1F21">
            <w:rPr>
              <w:rFonts w:eastAsia="Times New Roman"/>
              <w:sz w:val="22"/>
              <w:szCs w:val="22"/>
            </w:rPr>
            <w:t>10.1177/0145482X0409800802.</w:t>
          </w:r>
        </w:p>
        <w:p w14:paraId="13FB361E" w14:textId="55FE6C98" w:rsidR="00A54E82" w:rsidRPr="00DA1F21" w:rsidRDefault="00A54E82" w:rsidP="00B4101A">
          <w:pPr>
            <w:autoSpaceDE w:val="0"/>
            <w:autoSpaceDN w:val="0"/>
            <w:spacing w:before="120"/>
            <w:ind w:hanging="480"/>
            <w:jc w:val="both"/>
            <w:divId w:val="807090515"/>
            <w:rPr>
              <w:rFonts w:eastAsia="Times New Roman"/>
              <w:sz w:val="22"/>
              <w:szCs w:val="22"/>
            </w:rPr>
          </w:pPr>
          <w:r w:rsidRPr="00DA1F21">
            <w:rPr>
              <w:rFonts w:eastAsia="Times New Roman"/>
              <w:sz w:val="22"/>
              <w:szCs w:val="22"/>
            </w:rPr>
            <w:t xml:space="preserve">Pitcher-Cooper, Charity. 2023. </w:t>
          </w:r>
          <w:r w:rsidR="00C94086" w:rsidRPr="00C94086">
            <w:rPr>
              <w:rFonts w:eastAsia="Times New Roman"/>
              <w:sz w:val="22"/>
              <w:szCs w:val="22"/>
            </w:rPr>
            <w:t>You</w:t>
          </w:r>
          <w:r w:rsidR="00C94086">
            <w:rPr>
              <w:rFonts w:eastAsia="Times New Roman"/>
              <w:sz w:val="22"/>
              <w:szCs w:val="22"/>
            </w:rPr>
            <w:t>D</w:t>
          </w:r>
          <w:r w:rsidR="00C94086" w:rsidRPr="00C94086">
            <w:rPr>
              <w:rFonts w:eastAsia="Times New Roman"/>
              <w:sz w:val="22"/>
              <w:szCs w:val="22"/>
            </w:rPr>
            <w:t>escribe is a free, web-based platform for adding audio description to YouTube content.</w:t>
          </w:r>
          <w:r w:rsidRPr="00DA1F21">
            <w:rPr>
              <w:rFonts w:eastAsia="Times New Roman"/>
              <w:sz w:val="22"/>
              <w:szCs w:val="22"/>
            </w:rPr>
            <w:t xml:space="preserve"> (</w:t>
          </w:r>
          <w:hyperlink r:id="rId10" w:history="1">
            <w:r w:rsidR="0073006A" w:rsidRPr="00DA1F21">
              <w:rPr>
                <w:rStyle w:val="Hyperlink"/>
                <w:rFonts w:eastAsia="Times New Roman"/>
                <w:sz w:val="22"/>
                <w:szCs w:val="22"/>
              </w:rPr>
              <w:t>https://www.ski.org/projects/youdescribe</w:t>
            </w:r>
          </w:hyperlink>
          <w:r w:rsidRPr="00DA1F21">
            <w:rPr>
              <w:rFonts w:eastAsia="Times New Roman"/>
              <w:sz w:val="22"/>
              <w:szCs w:val="22"/>
            </w:rPr>
            <w:t>)</w:t>
          </w:r>
          <w:r w:rsidR="0001531C" w:rsidRPr="00DA1F21">
            <w:rPr>
              <w:rFonts w:eastAsia="Times New Roman"/>
              <w:sz w:val="22"/>
              <w:szCs w:val="22"/>
            </w:rPr>
            <w:t xml:space="preserve"> (Accessed 2023-11-07.)</w:t>
          </w:r>
        </w:p>
        <w:p w14:paraId="2757E01C" w14:textId="760C8FFD" w:rsidR="00A54E82" w:rsidRPr="00DA1F21" w:rsidRDefault="00A54E82" w:rsidP="00B4101A">
          <w:pPr>
            <w:autoSpaceDE w:val="0"/>
            <w:autoSpaceDN w:val="0"/>
            <w:spacing w:before="120"/>
            <w:ind w:hanging="480"/>
            <w:jc w:val="both"/>
            <w:divId w:val="674116022"/>
            <w:rPr>
              <w:rFonts w:eastAsia="Times New Roman"/>
              <w:sz w:val="22"/>
              <w:szCs w:val="22"/>
            </w:rPr>
          </w:pPr>
          <w:r w:rsidRPr="00DA1F21">
            <w:rPr>
              <w:rFonts w:eastAsia="Times New Roman"/>
              <w:sz w:val="22"/>
              <w:szCs w:val="22"/>
            </w:rPr>
            <w:t xml:space="preserve">Schmeidler, Emilie </w:t>
          </w:r>
          <w:r w:rsidR="00605067">
            <w:rPr>
              <w:rFonts w:eastAsia="Times New Roman"/>
              <w:sz w:val="22"/>
              <w:szCs w:val="22"/>
            </w:rPr>
            <w:t>&amp;</w:t>
          </w:r>
          <w:r w:rsidRPr="00DA1F21">
            <w:rPr>
              <w:rFonts w:eastAsia="Times New Roman"/>
              <w:sz w:val="22"/>
              <w:szCs w:val="22"/>
            </w:rPr>
            <w:t xml:space="preserve"> </w:t>
          </w:r>
          <w:r w:rsidR="00605067">
            <w:rPr>
              <w:rFonts w:eastAsia="Times New Roman"/>
              <w:sz w:val="22"/>
              <w:szCs w:val="22"/>
            </w:rPr>
            <w:t xml:space="preserve">Kirchner, </w:t>
          </w:r>
          <w:r w:rsidRPr="00DA1F21">
            <w:rPr>
              <w:rFonts w:eastAsia="Times New Roman"/>
              <w:sz w:val="22"/>
              <w:szCs w:val="22"/>
            </w:rPr>
            <w:t>Corinne</w:t>
          </w:r>
          <w:r w:rsidR="00605067">
            <w:rPr>
              <w:rFonts w:eastAsia="Times New Roman"/>
              <w:sz w:val="22"/>
              <w:szCs w:val="22"/>
            </w:rPr>
            <w:t>.</w:t>
          </w:r>
          <w:r w:rsidRPr="00DA1F21">
            <w:rPr>
              <w:rFonts w:eastAsia="Times New Roman"/>
              <w:sz w:val="22"/>
              <w:szCs w:val="22"/>
            </w:rPr>
            <w:t xml:space="preserve"> 2001. </w:t>
          </w:r>
          <w:r w:rsidR="00605067" w:rsidRPr="00605067">
            <w:rPr>
              <w:rFonts w:eastAsia="Times New Roman"/>
              <w:sz w:val="22"/>
              <w:szCs w:val="22"/>
            </w:rPr>
            <w:t>Adding audio description</w:t>
          </w:r>
          <w:r w:rsidR="00605067">
            <w:rPr>
              <w:rFonts w:eastAsia="Times New Roman"/>
              <w:sz w:val="22"/>
              <w:szCs w:val="22"/>
            </w:rPr>
            <w:t>.</w:t>
          </w:r>
          <w:r w:rsidR="00605067" w:rsidRPr="00605067">
            <w:rPr>
              <w:rFonts w:eastAsia="Times New Roman"/>
              <w:sz w:val="22"/>
              <w:szCs w:val="22"/>
            </w:rPr>
            <w:t xml:space="preserve"> Does it make a difference?</w:t>
          </w:r>
          <w:r w:rsidR="00605067">
            <w:rPr>
              <w:rFonts w:eastAsia="Times New Roman"/>
              <w:sz w:val="22"/>
              <w:szCs w:val="22"/>
            </w:rPr>
            <w:t xml:space="preserve"> </w:t>
          </w:r>
          <w:r w:rsidRPr="00DA1F21">
            <w:rPr>
              <w:rFonts w:eastAsia="Times New Roman"/>
              <w:i/>
              <w:iCs/>
              <w:sz w:val="22"/>
              <w:szCs w:val="22"/>
            </w:rPr>
            <w:t>Journal of Visual Impairment &amp; Blindness</w:t>
          </w:r>
          <w:r w:rsidRPr="00DA1F21">
            <w:rPr>
              <w:rFonts w:eastAsia="Times New Roman"/>
              <w:sz w:val="22"/>
              <w:szCs w:val="22"/>
            </w:rPr>
            <w:t xml:space="preserve"> 95(4):</w:t>
          </w:r>
          <w:r w:rsidR="00605067">
            <w:rPr>
              <w:rFonts w:eastAsia="Times New Roman"/>
              <w:sz w:val="22"/>
              <w:szCs w:val="22"/>
            </w:rPr>
            <w:t xml:space="preserve"> </w:t>
          </w:r>
          <w:r w:rsidRPr="00DA1F21">
            <w:rPr>
              <w:rFonts w:eastAsia="Times New Roman"/>
              <w:sz w:val="22"/>
              <w:szCs w:val="22"/>
            </w:rPr>
            <w:t>197–212. doi:</w:t>
          </w:r>
          <w:r w:rsidR="00605067">
            <w:rPr>
              <w:rFonts w:eastAsia="Times New Roman"/>
              <w:sz w:val="22"/>
              <w:szCs w:val="22"/>
            </w:rPr>
            <w:t> </w:t>
          </w:r>
          <w:r w:rsidRPr="00DA1F21">
            <w:rPr>
              <w:rFonts w:eastAsia="Times New Roman"/>
              <w:sz w:val="22"/>
              <w:szCs w:val="22"/>
            </w:rPr>
            <w:t>10.1177/0145482X0109500402.</w:t>
          </w:r>
        </w:p>
        <w:p w14:paraId="713D6963" w14:textId="030945D6" w:rsidR="00A54E82" w:rsidRPr="00DA1F21" w:rsidRDefault="00A54E82" w:rsidP="00B4101A">
          <w:pPr>
            <w:autoSpaceDE w:val="0"/>
            <w:autoSpaceDN w:val="0"/>
            <w:spacing w:before="120"/>
            <w:ind w:hanging="480"/>
            <w:jc w:val="both"/>
            <w:divId w:val="1662418806"/>
            <w:rPr>
              <w:rFonts w:eastAsia="Times New Roman"/>
              <w:sz w:val="22"/>
              <w:szCs w:val="22"/>
            </w:rPr>
          </w:pPr>
          <w:r w:rsidRPr="00DA1F21">
            <w:rPr>
              <w:rFonts w:eastAsia="Times New Roman"/>
              <w:sz w:val="22"/>
              <w:szCs w:val="22"/>
            </w:rPr>
            <w:t>Schneider, Remo</w:t>
          </w:r>
          <w:r w:rsidR="006F2DAD">
            <w:rPr>
              <w:rFonts w:eastAsia="Times New Roman"/>
              <w:sz w:val="22"/>
              <w:szCs w:val="22"/>
            </w:rPr>
            <w:t xml:space="preserve"> &amp; Ableitner,</w:t>
          </w:r>
          <w:r w:rsidRPr="00DA1F21">
            <w:rPr>
              <w:rFonts w:eastAsia="Times New Roman"/>
              <w:sz w:val="22"/>
              <w:szCs w:val="22"/>
            </w:rPr>
            <w:t xml:space="preserve"> Tobias</w:t>
          </w:r>
          <w:r w:rsidR="006F2DAD">
            <w:rPr>
              <w:rFonts w:eastAsia="Times New Roman"/>
              <w:sz w:val="22"/>
              <w:szCs w:val="22"/>
            </w:rPr>
            <w:t xml:space="preserve"> &amp; Zimmermann,</w:t>
          </w:r>
          <w:r w:rsidRPr="00DA1F21">
            <w:rPr>
              <w:rFonts w:eastAsia="Times New Roman"/>
              <w:sz w:val="22"/>
              <w:szCs w:val="22"/>
            </w:rPr>
            <w:t xml:space="preserve"> Gottfried. 2022. </w:t>
          </w:r>
          <w:r w:rsidR="006F2DAD" w:rsidRPr="006F2DAD">
            <w:rPr>
              <w:rFonts w:eastAsia="Times New Roman"/>
              <w:sz w:val="22"/>
              <w:szCs w:val="22"/>
            </w:rPr>
            <w:t>Layered audio descriptions for videos</w:t>
          </w:r>
          <w:r w:rsidRPr="00DA1F21">
            <w:rPr>
              <w:rFonts w:eastAsia="Times New Roman"/>
              <w:sz w:val="22"/>
              <w:szCs w:val="22"/>
            </w:rPr>
            <w:t xml:space="preserve">. </w:t>
          </w:r>
          <w:r w:rsidR="006F2DAD">
            <w:rPr>
              <w:rFonts w:eastAsia="Times New Roman"/>
              <w:sz w:val="22"/>
              <w:szCs w:val="22"/>
            </w:rPr>
            <w:t>I</w:t>
          </w:r>
          <w:r w:rsidRPr="00DA1F21">
            <w:rPr>
              <w:rFonts w:eastAsia="Times New Roman"/>
              <w:sz w:val="22"/>
              <w:szCs w:val="22"/>
            </w:rPr>
            <w:t>n</w:t>
          </w:r>
          <w:r w:rsidR="001759E3">
            <w:rPr>
              <w:rFonts w:eastAsia="Times New Roman"/>
              <w:sz w:val="22"/>
              <w:szCs w:val="22"/>
            </w:rPr>
            <w:t xml:space="preserve"> </w:t>
          </w:r>
          <w:r w:rsidRPr="00DA1F21">
            <w:rPr>
              <w:rFonts w:eastAsia="Times New Roman"/>
              <w:sz w:val="22"/>
              <w:szCs w:val="22"/>
            </w:rPr>
            <w:t xml:space="preserve">Miesenberger, </w:t>
          </w:r>
          <w:r w:rsidR="001759E3">
            <w:rPr>
              <w:rFonts w:eastAsia="Times New Roman"/>
              <w:sz w:val="22"/>
              <w:szCs w:val="22"/>
            </w:rPr>
            <w:t xml:space="preserve">Klaus &amp; </w:t>
          </w:r>
          <w:r w:rsidRPr="00DA1F21">
            <w:rPr>
              <w:rFonts w:eastAsia="Times New Roman"/>
              <w:sz w:val="22"/>
              <w:szCs w:val="22"/>
            </w:rPr>
            <w:t>Kouroupetroglou,</w:t>
          </w:r>
          <w:r w:rsidR="001759E3">
            <w:rPr>
              <w:rFonts w:eastAsia="Times New Roman"/>
              <w:sz w:val="22"/>
              <w:szCs w:val="22"/>
            </w:rPr>
            <w:t xml:space="preserve"> Georgios &amp;</w:t>
          </w:r>
          <w:r w:rsidRPr="00DA1F21">
            <w:rPr>
              <w:rFonts w:eastAsia="Times New Roman"/>
              <w:sz w:val="22"/>
              <w:szCs w:val="22"/>
            </w:rPr>
            <w:t xml:space="preserve"> Mavrou,</w:t>
          </w:r>
          <w:r w:rsidR="001759E3">
            <w:rPr>
              <w:rFonts w:eastAsia="Times New Roman"/>
              <w:sz w:val="22"/>
              <w:szCs w:val="22"/>
            </w:rPr>
            <w:t xml:space="preserve"> Katerina &amp;</w:t>
          </w:r>
          <w:r w:rsidRPr="00DA1F21">
            <w:rPr>
              <w:rFonts w:eastAsia="Times New Roman"/>
              <w:sz w:val="22"/>
              <w:szCs w:val="22"/>
            </w:rPr>
            <w:t xml:space="preserve"> Manduchi,</w:t>
          </w:r>
          <w:r w:rsidR="001759E3">
            <w:rPr>
              <w:rFonts w:eastAsia="Times New Roman"/>
              <w:sz w:val="22"/>
              <w:szCs w:val="22"/>
            </w:rPr>
            <w:t xml:space="preserve"> Roberto &amp;</w:t>
          </w:r>
          <w:r w:rsidRPr="00DA1F21">
            <w:rPr>
              <w:rFonts w:eastAsia="Times New Roman"/>
              <w:sz w:val="22"/>
              <w:szCs w:val="22"/>
            </w:rPr>
            <w:t xml:space="preserve"> Covarrubias Rodriguez,</w:t>
          </w:r>
          <w:r w:rsidR="001759E3">
            <w:rPr>
              <w:rFonts w:eastAsia="Times New Roman"/>
              <w:sz w:val="22"/>
              <w:szCs w:val="22"/>
            </w:rPr>
            <w:t xml:space="preserve"> Mario &amp;</w:t>
          </w:r>
          <w:r w:rsidRPr="00DA1F21">
            <w:rPr>
              <w:rFonts w:eastAsia="Times New Roman"/>
              <w:sz w:val="22"/>
              <w:szCs w:val="22"/>
            </w:rPr>
            <w:t xml:space="preserve"> Penáz</w:t>
          </w:r>
          <w:r w:rsidR="001759E3">
            <w:rPr>
              <w:rFonts w:eastAsia="Times New Roman"/>
              <w:sz w:val="22"/>
              <w:szCs w:val="22"/>
            </w:rPr>
            <w:t>, Petr (eds.),</w:t>
          </w:r>
          <w:r w:rsidRPr="00DA1F21">
            <w:rPr>
              <w:rFonts w:eastAsia="Times New Roman"/>
              <w:sz w:val="22"/>
              <w:szCs w:val="22"/>
            </w:rPr>
            <w:t xml:space="preserve"> </w:t>
          </w:r>
          <w:r w:rsidR="001759E3" w:rsidRPr="00DA1F21">
            <w:rPr>
              <w:rFonts w:eastAsia="Times New Roman"/>
              <w:i/>
              <w:iCs/>
              <w:sz w:val="22"/>
              <w:szCs w:val="22"/>
            </w:rPr>
            <w:t>Computers Helping People with Special Needs</w:t>
          </w:r>
          <w:r w:rsidR="001759E3">
            <w:rPr>
              <w:rFonts w:eastAsia="Times New Roman"/>
              <w:i/>
              <w:iCs/>
              <w:sz w:val="22"/>
              <w:szCs w:val="22"/>
            </w:rPr>
            <w:t>.</w:t>
          </w:r>
          <w:r w:rsidR="001759E3" w:rsidRPr="00DA1F21">
            <w:rPr>
              <w:rFonts w:eastAsia="Times New Roman"/>
              <w:sz w:val="22"/>
              <w:szCs w:val="22"/>
            </w:rPr>
            <w:t xml:space="preserve"> </w:t>
          </w:r>
          <w:r w:rsidRPr="00DA1F21">
            <w:rPr>
              <w:rFonts w:eastAsia="Times New Roman"/>
              <w:sz w:val="22"/>
              <w:szCs w:val="22"/>
            </w:rPr>
            <w:t>Cham: Springer</w:t>
          </w:r>
          <w:r w:rsidR="001759E3">
            <w:rPr>
              <w:rFonts w:eastAsia="Times New Roman"/>
              <w:sz w:val="22"/>
              <w:szCs w:val="22"/>
            </w:rPr>
            <w:t>.</w:t>
          </w:r>
          <w:r w:rsidR="006F2DAD" w:rsidRPr="00DA1F21">
            <w:rPr>
              <w:rFonts w:eastAsia="Times New Roman"/>
              <w:sz w:val="22"/>
              <w:szCs w:val="22"/>
            </w:rPr>
            <w:t xml:space="preserve"> 51–63</w:t>
          </w:r>
          <w:r w:rsidR="001759E3">
            <w:rPr>
              <w:rFonts w:eastAsia="Times New Roman"/>
              <w:sz w:val="22"/>
              <w:szCs w:val="22"/>
            </w:rPr>
            <w:t>. doi: </w:t>
          </w:r>
          <w:r w:rsidR="001759E3" w:rsidRPr="001759E3">
            <w:rPr>
              <w:rFonts w:eastAsia="Times New Roman"/>
              <w:sz w:val="22"/>
              <w:szCs w:val="22"/>
            </w:rPr>
            <w:t>10.1007/978-3-031-08645-8_7</w:t>
          </w:r>
          <w:r w:rsidR="001759E3">
            <w:rPr>
              <w:rFonts w:eastAsia="Times New Roman"/>
              <w:sz w:val="22"/>
              <w:szCs w:val="22"/>
            </w:rPr>
            <w:t>.</w:t>
          </w:r>
        </w:p>
        <w:p w14:paraId="5C00E549" w14:textId="288528DC" w:rsidR="00A54E82" w:rsidRPr="00DA1F21" w:rsidRDefault="00A54E82" w:rsidP="00B4101A">
          <w:pPr>
            <w:autoSpaceDE w:val="0"/>
            <w:autoSpaceDN w:val="0"/>
            <w:spacing w:before="120"/>
            <w:ind w:hanging="480"/>
            <w:jc w:val="both"/>
            <w:divId w:val="826244104"/>
            <w:rPr>
              <w:rFonts w:eastAsia="Times New Roman"/>
              <w:sz w:val="22"/>
              <w:szCs w:val="22"/>
            </w:rPr>
          </w:pPr>
          <w:r w:rsidRPr="00DA1F21">
            <w:rPr>
              <w:rFonts w:eastAsia="Times New Roman"/>
              <w:sz w:val="22"/>
              <w:szCs w:val="22"/>
            </w:rPr>
            <w:t>Stewart, David</w:t>
          </w:r>
          <w:r w:rsidR="001759E3">
            <w:rPr>
              <w:rFonts w:eastAsia="Times New Roman"/>
              <w:sz w:val="22"/>
              <w:szCs w:val="22"/>
            </w:rPr>
            <w:t xml:space="preserve"> &amp; </w:t>
          </w:r>
          <w:r w:rsidRPr="00DA1F21">
            <w:rPr>
              <w:rFonts w:eastAsia="Times New Roman"/>
              <w:sz w:val="22"/>
              <w:szCs w:val="22"/>
            </w:rPr>
            <w:t>Shamdasani,</w:t>
          </w:r>
          <w:r w:rsidR="001759E3">
            <w:rPr>
              <w:rFonts w:eastAsia="Times New Roman"/>
              <w:sz w:val="22"/>
              <w:szCs w:val="22"/>
            </w:rPr>
            <w:t xml:space="preserve"> Prem &amp; Rook,</w:t>
          </w:r>
          <w:r w:rsidRPr="00DA1F21">
            <w:rPr>
              <w:rFonts w:eastAsia="Times New Roman"/>
              <w:sz w:val="22"/>
              <w:szCs w:val="22"/>
            </w:rPr>
            <w:t xml:space="preserve"> Dennis. 2007. </w:t>
          </w:r>
          <w:r w:rsidRPr="00DA1F21">
            <w:rPr>
              <w:rFonts w:eastAsia="Times New Roman"/>
              <w:i/>
              <w:iCs/>
              <w:sz w:val="22"/>
              <w:szCs w:val="22"/>
            </w:rPr>
            <w:t>Focus Groups</w:t>
          </w:r>
          <w:r w:rsidRPr="00DA1F21">
            <w:rPr>
              <w:rFonts w:eastAsia="Times New Roman"/>
              <w:sz w:val="22"/>
              <w:szCs w:val="22"/>
            </w:rPr>
            <w:t>. Thousand Oaks: SAGE Publications, Ltd.</w:t>
          </w:r>
        </w:p>
        <w:p w14:paraId="29691822" w14:textId="6011B4BA" w:rsidR="00A54E82" w:rsidRPr="00DA1F21" w:rsidRDefault="00A54E82" w:rsidP="00B4101A">
          <w:pPr>
            <w:autoSpaceDE w:val="0"/>
            <w:autoSpaceDN w:val="0"/>
            <w:spacing w:before="120"/>
            <w:ind w:hanging="480"/>
            <w:jc w:val="both"/>
            <w:divId w:val="4676067"/>
            <w:rPr>
              <w:rFonts w:eastAsia="Times New Roman"/>
              <w:sz w:val="22"/>
              <w:szCs w:val="22"/>
            </w:rPr>
          </w:pPr>
          <w:r w:rsidRPr="00DA1F21">
            <w:rPr>
              <w:rFonts w:eastAsia="Times New Roman"/>
              <w:sz w:val="22"/>
              <w:szCs w:val="22"/>
            </w:rPr>
            <w:t xml:space="preserve">Sun, Sanjun. 2011. </w:t>
          </w:r>
          <w:r w:rsidR="00206010" w:rsidRPr="00206010">
            <w:rPr>
              <w:rFonts w:eastAsia="Times New Roman"/>
              <w:sz w:val="22"/>
              <w:szCs w:val="22"/>
            </w:rPr>
            <w:t>Think-aloud-based translation process research</w:t>
          </w:r>
          <w:r w:rsidR="00206010">
            <w:rPr>
              <w:rFonts w:eastAsia="Times New Roman"/>
              <w:sz w:val="22"/>
              <w:szCs w:val="22"/>
            </w:rPr>
            <w:t>.</w:t>
          </w:r>
          <w:r w:rsidR="00206010" w:rsidRPr="00206010">
            <w:rPr>
              <w:rFonts w:eastAsia="Times New Roman"/>
              <w:sz w:val="22"/>
              <w:szCs w:val="22"/>
            </w:rPr>
            <w:t xml:space="preserve"> Some methodological considerations</w:t>
          </w:r>
          <w:r w:rsidRPr="00DA1F21">
            <w:rPr>
              <w:rFonts w:eastAsia="Times New Roman"/>
              <w:sz w:val="22"/>
              <w:szCs w:val="22"/>
            </w:rPr>
            <w:t xml:space="preserve">. </w:t>
          </w:r>
          <w:r w:rsidRPr="00DA1F21">
            <w:rPr>
              <w:rFonts w:eastAsia="Times New Roman"/>
              <w:i/>
              <w:iCs/>
              <w:sz w:val="22"/>
              <w:szCs w:val="22"/>
            </w:rPr>
            <w:t>Meta</w:t>
          </w:r>
          <w:r w:rsidRPr="00DA1F21">
            <w:rPr>
              <w:rFonts w:eastAsia="Times New Roman"/>
              <w:sz w:val="22"/>
              <w:szCs w:val="22"/>
            </w:rPr>
            <w:t xml:space="preserve"> 56(4):</w:t>
          </w:r>
          <w:r w:rsidR="00B348AE">
            <w:rPr>
              <w:rFonts w:eastAsia="Times New Roman"/>
              <w:sz w:val="22"/>
              <w:szCs w:val="22"/>
            </w:rPr>
            <w:t xml:space="preserve"> </w:t>
          </w:r>
          <w:r w:rsidRPr="00DA1F21">
            <w:rPr>
              <w:rFonts w:eastAsia="Times New Roman"/>
              <w:sz w:val="22"/>
              <w:szCs w:val="22"/>
            </w:rPr>
            <w:t>928–51. doi:</w:t>
          </w:r>
          <w:r w:rsidR="00B348AE">
            <w:rPr>
              <w:rFonts w:eastAsia="Times New Roman"/>
              <w:sz w:val="22"/>
              <w:szCs w:val="22"/>
            </w:rPr>
            <w:t> </w:t>
          </w:r>
          <w:r w:rsidRPr="00DA1F21">
            <w:rPr>
              <w:rFonts w:eastAsia="Times New Roman"/>
              <w:sz w:val="22"/>
              <w:szCs w:val="22"/>
            </w:rPr>
            <w:t>10.7202/1011261ar.</w:t>
          </w:r>
        </w:p>
        <w:p w14:paraId="3FCF986F" w14:textId="78159114" w:rsidR="00A54E82" w:rsidRPr="00DA1F21" w:rsidRDefault="00A54E82" w:rsidP="00B4101A">
          <w:pPr>
            <w:autoSpaceDE w:val="0"/>
            <w:autoSpaceDN w:val="0"/>
            <w:spacing w:before="120"/>
            <w:ind w:hanging="480"/>
            <w:jc w:val="both"/>
            <w:divId w:val="39326095"/>
            <w:rPr>
              <w:rFonts w:eastAsia="Times New Roman"/>
              <w:sz w:val="22"/>
              <w:szCs w:val="22"/>
            </w:rPr>
          </w:pPr>
          <w:r w:rsidRPr="00DA1F21">
            <w:rPr>
              <w:rFonts w:eastAsia="Times New Roman"/>
              <w:sz w:val="22"/>
              <w:szCs w:val="22"/>
            </w:rPr>
            <w:t xml:space="preserve">Szarkowska, Agnieszka. 2013. </w:t>
          </w:r>
          <w:r w:rsidR="00206010" w:rsidRPr="00206010">
            <w:rPr>
              <w:rFonts w:eastAsia="Times New Roman"/>
              <w:sz w:val="22"/>
              <w:szCs w:val="22"/>
            </w:rPr>
            <w:t>Auteur description</w:t>
          </w:r>
          <w:r w:rsidR="00206010">
            <w:rPr>
              <w:rFonts w:eastAsia="Times New Roman"/>
              <w:sz w:val="22"/>
              <w:szCs w:val="22"/>
            </w:rPr>
            <w:t>.</w:t>
          </w:r>
          <w:r w:rsidR="00206010" w:rsidRPr="00206010">
            <w:rPr>
              <w:rFonts w:eastAsia="Times New Roman"/>
              <w:sz w:val="22"/>
              <w:szCs w:val="22"/>
            </w:rPr>
            <w:t xml:space="preserve"> From the director’s creative vision to audio description.</w:t>
          </w:r>
          <w:r w:rsidRPr="00DA1F21">
            <w:rPr>
              <w:rFonts w:eastAsia="Times New Roman"/>
              <w:sz w:val="22"/>
              <w:szCs w:val="22"/>
            </w:rPr>
            <w:t xml:space="preserve"> </w:t>
          </w:r>
          <w:r w:rsidRPr="00DA1F21">
            <w:rPr>
              <w:rFonts w:eastAsia="Times New Roman"/>
              <w:i/>
              <w:iCs/>
              <w:sz w:val="22"/>
              <w:szCs w:val="22"/>
            </w:rPr>
            <w:t>Journal of Visual Impairment &amp; Blindness</w:t>
          </w:r>
          <w:r w:rsidRPr="00DA1F21">
            <w:rPr>
              <w:rFonts w:eastAsia="Times New Roman"/>
              <w:sz w:val="22"/>
              <w:szCs w:val="22"/>
            </w:rPr>
            <w:t xml:space="preserve"> 107(5):</w:t>
          </w:r>
          <w:r w:rsidR="00206010">
            <w:rPr>
              <w:rFonts w:eastAsia="Times New Roman"/>
              <w:sz w:val="22"/>
              <w:szCs w:val="22"/>
            </w:rPr>
            <w:t xml:space="preserve"> </w:t>
          </w:r>
          <w:r w:rsidRPr="00DA1F21">
            <w:rPr>
              <w:rFonts w:eastAsia="Times New Roman"/>
              <w:sz w:val="22"/>
              <w:szCs w:val="22"/>
            </w:rPr>
            <w:t>383–86.</w:t>
          </w:r>
        </w:p>
        <w:p w14:paraId="1A17AA20" w14:textId="58B4FF1A" w:rsidR="00A54E82" w:rsidRPr="00DA1F21" w:rsidRDefault="00A54E82" w:rsidP="00B4101A">
          <w:pPr>
            <w:autoSpaceDE w:val="0"/>
            <w:autoSpaceDN w:val="0"/>
            <w:spacing w:before="120"/>
            <w:ind w:hanging="480"/>
            <w:jc w:val="both"/>
            <w:divId w:val="1962805738"/>
            <w:rPr>
              <w:rFonts w:eastAsia="Times New Roman"/>
              <w:sz w:val="22"/>
              <w:szCs w:val="22"/>
            </w:rPr>
          </w:pPr>
          <w:r w:rsidRPr="00DA1F21">
            <w:rPr>
              <w:rFonts w:eastAsia="Times New Roman"/>
              <w:sz w:val="22"/>
              <w:szCs w:val="22"/>
            </w:rPr>
            <w:t xml:space="preserve">The Smith-Kettlewell Eye Research Institute. n.d. About YouDescribe. </w:t>
          </w:r>
          <w:r w:rsidR="00206010">
            <w:rPr>
              <w:rFonts w:eastAsia="Times New Roman"/>
              <w:sz w:val="22"/>
              <w:szCs w:val="22"/>
            </w:rPr>
            <w:t>(</w:t>
          </w:r>
          <w:hyperlink r:id="rId11" w:history="1">
            <w:r w:rsidR="00206010" w:rsidRPr="00790259">
              <w:rPr>
                <w:rStyle w:val="Hyperlink"/>
                <w:rFonts w:eastAsia="Times New Roman"/>
                <w:sz w:val="22"/>
                <w:szCs w:val="22"/>
              </w:rPr>
              <w:t>https://Youdescribe.Org/Support/About</w:t>
            </w:r>
          </w:hyperlink>
          <w:r w:rsidRPr="00DA1F21">
            <w:rPr>
              <w:rFonts w:eastAsia="Times New Roman"/>
              <w:sz w:val="22"/>
              <w:szCs w:val="22"/>
            </w:rPr>
            <w:t>.</w:t>
          </w:r>
          <w:r w:rsidR="00206010">
            <w:rPr>
              <w:rFonts w:eastAsia="Times New Roman"/>
              <w:sz w:val="22"/>
              <w:szCs w:val="22"/>
            </w:rPr>
            <w:t>)</w:t>
          </w:r>
          <w:r w:rsidR="00663080">
            <w:rPr>
              <w:rFonts w:eastAsia="Times New Roman"/>
              <w:sz w:val="22"/>
              <w:szCs w:val="22"/>
            </w:rPr>
            <w:t xml:space="preserve"> </w:t>
          </w:r>
          <w:r w:rsidR="00663080" w:rsidRPr="00DA1F21">
            <w:rPr>
              <w:rFonts w:eastAsia="Times New Roman"/>
              <w:sz w:val="22"/>
              <w:szCs w:val="22"/>
            </w:rPr>
            <w:t>(Accessed 202</w:t>
          </w:r>
          <w:r w:rsidR="00663080">
            <w:rPr>
              <w:rFonts w:eastAsia="Times New Roman"/>
              <w:sz w:val="22"/>
              <w:szCs w:val="22"/>
            </w:rPr>
            <w:t>5</w:t>
          </w:r>
          <w:r w:rsidR="00663080" w:rsidRPr="00DA1F21">
            <w:rPr>
              <w:rFonts w:eastAsia="Times New Roman"/>
              <w:sz w:val="22"/>
              <w:szCs w:val="22"/>
            </w:rPr>
            <w:t>-</w:t>
          </w:r>
          <w:r w:rsidR="00663080">
            <w:rPr>
              <w:rFonts w:eastAsia="Times New Roman"/>
              <w:sz w:val="22"/>
              <w:szCs w:val="22"/>
            </w:rPr>
            <w:t>09</w:t>
          </w:r>
          <w:r w:rsidR="00663080" w:rsidRPr="00DA1F21">
            <w:rPr>
              <w:rFonts w:eastAsia="Times New Roman"/>
              <w:sz w:val="22"/>
              <w:szCs w:val="22"/>
            </w:rPr>
            <w:t>-</w:t>
          </w:r>
          <w:r w:rsidR="00663080">
            <w:rPr>
              <w:rFonts w:eastAsia="Times New Roman"/>
              <w:sz w:val="22"/>
              <w:szCs w:val="22"/>
            </w:rPr>
            <w:t>10</w:t>
          </w:r>
          <w:r w:rsidR="00663080" w:rsidRPr="00DA1F21">
            <w:rPr>
              <w:rFonts w:eastAsia="Times New Roman"/>
              <w:sz w:val="22"/>
              <w:szCs w:val="22"/>
            </w:rPr>
            <w:t>.)</w:t>
          </w:r>
        </w:p>
        <w:p w14:paraId="6E604A4A" w14:textId="77777777" w:rsidR="0020574D" w:rsidRDefault="00A54E82" w:rsidP="0020574D">
          <w:pPr>
            <w:autoSpaceDE w:val="0"/>
            <w:autoSpaceDN w:val="0"/>
            <w:spacing w:before="120"/>
            <w:ind w:hanging="480"/>
            <w:jc w:val="both"/>
            <w:divId w:val="349452853"/>
            <w:rPr>
              <w:rFonts w:eastAsia="Times New Roman"/>
              <w:sz w:val="22"/>
              <w:szCs w:val="22"/>
            </w:rPr>
          </w:pPr>
          <w:r w:rsidRPr="00DA1F21">
            <w:rPr>
              <w:rFonts w:eastAsia="Times New Roman"/>
              <w:sz w:val="22"/>
              <w:szCs w:val="22"/>
            </w:rPr>
            <w:t>VERBI Software. 2021. MAXQDA 2022.</w:t>
          </w:r>
          <w:r w:rsidR="0073006A" w:rsidRPr="00DA1F21">
            <w:rPr>
              <w:rFonts w:eastAsia="Times New Roman"/>
              <w:sz w:val="22"/>
              <w:szCs w:val="22"/>
            </w:rPr>
            <w:t xml:space="preserve"> </w:t>
          </w:r>
        </w:p>
        <w:p w14:paraId="589A3D9B" w14:textId="379F1E75" w:rsidR="00A54E82" w:rsidRPr="00A55227" w:rsidRDefault="00A54E82" w:rsidP="0020574D">
          <w:pPr>
            <w:autoSpaceDE w:val="0"/>
            <w:autoSpaceDN w:val="0"/>
            <w:spacing w:before="120"/>
            <w:ind w:hanging="480"/>
            <w:jc w:val="both"/>
            <w:divId w:val="349452853"/>
            <w:rPr>
              <w:rFonts w:eastAsia="Times New Roman"/>
              <w:sz w:val="22"/>
              <w:szCs w:val="22"/>
            </w:rPr>
          </w:pPr>
          <w:r w:rsidRPr="00DA1F21">
            <w:rPr>
              <w:rFonts w:eastAsia="Times New Roman"/>
              <w:sz w:val="22"/>
              <w:szCs w:val="22"/>
            </w:rPr>
            <w:t xml:space="preserve">Wilkinson, Sue. 1998. Focus </w:t>
          </w:r>
          <w:r w:rsidR="00A55227">
            <w:rPr>
              <w:rFonts w:eastAsia="Times New Roman"/>
              <w:sz w:val="22"/>
              <w:szCs w:val="22"/>
            </w:rPr>
            <w:t>g</w:t>
          </w:r>
          <w:r w:rsidRPr="00DA1F21">
            <w:rPr>
              <w:rFonts w:eastAsia="Times New Roman"/>
              <w:sz w:val="22"/>
              <w:szCs w:val="22"/>
            </w:rPr>
            <w:t xml:space="preserve">roup </w:t>
          </w:r>
          <w:r w:rsidR="00A55227">
            <w:rPr>
              <w:rFonts w:eastAsia="Times New Roman"/>
              <w:sz w:val="22"/>
              <w:szCs w:val="22"/>
            </w:rPr>
            <w:t>m</w:t>
          </w:r>
          <w:r w:rsidRPr="00DA1F21">
            <w:rPr>
              <w:rFonts w:eastAsia="Times New Roman"/>
              <w:sz w:val="22"/>
              <w:szCs w:val="22"/>
            </w:rPr>
            <w:t>ethodology</w:t>
          </w:r>
          <w:r w:rsidR="00A55227">
            <w:rPr>
              <w:rFonts w:eastAsia="Times New Roman"/>
              <w:sz w:val="22"/>
              <w:szCs w:val="22"/>
            </w:rPr>
            <w:t>.</w:t>
          </w:r>
          <w:r w:rsidRPr="00DA1F21">
            <w:rPr>
              <w:rFonts w:eastAsia="Times New Roman"/>
              <w:sz w:val="22"/>
              <w:szCs w:val="22"/>
            </w:rPr>
            <w:t xml:space="preserve"> A </w:t>
          </w:r>
          <w:r w:rsidR="00A55227">
            <w:rPr>
              <w:rFonts w:eastAsia="Times New Roman"/>
              <w:sz w:val="22"/>
              <w:szCs w:val="22"/>
            </w:rPr>
            <w:t>r</w:t>
          </w:r>
          <w:r w:rsidRPr="00DA1F21">
            <w:rPr>
              <w:rFonts w:eastAsia="Times New Roman"/>
              <w:sz w:val="22"/>
              <w:szCs w:val="22"/>
            </w:rPr>
            <w:t xml:space="preserve">eview. </w:t>
          </w:r>
          <w:r w:rsidRPr="00DA1F21">
            <w:rPr>
              <w:rFonts w:eastAsia="Times New Roman"/>
              <w:i/>
              <w:iCs/>
              <w:sz w:val="22"/>
              <w:szCs w:val="22"/>
            </w:rPr>
            <w:t>International Journal of Social Research Methodology</w:t>
          </w:r>
          <w:r w:rsidRPr="00DA1F21">
            <w:rPr>
              <w:rFonts w:eastAsia="Times New Roman"/>
              <w:sz w:val="22"/>
              <w:szCs w:val="22"/>
            </w:rPr>
            <w:t xml:space="preserve"> 1(3):</w:t>
          </w:r>
          <w:r w:rsidR="00A55227">
            <w:rPr>
              <w:rFonts w:eastAsia="Times New Roman"/>
              <w:sz w:val="22"/>
              <w:szCs w:val="22"/>
            </w:rPr>
            <w:t xml:space="preserve"> </w:t>
          </w:r>
          <w:r w:rsidRPr="00DA1F21">
            <w:rPr>
              <w:rFonts w:eastAsia="Times New Roman"/>
              <w:sz w:val="22"/>
              <w:szCs w:val="22"/>
            </w:rPr>
            <w:t>181–203. doi:</w:t>
          </w:r>
          <w:r w:rsidR="00A55227">
            <w:rPr>
              <w:rFonts w:eastAsia="Times New Roman"/>
              <w:sz w:val="22"/>
              <w:szCs w:val="22"/>
            </w:rPr>
            <w:t> </w:t>
          </w:r>
          <w:r w:rsidRPr="00DA1F21">
            <w:rPr>
              <w:rFonts w:eastAsia="Times New Roman"/>
              <w:sz w:val="22"/>
              <w:szCs w:val="22"/>
            </w:rPr>
            <w:t>10.1080/13645579.1998.10846874.</w:t>
          </w:r>
        </w:p>
      </w:sdtContent>
    </w:sdt>
    <w:p w14:paraId="6EBA3794" w14:textId="77777777" w:rsidR="00343739" w:rsidRPr="008015B0" w:rsidRDefault="00343739" w:rsidP="00A55227">
      <w:pPr>
        <w:pStyle w:val="Subtitle"/>
        <w:spacing w:before="560"/>
        <w:jc w:val="both"/>
        <w:rPr>
          <w:b w:val="0"/>
          <w:bCs w:val="0"/>
          <w:i/>
          <w:iCs/>
          <w:sz w:val="22"/>
          <w:szCs w:val="22"/>
          <w:lang w:val="en-GB"/>
        </w:rPr>
      </w:pPr>
      <w:r>
        <w:rPr>
          <w:b w:val="0"/>
          <w:bCs w:val="0"/>
          <w:i/>
          <w:iCs/>
          <w:sz w:val="22"/>
          <w:szCs w:val="22"/>
          <w:lang w:val="en-GB"/>
        </w:rPr>
        <w:t>Olga Davis</w:t>
      </w:r>
    </w:p>
    <w:p w14:paraId="78F3133C"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Centre for Translation Studies</w:t>
      </w:r>
    </w:p>
    <w:p w14:paraId="2035E959"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University of Surrey</w:t>
      </w:r>
    </w:p>
    <w:p w14:paraId="412D3767" w14:textId="041EA191" w:rsidR="00343739" w:rsidRPr="00B8260D" w:rsidRDefault="00343739" w:rsidP="00343739">
      <w:pPr>
        <w:pStyle w:val="Subtitle"/>
        <w:jc w:val="both"/>
        <w:rPr>
          <w:b w:val="0"/>
          <w:bCs w:val="0"/>
          <w:i/>
          <w:iCs/>
          <w:sz w:val="22"/>
          <w:szCs w:val="22"/>
          <w:lang w:val="en-GB"/>
        </w:rPr>
      </w:pPr>
      <w:r>
        <w:rPr>
          <w:b w:val="0"/>
          <w:bCs w:val="0"/>
          <w:i/>
          <w:iCs/>
          <w:sz w:val="22"/>
          <w:szCs w:val="22"/>
          <w:lang w:val="en-GB"/>
        </w:rPr>
        <w:t>Guildford</w:t>
      </w:r>
      <w:r w:rsidR="003B028E">
        <w:rPr>
          <w:b w:val="0"/>
          <w:bCs w:val="0"/>
          <w:i/>
          <w:iCs/>
          <w:sz w:val="22"/>
          <w:szCs w:val="22"/>
          <w:lang w:val="en-GB"/>
        </w:rPr>
        <w:t xml:space="preserve">, </w:t>
      </w:r>
      <w:r w:rsidRPr="00B8260D">
        <w:rPr>
          <w:b w:val="0"/>
          <w:bCs w:val="0"/>
          <w:i/>
          <w:iCs/>
          <w:sz w:val="22"/>
          <w:szCs w:val="22"/>
          <w:lang w:val="en-GB"/>
        </w:rPr>
        <w:t>UK</w:t>
      </w:r>
    </w:p>
    <w:p w14:paraId="7EB34A3F" w14:textId="64C2D175" w:rsidR="00343739" w:rsidRPr="004C5CA6" w:rsidRDefault="00885BEA" w:rsidP="00343739">
      <w:pPr>
        <w:pStyle w:val="Subtitle"/>
        <w:jc w:val="both"/>
        <w:rPr>
          <w:b w:val="0"/>
          <w:bCs w:val="0"/>
          <w:i/>
          <w:iCs/>
          <w:sz w:val="22"/>
          <w:szCs w:val="22"/>
          <w:lang w:val="en-GB"/>
        </w:rPr>
      </w:pPr>
      <w:r w:rsidRPr="004C5CA6">
        <w:rPr>
          <w:b w:val="0"/>
          <w:bCs w:val="0"/>
          <w:i/>
          <w:iCs/>
          <w:sz w:val="22"/>
          <w:szCs w:val="22"/>
          <w:lang w:val="en-GB"/>
        </w:rPr>
        <w:t>e</w:t>
      </w:r>
      <w:r w:rsidR="00343739" w:rsidRPr="004C5CA6">
        <w:rPr>
          <w:b w:val="0"/>
          <w:bCs w:val="0"/>
          <w:i/>
          <w:iCs/>
          <w:sz w:val="22"/>
          <w:szCs w:val="22"/>
          <w:lang w:val="en-GB"/>
        </w:rPr>
        <w:t xml:space="preserve">-mail: </w:t>
      </w:r>
      <w:hyperlink r:id="rId12" w:history="1">
        <w:r w:rsidR="00343739" w:rsidRPr="004C5CA6">
          <w:rPr>
            <w:rStyle w:val="Hyperlink"/>
            <w:b w:val="0"/>
            <w:bCs w:val="0"/>
            <w:i/>
            <w:iCs/>
            <w:sz w:val="22"/>
            <w:szCs w:val="22"/>
            <w:lang w:val="en-GB"/>
          </w:rPr>
          <w:t>o.davis@surrey.ac.uk</w:t>
        </w:r>
      </w:hyperlink>
    </w:p>
    <w:p w14:paraId="5738F619" w14:textId="77777777" w:rsidR="00343739" w:rsidRDefault="00343739" w:rsidP="00A55227">
      <w:pPr>
        <w:pStyle w:val="Subtitle"/>
        <w:spacing w:before="280"/>
        <w:jc w:val="both"/>
        <w:rPr>
          <w:b w:val="0"/>
          <w:bCs w:val="0"/>
          <w:i/>
          <w:iCs/>
          <w:sz w:val="22"/>
          <w:szCs w:val="22"/>
          <w:lang w:val="en-GB"/>
        </w:rPr>
      </w:pPr>
      <w:r w:rsidRPr="009900C3">
        <w:rPr>
          <w:b w:val="0"/>
          <w:bCs w:val="0"/>
          <w:i/>
          <w:iCs/>
          <w:sz w:val="22"/>
          <w:szCs w:val="22"/>
          <w:lang w:val="en-GB"/>
        </w:rPr>
        <w:t>Muhammad Ahmed Saeed</w:t>
      </w:r>
    </w:p>
    <w:p w14:paraId="3F45F0DA"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Centre for Translation Studies</w:t>
      </w:r>
    </w:p>
    <w:p w14:paraId="7935B7E1"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University of Surrey</w:t>
      </w:r>
    </w:p>
    <w:p w14:paraId="44D20DC9" w14:textId="2A3C0876" w:rsidR="00343739" w:rsidRDefault="00343739" w:rsidP="00343739">
      <w:pPr>
        <w:pStyle w:val="Subtitle"/>
        <w:jc w:val="both"/>
        <w:rPr>
          <w:b w:val="0"/>
          <w:bCs w:val="0"/>
          <w:i/>
          <w:iCs/>
          <w:sz w:val="22"/>
          <w:szCs w:val="22"/>
          <w:lang w:val="en-GB"/>
        </w:rPr>
      </w:pPr>
      <w:r>
        <w:rPr>
          <w:b w:val="0"/>
          <w:bCs w:val="0"/>
          <w:i/>
          <w:iCs/>
          <w:sz w:val="22"/>
          <w:szCs w:val="22"/>
          <w:lang w:val="en-GB"/>
        </w:rPr>
        <w:t>Guildford</w:t>
      </w:r>
      <w:r w:rsidR="003B028E">
        <w:rPr>
          <w:b w:val="0"/>
          <w:bCs w:val="0"/>
          <w:i/>
          <w:iCs/>
          <w:sz w:val="22"/>
          <w:szCs w:val="22"/>
          <w:lang w:val="en-GB"/>
        </w:rPr>
        <w:t xml:space="preserve">, </w:t>
      </w:r>
      <w:r>
        <w:rPr>
          <w:b w:val="0"/>
          <w:bCs w:val="0"/>
          <w:i/>
          <w:iCs/>
          <w:sz w:val="22"/>
          <w:szCs w:val="22"/>
          <w:lang w:val="en-GB"/>
        </w:rPr>
        <w:t>UK</w:t>
      </w:r>
    </w:p>
    <w:p w14:paraId="688911A5" w14:textId="69215857" w:rsidR="00AC6B9D" w:rsidRPr="0080100E" w:rsidRDefault="00AC6B9D" w:rsidP="00343739">
      <w:pPr>
        <w:pStyle w:val="Subtitle"/>
        <w:jc w:val="both"/>
        <w:rPr>
          <w:b w:val="0"/>
          <w:bCs w:val="0"/>
          <w:i/>
          <w:iCs/>
          <w:sz w:val="22"/>
          <w:szCs w:val="22"/>
          <w:lang w:val="en-GB"/>
        </w:rPr>
      </w:pPr>
      <w:r w:rsidRPr="0080100E">
        <w:rPr>
          <w:b w:val="0"/>
          <w:bCs w:val="0"/>
          <w:i/>
          <w:iCs/>
          <w:sz w:val="22"/>
          <w:szCs w:val="22"/>
          <w:lang w:val="en-GB"/>
        </w:rPr>
        <w:t xml:space="preserve">e-mail: </w:t>
      </w:r>
      <w:hyperlink r:id="rId13" w:history="1">
        <w:r w:rsidRPr="00AC6B9D">
          <w:rPr>
            <w:rStyle w:val="Hyperlink"/>
            <w:b w:val="0"/>
            <w:bCs w:val="0"/>
            <w:i/>
            <w:iCs/>
            <w:sz w:val="22"/>
            <w:szCs w:val="22"/>
            <w:lang w:val="cs-CZ"/>
          </w:rPr>
          <w:t>m.a.saeed@surrey.ac.uk</w:t>
        </w:r>
      </w:hyperlink>
    </w:p>
    <w:p w14:paraId="2A83B212" w14:textId="77777777" w:rsidR="00343739" w:rsidRDefault="00343739" w:rsidP="00A55227">
      <w:pPr>
        <w:pStyle w:val="Subtitle"/>
        <w:spacing w:before="280"/>
        <w:jc w:val="both"/>
        <w:rPr>
          <w:b w:val="0"/>
          <w:bCs w:val="0"/>
          <w:i/>
          <w:iCs/>
          <w:sz w:val="22"/>
          <w:szCs w:val="22"/>
          <w:lang w:val="en-GB"/>
        </w:rPr>
      </w:pPr>
      <w:r>
        <w:rPr>
          <w:b w:val="0"/>
          <w:bCs w:val="0"/>
          <w:i/>
          <w:iCs/>
          <w:sz w:val="22"/>
          <w:szCs w:val="22"/>
          <w:lang w:val="en-GB"/>
        </w:rPr>
        <w:t xml:space="preserve">Dimitris </w:t>
      </w:r>
      <w:proofErr w:type="spellStart"/>
      <w:r>
        <w:rPr>
          <w:b w:val="0"/>
          <w:bCs w:val="0"/>
          <w:i/>
          <w:iCs/>
          <w:sz w:val="22"/>
          <w:szCs w:val="22"/>
          <w:lang w:val="en-GB"/>
        </w:rPr>
        <w:t>Asimakoulas</w:t>
      </w:r>
      <w:proofErr w:type="spellEnd"/>
    </w:p>
    <w:p w14:paraId="195318C9"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Centre for Translation Studies</w:t>
      </w:r>
    </w:p>
    <w:p w14:paraId="23EA8BFF"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University of Surrey</w:t>
      </w:r>
    </w:p>
    <w:p w14:paraId="1E7C5368" w14:textId="4A005E3C" w:rsidR="00343739" w:rsidRDefault="00343739" w:rsidP="00343739">
      <w:pPr>
        <w:pStyle w:val="Subtitle"/>
        <w:jc w:val="both"/>
        <w:rPr>
          <w:b w:val="0"/>
          <w:bCs w:val="0"/>
          <w:i/>
          <w:iCs/>
          <w:sz w:val="22"/>
          <w:szCs w:val="22"/>
          <w:lang w:val="en-GB"/>
        </w:rPr>
      </w:pPr>
      <w:r>
        <w:rPr>
          <w:b w:val="0"/>
          <w:bCs w:val="0"/>
          <w:i/>
          <w:iCs/>
          <w:sz w:val="22"/>
          <w:szCs w:val="22"/>
          <w:lang w:val="en-GB"/>
        </w:rPr>
        <w:t>Guildford</w:t>
      </w:r>
      <w:r w:rsidR="003B028E">
        <w:rPr>
          <w:b w:val="0"/>
          <w:bCs w:val="0"/>
          <w:i/>
          <w:iCs/>
          <w:sz w:val="22"/>
          <w:szCs w:val="22"/>
          <w:lang w:val="en-GB"/>
        </w:rPr>
        <w:t xml:space="preserve">, </w:t>
      </w:r>
      <w:r>
        <w:rPr>
          <w:b w:val="0"/>
          <w:bCs w:val="0"/>
          <w:i/>
          <w:iCs/>
          <w:sz w:val="22"/>
          <w:szCs w:val="22"/>
          <w:lang w:val="en-GB"/>
        </w:rPr>
        <w:t>UK</w:t>
      </w:r>
    </w:p>
    <w:p w14:paraId="3FC5F7AA" w14:textId="75BCB30C" w:rsidR="00AC6B9D" w:rsidRPr="0080100E" w:rsidRDefault="00AC6B9D" w:rsidP="00343739">
      <w:pPr>
        <w:pStyle w:val="Subtitle"/>
        <w:jc w:val="both"/>
        <w:rPr>
          <w:b w:val="0"/>
          <w:bCs w:val="0"/>
          <w:i/>
          <w:iCs/>
          <w:sz w:val="22"/>
          <w:szCs w:val="22"/>
          <w:lang w:val="en-GB"/>
        </w:rPr>
      </w:pPr>
      <w:r w:rsidRPr="0080100E">
        <w:rPr>
          <w:b w:val="0"/>
          <w:bCs w:val="0"/>
          <w:i/>
          <w:iCs/>
          <w:sz w:val="22"/>
          <w:szCs w:val="22"/>
          <w:lang w:val="en-GB"/>
        </w:rPr>
        <w:t xml:space="preserve">e-mail: </w:t>
      </w:r>
      <w:hyperlink r:id="rId14" w:history="1">
        <w:r w:rsidRPr="00AC6B9D">
          <w:rPr>
            <w:rStyle w:val="Hyperlink"/>
            <w:b w:val="0"/>
            <w:bCs w:val="0"/>
            <w:i/>
            <w:iCs/>
            <w:sz w:val="22"/>
            <w:szCs w:val="22"/>
            <w:lang w:val="cs-CZ"/>
          </w:rPr>
          <w:t>d.asimakoulas@surrey.ac.uk</w:t>
        </w:r>
      </w:hyperlink>
    </w:p>
    <w:p w14:paraId="4C7C2CA2" w14:textId="77777777" w:rsidR="00343739" w:rsidRPr="009900C3" w:rsidRDefault="00343739" w:rsidP="00A55227">
      <w:pPr>
        <w:pStyle w:val="Subtitle"/>
        <w:spacing w:before="280"/>
        <w:jc w:val="both"/>
        <w:rPr>
          <w:b w:val="0"/>
          <w:bCs w:val="0"/>
          <w:i/>
          <w:iCs/>
          <w:sz w:val="22"/>
          <w:szCs w:val="22"/>
          <w:lang w:val="en-GB"/>
        </w:rPr>
      </w:pPr>
      <w:r w:rsidRPr="00B8260D">
        <w:rPr>
          <w:b w:val="0"/>
          <w:bCs w:val="0"/>
          <w:i/>
          <w:iCs/>
          <w:sz w:val="22"/>
          <w:szCs w:val="22"/>
          <w:lang w:val="en-GB"/>
        </w:rPr>
        <w:t>Sabine Braun</w:t>
      </w:r>
    </w:p>
    <w:p w14:paraId="52C91499"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Centre for Translation Studies</w:t>
      </w:r>
    </w:p>
    <w:p w14:paraId="072811F2" w14:textId="77777777" w:rsidR="00343739" w:rsidRPr="008015B0" w:rsidRDefault="00343739" w:rsidP="00343739">
      <w:pPr>
        <w:pStyle w:val="Subtitle"/>
        <w:jc w:val="both"/>
        <w:rPr>
          <w:b w:val="0"/>
          <w:bCs w:val="0"/>
          <w:i/>
          <w:iCs/>
          <w:sz w:val="22"/>
          <w:szCs w:val="22"/>
          <w:lang w:val="en-GB"/>
        </w:rPr>
      </w:pPr>
      <w:r>
        <w:rPr>
          <w:b w:val="0"/>
          <w:bCs w:val="0"/>
          <w:i/>
          <w:iCs/>
          <w:sz w:val="22"/>
          <w:szCs w:val="22"/>
          <w:lang w:val="en-GB"/>
        </w:rPr>
        <w:t>University of Surrey</w:t>
      </w:r>
    </w:p>
    <w:p w14:paraId="2C5269B4" w14:textId="274F2C5C" w:rsidR="00343739" w:rsidRDefault="00343739" w:rsidP="00B8260D">
      <w:pPr>
        <w:pStyle w:val="Subtitle"/>
        <w:jc w:val="both"/>
        <w:rPr>
          <w:b w:val="0"/>
          <w:bCs w:val="0"/>
          <w:i/>
          <w:iCs/>
          <w:sz w:val="22"/>
          <w:szCs w:val="22"/>
          <w:lang w:val="en-GB"/>
        </w:rPr>
      </w:pPr>
      <w:r>
        <w:rPr>
          <w:b w:val="0"/>
          <w:bCs w:val="0"/>
          <w:i/>
          <w:iCs/>
          <w:sz w:val="22"/>
          <w:szCs w:val="22"/>
          <w:lang w:val="en-GB"/>
        </w:rPr>
        <w:t>Guildford</w:t>
      </w:r>
      <w:r w:rsidR="003B028E">
        <w:rPr>
          <w:b w:val="0"/>
          <w:bCs w:val="0"/>
          <w:i/>
          <w:iCs/>
          <w:sz w:val="22"/>
          <w:szCs w:val="22"/>
          <w:lang w:val="en-GB"/>
        </w:rPr>
        <w:t xml:space="preserve">, </w:t>
      </w:r>
      <w:r>
        <w:rPr>
          <w:b w:val="0"/>
          <w:bCs w:val="0"/>
          <w:i/>
          <w:iCs/>
          <w:sz w:val="22"/>
          <w:szCs w:val="22"/>
          <w:lang w:val="en-GB"/>
        </w:rPr>
        <w:t>UK</w:t>
      </w:r>
    </w:p>
    <w:p w14:paraId="383A5923" w14:textId="32814449" w:rsidR="00AC6B9D" w:rsidRPr="0080100E" w:rsidRDefault="00AC6B9D" w:rsidP="00B8260D">
      <w:pPr>
        <w:pStyle w:val="Subtitle"/>
        <w:jc w:val="both"/>
        <w:rPr>
          <w:lang w:val="en-GB"/>
        </w:rPr>
      </w:pPr>
      <w:r w:rsidRPr="0080100E">
        <w:rPr>
          <w:b w:val="0"/>
          <w:bCs w:val="0"/>
          <w:i/>
          <w:iCs/>
          <w:sz w:val="22"/>
          <w:szCs w:val="22"/>
          <w:lang w:val="en-GB"/>
        </w:rPr>
        <w:t xml:space="preserve">e-mail: </w:t>
      </w:r>
      <w:hyperlink r:id="rId15" w:history="1">
        <w:r w:rsidRPr="00AC6B9D">
          <w:rPr>
            <w:rStyle w:val="Hyperlink"/>
            <w:b w:val="0"/>
            <w:bCs w:val="0"/>
            <w:i/>
            <w:iCs/>
            <w:sz w:val="22"/>
            <w:szCs w:val="22"/>
            <w:lang w:val="cs-CZ"/>
          </w:rPr>
          <w:t>s.braun@surrey.ac.uk</w:t>
        </w:r>
      </w:hyperlink>
    </w:p>
    <w:sectPr w:rsidR="00AC6B9D" w:rsidRPr="0080100E" w:rsidSect="00630E3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2268" w:left="1440" w:header="709" w:footer="709"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9523" w14:textId="77777777" w:rsidR="005C04DA" w:rsidRDefault="005C04DA" w:rsidP="00070228">
      <w:r>
        <w:separator/>
      </w:r>
    </w:p>
  </w:endnote>
  <w:endnote w:type="continuationSeparator" w:id="0">
    <w:p w14:paraId="69DEEA31" w14:textId="77777777" w:rsidR="005C04DA" w:rsidRDefault="005C04DA" w:rsidP="00070228">
      <w:r>
        <w:continuationSeparator/>
      </w:r>
    </w:p>
  </w:endnote>
  <w:endnote w:type="continuationNotice" w:id="1">
    <w:p w14:paraId="3AA29F94" w14:textId="77777777" w:rsidR="005C04DA" w:rsidRDefault="005C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593917"/>
      <w:docPartObj>
        <w:docPartGallery w:val="Page Numbers (Bottom of Page)"/>
        <w:docPartUnique/>
      </w:docPartObj>
    </w:sdtPr>
    <w:sdtEndPr>
      <w:rPr>
        <w:noProof/>
      </w:rPr>
    </w:sdtEndPr>
    <w:sdtContent>
      <w:p w14:paraId="67EEE533" w14:textId="633127E8" w:rsidR="00630E3A" w:rsidRDefault="00630E3A">
        <w:pPr>
          <w:pStyle w:val="Footer"/>
          <w:jc w:val="right"/>
        </w:pPr>
        <w:r w:rsidRPr="00630E3A">
          <w:rPr>
            <w:sz w:val="22"/>
            <w:szCs w:val="22"/>
          </w:rPr>
          <w:fldChar w:fldCharType="begin"/>
        </w:r>
        <w:r w:rsidRPr="00630E3A">
          <w:rPr>
            <w:sz w:val="22"/>
            <w:szCs w:val="22"/>
          </w:rPr>
          <w:instrText xml:space="preserve"> PAGE   \* MERGEFORMAT </w:instrText>
        </w:r>
        <w:r w:rsidRPr="00630E3A">
          <w:rPr>
            <w:sz w:val="22"/>
            <w:szCs w:val="22"/>
          </w:rPr>
          <w:fldChar w:fldCharType="separate"/>
        </w:r>
        <w:r w:rsidRPr="00630E3A">
          <w:rPr>
            <w:noProof/>
            <w:sz w:val="22"/>
            <w:szCs w:val="22"/>
          </w:rPr>
          <w:t>2</w:t>
        </w:r>
        <w:r w:rsidRPr="00630E3A">
          <w:rPr>
            <w:noProof/>
            <w:sz w:val="22"/>
            <w:szCs w:val="22"/>
          </w:rPr>
          <w:fldChar w:fldCharType="end"/>
        </w:r>
      </w:p>
    </w:sdtContent>
  </w:sdt>
  <w:p w14:paraId="3FB61CA4" w14:textId="77777777" w:rsidR="00630E3A" w:rsidRDefault="00630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52552"/>
      <w:docPartObj>
        <w:docPartGallery w:val="Page Numbers (Bottom of Page)"/>
        <w:docPartUnique/>
      </w:docPartObj>
    </w:sdtPr>
    <w:sdtEndPr>
      <w:rPr>
        <w:noProof/>
      </w:rPr>
    </w:sdtEndPr>
    <w:sdtContent>
      <w:p w14:paraId="4CA539D0" w14:textId="5932FF4E" w:rsidR="00630E3A" w:rsidRDefault="00630E3A">
        <w:pPr>
          <w:pStyle w:val="Footer"/>
          <w:jc w:val="right"/>
        </w:pPr>
        <w:r w:rsidRPr="00630E3A">
          <w:rPr>
            <w:sz w:val="22"/>
            <w:szCs w:val="22"/>
          </w:rPr>
          <w:fldChar w:fldCharType="begin"/>
        </w:r>
        <w:r w:rsidRPr="00630E3A">
          <w:rPr>
            <w:sz w:val="22"/>
            <w:szCs w:val="22"/>
          </w:rPr>
          <w:instrText xml:space="preserve"> PAGE   \* MERGEFORMAT </w:instrText>
        </w:r>
        <w:r w:rsidRPr="00630E3A">
          <w:rPr>
            <w:sz w:val="22"/>
            <w:szCs w:val="22"/>
          </w:rPr>
          <w:fldChar w:fldCharType="separate"/>
        </w:r>
        <w:r w:rsidRPr="00630E3A">
          <w:rPr>
            <w:noProof/>
            <w:sz w:val="22"/>
            <w:szCs w:val="22"/>
          </w:rPr>
          <w:t>2</w:t>
        </w:r>
        <w:r w:rsidRPr="00630E3A">
          <w:rPr>
            <w:noProof/>
            <w:sz w:val="22"/>
            <w:szCs w:val="22"/>
          </w:rPr>
          <w:fldChar w:fldCharType="end"/>
        </w:r>
      </w:p>
    </w:sdtContent>
  </w:sdt>
  <w:p w14:paraId="600D4C40" w14:textId="77777777" w:rsidR="00630E3A" w:rsidRDefault="00630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123617"/>
      <w:docPartObj>
        <w:docPartGallery w:val="Page Numbers (Bottom of Page)"/>
        <w:docPartUnique/>
      </w:docPartObj>
    </w:sdtPr>
    <w:sdtEndPr>
      <w:rPr>
        <w:noProof/>
      </w:rPr>
    </w:sdtEndPr>
    <w:sdtContent>
      <w:p w14:paraId="163ADDC1" w14:textId="1FE575E1" w:rsidR="00630E3A" w:rsidRDefault="00630E3A">
        <w:pPr>
          <w:pStyle w:val="Footer"/>
          <w:jc w:val="right"/>
        </w:pPr>
        <w:r w:rsidRPr="00630E3A">
          <w:rPr>
            <w:sz w:val="22"/>
            <w:szCs w:val="22"/>
          </w:rPr>
          <w:fldChar w:fldCharType="begin"/>
        </w:r>
        <w:r w:rsidRPr="00630E3A">
          <w:rPr>
            <w:sz w:val="22"/>
            <w:szCs w:val="22"/>
          </w:rPr>
          <w:instrText xml:space="preserve"> PAGE   \* MERGEFORMAT </w:instrText>
        </w:r>
        <w:r w:rsidRPr="00630E3A">
          <w:rPr>
            <w:sz w:val="22"/>
            <w:szCs w:val="22"/>
          </w:rPr>
          <w:fldChar w:fldCharType="separate"/>
        </w:r>
        <w:r w:rsidRPr="00630E3A">
          <w:rPr>
            <w:noProof/>
            <w:sz w:val="22"/>
            <w:szCs w:val="22"/>
          </w:rPr>
          <w:t>2</w:t>
        </w:r>
        <w:r w:rsidRPr="00630E3A">
          <w:rPr>
            <w:noProof/>
            <w:sz w:val="22"/>
            <w:szCs w:val="22"/>
          </w:rPr>
          <w:fldChar w:fldCharType="end"/>
        </w:r>
      </w:p>
    </w:sdtContent>
  </w:sdt>
  <w:p w14:paraId="1C0BDD53" w14:textId="77777777" w:rsidR="00630E3A" w:rsidRDefault="00630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46D2" w14:textId="77777777" w:rsidR="005C04DA" w:rsidRDefault="005C04DA" w:rsidP="00070228">
      <w:r>
        <w:separator/>
      </w:r>
    </w:p>
  </w:footnote>
  <w:footnote w:type="continuationSeparator" w:id="0">
    <w:p w14:paraId="573C3805" w14:textId="77777777" w:rsidR="005C04DA" w:rsidRDefault="005C04DA" w:rsidP="00070228">
      <w:r>
        <w:continuationSeparator/>
      </w:r>
    </w:p>
  </w:footnote>
  <w:footnote w:type="continuationNotice" w:id="1">
    <w:p w14:paraId="3143F67F" w14:textId="77777777" w:rsidR="005C04DA" w:rsidRDefault="005C04DA"/>
  </w:footnote>
  <w:footnote w:id="2">
    <w:p w14:paraId="6EA4B569" w14:textId="2B182874" w:rsidR="00331345" w:rsidRDefault="00070228">
      <w:pPr>
        <w:pStyle w:val="FootnoteText"/>
      </w:pPr>
      <w:r>
        <w:rPr>
          <w:rStyle w:val="FootnoteReference"/>
        </w:rPr>
        <w:footnoteRef/>
      </w:r>
      <w:r>
        <w:t xml:space="preserve"> </w:t>
      </w:r>
      <w:r w:rsidR="00261581">
        <w:t xml:space="preserve">About Social Audio Descriptive Collective: </w:t>
      </w:r>
      <w:r w:rsidR="00C20328" w:rsidRPr="00C20328">
        <w:t xml:space="preserve">https://socialaudiodescription.com/ </w:t>
      </w:r>
    </w:p>
  </w:footnote>
  <w:footnote w:id="3">
    <w:p w14:paraId="3FD0703C" w14:textId="77777777" w:rsidR="00331345" w:rsidRDefault="00C20328">
      <w:pPr>
        <w:pStyle w:val="FootnoteText"/>
      </w:pPr>
      <w:r>
        <w:rPr>
          <w:rStyle w:val="FootnoteReference"/>
        </w:rPr>
        <w:footnoteRef/>
      </w:r>
      <w:r>
        <w:t xml:space="preserve"> </w:t>
      </w:r>
      <w:r w:rsidRPr="00070228">
        <w:t xml:space="preserve">SADC’s YouTube channel </w:t>
      </w:r>
      <w:hyperlink r:id="rId1" w:history="1">
        <w:r w:rsidRPr="00F02453">
          <w:rPr>
            <w:rStyle w:val="Hyperlink"/>
          </w:rPr>
          <w:t>https://www.youtube.com/@KittenEarbreak/videos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7003" w14:textId="773F2688" w:rsidR="0021354D" w:rsidRDefault="0021354D">
    <w:pPr>
      <w:pStyle w:val="Header"/>
    </w:pPr>
    <w:r w:rsidRPr="00630E3A">
      <w:rPr>
        <w:i/>
        <w:iCs/>
        <w:sz w:val="22"/>
        <w:szCs w:val="22"/>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509D" w14:textId="77777777" w:rsidR="0021354D" w:rsidRDefault="0021354D" w:rsidP="0021354D">
    <w:pPr>
      <w:pStyle w:val="Header"/>
      <w:jc w:val="right"/>
      <w:rPr>
        <w:rFonts w:eastAsia="Times New Roman"/>
        <w:i/>
        <w:iCs/>
        <w:color w:val="000000"/>
        <w:sz w:val="22"/>
        <w:szCs w:val="22"/>
        <w:lang w:eastAsia="sk-SK"/>
      </w:rPr>
    </w:pPr>
    <w:r w:rsidRPr="0021354D">
      <w:rPr>
        <w:rFonts w:eastAsia="Times New Roman"/>
        <w:i/>
        <w:iCs/>
        <w:color w:val="000000"/>
        <w:sz w:val="22"/>
        <w:szCs w:val="22"/>
        <w:lang w:eastAsia="sk-SK"/>
      </w:rPr>
      <w:t xml:space="preserve">Olga </w:t>
    </w:r>
    <w:r w:rsidRPr="0021354D">
      <w:rPr>
        <w:rFonts w:eastAsia="Times New Roman"/>
        <w:i/>
        <w:iCs/>
        <w:color w:val="000000"/>
        <w:sz w:val="22"/>
        <w:szCs w:val="22"/>
        <w:lang w:eastAsia="sk-SK"/>
      </w:rPr>
      <w:t>Davis, Muhammad Ahmed Saeed,</w:t>
    </w:r>
  </w:p>
  <w:p w14:paraId="0FFF9DB3" w14:textId="4C503F7C" w:rsidR="00630E3A" w:rsidRPr="0021354D" w:rsidRDefault="0021354D" w:rsidP="0021354D">
    <w:pPr>
      <w:pStyle w:val="Header"/>
      <w:jc w:val="right"/>
      <w:rPr>
        <w:rFonts w:eastAsia="Times New Roman"/>
        <w:i/>
        <w:iCs/>
        <w:color w:val="000000"/>
        <w:sz w:val="22"/>
        <w:szCs w:val="22"/>
        <w:lang w:eastAsia="sk-SK"/>
      </w:rPr>
    </w:pPr>
    <w:r w:rsidRPr="0021354D">
      <w:rPr>
        <w:rFonts w:eastAsia="Times New Roman"/>
        <w:i/>
        <w:iCs/>
        <w:color w:val="000000"/>
        <w:sz w:val="22"/>
        <w:szCs w:val="22"/>
        <w:lang w:eastAsia="sk-SK"/>
      </w:rPr>
      <w:t>Dimitris Asimakoulas, Sabine Braun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70B9" w14:textId="20B445A2" w:rsidR="00630E3A" w:rsidRPr="00630E3A" w:rsidRDefault="00630E3A" w:rsidP="00630E3A">
    <w:pPr>
      <w:pStyle w:val="Header"/>
      <w:tabs>
        <w:tab w:val="center" w:pos="4536"/>
        <w:tab w:val="right" w:pos="9072"/>
      </w:tabs>
      <w:rPr>
        <w:sz w:val="22"/>
        <w:szCs w:val="22"/>
      </w:rPr>
    </w:pPr>
    <w:r w:rsidRPr="00630E3A">
      <w:rPr>
        <w:i/>
        <w:iCs/>
        <w:sz w:val="22"/>
        <w:szCs w:val="22"/>
      </w:rPr>
      <w:t xml:space="preserve">SKASE </w:t>
    </w:r>
    <w:r w:rsidRPr="00630E3A">
      <w:rPr>
        <w:i/>
        <w:iCs/>
        <w:sz w:val="22"/>
        <w:szCs w:val="22"/>
      </w:rPr>
      <w:t>Journal of Translation and Interpretation</w:t>
    </w:r>
    <w:r w:rsidRPr="00630E3A">
      <w:rPr>
        <w:sz w:val="22"/>
        <w:szCs w:val="22"/>
      </w:rPr>
      <w:t xml:space="preserve">, 2025; 18(2): </w:t>
    </w:r>
    <w:r>
      <w:rPr>
        <w:sz w:val="22"/>
        <w:szCs w:val="22"/>
      </w:rPr>
      <w:t>93–</w:t>
    </w:r>
    <w:r w:rsidR="0021354D">
      <w:rPr>
        <w:sz w:val="22"/>
        <w:szCs w:val="22"/>
      </w:rPr>
      <w:t>116</w:t>
    </w:r>
  </w:p>
  <w:p w14:paraId="2644477F" w14:textId="303C62FC" w:rsidR="00630E3A" w:rsidRPr="00630E3A" w:rsidRDefault="00630E3A" w:rsidP="00630E3A">
    <w:pPr>
      <w:pStyle w:val="Header"/>
      <w:rPr>
        <w:sz w:val="22"/>
        <w:szCs w:val="22"/>
      </w:rPr>
    </w:pPr>
    <w:r w:rsidRPr="00630E3A">
      <w:rPr>
        <w:sz w:val="22"/>
        <w:szCs w:val="22"/>
      </w:rPr>
      <w:t>doi:</w:t>
    </w:r>
    <w:r>
      <w:rPr>
        <w:sz w:val="22"/>
        <w:szCs w:val="22"/>
      </w:rPr>
      <w:t xml:space="preserve"> </w:t>
    </w:r>
    <w:r w:rsidRPr="00630E3A">
      <w:rPr>
        <w:sz w:val="22"/>
        <w:szCs w:val="22"/>
      </w:rPr>
      <w:t>10.33542/JTI2025-S-6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B8F"/>
    <w:multiLevelType w:val="hybridMultilevel"/>
    <w:tmpl w:val="72E8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C2BB0"/>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A4AF39"/>
    <w:multiLevelType w:val="hybridMultilevel"/>
    <w:tmpl w:val="963E77BE"/>
    <w:lvl w:ilvl="0" w:tplc="0FE8830E">
      <w:start w:val="1"/>
      <w:numFmt w:val="decimal"/>
      <w:lvlText w:val="%1."/>
      <w:lvlJc w:val="left"/>
      <w:pPr>
        <w:ind w:left="720" w:hanging="360"/>
      </w:pPr>
    </w:lvl>
    <w:lvl w:ilvl="1" w:tplc="2FFC2C9E">
      <w:start w:val="1"/>
      <w:numFmt w:val="lowerLetter"/>
      <w:lvlText w:val="%2."/>
      <w:lvlJc w:val="left"/>
      <w:pPr>
        <w:ind w:left="1440" w:hanging="360"/>
      </w:pPr>
    </w:lvl>
    <w:lvl w:ilvl="2" w:tplc="10BEC0E2">
      <w:start w:val="1"/>
      <w:numFmt w:val="lowerRoman"/>
      <w:lvlText w:val="%3."/>
      <w:lvlJc w:val="right"/>
      <w:pPr>
        <w:ind w:left="2160" w:hanging="180"/>
      </w:pPr>
    </w:lvl>
    <w:lvl w:ilvl="3" w:tplc="424CAB62">
      <w:start w:val="1"/>
      <w:numFmt w:val="decimal"/>
      <w:lvlText w:val="%4."/>
      <w:lvlJc w:val="left"/>
      <w:pPr>
        <w:ind w:left="2880" w:hanging="360"/>
      </w:pPr>
    </w:lvl>
    <w:lvl w:ilvl="4" w:tplc="6C989062">
      <w:start w:val="1"/>
      <w:numFmt w:val="lowerLetter"/>
      <w:lvlText w:val="%5."/>
      <w:lvlJc w:val="left"/>
      <w:pPr>
        <w:ind w:left="3600" w:hanging="360"/>
      </w:pPr>
    </w:lvl>
    <w:lvl w:ilvl="5" w:tplc="8B84A872">
      <w:start w:val="1"/>
      <w:numFmt w:val="lowerRoman"/>
      <w:lvlText w:val="%6."/>
      <w:lvlJc w:val="right"/>
      <w:pPr>
        <w:ind w:left="4320" w:hanging="180"/>
      </w:pPr>
    </w:lvl>
    <w:lvl w:ilvl="6" w:tplc="913407EA">
      <w:start w:val="1"/>
      <w:numFmt w:val="decimal"/>
      <w:lvlText w:val="%7."/>
      <w:lvlJc w:val="left"/>
      <w:pPr>
        <w:ind w:left="5040" w:hanging="360"/>
      </w:pPr>
    </w:lvl>
    <w:lvl w:ilvl="7" w:tplc="EF541C3C">
      <w:start w:val="1"/>
      <w:numFmt w:val="lowerLetter"/>
      <w:lvlText w:val="%8."/>
      <w:lvlJc w:val="left"/>
      <w:pPr>
        <w:ind w:left="5760" w:hanging="360"/>
      </w:pPr>
    </w:lvl>
    <w:lvl w:ilvl="8" w:tplc="8CEEFF9C">
      <w:start w:val="1"/>
      <w:numFmt w:val="lowerRoman"/>
      <w:lvlText w:val="%9."/>
      <w:lvlJc w:val="right"/>
      <w:pPr>
        <w:ind w:left="6480" w:hanging="180"/>
      </w:pPr>
    </w:lvl>
  </w:abstractNum>
  <w:abstractNum w:abstractNumId="3" w15:restartNumberingAfterBreak="0">
    <w:nsid w:val="1E53161B"/>
    <w:multiLevelType w:val="hybridMultilevel"/>
    <w:tmpl w:val="640E0746"/>
    <w:lvl w:ilvl="0" w:tplc="DB26DE6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27F0CBE"/>
    <w:multiLevelType w:val="hybridMultilevel"/>
    <w:tmpl w:val="09DA7206"/>
    <w:lvl w:ilvl="0" w:tplc="C2AE4402">
      <w:start w:val="1"/>
      <w:numFmt w:val="decimal"/>
      <w:lvlText w:val="(%1)"/>
      <w:lvlJc w:val="left"/>
      <w:pPr>
        <w:ind w:left="1068" w:hanging="708"/>
      </w:pPr>
      <w:rPr>
        <w:rFonts w:cs="Times New Roman" w:hint="default"/>
      </w:rPr>
    </w:lvl>
    <w:lvl w:ilvl="1" w:tplc="E2CE9542">
      <w:start w:val="3"/>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345DA3"/>
    <w:multiLevelType w:val="hybridMultilevel"/>
    <w:tmpl w:val="09DA7206"/>
    <w:lvl w:ilvl="0" w:tplc="FFFFFFFF">
      <w:start w:val="1"/>
      <w:numFmt w:val="decimal"/>
      <w:lvlText w:val="(%1)"/>
      <w:lvlJc w:val="left"/>
      <w:pPr>
        <w:ind w:left="1068" w:hanging="708"/>
      </w:pPr>
      <w:rPr>
        <w:rFonts w:cs="Times New Roman" w:hint="default"/>
      </w:r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8E17DCC"/>
    <w:multiLevelType w:val="hybridMultilevel"/>
    <w:tmpl w:val="26C6E5B4"/>
    <w:lvl w:ilvl="0" w:tplc="C2AE4402">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FBF5FED"/>
    <w:multiLevelType w:val="hybridMultilevel"/>
    <w:tmpl w:val="C862F79C"/>
    <w:lvl w:ilvl="0" w:tplc="0C07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52E64D6"/>
    <w:multiLevelType w:val="hybridMultilevel"/>
    <w:tmpl w:val="6C081086"/>
    <w:lvl w:ilvl="0" w:tplc="0C07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A0D3BB5"/>
    <w:multiLevelType w:val="hybridMultilevel"/>
    <w:tmpl w:val="91D2A7C8"/>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ABB62"/>
    <w:multiLevelType w:val="hybridMultilevel"/>
    <w:tmpl w:val="700030A4"/>
    <w:lvl w:ilvl="0" w:tplc="93B87BF8">
      <w:start w:val="1"/>
      <w:numFmt w:val="bullet"/>
      <w:lvlText w:val="·"/>
      <w:lvlJc w:val="left"/>
      <w:pPr>
        <w:ind w:left="720" w:hanging="360"/>
      </w:pPr>
      <w:rPr>
        <w:rFonts w:ascii="Symbol" w:hAnsi="Symbol" w:hint="default"/>
      </w:rPr>
    </w:lvl>
    <w:lvl w:ilvl="1" w:tplc="6040FA5E">
      <w:start w:val="1"/>
      <w:numFmt w:val="bullet"/>
      <w:lvlText w:val="o"/>
      <w:lvlJc w:val="left"/>
      <w:pPr>
        <w:ind w:left="1440" w:hanging="360"/>
      </w:pPr>
      <w:rPr>
        <w:rFonts w:ascii="Courier New" w:hAnsi="Courier New" w:hint="default"/>
      </w:rPr>
    </w:lvl>
    <w:lvl w:ilvl="2" w:tplc="9F0AEA2C">
      <w:start w:val="1"/>
      <w:numFmt w:val="bullet"/>
      <w:lvlText w:val=""/>
      <w:lvlJc w:val="left"/>
      <w:pPr>
        <w:ind w:left="2160" w:hanging="360"/>
      </w:pPr>
      <w:rPr>
        <w:rFonts w:ascii="Wingdings" w:hAnsi="Wingdings" w:hint="default"/>
      </w:rPr>
    </w:lvl>
    <w:lvl w:ilvl="3" w:tplc="58845CFC">
      <w:start w:val="1"/>
      <w:numFmt w:val="bullet"/>
      <w:lvlText w:val=""/>
      <w:lvlJc w:val="left"/>
      <w:pPr>
        <w:ind w:left="2880" w:hanging="360"/>
      </w:pPr>
      <w:rPr>
        <w:rFonts w:ascii="Symbol" w:hAnsi="Symbol" w:hint="default"/>
      </w:rPr>
    </w:lvl>
    <w:lvl w:ilvl="4" w:tplc="BB44D81A">
      <w:start w:val="1"/>
      <w:numFmt w:val="bullet"/>
      <w:lvlText w:val="o"/>
      <w:lvlJc w:val="left"/>
      <w:pPr>
        <w:ind w:left="3600" w:hanging="360"/>
      </w:pPr>
      <w:rPr>
        <w:rFonts w:ascii="Courier New" w:hAnsi="Courier New" w:hint="default"/>
      </w:rPr>
    </w:lvl>
    <w:lvl w:ilvl="5" w:tplc="E9C6E8B4">
      <w:start w:val="1"/>
      <w:numFmt w:val="bullet"/>
      <w:lvlText w:val=""/>
      <w:lvlJc w:val="left"/>
      <w:pPr>
        <w:ind w:left="4320" w:hanging="360"/>
      </w:pPr>
      <w:rPr>
        <w:rFonts w:ascii="Wingdings" w:hAnsi="Wingdings" w:hint="default"/>
      </w:rPr>
    </w:lvl>
    <w:lvl w:ilvl="6" w:tplc="C2B2AB9E">
      <w:start w:val="1"/>
      <w:numFmt w:val="bullet"/>
      <w:lvlText w:val=""/>
      <w:lvlJc w:val="left"/>
      <w:pPr>
        <w:ind w:left="5040" w:hanging="360"/>
      </w:pPr>
      <w:rPr>
        <w:rFonts w:ascii="Symbol" w:hAnsi="Symbol" w:hint="default"/>
      </w:rPr>
    </w:lvl>
    <w:lvl w:ilvl="7" w:tplc="6E8A3730">
      <w:start w:val="1"/>
      <w:numFmt w:val="bullet"/>
      <w:lvlText w:val="o"/>
      <w:lvlJc w:val="left"/>
      <w:pPr>
        <w:ind w:left="5760" w:hanging="360"/>
      </w:pPr>
      <w:rPr>
        <w:rFonts w:ascii="Courier New" w:hAnsi="Courier New" w:hint="default"/>
      </w:rPr>
    </w:lvl>
    <w:lvl w:ilvl="8" w:tplc="A4528640">
      <w:start w:val="1"/>
      <w:numFmt w:val="bullet"/>
      <w:lvlText w:val=""/>
      <w:lvlJc w:val="left"/>
      <w:pPr>
        <w:ind w:left="6480" w:hanging="360"/>
      </w:pPr>
      <w:rPr>
        <w:rFonts w:ascii="Wingdings" w:hAnsi="Wingdings" w:hint="default"/>
      </w:rPr>
    </w:lvl>
  </w:abstractNum>
  <w:abstractNum w:abstractNumId="11" w15:restartNumberingAfterBreak="0">
    <w:nsid w:val="3BE82988"/>
    <w:multiLevelType w:val="hybridMultilevel"/>
    <w:tmpl w:val="7422AC4A"/>
    <w:lvl w:ilvl="0" w:tplc="1974B78A">
      <w:start w:val="1"/>
      <w:numFmt w:val="bullet"/>
      <w:lvlText w:val="·"/>
      <w:lvlJc w:val="left"/>
      <w:pPr>
        <w:ind w:left="720" w:hanging="360"/>
      </w:pPr>
      <w:rPr>
        <w:rFonts w:ascii="Symbol" w:hAnsi="Symbol" w:hint="default"/>
      </w:rPr>
    </w:lvl>
    <w:lvl w:ilvl="1" w:tplc="DC3A4B2C">
      <w:start w:val="1"/>
      <w:numFmt w:val="bullet"/>
      <w:lvlText w:val="o"/>
      <w:lvlJc w:val="left"/>
      <w:pPr>
        <w:ind w:left="1440" w:hanging="360"/>
      </w:pPr>
      <w:rPr>
        <w:rFonts w:ascii="Courier New" w:hAnsi="Courier New" w:hint="default"/>
      </w:rPr>
    </w:lvl>
    <w:lvl w:ilvl="2" w:tplc="30B4E46A">
      <w:start w:val="1"/>
      <w:numFmt w:val="bullet"/>
      <w:lvlText w:val=""/>
      <w:lvlJc w:val="left"/>
      <w:pPr>
        <w:ind w:left="2160" w:hanging="360"/>
      </w:pPr>
      <w:rPr>
        <w:rFonts w:ascii="Wingdings" w:hAnsi="Wingdings" w:hint="default"/>
      </w:rPr>
    </w:lvl>
    <w:lvl w:ilvl="3" w:tplc="72D6FD9A">
      <w:start w:val="1"/>
      <w:numFmt w:val="bullet"/>
      <w:lvlText w:val=""/>
      <w:lvlJc w:val="left"/>
      <w:pPr>
        <w:ind w:left="2880" w:hanging="360"/>
      </w:pPr>
      <w:rPr>
        <w:rFonts w:ascii="Symbol" w:hAnsi="Symbol" w:hint="default"/>
      </w:rPr>
    </w:lvl>
    <w:lvl w:ilvl="4" w:tplc="BFB056D2">
      <w:start w:val="1"/>
      <w:numFmt w:val="bullet"/>
      <w:lvlText w:val="o"/>
      <w:lvlJc w:val="left"/>
      <w:pPr>
        <w:ind w:left="3600" w:hanging="360"/>
      </w:pPr>
      <w:rPr>
        <w:rFonts w:ascii="Courier New" w:hAnsi="Courier New" w:hint="default"/>
      </w:rPr>
    </w:lvl>
    <w:lvl w:ilvl="5" w:tplc="138E8226">
      <w:start w:val="1"/>
      <w:numFmt w:val="bullet"/>
      <w:lvlText w:val=""/>
      <w:lvlJc w:val="left"/>
      <w:pPr>
        <w:ind w:left="4320" w:hanging="360"/>
      </w:pPr>
      <w:rPr>
        <w:rFonts w:ascii="Wingdings" w:hAnsi="Wingdings" w:hint="default"/>
      </w:rPr>
    </w:lvl>
    <w:lvl w:ilvl="6" w:tplc="5494342A">
      <w:start w:val="1"/>
      <w:numFmt w:val="bullet"/>
      <w:lvlText w:val=""/>
      <w:lvlJc w:val="left"/>
      <w:pPr>
        <w:ind w:left="5040" w:hanging="360"/>
      </w:pPr>
      <w:rPr>
        <w:rFonts w:ascii="Symbol" w:hAnsi="Symbol" w:hint="default"/>
      </w:rPr>
    </w:lvl>
    <w:lvl w:ilvl="7" w:tplc="AF746E6C">
      <w:start w:val="1"/>
      <w:numFmt w:val="bullet"/>
      <w:lvlText w:val="o"/>
      <w:lvlJc w:val="left"/>
      <w:pPr>
        <w:ind w:left="5760" w:hanging="360"/>
      </w:pPr>
      <w:rPr>
        <w:rFonts w:ascii="Courier New" w:hAnsi="Courier New" w:hint="default"/>
      </w:rPr>
    </w:lvl>
    <w:lvl w:ilvl="8" w:tplc="C5BC4A84">
      <w:start w:val="1"/>
      <w:numFmt w:val="bullet"/>
      <w:lvlText w:val=""/>
      <w:lvlJc w:val="left"/>
      <w:pPr>
        <w:ind w:left="6480" w:hanging="360"/>
      </w:pPr>
      <w:rPr>
        <w:rFonts w:ascii="Wingdings" w:hAnsi="Wingdings" w:hint="default"/>
      </w:rPr>
    </w:lvl>
  </w:abstractNum>
  <w:abstractNum w:abstractNumId="12" w15:restartNumberingAfterBreak="0">
    <w:nsid w:val="3E1037F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5629F2"/>
    <w:multiLevelType w:val="hybridMultilevel"/>
    <w:tmpl w:val="AC4C8318"/>
    <w:lvl w:ilvl="0" w:tplc="C2AE4402">
      <w:start w:val="1"/>
      <w:numFmt w:val="decimal"/>
      <w:lvlText w:val="(%1)"/>
      <w:lvlJc w:val="left"/>
      <w:pPr>
        <w:ind w:left="1068" w:hanging="708"/>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85227"/>
    <w:multiLevelType w:val="hybridMultilevel"/>
    <w:tmpl w:val="C8F4E4A2"/>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5" w15:restartNumberingAfterBreak="0">
    <w:nsid w:val="447A403D"/>
    <w:multiLevelType w:val="hybridMultilevel"/>
    <w:tmpl w:val="6DF2407C"/>
    <w:lvl w:ilvl="0" w:tplc="FFFFFFFF">
      <w:start w:val="1"/>
      <w:numFmt w:val="decimal"/>
      <w:lvlText w:val="(%1)"/>
      <w:lvlJc w:val="left"/>
      <w:pPr>
        <w:ind w:left="1068" w:hanging="708"/>
      </w:pPr>
      <w:rPr>
        <w:rFonts w:cs="Times New Roman"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6C73FC4"/>
    <w:multiLevelType w:val="hybridMultilevel"/>
    <w:tmpl w:val="C0063206"/>
    <w:lvl w:ilvl="0" w:tplc="1632F7AE">
      <w:start w:val="1"/>
      <w:numFmt w:val="lowerLetter"/>
      <w:lvlText w:val="(%1)"/>
      <w:lvlJc w:val="left"/>
      <w:pPr>
        <w:ind w:left="720" w:hanging="360"/>
      </w:pPr>
      <w:rPr>
        <w:rFonts w:hint="default"/>
      </w:rPr>
    </w:lvl>
    <w:lvl w:ilvl="1" w:tplc="FA26307A">
      <w:start w:val="1"/>
      <w:numFmt w:val="lowerLetter"/>
      <w:lvlText w:val="%2."/>
      <w:lvlJc w:val="left"/>
      <w:pPr>
        <w:ind w:left="1440" w:hanging="360"/>
      </w:pPr>
    </w:lvl>
    <w:lvl w:ilvl="2" w:tplc="320435EC">
      <w:start w:val="1"/>
      <w:numFmt w:val="lowerRoman"/>
      <w:lvlText w:val="%3."/>
      <w:lvlJc w:val="right"/>
      <w:pPr>
        <w:ind w:left="2160" w:hanging="180"/>
      </w:pPr>
    </w:lvl>
    <w:lvl w:ilvl="3" w:tplc="1D34CABE">
      <w:start w:val="1"/>
      <w:numFmt w:val="decimal"/>
      <w:lvlText w:val="%4."/>
      <w:lvlJc w:val="left"/>
      <w:pPr>
        <w:ind w:left="2880" w:hanging="360"/>
      </w:pPr>
    </w:lvl>
    <w:lvl w:ilvl="4" w:tplc="5EBA9730">
      <w:start w:val="1"/>
      <w:numFmt w:val="lowerLetter"/>
      <w:lvlText w:val="%5."/>
      <w:lvlJc w:val="left"/>
      <w:pPr>
        <w:ind w:left="3600" w:hanging="360"/>
      </w:pPr>
    </w:lvl>
    <w:lvl w:ilvl="5" w:tplc="7B82B854">
      <w:start w:val="1"/>
      <w:numFmt w:val="lowerRoman"/>
      <w:lvlText w:val="%6."/>
      <w:lvlJc w:val="right"/>
      <w:pPr>
        <w:ind w:left="4320" w:hanging="180"/>
      </w:pPr>
    </w:lvl>
    <w:lvl w:ilvl="6" w:tplc="EB9A0B38">
      <w:start w:val="1"/>
      <w:numFmt w:val="decimal"/>
      <w:lvlText w:val="%7."/>
      <w:lvlJc w:val="left"/>
      <w:pPr>
        <w:ind w:left="5040" w:hanging="360"/>
      </w:pPr>
    </w:lvl>
    <w:lvl w:ilvl="7" w:tplc="E6FE51F0">
      <w:start w:val="1"/>
      <w:numFmt w:val="lowerLetter"/>
      <w:lvlText w:val="%8."/>
      <w:lvlJc w:val="left"/>
      <w:pPr>
        <w:ind w:left="5760" w:hanging="360"/>
      </w:pPr>
    </w:lvl>
    <w:lvl w:ilvl="8" w:tplc="EB804726">
      <w:start w:val="1"/>
      <w:numFmt w:val="lowerRoman"/>
      <w:lvlText w:val="%9."/>
      <w:lvlJc w:val="right"/>
      <w:pPr>
        <w:ind w:left="6480" w:hanging="180"/>
      </w:pPr>
    </w:lvl>
  </w:abstractNum>
  <w:abstractNum w:abstractNumId="17" w15:restartNumberingAfterBreak="0">
    <w:nsid w:val="4D84104A"/>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04354DD"/>
    <w:multiLevelType w:val="multilevel"/>
    <w:tmpl w:val="FFFFFFFF"/>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B7A4995"/>
    <w:multiLevelType w:val="hybridMultilevel"/>
    <w:tmpl w:val="84203606"/>
    <w:lvl w:ilvl="0" w:tplc="0C9ABE8E">
      <w:start w:val="1"/>
      <w:numFmt w:val="bullet"/>
      <w:lvlText w:val="·"/>
      <w:lvlJc w:val="left"/>
      <w:pPr>
        <w:ind w:left="720" w:hanging="360"/>
      </w:pPr>
      <w:rPr>
        <w:rFonts w:ascii="Symbol" w:hAnsi="Symbol" w:hint="default"/>
      </w:rPr>
    </w:lvl>
    <w:lvl w:ilvl="1" w:tplc="ED149E82">
      <w:start w:val="1"/>
      <w:numFmt w:val="bullet"/>
      <w:lvlText w:val="o"/>
      <w:lvlJc w:val="left"/>
      <w:pPr>
        <w:ind w:left="1440" w:hanging="360"/>
      </w:pPr>
      <w:rPr>
        <w:rFonts w:ascii="Courier New" w:hAnsi="Courier New" w:hint="default"/>
      </w:rPr>
    </w:lvl>
    <w:lvl w:ilvl="2" w:tplc="64AC7FA2">
      <w:start w:val="1"/>
      <w:numFmt w:val="bullet"/>
      <w:lvlText w:val=""/>
      <w:lvlJc w:val="left"/>
      <w:pPr>
        <w:ind w:left="2160" w:hanging="360"/>
      </w:pPr>
      <w:rPr>
        <w:rFonts w:ascii="Wingdings" w:hAnsi="Wingdings" w:hint="default"/>
      </w:rPr>
    </w:lvl>
    <w:lvl w:ilvl="3" w:tplc="D5B656CA">
      <w:start w:val="1"/>
      <w:numFmt w:val="bullet"/>
      <w:lvlText w:val=""/>
      <w:lvlJc w:val="left"/>
      <w:pPr>
        <w:ind w:left="2880" w:hanging="360"/>
      </w:pPr>
      <w:rPr>
        <w:rFonts w:ascii="Symbol" w:hAnsi="Symbol" w:hint="default"/>
      </w:rPr>
    </w:lvl>
    <w:lvl w:ilvl="4" w:tplc="E4006F3C">
      <w:start w:val="1"/>
      <w:numFmt w:val="bullet"/>
      <w:lvlText w:val="o"/>
      <w:lvlJc w:val="left"/>
      <w:pPr>
        <w:ind w:left="3600" w:hanging="360"/>
      </w:pPr>
      <w:rPr>
        <w:rFonts w:ascii="Courier New" w:hAnsi="Courier New" w:hint="default"/>
      </w:rPr>
    </w:lvl>
    <w:lvl w:ilvl="5" w:tplc="AB0C8E12">
      <w:start w:val="1"/>
      <w:numFmt w:val="bullet"/>
      <w:lvlText w:val=""/>
      <w:lvlJc w:val="left"/>
      <w:pPr>
        <w:ind w:left="4320" w:hanging="360"/>
      </w:pPr>
      <w:rPr>
        <w:rFonts w:ascii="Wingdings" w:hAnsi="Wingdings" w:hint="default"/>
      </w:rPr>
    </w:lvl>
    <w:lvl w:ilvl="6" w:tplc="F0E2AE24">
      <w:start w:val="1"/>
      <w:numFmt w:val="bullet"/>
      <w:lvlText w:val=""/>
      <w:lvlJc w:val="left"/>
      <w:pPr>
        <w:ind w:left="5040" w:hanging="360"/>
      </w:pPr>
      <w:rPr>
        <w:rFonts w:ascii="Symbol" w:hAnsi="Symbol" w:hint="default"/>
      </w:rPr>
    </w:lvl>
    <w:lvl w:ilvl="7" w:tplc="31168F10">
      <w:start w:val="1"/>
      <w:numFmt w:val="bullet"/>
      <w:lvlText w:val="o"/>
      <w:lvlJc w:val="left"/>
      <w:pPr>
        <w:ind w:left="5760" w:hanging="360"/>
      </w:pPr>
      <w:rPr>
        <w:rFonts w:ascii="Courier New" w:hAnsi="Courier New" w:hint="default"/>
      </w:rPr>
    </w:lvl>
    <w:lvl w:ilvl="8" w:tplc="D0863F72">
      <w:start w:val="1"/>
      <w:numFmt w:val="bullet"/>
      <w:lvlText w:val=""/>
      <w:lvlJc w:val="left"/>
      <w:pPr>
        <w:ind w:left="6480" w:hanging="360"/>
      </w:pPr>
      <w:rPr>
        <w:rFonts w:ascii="Wingdings" w:hAnsi="Wingdings" w:hint="default"/>
      </w:rPr>
    </w:lvl>
  </w:abstractNum>
  <w:abstractNum w:abstractNumId="20" w15:restartNumberingAfterBreak="0">
    <w:nsid w:val="5C20014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63B42BE"/>
    <w:multiLevelType w:val="hybridMultilevel"/>
    <w:tmpl w:val="53FC5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29407"/>
    <w:multiLevelType w:val="multilevel"/>
    <w:tmpl w:val="D87EF37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441782">
    <w:abstractNumId w:val="22"/>
  </w:num>
  <w:num w:numId="2" w16cid:durableId="1843008019">
    <w:abstractNumId w:val="16"/>
  </w:num>
  <w:num w:numId="3" w16cid:durableId="1350912810">
    <w:abstractNumId w:val="10"/>
  </w:num>
  <w:num w:numId="4" w16cid:durableId="256906889">
    <w:abstractNumId w:val="2"/>
  </w:num>
  <w:num w:numId="5" w16cid:durableId="2028561358">
    <w:abstractNumId w:val="19"/>
  </w:num>
  <w:num w:numId="6" w16cid:durableId="528379474">
    <w:abstractNumId w:val="11"/>
  </w:num>
  <w:num w:numId="7" w16cid:durableId="968898147">
    <w:abstractNumId w:val="17"/>
  </w:num>
  <w:num w:numId="8" w16cid:durableId="772478778">
    <w:abstractNumId w:val="1"/>
  </w:num>
  <w:num w:numId="9" w16cid:durableId="1032271840">
    <w:abstractNumId w:val="20"/>
  </w:num>
  <w:num w:numId="10" w16cid:durableId="982585430">
    <w:abstractNumId w:val="18"/>
  </w:num>
  <w:num w:numId="11" w16cid:durableId="1898280335">
    <w:abstractNumId w:val="12"/>
  </w:num>
  <w:num w:numId="12" w16cid:durableId="1171796552">
    <w:abstractNumId w:val="4"/>
  </w:num>
  <w:num w:numId="13" w16cid:durableId="86736138">
    <w:abstractNumId w:val="13"/>
  </w:num>
  <w:num w:numId="14" w16cid:durableId="1644694672">
    <w:abstractNumId w:val="6"/>
  </w:num>
  <w:num w:numId="15" w16cid:durableId="1737123282">
    <w:abstractNumId w:val="0"/>
  </w:num>
  <w:num w:numId="16" w16cid:durableId="827408395">
    <w:abstractNumId w:val="15"/>
  </w:num>
  <w:num w:numId="17" w16cid:durableId="1457217794">
    <w:abstractNumId w:val="14"/>
  </w:num>
  <w:num w:numId="18" w16cid:durableId="1199586386">
    <w:abstractNumId w:val="21"/>
  </w:num>
  <w:num w:numId="19" w16cid:durableId="484978635">
    <w:abstractNumId w:val="8"/>
  </w:num>
  <w:num w:numId="20" w16cid:durableId="945116545">
    <w:abstractNumId w:val="3"/>
  </w:num>
  <w:num w:numId="21" w16cid:durableId="99691000">
    <w:abstractNumId w:val="5"/>
  </w:num>
  <w:num w:numId="22" w16cid:durableId="1928421984">
    <w:abstractNumId w:val="9"/>
  </w:num>
  <w:num w:numId="23" w16cid:durableId="4295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425"/>
  <w:evenAndOddHeaders/>
  <w:characterSpacingControl w:val="doNotCompress"/>
  <w:savePreviewPicture/>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2F"/>
    <w:rsid w:val="000005F2"/>
    <w:rsid w:val="000011A3"/>
    <w:rsid w:val="00001AA7"/>
    <w:rsid w:val="00001D4B"/>
    <w:rsid w:val="000024DF"/>
    <w:rsid w:val="00003433"/>
    <w:rsid w:val="00003533"/>
    <w:rsid w:val="0000473E"/>
    <w:rsid w:val="0000533A"/>
    <w:rsid w:val="000054CE"/>
    <w:rsid w:val="000063B8"/>
    <w:rsid w:val="00007A81"/>
    <w:rsid w:val="00007F7A"/>
    <w:rsid w:val="00010B2D"/>
    <w:rsid w:val="00010F42"/>
    <w:rsid w:val="00011C43"/>
    <w:rsid w:val="0001243C"/>
    <w:rsid w:val="00012B92"/>
    <w:rsid w:val="000136FB"/>
    <w:rsid w:val="00013967"/>
    <w:rsid w:val="00013AFF"/>
    <w:rsid w:val="0001531C"/>
    <w:rsid w:val="0001615D"/>
    <w:rsid w:val="00016AB9"/>
    <w:rsid w:val="0001733F"/>
    <w:rsid w:val="0001741C"/>
    <w:rsid w:val="00017EC9"/>
    <w:rsid w:val="0001BD42"/>
    <w:rsid w:val="000203EA"/>
    <w:rsid w:val="000210E6"/>
    <w:rsid w:val="00022372"/>
    <w:rsid w:val="000224FA"/>
    <w:rsid w:val="00022835"/>
    <w:rsid w:val="00022CA6"/>
    <w:rsid w:val="00023A70"/>
    <w:rsid w:val="00024269"/>
    <w:rsid w:val="000251C1"/>
    <w:rsid w:val="00025450"/>
    <w:rsid w:val="00026F04"/>
    <w:rsid w:val="00027225"/>
    <w:rsid w:val="000312FC"/>
    <w:rsid w:val="00032339"/>
    <w:rsid w:val="00032371"/>
    <w:rsid w:val="000324C2"/>
    <w:rsid w:val="00032A0E"/>
    <w:rsid w:val="00032BB7"/>
    <w:rsid w:val="0003370B"/>
    <w:rsid w:val="00033AFD"/>
    <w:rsid w:val="000346DF"/>
    <w:rsid w:val="00034BEA"/>
    <w:rsid w:val="000357CF"/>
    <w:rsid w:val="00035FED"/>
    <w:rsid w:val="0003601C"/>
    <w:rsid w:val="000363C5"/>
    <w:rsid w:val="00036A2C"/>
    <w:rsid w:val="00041103"/>
    <w:rsid w:val="000411D0"/>
    <w:rsid w:val="0004167B"/>
    <w:rsid w:val="00042296"/>
    <w:rsid w:val="00042C2A"/>
    <w:rsid w:val="00043D2D"/>
    <w:rsid w:val="00045BE1"/>
    <w:rsid w:val="00045D69"/>
    <w:rsid w:val="000462C5"/>
    <w:rsid w:val="00046D85"/>
    <w:rsid w:val="000470AF"/>
    <w:rsid w:val="0004BCC6"/>
    <w:rsid w:val="000502B5"/>
    <w:rsid w:val="00050C20"/>
    <w:rsid w:val="00051A25"/>
    <w:rsid w:val="00051B6A"/>
    <w:rsid w:val="00053626"/>
    <w:rsid w:val="0005410D"/>
    <w:rsid w:val="00054556"/>
    <w:rsid w:val="000545DB"/>
    <w:rsid w:val="0005473D"/>
    <w:rsid w:val="000554CD"/>
    <w:rsid w:val="00055850"/>
    <w:rsid w:val="00055B72"/>
    <w:rsid w:val="000560C8"/>
    <w:rsid w:val="000563A4"/>
    <w:rsid w:val="00056A6A"/>
    <w:rsid w:val="0006019A"/>
    <w:rsid w:val="0006022E"/>
    <w:rsid w:val="00060319"/>
    <w:rsid w:val="00060D13"/>
    <w:rsid w:val="00060E66"/>
    <w:rsid w:val="000612C4"/>
    <w:rsid w:val="00061A64"/>
    <w:rsid w:val="000620C3"/>
    <w:rsid w:val="000636DE"/>
    <w:rsid w:val="00064EFB"/>
    <w:rsid w:val="000656DA"/>
    <w:rsid w:val="00066683"/>
    <w:rsid w:val="00066925"/>
    <w:rsid w:val="00067B7E"/>
    <w:rsid w:val="00067BD8"/>
    <w:rsid w:val="0006EC68"/>
    <w:rsid w:val="00070228"/>
    <w:rsid w:val="00070433"/>
    <w:rsid w:val="00070C61"/>
    <w:rsid w:val="00071090"/>
    <w:rsid w:val="0007159D"/>
    <w:rsid w:val="00071967"/>
    <w:rsid w:val="00072270"/>
    <w:rsid w:val="00072D39"/>
    <w:rsid w:val="00072D5E"/>
    <w:rsid w:val="000730D3"/>
    <w:rsid w:val="0007330E"/>
    <w:rsid w:val="00073B27"/>
    <w:rsid w:val="00073F51"/>
    <w:rsid w:val="00074D71"/>
    <w:rsid w:val="0007500D"/>
    <w:rsid w:val="00075336"/>
    <w:rsid w:val="00075EB3"/>
    <w:rsid w:val="00075F94"/>
    <w:rsid w:val="00076494"/>
    <w:rsid w:val="00076791"/>
    <w:rsid w:val="00077F1B"/>
    <w:rsid w:val="000801B1"/>
    <w:rsid w:val="000807DB"/>
    <w:rsid w:val="0008085E"/>
    <w:rsid w:val="00080AF5"/>
    <w:rsid w:val="00080EDF"/>
    <w:rsid w:val="00081941"/>
    <w:rsid w:val="000821BC"/>
    <w:rsid w:val="0008289E"/>
    <w:rsid w:val="00082A46"/>
    <w:rsid w:val="00083F6B"/>
    <w:rsid w:val="0008488A"/>
    <w:rsid w:val="00085027"/>
    <w:rsid w:val="00085418"/>
    <w:rsid w:val="000857A1"/>
    <w:rsid w:val="000866BA"/>
    <w:rsid w:val="00086969"/>
    <w:rsid w:val="00086E8A"/>
    <w:rsid w:val="00090294"/>
    <w:rsid w:val="00090DD0"/>
    <w:rsid w:val="00091110"/>
    <w:rsid w:val="0009270D"/>
    <w:rsid w:val="00093E61"/>
    <w:rsid w:val="000942DE"/>
    <w:rsid w:val="0009476A"/>
    <w:rsid w:val="00094812"/>
    <w:rsid w:val="00094F2E"/>
    <w:rsid w:val="000972B3"/>
    <w:rsid w:val="00097961"/>
    <w:rsid w:val="00097CAE"/>
    <w:rsid w:val="000A024F"/>
    <w:rsid w:val="000A16BD"/>
    <w:rsid w:val="000A2DE6"/>
    <w:rsid w:val="000A382C"/>
    <w:rsid w:val="000A4F0C"/>
    <w:rsid w:val="000A4FC3"/>
    <w:rsid w:val="000A586E"/>
    <w:rsid w:val="000A5D3D"/>
    <w:rsid w:val="000A7634"/>
    <w:rsid w:val="000B04FE"/>
    <w:rsid w:val="000B067F"/>
    <w:rsid w:val="000B0B30"/>
    <w:rsid w:val="000B2130"/>
    <w:rsid w:val="000B2755"/>
    <w:rsid w:val="000B2E6A"/>
    <w:rsid w:val="000B3571"/>
    <w:rsid w:val="000B44DD"/>
    <w:rsid w:val="000B4F79"/>
    <w:rsid w:val="000B52C4"/>
    <w:rsid w:val="000B59DA"/>
    <w:rsid w:val="000B5CD8"/>
    <w:rsid w:val="000B65FD"/>
    <w:rsid w:val="000B7206"/>
    <w:rsid w:val="000C0505"/>
    <w:rsid w:val="000C1065"/>
    <w:rsid w:val="000C22B4"/>
    <w:rsid w:val="000C2903"/>
    <w:rsid w:val="000C2AED"/>
    <w:rsid w:val="000C3190"/>
    <w:rsid w:val="000C34A1"/>
    <w:rsid w:val="000C3814"/>
    <w:rsid w:val="000C3D17"/>
    <w:rsid w:val="000C4581"/>
    <w:rsid w:val="000C4657"/>
    <w:rsid w:val="000C49A1"/>
    <w:rsid w:val="000C4EF2"/>
    <w:rsid w:val="000C5376"/>
    <w:rsid w:val="000C6D7A"/>
    <w:rsid w:val="000C7885"/>
    <w:rsid w:val="000D02BF"/>
    <w:rsid w:val="000D06FF"/>
    <w:rsid w:val="000D072A"/>
    <w:rsid w:val="000D1D07"/>
    <w:rsid w:val="000D253B"/>
    <w:rsid w:val="000D2608"/>
    <w:rsid w:val="000D2E24"/>
    <w:rsid w:val="000D2FDF"/>
    <w:rsid w:val="000D44EE"/>
    <w:rsid w:val="000D4F86"/>
    <w:rsid w:val="000D58FB"/>
    <w:rsid w:val="000D5D6F"/>
    <w:rsid w:val="000D6987"/>
    <w:rsid w:val="000D6E49"/>
    <w:rsid w:val="000E169E"/>
    <w:rsid w:val="000E1A02"/>
    <w:rsid w:val="000E20E3"/>
    <w:rsid w:val="000E2223"/>
    <w:rsid w:val="000E28F2"/>
    <w:rsid w:val="000E329D"/>
    <w:rsid w:val="000E3AC5"/>
    <w:rsid w:val="000E3EF8"/>
    <w:rsid w:val="000E521A"/>
    <w:rsid w:val="000E53E1"/>
    <w:rsid w:val="000E6005"/>
    <w:rsid w:val="000E7BA3"/>
    <w:rsid w:val="000F08A9"/>
    <w:rsid w:val="000F14DE"/>
    <w:rsid w:val="000F175E"/>
    <w:rsid w:val="000F17BB"/>
    <w:rsid w:val="000F35AC"/>
    <w:rsid w:val="000F50ED"/>
    <w:rsid w:val="000F51AC"/>
    <w:rsid w:val="000F51B9"/>
    <w:rsid w:val="000F58B8"/>
    <w:rsid w:val="000F65D6"/>
    <w:rsid w:val="000F66BA"/>
    <w:rsid w:val="000F6BAF"/>
    <w:rsid w:val="000F6C67"/>
    <w:rsid w:val="000F6F9A"/>
    <w:rsid w:val="000FE4F8"/>
    <w:rsid w:val="00100246"/>
    <w:rsid w:val="00100B2D"/>
    <w:rsid w:val="00100C65"/>
    <w:rsid w:val="00101B6B"/>
    <w:rsid w:val="00101EA0"/>
    <w:rsid w:val="0010292F"/>
    <w:rsid w:val="00102A58"/>
    <w:rsid w:val="00104073"/>
    <w:rsid w:val="00104170"/>
    <w:rsid w:val="00104B58"/>
    <w:rsid w:val="00104D7E"/>
    <w:rsid w:val="0010516C"/>
    <w:rsid w:val="00106B73"/>
    <w:rsid w:val="0010753F"/>
    <w:rsid w:val="00107CF9"/>
    <w:rsid w:val="00107E45"/>
    <w:rsid w:val="001106AA"/>
    <w:rsid w:val="00110D23"/>
    <w:rsid w:val="001122F2"/>
    <w:rsid w:val="00112E87"/>
    <w:rsid w:val="001130A0"/>
    <w:rsid w:val="001134B0"/>
    <w:rsid w:val="0011369A"/>
    <w:rsid w:val="00113AA7"/>
    <w:rsid w:val="00115FE2"/>
    <w:rsid w:val="00115FE3"/>
    <w:rsid w:val="00116445"/>
    <w:rsid w:val="00116E96"/>
    <w:rsid w:val="0012080B"/>
    <w:rsid w:val="00121777"/>
    <w:rsid w:val="001221F9"/>
    <w:rsid w:val="00124CDD"/>
    <w:rsid w:val="00125116"/>
    <w:rsid w:val="001254ED"/>
    <w:rsid w:val="00125598"/>
    <w:rsid w:val="0012586A"/>
    <w:rsid w:val="00126566"/>
    <w:rsid w:val="001269DA"/>
    <w:rsid w:val="00126FE7"/>
    <w:rsid w:val="00127DED"/>
    <w:rsid w:val="00130854"/>
    <w:rsid w:val="00132C5D"/>
    <w:rsid w:val="00133E25"/>
    <w:rsid w:val="00133EB5"/>
    <w:rsid w:val="00134403"/>
    <w:rsid w:val="0013489B"/>
    <w:rsid w:val="00135560"/>
    <w:rsid w:val="00135563"/>
    <w:rsid w:val="00136150"/>
    <w:rsid w:val="00136A7F"/>
    <w:rsid w:val="00136B1F"/>
    <w:rsid w:val="00136D92"/>
    <w:rsid w:val="00136EE4"/>
    <w:rsid w:val="0013776F"/>
    <w:rsid w:val="00137C50"/>
    <w:rsid w:val="0014023C"/>
    <w:rsid w:val="0014025F"/>
    <w:rsid w:val="0014036F"/>
    <w:rsid w:val="001406D6"/>
    <w:rsid w:val="001409DB"/>
    <w:rsid w:val="00141A33"/>
    <w:rsid w:val="00142083"/>
    <w:rsid w:val="00142C3E"/>
    <w:rsid w:val="00143254"/>
    <w:rsid w:val="00143C3B"/>
    <w:rsid w:val="00143FFE"/>
    <w:rsid w:val="00144C55"/>
    <w:rsid w:val="001451B3"/>
    <w:rsid w:val="00145E1D"/>
    <w:rsid w:val="00146142"/>
    <w:rsid w:val="00150BFC"/>
    <w:rsid w:val="00152373"/>
    <w:rsid w:val="00152975"/>
    <w:rsid w:val="001531F8"/>
    <w:rsid w:val="001548E7"/>
    <w:rsid w:val="00155364"/>
    <w:rsid w:val="00155CBB"/>
    <w:rsid w:val="00156638"/>
    <w:rsid w:val="00156F3E"/>
    <w:rsid w:val="00157383"/>
    <w:rsid w:val="001573E5"/>
    <w:rsid w:val="0015C218"/>
    <w:rsid w:val="001603A6"/>
    <w:rsid w:val="00160E61"/>
    <w:rsid w:val="00161165"/>
    <w:rsid w:val="001616FE"/>
    <w:rsid w:val="001631CF"/>
    <w:rsid w:val="00163A2F"/>
    <w:rsid w:val="00164A1C"/>
    <w:rsid w:val="00164D6C"/>
    <w:rsid w:val="001651D2"/>
    <w:rsid w:val="001660F8"/>
    <w:rsid w:val="00166C65"/>
    <w:rsid w:val="00167F09"/>
    <w:rsid w:val="001706FF"/>
    <w:rsid w:val="001708B0"/>
    <w:rsid w:val="00171484"/>
    <w:rsid w:val="00171950"/>
    <w:rsid w:val="00171980"/>
    <w:rsid w:val="00174CF9"/>
    <w:rsid w:val="001759E3"/>
    <w:rsid w:val="0017635A"/>
    <w:rsid w:val="001763D2"/>
    <w:rsid w:val="001767CF"/>
    <w:rsid w:val="001776CE"/>
    <w:rsid w:val="00177B6D"/>
    <w:rsid w:val="001800D1"/>
    <w:rsid w:val="001802C7"/>
    <w:rsid w:val="0018044C"/>
    <w:rsid w:val="00180DD5"/>
    <w:rsid w:val="00180E66"/>
    <w:rsid w:val="001813B7"/>
    <w:rsid w:val="001822BD"/>
    <w:rsid w:val="0018259C"/>
    <w:rsid w:val="00182927"/>
    <w:rsid w:val="00183A06"/>
    <w:rsid w:val="00184BEB"/>
    <w:rsid w:val="00185596"/>
    <w:rsid w:val="00185A84"/>
    <w:rsid w:val="00185F4A"/>
    <w:rsid w:val="00187977"/>
    <w:rsid w:val="00187B51"/>
    <w:rsid w:val="0019168C"/>
    <w:rsid w:val="00191C87"/>
    <w:rsid w:val="001920DE"/>
    <w:rsid w:val="00192385"/>
    <w:rsid w:val="00192669"/>
    <w:rsid w:val="00192694"/>
    <w:rsid w:val="00192FB3"/>
    <w:rsid w:val="001935CB"/>
    <w:rsid w:val="00193C44"/>
    <w:rsid w:val="001943B7"/>
    <w:rsid w:val="001948EA"/>
    <w:rsid w:val="00194FA1"/>
    <w:rsid w:val="00195272"/>
    <w:rsid w:val="0019571E"/>
    <w:rsid w:val="00196414"/>
    <w:rsid w:val="0019693B"/>
    <w:rsid w:val="001969A0"/>
    <w:rsid w:val="00196B48"/>
    <w:rsid w:val="00197A73"/>
    <w:rsid w:val="00197F51"/>
    <w:rsid w:val="001A0099"/>
    <w:rsid w:val="001A0720"/>
    <w:rsid w:val="001A29F0"/>
    <w:rsid w:val="001A29FF"/>
    <w:rsid w:val="001A2A41"/>
    <w:rsid w:val="001A2A73"/>
    <w:rsid w:val="001A2AC7"/>
    <w:rsid w:val="001A32EC"/>
    <w:rsid w:val="001A3CCB"/>
    <w:rsid w:val="001A49C6"/>
    <w:rsid w:val="001A585E"/>
    <w:rsid w:val="001A5E32"/>
    <w:rsid w:val="001A6011"/>
    <w:rsid w:val="001A6D8F"/>
    <w:rsid w:val="001B03B6"/>
    <w:rsid w:val="001B0524"/>
    <w:rsid w:val="001B1318"/>
    <w:rsid w:val="001B1AA6"/>
    <w:rsid w:val="001B2DE5"/>
    <w:rsid w:val="001B2E83"/>
    <w:rsid w:val="001B3238"/>
    <w:rsid w:val="001B35E6"/>
    <w:rsid w:val="001B3E88"/>
    <w:rsid w:val="001B462F"/>
    <w:rsid w:val="001B48E1"/>
    <w:rsid w:val="001B4DB3"/>
    <w:rsid w:val="001B5D28"/>
    <w:rsid w:val="001B61CE"/>
    <w:rsid w:val="001B6603"/>
    <w:rsid w:val="001B680D"/>
    <w:rsid w:val="001B7000"/>
    <w:rsid w:val="001C0BB8"/>
    <w:rsid w:val="001C184D"/>
    <w:rsid w:val="001C2822"/>
    <w:rsid w:val="001C36ED"/>
    <w:rsid w:val="001C3888"/>
    <w:rsid w:val="001C5A65"/>
    <w:rsid w:val="001C5F99"/>
    <w:rsid w:val="001C6531"/>
    <w:rsid w:val="001C6CBB"/>
    <w:rsid w:val="001D01C4"/>
    <w:rsid w:val="001D045B"/>
    <w:rsid w:val="001D091C"/>
    <w:rsid w:val="001D0B68"/>
    <w:rsid w:val="001D0DC5"/>
    <w:rsid w:val="001D1CC0"/>
    <w:rsid w:val="001D26AF"/>
    <w:rsid w:val="001D280B"/>
    <w:rsid w:val="001D2A3C"/>
    <w:rsid w:val="001D3A1D"/>
    <w:rsid w:val="001D3BA4"/>
    <w:rsid w:val="001D3BBC"/>
    <w:rsid w:val="001D4169"/>
    <w:rsid w:val="001D4ABE"/>
    <w:rsid w:val="001D4B54"/>
    <w:rsid w:val="001D4E23"/>
    <w:rsid w:val="001D5525"/>
    <w:rsid w:val="001D6625"/>
    <w:rsid w:val="001D7558"/>
    <w:rsid w:val="001D7616"/>
    <w:rsid w:val="001E04DB"/>
    <w:rsid w:val="001E071A"/>
    <w:rsid w:val="001E1574"/>
    <w:rsid w:val="001E17A9"/>
    <w:rsid w:val="001E1B6B"/>
    <w:rsid w:val="001E24ED"/>
    <w:rsid w:val="001E30CC"/>
    <w:rsid w:val="001E3339"/>
    <w:rsid w:val="001E3546"/>
    <w:rsid w:val="001E3DBB"/>
    <w:rsid w:val="001E3FAF"/>
    <w:rsid w:val="001E450D"/>
    <w:rsid w:val="001E494A"/>
    <w:rsid w:val="001E59A3"/>
    <w:rsid w:val="001E6367"/>
    <w:rsid w:val="001E6ADF"/>
    <w:rsid w:val="001E74A9"/>
    <w:rsid w:val="001E7E7E"/>
    <w:rsid w:val="001E9EC5"/>
    <w:rsid w:val="001F011E"/>
    <w:rsid w:val="001F0887"/>
    <w:rsid w:val="001F1915"/>
    <w:rsid w:val="001F1E34"/>
    <w:rsid w:val="001F2077"/>
    <w:rsid w:val="001F2BBE"/>
    <w:rsid w:val="001F34CD"/>
    <w:rsid w:val="001F3776"/>
    <w:rsid w:val="001F3BF2"/>
    <w:rsid w:val="001F3F42"/>
    <w:rsid w:val="001F4263"/>
    <w:rsid w:val="001F54A9"/>
    <w:rsid w:val="001F6A31"/>
    <w:rsid w:val="001F79B4"/>
    <w:rsid w:val="00200246"/>
    <w:rsid w:val="00201B84"/>
    <w:rsid w:val="00201DF3"/>
    <w:rsid w:val="002023B8"/>
    <w:rsid w:val="00203282"/>
    <w:rsid w:val="00203E35"/>
    <w:rsid w:val="00204EA6"/>
    <w:rsid w:val="002053B1"/>
    <w:rsid w:val="0020574D"/>
    <w:rsid w:val="00205D78"/>
    <w:rsid w:val="00206010"/>
    <w:rsid w:val="002062EA"/>
    <w:rsid w:val="0020681E"/>
    <w:rsid w:val="002068D6"/>
    <w:rsid w:val="002070D4"/>
    <w:rsid w:val="002073F6"/>
    <w:rsid w:val="002101E1"/>
    <w:rsid w:val="002104CE"/>
    <w:rsid w:val="002105D4"/>
    <w:rsid w:val="00210E67"/>
    <w:rsid w:val="00211477"/>
    <w:rsid w:val="00211B04"/>
    <w:rsid w:val="00211BF7"/>
    <w:rsid w:val="00211D9C"/>
    <w:rsid w:val="00212A2D"/>
    <w:rsid w:val="00212F22"/>
    <w:rsid w:val="0021354D"/>
    <w:rsid w:val="00213586"/>
    <w:rsid w:val="0021525A"/>
    <w:rsid w:val="0021564D"/>
    <w:rsid w:val="002158CD"/>
    <w:rsid w:val="002159EB"/>
    <w:rsid w:val="00215C23"/>
    <w:rsid w:val="002165B0"/>
    <w:rsid w:val="00216E69"/>
    <w:rsid w:val="002171DB"/>
    <w:rsid w:val="00217A8E"/>
    <w:rsid w:val="00220D09"/>
    <w:rsid w:val="0022226C"/>
    <w:rsid w:val="0022303F"/>
    <w:rsid w:val="0022304B"/>
    <w:rsid w:val="0022308B"/>
    <w:rsid w:val="0022343D"/>
    <w:rsid w:val="00223C24"/>
    <w:rsid w:val="00223E13"/>
    <w:rsid w:val="00224044"/>
    <w:rsid w:val="00224260"/>
    <w:rsid w:val="00224281"/>
    <w:rsid w:val="0022488F"/>
    <w:rsid w:val="00226F86"/>
    <w:rsid w:val="002270B5"/>
    <w:rsid w:val="0022727F"/>
    <w:rsid w:val="00227C27"/>
    <w:rsid w:val="00230D2E"/>
    <w:rsid w:val="0023560D"/>
    <w:rsid w:val="00236637"/>
    <w:rsid w:val="002373E2"/>
    <w:rsid w:val="00237487"/>
    <w:rsid w:val="00237869"/>
    <w:rsid w:val="00237D2E"/>
    <w:rsid w:val="00240270"/>
    <w:rsid w:val="00240599"/>
    <w:rsid w:val="00240908"/>
    <w:rsid w:val="00241514"/>
    <w:rsid w:val="002435E9"/>
    <w:rsid w:val="00243707"/>
    <w:rsid w:val="00245211"/>
    <w:rsid w:val="0024537F"/>
    <w:rsid w:val="0024683F"/>
    <w:rsid w:val="00247AE9"/>
    <w:rsid w:val="00247ED3"/>
    <w:rsid w:val="00250B5C"/>
    <w:rsid w:val="00251160"/>
    <w:rsid w:val="002514DE"/>
    <w:rsid w:val="00251988"/>
    <w:rsid w:val="00251DF7"/>
    <w:rsid w:val="00252D63"/>
    <w:rsid w:val="0025346B"/>
    <w:rsid w:val="00253B53"/>
    <w:rsid w:val="002544A6"/>
    <w:rsid w:val="0025496F"/>
    <w:rsid w:val="00254F13"/>
    <w:rsid w:val="00255E18"/>
    <w:rsid w:val="002561AC"/>
    <w:rsid w:val="00256553"/>
    <w:rsid w:val="00257251"/>
    <w:rsid w:val="00257D49"/>
    <w:rsid w:val="00260807"/>
    <w:rsid w:val="00261581"/>
    <w:rsid w:val="00261588"/>
    <w:rsid w:val="0026205F"/>
    <w:rsid w:val="00263720"/>
    <w:rsid w:val="00263A87"/>
    <w:rsid w:val="00263C87"/>
    <w:rsid w:val="00263CB6"/>
    <w:rsid w:val="0026437D"/>
    <w:rsid w:val="00264A8A"/>
    <w:rsid w:val="00265111"/>
    <w:rsid w:val="00265D30"/>
    <w:rsid w:val="00265DDB"/>
    <w:rsid w:val="00266D42"/>
    <w:rsid w:val="0026734D"/>
    <w:rsid w:val="00267880"/>
    <w:rsid w:val="00267F0B"/>
    <w:rsid w:val="002705D5"/>
    <w:rsid w:val="002707A3"/>
    <w:rsid w:val="002709EB"/>
    <w:rsid w:val="00270D6B"/>
    <w:rsid w:val="0027124D"/>
    <w:rsid w:val="00272B5F"/>
    <w:rsid w:val="00272DE4"/>
    <w:rsid w:val="0027390B"/>
    <w:rsid w:val="00273F89"/>
    <w:rsid w:val="002747AF"/>
    <w:rsid w:val="002752AC"/>
    <w:rsid w:val="00276BC7"/>
    <w:rsid w:val="0027725C"/>
    <w:rsid w:val="0027733B"/>
    <w:rsid w:val="00277915"/>
    <w:rsid w:val="00277A2D"/>
    <w:rsid w:val="00277C1B"/>
    <w:rsid w:val="002803A4"/>
    <w:rsid w:val="002803F2"/>
    <w:rsid w:val="00280A07"/>
    <w:rsid w:val="00280C23"/>
    <w:rsid w:val="00281019"/>
    <w:rsid w:val="00282A3A"/>
    <w:rsid w:val="00283126"/>
    <w:rsid w:val="00283367"/>
    <w:rsid w:val="0028407E"/>
    <w:rsid w:val="00284103"/>
    <w:rsid w:val="00284D8D"/>
    <w:rsid w:val="00285726"/>
    <w:rsid w:val="0028576C"/>
    <w:rsid w:val="0028636A"/>
    <w:rsid w:val="0028657B"/>
    <w:rsid w:val="00286AC6"/>
    <w:rsid w:val="00287585"/>
    <w:rsid w:val="00287B50"/>
    <w:rsid w:val="0028F94D"/>
    <w:rsid w:val="00290177"/>
    <w:rsid w:val="002904AB"/>
    <w:rsid w:val="00290E6F"/>
    <w:rsid w:val="00290F4C"/>
    <w:rsid w:val="00291B3C"/>
    <w:rsid w:val="00292366"/>
    <w:rsid w:val="00292A65"/>
    <w:rsid w:val="00292C96"/>
    <w:rsid w:val="00293327"/>
    <w:rsid w:val="00293585"/>
    <w:rsid w:val="0029362B"/>
    <w:rsid w:val="002941A0"/>
    <w:rsid w:val="002949BC"/>
    <w:rsid w:val="00295110"/>
    <w:rsid w:val="00295258"/>
    <w:rsid w:val="00295324"/>
    <w:rsid w:val="00295386"/>
    <w:rsid w:val="002956ED"/>
    <w:rsid w:val="00297FD4"/>
    <w:rsid w:val="002A0286"/>
    <w:rsid w:val="002A11CF"/>
    <w:rsid w:val="002A1ACE"/>
    <w:rsid w:val="002A2B56"/>
    <w:rsid w:val="002A3235"/>
    <w:rsid w:val="002A44B9"/>
    <w:rsid w:val="002A474E"/>
    <w:rsid w:val="002A659B"/>
    <w:rsid w:val="002A6BF3"/>
    <w:rsid w:val="002A725C"/>
    <w:rsid w:val="002A74FB"/>
    <w:rsid w:val="002A7D48"/>
    <w:rsid w:val="002B0129"/>
    <w:rsid w:val="002B0D57"/>
    <w:rsid w:val="002B105E"/>
    <w:rsid w:val="002B19EA"/>
    <w:rsid w:val="002B20E4"/>
    <w:rsid w:val="002B264A"/>
    <w:rsid w:val="002B2660"/>
    <w:rsid w:val="002B3027"/>
    <w:rsid w:val="002B3AF5"/>
    <w:rsid w:val="002B458C"/>
    <w:rsid w:val="002B48E5"/>
    <w:rsid w:val="002B4A24"/>
    <w:rsid w:val="002B63AD"/>
    <w:rsid w:val="002B6A19"/>
    <w:rsid w:val="002B6FC6"/>
    <w:rsid w:val="002B7757"/>
    <w:rsid w:val="002B78CE"/>
    <w:rsid w:val="002B7AB0"/>
    <w:rsid w:val="002B7E49"/>
    <w:rsid w:val="002B7F48"/>
    <w:rsid w:val="002B97D7"/>
    <w:rsid w:val="002C0032"/>
    <w:rsid w:val="002C049F"/>
    <w:rsid w:val="002C1A28"/>
    <w:rsid w:val="002C1B3C"/>
    <w:rsid w:val="002C1BF4"/>
    <w:rsid w:val="002C2402"/>
    <w:rsid w:val="002C2560"/>
    <w:rsid w:val="002C25EA"/>
    <w:rsid w:val="002C291B"/>
    <w:rsid w:val="002C29C2"/>
    <w:rsid w:val="002C2D90"/>
    <w:rsid w:val="002C2E92"/>
    <w:rsid w:val="002C3118"/>
    <w:rsid w:val="002C3504"/>
    <w:rsid w:val="002C3D49"/>
    <w:rsid w:val="002C3D6E"/>
    <w:rsid w:val="002C404C"/>
    <w:rsid w:val="002C42A5"/>
    <w:rsid w:val="002C45F2"/>
    <w:rsid w:val="002C4D97"/>
    <w:rsid w:val="002C5CDB"/>
    <w:rsid w:val="002C66D8"/>
    <w:rsid w:val="002C7124"/>
    <w:rsid w:val="002D0302"/>
    <w:rsid w:val="002D110B"/>
    <w:rsid w:val="002D140E"/>
    <w:rsid w:val="002D1C22"/>
    <w:rsid w:val="002D1C6B"/>
    <w:rsid w:val="002D4460"/>
    <w:rsid w:val="002D58F1"/>
    <w:rsid w:val="002D6A68"/>
    <w:rsid w:val="002D6AE6"/>
    <w:rsid w:val="002D7D5A"/>
    <w:rsid w:val="002E04E8"/>
    <w:rsid w:val="002E10C1"/>
    <w:rsid w:val="002E1B0F"/>
    <w:rsid w:val="002E1F7A"/>
    <w:rsid w:val="002E235E"/>
    <w:rsid w:val="002E2865"/>
    <w:rsid w:val="002E318B"/>
    <w:rsid w:val="002E347B"/>
    <w:rsid w:val="002E376F"/>
    <w:rsid w:val="002E3C2E"/>
    <w:rsid w:val="002E3D16"/>
    <w:rsid w:val="002E3ECA"/>
    <w:rsid w:val="002E4049"/>
    <w:rsid w:val="002E4426"/>
    <w:rsid w:val="002E44C9"/>
    <w:rsid w:val="002E4C22"/>
    <w:rsid w:val="002E50A6"/>
    <w:rsid w:val="002E601E"/>
    <w:rsid w:val="002E67E9"/>
    <w:rsid w:val="002E7645"/>
    <w:rsid w:val="002E9869"/>
    <w:rsid w:val="002EC5C9"/>
    <w:rsid w:val="002F0161"/>
    <w:rsid w:val="002F03A3"/>
    <w:rsid w:val="002F043C"/>
    <w:rsid w:val="002F0FA5"/>
    <w:rsid w:val="002F0FA9"/>
    <w:rsid w:val="002F434E"/>
    <w:rsid w:val="002F501C"/>
    <w:rsid w:val="002F527C"/>
    <w:rsid w:val="002F546E"/>
    <w:rsid w:val="002F6AF4"/>
    <w:rsid w:val="002F6D93"/>
    <w:rsid w:val="002F72F4"/>
    <w:rsid w:val="0030073A"/>
    <w:rsid w:val="003012FD"/>
    <w:rsid w:val="00301508"/>
    <w:rsid w:val="00301865"/>
    <w:rsid w:val="0030197B"/>
    <w:rsid w:val="00301D21"/>
    <w:rsid w:val="00302103"/>
    <w:rsid w:val="00303D19"/>
    <w:rsid w:val="0030498D"/>
    <w:rsid w:val="00304BAB"/>
    <w:rsid w:val="00305249"/>
    <w:rsid w:val="00305650"/>
    <w:rsid w:val="00305C2E"/>
    <w:rsid w:val="0030654A"/>
    <w:rsid w:val="0030667B"/>
    <w:rsid w:val="003066E9"/>
    <w:rsid w:val="0030763D"/>
    <w:rsid w:val="00307843"/>
    <w:rsid w:val="00307EE0"/>
    <w:rsid w:val="00310DD3"/>
    <w:rsid w:val="00311945"/>
    <w:rsid w:val="00311AB6"/>
    <w:rsid w:val="00311B58"/>
    <w:rsid w:val="0031201D"/>
    <w:rsid w:val="0031264F"/>
    <w:rsid w:val="003126EF"/>
    <w:rsid w:val="00313C04"/>
    <w:rsid w:val="00314022"/>
    <w:rsid w:val="003142F6"/>
    <w:rsid w:val="00314945"/>
    <w:rsid w:val="0031502A"/>
    <w:rsid w:val="003152FA"/>
    <w:rsid w:val="003162A7"/>
    <w:rsid w:val="003163A1"/>
    <w:rsid w:val="00316950"/>
    <w:rsid w:val="00317324"/>
    <w:rsid w:val="0031DCF1"/>
    <w:rsid w:val="0032033B"/>
    <w:rsid w:val="00320EED"/>
    <w:rsid w:val="003216C0"/>
    <w:rsid w:val="00322370"/>
    <w:rsid w:val="00322E5A"/>
    <w:rsid w:val="00323980"/>
    <w:rsid w:val="00323D16"/>
    <w:rsid w:val="003243FA"/>
    <w:rsid w:val="003257C5"/>
    <w:rsid w:val="00325B26"/>
    <w:rsid w:val="00326B86"/>
    <w:rsid w:val="00327355"/>
    <w:rsid w:val="00327A13"/>
    <w:rsid w:val="00327F28"/>
    <w:rsid w:val="003308B4"/>
    <w:rsid w:val="00330B98"/>
    <w:rsid w:val="00331345"/>
    <w:rsid w:val="00332A5A"/>
    <w:rsid w:val="00332E8D"/>
    <w:rsid w:val="00334AC6"/>
    <w:rsid w:val="003354AC"/>
    <w:rsid w:val="00335863"/>
    <w:rsid w:val="003364E4"/>
    <w:rsid w:val="00336638"/>
    <w:rsid w:val="00336A4A"/>
    <w:rsid w:val="00336A68"/>
    <w:rsid w:val="003405B4"/>
    <w:rsid w:val="00340697"/>
    <w:rsid w:val="00341359"/>
    <w:rsid w:val="00341525"/>
    <w:rsid w:val="00341785"/>
    <w:rsid w:val="0034196D"/>
    <w:rsid w:val="00342A7F"/>
    <w:rsid w:val="00343571"/>
    <w:rsid w:val="00343739"/>
    <w:rsid w:val="00343940"/>
    <w:rsid w:val="00343993"/>
    <w:rsid w:val="00343F7F"/>
    <w:rsid w:val="00345AE3"/>
    <w:rsid w:val="00346694"/>
    <w:rsid w:val="00346738"/>
    <w:rsid w:val="00346BCD"/>
    <w:rsid w:val="00346FE8"/>
    <w:rsid w:val="00347818"/>
    <w:rsid w:val="00351543"/>
    <w:rsid w:val="003519DA"/>
    <w:rsid w:val="003521CA"/>
    <w:rsid w:val="00352290"/>
    <w:rsid w:val="003528CB"/>
    <w:rsid w:val="00352EC5"/>
    <w:rsid w:val="0035431A"/>
    <w:rsid w:val="0035571B"/>
    <w:rsid w:val="00355E0A"/>
    <w:rsid w:val="003562E7"/>
    <w:rsid w:val="00356372"/>
    <w:rsid w:val="00356CF3"/>
    <w:rsid w:val="003572E1"/>
    <w:rsid w:val="003574C5"/>
    <w:rsid w:val="00357582"/>
    <w:rsid w:val="003577C1"/>
    <w:rsid w:val="00357E14"/>
    <w:rsid w:val="003604C2"/>
    <w:rsid w:val="00360A03"/>
    <w:rsid w:val="00360C3B"/>
    <w:rsid w:val="003611F9"/>
    <w:rsid w:val="0036165F"/>
    <w:rsid w:val="003617A2"/>
    <w:rsid w:val="00362065"/>
    <w:rsid w:val="003627E8"/>
    <w:rsid w:val="00363355"/>
    <w:rsid w:val="003640D8"/>
    <w:rsid w:val="00364777"/>
    <w:rsid w:val="003652C5"/>
    <w:rsid w:val="00365C1F"/>
    <w:rsid w:val="003667B7"/>
    <w:rsid w:val="0036766E"/>
    <w:rsid w:val="00367E46"/>
    <w:rsid w:val="00370346"/>
    <w:rsid w:val="0037047D"/>
    <w:rsid w:val="00370D7E"/>
    <w:rsid w:val="00370F39"/>
    <w:rsid w:val="0037106A"/>
    <w:rsid w:val="0037246F"/>
    <w:rsid w:val="00372CA9"/>
    <w:rsid w:val="003745F7"/>
    <w:rsid w:val="003749F3"/>
    <w:rsid w:val="00375FBD"/>
    <w:rsid w:val="00376CF4"/>
    <w:rsid w:val="003801F8"/>
    <w:rsid w:val="00380AF0"/>
    <w:rsid w:val="00381351"/>
    <w:rsid w:val="00381C05"/>
    <w:rsid w:val="0038212A"/>
    <w:rsid w:val="003826E5"/>
    <w:rsid w:val="00382C38"/>
    <w:rsid w:val="00382EC4"/>
    <w:rsid w:val="00382F66"/>
    <w:rsid w:val="003835AD"/>
    <w:rsid w:val="003836E5"/>
    <w:rsid w:val="00383E17"/>
    <w:rsid w:val="00383FEB"/>
    <w:rsid w:val="00385093"/>
    <w:rsid w:val="00386349"/>
    <w:rsid w:val="00386494"/>
    <w:rsid w:val="003873F5"/>
    <w:rsid w:val="00387E70"/>
    <w:rsid w:val="0039083D"/>
    <w:rsid w:val="00390D74"/>
    <w:rsid w:val="003918AB"/>
    <w:rsid w:val="00391D4D"/>
    <w:rsid w:val="0039367A"/>
    <w:rsid w:val="00393EB5"/>
    <w:rsid w:val="00393EBA"/>
    <w:rsid w:val="003951F7"/>
    <w:rsid w:val="003957A8"/>
    <w:rsid w:val="00395C4D"/>
    <w:rsid w:val="00396184"/>
    <w:rsid w:val="003971BA"/>
    <w:rsid w:val="003973BD"/>
    <w:rsid w:val="0039778F"/>
    <w:rsid w:val="00397D9D"/>
    <w:rsid w:val="003A074D"/>
    <w:rsid w:val="003A0A3D"/>
    <w:rsid w:val="003A0C0A"/>
    <w:rsid w:val="003A124A"/>
    <w:rsid w:val="003A1301"/>
    <w:rsid w:val="003A225B"/>
    <w:rsid w:val="003A2682"/>
    <w:rsid w:val="003A27B7"/>
    <w:rsid w:val="003A2AEB"/>
    <w:rsid w:val="003A31C9"/>
    <w:rsid w:val="003A3874"/>
    <w:rsid w:val="003A44C1"/>
    <w:rsid w:val="003A4B4B"/>
    <w:rsid w:val="003A4B8B"/>
    <w:rsid w:val="003A4DA6"/>
    <w:rsid w:val="003A4E6F"/>
    <w:rsid w:val="003A58F6"/>
    <w:rsid w:val="003A629F"/>
    <w:rsid w:val="003A6B6C"/>
    <w:rsid w:val="003A6F57"/>
    <w:rsid w:val="003A7476"/>
    <w:rsid w:val="003B028E"/>
    <w:rsid w:val="003B17FF"/>
    <w:rsid w:val="003B1909"/>
    <w:rsid w:val="003B2354"/>
    <w:rsid w:val="003B356B"/>
    <w:rsid w:val="003B38C1"/>
    <w:rsid w:val="003B3F61"/>
    <w:rsid w:val="003B48D5"/>
    <w:rsid w:val="003B4F5C"/>
    <w:rsid w:val="003B55F8"/>
    <w:rsid w:val="003B69EB"/>
    <w:rsid w:val="003B76CB"/>
    <w:rsid w:val="003B7C9A"/>
    <w:rsid w:val="003C000C"/>
    <w:rsid w:val="003C04B2"/>
    <w:rsid w:val="003C1064"/>
    <w:rsid w:val="003C130B"/>
    <w:rsid w:val="003C171F"/>
    <w:rsid w:val="003C1AB0"/>
    <w:rsid w:val="003C2077"/>
    <w:rsid w:val="003C26EE"/>
    <w:rsid w:val="003C37F8"/>
    <w:rsid w:val="003C446C"/>
    <w:rsid w:val="003C4ADB"/>
    <w:rsid w:val="003C4C2C"/>
    <w:rsid w:val="003C503C"/>
    <w:rsid w:val="003C5C0F"/>
    <w:rsid w:val="003C6929"/>
    <w:rsid w:val="003C6DB8"/>
    <w:rsid w:val="003C705F"/>
    <w:rsid w:val="003C7532"/>
    <w:rsid w:val="003D086F"/>
    <w:rsid w:val="003D13D3"/>
    <w:rsid w:val="003D15DC"/>
    <w:rsid w:val="003D244A"/>
    <w:rsid w:val="003D2510"/>
    <w:rsid w:val="003D31BB"/>
    <w:rsid w:val="003D35BC"/>
    <w:rsid w:val="003D3762"/>
    <w:rsid w:val="003D4085"/>
    <w:rsid w:val="003D51A5"/>
    <w:rsid w:val="003D6192"/>
    <w:rsid w:val="003D62DF"/>
    <w:rsid w:val="003D7D29"/>
    <w:rsid w:val="003E03FF"/>
    <w:rsid w:val="003E0F53"/>
    <w:rsid w:val="003E1EEA"/>
    <w:rsid w:val="003E28AB"/>
    <w:rsid w:val="003E2FD6"/>
    <w:rsid w:val="003E3571"/>
    <w:rsid w:val="003E37BC"/>
    <w:rsid w:val="003E3A5F"/>
    <w:rsid w:val="003E4453"/>
    <w:rsid w:val="003E47BD"/>
    <w:rsid w:val="003E579F"/>
    <w:rsid w:val="003E59A3"/>
    <w:rsid w:val="003E5FAF"/>
    <w:rsid w:val="003E6AC9"/>
    <w:rsid w:val="003E7405"/>
    <w:rsid w:val="003E7428"/>
    <w:rsid w:val="003E7A80"/>
    <w:rsid w:val="003F006B"/>
    <w:rsid w:val="003F08D9"/>
    <w:rsid w:val="003F0B25"/>
    <w:rsid w:val="003F12D1"/>
    <w:rsid w:val="003F146A"/>
    <w:rsid w:val="003F193D"/>
    <w:rsid w:val="003F1CC6"/>
    <w:rsid w:val="003F1CD9"/>
    <w:rsid w:val="003F2045"/>
    <w:rsid w:val="003F2D5F"/>
    <w:rsid w:val="003F3912"/>
    <w:rsid w:val="003F3C19"/>
    <w:rsid w:val="003F3FB5"/>
    <w:rsid w:val="003F4B8C"/>
    <w:rsid w:val="003F52B9"/>
    <w:rsid w:val="003F579C"/>
    <w:rsid w:val="003F5CC5"/>
    <w:rsid w:val="003F5ECE"/>
    <w:rsid w:val="003F64AA"/>
    <w:rsid w:val="003F66C8"/>
    <w:rsid w:val="003F6832"/>
    <w:rsid w:val="003F6B8B"/>
    <w:rsid w:val="003F6D01"/>
    <w:rsid w:val="003F7512"/>
    <w:rsid w:val="003F7D13"/>
    <w:rsid w:val="003FAB06"/>
    <w:rsid w:val="003FE1CA"/>
    <w:rsid w:val="00400B01"/>
    <w:rsid w:val="00400D4C"/>
    <w:rsid w:val="004016C1"/>
    <w:rsid w:val="0040183A"/>
    <w:rsid w:val="004018B5"/>
    <w:rsid w:val="00401CC9"/>
    <w:rsid w:val="00402200"/>
    <w:rsid w:val="00402A83"/>
    <w:rsid w:val="00402F36"/>
    <w:rsid w:val="004035A2"/>
    <w:rsid w:val="0040446F"/>
    <w:rsid w:val="004045B1"/>
    <w:rsid w:val="00404697"/>
    <w:rsid w:val="0040486A"/>
    <w:rsid w:val="00404983"/>
    <w:rsid w:val="00405654"/>
    <w:rsid w:val="00406466"/>
    <w:rsid w:val="00406673"/>
    <w:rsid w:val="004068F8"/>
    <w:rsid w:val="00410095"/>
    <w:rsid w:val="00410188"/>
    <w:rsid w:val="00410D7E"/>
    <w:rsid w:val="004112A1"/>
    <w:rsid w:val="004114B1"/>
    <w:rsid w:val="00412040"/>
    <w:rsid w:val="0041269C"/>
    <w:rsid w:val="00412CCD"/>
    <w:rsid w:val="00412F7D"/>
    <w:rsid w:val="004139A1"/>
    <w:rsid w:val="004144C8"/>
    <w:rsid w:val="00414D24"/>
    <w:rsid w:val="00414D68"/>
    <w:rsid w:val="00415222"/>
    <w:rsid w:val="004162DD"/>
    <w:rsid w:val="00422995"/>
    <w:rsid w:val="00422D43"/>
    <w:rsid w:val="00425590"/>
    <w:rsid w:val="00425B83"/>
    <w:rsid w:val="004270CF"/>
    <w:rsid w:val="0042742B"/>
    <w:rsid w:val="00427834"/>
    <w:rsid w:val="004307C6"/>
    <w:rsid w:val="004309DE"/>
    <w:rsid w:val="00431D8E"/>
    <w:rsid w:val="0043246C"/>
    <w:rsid w:val="00433A9B"/>
    <w:rsid w:val="00433C20"/>
    <w:rsid w:val="00437C59"/>
    <w:rsid w:val="00440BC8"/>
    <w:rsid w:val="0044124C"/>
    <w:rsid w:val="004415B3"/>
    <w:rsid w:val="00441AC0"/>
    <w:rsid w:val="00441CE7"/>
    <w:rsid w:val="00441D73"/>
    <w:rsid w:val="00442891"/>
    <w:rsid w:val="00443248"/>
    <w:rsid w:val="00443352"/>
    <w:rsid w:val="004441C4"/>
    <w:rsid w:val="0044563C"/>
    <w:rsid w:val="00445CCC"/>
    <w:rsid w:val="004460EA"/>
    <w:rsid w:val="00446584"/>
    <w:rsid w:val="00446BAE"/>
    <w:rsid w:val="00447817"/>
    <w:rsid w:val="004478A0"/>
    <w:rsid w:val="004507E1"/>
    <w:rsid w:val="0045090B"/>
    <w:rsid w:val="004516E0"/>
    <w:rsid w:val="004521C4"/>
    <w:rsid w:val="00452CB6"/>
    <w:rsid w:val="004539B2"/>
    <w:rsid w:val="00453B35"/>
    <w:rsid w:val="004545F4"/>
    <w:rsid w:val="00455214"/>
    <w:rsid w:val="004558BC"/>
    <w:rsid w:val="00460469"/>
    <w:rsid w:val="00461C4B"/>
    <w:rsid w:val="00462C3B"/>
    <w:rsid w:val="00462DC9"/>
    <w:rsid w:val="0046309B"/>
    <w:rsid w:val="00463A57"/>
    <w:rsid w:val="00464A2A"/>
    <w:rsid w:val="004651DC"/>
    <w:rsid w:val="0046638F"/>
    <w:rsid w:val="00466526"/>
    <w:rsid w:val="004665F1"/>
    <w:rsid w:val="0046663A"/>
    <w:rsid w:val="004668C2"/>
    <w:rsid w:val="00466D4D"/>
    <w:rsid w:val="004670DE"/>
    <w:rsid w:val="00467291"/>
    <w:rsid w:val="00467485"/>
    <w:rsid w:val="00467D67"/>
    <w:rsid w:val="0047026E"/>
    <w:rsid w:val="004703EE"/>
    <w:rsid w:val="00471263"/>
    <w:rsid w:val="00471D4C"/>
    <w:rsid w:val="00471E9E"/>
    <w:rsid w:val="00472220"/>
    <w:rsid w:val="0047241C"/>
    <w:rsid w:val="0047282F"/>
    <w:rsid w:val="00472BC6"/>
    <w:rsid w:val="004747A2"/>
    <w:rsid w:val="00475971"/>
    <w:rsid w:val="00476295"/>
    <w:rsid w:val="0047641C"/>
    <w:rsid w:val="00477186"/>
    <w:rsid w:val="004774EB"/>
    <w:rsid w:val="00477D71"/>
    <w:rsid w:val="0048003B"/>
    <w:rsid w:val="004800DB"/>
    <w:rsid w:val="004816A5"/>
    <w:rsid w:val="00481D06"/>
    <w:rsid w:val="00482345"/>
    <w:rsid w:val="004826F8"/>
    <w:rsid w:val="00483ACA"/>
    <w:rsid w:val="00484211"/>
    <w:rsid w:val="004846DE"/>
    <w:rsid w:val="0048625F"/>
    <w:rsid w:val="00486B9A"/>
    <w:rsid w:val="00486CAB"/>
    <w:rsid w:val="0048759E"/>
    <w:rsid w:val="00487746"/>
    <w:rsid w:val="00490C38"/>
    <w:rsid w:val="00491558"/>
    <w:rsid w:val="00491C88"/>
    <w:rsid w:val="00492042"/>
    <w:rsid w:val="0049340E"/>
    <w:rsid w:val="00493FA7"/>
    <w:rsid w:val="004942C0"/>
    <w:rsid w:val="00494BE1"/>
    <w:rsid w:val="00495289"/>
    <w:rsid w:val="004960D1"/>
    <w:rsid w:val="00497131"/>
    <w:rsid w:val="00497F09"/>
    <w:rsid w:val="0049C633"/>
    <w:rsid w:val="004A0A20"/>
    <w:rsid w:val="004A2393"/>
    <w:rsid w:val="004A3EF9"/>
    <w:rsid w:val="004A47A8"/>
    <w:rsid w:val="004A518C"/>
    <w:rsid w:val="004A60E8"/>
    <w:rsid w:val="004A6644"/>
    <w:rsid w:val="004A69B9"/>
    <w:rsid w:val="004A6B08"/>
    <w:rsid w:val="004A6CE2"/>
    <w:rsid w:val="004A7B21"/>
    <w:rsid w:val="004B03CE"/>
    <w:rsid w:val="004B2094"/>
    <w:rsid w:val="004B22FA"/>
    <w:rsid w:val="004B23D9"/>
    <w:rsid w:val="004B281B"/>
    <w:rsid w:val="004B2FF2"/>
    <w:rsid w:val="004B38F4"/>
    <w:rsid w:val="004B3ECF"/>
    <w:rsid w:val="004B4644"/>
    <w:rsid w:val="004B4856"/>
    <w:rsid w:val="004B4BC9"/>
    <w:rsid w:val="004B4DC9"/>
    <w:rsid w:val="004B5257"/>
    <w:rsid w:val="004B577C"/>
    <w:rsid w:val="004B689C"/>
    <w:rsid w:val="004B74DF"/>
    <w:rsid w:val="004B7C15"/>
    <w:rsid w:val="004C124E"/>
    <w:rsid w:val="004C226A"/>
    <w:rsid w:val="004C2FDA"/>
    <w:rsid w:val="004C31B7"/>
    <w:rsid w:val="004C3566"/>
    <w:rsid w:val="004C3D16"/>
    <w:rsid w:val="004C436C"/>
    <w:rsid w:val="004C46D1"/>
    <w:rsid w:val="004C48AB"/>
    <w:rsid w:val="004C54A3"/>
    <w:rsid w:val="004C5CA6"/>
    <w:rsid w:val="004C5EA7"/>
    <w:rsid w:val="004C6696"/>
    <w:rsid w:val="004C6866"/>
    <w:rsid w:val="004C6A6A"/>
    <w:rsid w:val="004C71C1"/>
    <w:rsid w:val="004C77E7"/>
    <w:rsid w:val="004D1204"/>
    <w:rsid w:val="004D18B8"/>
    <w:rsid w:val="004D1EBF"/>
    <w:rsid w:val="004D2047"/>
    <w:rsid w:val="004D2B53"/>
    <w:rsid w:val="004D3579"/>
    <w:rsid w:val="004D4164"/>
    <w:rsid w:val="004D4297"/>
    <w:rsid w:val="004D43C2"/>
    <w:rsid w:val="004D4901"/>
    <w:rsid w:val="004D5A69"/>
    <w:rsid w:val="004D5ABA"/>
    <w:rsid w:val="004D639E"/>
    <w:rsid w:val="004D6561"/>
    <w:rsid w:val="004D7A25"/>
    <w:rsid w:val="004D7A29"/>
    <w:rsid w:val="004E058D"/>
    <w:rsid w:val="004E06CA"/>
    <w:rsid w:val="004E0D74"/>
    <w:rsid w:val="004E1244"/>
    <w:rsid w:val="004E1549"/>
    <w:rsid w:val="004E16CD"/>
    <w:rsid w:val="004E2046"/>
    <w:rsid w:val="004E20EF"/>
    <w:rsid w:val="004E29B2"/>
    <w:rsid w:val="004E2A38"/>
    <w:rsid w:val="004E2C62"/>
    <w:rsid w:val="004E317C"/>
    <w:rsid w:val="004E31CF"/>
    <w:rsid w:val="004E31EE"/>
    <w:rsid w:val="004E3E95"/>
    <w:rsid w:val="004E4412"/>
    <w:rsid w:val="004E4C95"/>
    <w:rsid w:val="004E5751"/>
    <w:rsid w:val="004E5A6B"/>
    <w:rsid w:val="004E5D95"/>
    <w:rsid w:val="004E680B"/>
    <w:rsid w:val="004E7ADF"/>
    <w:rsid w:val="004F00EC"/>
    <w:rsid w:val="004F0C54"/>
    <w:rsid w:val="004F1021"/>
    <w:rsid w:val="004F1041"/>
    <w:rsid w:val="004F1747"/>
    <w:rsid w:val="004F1C99"/>
    <w:rsid w:val="004F2320"/>
    <w:rsid w:val="004F24A6"/>
    <w:rsid w:val="004F2A7C"/>
    <w:rsid w:val="004F3326"/>
    <w:rsid w:val="004F3B12"/>
    <w:rsid w:val="004F3F84"/>
    <w:rsid w:val="004F4249"/>
    <w:rsid w:val="004F42DD"/>
    <w:rsid w:val="004F48B1"/>
    <w:rsid w:val="004F66BC"/>
    <w:rsid w:val="004F6957"/>
    <w:rsid w:val="0050057B"/>
    <w:rsid w:val="00501DF6"/>
    <w:rsid w:val="00502084"/>
    <w:rsid w:val="0050214A"/>
    <w:rsid w:val="00502F25"/>
    <w:rsid w:val="00503044"/>
    <w:rsid w:val="0050355B"/>
    <w:rsid w:val="005037D1"/>
    <w:rsid w:val="0050435B"/>
    <w:rsid w:val="00504B1E"/>
    <w:rsid w:val="00505EF1"/>
    <w:rsid w:val="005064A6"/>
    <w:rsid w:val="005068A7"/>
    <w:rsid w:val="00507677"/>
    <w:rsid w:val="005101D6"/>
    <w:rsid w:val="00510AD7"/>
    <w:rsid w:val="00510B90"/>
    <w:rsid w:val="0051162D"/>
    <w:rsid w:val="005123C5"/>
    <w:rsid w:val="00512A07"/>
    <w:rsid w:val="00513CB2"/>
    <w:rsid w:val="00515F42"/>
    <w:rsid w:val="005169FB"/>
    <w:rsid w:val="00517651"/>
    <w:rsid w:val="00517C85"/>
    <w:rsid w:val="00517C90"/>
    <w:rsid w:val="005218DC"/>
    <w:rsid w:val="00522006"/>
    <w:rsid w:val="00524097"/>
    <w:rsid w:val="00524180"/>
    <w:rsid w:val="005245A6"/>
    <w:rsid w:val="005249B2"/>
    <w:rsid w:val="00525306"/>
    <w:rsid w:val="00525646"/>
    <w:rsid w:val="0052607D"/>
    <w:rsid w:val="0052758E"/>
    <w:rsid w:val="00527999"/>
    <w:rsid w:val="00530C35"/>
    <w:rsid w:val="00531AD7"/>
    <w:rsid w:val="00532194"/>
    <w:rsid w:val="005329AE"/>
    <w:rsid w:val="00533CE8"/>
    <w:rsid w:val="005345E0"/>
    <w:rsid w:val="00534695"/>
    <w:rsid w:val="005347D7"/>
    <w:rsid w:val="00535888"/>
    <w:rsid w:val="00535FE0"/>
    <w:rsid w:val="005368AD"/>
    <w:rsid w:val="0053720C"/>
    <w:rsid w:val="00537453"/>
    <w:rsid w:val="00540C06"/>
    <w:rsid w:val="00540CB1"/>
    <w:rsid w:val="00542C4E"/>
    <w:rsid w:val="0054325B"/>
    <w:rsid w:val="005433F2"/>
    <w:rsid w:val="0054353A"/>
    <w:rsid w:val="005439A9"/>
    <w:rsid w:val="00545065"/>
    <w:rsid w:val="00545204"/>
    <w:rsid w:val="005453D4"/>
    <w:rsid w:val="00545634"/>
    <w:rsid w:val="005458C0"/>
    <w:rsid w:val="00546374"/>
    <w:rsid w:val="0054650D"/>
    <w:rsid w:val="00546A41"/>
    <w:rsid w:val="00546BDA"/>
    <w:rsid w:val="005479F6"/>
    <w:rsid w:val="00547B0D"/>
    <w:rsid w:val="00547BE0"/>
    <w:rsid w:val="00547EF9"/>
    <w:rsid w:val="00550FE0"/>
    <w:rsid w:val="00551015"/>
    <w:rsid w:val="00551A22"/>
    <w:rsid w:val="00551C87"/>
    <w:rsid w:val="00551CFD"/>
    <w:rsid w:val="005523D3"/>
    <w:rsid w:val="0055262F"/>
    <w:rsid w:val="00552AFF"/>
    <w:rsid w:val="00552E14"/>
    <w:rsid w:val="00553DF9"/>
    <w:rsid w:val="00553F1F"/>
    <w:rsid w:val="00554764"/>
    <w:rsid w:val="00554863"/>
    <w:rsid w:val="00555374"/>
    <w:rsid w:val="00555768"/>
    <w:rsid w:val="0055639C"/>
    <w:rsid w:val="005573A5"/>
    <w:rsid w:val="005579F8"/>
    <w:rsid w:val="005602F0"/>
    <w:rsid w:val="005603AE"/>
    <w:rsid w:val="00560574"/>
    <w:rsid w:val="00560A7C"/>
    <w:rsid w:val="00560DA2"/>
    <w:rsid w:val="00561515"/>
    <w:rsid w:val="0056251B"/>
    <w:rsid w:val="005627FB"/>
    <w:rsid w:val="00562DA6"/>
    <w:rsid w:val="00562F81"/>
    <w:rsid w:val="00563B47"/>
    <w:rsid w:val="00564192"/>
    <w:rsid w:val="0056439B"/>
    <w:rsid w:val="00564458"/>
    <w:rsid w:val="00565200"/>
    <w:rsid w:val="00565671"/>
    <w:rsid w:val="00566184"/>
    <w:rsid w:val="005665CB"/>
    <w:rsid w:val="00566BC3"/>
    <w:rsid w:val="00566FDE"/>
    <w:rsid w:val="00567098"/>
    <w:rsid w:val="00567F61"/>
    <w:rsid w:val="00570053"/>
    <w:rsid w:val="0057015C"/>
    <w:rsid w:val="005709CE"/>
    <w:rsid w:val="00570B31"/>
    <w:rsid w:val="005710B8"/>
    <w:rsid w:val="0057174B"/>
    <w:rsid w:val="00572607"/>
    <w:rsid w:val="00572DB7"/>
    <w:rsid w:val="005734C0"/>
    <w:rsid w:val="00573D26"/>
    <w:rsid w:val="0057431D"/>
    <w:rsid w:val="0057434A"/>
    <w:rsid w:val="00574D8B"/>
    <w:rsid w:val="0057544D"/>
    <w:rsid w:val="005758BF"/>
    <w:rsid w:val="00575E94"/>
    <w:rsid w:val="0057622D"/>
    <w:rsid w:val="00576565"/>
    <w:rsid w:val="00576C76"/>
    <w:rsid w:val="00577037"/>
    <w:rsid w:val="00577AA6"/>
    <w:rsid w:val="00577B0B"/>
    <w:rsid w:val="005804B9"/>
    <w:rsid w:val="00580DBA"/>
    <w:rsid w:val="00581DFB"/>
    <w:rsid w:val="00582BAE"/>
    <w:rsid w:val="00582D27"/>
    <w:rsid w:val="00583689"/>
    <w:rsid w:val="00585984"/>
    <w:rsid w:val="00586698"/>
    <w:rsid w:val="005866CD"/>
    <w:rsid w:val="0058737B"/>
    <w:rsid w:val="0058737E"/>
    <w:rsid w:val="005879FB"/>
    <w:rsid w:val="00587CDF"/>
    <w:rsid w:val="0058D812"/>
    <w:rsid w:val="0059013A"/>
    <w:rsid w:val="005903DA"/>
    <w:rsid w:val="0059119D"/>
    <w:rsid w:val="00591C5A"/>
    <w:rsid w:val="005932F5"/>
    <w:rsid w:val="00593539"/>
    <w:rsid w:val="00593A23"/>
    <w:rsid w:val="0059445F"/>
    <w:rsid w:val="0059507C"/>
    <w:rsid w:val="005957C1"/>
    <w:rsid w:val="005978BF"/>
    <w:rsid w:val="00597933"/>
    <w:rsid w:val="00597AF6"/>
    <w:rsid w:val="00597EDC"/>
    <w:rsid w:val="005A02AE"/>
    <w:rsid w:val="005A0909"/>
    <w:rsid w:val="005A0F21"/>
    <w:rsid w:val="005A1160"/>
    <w:rsid w:val="005A1990"/>
    <w:rsid w:val="005A216C"/>
    <w:rsid w:val="005A238A"/>
    <w:rsid w:val="005A2892"/>
    <w:rsid w:val="005A2CDE"/>
    <w:rsid w:val="005A3039"/>
    <w:rsid w:val="005A3329"/>
    <w:rsid w:val="005A42A0"/>
    <w:rsid w:val="005A4447"/>
    <w:rsid w:val="005A5291"/>
    <w:rsid w:val="005A5A3A"/>
    <w:rsid w:val="005A5F55"/>
    <w:rsid w:val="005A662C"/>
    <w:rsid w:val="005A66F4"/>
    <w:rsid w:val="005A73D5"/>
    <w:rsid w:val="005A74C2"/>
    <w:rsid w:val="005A7577"/>
    <w:rsid w:val="005A767C"/>
    <w:rsid w:val="005A7D40"/>
    <w:rsid w:val="005A7E56"/>
    <w:rsid w:val="005B0A4C"/>
    <w:rsid w:val="005B0B65"/>
    <w:rsid w:val="005B0FF6"/>
    <w:rsid w:val="005B2E8C"/>
    <w:rsid w:val="005B397C"/>
    <w:rsid w:val="005B49B8"/>
    <w:rsid w:val="005B49CF"/>
    <w:rsid w:val="005B6B90"/>
    <w:rsid w:val="005B6D80"/>
    <w:rsid w:val="005B6F90"/>
    <w:rsid w:val="005B7482"/>
    <w:rsid w:val="005B7C2D"/>
    <w:rsid w:val="005B7CD0"/>
    <w:rsid w:val="005C04DA"/>
    <w:rsid w:val="005C0E55"/>
    <w:rsid w:val="005C1C21"/>
    <w:rsid w:val="005C2521"/>
    <w:rsid w:val="005C28B5"/>
    <w:rsid w:val="005C323B"/>
    <w:rsid w:val="005C337A"/>
    <w:rsid w:val="005C3583"/>
    <w:rsid w:val="005C393C"/>
    <w:rsid w:val="005C4019"/>
    <w:rsid w:val="005C43CB"/>
    <w:rsid w:val="005C49D3"/>
    <w:rsid w:val="005C5465"/>
    <w:rsid w:val="005C55D6"/>
    <w:rsid w:val="005C7411"/>
    <w:rsid w:val="005C7834"/>
    <w:rsid w:val="005C79DF"/>
    <w:rsid w:val="005D0D68"/>
    <w:rsid w:val="005D1A22"/>
    <w:rsid w:val="005D1E62"/>
    <w:rsid w:val="005D270D"/>
    <w:rsid w:val="005D3116"/>
    <w:rsid w:val="005D4194"/>
    <w:rsid w:val="005D5290"/>
    <w:rsid w:val="005D5B61"/>
    <w:rsid w:val="005D6643"/>
    <w:rsid w:val="005D70B1"/>
    <w:rsid w:val="005E014D"/>
    <w:rsid w:val="005E01EB"/>
    <w:rsid w:val="005E15B1"/>
    <w:rsid w:val="005E256A"/>
    <w:rsid w:val="005E2ACB"/>
    <w:rsid w:val="005E2C98"/>
    <w:rsid w:val="005E353F"/>
    <w:rsid w:val="005E38F2"/>
    <w:rsid w:val="005E4741"/>
    <w:rsid w:val="005E4DB4"/>
    <w:rsid w:val="005E4DEA"/>
    <w:rsid w:val="005E57B6"/>
    <w:rsid w:val="005E6BD2"/>
    <w:rsid w:val="005E780B"/>
    <w:rsid w:val="005E7F60"/>
    <w:rsid w:val="005E7FE0"/>
    <w:rsid w:val="005F07FE"/>
    <w:rsid w:val="005F17ED"/>
    <w:rsid w:val="005F3473"/>
    <w:rsid w:val="005F38B8"/>
    <w:rsid w:val="005F3F20"/>
    <w:rsid w:val="005F4540"/>
    <w:rsid w:val="005F458F"/>
    <w:rsid w:val="005F4C71"/>
    <w:rsid w:val="005F51DA"/>
    <w:rsid w:val="005F52CD"/>
    <w:rsid w:val="005F55B0"/>
    <w:rsid w:val="005F5E7A"/>
    <w:rsid w:val="005F67B6"/>
    <w:rsid w:val="005F6E03"/>
    <w:rsid w:val="005F6FAF"/>
    <w:rsid w:val="005F7363"/>
    <w:rsid w:val="005F7AC3"/>
    <w:rsid w:val="00601BCA"/>
    <w:rsid w:val="00602329"/>
    <w:rsid w:val="006026BB"/>
    <w:rsid w:val="00603697"/>
    <w:rsid w:val="00605067"/>
    <w:rsid w:val="00606129"/>
    <w:rsid w:val="006069A0"/>
    <w:rsid w:val="00606C8B"/>
    <w:rsid w:val="00606E0A"/>
    <w:rsid w:val="00606FAA"/>
    <w:rsid w:val="00607446"/>
    <w:rsid w:val="00607CD4"/>
    <w:rsid w:val="006109C4"/>
    <w:rsid w:val="00611E9D"/>
    <w:rsid w:val="00612BEE"/>
    <w:rsid w:val="00612C3B"/>
    <w:rsid w:val="00612D11"/>
    <w:rsid w:val="00612EE2"/>
    <w:rsid w:val="0061322A"/>
    <w:rsid w:val="0061379F"/>
    <w:rsid w:val="00614573"/>
    <w:rsid w:val="006159FD"/>
    <w:rsid w:val="006164F5"/>
    <w:rsid w:val="00617558"/>
    <w:rsid w:val="00617ADC"/>
    <w:rsid w:val="0062048D"/>
    <w:rsid w:val="006205AB"/>
    <w:rsid w:val="00620BDC"/>
    <w:rsid w:val="00620CF5"/>
    <w:rsid w:val="00620EBB"/>
    <w:rsid w:val="00621076"/>
    <w:rsid w:val="00621546"/>
    <w:rsid w:val="00621C9A"/>
    <w:rsid w:val="00621D81"/>
    <w:rsid w:val="00622190"/>
    <w:rsid w:val="00622537"/>
    <w:rsid w:val="00622BCF"/>
    <w:rsid w:val="00622DFF"/>
    <w:rsid w:val="0062360E"/>
    <w:rsid w:val="00623AF4"/>
    <w:rsid w:val="006252C3"/>
    <w:rsid w:val="00625AA4"/>
    <w:rsid w:val="00625B53"/>
    <w:rsid w:val="00625FAE"/>
    <w:rsid w:val="006262C5"/>
    <w:rsid w:val="006279F4"/>
    <w:rsid w:val="00627FFB"/>
    <w:rsid w:val="006305C7"/>
    <w:rsid w:val="00630788"/>
    <w:rsid w:val="00630E3A"/>
    <w:rsid w:val="00631B50"/>
    <w:rsid w:val="0063241E"/>
    <w:rsid w:val="00632553"/>
    <w:rsid w:val="00632AF9"/>
    <w:rsid w:val="00632D6B"/>
    <w:rsid w:val="00632E17"/>
    <w:rsid w:val="0063353F"/>
    <w:rsid w:val="00633B3F"/>
    <w:rsid w:val="00633D3A"/>
    <w:rsid w:val="00633FEC"/>
    <w:rsid w:val="00634B93"/>
    <w:rsid w:val="00634DF6"/>
    <w:rsid w:val="00635190"/>
    <w:rsid w:val="00635259"/>
    <w:rsid w:val="006353D4"/>
    <w:rsid w:val="006354C5"/>
    <w:rsid w:val="00635E8B"/>
    <w:rsid w:val="0063637E"/>
    <w:rsid w:val="00636394"/>
    <w:rsid w:val="006363B5"/>
    <w:rsid w:val="00636E0B"/>
    <w:rsid w:val="00637AC5"/>
    <w:rsid w:val="00637E0E"/>
    <w:rsid w:val="00641114"/>
    <w:rsid w:val="00641467"/>
    <w:rsid w:val="006419A9"/>
    <w:rsid w:val="00642D78"/>
    <w:rsid w:val="00643BC9"/>
    <w:rsid w:val="00644474"/>
    <w:rsid w:val="006444C2"/>
    <w:rsid w:val="00644648"/>
    <w:rsid w:val="00644B91"/>
    <w:rsid w:val="00644DDA"/>
    <w:rsid w:val="00645B96"/>
    <w:rsid w:val="00645CD2"/>
    <w:rsid w:val="0064613B"/>
    <w:rsid w:val="00646AB2"/>
    <w:rsid w:val="006472D8"/>
    <w:rsid w:val="006472F5"/>
    <w:rsid w:val="00647EBC"/>
    <w:rsid w:val="00650800"/>
    <w:rsid w:val="006516F5"/>
    <w:rsid w:val="006539DC"/>
    <w:rsid w:val="00653A7C"/>
    <w:rsid w:val="006540E0"/>
    <w:rsid w:val="006544C8"/>
    <w:rsid w:val="00654677"/>
    <w:rsid w:val="0065499D"/>
    <w:rsid w:val="00654A2B"/>
    <w:rsid w:val="00654ADB"/>
    <w:rsid w:val="00655843"/>
    <w:rsid w:val="006602CF"/>
    <w:rsid w:val="00660466"/>
    <w:rsid w:val="00660714"/>
    <w:rsid w:val="00660917"/>
    <w:rsid w:val="006612BE"/>
    <w:rsid w:val="00662AA5"/>
    <w:rsid w:val="00662DB5"/>
    <w:rsid w:val="00663047"/>
    <w:rsid w:val="00663080"/>
    <w:rsid w:val="00663481"/>
    <w:rsid w:val="0066390C"/>
    <w:rsid w:val="00663A9C"/>
    <w:rsid w:val="00664AC0"/>
    <w:rsid w:val="00664D6D"/>
    <w:rsid w:val="006652E1"/>
    <w:rsid w:val="00665345"/>
    <w:rsid w:val="0066536B"/>
    <w:rsid w:val="00665CED"/>
    <w:rsid w:val="006665E7"/>
    <w:rsid w:val="006669A0"/>
    <w:rsid w:val="00667350"/>
    <w:rsid w:val="00667684"/>
    <w:rsid w:val="00667E8F"/>
    <w:rsid w:val="00670063"/>
    <w:rsid w:val="00671338"/>
    <w:rsid w:val="006728FB"/>
    <w:rsid w:val="0067313B"/>
    <w:rsid w:val="006733A1"/>
    <w:rsid w:val="006739BF"/>
    <w:rsid w:val="00674080"/>
    <w:rsid w:val="00674350"/>
    <w:rsid w:val="00674779"/>
    <w:rsid w:val="00674CFD"/>
    <w:rsid w:val="00674D29"/>
    <w:rsid w:val="00675FF8"/>
    <w:rsid w:val="00676590"/>
    <w:rsid w:val="006765BC"/>
    <w:rsid w:val="00676F4A"/>
    <w:rsid w:val="006778F1"/>
    <w:rsid w:val="006804A8"/>
    <w:rsid w:val="0068074E"/>
    <w:rsid w:val="00680867"/>
    <w:rsid w:val="006808DA"/>
    <w:rsid w:val="0068095C"/>
    <w:rsid w:val="00680E0D"/>
    <w:rsid w:val="006810B9"/>
    <w:rsid w:val="00681187"/>
    <w:rsid w:val="006817E0"/>
    <w:rsid w:val="00681992"/>
    <w:rsid w:val="0068231A"/>
    <w:rsid w:val="00682557"/>
    <w:rsid w:val="00682D4F"/>
    <w:rsid w:val="00684674"/>
    <w:rsid w:val="00684906"/>
    <w:rsid w:val="00684C03"/>
    <w:rsid w:val="00684F5B"/>
    <w:rsid w:val="006850E0"/>
    <w:rsid w:val="00685705"/>
    <w:rsid w:val="00685EA7"/>
    <w:rsid w:val="0068643D"/>
    <w:rsid w:val="0068658A"/>
    <w:rsid w:val="00686D34"/>
    <w:rsid w:val="00686F16"/>
    <w:rsid w:val="0068789E"/>
    <w:rsid w:val="00687DCA"/>
    <w:rsid w:val="00687EE2"/>
    <w:rsid w:val="0069065A"/>
    <w:rsid w:val="00690DAF"/>
    <w:rsid w:val="00692580"/>
    <w:rsid w:val="00692A6B"/>
    <w:rsid w:val="00693209"/>
    <w:rsid w:val="00693BDD"/>
    <w:rsid w:val="00695616"/>
    <w:rsid w:val="00695634"/>
    <w:rsid w:val="00696709"/>
    <w:rsid w:val="00696D4A"/>
    <w:rsid w:val="00697D61"/>
    <w:rsid w:val="006A0516"/>
    <w:rsid w:val="006A1133"/>
    <w:rsid w:val="006A1282"/>
    <w:rsid w:val="006A162A"/>
    <w:rsid w:val="006A1ECA"/>
    <w:rsid w:val="006A2A1B"/>
    <w:rsid w:val="006A2FE7"/>
    <w:rsid w:val="006A3459"/>
    <w:rsid w:val="006A3765"/>
    <w:rsid w:val="006A3891"/>
    <w:rsid w:val="006A4173"/>
    <w:rsid w:val="006A5206"/>
    <w:rsid w:val="006A5FAA"/>
    <w:rsid w:val="006A694A"/>
    <w:rsid w:val="006A6E81"/>
    <w:rsid w:val="006A6FAB"/>
    <w:rsid w:val="006B00DE"/>
    <w:rsid w:val="006B0175"/>
    <w:rsid w:val="006B05AC"/>
    <w:rsid w:val="006B0E64"/>
    <w:rsid w:val="006B18F7"/>
    <w:rsid w:val="006B2772"/>
    <w:rsid w:val="006B30D6"/>
    <w:rsid w:val="006B3EED"/>
    <w:rsid w:val="006B41CB"/>
    <w:rsid w:val="006B461A"/>
    <w:rsid w:val="006B5094"/>
    <w:rsid w:val="006B53B3"/>
    <w:rsid w:val="006B65E2"/>
    <w:rsid w:val="006B6AD0"/>
    <w:rsid w:val="006B6F5D"/>
    <w:rsid w:val="006B7645"/>
    <w:rsid w:val="006B77E6"/>
    <w:rsid w:val="006B78D6"/>
    <w:rsid w:val="006B7906"/>
    <w:rsid w:val="006C0200"/>
    <w:rsid w:val="006C030B"/>
    <w:rsid w:val="006C04AA"/>
    <w:rsid w:val="006C0785"/>
    <w:rsid w:val="006C0D68"/>
    <w:rsid w:val="006C1094"/>
    <w:rsid w:val="006C132F"/>
    <w:rsid w:val="006C28AA"/>
    <w:rsid w:val="006C2CB0"/>
    <w:rsid w:val="006C3A97"/>
    <w:rsid w:val="006C3C82"/>
    <w:rsid w:val="006C41AC"/>
    <w:rsid w:val="006C4668"/>
    <w:rsid w:val="006C46E3"/>
    <w:rsid w:val="006C4716"/>
    <w:rsid w:val="006C5267"/>
    <w:rsid w:val="006C588B"/>
    <w:rsid w:val="006C5BD0"/>
    <w:rsid w:val="006C5DCB"/>
    <w:rsid w:val="006C5DEC"/>
    <w:rsid w:val="006C6CCE"/>
    <w:rsid w:val="006C764C"/>
    <w:rsid w:val="006D0538"/>
    <w:rsid w:val="006D0FED"/>
    <w:rsid w:val="006D1C7B"/>
    <w:rsid w:val="006D2255"/>
    <w:rsid w:val="006D2879"/>
    <w:rsid w:val="006D3E71"/>
    <w:rsid w:val="006D43F0"/>
    <w:rsid w:val="006D513F"/>
    <w:rsid w:val="006D5575"/>
    <w:rsid w:val="006D59D6"/>
    <w:rsid w:val="006D5CFF"/>
    <w:rsid w:val="006D6E00"/>
    <w:rsid w:val="006D762E"/>
    <w:rsid w:val="006E00F3"/>
    <w:rsid w:val="006E0EFE"/>
    <w:rsid w:val="006E1305"/>
    <w:rsid w:val="006E146E"/>
    <w:rsid w:val="006E1A34"/>
    <w:rsid w:val="006E21EE"/>
    <w:rsid w:val="006E2B7E"/>
    <w:rsid w:val="006E32B6"/>
    <w:rsid w:val="006E3EB8"/>
    <w:rsid w:val="006E53D0"/>
    <w:rsid w:val="006E6193"/>
    <w:rsid w:val="006E6C79"/>
    <w:rsid w:val="006F0EBA"/>
    <w:rsid w:val="006F1EAF"/>
    <w:rsid w:val="006F240C"/>
    <w:rsid w:val="006F2991"/>
    <w:rsid w:val="006F2DAD"/>
    <w:rsid w:val="006F3E5B"/>
    <w:rsid w:val="006F4C9B"/>
    <w:rsid w:val="006F4E2B"/>
    <w:rsid w:val="006F52F2"/>
    <w:rsid w:val="006F5318"/>
    <w:rsid w:val="006F55E0"/>
    <w:rsid w:val="006F5A66"/>
    <w:rsid w:val="006F5E02"/>
    <w:rsid w:val="00700156"/>
    <w:rsid w:val="00700676"/>
    <w:rsid w:val="00700929"/>
    <w:rsid w:val="00700C3C"/>
    <w:rsid w:val="00700FC5"/>
    <w:rsid w:val="007020A5"/>
    <w:rsid w:val="007032DA"/>
    <w:rsid w:val="0070355E"/>
    <w:rsid w:val="0070360A"/>
    <w:rsid w:val="00703D14"/>
    <w:rsid w:val="007047A3"/>
    <w:rsid w:val="0070517A"/>
    <w:rsid w:val="00706C95"/>
    <w:rsid w:val="00706D23"/>
    <w:rsid w:val="007073C7"/>
    <w:rsid w:val="00707DF0"/>
    <w:rsid w:val="00710116"/>
    <w:rsid w:val="007114D0"/>
    <w:rsid w:val="0071153B"/>
    <w:rsid w:val="00712B32"/>
    <w:rsid w:val="007140BB"/>
    <w:rsid w:val="0071556E"/>
    <w:rsid w:val="00716D8E"/>
    <w:rsid w:val="00716DD0"/>
    <w:rsid w:val="00717E8B"/>
    <w:rsid w:val="0072023B"/>
    <w:rsid w:val="007207BB"/>
    <w:rsid w:val="00720EDA"/>
    <w:rsid w:val="00723638"/>
    <w:rsid w:val="00723EE9"/>
    <w:rsid w:val="00724219"/>
    <w:rsid w:val="007247F9"/>
    <w:rsid w:val="00724870"/>
    <w:rsid w:val="00724C30"/>
    <w:rsid w:val="00724F98"/>
    <w:rsid w:val="0072565A"/>
    <w:rsid w:val="007258EE"/>
    <w:rsid w:val="00725CFA"/>
    <w:rsid w:val="00726E83"/>
    <w:rsid w:val="007271F0"/>
    <w:rsid w:val="00727BCC"/>
    <w:rsid w:val="0073006A"/>
    <w:rsid w:val="007303B9"/>
    <w:rsid w:val="00730860"/>
    <w:rsid w:val="0073172E"/>
    <w:rsid w:val="0073188D"/>
    <w:rsid w:val="007318F6"/>
    <w:rsid w:val="00731F68"/>
    <w:rsid w:val="007322FF"/>
    <w:rsid w:val="00733020"/>
    <w:rsid w:val="00733A6D"/>
    <w:rsid w:val="007340DD"/>
    <w:rsid w:val="0073490C"/>
    <w:rsid w:val="00734D39"/>
    <w:rsid w:val="007362AD"/>
    <w:rsid w:val="00737738"/>
    <w:rsid w:val="0073DE6D"/>
    <w:rsid w:val="00740418"/>
    <w:rsid w:val="007406EB"/>
    <w:rsid w:val="00740A52"/>
    <w:rsid w:val="0074198D"/>
    <w:rsid w:val="00742247"/>
    <w:rsid w:val="00742276"/>
    <w:rsid w:val="0074235B"/>
    <w:rsid w:val="007424CA"/>
    <w:rsid w:val="0074398B"/>
    <w:rsid w:val="00744C8D"/>
    <w:rsid w:val="0074639B"/>
    <w:rsid w:val="00746842"/>
    <w:rsid w:val="00747D6C"/>
    <w:rsid w:val="0074B365"/>
    <w:rsid w:val="007503CB"/>
    <w:rsid w:val="0075048C"/>
    <w:rsid w:val="007505A2"/>
    <w:rsid w:val="00750688"/>
    <w:rsid w:val="00751274"/>
    <w:rsid w:val="007520C2"/>
    <w:rsid w:val="007528EB"/>
    <w:rsid w:val="00752BEA"/>
    <w:rsid w:val="00753439"/>
    <w:rsid w:val="00754BE6"/>
    <w:rsid w:val="00755A8A"/>
    <w:rsid w:val="0075683E"/>
    <w:rsid w:val="0076069F"/>
    <w:rsid w:val="00761E07"/>
    <w:rsid w:val="0076206B"/>
    <w:rsid w:val="007627DD"/>
    <w:rsid w:val="00763AAD"/>
    <w:rsid w:val="007643B5"/>
    <w:rsid w:val="00764DA7"/>
    <w:rsid w:val="007659A7"/>
    <w:rsid w:val="00765DB1"/>
    <w:rsid w:val="00765E2C"/>
    <w:rsid w:val="0076768E"/>
    <w:rsid w:val="00767E40"/>
    <w:rsid w:val="00770129"/>
    <w:rsid w:val="00770684"/>
    <w:rsid w:val="00770861"/>
    <w:rsid w:val="00771AEF"/>
    <w:rsid w:val="0077255A"/>
    <w:rsid w:val="00772A8F"/>
    <w:rsid w:val="00772F6C"/>
    <w:rsid w:val="00773759"/>
    <w:rsid w:val="00774324"/>
    <w:rsid w:val="00774C5F"/>
    <w:rsid w:val="00774EA1"/>
    <w:rsid w:val="007751D8"/>
    <w:rsid w:val="00775797"/>
    <w:rsid w:val="00775F75"/>
    <w:rsid w:val="00776231"/>
    <w:rsid w:val="00776F56"/>
    <w:rsid w:val="007811E6"/>
    <w:rsid w:val="00781897"/>
    <w:rsid w:val="007821CA"/>
    <w:rsid w:val="00782AD6"/>
    <w:rsid w:val="00783817"/>
    <w:rsid w:val="00783B63"/>
    <w:rsid w:val="007856D0"/>
    <w:rsid w:val="00785BD2"/>
    <w:rsid w:val="0078764E"/>
    <w:rsid w:val="00787A8E"/>
    <w:rsid w:val="00790285"/>
    <w:rsid w:val="0079074D"/>
    <w:rsid w:val="0079074F"/>
    <w:rsid w:val="00790EAF"/>
    <w:rsid w:val="0079114C"/>
    <w:rsid w:val="00791E2A"/>
    <w:rsid w:val="007920F4"/>
    <w:rsid w:val="007924AE"/>
    <w:rsid w:val="007937DB"/>
    <w:rsid w:val="007938CD"/>
    <w:rsid w:val="00793A78"/>
    <w:rsid w:val="00794370"/>
    <w:rsid w:val="007945BB"/>
    <w:rsid w:val="007959EC"/>
    <w:rsid w:val="00795B3A"/>
    <w:rsid w:val="007961DD"/>
    <w:rsid w:val="00796AD1"/>
    <w:rsid w:val="0079726B"/>
    <w:rsid w:val="0079758D"/>
    <w:rsid w:val="00797954"/>
    <w:rsid w:val="007A03E2"/>
    <w:rsid w:val="007A06A5"/>
    <w:rsid w:val="007A107D"/>
    <w:rsid w:val="007A1677"/>
    <w:rsid w:val="007A21C6"/>
    <w:rsid w:val="007A2BD8"/>
    <w:rsid w:val="007A3ED2"/>
    <w:rsid w:val="007A4F59"/>
    <w:rsid w:val="007A5112"/>
    <w:rsid w:val="007A5B2F"/>
    <w:rsid w:val="007A5BBA"/>
    <w:rsid w:val="007A5F44"/>
    <w:rsid w:val="007A68D7"/>
    <w:rsid w:val="007A6A6C"/>
    <w:rsid w:val="007A7993"/>
    <w:rsid w:val="007B197A"/>
    <w:rsid w:val="007B2145"/>
    <w:rsid w:val="007B2937"/>
    <w:rsid w:val="007B3170"/>
    <w:rsid w:val="007B3620"/>
    <w:rsid w:val="007B36DB"/>
    <w:rsid w:val="007B3A09"/>
    <w:rsid w:val="007B3A87"/>
    <w:rsid w:val="007B484C"/>
    <w:rsid w:val="007B511C"/>
    <w:rsid w:val="007B6D1B"/>
    <w:rsid w:val="007B73FA"/>
    <w:rsid w:val="007BC379"/>
    <w:rsid w:val="007C077E"/>
    <w:rsid w:val="007C14DA"/>
    <w:rsid w:val="007C2BD1"/>
    <w:rsid w:val="007C32A9"/>
    <w:rsid w:val="007C4D12"/>
    <w:rsid w:val="007C6571"/>
    <w:rsid w:val="007C6991"/>
    <w:rsid w:val="007C6D9F"/>
    <w:rsid w:val="007D13F2"/>
    <w:rsid w:val="007D2F0E"/>
    <w:rsid w:val="007D46B1"/>
    <w:rsid w:val="007D489F"/>
    <w:rsid w:val="007D4931"/>
    <w:rsid w:val="007D5370"/>
    <w:rsid w:val="007D6630"/>
    <w:rsid w:val="007D6695"/>
    <w:rsid w:val="007D78A3"/>
    <w:rsid w:val="007E0322"/>
    <w:rsid w:val="007E17F4"/>
    <w:rsid w:val="007E1BF2"/>
    <w:rsid w:val="007E2693"/>
    <w:rsid w:val="007E295F"/>
    <w:rsid w:val="007E298D"/>
    <w:rsid w:val="007E2B32"/>
    <w:rsid w:val="007E2B84"/>
    <w:rsid w:val="007E2F3F"/>
    <w:rsid w:val="007E3683"/>
    <w:rsid w:val="007E3FEA"/>
    <w:rsid w:val="007E48F7"/>
    <w:rsid w:val="007E4E9F"/>
    <w:rsid w:val="007E56C4"/>
    <w:rsid w:val="007E5AC5"/>
    <w:rsid w:val="007E5DFC"/>
    <w:rsid w:val="007F091C"/>
    <w:rsid w:val="007F0E1B"/>
    <w:rsid w:val="007F1104"/>
    <w:rsid w:val="007F15BD"/>
    <w:rsid w:val="007F2611"/>
    <w:rsid w:val="007F2639"/>
    <w:rsid w:val="007F294B"/>
    <w:rsid w:val="007F3325"/>
    <w:rsid w:val="007F339C"/>
    <w:rsid w:val="007F3ACF"/>
    <w:rsid w:val="007F41FA"/>
    <w:rsid w:val="007F4965"/>
    <w:rsid w:val="007F4ED7"/>
    <w:rsid w:val="007F534F"/>
    <w:rsid w:val="007F56FB"/>
    <w:rsid w:val="007F6F02"/>
    <w:rsid w:val="007F7313"/>
    <w:rsid w:val="007F7C02"/>
    <w:rsid w:val="0080100E"/>
    <w:rsid w:val="008013E5"/>
    <w:rsid w:val="008015B0"/>
    <w:rsid w:val="008023CA"/>
    <w:rsid w:val="0080298D"/>
    <w:rsid w:val="00802C5F"/>
    <w:rsid w:val="00803457"/>
    <w:rsid w:val="00803D8B"/>
    <w:rsid w:val="00804A6C"/>
    <w:rsid w:val="00804FC6"/>
    <w:rsid w:val="008050FC"/>
    <w:rsid w:val="0080545B"/>
    <w:rsid w:val="00805768"/>
    <w:rsid w:val="00807070"/>
    <w:rsid w:val="00807E94"/>
    <w:rsid w:val="00810FCF"/>
    <w:rsid w:val="00811B9C"/>
    <w:rsid w:val="008128AC"/>
    <w:rsid w:val="00813B2B"/>
    <w:rsid w:val="0081403E"/>
    <w:rsid w:val="00814547"/>
    <w:rsid w:val="00814961"/>
    <w:rsid w:val="0081585E"/>
    <w:rsid w:val="00815CE8"/>
    <w:rsid w:val="00816F9C"/>
    <w:rsid w:val="00817463"/>
    <w:rsid w:val="008175CE"/>
    <w:rsid w:val="0082044B"/>
    <w:rsid w:val="00820EE7"/>
    <w:rsid w:val="008219FB"/>
    <w:rsid w:val="008227D5"/>
    <w:rsid w:val="0082309D"/>
    <w:rsid w:val="00823748"/>
    <w:rsid w:val="00825B39"/>
    <w:rsid w:val="008262F0"/>
    <w:rsid w:val="0082792F"/>
    <w:rsid w:val="00827CCD"/>
    <w:rsid w:val="0083080D"/>
    <w:rsid w:val="00830ACE"/>
    <w:rsid w:val="00830E8B"/>
    <w:rsid w:val="00831006"/>
    <w:rsid w:val="00833ADD"/>
    <w:rsid w:val="00834050"/>
    <w:rsid w:val="00834075"/>
    <w:rsid w:val="00835356"/>
    <w:rsid w:val="00835E30"/>
    <w:rsid w:val="00836D90"/>
    <w:rsid w:val="00837188"/>
    <w:rsid w:val="008379A7"/>
    <w:rsid w:val="008416B5"/>
    <w:rsid w:val="0084203F"/>
    <w:rsid w:val="00842290"/>
    <w:rsid w:val="00843172"/>
    <w:rsid w:val="008431AE"/>
    <w:rsid w:val="00843392"/>
    <w:rsid w:val="00844BB0"/>
    <w:rsid w:val="00844D89"/>
    <w:rsid w:val="00845B83"/>
    <w:rsid w:val="00845FB2"/>
    <w:rsid w:val="00846CFB"/>
    <w:rsid w:val="00846F6F"/>
    <w:rsid w:val="00847964"/>
    <w:rsid w:val="00847A65"/>
    <w:rsid w:val="00850F8A"/>
    <w:rsid w:val="00851434"/>
    <w:rsid w:val="00851508"/>
    <w:rsid w:val="008517A7"/>
    <w:rsid w:val="00852526"/>
    <w:rsid w:val="00852649"/>
    <w:rsid w:val="00852BA2"/>
    <w:rsid w:val="00852C37"/>
    <w:rsid w:val="00852F22"/>
    <w:rsid w:val="00853296"/>
    <w:rsid w:val="00853730"/>
    <w:rsid w:val="00853E4A"/>
    <w:rsid w:val="00853FDD"/>
    <w:rsid w:val="0085444C"/>
    <w:rsid w:val="00854D4E"/>
    <w:rsid w:val="008566DB"/>
    <w:rsid w:val="0085725D"/>
    <w:rsid w:val="008603D1"/>
    <w:rsid w:val="00860763"/>
    <w:rsid w:val="008617BD"/>
    <w:rsid w:val="00861BE4"/>
    <w:rsid w:val="00861C58"/>
    <w:rsid w:val="00861CF0"/>
    <w:rsid w:val="008622A2"/>
    <w:rsid w:val="00862F69"/>
    <w:rsid w:val="0086390A"/>
    <w:rsid w:val="008649B9"/>
    <w:rsid w:val="00865285"/>
    <w:rsid w:val="00865C78"/>
    <w:rsid w:val="0086734E"/>
    <w:rsid w:val="00867725"/>
    <w:rsid w:val="00871A86"/>
    <w:rsid w:val="008722DC"/>
    <w:rsid w:val="0087342B"/>
    <w:rsid w:val="00873557"/>
    <w:rsid w:val="00873F80"/>
    <w:rsid w:val="008743B7"/>
    <w:rsid w:val="0087489D"/>
    <w:rsid w:val="00875B1A"/>
    <w:rsid w:val="00875E37"/>
    <w:rsid w:val="00877272"/>
    <w:rsid w:val="00877ED8"/>
    <w:rsid w:val="0088023E"/>
    <w:rsid w:val="0088081A"/>
    <w:rsid w:val="00881442"/>
    <w:rsid w:val="00882449"/>
    <w:rsid w:val="00882AA7"/>
    <w:rsid w:val="0088378B"/>
    <w:rsid w:val="0088481C"/>
    <w:rsid w:val="00885118"/>
    <w:rsid w:val="0088545F"/>
    <w:rsid w:val="008856FF"/>
    <w:rsid w:val="00885BEA"/>
    <w:rsid w:val="00885BEB"/>
    <w:rsid w:val="00886E04"/>
    <w:rsid w:val="008874E8"/>
    <w:rsid w:val="00887539"/>
    <w:rsid w:val="008905A5"/>
    <w:rsid w:val="0089094B"/>
    <w:rsid w:val="00892028"/>
    <w:rsid w:val="00892329"/>
    <w:rsid w:val="00892C18"/>
    <w:rsid w:val="00892C9D"/>
    <w:rsid w:val="00895373"/>
    <w:rsid w:val="0089557F"/>
    <w:rsid w:val="008956D7"/>
    <w:rsid w:val="00895B57"/>
    <w:rsid w:val="00896C29"/>
    <w:rsid w:val="00897622"/>
    <w:rsid w:val="00897D9A"/>
    <w:rsid w:val="008A08BE"/>
    <w:rsid w:val="008A0B1F"/>
    <w:rsid w:val="008A0E3C"/>
    <w:rsid w:val="008A19A3"/>
    <w:rsid w:val="008A1C27"/>
    <w:rsid w:val="008A24F6"/>
    <w:rsid w:val="008A26A6"/>
    <w:rsid w:val="008A297A"/>
    <w:rsid w:val="008A2980"/>
    <w:rsid w:val="008A3A78"/>
    <w:rsid w:val="008A49B5"/>
    <w:rsid w:val="008A60A3"/>
    <w:rsid w:val="008A62EA"/>
    <w:rsid w:val="008A6538"/>
    <w:rsid w:val="008A694B"/>
    <w:rsid w:val="008A73E4"/>
    <w:rsid w:val="008A756F"/>
    <w:rsid w:val="008B068C"/>
    <w:rsid w:val="008B3271"/>
    <w:rsid w:val="008B3575"/>
    <w:rsid w:val="008B3AA7"/>
    <w:rsid w:val="008B596A"/>
    <w:rsid w:val="008B6459"/>
    <w:rsid w:val="008B6843"/>
    <w:rsid w:val="008B6E9A"/>
    <w:rsid w:val="008B6FBC"/>
    <w:rsid w:val="008B7640"/>
    <w:rsid w:val="008C156C"/>
    <w:rsid w:val="008C1ADE"/>
    <w:rsid w:val="008C1DD6"/>
    <w:rsid w:val="008C35A1"/>
    <w:rsid w:val="008C3672"/>
    <w:rsid w:val="008C5584"/>
    <w:rsid w:val="008C562D"/>
    <w:rsid w:val="008C5ADD"/>
    <w:rsid w:val="008C60D4"/>
    <w:rsid w:val="008C6CA5"/>
    <w:rsid w:val="008C6DFB"/>
    <w:rsid w:val="008C70C5"/>
    <w:rsid w:val="008D13BB"/>
    <w:rsid w:val="008D2184"/>
    <w:rsid w:val="008D22E4"/>
    <w:rsid w:val="008D310B"/>
    <w:rsid w:val="008D3F1B"/>
    <w:rsid w:val="008D3F9E"/>
    <w:rsid w:val="008D4550"/>
    <w:rsid w:val="008D4F8A"/>
    <w:rsid w:val="008D5096"/>
    <w:rsid w:val="008D599B"/>
    <w:rsid w:val="008D6A3C"/>
    <w:rsid w:val="008D6F82"/>
    <w:rsid w:val="008D7146"/>
    <w:rsid w:val="008D7C80"/>
    <w:rsid w:val="008E007C"/>
    <w:rsid w:val="008E1247"/>
    <w:rsid w:val="008E138F"/>
    <w:rsid w:val="008E2219"/>
    <w:rsid w:val="008E268A"/>
    <w:rsid w:val="008E2DA8"/>
    <w:rsid w:val="008E2DB9"/>
    <w:rsid w:val="008E3757"/>
    <w:rsid w:val="008E3AA3"/>
    <w:rsid w:val="008E45FB"/>
    <w:rsid w:val="008E5AD7"/>
    <w:rsid w:val="008E7CD1"/>
    <w:rsid w:val="008F048D"/>
    <w:rsid w:val="008F0B1A"/>
    <w:rsid w:val="008F1451"/>
    <w:rsid w:val="008F2162"/>
    <w:rsid w:val="008F228C"/>
    <w:rsid w:val="008F2921"/>
    <w:rsid w:val="008F2E25"/>
    <w:rsid w:val="008F3190"/>
    <w:rsid w:val="008F48ED"/>
    <w:rsid w:val="008F4D90"/>
    <w:rsid w:val="008F588C"/>
    <w:rsid w:val="008F6803"/>
    <w:rsid w:val="008F6A1C"/>
    <w:rsid w:val="008F74A3"/>
    <w:rsid w:val="009002E5"/>
    <w:rsid w:val="00900D61"/>
    <w:rsid w:val="00900F55"/>
    <w:rsid w:val="00901542"/>
    <w:rsid w:val="00902980"/>
    <w:rsid w:val="00903290"/>
    <w:rsid w:val="009032F7"/>
    <w:rsid w:val="00903929"/>
    <w:rsid w:val="00905A09"/>
    <w:rsid w:val="00906AE0"/>
    <w:rsid w:val="00906EDA"/>
    <w:rsid w:val="0090756D"/>
    <w:rsid w:val="00911F47"/>
    <w:rsid w:val="0091232C"/>
    <w:rsid w:val="00912EC5"/>
    <w:rsid w:val="00913F49"/>
    <w:rsid w:val="00914045"/>
    <w:rsid w:val="00914798"/>
    <w:rsid w:val="00914CC5"/>
    <w:rsid w:val="00915176"/>
    <w:rsid w:val="009165B7"/>
    <w:rsid w:val="00916AB9"/>
    <w:rsid w:val="00917F70"/>
    <w:rsid w:val="0092012D"/>
    <w:rsid w:val="00920D00"/>
    <w:rsid w:val="00920DE4"/>
    <w:rsid w:val="00923F53"/>
    <w:rsid w:val="00924067"/>
    <w:rsid w:val="009241F5"/>
    <w:rsid w:val="009248FA"/>
    <w:rsid w:val="0092494D"/>
    <w:rsid w:val="009252CA"/>
    <w:rsid w:val="00925900"/>
    <w:rsid w:val="009263A0"/>
    <w:rsid w:val="00926CC3"/>
    <w:rsid w:val="00926FC9"/>
    <w:rsid w:val="00927FE1"/>
    <w:rsid w:val="009290EC"/>
    <w:rsid w:val="00930596"/>
    <w:rsid w:val="009315BB"/>
    <w:rsid w:val="00932AFF"/>
    <w:rsid w:val="00932DC9"/>
    <w:rsid w:val="00932F62"/>
    <w:rsid w:val="0093337D"/>
    <w:rsid w:val="00935040"/>
    <w:rsid w:val="009357E4"/>
    <w:rsid w:val="00935E7D"/>
    <w:rsid w:val="0093637D"/>
    <w:rsid w:val="00936D70"/>
    <w:rsid w:val="0093746C"/>
    <w:rsid w:val="00937AB4"/>
    <w:rsid w:val="00937FDD"/>
    <w:rsid w:val="00940D2C"/>
    <w:rsid w:val="009412D7"/>
    <w:rsid w:val="00942BA1"/>
    <w:rsid w:val="00943719"/>
    <w:rsid w:val="00945375"/>
    <w:rsid w:val="009470FA"/>
    <w:rsid w:val="0094732C"/>
    <w:rsid w:val="009477C1"/>
    <w:rsid w:val="00947E4E"/>
    <w:rsid w:val="00950D85"/>
    <w:rsid w:val="00952051"/>
    <w:rsid w:val="00952F3C"/>
    <w:rsid w:val="00953B5B"/>
    <w:rsid w:val="00953D43"/>
    <w:rsid w:val="00953D9D"/>
    <w:rsid w:val="009542C5"/>
    <w:rsid w:val="009546E4"/>
    <w:rsid w:val="00954BEF"/>
    <w:rsid w:val="00955186"/>
    <w:rsid w:val="009558DA"/>
    <w:rsid w:val="009564A6"/>
    <w:rsid w:val="00956988"/>
    <w:rsid w:val="00956F0B"/>
    <w:rsid w:val="0095778A"/>
    <w:rsid w:val="00960360"/>
    <w:rsid w:val="00960730"/>
    <w:rsid w:val="009608E1"/>
    <w:rsid w:val="0096097C"/>
    <w:rsid w:val="00960AFA"/>
    <w:rsid w:val="00960DCA"/>
    <w:rsid w:val="00960E82"/>
    <w:rsid w:val="00960ED5"/>
    <w:rsid w:val="00961B24"/>
    <w:rsid w:val="00961DC7"/>
    <w:rsid w:val="00962FA3"/>
    <w:rsid w:val="00963420"/>
    <w:rsid w:val="00963511"/>
    <w:rsid w:val="00963687"/>
    <w:rsid w:val="00964699"/>
    <w:rsid w:val="00966028"/>
    <w:rsid w:val="00966485"/>
    <w:rsid w:val="0096755B"/>
    <w:rsid w:val="00967DFE"/>
    <w:rsid w:val="00967F18"/>
    <w:rsid w:val="009704F2"/>
    <w:rsid w:val="009709E8"/>
    <w:rsid w:val="00970F91"/>
    <w:rsid w:val="00971886"/>
    <w:rsid w:val="0097196B"/>
    <w:rsid w:val="00972145"/>
    <w:rsid w:val="009721D6"/>
    <w:rsid w:val="00972225"/>
    <w:rsid w:val="0097301D"/>
    <w:rsid w:val="0097365C"/>
    <w:rsid w:val="00975AFA"/>
    <w:rsid w:val="009769B7"/>
    <w:rsid w:val="00976A1F"/>
    <w:rsid w:val="00976EEA"/>
    <w:rsid w:val="00980536"/>
    <w:rsid w:val="00980B89"/>
    <w:rsid w:val="009812C7"/>
    <w:rsid w:val="00981C25"/>
    <w:rsid w:val="0098265D"/>
    <w:rsid w:val="00982FA1"/>
    <w:rsid w:val="0098369A"/>
    <w:rsid w:val="009845D2"/>
    <w:rsid w:val="00984F91"/>
    <w:rsid w:val="0098692D"/>
    <w:rsid w:val="00986CEB"/>
    <w:rsid w:val="00986DE4"/>
    <w:rsid w:val="009870D1"/>
    <w:rsid w:val="00987952"/>
    <w:rsid w:val="00990055"/>
    <w:rsid w:val="009900C3"/>
    <w:rsid w:val="00990A76"/>
    <w:rsid w:val="00990E1E"/>
    <w:rsid w:val="009918C6"/>
    <w:rsid w:val="00991B38"/>
    <w:rsid w:val="00991C99"/>
    <w:rsid w:val="00991C9F"/>
    <w:rsid w:val="00992A7A"/>
    <w:rsid w:val="009931FB"/>
    <w:rsid w:val="009938CB"/>
    <w:rsid w:val="00993CFF"/>
    <w:rsid w:val="00993E38"/>
    <w:rsid w:val="00994162"/>
    <w:rsid w:val="0099480A"/>
    <w:rsid w:val="0099499D"/>
    <w:rsid w:val="00994A1F"/>
    <w:rsid w:val="009953D4"/>
    <w:rsid w:val="00995BFF"/>
    <w:rsid w:val="009969EC"/>
    <w:rsid w:val="00996EFA"/>
    <w:rsid w:val="00996F65"/>
    <w:rsid w:val="00997907"/>
    <w:rsid w:val="00997F87"/>
    <w:rsid w:val="009A0ABE"/>
    <w:rsid w:val="009A0D76"/>
    <w:rsid w:val="009A1C09"/>
    <w:rsid w:val="009A1CAD"/>
    <w:rsid w:val="009A2A00"/>
    <w:rsid w:val="009A2F02"/>
    <w:rsid w:val="009A35FD"/>
    <w:rsid w:val="009A3980"/>
    <w:rsid w:val="009A40EE"/>
    <w:rsid w:val="009A433B"/>
    <w:rsid w:val="009A4F65"/>
    <w:rsid w:val="009A5087"/>
    <w:rsid w:val="009A5257"/>
    <w:rsid w:val="009A5387"/>
    <w:rsid w:val="009A6237"/>
    <w:rsid w:val="009A66B0"/>
    <w:rsid w:val="009A684A"/>
    <w:rsid w:val="009A7027"/>
    <w:rsid w:val="009A7724"/>
    <w:rsid w:val="009A7760"/>
    <w:rsid w:val="009A7B41"/>
    <w:rsid w:val="009B0BAB"/>
    <w:rsid w:val="009B1015"/>
    <w:rsid w:val="009B12CD"/>
    <w:rsid w:val="009B138F"/>
    <w:rsid w:val="009B15A3"/>
    <w:rsid w:val="009B1835"/>
    <w:rsid w:val="009B1E9F"/>
    <w:rsid w:val="009B1FBB"/>
    <w:rsid w:val="009B2196"/>
    <w:rsid w:val="009B29DF"/>
    <w:rsid w:val="009B2CF0"/>
    <w:rsid w:val="009B387B"/>
    <w:rsid w:val="009B3C9F"/>
    <w:rsid w:val="009B4356"/>
    <w:rsid w:val="009B44ED"/>
    <w:rsid w:val="009B5D3B"/>
    <w:rsid w:val="009B6140"/>
    <w:rsid w:val="009B674E"/>
    <w:rsid w:val="009B67EB"/>
    <w:rsid w:val="009B67F7"/>
    <w:rsid w:val="009B6E9D"/>
    <w:rsid w:val="009B783F"/>
    <w:rsid w:val="009B79EF"/>
    <w:rsid w:val="009BBCAF"/>
    <w:rsid w:val="009C0536"/>
    <w:rsid w:val="009C114A"/>
    <w:rsid w:val="009C1471"/>
    <w:rsid w:val="009C1E6A"/>
    <w:rsid w:val="009C2936"/>
    <w:rsid w:val="009C3497"/>
    <w:rsid w:val="009C3BA9"/>
    <w:rsid w:val="009C40AD"/>
    <w:rsid w:val="009C4F57"/>
    <w:rsid w:val="009C555F"/>
    <w:rsid w:val="009C71D3"/>
    <w:rsid w:val="009D00E3"/>
    <w:rsid w:val="009D09B9"/>
    <w:rsid w:val="009D0B4B"/>
    <w:rsid w:val="009D0F58"/>
    <w:rsid w:val="009D20B6"/>
    <w:rsid w:val="009D2242"/>
    <w:rsid w:val="009D2274"/>
    <w:rsid w:val="009D2ED6"/>
    <w:rsid w:val="009D3583"/>
    <w:rsid w:val="009D4619"/>
    <w:rsid w:val="009D4767"/>
    <w:rsid w:val="009D5CBD"/>
    <w:rsid w:val="009D6515"/>
    <w:rsid w:val="009D69E8"/>
    <w:rsid w:val="009D6AF8"/>
    <w:rsid w:val="009D7481"/>
    <w:rsid w:val="009D7524"/>
    <w:rsid w:val="009D7D4A"/>
    <w:rsid w:val="009E02A3"/>
    <w:rsid w:val="009E031A"/>
    <w:rsid w:val="009E0528"/>
    <w:rsid w:val="009E103E"/>
    <w:rsid w:val="009E2592"/>
    <w:rsid w:val="009E2ECF"/>
    <w:rsid w:val="009E4876"/>
    <w:rsid w:val="009E4F57"/>
    <w:rsid w:val="009E529E"/>
    <w:rsid w:val="009E54AE"/>
    <w:rsid w:val="009E5774"/>
    <w:rsid w:val="009E5801"/>
    <w:rsid w:val="009E5D6F"/>
    <w:rsid w:val="009E5DE6"/>
    <w:rsid w:val="009E6381"/>
    <w:rsid w:val="009EC52C"/>
    <w:rsid w:val="009F000F"/>
    <w:rsid w:val="009F0272"/>
    <w:rsid w:val="009F094D"/>
    <w:rsid w:val="009F407E"/>
    <w:rsid w:val="009F4F5D"/>
    <w:rsid w:val="009F577F"/>
    <w:rsid w:val="00A001B3"/>
    <w:rsid w:val="00A005F5"/>
    <w:rsid w:val="00A025C9"/>
    <w:rsid w:val="00A026F8"/>
    <w:rsid w:val="00A02A04"/>
    <w:rsid w:val="00A02F77"/>
    <w:rsid w:val="00A02F78"/>
    <w:rsid w:val="00A0314F"/>
    <w:rsid w:val="00A03C25"/>
    <w:rsid w:val="00A0421A"/>
    <w:rsid w:val="00A04B98"/>
    <w:rsid w:val="00A04DAE"/>
    <w:rsid w:val="00A06D0A"/>
    <w:rsid w:val="00A108A4"/>
    <w:rsid w:val="00A12360"/>
    <w:rsid w:val="00A12C20"/>
    <w:rsid w:val="00A14089"/>
    <w:rsid w:val="00A144D8"/>
    <w:rsid w:val="00A148F9"/>
    <w:rsid w:val="00A149AE"/>
    <w:rsid w:val="00A14FD9"/>
    <w:rsid w:val="00A15434"/>
    <w:rsid w:val="00A15984"/>
    <w:rsid w:val="00A159D7"/>
    <w:rsid w:val="00A16E9C"/>
    <w:rsid w:val="00A20964"/>
    <w:rsid w:val="00A20D90"/>
    <w:rsid w:val="00A21CCE"/>
    <w:rsid w:val="00A230D7"/>
    <w:rsid w:val="00A230F6"/>
    <w:rsid w:val="00A235E5"/>
    <w:rsid w:val="00A23FF9"/>
    <w:rsid w:val="00A24BAC"/>
    <w:rsid w:val="00A24D74"/>
    <w:rsid w:val="00A25341"/>
    <w:rsid w:val="00A261D5"/>
    <w:rsid w:val="00A2675F"/>
    <w:rsid w:val="00A269F9"/>
    <w:rsid w:val="00A26C0D"/>
    <w:rsid w:val="00A271D9"/>
    <w:rsid w:val="00A27597"/>
    <w:rsid w:val="00A302C0"/>
    <w:rsid w:val="00A30E65"/>
    <w:rsid w:val="00A33118"/>
    <w:rsid w:val="00A33457"/>
    <w:rsid w:val="00A3346A"/>
    <w:rsid w:val="00A33BDD"/>
    <w:rsid w:val="00A33E35"/>
    <w:rsid w:val="00A3402B"/>
    <w:rsid w:val="00A340DB"/>
    <w:rsid w:val="00A347DF"/>
    <w:rsid w:val="00A34CF3"/>
    <w:rsid w:val="00A34F04"/>
    <w:rsid w:val="00A35003"/>
    <w:rsid w:val="00A3577D"/>
    <w:rsid w:val="00A364D6"/>
    <w:rsid w:val="00A3671A"/>
    <w:rsid w:val="00A36992"/>
    <w:rsid w:val="00A36FCB"/>
    <w:rsid w:val="00A3724B"/>
    <w:rsid w:val="00A41461"/>
    <w:rsid w:val="00A41AB0"/>
    <w:rsid w:val="00A42C8E"/>
    <w:rsid w:val="00A43139"/>
    <w:rsid w:val="00A436E5"/>
    <w:rsid w:val="00A43E49"/>
    <w:rsid w:val="00A443A5"/>
    <w:rsid w:val="00A44D2B"/>
    <w:rsid w:val="00A4583F"/>
    <w:rsid w:val="00A45C4F"/>
    <w:rsid w:val="00A466B5"/>
    <w:rsid w:val="00A477F4"/>
    <w:rsid w:val="00A50285"/>
    <w:rsid w:val="00A504B4"/>
    <w:rsid w:val="00A507BC"/>
    <w:rsid w:val="00A510A6"/>
    <w:rsid w:val="00A510D0"/>
    <w:rsid w:val="00A51BF3"/>
    <w:rsid w:val="00A51E97"/>
    <w:rsid w:val="00A5292E"/>
    <w:rsid w:val="00A52983"/>
    <w:rsid w:val="00A52A69"/>
    <w:rsid w:val="00A52B80"/>
    <w:rsid w:val="00A52E48"/>
    <w:rsid w:val="00A5304C"/>
    <w:rsid w:val="00A538EB"/>
    <w:rsid w:val="00A53B4D"/>
    <w:rsid w:val="00A547A2"/>
    <w:rsid w:val="00A5496B"/>
    <w:rsid w:val="00A54E82"/>
    <w:rsid w:val="00A54F7F"/>
    <w:rsid w:val="00A54FC7"/>
    <w:rsid w:val="00A5511D"/>
    <w:rsid w:val="00A55227"/>
    <w:rsid w:val="00A560C6"/>
    <w:rsid w:val="00A57E14"/>
    <w:rsid w:val="00A57FE8"/>
    <w:rsid w:val="00A601AC"/>
    <w:rsid w:val="00A6094A"/>
    <w:rsid w:val="00A614C2"/>
    <w:rsid w:val="00A6181D"/>
    <w:rsid w:val="00A61B5F"/>
    <w:rsid w:val="00A62783"/>
    <w:rsid w:val="00A6288E"/>
    <w:rsid w:val="00A62D45"/>
    <w:rsid w:val="00A62EE1"/>
    <w:rsid w:val="00A6311B"/>
    <w:rsid w:val="00A6402C"/>
    <w:rsid w:val="00A643E0"/>
    <w:rsid w:val="00A64C06"/>
    <w:rsid w:val="00A64D65"/>
    <w:rsid w:val="00A66516"/>
    <w:rsid w:val="00A70B7F"/>
    <w:rsid w:val="00A7216E"/>
    <w:rsid w:val="00A721ED"/>
    <w:rsid w:val="00A726F8"/>
    <w:rsid w:val="00A731CD"/>
    <w:rsid w:val="00A73F7C"/>
    <w:rsid w:val="00A7438B"/>
    <w:rsid w:val="00A743D8"/>
    <w:rsid w:val="00A74D49"/>
    <w:rsid w:val="00A74D53"/>
    <w:rsid w:val="00A75176"/>
    <w:rsid w:val="00A7524A"/>
    <w:rsid w:val="00A75394"/>
    <w:rsid w:val="00A75784"/>
    <w:rsid w:val="00A75C98"/>
    <w:rsid w:val="00A76CBA"/>
    <w:rsid w:val="00A77F96"/>
    <w:rsid w:val="00A80C32"/>
    <w:rsid w:val="00A81386"/>
    <w:rsid w:val="00A8157A"/>
    <w:rsid w:val="00A8174E"/>
    <w:rsid w:val="00A8205F"/>
    <w:rsid w:val="00A82D34"/>
    <w:rsid w:val="00A82D96"/>
    <w:rsid w:val="00A83243"/>
    <w:rsid w:val="00A836C2"/>
    <w:rsid w:val="00A83DA6"/>
    <w:rsid w:val="00A83F60"/>
    <w:rsid w:val="00A841F6"/>
    <w:rsid w:val="00A843D3"/>
    <w:rsid w:val="00A855DE"/>
    <w:rsid w:val="00A85AEE"/>
    <w:rsid w:val="00A85D2A"/>
    <w:rsid w:val="00A85E04"/>
    <w:rsid w:val="00A8779A"/>
    <w:rsid w:val="00A91519"/>
    <w:rsid w:val="00A91C08"/>
    <w:rsid w:val="00A92346"/>
    <w:rsid w:val="00A92990"/>
    <w:rsid w:val="00A939AF"/>
    <w:rsid w:val="00A93E6A"/>
    <w:rsid w:val="00A94C6A"/>
    <w:rsid w:val="00A951B8"/>
    <w:rsid w:val="00A9598F"/>
    <w:rsid w:val="00A95FF7"/>
    <w:rsid w:val="00A9610B"/>
    <w:rsid w:val="00A96458"/>
    <w:rsid w:val="00A96531"/>
    <w:rsid w:val="00A96A34"/>
    <w:rsid w:val="00A96E68"/>
    <w:rsid w:val="00A97DBA"/>
    <w:rsid w:val="00AA0752"/>
    <w:rsid w:val="00AA25CB"/>
    <w:rsid w:val="00AA5120"/>
    <w:rsid w:val="00AA5129"/>
    <w:rsid w:val="00AA5830"/>
    <w:rsid w:val="00AA5B59"/>
    <w:rsid w:val="00AA69AE"/>
    <w:rsid w:val="00AA7A98"/>
    <w:rsid w:val="00AA7AFE"/>
    <w:rsid w:val="00AA7B8C"/>
    <w:rsid w:val="00AA7CDC"/>
    <w:rsid w:val="00AA7ECE"/>
    <w:rsid w:val="00AA7FF4"/>
    <w:rsid w:val="00AA87EA"/>
    <w:rsid w:val="00AB0160"/>
    <w:rsid w:val="00AB1F0A"/>
    <w:rsid w:val="00AB232B"/>
    <w:rsid w:val="00AB2765"/>
    <w:rsid w:val="00AB2987"/>
    <w:rsid w:val="00AB2A0C"/>
    <w:rsid w:val="00AB342F"/>
    <w:rsid w:val="00AB3D80"/>
    <w:rsid w:val="00AB4DB3"/>
    <w:rsid w:val="00AB54B7"/>
    <w:rsid w:val="00AB5524"/>
    <w:rsid w:val="00AB6FD9"/>
    <w:rsid w:val="00AB706D"/>
    <w:rsid w:val="00AB714E"/>
    <w:rsid w:val="00AB75F2"/>
    <w:rsid w:val="00AB77C3"/>
    <w:rsid w:val="00AB7C44"/>
    <w:rsid w:val="00AC08E4"/>
    <w:rsid w:val="00AC0AA3"/>
    <w:rsid w:val="00AC11B9"/>
    <w:rsid w:val="00AC1DA9"/>
    <w:rsid w:val="00AC2368"/>
    <w:rsid w:val="00AC32CF"/>
    <w:rsid w:val="00AC4217"/>
    <w:rsid w:val="00AC55EC"/>
    <w:rsid w:val="00AC6B9D"/>
    <w:rsid w:val="00AC6E79"/>
    <w:rsid w:val="00AC6F4E"/>
    <w:rsid w:val="00AC723F"/>
    <w:rsid w:val="00AC76F0"/>
    <w:rsid w:val="00AC78F2"/>
    <w:rsid w:val="00AC79A4"/>
    <w:rsid w:val="00AC7E4C"/>
    <w:rsid w:val="00AC7E6B"/>
    <w:rsid w:val="00AD0C7E"/>
    <w:rsid w:val="00AD1330"/>
    <w:rsid w:val="00AD3F73"/>
    <w:rsid w:val="00AD4B5E"/>
    <w:rsid w:val="00AD568C"/>
    <w:rsid w:val="00AD5F2D"/>
    <w:rsid w:val="00AD6593"/>
    <w:rsid w:val="00AD6BD0"/>
    <w:rsid w:val="00AD7566"/>
    <w:rsid w:val="00AD79C9"/>
    <w:rsid w:val="00AE0112"/>
    <w:rsid w:val="00AE0E38"/>
    <w:rsid w:val="00AE0EA1"/>
    <w:rsid w:val="00AE132B"/>
    <w:rsid w:val="00AE1538"/>
    <w:rsid w:val="00AE2886"/>
    <w:rsid w:val="00AE2CF5"/>
    <w:rsid w:val="00AE3438"/>
    <w:rsid w:val="00AE3440"/>
    <w:rsid w:val="00AE4638"/>
    <w:rsid w:val="00AE5121"/>
    <w:rsid w:val="00AE52AC"/>
    <w:rsid w:val="00AE5A7D"/>
    <w:rsid w:val="00AE6979"/>
    <w:rsid w:val="00AF063C"/>
    <w:rsid w:val="00AF0868"/>
    <w:rsid w:val="00AF25F7"/>
    <w:rsid w:val="00AF3145"/>
    <w:rsid w:val="00AF3EC1"/>
    <w:rsid w:val="00AF4587"/>
    <w:rsid w:val="00AF46E6"/>
    <w:rsid w:val="00AF48C0"/>
    <w:rsid w:val="00AF4EBF"/>
    <w:rsid w:val="00AF4F46"/>
    <w:rsid w:val="00AF5652"/>
    <w:rsid w:val="00AF65F4"/>
    <w:rsid w:val="00AF6A49"/>
    <w:rsid w:val="00AF6B76"/>
    <w:rsid w:val="00AF6D0E"/>
    <w:rsid w:val="00AF70E4"/>
    <w:rsid w:val="00AF757A"/>
    <w:rsid w:val="00AF7F59"/>
    <w:rsid w:val="00B0033C"/>
    <w:rsid w:val="00B014E4"/>
    <w:rsid w:val="00B01E84"/>
    <w:rsid w:val="00B02E2B"/>
    <w:rsid w:val="00B03008"/>
    <w:rsid w:val="00B05168"/>
    <w:rsid w:val="00B0686B"/>
    <w:rsid w:val="00B070EE"/>
    <w:rsid w:val="00B07302"/>
    <w:rsid w:val="00B075E5"/>
    <w:rsid w:val="00B10145"/>
    <w:rsid w:val="00B10538"/>
    <w:rsid w:val="00B10992"/>
    <w:rsid w:val="00B10C24"/>
    <w:rsid w:val="00B124DA"/>
    <w:rsid w:val="00B12ADD"/>
    <w:rsid w:val="00B12C74"/>
    <w:rsid w:val="00B12E54"/>
    <w:rsid w:val="00B146FC"/>
    <w:rsid w:val="00B1510A"/>
    <w:rsid w:val="00B15AAF"/>
    <w:rsid w:val="00B164AF"/>
    <w:rsid w:val="00B1690D"/>
    <w:rsid w:val="00B16B84"/>
    <w:rsid w:val="00B16E6D"/>
    <w:rsid w:val="00B175BF"/>
    <w:rsid w:val="00B179AC"/>
    <w:rsid w:val="00B17D9A"/>
    <w:rsid w:val="00B202B8"/>
    <w:rsid w:val="00B204ED"/>
    <w:rsid w:val="00B213FB"/>
    <w:rsid w:val="00B21D0F"/>
    <w:rsid w:val="00B21E0E"/>
    <w:rsid w:val="00B222FD"/>
    <w:rsid w:val="00B22FC6"/>
    <w:rsid w:val="00B233E9"/>
    <w:rsid w:val="00B23885"/>
    <w:rsid w:val="00B23DFB"/>
    <w:rsid w:val="00B24C8A"/>
    <w:rsid w:val="00B24DF0"/>
    <w:rsid w:val="00B2502E"/>
    <w:rsid w:val="00B251FF"/>
    <w:rsid w:val="00B2563E"/>
    <w:rsid w:val="00B2615C"/>
    <w:rsid w:val="00B2655A"/>
    <w:rsid w:val="00B26C8C"/>
    <w:rsid w:val="00B27E36"/>
    <w:rsid w:val="00B27EE3"/>
    <w:rsid w:val="00B3043D"/>
    <w:rsid w:val="00B30F0E"/>
    <w:rsid w:val="00B31099"/>
    <w:rsid w:val="00B323D4"/>
    <w:rsid w:val="00B32483"/>
    <w:rsid w:val="00B32F4C"/>
    <w:rsid w:val="00B348AE"/>
    <w:rsid w:val="00B3494A"/>
    <w:rsid w:val="00B355F4"/>
    <w:rsid w:val="00B3585A"/>
    <w:rsid w:val="00B359AF"/>
    <w:rsid w:val="00B35A15"/>
    <w:rsid w:val="00B36FD7"/>
    <w:rsid w:val="00B40A4D"/>
    <w:rsid w:val="00B40E08"/>
    <w:rsid w:val="00B4101A"/>
    <w:rsid w:val="00B411F2"/>
    <w:rsid w:val="00B414C2"/>
    <w:rsid w:val="00B415C1"/>
    <w:rsid w:val="00B4249E"/>
    <w:rsid w:val="00B42FB8"/>
    <w:rsid w:val="00B4442D"/>
    <w:rsid w:val="00B45098"/>
    <w:rsid w:val="00B459DD"/>
    <w:rsid w:val="00B45AA4"/>
    <w:rsid w:val="00B46130"/>
    <w:rsid w:val="00B46233"/>
    <w:rsid w:val="00B4630A"/>
    <w:rsid w:val="00B466B0"/>
    <w:rsid w:val="00B46CE4"/>
    <w:rsid w:val="00B46E10"/>
    <w:rsid w:val="00B472E4"/>
    <w:rsid w:val="00B50110"/>
    <w:rsid w:val="00B5033C"/>
    <w:rsid w:val="00B505B6"/>
    <w:rsid w:val="00B50D6A"/>
    <w:rsid w:val="00B51747"/>
    <w:rsid w:val="00B51788"/>
    <w:rsid w:val="00B51E46"/>
    <w:rsid w:val="00B5204E"/>
    <w:rsid w:val="00B5312B"/>
    <w:rsid w:val="00B54024"/>
    <w:rsid w:val="00B54174"/>
    <w:rsid w:val="00B54D6C"/>
    <w:rsid w:val="00B556C4"/>
    <w:rsid w:val="00B565A3"/>
    <w:rsid w:val="00B56A18"/>
    <w:rsid w:val="00B56C1E"/>
    <w:rsid w:val="00B579D1"/>
    <w:rsid w:val="00B57C6C"/>
    <w:rsid w:val="00B60B5F"/>
    <w:rsid w:val="00B610FE"/>
    <w:rsid w:val="00B61D2C"/>
    <w:rsid w:val="00B61EDF"/>
    <w:rsid w:val="00B63123"/>
    <w:rsid w:val="00B6326E"/>
    <w:rsid w:val="00B6369A"/>
    <w:rsid w:val="00B6395E"/>
    <w:rsid w:val="00B63B3C"/>
    <w:rsid w:val="00B63F2E"/>
    <w:rsid w:val="00B6488E"/>
    <w:rsid w:val="00B66119"/>
    <w:rsid w:val="00B675B5"/>
    <w:rsid w:val="00B71E78"/>
    <w:rsid w:val="00B72418"/>
    <w:rsid w:val="00B72F74"/>
    <w:rsid w:val="00B74388"/>
    <w:rsid w:val="00B74C60"/>
    <w:rsid w:val="00B751E6"/>
    <w:rsid w:val="00B7531D"/>
    <w:rsid w:val="00B75EE3"/>
    <w:rsid w:val="00B7684F"/>
    <w:rsid w:val="00B76C04"/>
    <w:rsid w:val="00B76C85"/>
    <w:rsid w:val="00B76CD9"/>
    <w:rsid w:val="00B76E70"/>
    <w:rsid w:val="00B77A36"/>
    <w:rsid w:val="00B80244"/>
    <w:rsid w:val="00B8087F"/>
    <w:rsid w:val="00B80B3F"/>
    <w:rsid w:val="00B80DC5"/>
    <w:rsid w:val="00B80DCA"/>
    <w:rsid w:val="00B819ED"/>
    <w:rsid w:val="00B81B96"/>
    <w:rsid w:val="00B81E99"/>
    <w:rsid w:val="00B82073"/>
    <w:rsid w:val="00B8252E"/>
    <w:rsid w:val="00B8260D"/>
    <w:rsid w:val="00B82D63"/>
    <w:rsid w:val="00B83043"/>
    <w:rsid w:val="00B8536C"/>
    <w:rsid w:val="00B85D75"/>
    <w:rsid w:val="00B85FB1"/>
    <w:rsid w:val="00B86206"/>
    <w:rsid w:val="00B86489"/>
    <w:rsid w:val="00B86A0E"/>
    <w:rsid w:val="00B877D4"/>
    <w:rsid w:val="00B87A30"/>
    <w:rsid w:val="00B87EFB"/>
    <w:rsid w:val="00B90947"/>
    <w:rsid w:val="00B90D54"/>
    <w:rsid w:val="00B911A0"/>
    <w:rsid w:val="00B92032"/>
    <w:rsid w:val="00B9288D"/>
    <w:rsid w:val="00B92FA5"/>
    <w:rsid w:val="00B93BEB"/>
    <w:rsid w:val="00B955E7"/>
    <w:rsid w:val="00B95713"/>
    <w:rsid w:val="00B95886"/>
    <w:rsid w:val="00B95CFF"/>
    <w:rsid w:val="00B95EA4"/>
    <w:rsid w:val="00B95FD9"/>
    <w:rsid w:val="00B96F12"/>
    <w:rsid w:val="00B97482"/>
    <w:rsid w:val="00B975E4"/>
    <w:rsid w:val="00B976D4"/>
    <w:rsid w:val="00B978A5"/>
    <w:rsid w:val="00BA11B9"/>
    <w:rsid w:val="00BA1F57"/>
    <w:rsid w:val="00BA23DC"/>
    <w:rsid w:val="00BA25A7"/>
    <w:rsid w:val="00BA276C"/>
    <w:rsid w:val="00BA2D5C"/>
    <w:rsid w:val="00BA33E6"/>
    <w:rsid w:val="00BA4437"/>
    <w:rsid w:val="00BA44F9"/>
    <w:rsid w:val="00BA49E2"/>
    <w:rsid w:val="00BA4BAC"/>
    <w:rsid w:val="00BA4E61"/>
    <w:rsid w:val="00BA5005"/>
    <w:rsid w:val="00BA65BF"/>
    <w:rsid w:val="00BA6982"/>
    <w:rsid w:val="00BA6E2E"/>
    <w:rsid w:val="00BA7D18"/>
    <w:rsid w:val="00BA7E8B"/>
    <w:rsid w:val="00BA9D43"/>
    <w:rsid w:val="00BB06F0"/>
    <w:rsid w:val="00BB0848"/>
    <w:rsid w:val="00BB0A2E"/>
    <w:rsid w:val="00BB12DA"/>
    <w:rsid w:val="00BB181C"/>
    <w:rsid w:val="00BB1DEF"/>
    <w:rsid w:val="00BB27F5"/>
    <w:rsid w:val="00BB2FC3"/>
    <w:rsid w:val="00BB3B30"/>
    <w:rsid w:val="00BB3BCF"/>
    <w:rsid w:val="00BB40A2"/>
    <w:rsid w:val="00BB4F84"/>
    <w:rsid w:val="00BB56DD"/>
    <w:rsid w:val="00BB6A58"/>
    <w:rsid w:val="00BB6ED7"/>
    <w:rsid w:val="00BB7344"/>
    <w:rsid w:val="00BB7E5A"/>
    <w:rsid w:val="00BB8CF9"/>
    <w:rsid w:val="00BC0314"/>
    <w:rsid w:val="00BC188B"/>
    <w:rsid w:val="00BC203D"/>
    <w:rsid w:val="00BC204A"/>
    <w:rsid w:val="00BC286C"/>
    <w:rsid w:val="00BC3485"/>
    <w:rsid w:val="00BC413A"/>
    <w:rsid w:val="00BC442F"/>
    <w:rsid w:val="00BC467A"/>
    <w:rsid w:val="00BC4744"/>
    <w:rsid w:val="00BC4CB6"/>
    <w:rsid w:val="00BC53CA"/>
    <w:rsid w:val="00BC6158"/>
    <w:rsid w:val="00BC65F5"/>
    <w:rsid w:val="00BC68FC"/>
    <w:rsid w:val="00BC6C93"/>
    <w:rsid w:val="00BC6D44"/>
    <w:rsid w:val="00BC709A"/>
    <w:rsid w:val="00BD18CC"/>
    <w:rsid w:val="00BD2329"/>
    <w:rsid w:val="00BD31EF"/>
    <w:rsid w:val="00BD3B7A"/>
    <w:rsid w:val="00BD476D"/>
    <w:rsid w:val="00BD5010"/>
    <w:rsid w:val="00BD5BAB"/>
    <w:rsid w:val="00BD5DF0"/>
    <w:rsid w:val="00BD754C"/>
    <w:rsid w:val="00BD78FA"/>
    <w:rsid w:val="00BE03F0"/>
    <w:rsid w:val="00BE1269"/>
    <w:rsid w:val="00BE142F"/>
    <w:rsid w:val="00BE1502"/>
    <w:rsid w:val="00BE159C"/>
    <w:rsid w:val="00BE183D"/>
    <w:rsid w:val="00BE25FF"/>
    <w:rsid w:val="00BE2B41"/>
    <w:rsid w:val="00BE3840"/>
    <w:rsid w:val="00BE4790"/>
    <w:rsid w:val="00BE57F2"/>
    <w:rsid w:val="00BE6449"/>
    <w:rsid w:val="00BE64D6"/>
    <w:rsid w:val="00BE7413"/>
    <w:rsid w:val="00BE784D"/>
    <w:rsid w:val="00BF0B34"/>
    <w:rsid w:val="00BF19FB"/>
    <w:rsid w:val="00BF299E"/>
    <w:rsid w:val="00BF3E07"/>
    <w:rsid w:val="00BF45F9"/>
    <w:rsid w:val="00BF4E6D"/>
    <w:rsid w:val="00BF59E8"/>
    <w:rsid w:val="00BF5EBB"/>
    <w:rsid w:val="00BF6260"/>
    <w:rsid w:val="00BF6262"/>
    <w:rsid w:val="00BF6ADC"/>
    <w:rsid w:val="00BF76F2"/>
    <w:rsid w:val="00C0239F"/>
    <w:rsid w:val="00C0247C"/>
    <w:rsid w:val="00C02A69"/>
    <w:rsid w:val="00C04599"/>
    <w:rsid w:val="00C04A20"/>
    <w:rsid w:val="00C04EC7"/>
    <w:rsid w:val="00C05658"/>
    <w:rsid w:val="00C05E7B"/>
    <w:rsid w:val="00C06219"/>
    <w:rsid w:val="00C0668B"/>
    <w:rsid w:val="00C06951"/>
    <w:rsid w:val="00C06DD9"/>
    <w:rsid w:val="00C07437"/>
    <w:rsid w:val="00C102BC"/>
    <w:rsid w:val="00C1143E"/>
    <w:rsid w:val="00C1331F"/>
    <w:rsid w:val="00C133D1"/>
    <w:rsid w:val="00C134EE"/>
    <w:rsid w:val="00C13739"/>
    <w:rsid w:val="00C138B8"/>
    <w:rsid w:val="00C14AE5"/>
    <w:rsid w:val="00C15074"/>
    <w:rsid w:val="00C15CF7"/>
    <w:rsid w:val="00C15E5A"/>
    <w:rsid w:val="00C16C06"/>
    <w:rsid w:val="00C17D8D"/>
    <w:rsid w:val="00C20328"/>
    <w:rsid w:val="00C20449"/>
    <w:rsid w:val="00C21288"/>
    <w:rsid w:val="00C21DE0"/>
    <w:rsid w:val="00C22E21"/>
    <w:rsid w:val="00C239A0"/>
    <w:rsid w:val="00C25304"/>
    <w:rsid w:val="00C25616"/>
    <w:rsid w:val="00C26093"/>
    <w:rsid w:val="00C262C2"/>
    <w:rsid w:val="00C26753"/>
    <w:rsid w:val="00C26A00"/>
    <w:rsid w:val="00C27F78"/>
    <w:rsid w:val="00C314EB"/>
    <w:rsid w:val="00C319AD"/>
    <w:rsid w:val="00C3226C"/>
    <w:rsid w:val="00C32429"/>
    <w:rsid w:val="00C32716"/>
    <w:rsid w:val="00C32AC1"/>
    <w:rsid w:val="00C32AC9"/>
    <w:rsid w:val="00C33778"/>
    <w:rsid w:val="00C33FDA"/>
    <w:rsid w:val="00C34192"/>
    <w:rsid w:val="00C34F3E"/>
    <w:rsid w:val="00C35055"/>
    <w:rsid w:val="00C37938"/>
    <w:rsid w:val="00C40003"/>
    <w:rsid w:val="00C40888"/>
    <w:rsid w:val="00C40D02"/>
    <w:rsid w:val="00C41F34"/>
    <w:rsid w:val="00C4213A"/>
    <w:rsid w:val="00C426BF"/>
    <w:rsid w:val="00C42A15"/>
    <w:rsid w:val="00C42EBD"/>
    <w:rsid w:val="00C43242"/>
    <w:rsid w:val="00C43DAC"/>
    <w:rsid w:val="00C442CE"/>
    <w:rsid w:val="00C45193"/>
    <w:rsid w:val="00C45726"/>
    <w:rsid w:val="00C45AB0"/>
    <w:rsid w:val="00C45E9B"/>
    <w:rsid w:val="00C45FE3"/>
    <w:rsid w:val="00C46877"/>
    <w:rsid w:val="00C46915"/>
    <w:rsid w:val="00C46C0E"/>
    <w:rsid w:val="00C46D8E"/>
    <w:rsid w:val="00C507DA"/>
    <w:rsid w:val="00C50BE0"/>
    <w:rsid w:val="00C51B43"/>
    <w:rsid w:val="00C51DBD"/>
    <w:rsid w:val="00C523B2"/>
    <w:rsid w:val="00C52447"/>
    <w:rsid w:val="00C53C8D"/>
    <w:rsid w:val="00C540E1"/>
    <w:rsid w:val="00C546DA"/>
    <w:rsid w:val="00C550F6"/>
    <w:rsid w:val="00C55281"/>
    <w:rsid w:val="00C55CE9"/>
    <w:rsid w:val="00C55E49"/>
    <w:rsid w:val="00C56B7F"/>
    <w:rsid w:val="00C57224"/>
    <w:rsid w:val="00C5723C"/>
    <w:rsid w:val="00C573E9"/>
    <w:rsid w:val="00C574BF"/>
    <w:rsid w:val="00C60514"/>
    <w:rsid w:val="00C612A0"/>
    <w:rsid w:val="00C62A3C"/>
    <w:rsid w:val="00C62D8A"/>
    <w:rsid w:val="00C634A9"/>
    <w:rsid w:val="00C634F7"/>
    <w:rsid w:val="00C635E2"/>
    <w:rsid w:val="00C63A14"/>
    <w:rsid w:val="00C63ED8"/>
    <w:rsid w:val="00C65291"/>
    <w:rsid w:val="00C65304"/>
    <w:rsid w:val="00C653EC"/>
    <w:rsid w:val="00C66B7A"/>
    <w:rsid w:val="00C67D33"/>
    <w:rsid w:val="00C70460"/>
    <w:rsid w:val="00C70CE9"/>
    <w:rsid w:val="00C713F6"/>
    <w:rsid w:val="00C716E9"/>
    <w:rsid w:val="00C71C1B"/>
    <w:rsid w:val="00C71C97"/>
    <w:rsid w:val="00C73BBA"/>
    <w:rsid w:val="00C74E0A"/>
    <w:rsid w:val="00C7577B"/>
    <w:rsid w:val="00C757A4"/>
    <w:rsid w:val="00C75950"/>
    <w:rsid w:val="00C76271"/>
    <w:rsid w:val="00C76EA2"/>
    <w:rsid w:val="00C77874"/>
    <w:rsid w:val="00C77C24"/>
    <w:rsid w:val="00C81CD4"/>
    <w:rsid w:val="00C8214C"/>
    <w:rsid w:val="00C828B9"/>
    <w:rsid w:val="00C8448C"/>
    <w:rsid w:val="00C84D29"/>
    <w:rsid w:val="00C85948"/>
    <w:rsid w:val="00C87859"/>
    <w:rsid w:val="00C912A7"/>
    <w:rsid w:val="00C91548"/>
    <w:rsid w:val="00C918E5"/>
    <w:rsid w:val="00C9272B"/>
    <w:rsid w:val="00C92A67"/>
    <w:rsid w:val="00C939CB"/>
    <w:rsid w:val="00C94086"/>
    <w:rsid w:val="00C94156"/>
    <w:rsid w:val="00C94483"/>
    <w:rsid w:val="00C965F8"/>
    <w:rsid w:val="00C96987"/>
    <w:rsid w:val="00C96AEF"/>
    <w:rsid w:val="00C970D5"/>
    <w:rsid w:val="00C97B55"/>
    <w:rsid w:val="00CA001A"/>
    <w:rsid w:val="00CA027F"/>
    <w:rsid w:val="00CA0FD7"/>
    <w:rsid w:val="00CA10A1"/>
    <w:rsid w:val="00CA1928"/>
    <w:rsid w:val="00CA1F2C"/>
    <w:rsid w:val="00CA20B0"/>
    <w:rsid w:val="00CA35A6"/>
    <w:rsid w:val="00CA464E"/>
    <w:rsid w:val="00CA4B13"/>
    <w:rsid w:val="00CA5A0D"/>
    <w:rsid w:val="00CA606D"/>
    <w:rsid w:val="00CA661A"/>
    <w:rsid w:val="00CA6CE9"/>
    <w:rsid w:val="00CA6E6B"/>
    <w:rsid w:val="00CA7F43"/>
    <w:rsid w:val="00CB01A0"/>
    <w:rsid w:val="00CB06EE"/>
    <w:rsid w:val="00CB09D8"/>
    <w:rsid w:val="00CB0A07"/>
    <w:rsid w:val="00CB0AB8"/>
    <w:rsid w:val="00CB102A"/>
    <w:rsid w:val="00CB12D4"/>
    <w:rsid w:val="00CB18C9"/>
    <w:rsid w:val="00CB1E0D"/>
    <w:rsid w:val="00CB26F6"/>
    <w:rsid w:val="00CB3931"/>
    <w:rsid w:val="00CB3BC4"/>
    <w:rsid w:val="00CB4112"/>
    <w:rsid w:val="00CB4163"/>
    <w:rsid w:val="00CB4A13"/>
    <w:rsid w:val="00CB5D28"/>
    <w:rsid w:val="00CB5DDD"/>
    <w:rsid w:val="00CB6918"/>
    <w:rsid w:val="00CB6FE2"/>
    <w:rsid w:val="00CB711A"/>
    <w:rsid w:val="00CB7E3F"/>
    <w:rsid w:val="00CC028A"/>
    <w:rsid w:val="00CC0432"/>
    <w:rsid w:val="00CC09EE"/>
    <w:rsid w:val="00CC0D88"/>
    <w:rsid w:val="00CC10C0"/>
    <w:rsid w:val="00CC1112"/>
    <w:rsid w:val="00CC1734"/>
    <w:rsid w:val="00CC1813"/>
    <w:rsid w:val="00CC3DD9"/>
    <w:rsid w:val="00CC51D8"/>
    <w:rsid w:val="00CC567B"/>
    <w:rsid w:val="00CC59FC"/>
    <w:rsid w:val="00CC663A"/>
    <w:rsid w:val="00CC6651"/>
    <w:rsid w:val="00CC6A85"/>
    <w:rsid w:val="00CC7446"/>
    <w:rsid w:val="00CC7779"/>
    <w:rsid w:val="00CC79C9"/>
    <w:rsid w:val="00CD06EE"/>
    <w:rsid w:val="00CD0F29"/>
    <w:rsid w:val="00CD17F8"/>
    <w:rsid w:val="00CD228A"/>
    <w:rsid w:val="00CD287F"/>
    <w:rsid w:val="00CD2894"/>
    <w:rsid w:val="00CD2CDC"/>
    <w:rsid w:val="00CD3921"/>
    <w:rsid w:val="00CD46A3"/>
    <w:rsid w:val="00CD4A4E"/>
    <w:rsid w:val="00CD5029"/>
    <w:rsid w:val="00CD524C"/>
    <w:rsid w:val="00CD61CA"/>
    <w:rsid w:val="00CD6A43"/>
    <w:rsid w:val="00CD6DF0"/>
    <w:rsid w:val="00CD7DCD"/>
    <w:rsid w:val="00CD7F57"/>
    <w:rsid w:val="00CE052B"/>
    <w:rsid w:val="00CE07D7"/>
    <w:rsid w:val="00CE0B50"/>
    <w:rsid w:val="00CE0B8E"/>
    <w:rsid w:val="00CE1DA2"/>
    <w:rsid w:val="00CE29AC"/>
    <w:rsid w:val="00CE35B0"/>
    <w:rsid w:val="00CE38AA"/>
    <w:rsid w:val="00CE3E71"/>
    <w:rsid w:val="00CE443E"/>
    <w:rsid w:val="00CE5886"/>
    <w:rsid w:val="00CE588D"/>
    <w:rsid w:val="00CE5D78"/>
    <w:rsid w:val="00CE71F3"/>
    <w:rsid w:val="00CE7487"/>
    <w:rsid w:val="00CE7623"/>
    <w:rsid w:val="00CE77DF"/>
    <w:rsid w:val="00CE78A1"/>
    <w:rsid w:val="00CE7FEB"/>
    <w:rsid w:val="00CF0256"/>
    <w:rsid w:val="00CF2151"/>
    <w:rsid w:val="00CF2FCC"/>
    <w:rsid w:val="00CF4B98"/>
    <w:rsid w:val="00CF4F62"/>
    <w:rsid w:val="00CF5169"/>
    <w:rsid w:val="00CF5589"/>
    <w:rsid w:val="00CF5DE7"/>
    <w:rsid w:val="00CF6264"/>
    <w:rsid w:val="00CF6B5E"/>
    <w:rsid w:val="00CF6C66"/>
    <w:rsid w:val="00CF72DD"/>
    <w:rsid w:val="00D009C5"/>
    <w:rsid w:val="00D0160D"/>
    <w:rsid w:val="00D0221C"/>
    <w:rsid w:val="00D032B4"/>
    <w:rsid w:val="00D04501"/>
    <w:rsid w:val="00D04A5F"/>
    <w:rsid w:val="00D05BAB"/>
    <w:rsid w:val="00D05C0D"/>
    <w:rsid w:val="00D05D8E"/>
    <w:rsid w:val="00D05FEE"/>
    <w:rsid w:val="00D06181"/>
    <w:rsid w:val="00D06D53"/>
    <w:rsid w:val="00D06ED2"/>
    <w:rsid w:val="00D07D5E"/>
    <w:rsid w:val="00D1059B"/>
    <w:rsid w:val="00D10A03"/>
    <w:rsid w:val="00D10ABE"/>
    <w:rsid w:val="00D10EA0"/>
    <w:rsid w:val="00D114AE"/>
    <w:rsid w:val="00D11C02"/>
    <w:rsid w:val="00D127E8"/>
    <w:rsid w:val="00D12EFD"/>
    <w:rsid w:val="00D13973"/>
    <w:rsid w:val="00D13A25"/>
    <w:rsid w:val="00D14B5B"/>
    <w:rsid w:val="00D14E54"/>
    <w:rsid w:val="00D14F78"/>
    <w:rsid w:val="00D153E4"/>
    <w:rsid w:val="00D15FB0"/>
    <w:rsid w:val="00D16F31"/>
    <w:rsid w:val="00D17260"/>
    <w:rsid w:val="00D179BC"/>
    <w:rsid w:val="00D17F12"/>
    <w:rsid w:val="00D20D22"/>
    <w:rsid w:val="00D21A89"/>
    <w:rsid w:val="00D22C0C"/>
    <w:rsid w:val="00D22C8F"/>
    <w:rsid w:val="00D22CD7"/>
    <w:rsid w:val="00D23076"/>
    <w:rsid w:val="00D2386C"/>
    <w:rsid w:val="00D23975"/>
    <w:rsid w:val="00D23A00"/>
    <w:rsid w:val="00D23B37"/>
    <w:rsid w:val="00D23B82"/>
    <w:rsid w:val="00D23CEB"/>
    <w:rsid w:val="00D246ED"/>
    <w:rsid w:val="00D25112"/>
    <w:rsid w:val="00D25169"/>
    <w:rsid w:val="00D25E8F"/>
    <w:rsid w:val="00D264DC"/>
    <w:rsid w:val="00D2651D"/>
    <w:rsid w:val="00D304E4"/>
    <w:rsid w:val="00D309F3"/>
    <w:rsid w:val="00D31117"/>
    <w:rsid w:val="00D315F3"/>
    <w:rsid w:val="00D3167C"/>
    <w:rsid w:val="00D31FEC"/>
    <w:rsid w:val="00D33350"/>
    <w:rsid w:val="00D335F6"/>
    <w:rsid w:val="00D33D86"/>
    <w:rsid w:val="00D33FA9"/>
    <w:rsid w:val="00D34402"/>
    <w:rsid w:val="00D34672"/>
    <w:rsid w:val="00D34B12"/>
    <w:rsid w:val="00D35BBD"/>
    <w:rsid w:val="00D35E7E"/>
    <w:rsid w:val="00D36456"/>
    <w:rsid w:val="00D36942"/>
    <w:rsid w:val="00D37E9B"/>
    <w:rsid w:val="00D40E21"/>
    <w:rsid w:val="00D41BC8"/>
    <w:rsid w:val="00D42870"/>
    <w:rsid w:val="00D42B7C"/>
    <w:rsid w:val="00D435B8"/>
    <w:rsid w:val="00D43757"/>
    <w:rsid w:val="00D45760"/>
    <w:rsid w:val="00D45B90"/>
    <w:rsid w:val="00D45BAF"/>
    <w:rsid w:val="00D468F3"/>
    <w:rsid w:val="00D46B76"/>
    <w:rsid w:val="00D4741B"/>
    <w:rsid w:val="00D47A5E"/>
    <w:rsid w:val="00D50099"/>
    <w:rsid w:val="00D508E6"/>
    <w:rsid w:val="00D509BA"/>
    <w:rsid w:val="00D50CB3"/>
    <w:rsid w:val="00D50F48"/>
    <w:rsid w:val="00D517ED"/>
    <w:rsid w:val="00D5338F"/>
    <w:rsid w:val="00D56D2E"/>
    <w:rsid w:val="00D5713D"/>
    <w:rsid w:val="00D57933"/>
    <w:rsid w:val="00D60CC2"/>
    <w:rsid w:val="00D61EEF"/>
    <w:rsid w:val="00D62828"/>
    <w:rsid w:val="00D64115"/>
    <w:rsid w:val="00D64132"/>
    <w:rsid w:val="00D64D38"/>
    <w:rsid w:val="00D64F2C"/>
    <w:rsid w:val="00D6518D"/>
    <w:rsid w:val="00D6537D"/>
    <w:rsid w:val="00D659EA"/>
    <w:rsid w:val="00D66355"/>
    <w:rsid w:val="00D66C3D"/>
    <w:rsid w:val="00D67586"/>
    <w:rsid w:val="00D70090"/>
    <w:rsid w:val="00D70468"/>
    <w:rsid w:val="00D70606"/>
    <w:rsid w:val="00D71549"/>
    <w:rsid w:val="00D72243"/>
    <w:rsid w:val="00D7268D"/>
    <w:rsid w:val="00D72FD7"/>
    <w:rsid w:val="00D733E3"/>
    <w:rsid w:val="00D73690"/>
    <w:rsid w:val="00D73AFB"/>
    <w:rsid w:val="00D74057"/>
    <w:rsid w:val="00D74206"/>
    <w:rsid w:val="00D74262"/>
    <w:rsid w:val="00D75A87"/>
    <w:rsid w:val="00D76016"/>
    <w:rsid w:val="00D7664D"/>
    <w:rsid w:val="00D76786"/>
    <w:rsid w:val="00D76FFB"/>
    <w:rsid w:val="00D77162"/>
    <w:rsid w:val="00D77A6A"/>
    <w:rsid w:val="00D77BCA"/>
    <w:rsid w:val="00D80B95"/>
    <w:rsid w:val="00D81220"/>
    <w:rsid w:val="00D81818"/>
    <w:rsid w:val="00D8204D"/>
    <w:rsid w:val="00D823DC"/>
    <w:rsid w:val="00D825C9"/>
    <w:rsid w:val="00D82662"/>
    <w:rsid w:val="00D828D2"/>
    <w:rsid w:val="00D82B63"/>
    <w:rsid w:val="00D82CCC"/>
    <w:rsid w:val="00D831B3"/>
    <w:rsid w:val="00D83767"/>
    <w:rsid w:val="00D842F3"/>
    <w:rsid w:val="00D84D12"/>
    <w:rsid w:val="00D8526E"/>
    <w:rsid w:val="00D85F72"/>
    <w:rsid w:val="00D86224"/>
    <w:rsid w:val="00D86BE0"/>
    <w:rsid w:val="00D87B34"/>
    <w:rsid w:val="00D87E2F"/>
    <w:rsid w:val="00D9106A"/>
    <w:rsid w:val="00D91EDA"/>
    <w:rsid w:val="00D92986"/>
    <w:rsid w:val="00D92CF0"/>
    <w:rsid w:val="00D93147"/>
    <w:rsid w:val="00D93B72"/>
    <w:rsid w:val="00D93EE1"/>
    <w:rsid w:val="00D941CB"/>
    <w:rsid w:val="00D94622"/>
    <w:rsid w:val="00D94CFE"/>
    <w:rsid w:val="00D95A1B"/>
    <w:rsid w:val="00D95BC7"/>
    <w:rsid w:val="00D96182"/>
    <w:rsid w:val="00D9626C"/>
    <w:rsid w:val="00D964C7"/>
    <w:rsid w:val="00D9659C"/>
    <w:rsid w:val="00D966C9"/>
    <w:rsid w:val="00D9711D"/>
    <w:rsid w:val="00D9736D"/>
    <w:rsid w:val="00D9789C"/>
    <w:rsid w:val="00D97C9E"/>
    <w:rsid w:val="00D97F1B"/>
    <w:rsid w:val="00DA054B"/>
    <w:rsid w:val="00DA0D52"/>
    <w:rsid w:val="00DA1060"/>
    <w:rsid w:val="00DA108F"/>
    <w:rsid w:val="00DA174A"/>
    <w:rsid w:val="00DA1F21"/>
    <w:rsid w:val="00DA2213"/>
    <w:rsid w:val="00DA2962"/>
    <w:rsid w:val="00DA2B09"/>
    <w:rsid w:val="00DA2F92"/>
    <w:rsid w:val="00DA32F4"/>
    <w:rsid w:val="00DA502E"/>
    <w:rsid w:val="00DA52A5"/>
    <w:rsid w:val="00DA52CB"/>
    <w:rsid w:val="00DA53F2"/>
    <w:rsid w:val="00DA56CE"/>
    <w:rsid w:val="00DA58F9"/>
    <w:rsid w:val="00DA59C8"/>
    <w:rsid w:val="00DA5F52"/>
    <w:rsid w:val="00DA60BA"/>
    <w:rsid w:val="00DA63FE"/>
    <w:rsid w:val="00DA751C"/>
    <w:rsid w:val="00DA7D1D"/>
    <w:rsid w:val="00DB050C"/>
    <w:rsid w:val="00DB052A"/>
    <w:rsid w:val="00DB09E9"/>
    <w:rsid w:val="00DB0E34"/>
    <w:rsid w:val="00DB1128"/>
    <w:rsid w:val="00DB169A"/>
    <w:rsid w:val="00DB217A"/>
    <w:rsid w:val="00DB2506"/>
    <w:rsid w:val="00DB35A4"/>
    <w:rsid w:val="00DB399C"/>
    <w:rsid w:val="00DB4B8F"/>
    <w:rsid w:val="00DB4C1A"/>
    <w:rsid w:val="00DB53E9"/>
    <w:rsid w:val="00DB56CA"/>
    <w:rsid w:val="00DB582F"/>
    <w:rsid w:val="00DB6660"/>
    <w:rsid w:val="00DB6BCB"/>
    <w:rsid w:val="00DB711F"/>
    <w:rsid w:val="00DB757A"/>
    <w:rsid w:val="00DB7601"/>
    <w:rsid w:val="00DC07F9"/>
    <w:rsid w:val="00DC0D7F"/>
    <w:rsid w:val="00DC0E9E"/>
    <w:rsid w:val="00DC1816"/>
    <w:rsid w:val="00DC225C"/>
    <w:rsid w:val="00DC24BE"/>
    <w:rsid w:val="00DC2ACD"/>
    <w:rsid w:val="00DC2B19"/>
    <w:rsid w:val="00DC2E08"/>
    <w:rsid w:val="00DC582D"/>
    <w:rsid w:val="00DC5C11"/>
    <w:rsid w:val="00DC5C6C"/>
    <w:rsid w:val="00DC70ED"/>
    <w:rsid w:val="00DC75F6"/>
    <w:rsid w:val="00DD1E75"/>
    <w:rsid w:val="00DD20D2"/>
    <w:rsid w:val="00DD2D77"/>
    <w:rsid w:val="00DD477D"/>
    <w:rsid w:val="00DD52E0"/>
    <w:rsid w:val="00DD54F4"/>
    <w:rsid w:val="00DD5598"/>
    <w:rsid w:val="00DD5B66"/>
    <w:rsid w:val="00DD5EC5"/>
    <w:rsid w:val="00DD7FD3"/>
    <w:rsid w:val="00DE040D"/>
    <w:rsid w:val="00DE11F0"/>
    <w:rsid w:val="00DE1ABB"/>
    <w:rsid w:val="00DE1B4A"/>
    <w:rsid w:val="00DE3E34"/>
    <w:rsid w:val="00DE4766"/>
    <w:rsid w:val="00DE720C"/>
    <w:rsid w:val="00DE7E8F"/>
    <w:rsid w:val="00DF0952"/>
    <w:rsid w:val="00DF1443"/>
    <w:rsid w:val="00DF1993"/>
    <w:rsid w:val="00DF1B4B"/>
    <w:rsid w:val="00DF2309"/>
    <w:rsid w:val="00DF2439"/>
    <w:rsid w:val="00DF250F"/>
    <w:rsid w:val="00DF3D55"/>
    <w:rsid w:val="00DF45AC"/>
    <w:rsid w:val="00DF4FF2"/>
    <w:rsid w:val="00DF61D6"/>
    <w:rsid w:val="00DF722A"/>
    <w:rsid w:val="00DF7B6B"/>
    <w:rsid w:val="00E0083F"/>
    <w:rsid w:val="00E0130E"/>
    <w:rsid w:val="00E015AE"/>
    <w:rsid w:val="00E022F4"/>
    <w:rsid w:val="00E02568"/>
    <w:rsid w:val="00E0288F"/>
    <w:rsid w:val="00E034D3"/>
    <w:rsid w:val="00E03EBB"/>
    <w:rsid w:val="00E046BA"/>
    <w:rsid w:val="00E04D75"/>
    <w:rsid w:val="00E06E39"/>
    <w:rsid w:val="00E071D1"/>
    <w:rsid w:val="00E0771A"/>
    <w:rsid w:val="00E07FF6"/>
    <w:rsid w:val="00E103DE"/>
    <w:rsid w:val="00E10A63"/>
    <w:rsid w:val="00E10BE7"/>
    <w:rsid w:val="00E11840"/>
    <w:rsid w:val="00E1261B"/>
    <w:rsid w:val="00E128E8"/>
    <w:rsid w:val="00E132D9"/>
    <w:rsid w:val="00E13B3C"/>
    <w:rsid w:val="00E13BCD"/>
    <w:rsid w:val="00E1435A"/>
    <w:rsid w:val="00E14B29"/>
    <w:rsid w:val="00E15DEA"/>
    <w:rsid w:val="00E15DF2"/>
    <w:rsid w:val="00E15E11"/>
    <w:rsid w:val="00E16C8F"/>
    <w:rsid w:val="00E16D3B"/>
    <w:rsid w:val="00E2111A"/>
    <w:rsid w:val="00E227FC"/>
    <w:rsid w:val="00E22A8A"/>
    <w:rsid w:val="00E230C0"/>
    <w:rsid w:val="00E234CE"/>
    <w:rsid w:val="00E235AA"/>
    <w:rsid w:val="00E24AD9"/>
    <w:rsid w:val="00E24E02"/>
    <w:rsid w:val="00E26463"/>
    <w:rsid w:val="00E268BA"/>
    <w:rsid w:val="00E269AE"/>
    <w:rsid w:val="00E26CCE"/>
    <w:rsid w:val="00E27667"/>
    <w:rsid w:val="00E310EB"/>
    <w:rsid w:val="00E314B7"/>
    <w:rsid w:val="00E319D6"/>
    <w:rsid w:val="00E32529"/>
    <w:rsid w:val="00E32868"/>
    <w:rsid w:val="00E33B82"/>
    <w:rsid w:val="00E344F1"/>
    <w:rsid w:val="00E35196"/>
    <w:rsid w:val="00E352AF"/>
    <w:rsid w:val="00E35589"/>
    <w:rsid w:val="00E36528"/>
    <w:rsid w:val="00E36DA5"/>
    <w:rsid w:val="00E36F38"/>
    <w:rsid w:val="00E3742A"/>
    <w:rsid w:val="00E4007E"/>
    <w:rsid w:val="00E404B7"/>
    <w:rsid w:val="00E404F0"/>
    <w:rsid w:val="00E40C47"/>
    <w:rsid w:val="00E41012"/>
    <w:rsid w:val="00E412A0"/>
    <w:rsid w:val="00E416B9"/>
    <w:rsid w:val="00E417B7"/>
    <w:rsid w:val="00E41E25"/>
    <w:rsid w:val="00E429C9"/>
    <w:rsid w:val="00E42F8B"/>
    <w:rsid w:val="00E43020"/>
    <w:rsid w:val="00E4359E"/>
    <w:rsid w:val="00E43722"/>
    <w:rsid w:val="00E438B7"/>
    <w:rsid w:val="00E43D88"/>
    <w:rsid w:val="00E4468A"/>
    <w:rsid w:val="00E45447"/>
    <w:rsid w:val="00E458D6"/>
    <w:rsid w:val="00E45A7E"/>
    <w:rsid w:val="00E462FE"/>
    <w:rsid w:val="00E46C5A"/>
    <w:rsid w:val="00E476F8"/>
    <w:rsid w:val="00E50075"/>
    <w:rsid w:val="00E5035A"/>
    <w:rsid w:val="00E51DF9"/>
    <w:rsid w:val="00E51E2D"/>
    <w:rsid w:val="00E525A6"/>
    <w:rsid w:val="00E52629"/>
    <w:rsid w:val="00E527E9"/>
    <w:rsid w:val="00E52858"/>
    <w:rsid w:val="00E54373"/>
    <w:rsid w:val="00E55781"/>
    <w:rsid w:val="00E56279"/>
    <w:rsid w:val="00E56A75"/>
    <w:rsid w:val="00E570B8"/>
    <w:rsid w:val="00E60384"/>
    <w:rsid w:val="00E60A1A"/>
    <w:rsid w:val="00E612B9"/>
    <w:rsid w:val="00E61413"/>
    <w:rsid w:val="00E61C36"/>
    <w:rsid w:val="00E61E0C"/>
    <w:rsid w:val="00E61F46"/>
    <w:rsid w:val="00E629FF"/>
    <w:rsid w:val="00E62F4C"/>
    <w:rsid w:val="00E62F78"/>
    <w:rsid w:val="00E634A2"/>
    <w:rsid w:val="00E63C43"/>
    <w:rsid w:val="00E63F76"/>
    <w:rsid w:val="00E63FAA"/>
    <w:rsid w:val="00E649B3"/>
    <w:rsid w:val="00E64F98"/>
    <w:rsid w:val="00E653D6"/>
    <w:rsid w:val="00E657BE"/>
    <w:rsid w:val="00E65BE4"/>
    <w:rsid w:val="00E65DA4"/>
    <w:rsid w:val="00E66272"/>
    <w:rsid w:val="00E663D0"/>
    <w:rsid w:val="00E66F7B"/>
    <w:rsid w:val="00E67706"/>
    <w:rsid w:val="00E704D5"/>
    <w:rsid w:val="00E707CD"/>
    <w:rsid w:val="00E709F4"/>
    <w:rsid w:val="00E72679"/>
    <w:rsid w:val="00E734FB"/>
    <w:rsid w:val="00E73FBA"/>
    <w:rsid w:val="00E7405F"/>
    <w:rsid w:val="00E74472"/>
    <w:rsid w:val="00E757A1"/>
    <w:rsid w:val="00E75F7F"/>
    <w:rsid w:val="00E76726"/>
    <w:rsid w:val="00E767A4"/>
    <w:rsid w:val="00E76DF1"/>
    <w:rsid w:val="00E773DB"/>
    <w:rsid w:val="00E778C4"/>
    <w:rsid w:val="00E80CE6"/>
    <w:rsid w:val="00E81195"/>
    <w:rsid w:val="00E81347"/>
    <w:rsid w:val="00E81822"/>
    <w:rsid w:val="00E81869"/>
    <w:rsid w:val="00E818C3"/>
    <w:rsid w:val="00E82426"/>
    <w:rsid w:val="00E83168"/>
    <w:rsid w:val="00E83B63"/>
    <w:rsid w:val="00E84198"/>
    <w:rsid w:val="00E84AFE"/>
    <w:rsid w:val="00E86640"/>
    <w:rsid w:val="00E904EC"/>
    <w:rsid w:val="00E91AD0"/>
    <w:rsid w:val="00E91F1E"/>
    <w:rsid w:val="00E92629"/>
    <w:rsid w:val="00E93522"/>
    <w:rsid w:val="00E94483"/>
    <w:rsid w:val="00E94A02"/>
    <w:rsid w:val="00E95086"/>
    <w:rsid w:val="00E95AB3"/>
    <w:rsid w:val="00E96D59"/>
    <w:rsid w:val="00E97F75"/>
    <w:rsid w:val="00EA008E"/>
    <w:rsid w:val="00EA04D8"/>
    <w:rsid w:val="00EA0F1B"/>
    <w:rsid w:val="00EA0F77"/>
    <w:rsid w:val="00EA10DE"/>
    <w:rsid w:val="00EA1585"/>
    <w:rsid w:val="00EA178C"/>
    <w:rsid w:val="00EA24A8"/>
    <w:rsid w:val="00EA25E3"/>
    <w:rsid w:val="00EA2FC7"/>
    <w:rsid w:val="00EA367D"/>
    <w:rsid w:val="00EA39C2"/>
    <w:rsid w:val="00EA3BFB"/>
    <w:rsid w:val="00EA41CB"/>
    <w:rsid w:val="00EA4309"/>
    <w:rsid w:val="00EA4DF9"/>
    <w:rsid w:val="00EA51A2"/>
    <w:rsid w:val="00EA6007"/>
    <w:rsid w:val="00EA6493"/>
    <w:rsid w:val="00EA67A6"/>
    <w:rsid w:val="00EA6E67"/>
    <w:rsid w:val="00EA7123"/>
    <w:rsid w:val="00EA7F29"/>
    <w:rsid w:val="00EB07FE"/>
    <w:rsid w:val="00EB1BBF"/>
    <w:rsid w:val="00EB234E"/>
    <w:rsid w:val="00EB46AF"/>
    <w:rsid w:val="00EB4BD9"/>
    <w:rsid w:val="00EB508A"/>
    <w:rsid w:val="00EB56D4"/>
    <w:rsid w:val="00EC061D"/>
    <w:rsid w:val="00EC0A08"/>
    <w:rsid w:val="00EC0A73"/>
    <w:rsid w:val="00EC0E0B"/>
    <w:rsid w:val="00EC1E4B"/>
    <w:rsid w:val="00EC1FE0"/>
    <w:rsid w:val="00EC2A4C"/>
    <w:rsid w:val="00EC2CBE"/>
    <w:rsid w:val="00EC2CE7"/>
    <w:rsid w:val="00EC3D81"/>
    <w:rsid w:val="00EC4244"/>
    <w:rsid w:val="00EC4B0D"/>
    <w:rsid w:val="00EC587D"/>
    <w:rsid w:val="00EC5BB7"/>
    <w:rsid w:val="00EC7839"/>
    <w:rsid w:val="00EC7934"/>
    <w:rsid w:val="00EC7B21"/>
    <w:rsid w:val="00ED2377"/>
    <w:rsid w:val="00ED2E93"/>
    <w:rsid w:val="00ED31C9"/>
    <w:rsid w:val="00ED3468"/>
    <w:rsid w:val="00ED3E8F"/>
    <w:rsid w:val="00ED40ED"/>
    <w:rsid w:val="00ED439A"/>
    <w:rsid w:val="00ED58F6"/>
    <w:rsid w:val="00ED5BAD"/>
    <w:rsid w:val="00ED5DA9"/>
    <w:rsid w:val="00ED5DFA"/>
    <w:rsid w:val="00ED5F9D"/>
    <w:rsid w:val="00ED69CE"/>
    <w:rsid w:val="00ED77BF"/>
    <w:rsid w:val="00ED7830"/>
    <w:rsid w:val="00ED789A"/>
    <w:rsid w:val="00ED7B28"/>
    <w:rsid w:val="00ED7FE3"/>
    <w:rsid w:val="00EE0A2F"/>
    <w:rsid w:val="00EE1291"/>
    <w:rsid w:val="00EE1399"/>
    <w:rsid w:val="00EE2029"/>
    <w:rsid w:val="00EE3130"/>
    <w:rsid w:val="00EE3AC2"/>
    <w:rsid w:val="00EE3CD6"/>
    <w:rsid w:val="00EE4042"/>
    <w:rsid w:val="00EE4548"/>
    <w:rsid w:val="00EE4E41"/>
    <w:rsid w:val="00EE507C"/>
    <w:rsid w:val="00EE5550"/>
    <w:rsid w:val="00EE558B"/>
    <w:rsid w:val="00EE6A7D"/>
    <w:rsid w:val="00EE780D"/>
    <w:rsid w:val="00EE7CD6"/>
    <w:rsid w:val="00EEA153"/>
    <w:rsid w:val="00EF12C5"/>
    <w:rsid w:val="00EF1D64"/>
    <w:rsid w:val="00EF2306"/>
    <w:rsid w:val="00EF2F6F"/>
    <w:rsid w:val="00EF3CEF"/>
    <w:rsid w:val="00EF3E22"/>
    <w:rsid w:val="00EF419E"/>
    <w:rsid w:val="00EF4B6A"/>
    <w:rsid w:val="00EF52C5"/>
    <w:rsid w:val="00EF5458"/>
    <w:rsid w:val="00EF7174"/>
    <w:rsid w:val="00EF7308"/>
    <w:rsid w:val="00EF7B69"/>
    <w:rsid w:val="00EF7E23"/>
    <w:rsid w:val="00F00F2D"/>
    <w:rsid w:val="00F0129E"/>
    <w:rsid w:val="00F01811"/>
    <w:rsid w:val="00F01956"/>
    <w:rsid w:val="00F01ACF"/>
    <w:rsid w:val="00F02453"/>
    <w:rsid w:val="00F02B78"/>
    <w:rsid w:val="00F0305F"/>
    <w:rsid w:val="00F042E3"/>
    <w:rsid w:val="00F0519F"/>
    <w:rsid w:val="00F0562F"/>
    <w:rsid w:val="00F0611B"/>
    <w:rsid w:val="00F069ED"/>
    <w:rsid w:val="00F106BB"/>
    <w:rsid w:val="00F10719"/>
    <w:rsid w:val="00F11AB7"/>
    <w:rsid w:val="00F1266A"/>
    <w:rsid w:val="00F138FE"/>
    <w:rsid w:val="00F13906"/>
    <w:rsid w:val="00F1488D"/>
    <w:rsid w:val="00F1542E"/>
    <w:rsid w:val="00F16436"/>
    <w:rsid w:val="00F167F9"/>
    <w:rsid w:val="00F16954"/>
    <w:rsid w:val="00F169FA"/>
    <w:rsid w:val="00F16D6D"/>
    <w:rsid w:val="00F2045D"/>
    <w:rsid w:val="00F21C82"/>
    <w:rsid w:val="00F21EFD"/>
    <w:rsid w:val="00F227B3"/>
    <w:rsid w:val="00F2281A"/>
    <w:rsid w:val="00F23338"/>
    <w:rsid w:val="00F243F7"/>
    <w:rsid w:val="00F25A12"/>
    <w:rsid w:val="00F2685C"/>
    <w:rsid w:val="00F269E7"/>
    <w:rsid w:val="00F2756B"/>
    <w:rsid w:val="00F276CB"/>
    <w:rsid w:val="00F27E82"/>
    <w:rsid w:val="00F27F08"/>
    <w:rsid w:val="00F31218"/>
    <w:rsid w:val="00F31704"/>
    <w:rsid w:val="00F31862"/>
    <w:rsid w:val="00F319F8"/>
    <w:rsid w:val="00F31C41"/>
    <w:rsid w:val="00F32887"/>
    <w:rsid w:val="00F32E75"/>
    <w:rsid w:val="00F33440"/>
    <w:rsid w:val="00F33D8C"/>
    <w:rsid w:val="00F3449F"/>
    <w:rsid w:val="00F348EC"/>
    <w:rsid w:val="00F35719"/>
    <w:rsid w:val="00F366DE"/>
    <w:rsid w:val="00F369BE"/>
    <w:rsid w:val="00F374F6"/>
    <w:rsid w:val="00F37C2B"/>
    <w:rsid w:val="00F41FF6"/>
    <w:rsid w:val="00F433B8"/>
    <w:rsid w:val="00F44075"/>
    <w:rsid w:val="00F44365"/>
    <w:rsid w:val="00F45CDC"/>
    <w:rsid w:val="00F46009"/>
    <w:rsid w:val="00F46847"/>
    <w:rsid w:val="00F46E02"/>
    <w:rsid w:val="00F477D3"/>
    <w:rsid w:val="00F5027F"/>
    <w:rsid w:val="00F50E97"/>
    <w:rsid w:val="00F515F2"/>
    <w:rsid w:val="00F51D00"/>
    <w:rsid w:val="00F520E8"/>
    <w:rsid w:val="00F522D5"/>
    <w:rsid w:val="00F52769"/>
    <w:rsid w:val="00F5313C"/>
    <w:rsid w:val="00F53F59"/>
    <w:rsid w:val="00F54329"/>
    <w:rsid w:val="00F54417"/>
    <w:rsid w:val="00F545AB"/>
    <w:rsid w:val="00F5506E"/>
    <w:rsid w:val="00F55414"/>
    <w:rsid w:val="00F554C1"/>
    <w:rsid w:val="00F561B1"/>
    <w:rsid w:val="00F56B8C"/>
    <w:rsid w:val="00F6096B"/>
    <w:rsid w:val="00F61449"/>
    <w:rsid w:val="00F61855"/>
    <w:rsid w:val="00F6341C"/>
    <w:rsid w:val="00F63996"/>
    <w:rsid w:val="00F63FD5"/>
    <w:rsid w:val="00F63FDB"/>
    <w:rsid w:val="00F652B6"/>
    <w:rsid w:val="00F658FA"/>
    <w:rsid w:val="00F66033"/>
    <w:rsid w:val="00F6658D"/>
    <w:rsid w:val="00F6FDEB"/>
    <w:rsid w:val="00F703E5"/>
    <w:rsid w:val="00F70723"/>
    <w:rsid w:val="00F708D0"/>
    <w:rsid w:val="00F709B6"/>
    <w:rsid w:val="00F713F1"/>
    <w:rsid w:val="00F716C7"/>
    <w:rsid w:val="00F71A0E"/>
    <w:rsid w:val="00F71BF0"/>
    <w:rsid w:val="00F71C2D"/>
    <w:rsid w:val="00F71D44"/>
    <w:rsid w:val="00F72477"/>
    <w:rsid w:val="00F72E24"/>
    <w:rsid w:val="00F73BF8"/>
    <w:rsid w:val="00F73CA0"/>
    <w:rsid w:val="00F7455D"/>
    <w:rsid w:val="00F74D5B"/>
    <w:rsid w:val="00F7583D"/>
    <w:rsid w:val="00F75AD8"/>
    <w:rsid w:val="00F760BE"/>
    <w:rsid w:val="00F765ED"/>
    <w:rsid w:val="00F766CA"/>
    <w:rsid w:val="00F76CE2"/>
    <w:rsid w:val="00F76D6E"/>
    <w:rsid w:val="00F76E5E"/>
    <w:rsid w:val="00F774A7"/>
    <w:rsid w:val="00F77A46"/>
    <w:rsid w:val="00F77D54"/>
    <w:rsid w:val="00F80172"/>
    <w:rsid w:val="00F805B3"/>
    <w:rsid w:val="00F807CE"/>
    <w:rsid w:val="00F808A3"/>
    <w:rsid w:val="00F80AE6"/>
    <w:rsid w:val="00F81BFC"/>
    <w:rsid w:val="00F82335"/>
    <w:rsid w:val="00F82710"/>
    <w:rsid w:val="00F82B04"/>
    <w:rsid w:val="00F83D31"/>
    <w:rsid w:val="00F8423F"/>
    <w:rsid w:val="00F847FF"/>
    <w:rsid w:val="00F84A1D"/>
    <w:rsid w:val="00F853AD"/>
    <w:rsid w:val="00F86626"/>
    <w:rsid w:val="00F87484"/>
    <w:rsid w:val="00F9075E"/>
    <w:rsid w:val="00F91587"/>
    <w:rsid w:val="00F9170D"/>
    <w:rsid w:val="00F920AE"/>
    <w:rsid w:val="00F924DF"/>
    <w:rsid w:val="00F94C72"/>
    <w:rsid w:val="00F94D07"/>
    <w:rsid w:val="00F94DAC"/>
    <w:rsid w:val="00F9598B"/>
    <w:rsid w:val="00F95E2B"/>
    <w:rsid w:val="00F9650B"/>
    <w:rsid w:val="00F97078"/>
    <w:rsid w:val="00F97A56"/>
    <w:rsid w:val="00F97BE5"/>
    <w:rsid w:val="00FA0198"/>
    <w:rsid w:val="00FA0FEF"/>
    <w:rsid w:val="00FA1237"/>
    <w:rsid w:val="00FA1A3D"/>
    <w:rsid w:val="00FA29AE"/>
    <w:rsid w:val="00FA2D87"/>
    <w:rsid w:val="00FA2EB5"/>
    <w:rsid w:val="00FA30DE"/>
    <w:rsid w:val="00FA3302"/>
    <w:rsid w:val="00FA38C8"/>
    <w:rsid w:val="00FA3F04"/>
    <w:rsid w:val="00FA435A"/>
    <w:rsid w:val="00FA465C"/>
    <w:rsid w:val="00FA4CFF"/>
    <w:rsid w:val="00FA5A8C"/>
    <w:rsid w:val="00FA62E5"/>
    <w:rsid w:val="00FA68D6"/>
    <w:rsid w:val="00FA7C2E"/>
    <w:rsid w:val="00FB3201"/>
    <w:rsid w:val="00FB50D4"/>
    <w:rsid w:val="00FB578E"/>
    <w:rsid w:val="00FB7A31"/>
    <w:rsid w:val="00FC041E"/>
    <w:rsid w:val="00FC0558"/>
    <w:rsid w:val="00FC0650"/>
    <w:rsid w:val="00FC09A0"/>
    <w:rsid w:val="00FC0ED9"/>
    <w:rsid w:val="00FC17F5"/>
    <w:rsid w:val="00FC1B94"/>
    <w:rsid w:val="00FC1C56"/>
    <w:rsid w:val="00FC2E45"/>
    <w:rsid w:val="00FC35DA"/>
    <w:rsid w:val="00FC36FA"/>
    <w:rsid w:val="00FC3D36"/>
    <w:rsid w:val="00FC3DA4"/>
    <w:rsid w:val="00FC3E3E"/>
    <w:rsid w:val="00FC3FFA"/>
    <w:rsid w:val="00FC4635"/>
    <w:rsid w:val="00FC46C5"/>
    <w:rsid w:val="00FC5474"/>
    <w:rsid w:val="00FC5E3B"/>
    <w:rsid w:val="00FC600E"/>
    <w:rsid w:val="00FC691E"/>
    <w:rsid w:val="00FC6D2C"/>
    <w:rsid w:val="00FC73EA"/>
    <w:rsid w:val="00FC7E29"/>
    <w:rsid w:val="00FD03B6"/>
    <w:rsid w:val="00FD0405"/>
    <w:rsid w:val="00FD07C3"/>
    <w:rsid w:val="00FD0848"/>
    <w:rsid w:val="00FD0934"/>
    <w:rsid w:val="00FD1CA5"/>
    <w:rsid w:val="00FD26F8"/>
    <w:rsid w:val="00FD2B7C"/>
    <w:rsid w:val="00FD3CB9"/>
    <w:rsid w:val="00FD3D6A"/>
    <w:rsid w:val="00FD3F23"/>
    <w:rsid w:val="00FD47BE"/>
    <w:rsid w:val="00FD4B56"/>
    <w:rsid w:val="00FD4F05"/>
    <w:rsid w:val="00FD651B"/>
    <w:rsid w:val="00FD6C13"/>
    <w:rsid w:val="00FD6D9E"/>
    <w:rsid w:val="00FD6E03"/>
    <w:rsid w:val="00FD6E73"/>
    <w:rsid w:val="00FD72F1"/>
    <w:rsid w:val="00FD75A9"/>
    <w:rsid w:val="00FD7B57"/>
    <w:rsid w:val="00FE019D"/>
    <w:rsid w:val="00FE03D6"/>
    <w:rsid w:val="00FE0544"/>
    <w:rsid w:val="00FE0725"/>
    <w:rsid w:val="00FE1A07"/>
    <w:rsid w:val="00FE1F88"/>
    <w:rsid w:val="00FE22A5"/>
    <w:rsid w:val="00FE2354"/>
    <w:rsid w:val="00FE236D"/>
    <w:rsid w:val="00FE29C9"/>
    <w:rsid w:val="00FE2DE4"/>
    <w:rsid w:val="00FE2F37"/>
    <w:rsid w:val="00FE3C31"/>
    <w:rsid w:val="00FE3EEB"/>
    <w:rsid w:val="00FE4BCF"/>
    <w:rsid w:val="00FE4FC0"/>
    <w:rsid w:val="00FF0B5B"/>
    <w:rsid w:val="00FF176F"/>
    <w:rsid w:val="00FF1B6F"/>
    <w:rsid w:val="00FF2FB7"/>
    <w:rsid w:val="00FF3359"/>
    <w:rsid w:val="00FF41B5"/>
    <w:rsid w:val="00FF4CAF"/>
    <w:rsid w:val="00FF5B8C"/>
    <w:rsid w:val="00FF5E49"/>
    <w:rsid w:val="00FF5FDE"/>
    <w:rsid w:val="00FF7F0E"/>
    <w:rsid w:val="0104C819"/>
    <w:rsid w:val="0104E1B5"/>
    <w:rsid w:val="0109F4EF"/>
    <w:rsid w:val="010A31EE"/>
    <w:rsid w:val="010C28DD"/>
    <w:rsid w:val="0111BE04"/>
    <w:rsid w:val="0112F372"/>
    <w:rsid w:val="0116C12D"/>
    <w:rsid w:val="0119D5FA"/>
    <w:rsid w:val="011B78A7"/>
    <w:rsid w:val="012836FF"/>
    <w:rsid w:val="012BAE09"/>
    <w:rsid w:val="013976F4"/>
    <w:rsid w:val="014267D8"/>
    <w:rsid w:val="014EF7EB"/>
    <w:rsid w:val="014F85CC"/>
    <w:rsid w:val="016127BB"/>
    <w:rsid w:val="0161DA19"/>
    <w:rsid w:val="0166EE22"/>
    <w:rsid w:val="0167E2C7"/>
    <w:rsid w:val="01696B41"/>
    <w:rsid w:val="0169C87B"/>
    <w:rsid w:val="017E3ECA"/>
    <w:rsid w:val="017FAEA9"/>
    <w:rsid w:val="0181E6AF"/>
    <w:rsid w:val="019107EF"/>
    <w:rsid w:val="0192DA0C"/>
    <w:rsid w:val="019E57FC"/>
    <w:rsid w:val="01A192FC"/>
    <w:rsid w:val="01AA8E54"/>
    <w:rsid w:val="01B3C3F9"/>
    <w:rsid w:val="01B768B8"/>
    <w:rsid w:val="01BF0EF5"/>
    <w:rsid w:val="01C266C6"/>
    <w:rsid w:val="01CF30A5"/>
    <w:rsid w:val="01CFF81E"/>
    <w:rsid w:val="01D15E7C"/>
    <w:rsid w:val="01D290EE"/>
    <w:rsid w:val="01D313AF"/>
    <w:rsid w:val="01D81E53"/>
    <w:rsid w:val="01D998F8"/>
    <w:rsid w:val="01DA2F6D"/>
    <w:rsid w:val="01DC58F5"/>
    <w:rsid w:val="01DD8F30"/>
    <w:rsid w:val="01DF2558"/>
    <w:rsid w:val="01E054CA"/>
    <w:rsid w:val="01E67CB4"/>
    <w:rsid w:val="01ED2B4E"/>
    <w:rsid w:val="01EE93DD"/>
    <w:rsid w:val="01F38CA1"/>
    <w:rsid w:val="01FB1BBD"/>
    <w:rsid w:val="0204BA46"/>
    <w:rsid w:val="020D9CE2"/>
    <w:rsid w:val="0211E73D"/>
    <w:rsid w:val="0214A66D"/>
    <w:rsid w:val="02167543"/>
    <w:rsid w:val="0216AFF6"/>
    <w:rsid w:val="0216B0B8"/>
    <w:rsid w:val="021918FB"/>
    <w:rsid w:val="021A4DAB"/>
    <w:rsid w:val="0221B766"/>
    <w:rsid w:val="02262B62"/>
    <w:rsid w:val="0227185E"/>
    <w:rsid w:val="022A7ABE"/>
    <w:rsid w:val="022FBEFC"/>
    <w:rsid w:val="023FDCED"/>
    <w:rsid w:val="024B810A"/>
    <w:rsid w:val="02513C7E"/>
    <w:rsid w:val="02559C1B"/>
    <w:rsid w:val="0259DB6A"/>
    <w:rsid w:val="025A1EA1"/>
    <w:rsid w:val="025E3965"/>
    <w:rsid w:val="025EB27F"/>
    <w:rsid w:val="026C873B"/>
    <w:rsid w:val="02712F14"/>
    <w:rsid w:val="027345D4"/>
    <w:rsid w:val="02782056"/>
    <w:rsid w:val="028A9240"/>
    <w:rsid w:val="028CE6F2"/>
    <w:rsid w:val="0292D345"/>
    <w:rsid w:val="02938EFA"/>
    <w:rsid w:val="02A0F93A"/>
    <w:rsid w:val="02A2C418"/>
    <w:rsid w:val="02A3FF22"/>
    <w:rsid w:val="02A866B8"/>
    <w:rsid w:val="02B0AE9C"/>
    <w:rsid w:val="02B7FA25"/>
    <w:rsid w:val="02BC37A8"/>
    <w:rsid w:val="02C5628E"/>
    <w:rsid w:val="02C76F2A"/>
    <w:rsid w:val="02C80186"/>
    <w:rsid w:val="02CE38C5"/>
    <w:rsid w:val="02CFACF0"/>
    <w:rsid w:val="02D314DE"/>
    <w:rsid w:val="02F2B9CF"/>
    <w:rsid w:val="02F5C463"/>
    <w:rsid w:val="02F8370E"/>
    <w:rsid w:val="02FF681E"/>
    <w:rsid w:val="0303BD55"/>
    <w:rsid w:val="030883A3"/>
    <w:rsid w:val="030FB536"/>
    <w:rsid w:val="0318B55E"/>
    <w:rsid w:val="031A5077"/>
    <w:rsid w:val="031FE4AF"/>
    <w:rsid w:val="0323B21A"/>
    <w:rsid w:val="03285528"/>
    <w:rsid w:val="032EB05C"/>
    <w:rsid w:val="03419954"/>
    <w:rsid w:val="0347937B"/>
    <w:rsid w:val="034EBF2D"/>
    <w:rsid w:val="0356FDAD"/>
    <w:rsid w:val="035F7882"/>
    <w:rsid w:val="036B47A7"/>
    <w:rsid w:val="036DEE17"/>
    <w:rsid w:val="0373739D"/>
    <w:rsid w:val="037C199B"/>
    <w:rsid w:val="037D3FF9"/>
    <w:rsid w:val="037D68DB"/>
    <w:rsid w:val="0386A5DD"/>
    <w:rsid w:val="0386F4E1"/>
    <w:rsid w:val="038946EA"/>
    <w:rsid w:val="0389FC5C"/>
    <w:rsid w:val="038D7AA5"/>
    <w:rsid w:val="038F374C"/>
    <w:rsid w:val="0391A0DE"/>
    <w:rsid w:val="03955E61"/>
    <w:rsid w:val="039848E8"/>
    <w:rsid w:val="039E1250"/>
    <w:rsid w:val="03A032D2"/>
    <w:rsid w:val="03A9C3F3"/>
    <w:rsid w:val="03AE3CBC"/>
    <w:rsid w:val="03B02BE5"/>
    <w:rsid w:val="03B4E21B"/>
    <w:rsid w:val="03CB51BB"/>
    <w:rsid w:val="03D28525"/>
    <w:rsid w:val="03D7AD53"/>
    <w:rsid w:val="03DB7F44"/>
    <w:rsid w:val="03E92B73"/>
    <w:rsid w:val="03EAD7AE"/>
    <w:rsid w:val="03F25F0D"/>
    <w:rsid w:val="03FA6361"/>
    <w:rsid w:val="0403326A"/>
    <w:rsid w:val="040B1914"/>
    <w:rsid w:val="040C4B67"/>
    <w:rsid w:val="040D2AED"/>
    <w:rsid w:val="04190170"/>
    <w:rsid w:val="041B563A"/>
    <w:rsid w:val="041BEF68"/>
    <w:rsid w:val="041C2094"/>
    <w:rsid w:val="041FA26F"/>
    <w:rsid w:val="041FD8F4"/>
    <w:rsid w:val="04250FC5"/>
    <w:rsid w:val="042B780E"/>
    <w:rsid w:val="0434B734"/>
    <w:rsid w:val="0439F352"/>
    <w:rsid w:val="044005F4"/>
    <w:rsid w:val="0442BD4F"/>
    <w:rsid w:val="044469F2"/>
    <w:rsid w:val="044829CC"/>
    <w:rsid w:val="044AFE63"/>
    <w:rsid w:val="044B4C13"/>
    <w:rsid w:val="044BE89B"/>
    <w:rsid w:val="04572799"/>
    <w:rsid w:val="04581199"/>
    <w:rsid w:val="045A856C"/>
    <w:rsid w:val="045EE2B2"/>
    <w:rsid w:val="045F0732"/>
    <w:rsid w:val="0463EE1F"/>
    <w:rsid w:val="04648CA7"/>
    <w:rsid w:val="0466639A"/>
    <w:rsid w:val="0486CAD0"/>
    <w:rsid w:val="04896A95"/>
    <w:rsid w:val="048CF67A"/>
    <w:rsid w:val="04916526"/>
    <w:rsid w:val="049A9BCE"/>
    <w:rsid w:val="04A3C4A1"/>
    <w:rsid w:val="04A80788"/>
    <w:rsid w:val="04ABC22C"/>
    <w:rsid w:val="04AE26FA"/>
    <w:rsid w:val="04AF808E"/>
    <w:rsid w:val="04B03042"/>
    <w:rsid w:val="04B34181"/>
    <w:rsid w:val="04C083FA"/>
    <w:rsid w:val="04C0CACD"/>
    <w:rsid w:val="04C61233"/>
    <w:rsid w:val="04CE5C2A"/>
    <w:rsid w:val="04D69C80"/>
    <w:rsid w:val="04D90E13"/>
    <w:rsid w:val="04DB715F"/>
    <w:rsid w:val="04E108D5"/>
    <w:rsid w:val="04E50C1C"/>
    <w:rsid w:val="04F914D7"/>
    <w:rsid w:val="04FAAD55"/>
    <w:rsid w:val="05031496"/>
    <w:rsid w:val="05044550"/>
    <w:rsid w:val="05059B2A"/>
    <w:rsid w:val="050A1A7E"/>
    <w:rsid w:val="050AD3FA"/>
    <w:rsid w:val="051D6C36"/>
    <w:rsid w:val="051FB1B6"/>
    <w:rsid w:val="0520E3D5"/>
    <w:rsid w:val="0528C44F"/>
    <w:rsid w:val="052FDDF3"/>
    <w:rsid w:val="053322BA"/>
    <w:rsid w:val="0540E47E"/>
    <w:rsid w:val="0544FEBC"/>
    <w:rsid w:val="0547E46D"/>
    <w:rsid w:val="054CC195"/>
    <w:rsid w:val="05511BE2"/>
    <w:rsid w:val="0551D47C"/>
    <w:rsid w:val="055AA667"/>
    <w:rsid w:val="055AC523"/>
    <w:rsid w:val="0560C443"/>
    <w:rsid w:val="0563FBDB"/>
    <w:rsid w:val="0564753A"/>
    <w:rsid w:val="056BFE3E"/>
    <w:rsid w:val="0571FCB0"/>
    <w:rsid w:val="057642F4"/>
    <w:rsid w:val="05784850"/>
    <w:rsid w:val="057BABD4"/>
    <w:rsid w:val="057DF112"/>
    <w:rsid w:val="05817568"/>
    <w:rsid w:val="058839CA"/>
    <w:rsid w:val="058DDB8C"/>
    <w:rsid w:val="0594EF68"/>
    <w:rsid w:val="05A3DCA3"/>
    <w:rsid w:val="05AFAB45"/>
    <w:rsid w:val="05AFC1BB"/>
    <w:rsid w:val="05B3ABE9"/>
    <w:rsid w:val="05B587F8"/>
    <w:rsid w:val="05CCFBA0"/>
    <w:rsid w:val="05D31A7D"/>
    <w:rsid w:val="05D3B9F5"/>
    <w:rsid w:val="05D4B284"/>
    <w:rsid w:val="05D929E5"/>
    <w:rsid w:val="05DBF593"/>
    <w:rsid w:val="05EA0409"/>
    <w:rsid w:val="05EA8451"/>
    <w:rsid w:val="05ED8EDF"/>
    <w:rsid w:val="05F0D89E"/>
    <w:rsid w:val="05F58D60"/>
    <w:rsid w:val="05F623B1"/>
    <w:rsid w:val="05FC9F86"/>
    <w:rsid w:val="0611357C"/>
    <w:rsid w:val="061449AB"/>
    <w:rsid w:val="06169F89"/>
    <w:rsid w:val="061CA1E9"/>
    <w:rsid w:val="0621F960"/>
    <w:rsid w:val="0623F76A"/>
    <w:rsid w:val="06260A5F"/>
    <w:rsid w:val="062CC8E8"/>
    <w:rsid w:val="063BC090"/>
    <w:rsid w:val="06414DCA"/>
    <w:rsid w:val="064A78DA"/>
    <w:rsid w:val="064C5338"/>
    <w:rsid w:val="064DBE79"/>
    <w:rsid w:val="064EDBC3"/>
    <w:rsid w:val="06541435"/>
    <w:rsid w:val="06636A36"/>
    <w:rsid w:val="0666E705"/>
    <w:rsid w:val="06680C66"/>
    <w:rsid w:val="06748E48"/>
    <w:rsid w:val="06754C85"/>
    <w:rsid w:val="0675E4BF"/>
    <w:rsid w:val="067C8EFC"/>
    <w:rsid w:val="06828510"/>
    <w:rsid w:val="0683675E"/>
    <w:rsid w:val="0684D058"/>
    <w:rsid w:val="068FB42B"/>
    <w:rsid w:val="0695601E"/>
    <w:rsid w:val="069B6ED9"/>
    <w:rsid w:val="06A2168B"/>
    <w:rsid w:val="06A8CCCF"/>
    <w:rsid w:val="06AAD761"/>
    <w:rsid w:val="06B4A556"/>
    <w:rsid w:val="06BED0B4"/>
    <w:rsid w:val="06C02CB5"/>
    <w:rsid w:val="06C13905"/>
    <w:rsid w:val="06C2E76A"/>
    <w:rsid w:val="06C38C1A"/>
    <w:rsid w:val="06C8C7BD"/>
    <w:rsid w:val="06CB137A"/>
    <w:rsid w:val="06CC81F9"/>
    <w:rsid w:val="06D3C1E9"/>
    <w:rsid w:val="06D75C60"/>
    <w:rsid w:val="06DD6DD8"/>
    <w:rsid w:val="0703A144"/>
    <w:rsid w:val="07068CF7"/>
    <w:rsid w:val="0707A773"/>
    <w:rsid w:val="070983D1"/>
    <w:rsid w:val="071EB263"/>
    <w:rsid w:val="0727831B"/>
    <w:rsid w:val="072AD406"/>
    <w:rsid w:val="072BD9D5"/>
    <w:rsid w:val="07312E2D"/>
    <w:rsid w:val="0734668D"/>
    <w:rsid w:val="0737E917"/>
    <w:rsid w:val="0739535E"/>
    <w:rsid w:val="073AE754"/>
    <w:rsid w:val="073C53E5"/>
    <w:rsid w:val="073D38AD"/>
    <w:rsid w:val="073DFA21"/>
    <w:rsid w:val="0741E5DD"/>
    <w:rsid w:val="07473AE3"/>
    <w:rsid w:val="074A9687"/>
    <w:rsid w:val="07633814"/>
    <w:rsid w:val="0764C5D5"/>
    <w:rsid w:val="0768B50A"/>
    <w:rsid w:val="076D7DC1"/>
    <w:rsid w:val="076EC82E"/>
    <w:rsid w:val="076FF9B0"/>
    <w:rsid w:val="0770688D"/>
    <w:rsid w:val="0773E8F7"/>
    <w:rsid w:val="077DB265"/>
    <w:rsid w:val="077E1A59"/>
    <w:rsid w:val="077FA422"/>
    <w:rsid w:val="0789CEF0"/>
    <w:rsid w:val="0798BC0D"/>
    <w:rsid w:val="07A572AC"/>
    <w:rsid w:val="07A65B36"/>
    <w:rsid w:val="07A80F3F"/>
    <w:rsid w:val="07A89F51"/>
    <w:rsid w:val="07AF7F6E"/>
    <w:rsid w:val="07B472EB"/>
    <w:rsid w:val="07C5510A"/>
    <w:rsid w:val="07C6DFAA"/>
    <w:rsid w:val="07D4E2B2"/>
    <w:rsid w:val="07D76775"/>
    <w:rsid w:val="07D80891"/>
    <w:rsid w:val="07D903E8"/>
    <w:rsid w:val="07D92CCC"/>
    <w:rsid w:val="07DA2715"/>
    <w:rsid w:val="07DC2411"/>
    <w:rsid w:val="07DDBC6C"/>
    <w:rsid w:val="07E36D2F"/>
    <w:rsid w:val="07E55DB0"/>
    <w:rsid w:val="07E7E92B"/>
    <w:rsid w:val="07FC7E2A"/>
    <w:rsid w:val="07FCAC67"/>
    <w:rsid w:val="080BA688"/>
    <w:rsid w:val="080F8EF3"/>
    <w:rsid w:val="0810A920"/>
    <w:rsid w:val="0815903C"/>
    <w:rsid w:val="0818C3FE"/>
    <w:rsid w:val="081D92E6"/>
    <w:rsid w:val="082AB912"/>
    <w:rsid w:val="082DBDDA"/>
    <w:rsid w:val="08354F08"/>
    <w:rsid w:val="08377397"/>
    <w:rsid w:val="083AF430"/>
    <w:rsid w:val="083F0CA8"/>
    <w:rsid w:val="08439EE6"/>
    <w:rsid w:val="0844FBD7"/>
    <w:rsid w:val="08519497"/>
    <w:rsid w:val="085481D5"/>
    <w:rsid w:val="085FF5A8"/>
    <w:rsid w:val="08607D93"/>
    <w:rsid w:val="086BD79A"/>
    <w:rsid w:val="086C2132"/>
    <w:rsid w:val="0871CAEA"/>
    <w:rsid w:val="087D074A"/>
    <w:rsid w:val="08913BDA"/>
    <w:rsid w:val="0897963D"/>
    <w:rsid w:val="08A65E35"/>
    <w:rsid w:val="08B3341D"/>
    <w:rsid w:val="08B7B29E"/>
    <w:rsid w:val="08CCCF81"/>
    <w:rsid w:val="08CD5D98"/>
    <w:rsid w:val="08D08718"/>
    <w:rsid w:val="08D58AD6"/>
    <w:rsid w:val="08D65C9C"/>
    <w:rsid w:val="08D897FD"/>
    <w:rsid w:val="08D96E50"/>
    <w:rsid w:val="08DA6EFA"/>
    <w:rsid w:val="08E7B506"/>
    <w:rsid w:val="08E7CD2B"/>
    <w:rsid w:val="08EB065B"/>
    <w:rsid w:val="08F2B3BF"/>
    <w:rsid w:val="08F5A165"/>
    <w:rsid w:val="08F60D6A"/>
    <w:rsid w:val="0902DA24"/>
    <w:rsid w:val="09080F99"/>
    <w:rsid w:val="0909C7AB"/>
    <w:rsid w:val="090A9F1E"/>
    <w:rsid w:val="091350FE"/>
    <w:rsid w:val="0916123D"/>
    <w:rsid w:val="0917C4D6"/>
    <w:rsid w:val="091E3A74"/>
    <w:rsid w:val="09207D51"/>
    <w:rsid w:val="0925E885"/>
    <w:rsid w:val="092C4846"/>
    <w:rsid w:val="093BC5AD"/>
    <w:rsid w:val="093E24A1"/>
    <w:rsid w:val="094458E3"/>
    <w:rsid w:val="0944B427"/>
    <w:rsid w:val="09469325"/>
    <w:rsid w:val="09500B72"/>
    <w:rsid w:val="095B3EA1"/>
    <w:rsid w:val="09685018"/>
    <w:rsid w:val="096B9184"/>
    <w:rsid w:val="096D10D5"/>
    <w:rsid w:val="09756C09"/>
    <w:rsid w:val="09829FC5"/>
    <w:rsid w:val="09834CB9"/>
    <w:rsid w:val="09954DF9"/>
    <w:rsid w:val="09965E33"/>
    <w:rsid w:val="099A9DE9"/>
    <w:rsid w:val="099D23BA"/>
    <w:rsid w:val="099DBD30"/>
    <w:rsid w:val="09A49276"/>
    <w:rsid w:val="09A52BE4"/>
    <w:rsid w:val="09AC462F"/>
    <w:rsid w:val="09AC606F"/>
    <w:rsid w:val="09AC91E3"/>
    <w:rsid w:val="09B18C39"/>
    <w:rsid w:val="09B22F35"/>
    <w:rsid w:val="09B32C15"/>
    <w:rsid w:val="09B75913"/>
    <w:rsid w:val="09B9EC1A"/>
    <w:rsid w:val="09BB0ACA"/>
    <w:rsid w:val="09C17ECD"/>
    <w:rsid w:val="09C9B789"/>
    <w:rsid w:val="09CD7455"/>
    <w:rsid w:val="09D4DBDC"/>
    <w:rsid w:val="09E63B6D"/>
    <w:rsid w:val="09E9324E"/>
    <w:rsid w:val="09F12D34"/>
    <w:rsid w:val="09F13E07"/>
    <w:rsid w:val="09F864E8"/>
    <w:rsid w:val="0A014BAE"/>
    <w:rsid w:val="0A02B237"/>
    <w:rsid w:val="0A07F4D8"/>
    <w:rsid w:val="0A11CCC3"/>
    <w:rsid w:val="0A11F14B"/>
    <w:rsid w:val="0A1DAA43"/>
    <w:rsid w:val="0A2021BD"/>
    <w:rsid w:val="0A20DB75"/>
    <w:rsid w:val="0A255169"/>
    <w:rsid w:val="0A25847C"/>
    <w:rsid w:val="0A2606DA"/>
    <w:rsid w:val="0A27EDF1"/>
    <w:rsid w:val="0A284416"/>
    <w:rsid w:val="0A2B1469"/>
    <w:rsid w:val="0A2B47E8"/>
    <w:rsid w:val="0A2D1B7A"/>
    <w:rsid w:val="0A337534"/>
    <w:rsid w:val="0A38DA7A"/>
    <w:rsid w:val="0A3D158C"/>
    <w:rsid w:val="0A4BA5C2"/>
    <w:rsid w:val="0A57CC5C"/>
    <w:rsid w:val="0A5A30C6"/>
    <w:rsid w:val="0A5B08F7"/>
    <w:rsid w:val="0A5DC39D"/>
    <w:rsid w:val="0A5E258A"/>
    <w:rsid w:val="0A6A7F08"/>
    <w:rsid w:val="0A6B11B2"/>
    <w:rsid w:val="0A79CD0A"/>
    <w:rsid w:val="0A7F4A3C"/>
    <w:rsid w:val="0A80B722"/>
    <w:rsid w:val="0A927626"/>
    <w:rsid w:val="0A981063"/>
    <w:rsid w:val="0A988B63"/>
    <w:rsid w:val="0A98CED2"/>
    <w:rsid w:val="0A9DFA55"/>
    <w:rsid w:val="0AA574AC"/>
    <w:rsid w:val="0AAF1ED0"/>
    <w:rsid w:val="0ACACD01"/>
    <w:rsid w:val="0AD1CF07"/>
    <w:rsid w:val="0ADACB76"/>
    <w:rsid w:val="0AE6BC7C"/>
    <w:rsid w:val="0AEBF2AD"/>
    <w:rsid w:val="0AF174E2"/>
    <w:rsid w:val="0AF4D852"/>
    <w:rsid w:val="0AFF72E7"/>
    <w:rsid w:val="0B002A35"/>
    <w:rsid w:val="0B07BCFF"/>
    <w:rsid w:val="0B09FE81"/>
    <w:rsid w:val="0B0D67F5"/>
    <w:rsid w:val="0B17C001"/>
    <w:rsid w:val="0B1AABF7"/>
    <w:rsid w:val="0B1F96CB"/>
    <w:rsid w:val="0B274FC7"/>
    <w:rsid w:val="0B2A1DBD"/>
    <w:rsid w:val="0B2C8D9C"/>
    <w:rsid w:val="0B358EC5"/>
    <w:rsid w:val="0B3A1299"/>
    <w:rsid w:val="0B3EC97F"/>
    <w:rsid w:val="0B46DEAF"/>
    <w:rsid w:val="0B490833"/>
    <w:rsid w:val="0B4942B3"/>
    <w:rsid w:val="0B509EE2"/>
    <w:rsid w:val="0B5AADC8"/>
    <w:rsid w:val="0B5F4946"/>
    <w:rsid w:val="0B668C9B"/>
    <w:rsid w:val="0B6878DF"/>
    <w:rsid w:val="0B70A7D6"/>
    <w:rsid w:val="0B744D9F"/>
    <w:rsid w:val="0B7A8412"/>
    <w:rsid w:val="0B7D314E"/>
    <w:rsid w:val="0B860652"/>
    <w:rsid w:val="0B8DCD73"/>
    <w:rsid w:val="0B9965B4"/>
    <w:rsid w:val="0B9C3B70"/>
    <w:rsid w:val="0BA1853B"/>
    <w:rsid w:val="0BA77610"/>
    <w:rsid w:val="0BAE4FBF"/>
    <w:rsid w:val="0BAEB407"/>
    <w:rsid w:val="0BAF0FDE"/>
    <w:rsid w:val="0BAFC5D2"/>
    <w:rsid w:val="0BB39132"/>
    <w:rsid w:val="0BB3FCD7"/>
    <w:rsid w:val="0BB48005"/>
    <w:rsid w:val="0BBB55AA"/>
    <w:rsid w:val="0BC69850"/>
    <w:rsid w:val="0BC727DD"/>
    <w:rsid w:val="0BD1EADF"/>
    <w:rsid w:val="0BD8B54E"/>
    <w:rsid w:val="0BEADBD0"/>
    <w:rsid w:val="0BEB36F8"/>
    <w:rsid w:val="0BF6C547"/>
    <w:rsid w:val="0BFAAFBD"/>
    <w:rsid w:val="0BFE8349"/>
    <w:rsid w:val="0C08342B"/>
    <w:rsid w:val="0C0B1121"/>
    <w:rsid w:val="0C0B8898"/>
    <w:rsid w:val="0C17BD9E"/>
    <w:rsid w:val="0C1F3D40"/>
    <w:rsid w:val="0C27679D"/>
    <w:rsid w:val="0C33E06C"/>
    <w:rsid w:val="0C4E95D0"/>
    <w:rsid w:val="0C593BC1"/>
    <w:rsid w:val="0C5B6307"/>
    <w:rsid w:val="0C5F9073"/>
    <w:rsid w:val="0C625D6A"/>
    <w:rsid w:val="0C65140E"/>
    <w:rsid w:val="0C70D32B"/>
    <w:rsid w:val="0C7EA139"/>
    <w:rsid w:val="0C7F271A"/>
    <w:rsid w:val="0C81ECDE"/>
    <w:rsid w:val="0C87A019"/>
    <w:rsid w:val="0C8BFE03"/>
    <w:rsid w:val="0C901408"/>
    <w:rsid w:val="0C9290EA"/>
    <w:rsid w:val="0C930448"/>
    <w:rsid w:val="0C9901CD"/>
    <w:rsid w:val="0C9EC5BA"/>
    <w:rsid w:val="0CA1A7B6"/>
    <w:rsid w:val="0CA70CFE"/>
    <w:rsid w:val="0CA8CBBD"/>
    <w:rsid w:val="0CABA6B7"/>
    <w:rsid w:val="0CAC0494"/>
    <w:rsid w:val="0CD441CF"/>
    <w:rsid w:val="0CD99844"/>
    <w:rsid w:val="0CDCCE89"/>
    <w:rsid w:val="0CE3F1F3"/>
    <w:rsid w:val="0CE62B4B"/>
    <w:rsid w:val="0CE9B1BC"/>
    <w:rsid w:val="0CF17C3B"/>
    <w:rsid w:val="0CF30ACE"/>
    <w:rsid w:val="0CFD1389"/>
    <w:rsid w:val="0D0210C5"/>
    <w:rsid w:val="0D0213DD"/>
    <w:rsid w:val="0D20318B"/>
    <w:rsid w:val="0D272603"/>
    <w:rsid w:val="0D2C1D4E"/>
    <w:rsid w:val="0D2DEDE1"/>
    <w:rsid w:val="0D2F077B"/>
    <w:rsid w:val="0D32F10E"/>
    <w:rsid w:val="0D333EE0"/>
    <w:rsid w:val="0D378C52"/>
    <w:rsid w:val="0D37C2FD"/>
    <w:rsid w:val="0D3C174A"/>
    <w:rsid w:val="0D44ED00"/>
    <w:rsid w:val="0D4C2EB2"/>
    <w:rsid w:val="0D537F45"/>
    <w:rsid w:val="0D540206"/>
    <w:rsid w:val="0D5B2EAE"/>
    <w:rsid w:val="0D5C81E9"/>
    <w:rsid w:val="0D5FA91B"/>
    <w:rsid w:val="0D65B493"/>
    <w:rsid w:val="0D76E716"/>
    <w:rsid w:val="0D7715EB"/>
    <w:rsid w:val="0D7B6626"/>
    <w:rsid w:val="0D8866CF"/>
    <w:rsid w:val="0D8AFB9E"/>
    <w:rsid w:val="0D9928E5"/>
    <w:rsid w:val="0DA638CE"/>
    <w:rsid w:val="0DAA4CF0"/>
    <w:rsid w:val="0DC0D933"/>
    <w:rsid w:val="0DC229A9"/>
    <w:rsid w:val="0DCA1EAE"/>
    <w:rsid w:val="0DCCD3F8"/>
    <w:rsid w:val="0DD055B5"/>
    <w:rsid w:val="0DD0AFA2"/>
    <w:rsid w:val="0DD78617"/>
    <w:rsid w:val="0DDD61A9"/>
    <w:rsid w:val="0DDF0BCF"/>
    <w:rsid w:val="0DE28C8D"/>
    <w:rsid w:val="0DE38ADA"/>
    <w:rsid w:val="0DE39F4F"/>
    <w:rsid w:val="0DE875C0"/>
    <w:rsid w:val="0DF7668B"/>
    <w:rsid w:val="0DF88465"/>
    <w:rsid w:val="0E005DAB"/>
    <w:rsid w:val="0E020B2A"/>
    <w:rsid w:val="0E0427BB"/>
    <w:rsid w:val="0E05345F"/>
    <w:rsid w:val="0E1FBF2F"/>
    <w:rsid w:val="0E2074EF"/>
    <w:rsid w:val="0E31D36D"/>
    <w:rsid w:val="0E39F797"/>
    <w:rsid w:val="0E4111B9"/>
    <w:rsid w:val="0E43E63E"/>
    <w:rsid w:val="0E47ADDA"/>
    <w:rsid w:val="0E50DE31"/>
    <w:rsid w:val="0E56DCDB"/>
    <w:rsid w:val="0E5ADF09"/>
    <w:rsid w:val="0E5E1DBD"/>
    <w:rsid w:val="0E633016"/>
    <w:rsid w:val="0E63AC42"/>
    <w:rsid w:val="0E689A5D"/>
    <w:rsid w:val="0E6A04F4"/>
    <w:rsid w:val="0E76E5A0"/>
    <w:rsid w:val="0E80E4AA"/>
    <w:rsid w:val="0E8C85EC"/>
    <w:rsid w:val="0E95C3A2"/>
    <w:rsid w:val="0E9750EE"/>
    <w:rsid w:val="0E977310"/>
    <w:rsid w:val="0E9CA0A7"/>
    <w:rsid w:val="0EA0421F"/>
    <w:rsid w:val="0EA74D4F"/>
    <w:rsid w:val="0EAA0293"/>
    <w:rsid w:val="0EAEDF3B"/>
    <w:rsid w:val="0EB0879A"/>
    <w:rsid w:val="0EB2E28C"/>
    <w:rsid w:val="0EB5D3A3"/>
    <w:rsid w:val="0EB61CB0"/>
    <w:rsid w:val="0EB7AF0A"/>
    <w:rsid w:val="0EDFD559"/>
    <w:rsid w:val="0EE6FDA2"/>
    <w:rsid w:val="0EF40740"/>
    <w:rsid w:val="0F07177A"/>
    <w:rsid w:val="0F0CA05C"/>
    <w:rsid w:val="0F21BD1B"/>
    <w:rsid w:val="0F24CA5C"/>
    <w:rsid w:val="0F2B9F9E"/>
    <w:rsid w:val="0F2C1ADC"/>
    <w:rsid w:val="0F2F13E2"/>
    <w:rsid w:val="0F32BEE6"/>
    <w:rsid w:val="0F39B713"/>
    <w:rsid w:val="0F3E8DC4"/>
    <w:rsid w:val="0F3FF09B"/>
    <w:rsid w:val="0F419FAA"/>
    <w:rsid w:val="0F423133"/>
    <w:rsid w:val="0F51A38E"/>
    <w:rsid w:val="0F6540B1"/>
    <w:rsid w:val="0F6EBF2D"/>
    <w:rsid w:val="0F803BB1"/>
    <w:rsid w:val="0F89AD69"/>
    <w:rsid w:val="0F98ACDE"/>
    <w:rsid w:val="0F9E09A4"/>
    <w:rsid w:val="0F9EF2FC"/>
    <w:rsid w:val="0FA2C967"/>
    <w:rsid w:val="0FA3B864"/>
    <w:rsid w:val="0FA61EA7"/>
    <w:rsid w:val="0FAAC209"/>
    <w:rsid w:val="0FB928CA"/>
    <w:rsid w:val="0FC915DC"/>
    <w:rsid w:val="0FCB0902"/>
    <w:rsid w:val="0FCBE831"/>
    <w:rsid w:val="0FCD6C49"/>
    <w:rsid w:val="0FCEE6B5"/>
    <w:rsid w:val="0FD2335B"/>
    <w:rsid w:val="0FD26AF9"/>
    <w:rsid w:val="0FE19EFD"/>
    <w:rsid w:val="10027032"/>
    <w:rsid w:val="100C7E9B"/>
    <w:rsid w:val="101A7106"/>
    <w:rsid w:val="101D656C"/>
    <w:rsid w:val="10214563"/>
    <w:rsid w:val="1021520A"/>
    <w:rsid w:val="1023C8AC"/>
    <w:rsid w:val="102C6558"/>
    <w:rsid w:val="10318F9D"/>
    <w:rsid w:val="103B7201"/>
    <w:rsid w:val="103E3A34"/>
    <w:rsid w:val="104DB353"/>
    <w:rsid w:val="1059250B"/>
    <w:rsid w:val="10596DB3"/>
    <w:rsid w:val="105CE7A0"/>
    <w:rsid w:val="1065D9B9"/>
    <w:rsid w:val="10673CEA"/>
    <w:rsid w:val="1067632F"/>
    <w:rsid w:val="1071865D"/>
    <w:rsid w:val="1075C8F1"/>
    <w:rsid w:val="10776E49"/>
    <w:rsid w:val="107E2E09"/>
    <w:rsid w:val="108FDE46"/>
    <w:rsid w:val="1092995C"/>
    <w:rsid w:val="1094889E"/>
    <w:rsid w:val="10980698"/>
    <w:rsid w:val="10988F4A"/>
    <w:rsid w:val="109BDFEE"/>
    <w:rsid w:val="10AA963F"/>
    <w:rsid w:val="10BEB198"/>
    <w:rsid w:val="10C189F4"/>
    <w:rsid w:val="10C91620"/>
    <w:rsid w:val="10CCE5A0"/>
    <w:rsid w:val="10CE2162"/>
    <w:rsid w:val="10D98768"/>
    <w:rsid w:val="10DA324A"/>
    <w:rsid w:val="10DCB7FF"/>
    <w:rsid w:val="10E822B5"/>
    <w:rsid w:val="10ED98EC"/>
    <w:rsid w:val="10EDBED2"/>
    <w:rsid w:val="10F00C13"/>
    <w:rsid w:val="10F450D4"/>
    <w:rsid w:val="10F5AD5A"/>
    <w:rsid w:val="10F77253"/>
    <w:rsid w:val="10F85A03"/>
    <w:rsid w:val="110268EC"/>
    <w:rsid w:val="11090E81"/>
    <w:rsid w:val="110D8B5E"/>
    <w:rsid w:val="11127F74"/>
    <w:rsid w:val="111D8F84"/>
    <w:rsid w:val="1123B76E"/>
    <w:rsid w:val="112A7452"/>
    <w:rsid w:val="112CC2EB"/>
    <w:rsid w:val="1139CC60"/>
    <w:rsid w:val="113C55DF"/>
    <w:rsid w:val="113D31A5"/>
    <w:rsid w:val="11402A66"/>
    <w:rsid w:val="114185F1"/>
    <w:rsid w:val="1153F162"/>
    <w:rsid w:val="11652C9C"/>
    <w:rsid w:val="116B79DE"/>
    <w:rsid w:val="116C5DE0"/>
    <w:rsid w:val="1170B5A1"/>
    <w:rsid w:val="117118EE"/>
    <w:rsid w:val="11723B7E"/>
    <w:rsid w:val="117A90E7"/>
    <w:rsid w:val="117C2565"/>
    <w:rsid w:val="117DA8AE"/>
    <w:rsid w:val="117F73B8"/>
    <w:rsid w:val="11808AF1"/>
    <w:rsid w:val="1188C600"/>
    <w:rsid w:val="118FA720"/>
    <w:rsid w:val="1198558A"/>
    <w:rsid w:val="119A3CB7"/>
    <w:rsid w:val="119F0009"/>
    <w:rsid w:val="119FA54C"/>
    <w:rsid w:val="119FCF70"/>
    <w:rsid w:val="11A12E41"/>
    <w:rsid w:val="11A3569F"/>
    <w:rsid w:val="11A7A5C1"/>
    <w:rsid w:val="11AA1059"/>
    <w:rsid w:val="11ACC851"/>
    <w:rsid w:val="11B68DC8"/>
    <w:rsid w:val="11BE4CA5"/>
    <w:rsid w:val="11C19BED"/>
    <w:rsid w:val="11C7AE0A"/>
    <w:rsid w:val="11C8A840"/>
    <w:rsid w:val="11D554AF"/>
    <w:rsid w:val="11DE6D39"/>
    <w:rsid w:val="11EBBEB3"/>
    <w:rsid w:val="11F7B576"/>
    <w:rsid w:val="1201847E"/>
    <w:rsid w:val="120373C9"/>
    <w:rsid w:val="121079F3"/>
    <w:rsid w:val="121D28EE"/>
    <w:rsid w:val="1227FACF"/>
    <w:rsid w:val="122A8F16"/>
    <w:rsid w:val="122B7A1C"/>
    <w:rsid w:val="122D548A"/>
    <w:rsid w:val="12352AD8"/>
    <w:rsid w:val="12383F1C"/>
    <w:rsid w:val="1238C2F7"/>
    <w:rsid w:val="123ABCE1"/>
    <w:rsid w:val="124373D4"/>
    <w:rsid w:val="1244562E"/>
    <w:rsid w:val="124B0755"/>
    <w:rsid w:val="124D78FF"/>
    <w:rsid w:val="125DE44E"/>
    <w:rsid w:val="1260EC49"/>
    <w:rsid w:val="1265EDD6"/>
    <w:rsid w:val="1266C5F4"/>
    <w:rsid w:val="12785FE3"/>
    <w:rsid w:val="127EDE94"/>
    <w:rsid w:val="1282D515"/>
    <w:rsid w:val="12880ED2"/>
    <w:rsid w:val="128BAC15"/>
    <w:rsid w:val="128D4557"/>
    <w:rsid w:val="1297ECE8"/>
    <w:rsid w:val="129D4623"/>
    <w:rsid w:val="12A2797A"/>
    <w:rsid w:val="12A9F50E"/>
    <w:rsid w:val="12BDB279"/>
    <w:rsid w:val="12BFD2D7"/>
    <w:rsid w:val="12C1059C"/>
    <w:rsid w:val="12C441DC"/>
    <w:rsid w:val="12C768D1"/>
    <w:rsid w:val="12CCF3E4"/>
    <w:rsid w:val="12CF4ED8"/>
    <w:rsid w:val="12D0D6B4"/>
    <w:rsid w:val="12E62212"/>
    <w:rsid w:val="12E900AE"/>
    <w:rsid w:val="12EA6DCF"/>
    <w:rsid w:val="12FB5767"/>
    <w:rsid w:val="1301BF17"/>
    <w:rsid w:val="1306F489"/>
    <w:rsid w:val="13082DCF"/>
    <w:rsid w:val="1312A20C"/>
    <w:rsid w:val="1313473E"/>
    <w:rsid w:val="1316DF19"/>
    <w:rsid w:val="13183B3C"/>
    <w:rsid w:val="131AFE74"/>
    <w:rsid w:val="131B6222"/>
    <w:rsid w:val="132A4B61"/>
    <w:rsid w:val="132D92BE"/>
    <w:rsid w:val="13310F7A"/>
    <w:rsid w:val="13325892"/>
    <w:rsid w:val="13338EB2"/>
    <w:rsid w:val="1333BDF8"/>
    <w:rsid w:val="1334A1DF"/>
    <w:rsid w:val="133CBF19"/>
    <w:rsid w:val="1344B89A"/>
    <w:rsid w:val="1349DBD8"/>
    <w:rsid w:val="134D1275"/>
    <w:rsid w:val="13511485"/>
    <w:rsid w:val="135A98ED"/>
    <w:rsid w:val="1362577F"/>
    <w:rsid w:val="1362CFB5"/>
    <w:rsid w:val="1367F92F"/>
    <w:rsid w:val="13732C12"/>
    <w:rsid w:val="13752DEF"/>
    <w:rsid w:val="137A689C"/>
    <w:rsid w:val="137BE61B"/>
    <w:rsid w:val="1380BFBF"/>
    <w:rsid w:val="13825766"/>
    <w:rsid w:val="1385C8CE"/>
    <w:rsid w:val="138D8C5A"/>
    <w:rsid w:val="138D9668"/>
    <w:rsid w:val="138ECB77"/>
    <w:rsid w:val="139CA808"/>
    <w:rsid w:val="13A57828"/>
    <w:rsid w:val="13A68C10"/>
    <w:rsid w:val="13ABEB65"/>
    <w:rsid w:val="13B2FFE9"/>
    <w:rsid w:val="13B4BECF"/>
    <w:rsid w:val="13B4E3DA"/>
    <w:rsid w:val="13BA8D10"/>
    <w:rsid w:val="13C51673"/>
    <w:rsid w:val="13CAD45F"/>
    <w:rsid w:val="13CD33BC"/>
    <w:rsid w:val="13CED67D"/>
    <w:rsid w:val="13D04D69"/>
    <w:rsid w:val="13D68E24"/>
    <w:rsid w:val="13D99F63"/>
    <w:rsid w:val="13DD6D46"/>
    <w:rsid w:val="13E1A276"/>
    <w:rsid w:val="13E7CB06"/>
    <w:rsid w:val="13E9F2CE"/>
    <w:rsid w:val="13EA3456"/>
    <w:rsid w:val="13F6DBB0"/>
    <w:rsid w:val="13F7CCF6"/>
    <w:rsid w:val="1408CEF2"/>
    <w:rsid w:val="140E21FE"/>
    <w:rsid w:val="1413B5C4"/>
    <w:rsid w:val="1416702F"/>
    <w:rsid w:val="141E766C"/>
    <w:rsid w:val="1423FC40"/>
    <w:rsid w:val="1428C82B"/>
    <w:rsid w:val="142A6EA7"/>
    <w:rsid w:val="143546E7"/>
    <w:rsid w:val="143C240D"/>
    <w:rsid w:val="1440D02A"/>
    <w:rsid w:val="14441342"/>
    <w:rsid w:val="14516511"/>
    <w:rsid w:val="1451B5EE"/>
    <w:rsid w:val="1458BDA6"/>
    <w:rsid w:val="1458EC30"/>
    <w:rsid w:val="145976B0"/>
    <w:rsid w:val="145C6279"/>
    <w:rsid w:val="145E1D4D"/>
    <w:rsid w:val="145FCA61"/>
    <w:rsid w:val="1463EE8F"/>
    <w:rsid w:val="14650E9D"/>
    <w:rsid w:val="1467A29F"/>
    <w:rsid w:val="146B1277"/>
    <w:rsid w:val="146D022D"/>
    <w:rsid w:val="146F2884"/>
    <w:rsid w:val="14701E93"/>
    <w:rsid w:val="1473A7DF"/>
    <w:rsid w:val="147E1266"/>
    <w:rsid w:val="14818292"/>
    <w:rsid w:val="1482B1A0"/>
    <w:rsid w:val="14859FE5"/>
    <w:rsid w:val="148C4188"/>
    <w:rsid w:val="149C9CC3"/>
    <w:rsid w:val="149D331A"/>
    <w:rsid w:val="149D7F27"/>
    <w:rsid w:val="149F8891"/>
    <w:rsid w:val="14A4923C"/>
    <w:rsid w:val="14AB0E09"/>
    <w:rsid w:val="14B14DCD"/>
    <w:rsid w:val="14B3EABA"/>
    <w:rsid w:val="14BC1627"/>
    <w:rsid w:val="14BECAA7"/>
    <w:rsid w:val="14C26DFB"/>
    <w:rsid w:val="14C41879"/>
    <w:rsid w:val="14CC637F"/>
    <w:rsid w:val="14D2B3C5"/>
    <w:rsid w:val="14D3FF4D"/>
    <w:rsid w:val="14DB9827"/>
    <w:rsid w:val="14E63199"/>
    <w:rsid w:val="14E6E261"/>
    <w:rsid w:val="14EB8939"/>
    <w:rsid w:val="14EC50D2"/>
    <w:rsid w:val="14EDCA8B"/>
    <w:rsid w:val="14EF30E4"/>
    <w:rsid w:val="14EFB536"/>
    <w:rsid w:val="14F2F8AA"/>
    <w:rsid w:val="14F5FA6D"/>
    <w:rsid w:val="14FA690D"/>
    <w:rsid w:val="15099B71"/>
    <w:rsid w:val="150A98EB"/>
    <w:rsid w:val="150D4FA6"/>
    <w:rsid w:val="1527E902"/>
    <w:rsid w:val="15286D0E"/>
    <w:rsid w:val="152B029F"/>
    <w:rsid w:val="15319C36"/>
    <w:rsid w:val="1543D0B9"/>
    <w:rsid w:val="1558B44F"/>
    <w:rsid w:val="155D3201"/>
    <w:rsid w:val="156246CE"/>
    <w:rsid w:val="157551DA"/>
    <w:rsid w:val="157A8573"/>
    <w:rsid w:val="157DDC52"/>
    <w:rsid w:val="158165FC"/>
    <w:rsid w:val="15920BB9"/>
    <w:rsid w:val="15953A2B"/>
    <w:rsid w:val="1595EAE3"/>
    <w:rsid w:val="1597C5CD"/>
    <w:rsid w:val="15984344"/>
    <w:rsid w:val="15A1E9DB"/>
    <w:rsid w:val="15B06B27"/>
    <w:rsid w:val="15B11483"/>
    <w:rsid w:val="15BDEA39"/>
    <w:rsid w:val="15C654D7"/>
    <w:rsid w:val="15D3EE70"/>
    <w:rsid w:val="15DFAC0F"/>
    <w:rsid w:val="15E28FAF"/>
    <w:rsid w:val="15E2DCAE"/>
    <w:rsid w:val="15EC4D94"/>
    <w:rsid w:val="15EF98A3"/>
    <w:rsid w:val="15FA48EA"/>
    <w:rsid w:val="15FE25A5"/>
    <w:rsid w:val="16031918"/>
    <w:rsid w:val="16099E38"/>
    <w:rsid w:val="160BFC0A"/>
    <w:rsid w:val="160C8079"/>
    <w:rsid w:val="160C85F4"/>
    <w:rsid w:val="160DDC50"/>
    <w:rsid w:val="160E6D71"/>
    <w:rsid w:val="160F6CF3"/>
    <w:rsid w:val="16134AE1"/>
    <w:rsid w:val="16166B45"/>
    <w:rsid w:val="1619A99D"/>
    <w:rsid w:val="162919CC"/>
    <w:rsid w:val="162EE299"/>
    <w:rsid w:val="16366749"/>
    <w:rsid w:val="163956A1"/>
    <w:rsid w:val="163D472C"/>
    <w:rsid w:val="163F7B44"/>
    <w:rsid w:val="16537413"/>
    <w:rsid w:val="1659EA7E"/>
    <w:rsid w:val="166179D6"/>
    <w:rsid w:val="16657D30"/>
    <w:rsid w:val="166F6B02"/>
    <w:rsid w:val="167E9E76"/>
    <w:rsid w:val="1680404D"/>
    <w:rsid w:val="1689CF9B"/>
    <w:rsid w:val="1694BA81"/>
    <w:rsid w:val="16988C89"/>
    <w:rsid w:val="16A4D98B"/>
    <w:rsid w:val="16A7B4A0"/>
    <w:rsid w:val="16A9F764"/>
    <w:rsid w:val="16ACA628"/>
    <w:rsid w:val="16AD937C"/>
    <w:rsid w:val="16B04910"/>
    <w:rsid w:val="16C3F5B1"/>
    <w:rsid w:val="16CC378B"/>
    <w:rsid w:val="16D3FC02"/>
    <w:rsid w:val="16D6C74E"/>
    <w:rsid w:val="16DBBD0E"/>
    <w:rsid w:val="16DC1A7A"/>
    <w:rsid w:val="16E29884"/>
    <w:rsid w:val="16E4441E"/>
    <w:rsid w:val="16EC0D36"/>
    <w:rsid w:val="16EF5BFD"/>
    <w:rsid w:val="1700BD80"/>
    <w:rsid w:val="1706803F"/>
    <w:rsid w:val="17169E70"/>
    <w:rsid w:val="171BEB17"/>
    <w:rsid w:val="1720A27F"/>
    <w:rsid w:val="1720E4B8"/>
    <w:rsid w:val="17224DCE"/>
    <w:rsid w:val="172ACE39"/>
    <w:rsid w:val="172EF0D4"/>
    <w:rsid w:val="17320546"/>
    <w:rsid w:val="173C6EE7"/>
    <w:rsid w:val="17434B90"/>
    <w:rsid w:val="1743B335"/>
    <w:rsid w:val="174AE8DD"/>
    <w:rsid w:val="17515359"/>
    <w:rsid w:val="1757E336"/>
    <w:rsid w:val="1758B8B0"/>
    <w:rsid w:val="175B4533"/>
    <w:rsid w:val="175F2605"/>
    <w:rsid w:val="17664A62"/>
    <w:rsid w:val="1767723B"/>
    <w:rsid w:val="1767CEBA"/>
    <w:rsid w:val="1768E644"/>
    <w:rsid w:val="1769CC64"/>
    <w:rsid w:val="176D0FAA"/>
    <w:rsid w:val="17721E89"/>
    <w:rsid w:val="177EAE64"/>
    <w:rsid w:val="178A9404"/>
    <w:rsid w:val="17903628"/>
    <w:rsid w:val="1791BEDE"/>
    <w:rsid w:val="17A0CA0F"/>
    <w:rsid w:val="17A40553"/>
    <w:rsid w:val="17B1A10D"/>
    <w:rsid w:val="17B21E3A"/>
    <w:rsid w:val="17D0CDA8"/>
    <w:rsid w:val="17D556F0"/>
    <w:rsid w:val="17D68759"/>
    <w:rsid w:val="17D91011"/>
    <w:rsid w:val="17E076D6"/>
    <w:rsid w:val="17E246E9"/>
    <w:rsid w:val="17EE562F"/>
    <w:rsid w:val="17FB12D2"/>
    <w:rsid w:val="17FC3E53"/>
    <w:rsid w:val="17FCC1AD"/>
    <w:rsid w:val="181706E6"/>
    <w:rsid w:val="182DCCB3"/>
    <w:rsid w:val="182FBD35"/>
    <w:rsid w:val="1833C11C"/>
    <w:rsid w:val="183AFD1E"/>
    <w:rsid w:val="183D3EB3"/>
    <w:rsid w:val="183DC790"/>
    <w:rsid w:val="183EF5D2"/>
    <w:rsid w:val="18499C49"/>
    <w:rsid w:val="184C66D8"/>
    <w:rsid w:val="184D44BC"/>
    <w:rsid w:val="184E2DDD"/>
    <w:rsid w:val="184E7744"/>
    <w:rsid w:val="1854462A"/>
    <w:rsid w:val="18592F80"/>
    <w:rsid w:val="186089BA"/>
    <w:rsid w:val="18624701"/>
    <w:rsid w:val="186D9DA7"/>
    <w:rsid w:val="186E1F80"/>
    <w:rsid w:val="18794987"/>
    <w:rsid w:val="187E3FAF"/>
    <w:rsid w:val="187FDEDF"/>
    <w:rsid w:val="1880D429"/>
    <w:rsid w:val="1891CD54"/>
    <w:rsid w:val="1894173F"/>
    <w:rsid w:val="18951EC6"/>
    <w:rsid w:val="18985E16"/>
    <w:rsid w:val="189B5BB5"/>
    <w:rsid w:val="18A45A1A"/>
    <w:rsid w:val="18A60FBB"/>
    <w:rsid w:val="18A89AB1"/>
    <w:rsid w:val="18B6692B"/>
    <w:rsid w:val="18B708E9"/>
    <w:rsid w:val="18C1BA84"/>
    <w:rsid w:val="18D77101"/>
    <w:rsid w:val="18D89F28"/>
    <w:rsid w:val="18DB832F"/>
    <w:rsid w:val="18DCC28A"/>
    <w:rsid w:val="18E14E05"/>
    <w:rsid w:val="18FAD02F"/>
    <w:rsid w:val="18FC40A1"/>
    <w:rsid w:val="18FEE154"/>
    <w:rsid w:val="18FF0897"/>
    <w:rsid w:val="1900330D"/>
    <w:rsid w:val="1906E111"/>
    <w:rsid w:val="190821E0"/>
    <w:rsid w:val="190F1622"/>
    <w:rsid w:val="190F2837"/>
    <w:rsid w:val="19126930"/>
    <w:rsid w:val="19138AE5"/>
    <w:rsid w:val="19160A15"/>
    <w:rsid w:val="19187752"/>
    <w:rsid w:val="19187FC6"/>
    <w:rsid w:val="191E1102"/>
    <w:rsid w:val="1922DD4F"/>
    <w:rsid w:val="192A5327"/>
    <w:rsid w:val="19380778"/>
    <w:rsid w:val="193BD4F4"/>
    <w:rsid w:val="194AF1B6"/>
    <w:rsid w:val="194EC279"/>
    <w:rsid w:val="19502AA8"/>
    <w:rsid w:val="19516CA8"/>
    <w:rsid w:val="19517F63"/>
    <w:rsid w:val="1956B503"/>
    <w:rsid w:val="195789B5"/>
    <w:rsid w:val="1957C237"/>
    <w:rsid w:val="19580035"/>
    <w:rsid w:val="195D066E"/>
    <w:rsid w:val="195E58A6"/>
    <w:rsid w:val="19602730"/>
    <w:rsid w:val="1962842E"/>
    <w:rsid w:val="19655055"/>
    <w:rsid w:val="196FBDEC"/>
    <w:rsid w:val="197E2EB4"/>
    <w:rsid w:val="1980C486"/>
    <w:rsid w:val="198CB44C"/>
    <w:rsid w:val="198E896A"/>
    <w:rsid w:val="1993724A"/>
    <w:rsid w:val="19A6A507"/>
    <w:rsid w:val="19A9BE3F"/>
    <w:rsid w:val="19AEB48E"/>
    <w:rsid w:val="19B72216"/>
    <w:rsid w:val="19BA715F"/>
    <w:rsid w:val="19BCF7D2"/>
    <w:rsid w:val="19BF7040"/>
    <w:rsid w:val="19BFD6CF"/>
    <w:rsid w:val="19C18F14"/>
    <w:rsid w:val="19C446A9"/>
    <w:rsid w:val="19CEECDB"/>
    <w:rsid w:val="19DB7D97"/>
    <w:rsid w:val="19E28F11"/>
    <w:rsid w:val="19F0E441"/>
    <w:rsid w:val="19F31D29"/>
    <w:rsid w:val="19F92A38"/>
    <w:rsid w:val="19FFB2C3"/>
    <w:rsid w:val="1A0BA28C"/>
    <w:rsid w:val="1A131342"/>
    <w:rsid w:val="1A23F87E"/>
    <w:rsid w:val="1A245C40"/>
    <w:rsid w:val="1A34E2EA"/>
    <w:rsid w:val="1A363DD6"/>
    <w:rsid w:val="1A3CD794"/>
    <w:rsid w:val="1A3E023D"/>
    <w:rsid w:val="1A3EB347"/>
    <w:rsid w:val="1A4A3124"/>
    <w:rsid w:val="1A586CD5"/>
    <w:rsid w:val="1A68E258"/>
    <w:rsid w:val="1A6A7770"/>
    <w:rsid w:val="1A721714"/>
    <w:rsid w:val="1A759B9B"/>
    <w:rsid w:val="1A7C3C33"/>
    <w:rsid w:val="1A7C57AD"/>
    <w:rsid w:val="1A7F6D2F"/>
    <w:rsid w:val="1A828BF0"/>
    <w:rsid w:val="1A8379AA"/>
    <w:rsid w:val="1A8421B2"/>
    <w:rsid w:val="1A85F1E6"/>
    <w:rsid w:val="1A8BC926"/>
    <w:rsid w:val="1A8CD9E4"/>
    <w:rsid w:val="1A8F1CB1"/>
    <w:rsid w:val="1A903351"/>
    <w:rsid w:val="1A99B7DC"/>
    <w:rsid w:val="1AA38B9D"/>
    <w:rsid w:val="1AAEA4C3"/>
    <w:rsid w:val="1AAED2FD"/>
    <w:rsid w:val="1AB0429D"/>
    <w:rsid w:val="1AC0CFB0"/>
    <w:rsid w:val="1AC64AF9"/>
    <w:rsid w:val="1ACA4DF2"/>
    <w:rsid w:val="1ACB9F62"/>
    <w:rsid w:val="1AD4B4A9"/>
    <w:rsid w:val="1AD4B6C9"/>
    <w:rsid w:val="1AD8A5EE"/>
    <w:rsid w:val="1AE2B483"/>
    <w:rsid w:val="1AE3BE1B"/>
    <w:rsid w:val="1AE7ABE1"/>
    <w:rsid w:val="1AF0179C"/>
    <w:rsid w:val="1AF10799"/>
    <w:rsid w:val="1AF22695"/>
    <w:rsid w:val="1AF8E5C6"/>
    <w:rsid w:val="1AFC4C42"/>
    <w:rsid w:val="1AFC7A8A"/>
    <w:rsid w:val="1B02C6B8"/>
    <w:rsid w:val="1B0A378B"/>
    <w:rsid w:val="1B19FD3E"/>
    <w:rsid w:val="1B1BB002"/>
    <w:rsid w:val="1B20A4E1"/>
    <w:rsid w:val="1B212EF6"/>
    <w:rsid w:val="1B217EBE"/>
    <w:rsid w:val="1B28B495"/>
    <w:rsid w:val="1B296382"/>
    <w:rsid w:val="1B2B50F5"/>
    <w:rsid w:val="1B350EFB"/>
    <w:rsid w:val="1B399856"/>
    <w:rsid w:val="1B408487"/>
    <w:rsid w:val="1B455D18"/>
    <w:rsid w:val="1B4826F9"/>
    <w:rsid w:val="1B48CC57"/>
    <w:rsid w:val="1B4C746E"/>
    <w:rsid w:val="1B4DBE31"/>
    <w:rsid w:val="1B4DE6A0"/>
    <w:rsid w:val="1B603974"/>
    <w:rsid w:val="1B6523B4"/>
    <w:rsid w:val="1B675152"/>
    <w:rsid w:val="1B678887"/>
    <w:rsid w:val="1B68A599"/>
    <w:rsid w:val="1B6CF18A"/>
    <w:rsid w:val="1B7905C1"/>
    <w:rsid w:val="1B7F27C8"/>
    <w:rsid w:val="1B7FCCF6"/>
    <w:rsid w:val="1B85A93E"/>
    <w:rsid w:val="1B85EE5B"/>
    <w:rsid w:val="1B86CA8C"/>
    <w:rsid w:val="1B86EEA6"/>
    <w:rsid w:val="1B873679"/>
    <w:rsid w:val="1B87CC96"/>
    <w:rsid w:val="1B8E060F"/>
    <w:rsid w:val="1B9059E7"/>
    <w:rsid w:val="1B90CA53"/>
    <w:rsid w:val="1B9A3D03"/>
    <w:rsid w:val="1B9B5F26"/>
    <w:rsid w:val="1B9BCF78"/>
    <w:rsid w:val="1BA0FC46"/>
    <w:rsid w:val="1BA44F1A"/>
    <w:rsid w:val="1BB3FE62"/>
    <w:rsid w:val="1BB400F2"/>
    <w:rsid w:val="1BB6D674"/>
    <w:rsid w:val="1BB71962"/>
    <w:rsid w:val="1BB9A432"/>
    <w:rsid w:val="1BC7012C"/>
    <w:rsid w:val="1BC7566F"/>
    <w:rsid w:val="1BC966D2"/>
    <w:rsid w:val="1BCCAA27"/>
    <w:rsid w:val="1BCFBC7A"/>
    <w:rsid w:val="1BD2D5C5"/>
    <w:rsid w:val="1BD89166"/>
    <w:rsid w:val="1BD94C28"/>
    <w:rsid w:val="1BDF9981"/>
    <w:rsid w:val="1BE7CD43"/>
    <w:rsid w:val="1BEA02D9"/>
    <w:rsid w:val="1BEAC155"/>
    <w:rsid w:val="1BF2F331"/>
    <w:rsid w:val="1BF754CA"/>
    <w:rsid w:val="1C0BB3B8"/>
    <w:rsid w:val="1C108B6A"/>
    <w:rsid w:val="1C140204"/>
    <w:rsid w:val="1C141B19"/>
    <w:rsid w:val="1C162342"/>
    <w:rsid w:val="1C1918F5"/>
    <w:rsid w:val="1C2C7B18"/>
    <w:rsid w:val="1C3557E2"/>
    <w:rsid w:val="1C380E0F"/>
    <w:rsid w:val="1C3B41EB"/>
    <w:rsid w:val="1C3F4980"/>
    <w:rsid w:val="1C43EA97"/>
    <w:rsid w:val="1C55AFE3"/>
    <w:rsid w:val="1C55D096"/>
    <w:rsid w:val="1C568CB0"/>
    <w:rsid w:val="1C5976E5"/>
    <w:rsid w:val="1C5A07C8"/>
    <w:rsid w:val="1C5E2FAB"/>
    <w:rsid w:val="1C5EFC4C"/>
    <w:rsid w:val="1C64F12E"/>
    <w:rsid w:val="1C6762A3"/>
    <w:rsid w:val="1C681AC3"/>
    <w:rsid w:val="1C6FDC0B"/>
    <w:rsid w:val="1C706B3B"/>
    <w:rsid w:val="1C7AB9C3"/>
    <w:rsid w:val="1C7AEC60"/>
    <w:rsid w:val="1C7E310E"/>
    <w:rsid w:val="1C9F84B8"/>
    <w:rsid w:val="1CA894AC"/>
    <w:rsid w:val="1CAB7D2A"/>
    <w:rsid w:val="1CB1C944"/>
    <w:rsid w:val="1CB50297"/>
    <w:rsid w:val="1CBDFF47"/>
    <w:rsid w:val="1CC91F5F"/>
    <w:rsid w:val="1CCEF301"/>
    <w:rsid w:val="1CE1001B"/>
    <w:rsid w:val="1CE594E6"/>
    <w:rsid w:val="1CEB6891"/>
    <w:rsid w:val="1CEF92EB"/>
    <w:rsid w:val="1CF03352"/>
    <w:rsid w:val="1CF1F1A0"/>
    <w:rsid w:val="1CF2D52E"/>
    <w:rsid w:val="1CFB25D9"/>
    <w:rsid w:val="1CFD9CCD"/>
    <w:rsid w:val="1D04FC41"/>
    <w:rsid w:val="1D0798C8"/>
    <w:rsid w:val="1D0C4387"/>
    <w:rsid w:val="1D155C50"/>
    <w:rsid w:val="1D168D06"/>
    <w:rsid w:val="1D1EB54C"/>
    <w:rsid w:val="1D307FC8"/>
    <w:rsid w:val="1D392F04"/>
    <w:rsid w:val="1D3AB13C"/>
    <w:rsid w:val="1D3F29E3"/>
    <w:rsid w:val="1D4123DA"/>
    <w:rsid w:val="1D44F556"/>
    <w:rsid w:val="1D4EE9A2"/>
    <w:rsid w:val="1D5F1236"/>
    <w:rsid w:val="1D79BDA7"/>
    <w:rsid w:val="1D7C13FD"/>
    <w:rsid w:val="1D82B80E"/>
    <w:rsid w:val="1D8362EB"/>
    <w:rsid w:val="1D9FA6DE"/>
    <w:rsid w:val="1DA3B581"/>
    <w:rsid w:val="1DA706EC"/>
    <w:rsid w:val="1DB237C1"/>
    <w:rsid w:val="1DCDFCB8"/>
    <w:rsid w:val="1DD540A4"/>
    <w:rsid w:val="1DDAA4AB"/>
    <w:rsid w:val="1DDBC388"/>
    <w:rsid w:val="1DDF1C7E"/>
    <w:rsid w:val="1DE71C15"/>
    <w:rsid w:val="1DEC2801"/>
    <w:rsid w:val="1E04E3A4"/>
    <w:rsid w:val="1E0C5459"/>
    <w:rsid w:val="1E10ABAB"/>
    <w:rsid w:val="1E1225C0"/>
    <w:rsid w:val="1E150A5E"/>
    <w:rsid w:val="1E179E25"/>
    <w:rsid w:val="1E18F656"/>
    <w:rsid w:val="1E1B9CE8"/>
    <w:rsid w:val="1E1F2723"/>
    <w:rsid w:val="1E25F160"/>
    <w:rsid w:val="1E2ADB17"/>
    <w:rsid w:val="1E2D36A9"/>
    <w:rsid w:val="1E2F2A53"/>
    <w:rsid w:val="1E3936C9"/>
    <w:rsid w:val="1E461CA4"/>
    <w:rsid w:val="1E57F385"/>
    <w:rsid w:val="1E605AC6"/>
    <w:rsid w:val="1E63D62D"/>
    <w:rsid w:val="1E6B0E68"/>
    <w:rsid w:val="1E7D750A"/>
    <w:rsid w:val="1E805D04"/>
    <w:rsid w:val="1E807529"/>
    <w:rsid w:val="1E80CF9F"/>
    <w:rsid w:val="1E8276C0"/>
    <w:rsid w:val="1E833E87"/>
    <w:rsid w:val="1EA23EF2"/>
    <w:rsid w:val="1EA24C75"/>
    <w:rsid w:val="1EA8542F"/>
    <w:rsid w:val="1EBD39E0"/>
    <w:rsid w:val="1EBEF91B"/>
    <w:rsid w:val="1ECF9E94"/>
    <w:rsid w:val="1ED07176"/>
    <w:rsid w:val="1EDA9912"/>
    <w:rsid w:val="1EDD784D"/>
    <w:rsid w:val="1EE044EC"/>
    <w:rsid w:val="1EE6B5A4"/>
    <w:rsid w:val="1EEA80B2"/>
    <w:rsid w:val="1EEB6F8C"/>
    <w:rsid w:val="1EF5CE69"/>
    <w:rsid w:val="1EFAB2C3"/>
    <w:rsid w:val="1F0300E6"/>
    <w:rsid w:val="1F08BADD"/>
    <w:rsid w:val="1F0CB357"/>
    <w:rsid w:val="1F0F77E4"/>
    <w:rsid w:val="1F113536"/>
    <w:rsid w:val="1F1484A5"/>
    <w:rsid w:val="1F151D28"/>
    <w:rsid w:val="1F156C5D"/>
    <w:rsid w:val="1F1CED0E"/>
    <w:rsid w:val="1F27A1B0"/>
    <w:rsid w:val="1F289FD0"/>
    <w:rsid w:val="1F299251"/>
    <w:rsid w:val="1F2ED692"/>
    <w:rsid w:val="1F315641"/>
    <w:rsid w:val="1F44079C"/>
    <w:rsid w:val="1F4FC4AE"/>
    <w:rsid w:val="1F5448FC"/>
    <w:rsid w:val="1F5D8C06"/>
    <w:rsid w:val="1F5F169B"/>
    <w:rsid w:val="1F67BDF2"/>
    <w:rsid w:val="1F6A72BA"/>
    <w:rsid w:val="1F6E77D5"/>
    <w:rsid w:val="1F7B9B42"/>
    <w:rsid w:val="1F7DAF81"/>
    <w:rsid w:val="1F83098F"/>
    <w:rsid w:val="1F83CCEC"/>
    <w:rsid w:val="1F8480D3"/>
    <w:rsid w:val="1F86CECB"/>
    <w:rsid w:val="1F92D742"/>
    <w:rsid w:val="1F979E4F"/>
    <w:rsid w:val="1FA61F11"/>
    <w:rsid w:val="1FAC052E"/>
    <w:rsid w:val="1FB215D7"/>
    <w:rsid w:val="1FB2E7C1"/>
    <w:rsid w:val="1FB85E2F"/>
    <w:rsid w:val="1FB8A4A5"/>
    <w:rsid w:val="1FBCF1D3"/>
    <w:rsid w:val="1FBD55A4"/>
    <w:rsid w:val="1FCD368E"/>
    <w:rsid w:val="1FD7D3AA"/>
    <w:rsid w:val="1FD7F948"/>
    <w:rsid w:val="1FDBCB40"/>
    <w:rsid w:val="1FDD3295"/>
    <w:rsid w:val="1FDFE91C"/>
    <w:rsid w:val="1FE9E4DC"/>
    <w:rsid w:val="1FEB17A3"/>
    <w:rsid w:val="1FECB639"/>
    <w:rsid w:val="20074B74"/>
    <w:rsid w:val="200DF86B"/>
    <w:rsid w:val="2014A833"/>
    <w:rsid w:val="2016159D"/>
    <w:rsid w:val="201DE556"/>
    <w:rsid w:val="201FCE7D"/>
    <w:rsid w:val="202D2131"/>
    <w:rsid w:val="203B6BB4"/>
    <w:rsid w:val="2042D24C"/>
    <w:rsid w:val="2043E348"/>
    <w:rsid w:val="2049361E"/>
    <w:rsid w:val="205ABDE7"/>
    <w:rsid w:val="205D1B3D"/>
    <w:rsid w:val="205EC70C"/>
    <w:rsid w:val="206269E6"/>
    <w:rsid w:val="206CF23C"/>
    <w:rsid w:val="20718630"/>
    <w:rsid w:val="2073DA0A"/>
    <w:rsid w:val="20784FEE"/>
    <w:rsid w:val="207FA5A4"/>
    <w:rsid w:val="20818C1F"/>
    <w:rsid w:val="2086BC1B"/>
    <w:rsid w:val="208D328E"/>
    <w:rsid w:val="208D8341"/>
    <w:rsid w:val="208E542E"/>
    <w:rsid w:val="20917408"/>
    <w:rsid w:val="20941F65"/>
    <w:rsid w:val="20953576"/>
    <w:rsid w:val="209792E0"/>
    <w:rsid w:val="20983A57"/>
    <w:rsid w:val="20995514"/>
    <w:rsid w:val="20A0106A"/>
    <w:rsid w:val="20A9BE1B"/>
    <w:rsid w:val="20B04378"/>
    <w:rsid w:val="20B526A6"/>
    <w:rsid w:val="20B8FAD9"/>
    <w:rsid w:val="20BFF76C"/>
    <w:rsid w:val="20C5C954"/>
    <w:rsid w:val="20C60E82"/>
    <w:rsid w:val="20C67E4E"/>
    <w:rsid w:val="20C80954"/>
    <w:rsid w:val="20C89A15"/>
    <w:rsid w:val="20CBD405"/>
    <w:rsid w:val="20CC35F4"/>
    <w:rsid w:val="20CDA63F"/>
    <w:rsid w:val="20D8DB15"/>
    <w:rsid w:val="20D99186"/>
    <w:rsid w:val="20E33867"/>
    <w:rsid w:val="20EAEB0E"/>
    <w:rsid w:val="20F8FEB5"/>
    <w:rsid w:val="20FE4151"/>
    <w:rsid w:val="21027BB6"/>
    <w:rsid w:val="21092227"/>
    <w:rsid w:val="210A5C38"/>
    <w:rsid w:val="211BB487"/>
    <w:rsid w:val="21207980"/>
    <w:rsid w:val="2125ADA0"/>
    <w:rsid w:val="2143AE72"/>
    <w:rsid w:val="2143BC90"/>
    <w:rsid w:val="21488BAB"/>
    <w:rsid w:val="214A5926"/>
    <w:rsid w:val="214AD137"/>
    <w:rsid w:val="215AEC99"/>
    <w:rsid w:val="215F6D78"/>
    <w:rsid w:val="215FE09D"/>
    <w:rsid w:val="21606DAE"/>
    <w:rsid w:val="2164DE97"/>
    <w:rsid w:val="2165CA3B"/>
    <w:rsid w:val="2167C1E7"/>
    <w:rsid w:val="216CA1F3"/>
    <w:rsid w:val="21703603"/>
    <w:rsid w:val="217C2FB9"/>
    <w:rsid w:val="217DA507"/>
    <w:rsid w:val="217EA315"/>
    <w:rsid w:val="217ED782"/>
    <w:rsid w:val="21815BE7"/>
    <w:rsid w:val="218ADB94"/>
    <w:rsid w:val="218F91E9"/>
    <w:rsid w:val="219A11A8"/>
    <w:rsid w:val="21A05889"/>
    <w:rsid w:val="21A30A40"/>
    <w:rsid w:val="21A705C4"/>
    <w:rsid w:val="21AC512C"/>
    <w:rsid w:val="21AFAA1A"/>
    <w:rsid w:val="21BEF679"/>
    <w:rsid w:val="21C2315C"/>
    <w:rsid w:val="21C60AC8"/>
    <w:rsid w:val="21C94741"/>
    <w:rsid w:val="21C99F3D"/>
    <w:rsid w:val="21CF75EC"/>
    <w:rsid w:val="21D37817"/>
    <w:rsid w:val="21E4FC1D"/>
    <w:rsid w:val="21E5E706"/>
    <w:rsid w:val="21ECD562"/>
    <w:rsid w:val="21FC155B"/>
    <w:rsid w:val="21FFDAF2"/>
    <w:rsid w:val="2206BCD8"/>
    <w:rsid w:val="220A4283"/>
    <w:rsid w:val="220D35C4"/>
    <w:rsid w:val="220F6C8E"/>
    <w:rsid w:val="22119931"/>
    <w:rsid w:val="2211B3E5"/>
    <w:rsid w:val="2211FE75"/>
    <w:rsid w:val="221AC7EE"/>
    <w:rsid w:val="22228BD6"/>
    <w:rsid w:val="22246A78"/>
    <w:rsid w:val="22267659"/>
    <w:rsid w:val="2236C33B"/>
    <w:rsid w:val="2241CF98"/>
    <w:rsid w:val="2241E5B3"/>
    <w:rsid w:val="224E8A85"/>
    <w:rsid w:val="225554D5"/>
    <w:rsid w:val="2255681D"/>
    <w:rsid w:val="226D9953"/>
    <w:rsid w:val="226E5155"/>
    <w:rsid w:val="22782E4F"/>
    <w:rsid w:val="227BF233"/>
    <w:rsid w:val="227C87AE"/>
    <w:rsid w:val="227EBC4A"/>
    <w:rsid w:val="227FB8D6"/>
    <w:rsid w:val="22870717"/>
    <w:rsid w:val="2288BD94"/>
    <w:rsid w:val="228A428F"/>
    <w:rsid w:val="228A55FF"/>
    <w:rsid w:val="228C6E90"/>
    <w:rsid w:val="228F535A"/>
    <w:rsid w:val="2290EA6A"/>
    <w:rsid w:val="2296EE96"/>
    <w:rsid w:val="22979810"/>
    <w:rsid w:val="229DFF02"/>
    <w:rsid w:val="22A30EFF"/>
    <w:rsid w:val="22A4773C"/>
    <w:rsid w:val="22A8466A"/>
    <w:rsid w:val="22B11797"/>
    <w:rsid w:val="22B1FD05"/>
    <w:rsid w:val="22BBCB53"/>
    <w:rsid w:val="22BC22C5"/>
    <w:rsid w:val="22C707C5"/>
    <w:rsid w:val="22CBF43C"/>
    <w:rsid w:val="22CC7F82"/>
    <w:rsid w:val="22D30918"/>
    <w:rsid w:val="22D68BFB"/>
    <w:rsid w:val="22ECE016"/>
    <w:rsid w:val="22F995B5"/>
    <w:rsid w:val="23042E2E"/>
    <w:rsid w:val="2309F6AE"/>
    <w:rsid w:val="230A103E"/>
    <w:rsid w:val="230C5FF9"/>
    <w:rsid w:val="231ACFBE"/>
    <w:rsid w:val="23356A91"/>
    <w:rsid w:val="2337470F"/>
    <w:rsid w:val="23377C90"/>
    <w:rsid w:val="233C4831"/>
    <w:rsid w:val="233F26AB"/>
    <w:rsid w:val="234017C8"/>
    <w:rsid w:val="23412839"/>
    <w:rsid w:val="2343602C"/>
    <w:rsid w:val="234719A7"/>
    <w:rsid w:val="234CDAD8"/>
    <w:rsid w:val="2351836B"/>
    <w:rsid w:val="2361A9D5"/>
    <w:rsid w:val="2367103E"/>
    <w:rsid w:val="237A38C3"/>
    <w:rsid w:val="237ECB30"/>
    <w:rsid w:val="2385695B"/>
    <w:rsid w:val="2388E3D4"/>
    <w:rsid w:val="238D352E"/>
    <w:rsid w:val="2392E2D0"/>
    <w:rsid w:val="2393F25F"/>
    <w:rsid w:val="23949FEB"/>
    <w:rsid w:val="2394AD87"/>
    <w:rsid w:val="2397C9DB"/>
    <w:rsid w:val="239E52C4"/>
    <w:rsid w:val="23A022A4"/>
    <w:rsid w:val="23A60F10"/>
    <w:rsid w:val="23A7AFE8"/>
    <w:rsid w:val="23A7B68B"/>
    <w:rsid w:val="23A9A031"/>
    <w:rsid w:val="23AD7431"/>
    <w:rsid w:val="23BD1F31"/>
    <w:rsid w:val="23BE4000"/>
    <w:rsid w:val="23BED9A7"/>
    <w:rsid w:val="23C5ABFA"/>
    <w:rsid w:val="23C62F3E"/>
    <w:rsid w:val="23C63EF9"/>
    <w:rsid w:val="23C92E99"/>
    <w:rsid w:val="23CA42E8"/>
    <w:rsid w:val="23D7B7AA"/>
    <w:rsid w:val="23D92FFD"/>
    <w:rsid w:val="23DA5303"/>
    <w:rsid w:val="23DAC6E7"/>
    <w:rsid w:val="23DD0BC6"/>
    <w:rsid w:val="23E332D1"/>
    <w:rsid w:val="23F2184B"/>
    <w:rsid w:val="23FA908C"/>
    <w:rsid w:val="24034D7F"/>
    <w:rsid w:val="2403AC42"/>
    <w:rsid w:val="24042532"/>
    <w:rsid w:val="2408A388"/>
    <w:rsid w:val="24120F34"/>
    <w:rsid w:val="2415A335"/>
    <w:rsid w:val="241CDAEC"/>
    <w:rsid w:val="241D3C0A"/>
    <w:rsid w:val="242521F4"/>
    <w:rsid w:val="2428BA9E"/>
    <w:rsid w:val="2438BB61"/>
    <w:rsid w:val="2441D811"/>
    <w:rsid w:val="24580E5A"/>
    <w:rsid w:val="2461F075"/>
    <w:rsid w:val="24639DCB"/>
    <w:rsid w:val="246AF7CD"/>
    <w:rsid w:val="246B90AD"/>
    <w:rsid w:val="246BA5A6"/>
    <w:rsid w:val="246FA4CC"/>
    <w:rsid w:val="2471968C"/>
    <w:rsid w:val="24781C54"/>
    <w:rsid w:val="2481DA2D"/>
    <w:rsid w:val="2482EF60"/>
    <w:rsid w:val="24833269"/>
    <w:rsid w:val="24843C1B"/>
    <w:rsid w:val="2489CEAE"/>
    <w:rsid w:val="24929FE2"/>
    <w:rsid w:val="2493C516"/>
    <w:rsid w:val="24961AB3"/>
    <w:rsid w:val="249AB62E"/>
    <w:rsid w:val="249D996F"/>
    <w:rsid w:val="249F7594"/>
    <w:rsid w:val="24B54420"/>
    <w:rsid w:val="24D280EE"/>
    <w:rsid w:val="24DB75E3"/>
    <w:rsid w:val="24E35B09"/>
    <w:rsid w:val="24E843B5"/>
    <w:rsid w:val="250A7B61"/>
    <w:rsid w:val="250C2BB9"/>
    <w:rsid w:val="250DED57"/>
    <w:rsid w:val="250F1DF4"/>
    <w:rsid w:val="25135270"/>
    <w:rsid w:val="251393FF"/>
    <w:rsid w:val="251A55C1"/>
    <w:rsid w:val="251D8652"/>
    <w:rsid w:val="25270497"/>
    <w:rsid w:val="2527AF45"/>
    <w:rsid w:val="2528FD31"/>
    <w:rsid w:val="25375A81"/>
    <w:rsid w:val="253AAEB0"/>
    <w:rsid w:val="253C5CFE"/>
    <w:rsid w:val="253C7811"/>
    <w:rsid w:val="2540AB32"/>
    <w:rsid w:val="2549F5C8"/>
    <w:rsid w:val="254BDC25"/>
    <w:rsid w:val="254E4B2A"/>
    <w:rsid w:val="255B762F"/>
    <w:rsid w:val="255D3F1E"/>
    <w:rsid w:val="255E3A58"/>
    <w:rsid w:val="257106B5"/>
    <w:rsid w:val="2573307E"/>
    <w:rsid w:val="2587DC0D"/>
    <w:rsid w:val="258883EF"/>
    <w:rsid w:val="2594511C"/>
    <w:rsid w:val="2596DB10"/>
    <w:rsid w:val="2598A9EC"/>
    <w:rsid w:val="2599E5A4"/>
    <w:rsid w:val="259A4AB4"/>
    <w:rsid w:val="259A75F2"/>
    <w:rsid w:val="259B379C"/>
    <w:rsid w:val="259EE870"/>
    <w:rsid w:val="25A23A72"/>
    <w:rsid w:val="25B6789B"/>
    <w:rsid w:val="25B8CDD2"/>
    <w:rsid w:val="25BBF1C1"/>
    <w:rsid w:val="25C73142"/>
    <w:rsid w:val="25D8B134"/>
    <w:rsid w:val="25E41F6A"/>
    <w:rsid w:val="25E957C4"/>
    <w:rsid w:val="25FB77AB"/>
    <w:rsid w:val="25FDF79C"/>
    <w:rsid w:val="26013AAA"/>
    <w:rsid w:val="2604CA9B"/>
    <w:rsid w:val="260E573C"/>
    <w:rsid w:val="260F18F4"/>
    <w:rsid w:val="2617FF94"/>
    <w:rsid w:val="261ECBD5"/>
    <w:rsid w:val="2622B984"/>
    <w:rsid w:val="262BEE1A"/>
    <w:rsid w:val="262EFBC8"/>
    <w:rsid w:val="26331140"/>
    <w:rsid w:val="263B1738"/>
    <w:rsid w:val="2645E905"/>
    <w:rsid w:val="26616277"/>
    <w:rsid w:val="26657E12"/>
    <w:rsid w:val="266CCA6B"/>
    <w:rsid w:val="266D7145"/>
    <w:rsid w:val="267B5F30"/>
    <w:rsid w:val="267F49DF"/>
    <w:rsid w:val="2683C74B"/>
    <w:rsid w:val="26846076"/>
    <w:rsid w:val="2690C2BC"/>
    <w:rsid w:val="2694FFBE"/>
    <w:rsid w:val="269B02D3"/>
    <w:rsid w:val="269D307E"/>
    <w:rsid w:val="269FBE6A"/>
    <w:rsid w:val="26A029C2"/>
    <w:rsid w:val="26A20760"/>
    <w:rsid w:val="26A29D55"/>
    <w:rsid w:val="26A55AED"/>
    <w:rsid w:val="26AB373F"/>
    <w:rsid w:val="26ABD48F"/>
    <w:rsid w:val="26B32737"/>
    <w:rsid w:val="26C81994"/>
    <w:rsid w:val="26C942B9"/>
    <w:rsid w:val="26CB6288"/>
    <w:rsid w:val="26CBDF43"/>
    <w:rsid w:val="26CC4BBE"/>
    <w:rsid w:val="26D6129B"/>
    <w:rsid w:val="26D9404C"/>
    <w:rsid w:val="26DA60D7"/>
    <w:rsid w:val="26DE093F"/>
    <w:rsid w:val="26E2D223"/>
    <w:rsid w:val="26E40676"/>
    <w:rsid w:val="26ED5A97"/>
    <w:rsid w:val="26EF9D5F"/>
    <w:rsid w:val="26F0C74A"/>
    <w:rsid w:val="26F20384"/>
    <w:rsid w:val="26F2105C"/>
    <w:rsid w:val="26F2A51C"/>
    <w:rsid w:val="26F51097"/>
    <w:rsid w:val="26F7B98E"/>
    <w:rsid w:val="26FE23E5"/>
    <w:rsid w:val="26FE48C5"/>
    <w:rsid w:val="270695C0"/>
    <w:rsid w:val="27074935"/>
    <w:rsid w:val="270FB69B"/>
    <w:rsid w:val="2711B7A5"/>
    <w:rsid w:val="27172E3A"/>
    <w:rsid w:val="2717E260"/>
    <w:rsid w:val="271E4E90"/>
    <w:rsid w:val="271F9090"/>
    <w:rsid w:val="272621A6"/>
    <w:rsid w:val="2727D820"/>
    <w:rsid w:val="272DE8BA"/>
    <w:rsid w:val="2731A690"/>
    <w:rsid w:val="27368A3B"/>
    <w:rsid w:val="2737C928"/>
    <w:rsid w:val="273AA62E"/>
    <w:rsid w:val="273F3419"/>
    <w:rsid w:val="27478B14"/>
    <w:rsid w:val="2751D239"/>
    <w:rsid w:val="27538CFE"/>
    <w:rsid w:val="27545E58"/>
    <w:rsid w:val="275617B0"/>
    <w:rsid w:val="27693316"/>
    <w:rsid w:val="2769AC1D"/>
    <w:rsid w:val="27743C08"/>
    <w:rsid w:val="2778B7EA"/>
    <w:rsid w:val="277A71DA"/>
    <w:rsid w:val="277AEE79"/>
    <w:rsid w:val="27841322"/>
    <w:rsid w:val="27847A4A"/>
    <w:rsid w:val="27878E3D"/>
    <w:rsid w:val="27891D82"/>
    <w:rsid w:val="27910F7F"/>
    <w:rsid w:val="2795F51C"/>
    <w:rsid w:val="2796903B"/>
    <w:rsid w:val="27B18F3A"/>
    <w:rsid w:val="27B5C455"/>
    <w:rsid w:val="27BB5567"/>
    <w:rsid w:val="27BB8DA4"/>
    <w:rsid w:val="27C2D32D"/>
    <w:rsid w:val="27CC0F1B"/>
    <w:rsid w:val="27CE8229"/>
    <w:rsid w:val="27CE9185"/>
    <w:rsid w:val="27CFC070"/>
    <w:rsid w:val="27DD9A3F"/>
    <w:rsid w:val="27EB2AD6"/>
    <w:rsid w:val="27EBE6F2"/>
    <w:rsid w:val="27EBE996"/>
    <w:rsid w:val="27F2FADA"/>
    <w:rsid w:val="27F80B17"/>
    <w:rsid w:val="27FC1D62"/>
    <w:rsid w:val="27FDFA90"/>
    <w:rsid w:val="28068E66"/>
    <w:rsid w:val="2807BEF8"/>
    <w:rsid w:val="280876D1"/>
    <w:rsid w:val="2808EA5C"/>
    <w:rsid w:val="280EC725"/>
    <w:rsid w:val="2810FC88"/>
    <w:rsid w:val="281674DB"/>
    <w:rsid w:val="2816C59E"/>
    <w:rsid w:val="2816CFCF"/>
    <w:rsid w:val="28177834"/>
    <w:rsid w:val="281FD48E"/>
    <w:rsid w:val="28216DC8"/>
    <w:rsid w:val="283B175C"/>
    <w:rsid w:val="283B9D1C"/>
    <w:rsid w:val="283FAE1D"/>
    <w:rsid w:val="284A210D"/>
    <w:rsid w:val="285861FB"/>
    <w:rsid w:val="285DB06B"/>
    <w:rsid w:val="2869113B"/>
    <w:rsid w:val="286FBBB8"/>
    <w:rsid w:val="2876E04E"/>
    <w:rsid w:val="287B9CAC"/>
    <w:rsid w:val="287C3049"/>
    <w:rsid w:val="289252EB"/>
    <w:rsid w:val="2896CB66"/>
    <w:rsid w:val="2897BCE8"/>
    <w:rsid w:val="289EAA1E"/>
    <w:rsid w:val="28A82EDA"/>
    <w:rsid w:val="28A9103B"/>
    <w:rsid w:val="28A93056"/>
    <w:rsid w:val="28BBC25D"/>
    <w:rsid w:val="28CF1D89"/>
    <w:rsid w:val="28D57F50"/>
    <w:rsid w:val="28E33671"/>
    <w:rsid w:val="28EAF58D"/>
    <w:rsid w:val="28F2859E"/>
    <w:rsid w:val="28F3F5B9"/>
    <w:rsid w:val="28F90BA0"/>
    <w:rsid w:val="28FA221A"/>
    <w:rsid w:val="2901F081"/>
    <w:rsid w:val="2914A021"/>
    <w:rsid w:val="2916AE54"/>
    <w:rsid w:val="291ECB6B"/>
    <w:rsid w:val="2927837C"/>
    <w:rsid w:val="2935B1A9"/>
    <w:rsid w:val="293A7646"/>
    <w:rsid w:val="29469EE8"/>
    <w:rsid w:val="29483369"/>
    <w:rsid w:val="2950A331"/>
    <w:rsid w:val="295D9594"/>
    <w:rsid w:val="295E31A8"/>
    <w:rsid w:val="295F7018"/>
    <w:rsid w:val="29606601"/>
    <w:rsid w:val="2961D2D6"/>
    <w:rsid w:val="29635DBB"/>
    <w:rsid w:val="29668963"/>
    <w:rsid w:val="2967C3B2"/>
    <w:rsid w:val="296A80C8"/>
    <w:rsid w:val="296B3584"/>
    <w:rsid w:val="296BAA66"/>
    <w:rsid w:val="296D63EA"/>
    <w:rsid w:val="29722585"/>
    <w:rsid w:val="2972AB20"/>
    <w:rsid w:val="29736C97"/>
    <w:rsid w:val="298EE89A"/>
    <w:rsid w:val="299372E7"/>
    <w:rsid w:val="2993D334"/>
    <w:rsid w:val="29945C49"/>
    <w:rsid w:val="299478E3"/>
    <w:rsid w:val="29A5E34F"/>
    <w:rsid w:val="29B55756"/>
    <w:rsid w:val="29C17B31"/>
    <w:rsid w:val="29C530BF"/>
    <w:rsid w:val="29DCF892"/>
    <w:rsid w:val="29DDF62F"/>
    <w:rsid w:val="29E01DAA"/>
    <w:rsid w:val="29E2352E"/>
    <w:rsid w:val="29EBF99C"/>
    <w:rsid w:val="29F09E8B"/>
    <w:rsid w:val="29F24E50"/>
    <w:rsid w:val="29F25BAE"/>
    <w:rsid w:val="29F44B4F"/>
    <w:rsid w:val="29F86C09"/>
    <w:rsid w:val="29FACC22"/>
    <w:rsid w:val="29FF18B6"/>
    <w:rsid w:val="2A031051"/>
    <w:rsid w:val="2A0BE19F"/>
    <w:rsid w:val="2A0F79A5"/>
    <w:rsid w:val="2A102FAB"/>
    <w:rsid w:val="2A158C5E"/>
    <w:rsid w:val="2A15A6FE"/>
    <w:rsid w:val="2A1C4255"/>
    <w:rsid w:val="2A20828B"/>
    <w:rsid w:val="2A23994B"/>
    <w:rsid w:val="2A247F0B"/>
    <w:rsid w:val="2A264E10"/>
    <w:rsid w:val="2A2A8124"/>
    <w:rsid w:val="2A2E9D4D"/>
    <w:rsid w:val="2A2EA16E"/>
    <w:rsid w:val="2A30729E"/>
    <w:rsid w:val="2A4442E1"/>
    <w:rsid w:val="2A56B3BE"/>
    <w:rsid w:val="2A57A4C2"/>
    <w:rsid w:val="2A5949A1"/>
    <w:rsid w:val="2A5E4D92"/>
    <w:rsid w:val="2A5FFA21"/>
    <w:rsid w:val="2A6114A3"/>
    <w:rsid w:val="2A6E497E"/>
    <w:rsid w:val="2A7A1EA8"/>
    <w:rsid w:val="2A7CEF7D"/>
    <w:rsid w:val="2A81B126"/>
    <w:rsid w:val="2A863837"/>
    <w:rsid w:val="2A867E34"/>
    <w:rsid w:val="2A8C017A"/>
    <w:rsid w:val="2A8E67E8"/>
    <w:rsid w:val="2A912F8C"/>
    <w:rsid w:val="2A92F8C7"/>
    <w:rsid w:val="2A9E8E4C"/>
    <w:rsid w:val="2AA07BA6"/>
    <w:rsid w:val="2AA98AE3"/>
    <w:rsid w:val="2AB268C3"/>
    <w:rsid w:val="2ABBD73D"/>
    <w:rsid w:val="2ABE9EFA"/>
    <w:rsid w:val="2ABF78C7"/>
    <w:rsid w:val="2AC2F44B"/>
    <w:rsid w:val="2AC7EB49"/>
    <w:rsid w:val="2AD44D9B"/>
    <w:rsid w:val="2AD9E056"/>
    <w:rsid w:val="2ADE662A"/>
    <w:rsid w:val="2AE0237F"/>
    <w:rsid w:val="2AE3EE6A"/>
    <w:rsid w:val="2AE9F372"/>
    <w:rsid w:val="2AF30746"/>
    <w:rsid w:val="2AF99496"/>
    <w:rsid w:val="2B054F0B"/>
    <w:rsid w:val="2B070B97"/>
    <w:rsid w:val="2B1DA3BB"/>
    <w:rsid w:val="2B1F1D01"/>
    <w:rsid w:val="2B20C47C"/>
    <w:rsid w:val="2B21B72A"/>
    <w:rsid w:val="2B222055"/>
    <w:rsid w:val="2B26CC81"/>
    <w:rsid w:val="2B29435A"/>
    <w:rsid w:val="2B2DF15E"/>
    <w:rsid w:val="2B35DE60"/>
    <w:rsid w:val="2B3FF7F1"/>
    <w:rsid w:val="2B40285D"/>
    <w:rsid w:val="2B4DB748"/>
    <w:rsid w:val="2B5674C1"/>
    <w:rsid w:val="2B8868EC"/>
    <w:rsid w:val="2B8A6C82"/>
    <w:rsid w:val="2B91F040"/>
    <w:rsid w:val="2B9E5676"/>
    <w:rsid w:val="2B9FFBBF"/>
    <w:rsid w:val="2BA82274"/>
    <w:rsid w:val="2BA96EB7"/>
    <w:rsid w:val="2BB36F46"/>
    <w:rsid w:val="2BB480B6"/>
    <w:rsid w:val="2BB711CB"/>
    <w:rsid w:val="2BB8C2DC"/>
    <w:rsid w:val="2BBC41E8"/>
    <w:rsid w:val="2BC2BA41"/>
    <w:rsid w:val="2BC455F6"/>
    <w:rsid w:val="2BC56906"/>
    <w:rsid w:val="2BD35D54"/>
    <w:rsid w:val="2BD884CC"/>
    <w:rsid w:val="2BE451A4"/>
    <w:rsid w:val="2BED0167"/>
    <w:rsid w:val="2BF63584"/>
    <w:rsid w:val="2BF964D5"/>
    <w:rsid w:val="2BFA4AE9"/>
    <w:rsid w:val="2C012EA0"/>
    <w:rsid w:val="2C05C06B"/>
    <w:rsid w:val="2C08D8E4"/>
    <w:rsid w:val="2C0F2499"/>
    <w:rsid w:val="2C1FCD54"/>
    <w:rsid w:val="2C26025E"/>
    <w:rsid w:val="2C2C421E"/>
    <w:rsid w:val="2C2E226B"/>
    <w:rsid w:val="2C2FAD1C"/>
    <w:rsid w:val="2C33F129"/>
    <w:rsid w:val="2C353F21"/>
    <w:rsid w:val="2C35C69A"/>
    <w:rsid w:val="2C390145"/>
    <w:rsid w:val="2C39D0CC"/>
    <w:rsid w:val="2C3CC5DB"/>
    <w:rsid w:val="2C41D340"/>
    <w:rsid w:val="2C43AD7A"/>
    <w:rsid w:val="2C472385"/>
    <w:rsid w:val="2C52ABE3"/>
    <w:rsid w:val="2C52C7A6"/>
    <w:rsid w:val="2C52D2D7"/>
    <w:rsid w:val="2C54F456"/>
    <w:rsid w:val="2C580F9B"/>
    <w:rsid w:val="2C5DFEC1"/>
    <w:rsid w:val="2C61D6FC"/>
    <w:rsid w:val="2C8303C8"/>
    <w:rsid w:val="2C865D13"/>
    <w:rsid w:val="2C88B661"/>
    <w:rsid w:val="2C8A28F2"/>
    <w:rsid w:val="2C922450"/>
    <w:rsid w:val="2CA443B8"/>
    <w:rsid w:val="2CA63122"/>
    <w:rsid w:val="2CA858DA"/>
    <w:rsid w:val="2CB049F3"/>
    <w:rsid w:val="2CB7F3D3"/>
    <w:rsid w:val="2CBA449B"/>
    <w:rsid w:val="2CC2868F"/>
    <w:rsid w:val="2CC68F10"/>
    <w:rsid w:val="2CDD65D4"/>
    <w:rsid w:val="2CDD7E7C"/>
    <w:rsid w:val="2CDF87BA"/>
    <w:rsid w:val="2CE2FA14"/>
    <w:rsid w:val="2CE440E9"/>
    <w:rsid w:val="2CEE1CA6"/>
    <w:rsid w:val="2CF08180"/>
    <w:rsid w:val="2CF52EA8"/>
    <w:rsid w:val="2CF909F8"/>
    <w:rsid w:val="2D0BF35B"/>
    <w:rsid w:val="2D0F7979"/>
    <w:rsid w:val="2D105B88"/>
    <w:rsid w:val="2D15807E"/>
    <w:rsid w:val="2D18253D"/>
    <w:rsid w:val="2D1EFC12"/>
    <w:rsid w:val="2D1F31E2"/>
    <w:rsid w:val="2D1F626A"/>
    <w:rsid w:val="2D1F9E1B"/>
    <w:rsid w:val="2D213C51"/>
    <w:rsid w:val="2D2EAD25"/>
    <w:rsid w:val="2D3A6F9B"/>
    <w:rsid w:val="2D44DC75"/>
    <w:rsid w:val="2D478494"/>
    <w:rsid w:val="2D52A375"/>
    <w:rsid w:val="2D52E2EB"/>
    <w:rsid w:val="2D58A23E"/>
    <w:rsid w:val="2D661D3A"/>
    <w:rsid w:val="2D73310C"/>
    <w:rsid w:val="2D7810C8"/>
    <w:rsid w:val="2D785B31"/>
    <w:rsid w:val="2D7AC7C5"/>
    <w:rsid w:val="2D83723E"/>
    <w:rsid w:val="2D839131"/>
    <w:rsid w:val="2D889BB5"/>
    <w:rsid w:val="2D88D89D"/>
    <w:rsid w:val="2D997E54"/>
    <w:rsid w:val="2D9D052E"/>
    <w:rsid w:val="2DA330CE"/>
    <w:rsid w:val="2DA741B5"/>
    <w:rsid w:val="2DA9A68B"/>
    <w:rsid w:val="2DBF3F5A"/>
    <w:rsid w:val="2DBF5510"/>
    <w:rsid w:val="2DCE3EA3"/>
    <w:rsid w:val="2DD25FFB"/>
    <w:rsid w:val="2DD3DD12"/>
    <w:rsid w:val="2DD58A77"/>
    <w:rsid w:val="2DDBD036"/>
    <w:rsid w:val="2DEA70C3"/>
    <w:rsid w:val="2DEBE359"/>
    <w:rsid w:val="2DEC7354"/>
    <w:rsid w:val="2DF7C1BD"/>
    <w:rsid w:val="2DF8554B"/>
    <w:rsid w:val="2DFAF63E"/>
    <w:rsid w:val="2E0DB766"/>
    <w:rsid w:val="2E0E5531"/>
    <w:rsid w:val="2E0E8D41"/>
    <w:rsid w:val="2E13F19A"/>
    <w:rsid w:val="2E25E1CC"/>
    <w:rsid w:val="2E2B3380"/>
    <w:rsid w:val="2E2D47AE"/>
    <w:rsid w:val="2E3014BE"/>
    <w:rsid w:val="2E358E38"/>
    <w:rsid w:val="2E3A7FD4"/>
    <w:rsid w:val="2E417E0E"/>
    <w:rsid w:val="2E47610E"/>
    <w:rsid w:val="2E4AA171"/>
    <w:rsid w:val="2E4ADDEF"/>
    <w:rsid w:val="2E5698B6"/>
    <w:rsid w:val="2E6CAF72"/>
    <w:rsid w:val="2E80A3D7"/>
    <w:rsid w:val="2E852951"/>
    <w:rsid w:val="2E8FEBEB"/>
    <w:rsid w:val="2E969121"/>
    <w:rsid w:val="2E9C9D0B"/>
    <w:rsid w:val="2EA32059"/>
    <w:rsid w:val="2EBA887C"/>
    <w:rsid w:val="2EC50744"/>
    <w:rsid w:val="2ECBA9FF"/>
    <w:rsid w:val="2ECCEDC5"/>
    <w:rsid w:val="2ED0EF7D"/>
    <w:rsid w:val="2EE519C4"/>
    <w:rsid w:val="2EF4E924"/>
    <w:rsid w:val="2F09B812"/>
    <w:rsid w:val="2F0A7E93"/>
    <w:rsid w:val="2F0E0CEA"/>
    <w:rsid w:val="2F134007"/>
    <w:rsid w:val="2F1368EC"/>
    <w:rsid w:val="2F1F4987"/>
    <w:rsid w:val="2F1F5A37"/>
    <w:rsid w:val="2F21AE98"/>
    <w:rsid w:val="2F258198"/>
    <w:rsid w:val="2F2A003C"/>
    <w:rsid w:val="2F300DDA"/>
    <w:rsid w:val="2F314142"/>
    <w:rsid w:val="2F35A742"/>
    <w:rsid w:val="2F36908C"/>
    <w:rsid w:val="2F4208EB"/>
    <w:rsid w:val="2F48CA48"/>
    <w:rsid w:val="2F4C0011"/>
    <w:rsid w:val="2F4C221D"/>
    <w:rsid w:val="2F535F44"/>
    <w:rsid w:val="2F58A645"/>
    <w:rsid w:val="2F5A3C3C"/>
    <w:rsid w:val="2F5E4661"/>
    <w:rsid w:val="2F5EF921"/>
    <w:rsid w:val="2F5F3645"/>
    <w:rsid w:val="2F6244F1"/>
    <w:rsid w:val="2F718849"/>
    <w:rsid w:val="2F81CCD1"/>
    <w:rsid w:val="2F8CD6BB"/>
    <w:rsid w:val="2F8E59FF"/>
    <w:rsid w:val="2F956DD0"/>
    <w:rsid w:val="2F96F821"/>
    <w:rsid w:val="2F978E78"/>
    <w:rsid w:val="2F98592F"/>
    <w:rsid w:val="2FA321D5"/>
    <w:rsid w:val="2FA66BBD"/>
    <w:rsid w:val="2FA670C2"/>
    <w:rsid w:val="2FA7BE67"/>
    <w:rsid w:val="2FB95006"/>
    <w:rsid w:val="2FB9F0EF"/>
    <w:rsid w:val="2FBBE5C8"/>
    <w:rsid w:val="2FBBE71E"/>
    <w:rsid w:val="2FBC32B9"/>
    <w:rsid w:val="2FC03863"/>
    <w:rsid w:val="2FC49FC1"/>
    <w:rsid w:val="2FC786AA"/>
    <w:rsid w:val="2FEB3DAB"/>
    <w:rsid w:val="2FF1AFFE"/>
    <w:rsid w:val="2FF2505F"/>
    <w:rsid w:val="2FF46C64"/>
    <w:rsid w:val="2FFF6A7B"/>
    <w:rsid w:val="3002463E"/>
    <w:rsid w:val="30039FB6"/>
    <w:rsid w:val="30066DAD"/>
    <w:rsid w:val="3021B5B8"/>
    <w:rsid w:val="3023F94E"/>
    <w:rsid w:val="30245D7E"/>
    <w:rsid w:val="3025AF4D"/>
    <w:rsid w:val="303D5F46"/>
    <w:rsid w:val="30471EED"/>
    <w:rsid w:val="304AE9C2"/>
    <w:rsid w:val="304D4B6D"/>
    <w:rsid w:val="30520E78"/>
    <w:rsid w:val="30521A70"/>
    <w:rsid w:val="30557ED4"/>
    <w:rsid w:val="30563B88"/>
    <w:rsid w:val="305766E3"/>
    <w:rsid w:val="306BD05B"/>
    <w:rsid w:val="308099A4"/>
    <w:rsid w:val="3081E8E7"/>
    <w:rsid w:val="30853334"/>
    <w:rsid w:val="30869E6D"/>
    <w:rsid w:val="3087DBF2"/>
    <w:rsid w:val="30893272"/>
    <w:rsid w:val="30913AB0"/>
    <w:rsid w:val="3096B117"/>
    <w:rsid w:val="309D0BC5"/>
    <w:rsid w:val="30A513AA"/>
    <w:rsid w:val="30AE6F91"/>
    <w:rsid w:val="30B820D3"/>
    <w:rsid w:val="30C01006"/>
    <w:rsid w:val="30C68322"/>
    <w:rsid w:val="30CCAF27"/>
    <w:rsid w:val="30CF199F"/>
    <w:rsid w:val="30CF2EA2"/>
    <w:rsid w:val="30D491FF"/>
    <w:rsid w:val="30DA53D2"/>
    <w:rsid w:val="30DBB77E"/>
    <w:rsid w:val="30EAD60D"/>
    <w:rsid w:val="30EE778A"/>
    <w:rsid w:val="30F115C0"/>
    <w:rsid w:val="30FC0E05"/>
    <w:rsid w:val="31061ECF"/>
    <w:rsid w:val="310E3627"/>
    <w:rsid w:val="3111A3CC"/>
    <w:rsid w:val="3111F652"/>
    <w:rsid w:val="311476E9"/>
    <w:rsid w:val="3114CCA5"/>
    <w:rsid w:val="311F7B4B"/>
    <w:rsid w:val="311F8630"/>
    <w:rsid w:val="3127D9EB"/>
    <w:rsid w:val="31291A92"/>
    <w:rsid w:val="312AEB0B"/>
    <w:rsid w:val="312C7EDD"/>
    <w:rsid w:val="31315E2D"/>
    <w:rsid w:val="3134E1A5"/>
    <w:rsid w:val="313B4102"/>
    <w:rsid w:val="313DD84E"/>
    <w:rsid w:val="31493E61"/>
    <w:rsid w:val="314A1FF3"/>
    <w:rsid w:val="3155179B"/>
    <w:rsid w:val="315805E7"/>
    <w:rsid w:val="31615435"/>
    <w:rsid w:val="316CA40D"/>
    <w:rsid w:val="316F36E1"/>
    <w:rsid w:val="317D1D20"/>
    <w:rsid w:val="317FB298"/>
    <w:rsid w:val="3187BF92"/>
    <w:rsid w:val="318863B9"/>
    <w:rsid w:val="318B49D3"/>
    <w:rsid w:val="318CFB6C"/>
    <w:rsid w:val="318E26A9"/>
    <w:rsid w:val="318EA7CD"/>
    <w:rsid w:val="3199ADBC"/>
    <w:rsid w:val="3199D587"/>
    <w:rsid w:val="31A0D82C"/>
    <w:rsid w:val="31ADF866"/>
    <w:rsid w:val="31B3F763"/>
    <w:rsid w:val="31C55F4B"/>
    <w:rsid w:val="31C573CE"/>
    <w:rsid w:val="31C7F4E7"/>
    <w:rsid w:val="31D7CE58"/>
    <w:rsid w:val="31E63B28"/>
    <w:rsid w:val="31F050DC"/>
    <w:rsid w:val="31F14083"/>
    <w:rsid w:val="31F14AF4"/>
    <w:rsid w:val="31F165E4"/>
    <w:rsid w:val="31F2BE3E"/>
    <w:rsid w:val="31F30DB5"/>
    <w:rsid w:val="31FCAA0C"/>
    <w:rsid w:val="3202B76D"/>
    <w:rsid w:val="320E20FA"/>
    <w:rsid w:val="320F22A8"/>
    <w:rsid w:val="320FF8BC"/>
    <w:rsid w:val="32157D47"/>
    <w:rsid w:val="321C5D2E"/>
    <w:rsid w:val="32246FB5"/>
    <w:rsid w:val="3225E1BF"/>
    <w:rsid w:val="32270A44"/>
    <w:rsid w:val="322BA63E"/>
    <w:rsid w:val="3230C2CC"/>
    <w:rsid w:val="323BCBE8"/>
    <w:rsid w:val="323CA719"/>
    <w:rsid w:val="3243A986"/>
    <w:rsid w:val="32461EEA"/>
    <w:rsid w:val="324733C6"/>
    <w:rsid w:val="324BF3AA"/>
    <w:rsid w:val="32559FC2"/>
    <w:rsid w:val="3255E97B"/>
    <w:rsid w:val="325AE639"/>
    <w:rsid w:val="325BCEA0"/>
    <w:rsid w:val="325CAC6F"/>
    <w:rsid w:val="326259B7"/>
    <w:rsid w:val="3267ED51"/>
    <w:rsid w:val="3268FCCE"/>
    <w:rsid w:val="32698091"/>
    <w:rsid w:val="326EC9E4"/>
    <w:rsid w:val="3275C56E"/>
    <w:rsid w:val="327A835B"/>
    <w:rsid w:val="3285AEC6"/>
    <w:rsid w:val="3286C758"/>
    <w:rsid w:val="3287BB3A"/>
    <w:rsid w:val="3288D4E1"/>
    <w:rsid w:val="328A0CAF"/>
    <w:rsid w:val="328E36E7"/>
    <w:rsid w:val="32924C88"/>
    <w:rsid w:val="329632A5"/>
    <w:rsid w:val="3296F328"/>
    <w:rsid w:val="3299B46E"/>
    <w:rsid w:val="329C0EA6"/>
    <w:rsid w:val="32A4A0C7"/>
    <w:rsid w:val="32A8BF24"/>
    <w:rsid w:val="32AF12B6"/>
    <w:rsid w:val="32AFC8FE"/>
    <w:rsid w:val="32B68247"/>
    <w:rsid w:val="32B7B0A5"/>
    <w:rsid w:val="32B8E065"/>
    <w:rsid w:val="32BBD52E"/>
    <w:rsid w:val="32BE0487"/>
    <w:rsid w:val="32C2069F"/>
    <w:rsid w:val="32C22BB3"/>
    <w:rsid w:val="32CBB05F"/>
    <w:rsid w:val="32D1AD91"/>
    <w:rsid w:val="32D2C95B"/>
    <w:rsid w:val="32DB513F"/>
    <w:rsid w:val="32E204A3"/>
    <w:rsid w:val="32E3688A"/>
    <w:rsid w:val="32E78B4C"/>
    <w:rsid w:val="32EB8FEC"/>
    <w:rsid w:val="32EFA2BC"/>
    <w:rsid w:val="32F1F835"/>
    <w:rsid w:val="32F9C868"/>
    <w:rsid w:val="32FBB945"/>
    <w:rsid w:val="32FF84CC"/>
    <w:rsid w:val="3309A1E9"/>
    <w:rsid w:val="330FA5E0"/>
    <w:rsid w:val="33152D9F"/>
    <w:rsid w:val="33153118"/>
    <w:rsid w:val="33190229"/>
    <w:rsid w:val="331B4485"/>
    <w:rsid w:val="331E421E"/>
    <w:rsid w:val="33200D1D"/>
    <w:rsid w:val="33289575"/>
    <w:rsid w:val="33302333"/>
    <w:rsid w:val="33303A08"/>
    <w:rsid w:val="333C9309"/>
    <w:rsid w:val="333EC892"/>
    <w:rsid w:val="334095DF"/>
    <w:rsid w:val="335A3F17"/>
    <w:rsid w:val="335CE39F"/>
    <w:rsid w:val="33602FC6"/>
    <w:rsid w:val="33624FF6"/>
    <w:rsid w:val="33632D6C"/>
    <w:rsid w:val="3363368B"/>
    <w:rsid w:val="33637DCC"/>
    <w:rsid w:val="3365AB28"/>
    <w:rsid w:val="33662CCA"/>
    <w:rsid w:val="33674C3D"/>
    <w:rsid w:val="336799D8"/>
    <w:rsid w:val="33744331"/>
    <w:rsid w:val="33756A9F"/>
    <w:rsid w:val="33758A07"/>
    <w:rsid w:val="337668C1"/>
    <w:rsid w:val="3380D789"/>
    <w:rsid w:val="3393ECFF"/>
    <w:rsid w:val="3396016E"/>
    <w:rsid w:val="3398C5CC"/>
    <w:rsid w:val="33A19443"/>
    <w:rsid w:val="33A3DDDB"/>
    <w:rsid w:val="33A70489"/>
    <w:rsid w:val="33AFA687"/>
    <w:rsid w:val="33B2EAF8"/>
    <w:rsid w:val="33B51639"/>
    <w:rsid w:val="33B7447A"/>
    <w:rsid w:val="33BFCC98"/>
    <w:rsid w:val="33D74D0E"/>
    <w:rsid w:val="33F7122B"/>
    <w:rsid w:val="34026577"/>
    <w:rsid w:val="3402D316"/>
    <w:rsid w:val="340A5580"/>
    <w:rsid w:val="3412606C"/>
    <w:rsid w:val="34152AFD"/>
    <w:rsid w:val="341B95C6"/>
    <w:rsid w:val="341BF4B2"/>
    <w:rsid w:val="341D652D"/>
    <w:rsid w:val="3421F902"/>
    <w:rsid w:val="34234575"/>
    <w:rsid w:val="342E7454"/>
    <w:rsid w:val="3437E792"/>
    <w:rsid w:val="345545F9"/>
    <w:rsid w:val="3455D668"/>
    <w:rsid w:val="34576226"/>
    <w:rsid w:val="345DA389"/>
    <w:rsid w:val="34621F57"/>
    <w:rsid w:val="346A5456"/>
    <w:rsid w:val="346A6667"/>
    <w:rsid w:val="346E9DE6"/>
    <w:rsid w:val="34739B02"/>
    <w:rsid w:val="347D49BA"/>
    <w:rsid w:val="34851CB1"/>
    <w:rsid w:val="348A49B3"/>
    <w:rsid w:val="348D7863"/>
    <w:rsid w:val="349424AF"/>
    <w:rsid w:val="34963CA2"/>
    <w:rsid w:val="349B503B"/>
    <w:rsid w:val="349C4EFC"/>
    <w:rsid w:val="34A44530"/>
    <w:rsid w:val="34A8D1AE"/>
    <w:rsid w:val="34A94A6C"/>
    <w:rsid w:val="34B72023"/>
    <w:rsid w:val="34B802F0"/>
    <w:rsid w:val="34BA045B"/>
    <w:rsid w:val="34BC8E08"/>
    <w:rsid w:val="34D3449C"/>
    <w:rsid w:val="34D5120F"/>
    <w:rsid w:val="34D69BCB"/>
    <w:rsid w:val="34D9B401"/>
    <w:rsid w:val="34DD12FA"/>
    <w:rsid w:val="34DFBFE0"/>
    <w:rsid w:val="34E1B406"/>
    <w:rsid w:val="34E3513C"/>
    <w:rsid w:val="34F5D367"/>
    <w:rsid w:val="3504FF7F"/>
    <w:rsid w:val="350A67F9"/>
    <w:rsid w:val="3516D9B3"/>
    <w:rsid w:val="351C64A1"/>
    <w:rsid w:val="351EAF51"/>
    <w:rsid w:val="3520784B"/>
    <w:rsid w:val="352A6C4C"/>
    <w:rsid w:val="352ECF55"/>
    <w:rsid w:val="35326CDC"/>
    <w:rsid w:val="35356EBD"/>
    <w:rsid w:val="354B2D75"/>
    <w:rsid w:val="354FCAF4"/>
    <w:rsid w:val="354FE01E"/>
    <w:rsid w:val="355B0E00"/>
    <w:rsid w:val="3562DE1C"/>
    <w:rsid w:val="3563634F"/>
    <w:rsid w:val="356ACF83"/>
    <w:rsid w:val="356EC302"/>
    <w:rsid w:val="357008AA"/>
    <w:rsid w:val="3573A235"/>
    <w:rsid w:val="357A7E55"/>
    <w:rsid w:val="357D2FE4"/>
    <w:rsid w:val="35820397"/>
    <w:rsid w:val="358D989C"/>
    <w:rsid w:val="3590E007"/>
    <w:rsid w:val="3593652A"/>
    <w:rsid w:val="35AD2350"/>
    <w:rsid w:val="35BAAF67"/>
    <w:rsid w:val="35C35F2E"/>
    <w:rsid w:val="35C44E66"/>
    <w:rsid w:val="35C6D4C8"/>
    <w:rsid w:val="35C886AF"/>
    <w:rsid w:val="35E329C3"/>
    <w:rsid w:val="35E3A848"/>
    <w:rsid w:val="35E3B5DA"/>
    <w:rsid w:val="35E4D47A"/>
    <w:rsid w:val="35E8358A"/>
    <w:rsid w:val="3602B27C"/>
    <w:rsid w:val="36091DC9"/>
    <w:rsid w:val="36095018"/>
    <w:rsid w:val="360F101A"/>
    <w:rsid w:val="361E0774"/>
    <w:rsid w:val="36217D08"/>
    <w:rsid w:val="3625977D"/>
    <w:rsid w:val="362B1B67"/>
    <w:rsid w:val="362CEC79"/>
    <w:rsid w:val="36306E48"/>
    <w:rsid w:val="363B91B6"/>
    <w:rsid w:val="363EAB57"/>
    <w:rsid w:val="36430B1A"/>
    <w:rsid w:val="36434220"/>
    <w:rsid w:val="364FB0E9"/>
    <w:rsid w:val="365D266C"/>
    <w:rsid w:val="366AC444"/>
    <w:rsid w:val="36749473"/>
    <w:rsid w:val="367C206E"/>
    <w:rsid w:val="3680ED0F"/>
    <w:rsid w:val="36822231"/>
    <w:rsid w:val="36920974"/>
    <w:rsid w:val="3697FFF7"/>
    <w:rsid w:val="36983DD5"/>
    <w:rsid w:val="36985B5D"/>
    <w:rsid w:val="369E54DE"/>
    <w:rsid w:val="36B4865B"/>
    <w:rsid w:val="36B6DC5A"/>
    <w:rsid w:val="36C676B9"/>
    <w:rsid w:val="36C94EDD"/>
    <w:rsid w:val="36CC5A96"/>
    <w:rsid w:val="36CC9718"/>
    <w:rsid w:val="36D05E5B"/>
    <w:rsid w:val="36D41978"/>
    <w:rsid w:val="36D91780"/>
    <w:rsid w:val="36DD87E9"/>
    <w:rsid w:val="36E43097"/>
    <w:rsid w:val="36E5057E"/>
    <w:rsid w:val="36EF9580"/>
    <w:rsid w:val="36F26F1B"/>
    <w:rsid w:val="36F53872"/>
    <w:rsid w:val="36FC223A"/>
    <w:rsid w:val="370018C0"/>
    <w:rsid w:val="3708A6D6"/>
    <w:rsid w:val="3709C864"/>
    <w:rsid w:val="3727411A"/>
    <w:rsid w:val="3727AC1B"/>
    <w:rsid w:val="3728416C"/>
    <w:rsid w:val="372DB109"/>
    <w:rsid w:val="372ED9DD"/>
    <w:rsid w:val="37313065"/>
    <w:rsid w:val="373FC3E7"/>
    <w:rsid w:val="3747798F"/>
    <w:rsid w:val="3749A540"/>
    <w:rsid w:val="374B5E5B"/>
    <w:rsid w:val="375187B9"/>
    <w:rsid w:val="3757BA44"/>
    <w:rsid w:val="376C604B"/>
    <w:rsid w:val="3773DBA1"/>
    <w:rsid w:val="37825837"/>
    <w:rsid w:val="3783F107"/>
    <w:rsid w:val="3785E933"/>
    <w:rsid w:val="3785FBEA"/>
    <w:rsid w:val="3786DCF4"/>
    <w:rsid w:val="378A98B0"/>
    <w:rsid w:val="378B0BED"/>
    <w:rsid w:val="378F409A"/>
    <w:rsid w:val="379BE5A9"/>
    <w:rsid w:val="379F3254"/>
    <w:rsid w:val="37A02255"/>
    <w:rsid w:val="37A56107"/>
    <w:rsid w:val="37A69D84"/>
    <w:rsid w:val="37ADEF3B"/>
    <w:rsid w:val="37BB08F7"/>
    <w:rsid w:val="37BC80D1"/>
    <w:rsid w:val="37BD23A0"/>
    <w:rsid w:val="37BE1289"/>
    <w:rsid w:val="37BE9874"/>
    <w:rsid w:val="37C551BB"/>
    <w:rsid w:val="37C92939"/>
    <w:rsid w:val="37D23A91"/>
    <w:rsid w:val="37DA8F0D"/>
    <w:rsid w:val="37DD4448"/>
    <w:rsid w:val="37DDC9E4"/>
    <w:rsid w:val="37DE90FB"/>
    <w:rsid w:val="37DF0846"/>
    <w:rsid w:val="37E631D0"/>
    <w:rsid w:val="37FC6777"/>
    <w:rsid w:val="3803EB56"/>
    <w:rsid w:val="380B523F"/>
    <w:rsid w:val="3812BD54"/>
    <w:rsid w:val="3815C850"/>
    <w:rsid w:val="381A011C"/>
    <w:rsid w:val="381A4155"/>
    <w:rsid w:val="3824AE4D"/>
    <w:rsid w:val="382B44B8"/>
    <w:rsid w:val="382CDA8A"/>
    <w:rsid w:val="382E3E50"/>
    <w:rsid w:val="382F5427"/>
    <w:rsid w:val="3840E1D8"/>
    <w:rsid w:val="384E53D0"/>
    <w:rsid w:val="384EE162"/>
    <w:rsid w:val="385102CE"/>
    <w:rsid w:val="38516569"/>
    <w:rsid w:val="3853E6FD"/>
    <w:rsid w:val="38629635"/>
    <w:rsid w:val="3873D364"/>
    <w:rsid w:val="38741307"/>
    <w:rsid w:val="38756F1A"/>
    <w:rsid w:val="387CB62C"/>
    <w:rsid w:val="387FC660"/>
    <w:rsid w:val="3883131D"/>
    <w:rsid w:val="38832F21"/>
    <w:rsid w:val="389972C2"/>
    <w:rsid w:val="389D5329"/>
    <w:rsid w:val="389FA4DB"/>
    <w:rsid w:val="38A10443"/>
    <w:rsid w:val="38A59F4C"/>
    <w:rsid w:val="38A8F16E"/>
    <w:rsid w:val="38AC1005"/>
    <w:rsid w:val="38AE3D4A"/>
    <w:rsid w:val="38B52267"/>
    <w:rsid w:val="38B777F7"/>
    <w:rsid w:val="38B7B4B4"/>
    <w:rsid w:val="38C1A8E4"/>
    <w:rsid w:val="38C7DBD8"/>
    <w:rsid w:val="38C7F419"/>
    <w:rsid w:val="38C7FFCC"/>
    <w:rsid w:val="38D57EE4"/>
    <w:rsid w:val="38DA3347"/>
    <w:rsid w:val="38E0A9AB"/>
    <w:rsid w:val="38EF6810"/>
    <w:rsid w:val="39082B48"/>
    <w:rsid w:val="390CD1C3"/>
    <w:rsid w:val="39195022"/>
    <w:rsid w:val="39284EAF"/>
    <w:rsid w:val="392CB79E"/>
    <w:rsid w:val="39310EC2"/>
    <w:rsid w:val="39318365"/>
    <w:rsid w:val="393A7983"/>
    <w:rsid w:val="393DA5D8"/>
    <w:rsid w:val="394560CA"/>
    <w:rsid w:val="3946086A"/>
    <w:rsid w:val="394B3822"/>
    <w:rsid w:val="394DF18B"/>
    <w:rsid w:val="394E6668"/>
    <w:rsid w:val="3958D5FD"/>
    <w:rsid w:val="395DDCA6"/>
    <w:rsid w:val="395EA3A2"/>
    <w:rsid w:val="3960008C"/>
    <w:rsid w:val="396BB7BC"/>
    <w:rsid w:val="396F24BA"/>
    <w:rsid w:val="396F2D2D"/>
    <w:rsid w:val="399110D8"/>
    <w:rsid w:val="3997ACB4"/>
    <w:rsid w:val="39AFF1C6"/>
    <w:rsid w:val="39B1DF52"/>
    <w:rsid w:val="39BBD281"/>
    <w:rsid w:val="39C09295"/>
    <w:rsid w:val="39C37690"/>
    <w:rsid w:val="39CBDEB0"/>
    <w:rsid w:val="39D0ADEA"/>
    <w:rsid w:val="39D36ED2"/>
    <w:rsid w:val="39D7B940"/>
    <w:rsid w:val="39DAF4BF"/>
    <w:rsid w:val="39E10BAA"/>
    <w:rsid w:val="39E27A7C"/>
    <w:rsid w:val="39E37800"/>
    <w:rsid w:val="39EC7478"/>
    <w:rsid w:val="39ED45D6"/>
    <w:rsid w:val="39F30EB0"/>
    <w:rsid w:val="39F6210D"/>
    <w:rsid w:val="39FECB48"/>
    <w:rsid w:val="3A0C4FAB"/>
    <w:rsid w:val="3A10EC0F"/>
    <w:rsid w:val="3A12B670"/>
    <w:rsid w:val="3A241780"/>
    <w:rsid w:val="3A2949CB"/>
    <w:rsid w:val="3A29D768"/>
    <w:rsid w:val="3A336BCA"/>
    <w:rsid w:val="3A401EEB"/>
    <w:rsid w:val="3A4696E8"/>
    <w:rsid w:val="3A594C1B"/>
    <w:rsid w:val="3A59AE0D"/>
    <w:rsid w:val="3A5E1A6A"/>
    <w:rsid w:val="3A5E28C5"/>
    <w:rsid w:val="3A62F5D5"/>
    <w:rsid w:val="3A786E21"/>
    <w:rsid w:val="3A87A862"/>
    <w:rsid w:val="3A8970AD"/>
    <w:rsid w:val="3A8C71A4"/>
    <w:rsid w:val="3A9434FF"/>
    <w:rsid w:val="3AA1340E"/>
    <w:rsid w:val="3AA8C5F6"/>
    <w:rsid w:val="3AA8E56E"/>
    <w:rsid w:val="3AB4EF51"/>
    <w:rsid w:val="3AB99F27"/>
    <w:rsid w:val="3AB9A9E8"/>
    <w:rsid w:val="3ABB265E"/>
    <w:rsid w:val="3ABE0E85"/>
    <w:rsid w:val="3AC230DF"/>
    <w:rsid w:val="3ACE0821"/>
    <w:rsid w:val="3ACE2AA5"/>
    <w:rsid w:val="3AD571BC"/>
    <w:rsid w:val="3ADA62D3"/>
    <w:rsid w:val="3ADBD85B"/>
    <w:rsid w:val="3AE1AE69"/>
    <w:rsid w:val="3AE76B19"/>
    <w:rsid w:val="3AE968F9"/>
    <w:rsid w:val="3AEB1FB7"/>
    <w:rsid w:val="3AEDA91D"/>
    <w:rsid w:val="3AFC8CE8"/>
    <w:rsid w:val="3AFDF9E7"/>
    <w:rsid w:val="3B007AF1"/>
    <w:rsid w:val="3B00E109"/>
    <w:rsid w:val="3B010636"/>
    <w:rsid w:val="3B109201"/>
    <w:rsid w:val="3B16C4ED"/>
    <w:rsid w:val="3B1D9F4B"/>
    <w:rsid w:val="3B1FB80B"/>
    <w:rsid w:val="3B308C0C"/>
    <w:rsid w:val="3B31B330"/>
    <w:rsid w:val="3B35660E"/>
    <w:rsid w:val="3B43EB93"/>
    <w:rsid w:val="3B43FB25"/>
    <w:rsid w:val="3B442609"/>
    <w:rsid w:val="3B5CA1B5"/>
    <w:rsid w:val="3B69C31E"/>
    <w:rsid w:val="3B702C65"/>
    <w:rsid w:val="3B712E36"/>
    <w:rsid w:val="3B7EC602"/>
    <w:rsid w:val="3B85A8F1"/>
    <w:rsid w:val="3B87D244"/>
    <w:rsid w:val="3B8961BC"/>
    <w:rsid w:val="3B8E22E7"/>
    <w:rsid w:val="3B91AA3B"/>
    <w:rsid w:val="3B94AAED"/>
    <w:rsid w:val="3B9659F8"/>
    <w:rsid w:val="3B9CB7FC"/>
    <w:rsid w:val="3BA21CEB"/>
    <w:rsid w:val="3BA284F8"/>
    <w:rsid w:val="3BA33954"/>
    <w:rsid w:val="3BA41476"/>
    <w:rsid w:val="3BB3DBD4"/>
    <w:rsid w:val="3BB522E2"/>
    <w:rsid w:val="3BB81DF6"/>
    <w:rsid w:val="3BB9A75E"/>
    <w:rsid w:val="3BD11A05"/>
    <w:rsid w:val="3BD18BC7"/>
    <w:rsid w:val="3BD4692E"/>
    <w:rsid w:val="3BE077EF"/>
    <w:rsid w:val="3BF231E1"/>
    <w:rsid w:val="3BFEDAC8"/>
    <w:rsid w:val="3C00B719"/>
    <w:rsid w:val="3C0BEA50"/>
    <w:rsid w:val="3C15726C"/>
    <w:rsid w:val="3C1A9994"/>
    <w:rsid w:val="3C21CFDF"/>
    <w:rsid w:val="3C2833CC"/>
    <w:rsid w:val="3C294A85"/>
    <w:rsid w:val="3C3C887B"/>
    <w:rsid w:val="3C3D6B3A"/>
    <w:rsid w:val="3C3E600C"/>
    <w:rsid w:val="3C434AEB"/>
    <w:rsid w:val="3C5147FB"/>
    <w:rsid w:val="3C61EA1D"/>
    <w:rsid w:val="3C659A55"/>
    <w:rsid w:val="3C75A65E"/>
    <w:rsid w:val="3C75DCB6"/>
    <w:rsid w:val="3C7AC551"/>
    <w:rsid w:val="3C7CB0AC"/>
    <w:rsid w:val="3C8A6305"/>
    <w:rsid w:val="3C91DE64"/>
    <w:rsid w:val="3C982F93"/>
    <w:rsid w:val="3C9F9429"/>
    <w:rsid w:val="3CA8BB59"/>
    <w:rsid w:val="3CB2645A"/>
    <w:rsid w:val="3CB39706"/>
    <w:rsid w:val="3CB4287B"/>
    <w:rsid w:val="3CBA81AF"/>
    <w:rsid w:val="3CC16C53"/>
    <w:rsid w:val="3CCA98A6"/>
    <w:rsid w:val="3CCE158E"/>
    <w:rsid w:val="3CD327E4"/>
    <w:rsid w:val="3CD703EA"/>
    <w:rsid w:val="3CD843A9"/>
    <w:rsid w:val="3CDC0B5F"/>
    <w:rsid w:val="3CE73F46"/>
    <w:rsid w:val="3CEB37B4"/>
    <w:rsid w:val="3CED7117"/>
    <w:rsid w:val="3CEFF2A0"/>
    <w:rsid w:val="3CF35097"/>
    <w:rsid w:val="3CF6E1A1"/>
    <w:rsid w:val="3D061672"/>
    <w:rsid w:val="3D070D12"/>
    <w:rsid w:val="3D07CBEC"/>
    <w:rsid w:val="3D09BEAA"/>
    <w:rsid w:val="3D0A4917"/>
    <w:rsid w:val="3D120498"/>
    <w:rsid w:val="3D16B332"/>
    <w:rsid w:val="3D16B97C"/>
    <w:rsid w:val="3D258CA2"/>
    <w:rsid w:val="3D26F61C"/>
    <w:rsid w:val="3D2C12C4"/>
    <w:rsid w:val="3D303ECA"/>
    <w:rsid w:val="3D4185DC"/>
    <w:rsid w:val="3D457E86"/>
    <w:rsid w:val="3D4E09CB"/>
    <w:rsid w:val="3D5004E3"/>
    <w:rsid w:val="3D529B80"/>
    <w:rsid w:val="3D5E79CA"/>
    <w:rsid w:val="3D62BFD5"/>
    <w:rsid w:val="3D6497BB"/>
    <w:rsid w:val="3D6ACFC9"/>
    <w:rsid w:val="3D6CAA6C"/>
    <w:rsid w:val="3D6FA50D"/>
    <w:rsid w:val="3D73BBD9"/>
    <w:rsid w:val="3D757941"/>
    <w:rsid w:val="3D7C7D24"/>
    <w:rsid w:val="3D88ECFC"/>
    <w:rsid w:val="3D8EAF10"/>
    <w:rsid w:val="3D97DEF4"/>
    <w:rsid w:val="3D98AA57"/>
    <w:rsid w:val="3DA30249"/>
    <w:rsid w:val="3DACFF8E"/>
    <w:rsid w:val="3DAD4721"/>
    <w:rsid w:val="3DB4F3A7"/>
    <w:rsid w:val="3DBE4749"/>
    <w:rsid w:val="3DC2389E"/>
    <w:rsid w:val="3DC40EB7"/>
    <w:rsid w:val="3DC835CE"/>
    <w:rsid w:val="3DC91C6D"/>
    <w:rsid w:val="3DC95BDE"/>
    <w:rsid w:val="3DCCD9BA"/>
    <w:rsid w:val="3DD756EA"/>
    <w:rsid w:val="3DE87E20"/>
    <w:rsid w:val="3DEE2BDE"/>
    <w:rsid w:val="3DF8CC1F"/>
    <w:rsid w:val="3DF9C4A9"/>
    <w:rsid w:val="3DFF9330"/>
    <w:rsid w:val="3E0EB797"/>
    <w:rsid w:val="3E11046F"/>
    <w:rsid w:val="3E146B5A"/>
    <w:rsid w:val="3E22EB65"/>
    <w:rsid w:val="3E2655C6"/>
    <w:rsid w:val="3E2BDD2C"/>
    <w:rsid w:val="3E377C96"/>
    <w:rsid w:val="3E39DCB5"/>
    <w:rsid w:val="3E3A654B"/>
    <w:rsid w:val="3E3CC990"/>
    <w:rsid w:val="3E482CE7"/>
    <w:rsid w:val="3E4915A4"/>
    <w:rsid w:val="3E4F7FE5"/>
    <w:rsid w:val="3E51DD8C"/>
    <w:rsid w:val="3E5300C3"/>
    <w:rsid w:val="3E618DEE"/>
    <w:rsid w:val="3E69AD73"/>
    <w:rsid w:val="3E6F21CF"/>
    <w:rsid w:val="3E7114A0"/>
    <w:rsid w:val="3E719A65"/>
    <w:rsid w:val="3E760DA4"/>
    <w:rsid w:val="3E76888A"/>
    <w:rsid w:val="3E7D8530"/>
    <w:rsid w:val="3E8512A9"/>
    <w:rsid w:val="3E87EDA0"/>
    <w:rsid w:val="3E883FC9"/>
    <w:rsid w:val="3E8AD63C"/>
    <w:rsid w:val="3E90326E"/>
    <w:rsid w:val="3E98CC7F"/>
    <w:rsid w:val="3E9CF504"/>
    <w:rsid w:val="3EA06BF6"/>
    <w:rsid w:val="3EA271D5"/>
    <w:rsid w:val="3EA3140B"/>
    <w:rsid w:val="3EA5B6CE"/>
    <w:rsid w:val="3EA9F9E3"/>
    <w:rsid w:val="3EAEA1A1"/>
    <w:rsid w:val="3EB5AB3E"/>
    <w:rsid w:val="3EB77962"/>
    <w:rsid w:val="3EBC9FAF"/>
    <w:rsid w:val="3EBD530E"/>
    <w:rsid w:val="3EC2F930"/>
    <w:rsid w:val="3ECAEB1F"/>
    <w:rsid w:val="3ECDB991"/>
    <w:rsid w:val="3ED164FD"/>
    <w:rsid w:val="3ED6678E"/>
    <w:rsid w:val="3ED9F74F"/>
    <w:rsid w:val="3EDF0E55"/>
    <w:rsid w:val="3EE3DFD6"/>
    <w:rsid w:val="3EE7BDD6"/>
    <w:rsid w:val="3EEC2950"/>
    <w:rsid w:val="3EF4C780"/>
    <w:rsid w:val="3EF807AC"/>
    <w:rsid w:val="3F01C71A"/>
    <w:rsid w:val="3F0373B8"/>
    <w:rsid w:val="3F094014"/>
    <w:rsid w:val="3F0DC195"/>
    <w:rsid w:val="3F15B68C"/>
    <w:rsid w:val="3F1875E5"/>
    <w:rsid w:val="3F19AAA8"/>
    <w:rsid w:val="3F1AA7A1"/>
    <w:rsid w:val="3F20283F"/>
    <w:rsid w:val="3F28F07C"/>
    <w:rsid w:val="3F2D3864"/>
    <w:rsid w:val="3F3022C8"/>
    <w:rsid w:val="3F33013B"/>
    <w:rsid w:val="3F3387ED"/>
    <w:rsid w:val="3F53BB5E"/>
    <w:rsid w:val="3F5A820D"/>
    <w:rsid w:val="3F691DE6"/>
    <w:rsid w:val="3F6ABE97"/>
    <w:rsid w:val="3F756BA4"/>
    <w:rsid w:val="3F806A68"/>
    <w:rsid w:val="3F8368F8"/>
    <w:rsid w:val="3F84CC3D"/>
    <w:rsid w:val="3F875894"/>
    <w:rsid w:val="3F8A88DF"/>
    <w:rsid w:val="3F8EC4AD"/>
    <w:rsid w:val="3F8F4FDC"/>
    <w:rsid w:val="3F94EC94"/>
    <w:rsid w:val="3F96FE6D"/>
    <w:rsid w:val="3F971ADC"/>
    <w:rsid w:val="3F9BE75D"/>
    <w:rsid w:val="3F9BF30D"/>
    <w:rsid w:val="3FA378DF"/>
    <w:rsid w:val="3FA8809A"/>
    <w:rsid w:val="3FB64053"/>
    <w:rsid w:val="3FB99FD6"/>
    <w:rsid w:val="3FBCD4E3"/>
    <w:rsid w:val="3FC06889"/>
    <w:rsid w:val="3FCEC723"/>
    <w:rsid w:val="3FD1C3FA"/>
    <w:rsid w:val="3FD8A156"/>
    <w:rsid w:val="3FE511DC"/>
    <w:rsid w:val="3FE89F34"/>
    <w:rsid w:val="3FEDB571"/>
    <w:rsid w:val="3FF532E2"/>
    <w:rsid w:val="3FF897B7"/>
    <w:rsid w:val="40041CEA"/>
    <w:rsid w:val="400C338E"/>
    <w:rsid w:val="4023E8B9"/>
    <w:rsid w:val="40326AB3"/>
    <w:rsid w:val="40335F02"/>
    <w:rsid w:val="40376CCA"/>
    <w:rsid w:val="403BC091"/>
    <w:rsid w:val="40433D53"/>
    <w:rsid w:val="405766D2"/>
    <w:rsid w:val="4060F0AB"/>
    <w:rsid w:val="40662185"/>
    <w:rsid w:val="407490EE"/>
    <w:rsid w:val="408307B3"/>
    <w:rsid w:val="408926C6"/>
    <w:rsid w:val="4096959E"/>
    <w:rsid w:val="409D4EDF"/>
    <w:rsid w:val="40A01417"/>
    <w:rsid w:val="40A01D46"/>
    <w:rsid w:val="40A1D9DF"/>
    <w:rsid w:val="40AB87FB"/>
    <w:rsid w:val="40B55EA8"/>
    <w:rsid w:val="40C91192"/>
    <w:rsid w:val="40CCBA6C"/>
    <w:rsid w:val="40D2890B"/>
    <w:rsid w:val="40D75A09"/>
    <w:rsid w:val="40D8CCAA"/>
    <w:rsid w:val="40D8D7CD"/>
    <w:rsid w:val="40E01463"/>
    <w:rsid w:val="40E8A4A9"/>
    <w:rsid w:val="40E9032B"/>
    <w:rsid w:val="40EE36EB"/>
    <w:rsid w:val="40F315AA"/>
    <w:rsid w:val="40F453DC"/>
    <w:rsid w:val="40F45AF1"/>
    <w:rsid w:val="40F85BEA"/>
    <w:rsid w:val="40FB3877"/>
    <w:rsid w:val="40FF990A"/>
    <w:rsid w:val="41001A01"/>
    <w:rsid w:val="410060D6"/>
    <w:rsid w:val="41020CEB"/>
    <w:rsid w:val="4102111B"/>
    <w:rsid w:val="410901B2"/>
    <w:rsid w:val="41095A51"/>
    <w:rsid w:val="411D7B6A"/>
    <w:rsid w:val="4124FE3D"/>
    <w:rsid w:val="413020D0"/>
    <w:rsid w:val="414CD025"/>
    <w:rsid w:val="414D2F6B"/>
    <w:rsid w:val="415D22D2"/>
    <w:rsid w:val="416E520E"/>
    <w:rsid w:val="41755D57"/>
    <w:rsid w:val="4175E0AC"/>
    <w:rsid w:val="4175EC64"/>
    <w:rsid w:val="4179708E"/>
    <w:rsid w:val="417EA80F"/>
    <w:rsid w:val="417FB9B7"/>
    <w:rsid w:val="4188D78A"/>
    <w:rsid w:val="4193DA7A"/>
    <w:rsid w:val="4198CF3A"/>
    <w:rsid w:val="419EA57D"/>
    <w:rsid w:val="419FF89B"/>
    <w:rsid w:val="41A2D499"/>
    <w:rsid w:val="41A47A32"/>
    <w:rsid w:val="41A6F725"/>
    <w:rsid w:val="41A9CA52"/>
    <w:rsid w:val="41AF18D0"/>
    <w:rsid w:val="41B288DE"/>
    <w:rsid w:val="41B5F096"/>
    <w:rsid w:val="41C0FACF"/>
    <w:rsid w:val="41C24829"/>
    <w:rsid w:val="41C74D93"/>
    <w:rsid w:val="41C9D912"/>
    <w:rsid w:val="41CCF646"/>
    <w:rsid w:val="41D1EA84"/>
    <w:rsid w:val="41D9EA9F"/>
    <w:rsid w:val="41E0A649"/>
    <w:rsid w:val="41E2AC3B"/>
    <w:rsid w:val="41E35DA4"/>
    <w:rsid w:val="41E5D880"/>
    <w:rsid w:val="41EA594D"/>
    <w:rsid w:val="41F09862"/>
    <w:rsid w:val="41F77E18"/>
    <w:rsid w:val="4207C44F"/>
    <w:rsid w:val="420B1D49"/>
    <w:rsid w:val="420CB582"/>
    <w:rsid w:val="4212A36B"/>
    <w:rsid w:val="42162BC7"/>
    <w:rsid w:val="421BF61C"/>
    <w:rsid w:val="421ED2C2"/>
    <w:rsid w:val="4224CD8E"/>
    <w:rsid w:val="42343032"/>
    <w:rsid w:val="42365AE0"/>
    <w:rsid w:val="423E54CB"/>
    <w:rsid w:val="42462071"/>
    <w:rsid w:val="42517B51"/>
    <w:rsid w:val="4256845A"/>
    <w:rsid w:val="4259DE88"/>
    <w:rsid w:val="426273E9"/>
    <w:rsid w:val="4266E38D"/>
    <w:rsid w:val="4269FEB0"/>
    <w:rsid w:val="427A1AA2"/>
    <w:rsid w:val="427A83DA"/>
    <w:rsid w:val="427BE0D5"/>
    <w:rsid w:val="428101B3"/>
    <w:rsid w:val="4284ACDD"/>
    <w:rsid w:val="42873C49"/>
    <w:rsid w:val="42877111"/>
    <w:rsid w:val="42886FF6"/>
    <w:rsid w:val="4288A3DA"/>
    <w:rsid w:val="4291937F"/>
    <w:rsid w:val="429D5974"/>
    <w:rsid w:val="429E8265"/>
    <w:rsid w:val="429FBB13"/>
    <w:rsid w:val="42A25748"/>
    <w:rsid w:val="42AA2DFD"/>
    <w:rsid w:val="42BC1AC0"/>
    <w:rsid w:val="42BEF320"/>
    <w:rsid w:val="42C66C70"/>
    <w:rsid w:val="42C8245D"/>
    <w:rsid w:val="42D89940"/>
    <w:rsid w:val="42DD01A6"/>
    <w:rsid w:val="42FC58BE"/>
    <w:rsid w:val="431887EC"/>
    <w:rsid w:val="4318C874"/>
    <w:rsid w:val="4319653F"/>
    <w:rsid w:val="43198EA9"/>
    <w:rsid w:val="432B2E91"/>
    <w:rsid w:val="43344E31"/>
    <w:rsid w:val="433F2A5E"/>
    <w:rsid w:val="433F3068"/>
    <w:rsid w:val="4344B9EA"/>
    <w:rsid w:val="4352724F"/>
    <w:rsid w:val="4358688D"/>
    <w:rsid w:val="435F2588"/>
    <w:rsid w:val="43607994"/>
    <w:rsid w:val="43608381"/>
    <w:rsid w:val="4361B24C"/>
    <w:rsid w:val="436F666C"/>
    <w:rsid w:val="43718FF5"/>
    <w:rsid w:val="43794172"/>
    <w:rsid w:val="437A329B"/>
    <w:rsid w:val="438182E5"/>
    <w:rsid w:val="4382BCF5"/>
    <w:rsid w:val="4388AA49"/>
    <w:rsid w:val="438F0D21"/>
    <w:rsid w:val="4393C371"/>
    <w:rsid w:val="43BB421A"/>
    <w:rsid w:val="43BD8D5E"/>
    <w:rsid w:val="43C253BC"/>
    <w:rsid w:val="43C67FAB"/>
    <w:rsid w:val="43CB4D64"/>
    <w:rsid w:val="43CC5244"/>
    <w:rsid w:val="43D97769"/>
    <w:rsid w:val="43DBACFE"/>
    <w:rsid w:val="43DFA14A"/>
    <w:rsid w:val="43E67E09"/>
    <w:rsid w:val="43E6F3A0"/>
    <w:rsid w:val="43E9856A"/>
    <w:rsid w:val="43EA7B44"/>
    <w:rsid w:val="43ECAA80"/>
    <w:rsid w:val="43F26C00"/>
    <w:rsid w:val="43F6F0C6"/>
    <w:rsid w:val="43FA36DE"/>
    <w:rsid w:val="43FB6EBE"/>
    <w:rsid w:val="43FF3546"/>
    <w:rsid w:val="4401422F"/>
    <w:rsid w:val="440B000F"/>
    <w:rsid w:val="440B1611"/>
    <w:rsid w:val="440B93A0"/>
    <w:rsid w:val="44104915"/>
    <w:rsid w:val="44166685"/>
    <w:rsid w:val="4417034B"/>
    <w:rsid w:val="4418EB3A"/>
    <w:rsid w:val="44194F4A"/>
    <w:rsid w:val="441B7E0B"/>
    <w:rsid w:val="4421387A"/>
    <w:rsid w:val="4421E222"/>
    <w:rsid w:val="442A6D73"/>
    <w:rsid w:val="4431702E"/>
    <w:rsid w:val="44349ABC"/>
    <w:rsid w:val="443BBB78"/>
    <w:rsid w:val="44433D3C"/>
    <w:rsid w:val="44463E30"/>
    <w:rsid w:val="444D75B2"/>
    <w:rsid w:val="445A8014"/>
    <w:rsid w:val="445CBC37"/>
    <w:rsid w:val="446E8336"/>
    <w:rsid w:val="447A7B0B"/>
    <w:rsid w:val="447D377C"/>
    <w:rsid w:val="4483618E"/>
    <w:rsid w:val="448681F0"/>
    <w:rsid w:val="4493B64B"/>
    <w:rsid w:val="449F06DB"/>
    <w:rsid w:val="44ADF263"/>
    <w:rsid w:val="44B3EC6E"/>
    <w:rsid w:val="44C7D608"/>
    <w:rsid w:val="44C85FAC"/>
    <w:rsid w:val="44D32C0F"/>
    <w:rsid w:val="44E1993E"/>
    <w:rsid w:val="44E5FCF4"/>
    <w:rsid w:val="44EE302D"/>
    <w:rsid w:val="450A535E"/>
    <w:rsid w:val="450C0902"/>
    <w:rsid w:val="450C6BE2"/>
    <w:rsid w:val="4513CB32"/>
    <w:rsid w:val="451B9F87"/>
    <w:rsid w:val="452BD3CF"/>
    <w:rsid w:val="452CE52E"/>
    <w:rsid w:val="453942B1"/>
    <w:rsid w:val="453D08AE"/>
    <w:rsid w:val="45486C35"/>
    <w:rsid w:val="45491AF4"/>
    <w:rsid w:val="455BCABD"/>
    <w:rsid w:val="455ED9DE"/>
    <w:rsid w:val="45614697"/>
    <w:rsid w:val="4567492A"/>
    <w:rsid w:val="456CE411"/>
    <w:rsid w:val="456F27A4"/>
    <w:rsid w:val="4575F8BD"/>
    <w:rsid w:val="458154A2"/>
    <w:rsid w:val="4585BD51"/>
    <w:rsid w:val="45863FF1"/>
    <w:rsid w:val="458F94D0"/>
    <w:rsid w:val="4590B810"/>
    <w:rsid w:val="45956FDF"/>
    <w:rsid w:val="459C0C6D"/>
    <w:rsid w:val="459FA22A"/>
    <w:rsid w:val="45A33D99"/>
    <w:rsid w:val="45A8933A"/>
    <w:rsid w:val="45AAA16E"/>
    <w:rsid w:val="45AB6596"/>
    <w:rsid w:val="45AB7CF6"/>
    <w:rsid w:val="45AF147A"/>
    <w:rsid w:val="45B2A187"/>
    <w:rsid w:val="45BF4A9C"/>
    <w:rsid w:val="45C0C3FD"/>
    <w:rsid w:val="45C4C5BB"/>
    <w:rsid w:val="45C806D8"/>
    <w:rsid w:val="45CBF9ED"/>
    <w:rsid w:val="45D638AE"/>
    <w:rsid w:val="45D68247"/>
    <w:rsid w:val="45D80319"/>
    <w:rsid w:val="45D8FEAE"/>
    <w:rsid w:val="45E3360C"/>
    <w:rsid w:val="45E6315F"/>
    <w:rsid w:val="45F20263"/>
    <w:rsid w:val="45F7DF78"/>
    <w:rsid w:val="45F8DFEE"/>
    <w:rsid w:val="45FF48A4"/>
    <w:rsid w:val="46007665"/>
    <w:rsid w:val="46008293"/>
    <w:rsid w:val="461198B8"/>
    <w:rsid w:val="46158C0E"/>
    <w:rsid w:val="46159BBF"/>
    <w:rsid w:val="4617D4CB"/>
    <w:rsid w:val="46203903"/>
    <w:rsid w:val="4621FD9C"/>
    <w:rsid w:val="4623E595"/>
    <w:rsid w:val="46260419"/>
    <w:rsid w:val="4628C70B"/>
    <w:rsid w:val="462B684C"/>
    <w:rsid w:val="462C04F7"/>
    <w:rsid w:val="4640B90B"/>
    <w:rsid w:val="46458CB7"/>
    <w:rsid w:val="464B51FA"/>
    <w:rsid w:val="464D788B"/>
    <w:rsid w:val="464FC655"/>
    <w:rsid w:val="46550B99"/>
    <w:rsid w:val="4656A7A0"/>
    <w:rsid w:val="465E1458"/>
    <w:rsid w:val="46607088"/>
    <w:rsid w:val="4660BD63"/>
    <w:rsid w:val="466F27A5"/>
    <w:rsid w:val="46722B6A"/>
    <w:rsid w:val="467362B4"/>
    <w:rsid w:val="46785720"/>
    <w:rsid w:val="467AACF2"/>
    <w:rsid w:val="46859A8E"/>
    <w:rsid w:val="468A24DB"/>
    <w:rsid w:val="468F5B9C"/>
    <w:rsid w:val="46907BFB"/>
    <w:rsid w:val="46933EE2"/>
    <w:rsid w:val="4693A4C7"/>
    <w:rsid w:val="46953FB5"/>
    <w:rsid w:val="4699372A"/>
    <w:rsid w:val="469C37AC"/>
    <w:rsid w:val="46A8B0B1"/>
    <w:rsid w:val="46B1F07F"/>
    <w:rsid w:val="46BAF89F"/>
    <w:rsid w:val="46BC87B6"/>
    <w:rsid w:val="46C73FEF"/>
    <w:rsid w:val="46C9F5E3"/>
    <w:rsid w:val="46CF7946"/>
    <w:rsid w:val="46D8F410"/>
    <w:rsid w:val="46D90B66"/>
    <w:rsid w:val="46D92882"/>
    <w:rsid w:val="46DCF52D"/>
    <w:rsid w:val="46E17659"/>
    <w:rsid w:val="46E415D8"/>
    <w:rsid w:val="46F7EE1D"/>
    <w:rsid w:val="470127E4"/>
    <w:rsid w:val="470ACB98"/>
    <w:rsid w:val="470E4C8F"/>
    <w:rsid w:val="4715DCA5"/>
    <w:rsid w:val="471C8735"/>
    <w:rsid w:val="47221609"/>
    <w:rsid w:val="47237615"/>
    <w:rsid w:val="472C9751"/>
    <w:rsid w:val="4732EB7C"/>
    <w:rsid w:val="4734E889"/>
    <w:rsid w:val="47352E97"/>
    <w:rsid w:val="4735D8FA"/>
    <w:rsid w:val="47394D92"/>
    <w:rsid w:val="473A71C4"/>
    <w:rsid w:val="473A76BC"/>
    <w:rsid w:val="47432985"/>
    <w:rsid w:val="47459F9B"/>
    <w:rsid w:val="474FBA49"/>
    <w:rsid w:val="4753E0B5"/>
    <w:rsid w:val="475A47F2"/>
    <w:rsid w:val="4764C2C8"/>
    <w:rsid w:val="47661E0D"/>
    <w:rsid w:val="47672666"/>
    <w:rsid w:val="476A0DDD"/>
    <w:rsid w:val="476E9687"/>
    <w:rsid w:val="476EF39F"/>
    <w:rsid w:val="477589F2"/>
    <w:rsid w:val="477CC631"/>
    <w:rsid w:val="478198AB"/>
    <w:rsid w:val="4786A661"/>
    <w:rsid w:val="4787C6CB"/>
    <w:rsid w:val="478E97F5"/>
    <w:rsid w:val="47902130"/>
    <w:rsid w:val="47904F0C"/>
    <w:rsid w:val="47982FCB"/>
    <w:rsid w:val="479862DF"/>
    <w:rsid w:val="479B16E8"/>
    <w:rsid w:val="47A024CB"/>
    <w:rsid w:val="47A35016"/>
    <w:rsid w:val="47AF7A88"/>
    <w:rsid w:val="47B6D488"/>
    <w:rsid w:val="47B6FE6C"/>
    <w:rsid w:val="47BE019B"/>
    <w:rsid w:val="47BE5CD5"/>
    <w:rsid w:val="47C1028E"/>
    <w:rsid w:val="47CC3B48"/>
    <w:rsid w:val="47CE5253"/>
    <w:rsid w:val="47DE2D3D"/>
    <w:rsid w:val="47E603B4"/>
    <w:rsid w:val="47E668BE"/>
    <w:rsid w:val="47E6BC00"/>
    <w:rsid w:val="47EA4853"/>
    <w:rsid w:val="47ED364C"/>
    <w:rsid w:val="47EFE6BC"/>
    <w:rsid w:val="47FEAE45"/>
    <w:rsid w:val="4802591A"/>
    <w:rsid w:val="4802BC4C"/>
    <w:rsid w:val="48080E90"/>
    <w:rsid w:val="480E304A"/>
    <w:rsid w:val="4810DDCA"/>
    <w:rsid w:val="481D7917"/>
    <w:rsid w:val="482234FF"/>
    <w:rsid w:val="4824FBA6"/>
    <w:rsid w:val="4830837D"/>
    <w:rsid w:val="4838D48C"/>
    <w:rsid w:val="483E58A8"/>
    <w:rsid w:val="4843E056"/>
    <w:rsid w:val="4844427C"/>
    <w:rsid w:val="4847F75F"/>
    <w:rsid w:val="484F50B4"/>
    <w:rsid w:val="485F300C"/>
    <w:rsid w:val="485FBC55"/>
    <w:rsid w:val="486357E4"/>
    <w:rsid w:val="486396CB"/>
    <w:rsid w:val="486E8CE3"/>
    <w:rsid w:val="487173A5"/>
    <w:rsid w:val="4874C13C"/>
    <w:rsid w:val="48755EB9"/>
    <w:rsid w:val="487713F2"/>
    <w:rsid w:val="4880AA2F"/>
    <w:rsid w:val="4881D8FE"/>
    <w:rsid w:val="48890D7E"/>
    <w:rsid w:val="488A3CE9"/>
    <w:rsid w:val="4899BA43"/>
    <w:rsid w:val="48A2CA51"/>
    <w:rsid w:val="48A8CA2A"/>
    <w:rsid w:val="48AD535B"/>
    <w:rsid w:val="48B33248"/>
    <w:rsid w:val="48B84A12"/>
    <w:rsid w:val="48C4AB0D"/>
    <w:rsid w:val="48C4F035"/>
    <w:rsid w:val="48D01586"/>
    <w:rsid w:val="48D7F146"/>
    <w:rsid w:val="48DBFFA1"/>
    <w:rsid w:val="48E23BB5"/>
    <w:rsid w:val="48E34326"/>
    <w:rsid w:val="48E814D6"/>
    <w:rsid w:val="48EB3471"/>
    <w:rsid w:val="48EFB3D0"/>
    <w:rsid w:val="49003E4E"/>
    <w:rsid w:val="4906B93F"/>
    <w:rsid w:val="490804A2"/>
    <w:rsid w:val="490A9976"/>
    <w:rsid w:val="490B4CA4"/>
    <w:rsid w:val="4910A6B7"/>
    <w:rsid w:val="49121247"/>
    <w:rsid w:val="491C031C"/>
    <w:rsid w:val="491C1F3C"/>
    <w:rsid w:val="491DD72B"/>
    <w:rsid w:val="491E56C8"/>
    <w:rsid w:val="491F5632"/>
    <w:rsid w:val="491FB329"/>
    <w:rsid w:val="49247D77"/>
    <w:rsid w:val="49307A4C"/>
    <w:rsid w:val="49339952"/>
    <w:rsid w:val="49358293"/>
    <w:rsid w:val="493FB9B8"/>
    <w:rsid w:val="49421024"/>
    <w:rsid w:val="4951DE5E"/>
    <w:rsid w:val="495337DF"/>
    <w:rsid w:val="49599F4B"/>
    <w:rsid w:val="495D6624"/>
    <w:rsid w:val="495ED92B"/>
    <w:rsid w:val="49628C95"/>
    <w:rsid w:val="497D67B7"/>
    <w:rsid w:val="497F3E0A"/>
    <w:rsid w:val="4985B59E"/>
    <w:rsid w:val="498A5E15"/>
    <w:rsid w:val="498B93A0"/>
    <w:rsid w:val="498CB17F"/>
    <w:rsid w:val="4991585C"/>
    <w:rsid w:val="4991E250"/>
    <w:rsid w:val="49993402"/>
    <w:rsid w:val="49A0E8D4"/>
    <w:rsid w:val="49ABF442"/>
    <w:rsid w:val="49B05735"/>
    <w:rsid w:val="49B3781E"/>
    <w:rsid w:val="49B3FEA4"/>
    <w:rsid w:val="49B648D4"/>
    <w:rsid w:val="49BB34BA"/>
    <w:rsid w:val="49C0F741"/>
    <w:rsid w:val="49C444EE"/>
    <w:rsid w:val="49C7EF54"/>
    <w:rsid w:val="49CE3754"/>
    <w:rsid w:val="49DA8275"/>
    <w:rsid w:val="49E3F998"/>
    <w:rsid w:val="49EE6C50"/>
    <w:rsid w:val="49F13CF7"/>
    <w:rsid w:val="49FA0108"/>
    <w:rsid w:val="49FA8BF7"/>
    <w:rsid w:val="4A021FC0"/>
    <w:rsid w:val="4A0F6D65"/>
    <w:rsid w:val="4A1A65FA"/>
    <w:rsid w:val="4A1CA640"/>
    <w:rsid w:val="4A25ACFE"/>
    <w:rsid w:val="4A289301"/>
    <w:rsid w:val="4A29FE24"/>
    <w:rsid w:val="4A2C4B6D"/>
    <w:rsid w:val="4A31A104"/>
    <w:rsid w:val="4A3977A6"/>
    <w:rsid w:val="4A3ACDAD"/>
    <w:rsid w:val="4A3CADAC"/>
    <w:rsid w:val="4A3FB105"/>
    <w:rsid w:val="4A45870A"/>
    <w:rsid w:val="4A4797E7"/>
    <w:rsid w:val="4A495208"/>
    <w:rsid w:val="4A56B2D8"/>
    <w:rsid w:val="4A651B26"/>
    <w:rsid w:val="4A693834"/>
    <w:rsid w:val="4A723145"/>
    <w:rsid w:val="4A72A9BA"/>
    <w:rsid w:val="4A783C7F"/>
    <w:rsid w:val="4A82DD5E"/>
    <w:rsid w:val="4A92EBF3"/>
    <w:rsid w:val="4A967296"/>
    <w:rsid w:val="4A99E337"/>
    <w:rsid w:val="4A9AF669"/>
    <w:rsid w:val="4AA10E9A"/>
    <w:rsid w:val="4AA74F73"/>
    <w:rsid w:val="4AAD20A4"/>
    <w:rsid w:val="4AAEB04F"/>
    <w:rsid w:val="4AB448DF"/>
    <w:rsid w:val="4AB51100"/>
    <w:rsid w:val="4AC1E325"/>
    <w:rsid w:val="4AC5E8CA"/>
    <w:rsid w:val="4ACC5099"/>
    <w:rsid w:val="4AE40D9A"/>
    <w:rsid w:val="4AE44349"/>
    <w:rsid w:val="4AE49E65"/>
    <w:rsid w:val="4AE708C8"/>
    <w:rsid w:val="4AE81BDF"/>
    <w:rsid w:val="4AEDCAF6"/>
    <w:rsid w:val="4AF13681"/>
    <w:rsid w:val="4B00F0C0"/>
    <w:rsid w:val="4B087586"/>
    <w:rsid w:val="4B0A0C32"/>
    <w:rsid w:val="4B1786CC"/>
    <w:rsid w:val="4B178732"/>
    <w:rsid w:val="4B1DF566"/>
    <w:rsid w:val="4B1E7F86"/>
    <w:rsid w:val="4B20B7D6"/>
    <w:rsid w:val="4B223F95"/>
    <w:rsid w:val="4B274EF5"/>
    <w:rsid w:val="4B4C100C"/>
    <w:rsid w:val="4B4EFC3C"/>
    <w:rsid w:val="4B5B8094"/>
    <w:rsid w:val="4B5BBBBC"/>
    <w:rsid w:val="4B67A71A"/>
    <w:rsid w:val="4B6D8BC6"/>
    <w:rsid w:val="4B6D93A5"/>
    <w:rsid w:val="4B72E098"/>
    <w:rsid w:val="4B76D73E"/>
    <w:rsid w:val="4B78C4B5"/>
    <w:rsid w:val="4B89411E"/>
    <w:rsid w:val="4B89C1E8"/>
    <w:rsid w:val="4B8A49AA"/>
    <w:rsid w:val="4B8C4749"/>
    <w:rsid w:val="4B8E3BAD"/>
    <w:rsid w:val="4B9AEE16"/>
    <w:rsid w:val="4B9E1A2A"/>
    <w:rsid w:val="4BA8B658"/>
    <w:rsid w:val="4BA93F9E"/>
    <w:rsid w:val="4BB80E84"/>
    <w:rsid w:val="4BBD7D3F"/>
    <w:rsid w:val="4BBF5657"/>
    <w:rsid w:val="4BC079A6"/>
    <w:rsid w:val="4BC52DAB"/>
    <w:rsid w:val="4BCA63D3"/>
    <w:rsid w:val="4BCC0DD1"/>
    <w:rsid w:val="4BCEB730"/>
    <w:rsid w:val="4BCED8FC"/>
    <w:rsid w:val="4BD59CBD"/>
    <w:rsid w:val="4BE41AD1"/>
    <w:rsid w:val="4BE854F1"/>
    <w:rsid w:val="4BE8D88F"/>
    <w:rsid w:val="4BED70DB"/>
    <w:rsid w:val="4BF0EA99"/>
    <w:rsid w:val="4BF90128"/>
    <w:rsid w:val="4BF93011"/>
    <w:rsid w:val="4BFAA8AA"/>
    <w:rsid w:val="4BFC50B6"/>
    <w:rsid w:val="4BFDB517"/>
    <w:rsid w:val="4BFFA554"/>
    <w:rsid w:val="4C037507"/>
    <w:rsid w:val="4C070B35"/>
    <w:rsid w:val="4C079557"/>
    <w:rsid w:val="4C0B566A"/>
    <w:rsid w:val="4C14043A"/>
    <w:rsid w:val="4C15DFB0"/>
    <w:rsid w:val="4C15EB31"/>
    <w:rsid w:val="4C161EA4"/>
    <w:rsid w:val="4C1E8FF3"/>
    <w:rsid w:val="4C28D4D0"/>
    <w:rsid w:val="4C2B6E71"/>
    <w:rsid w:val="4C2D9524"/>
    <w:rsid w:val="4C3299CF"/>
    <w:rsid w:val="4C4D7801"/>
    <w:rsid w:val="4C50434A"/>
    <w:rsid w:val="4C50DA76"/>
    <w:rsid w:val="4C523086"/>
    <w:rsid w:val="4C5336D3"/>
    <w:rsid w:val="4C55FAB8"/>
    <w:rsid w:val="4C5ED4B9"/>
    <w:rsid w:val="4C6CA0AC"/>
    <w:rsid w:val="4C6D8920"/>
    <w:rsid w:val="4C78CE00"/>
    <w:rsid w:val="4C79C3D9"/>
    <w:rsid w:val="4C7D124F"/>
    <w:rsid w:val="4C84C55A"/>
    <w:rsid w:val="4C9472F8"/>
    <w:rsid w:val="4C95DB3D"/>
    <w:rsid w:val="4C9796F4"/>
    <w:rsid w:val="4C9C5CF4"/>
    <w:rsid w:val="4C9FBC14"/>
    <w:rsid w:val="4CA5DAE7"/>
    <w:rsid w:val="4CA62194"/>
    <w:rsid w:val="4CA84F2F"/>
    <w:rsid w:val="4CA97898"/>
    <w:rsid w:val="4CA98C69"/>
    <w:rsid w:val="4CB4AABE"/>
    <w:rsid w:val="4CBE44B1"/>
    <w:rsid w:val="4CBE64E3"/>
    <w:rsid w:val="4CC38711"/>
    <w:rsid w:val="4CC3A664"/>
    <w:rsid w:val="4CC503BA"/>
    <w:rsid w:val="4CCADD6A"/>
    <w:rsid w:val="4CCFBD64"/>
    <w:rsid w:val="4CD63DE3"/>
    <w:rsid w:val="4CD7DBB3"/>
    <w:rsid w:val="4CD7ED60"/>
    <w:rsid w:val="4CDFC1A8"/>
    <w:rsid w:val="4CE1BB2D"/>
    <w:rsid w:val="4CF41196"/>
    <w:rsid w:val="4CFB4AA6"/>
    <w:rsid w:val="4D05E53D"/>
    <w:rsid w:val="4D0A5EFF"/>
    <w:rsid w:val="4D15AD03"/>
    <w:rsid w:val="4D18F636"/>
    <w:rsid w:val="4D22D662"/>
    <w:rsid w:val="4D242AF0"/>
    <w:rsid w:val="4D245243"/>
    <w:rsid w:val="4D256622"/>
    <w:rsid w:val="4D25EF9C"/>
    <w:rsid w:val="4D2B1445"/>
    <w:rsid w:val="4D2DE533"/>
    <w:rsid w:val="4D300BD2"/>
    <w:rsid w:val="4D3121F4"/>
    <w:rsid w:val="4D3A6901"/>
    <w:rsid w:val="4D3B86B9"/>
    <w:rsid w:val="4D4837A1"/>
    <w:rsid w:val="4D501057"/>
    <w:rsid w:val="4D5A7AE1"/>
    <w:rsid w:val="4D61A40A"/>
    <w:rsid w:val="4D6369BD"/>
    <w:rsid w:val="4D6794CD"/>
    <w:rsid w:val="4D67B06E"/>
    <w:rsid w:val="4D6A6761"/>
    <w:rsid w:val="4D6D276B"/>
    <w:rsid w:val="4D6E5038"/>
    <w:rsid w:val="4D7C857F"/>
    <w:rsid w:val="4D85ACF4"/>
    <w:rsid w:val="4D91F4F4"/>
    <w:rsid w:val="4DA1CC37"/>
    <w:rsid w:val="4DA72CCD"/>
    <w:rsid w:val="4DAA7055"/>
    <w:rsid w:val="4DAB4990"/>
    <w:rsid w:val="4DB0384A"/>
    <w:rsid w:val="4DB5900C"/>
    <w:rsid w:val="4DB71754"/>
    <w:rsid w:val="4DBDA9FD"/>
    <w:rsid w:val="4DC1EF05"/>
    <w:rsid w:val="4DC7E3C2"/>
    <w:rsid w:val="4DC95A0F"/>
    <w:rsid w:val="4DD0B308"/>
    <w:rsid w:val="4DDDC6A9"/>
    <w:rsid w:val="4DDED106"/>
    <w:rsid w:val="4DDFBD74"/>
    <w:rsid w:val="4DE948B5"/>
    <w:rsid w:val="4DEA77BF"/>
    <w:rsid w:val="4DEB4964"/>
    <w:rsid w:val="4DFB4007"/>
    <w:rsid w:val="4E0476BB"/>
    <w:rsid w:val="4E04F970"/>
    <w:rsid w:val="4E090856"/>
    <w:rsid w:val="4E0BB031"/>
    <w:rsid w:val="4E198EB9"/>
    <w:rsid w:val="4E209877"/>
    <w:rsid w:val="4E23D49A"/>
    <w:rsid w:val="4E26CD25"/>
    <w:rsid w:val="4E28877F"/>
    <w:rsid w:val="4E2F9247"/>
    <w:rsid w:val="4E32D114"/>
    <w:rsid w:val="4E39134E"/>
    <w:rsid w:val="4E4D40BA"/>
    <w:rsid w:val="4E537D11"/>
    <w:rsid w:val="4E575F55"/>
    <w:rsid w:val="4E5E8650"/>
    <w:rsid w:val="4E5F31DD"/>
    <w:rsid w:val="4E6447BF"/>
    <w:rsid w:val="4E6B2470"/>
    <w:rsid w:val="4E7031FB"/>
    <w:rsid w:val="4E748BD5"/>
    <w:rsid w:val="4E7739BE"/>
    <w:rsid w:val="4E79C7B5"/>
    <w:rsid w:val="4E7B36D1"/>
    <w:rsid w:val="4E81B171"/>
    <w:rsid w:val="4E90DA96"/>
    <w:rsid w:val="4E9DB976"/>
    <w:rsid w:val="4EA135D6"/>
    <w:rsid w:val="4EA1B1C1"/>
    <w:rsid w:val="4EA1DCAB"/>
    <w:rsid w:val="4EAA6571"/>
    <w:rsid w:val="4EB1F80A"/>
    <w:rsid w:val="4EB54E8A"/>
    <w:rsid w:val="4EBC5A8B"/>
    <w:rsid w:val="4EBC6EBF"/>
    <w:rsid w:val="4EBE147D"/>
    <w:rsid w:val="4EC38B4F"/>
    <w:rsid w:val="4EC7311B"/>
    <w:rsid w:val="4EC7A779"/>
    <w:rsid w:val="4EC878CC"/>
    <w:rsid w:val="4ECA1A17"/>
    <w:rsid w:val="4ED573EE"/>
    <w:rsid w:val="4EDAF82C"/>
    <w:rsid w:val="4EEA1D19"/>
    <w:rsid w:val="4EEB4410"/>
    <w:rsid w:val="4EF737A1"/>
    <w:rsid w:val="4EFEEAD2"/>
    <w:rsid w:val="4F0458F9"/>
    <w:rsid w:val="4F1CB2CA"/>
    <w:rsid w:val="4F1F818A"/>
    <w:rsid w:val="4F2ACF14"/>
    <w:rsid w:val="4F2B227E"/>
    <w:rsid w:val="4F3C08DE"/>
    <w:rsid w:val="4F436D13"/>
    <w:rsid w:val="4F43DE8C"/>
    <w:rsid w:val="4F490D65"/>
    <w:rsid w:val="4F4CFABA"/>
    <w:rsid w:val="4F4D44BC"/>
    <w:rsid w:val="4F4EB75C"/>
    <w:rsid w:val="4F552ACD"/>
    <w:rsid w:val="4F559EAD"/>
    <w:rsid w:val="4F5D70B0"/>
    <w:rsid w:val="4F60653A"/>
    <w:rsid w:val="4F6B8C16"/>
    <w:rsid w:val="4F745DEF"/>
    <w:rsid w:val="4F7EA264"/>
    <w:rsid w:val="4F8315DD"/>
    <w:rsid w:val="4F8AB4D7"/>
    <w:rsid w:val="4F8D7B9D"/>
    <w:rsid w:val="4F8E2DB2"/>
    <w:rsid w:val="4FA2A07A"/>
    <w:rsid w:val="4FA7599A"/>
    <w:rsid w:val="4FB0B973"/>
    <w:rsid w:val="4FB67763"/>
    <w:rsid w:val="4FB84B48"/>
    <w:rsid w:val="4FBA42C5"/>
    <w:rsid w:val="4FBA9EC1"/>
    <w:rsid w:val="4FBDA6F6"/>
    <w:rsid w:val="4FC1E703"/>
    <w:rsid w:val="4FC9F067"/>
    <w:rsid w:val="4FCAE759"/>
    <w:rsid w:val="4FCBB25F"/>
    <w:rsid w:val="4FCEF368"/>
    <w:rsid w:val="4FCF8B91"/>
    <w:rsid w:val="4FCF8CCF"/>
    <w:rsid w:val="4FCFEB5B"/>
    <w:rsid w:val="4FD82AE6"/>
    <w:rsid w:val="4FD956B9"/>
    <w:rsid w:val="4FDC6AD1"/>
    <w:rsid w:val="4FF08FB9"/>
    <w:rsid w:val="4FF323D5"/>
    <w:rsid w:val="4FFEC0BF"/>
    <w:rsid w:val="5000D459"/>
    <w:rsid w:val="501A148A"/>
    <w:rsid w:val="50230AF7"/>
    <w:rsid w:val="5029E678"/>
    <w:rsid w:val="502B09A1"/>
    <w:rsid w:val="502F2491"/>
    <w:rsid w:val="5039D321"/>
    <w:rsid w:val="50489EEC"/>
    <w:rsid w:val="5055555E"/>
    <w:rsid w:val="5059F77F"/>
    <w:rsid w:val="505A2443"/>
    <w:rsid w:val="5065CCBB"/>
    <w:rsid w:val="5068B8A3"/>
    <w:rsid w:val="506C349D"/>
    <w:rsid w:val="507ADCE6"/>
    <w:rsid w:val="50912E29"/>
    <w:rsid w:val="5095A2B0"/>
    <w:rsid w:val="509BA55E"/>
    <w:rsid w:val="509C114B"/>
    <w:rsid w:val="509C4479"/>
    <w:rsid w:val="509DA77A"/>
    <w:rsid w:val="509DB3BE"/>
    <w:rsid w:val="50A0387F"/>
    <w:rsid w:val="50A70076"/>
    <w:rsid w:val="50ADDE93"/>
    <w:rsid w:val="50B39EE1"/>
    <w:rsid w:val="50B3B017"/>
    <w:rsid w:val="50B4C415"/>
    <w:rsid w:val="50BEBA75"/>
    <w:rsid w:val="50C4CDE4"/>
    <w:rsid w:val="50CE9E31"/>
    <w:rsid w:val="50D09707"/>
    <w:rsid w:val="50D2A845"/>
    <w:rsid w:val="50D6EE65"/>
    <w:rsid w:val="50DA67C0"/>
    <w:rsid w:val="50DC3451"/>
    <w:rsid w:val="50DD53DE"/>
    <w:rsid w:val="50E0B272"/>
    <w:rsid w:val="50EDFBE7"/>
    <w:rsid w:val="50FD45C8"/>
    <w:rsid w:val="5100B211"/>
    <w:rsid w:val="510287D0"/>
    <w:rsid w:val="5105E58E"/>
    <w:rsid w:val="510B25EB"/>
    <w:rsid w:val="511248C1"/>
    <w:rsid w:val="511CCA68"/>
    <w:rsid w:val="5126EF2C"/>
    <w:rsid w:val="5127AC77"/>
    <w:rsid w:val="512C855E"/>
    <w:rsid w:val="512D336D"/>
    <w:rsid w:val="512E1422"/>
    <w:rsid w:val="5133CD96"/>
    <w:rsid w:val="513D12D8"/>
    <w:rsid w:val="513F45D4"/>
    <w:rsid w:val="5146DAAF"/>
    <w:rsid w:val="51481B16"/>
    <w:rsid w:val="514E7496"/>
    <w:rsid w:val="5156E304"/>
    <w:rsid w:val="515854D3"/>
    <w:rsid w:val="515B55C2"/>
    <w:rsid w:val="515C5406"/>
    <w:rsid w:val="515E4601"/>
    <w:rsid w:val="51643183"/>
    <w:rsid w:val="51688236"/>
    <w:rsid w:val="516909DE"/>
    <w:rsid w:val="516B457C"/>
    <w:rsid w:val="516C9B41"/>
    <w:rsid w:val="518DE03D"/>
    <w:rsid w:val="519B0CDC"/>
    <w:rsid w:val="51A0EBF0"/>
    <w:rsid w:val="51A3D197"/>
    <w:rsid w:val="51A62A95"/>
    <w:rsid w:val="51B87F73"/>
    <w:rsid w:val="51B9EF40"/>
    <w:rsid w:val="51BC2D28"/>
    <w:rsid w:val="51C0FB81"/>
    <w:rsid w:val="51D04EC1"/>
    <w:rsid w:val="51DFDAFA"/>
    <w:rsid w:val="51E9141C"/>
    <w:rsid w:val="51F1F615"/>
    <w:rsid w:val="51F4D203"/>
    <w:rsid w:val="51F8D9F0"/>
    <w:rsid w:val="5208A1EC"/>
    <w:rsid w:val="5209388F"/>
    <w:rsid w:val="520D6800"/>
    <w:rsid w:val="52155024"/>
    <w:rsid w:val="5215BE29"/>
    <w:rsid w:val="5217A8B1"/>
    <w:rsid w:val="521837C0"/>
    <w:rsid w:val="521D57D0"/>
    <w:rsid w:val="52224F26"/>
    <w:rsid w:val="5223497D"/>
    <w:rsid w:val="522A70C6"/>
    <w:rsid w:val="522AB9C8"/>
    <w:rsid w:val="523026D3"/>
    <w:rsid w:val="5230E713"/>
    <w:rsid w:val="5236C42C"/>
    <w:rsid w:val="523BC9AE"/>
    <w:rsid w:val="523FF2A6"/>
    <w:rsid w:val="52412627"/>
    <w:rsid w:val="5248C021"/>
    <w:rsid w:val="52577D1D"/>
    <w:rsid w:val="525C7C23"/>
    <w:rsid w:val="525DD1F6"/>
    <w:rsid w:val="52632DDC"/>
    <w:rsid w:val="5263BC4A"/>
    <w:rsid w:val="52688B8F"/>
    <w:rsid w:val="526CC8E3"/>
    <w:rsid w:val="526D7011"/>
    <w:rsid w:val="52705E62"/>
    <w:rsid w:val="52734AE2"/>
    <w:rsid w:val="5274F679"/>
    <w:rsid w:val="52820500"/>
    <w:rsid w:val="5288E7CB"/>
    <w:rsid w:val="528A27EC"/>
    <w:rsid w:val="52926CF9"/>
    <w:rsid w:val="5295BAF1"/>
    <w:rsid w:val="529750C8"/>
    <w:rsid w:val="52990351"/>
    <w:rsid w:val="529D683C"/>
    <w:rsid w:val="52A18421"/>
    <w:rsid w:val="52AFC130"/>
    <w:rsid w:val="52B23182"/>
    <w:rsid w:val="52B4F192"/>
    <w:rsid w:val="52C17C3E"/>
    <w:rsid w:val="52C4F142"/>
    <w:rsid w:val="52C89CB2"/>
    <w:rsid w:val="52C8EE89"/>
    <w:rsid w:val="52C9CCF2"/>
    <w:rsid w:val="52C9FD33"/>
    <w:rsid w:val="52DD0582"/>
    <w:rsid w:val="52DF4325"/>
    <w:rsid w:val="52E51E3E"/>
    <w:rsid w:val="52F0A735"/>
    <w:rsid w:val="52F5F1C2"/>
    <w:rsid w:val="52FC06F6"/>
    <w:rsid w:val="53150A26"/>
    <w:rsid w:val="53183D3F"/>
    <w:rsid w:val="531A46CD"/>
    <w:rsid w:val="531EB2EF"/>
    <w:rsid w:val="53223C56"/>
    <w:rsid w:val="53281B9A"/>
    <w:rsid w:val="532A7640"/>
    <w:rsid w:val="53392779"/>
    <w:rsid w:val="5342375F"/>
    <w:rsid w:val="5346170F"/>
    <w:rsid w:val="5346F7BF"/>
    <w:rsid w:val="534CBE5B"/>
    <w:rsid w:val="534E8223"/>
    <w:rsid w:val="534F926D"/>
    <w:rsid w:val="536498E0"/>
    <w:rsid w:val="536A529F"/>
    <w:rsid w:val="536B43C1"/>
    <w:rsid w:val="536BB19C"/>
    <w:rsid w:val="53702C48"/>
    <w:rsid w:val="5383590F"/>
    <w:rsid w:val="538DB303"/>
    <w:rsid w:val="5394B72F"/>
    <w:rsid w:val="53A691B9"/>
    <w:rsid w:val="53A7D4CA"/>
    <w:rsid w:val="53AA5206"/>
    <w:rsid w:val="53B203A3"/>
    <w:rsid w:val="53B4F8B5"/>
    <w:rsid w:val="53BB2A29"/>
    <w:rsid w:val="53BD3A09"/>
    <w:rsid w:val="53C01C39"/>
    <w:rsid w:val="53C645F8"/>
    <w:rsid w:val="53C94842"/>
    <w:rsid w:val="53D264F7"/>
    <w:rsid w:val="53D48878"/>
    <w:rsid w:val="53D7B1ED"/>
    <w:rsid w:val="53DC69FE"/>
    <w:rsid w:val="53DE33CF"/>
    <w:rsid w:val="53E2AB5B"/>
    <w:rsid w:val="53E6A5AB"/>
    <w:rsid w:val="53F21666"/>
    <w:rsid w:val="53FB35B0"/>
    <w:rsid w:val="540083B0"/>
    <w:rsid w:val="54063D55"/>
    <w:rsid w:val="540F5F54"/>
    <w:rsid w:val="54182D95"/>
    <w:rsid w:val="541919C9"/>
    <w:rsid w:val="541E5997"/>
    <w:rsid w:val="5420B472"/>
    <w:rsid w:val="542151D0"/>
    <w:rsid w:val="5423225C"/>
    <w:rsid w:val="5425D4FC"/>
    <w:rsid w:val="542649E7"/>
    <w:rsid w:val="54278EA3"/>
    <w:rsid w:val="5428231C"/>
    <w:rsid w:val="5429DAF4"/>
    <w:rsid w:val="54314584"/>
    <w:rsid w:val="54318621"/>
    <w:rsid w:val="5434553F"/>
    <w:rsid w:val="543552A4"/>
    <w:rsid w:val="54376F1C"/>
    <w:rsid w:val="5438DA6A"/>
    <w:rsid w:val="543A15C3"/>
    <w:rsid w:val="543D7007"/>
    <w:rsid w:val="543FD176"/>
    <w:rsid w:val="54449E50"/>
    <w:rsid w:val="544A7E2F"/>
    <w:rsid w:val="545D4F43"/>
    <w:rsid w:val="5468E103"/>
    <w:rsid w:val="546A7F9D"/>
    <w:rsid w:val="546B226B"/>
    <w:rsid w:val="547DE230"/>
    <w:rsid w:val="547E56E4"/>
    <w:rsid w:val="548634A5"/>
    <w:rsid w:val="5489D038"/>
    <w:rsid w:val="548AC537"/>
    <w:rsid w:val="548B3FF2"/>
    <w:rsid w:val="548BA0FA"/>
    <w:rsid w:val="5497C3CC"/>
    <w:rsid w:val="549A5D7B"/>
    <w:rsid w:val="54AC4A9E"/>
    <w:rsid w:val="54AD3D86"/>
    <w:rsid w:val="54AE2BCF"/>
    <w:rsid w:val="54AEB182"/>
    <w:rsid w:val="54B072B6"/>
    <w:rsid w:val="54B97F53"/>
    <w:rsid w:val="54BBEF80"/>
    <w:rsid w:val="54BE29C0"/>
    <w:rsid w:val="54CE7B6E"/>
    <w:rsid w:val="54D038CF"/>
    <w:rsid w:val="54D2A1AC"/>
    <w:rsid w:val="54E21C7D"/>
    <w:rsid w:val="54E9C86B"/>
    <w:rsid w:val="54F81FD9"/>
    <w:rsid w:val="54F826E8"/>
    <w:rsid w:val="55020A50"/>
    <w:rsid w:val="55061124"/>
    <w:rsid w:val="55085DBD"/>
    <w:rsid w:val="550A0334"/>
    <w:rsid w:val="550C6B44"/>
    <w:rsid w:val="55184DE5"/>
    <w:rsid w:val="551EE7A7"/>
    <w:rsid w:val="55210335"/>
    <w:rsid w:val="55219127"/>
    <w:rsid w:val="552623CA"/>
    <w:rsid w:val="55283FAA"/>
    <w:rsid w:val="55367DAE"/>
    <w:rsid w:val="5539A29F"/>
    <w:rsid w:val="554E31C6"/>
    <w:rsid w:val="55536C70"/>
    <w:rsid w:val="555DC261"/>
    <w:rsid w:val="55696D8F"/>
    <w:rsid w:val="556FD412"/>
    <w:rsid w:val="55751267"/>
    <w:rsid w:val="557BEE80"/>
    <w:rsid w:val="557C6B45"/>
    <w:rsid w:val="557EEF8A"/>
    <w:rsid w:val="558394BD"/>
    <w:rsid w:val="55898535"/>
    <w:rsid w:val="5591F2D5"/>
    <w:rsid w:val="5595BCBA"/>
    <w:rsid w:val="55A1A84B"/>
    <w:rsid w:val="55A27C83"/>
    <w:rsid w:val="55A5DC7F"/>
    <w:rsid w:val="55BF509A"/>
    <w:rsid w:val="55C02874"/>
    <w:rsid w:val="55C67C2C"/>
    <w:rsid w:val="55CA9F60"/>
    <w:rsid w:val="55CD8212"/>
    <w:rsid w:val="55CE66E9"/>
    <w:rsid w:val="55D7A3F3"/>
    <w:rsid w:val="55E29E3F"/>
    <w:rsid w:val="55E52912"/>
    <w:rsid w:val="55EE65B8"/>
    <w:rsid w:val="55F3BF2D"/>
    <w:rsid w:val="55F6B79B"/>
    <w:rsid w:val="56020A5B"/>
    <w:rsid w:val="5602BB6E"/>
    <w:rsid w:val="560C9E1B"/>
    <w:rsid w:val="560D258D"/>
    <w:rsid w:val="560EB926"/>
    <w:rsid w:val="561432FD"/>
    <w:rsid w:val="561BF6D3"/>
    <w:rsid w:val="561F31C4"/>
    <w:rsid w:val="56251D87"/>
    <w:rsid w:val="56298C21"/>
    <w:rsid w:val="562B39DB"/>
    <w:rsid w:val="562E81B6"/>
    <w:rsid w:val="56321D52"/>
    <w:rsid w:val="563BFF84"/>
    <w:rsid w:val="563F4A0B"/>
    <w:rsid w:val="563FDA5A"/>
    <w:rsid w:val="565326FA"/>
    <w:rsid w:val="5654B3CC"/>
    <w:rsid w:val="565521CC"/>
    <w:rsid w:val="565B1BCA"/>
    <w:rsid w:val="565CD31F"/>
    <w:rsid w:val="56646317"/>
    <w:rsid w:val="5677766F"/>
    <w:rsid w:val="5694FE5F"/>
    <w:rsid w:val="56966CFA"/>
    <w:rsid w:val="569B634B"/>
    <w:rsid w:val="569CDD5E"/>
    <w:rsid w:val="56A2CA9C"/>
    <w:rsid w:val="56A55322"/>
    <w:rsid w:val="56A81928"/>
    <w:rsid w:val="56AAF3BE"/>
    <w:rsid w:val="56B47BE6"/>
    <w:rsid w:val="56B96B8B"/>
    <w:rsid w:val="56C879EB"/>
    <w:rsid w:val="56CC1D0A"/>
    <w:rsid w:val="56CCCF76"/>
    <w:rsid w:val="56D37BBA"/>
    <w:rsid w:val="56D3DE8E"/>
    <w:rsid w:val="56D571E8"/>
    <w:rsid w:val="56DCDEDE"/>
    <w:rsid w:val="56E03551"/>
    <w:rsid w:val="56FC0DF5"/>
    <w:rsid w:val="56FC86D6"/>
    <w:rsid w:val="5704F8E2"/>
    <w:rsid w:val="57134E56"/>
    <w:rsid w:val="5715C33E"/>
    <w:rsid w:val="57231E84"/>
    <w:rsid w:val="572D8863"/>
    <w:rsid w:val="5731114D"/>
    <w:rsid w:val="5733D670"/>
    <w:rsid w:val="573AB667"/>
    <w:rsid w:val="57434159"/>
    <w:rsid w:val="5746B1B5"/>
    <w:rsid w:val="574B8FEB"/>
    <w:rsid w:val="5758B71F"/>
    <w:rsid w:val="575C8406"/>
    <w:rsid w:val="575D6D3B"/>
    <w:rsid w:val="5765B55A"/>
    <w:rsid w:val="57662DB1"/>
    <w:rsid w:val="576A26C0"/>
    <w:rsid w:val="576B4F22"/>
    <w:rsid w:val="5777BA2E"/>
    <w:rsid w:val="577F3E42"/>
    <w:rsid w:val="5780C537"/>
    <w:rsid w:val="57826AFA"/>
    <w:rsid w:val="5783DB14"/>
    <w:rsid w:val="57897E95"/>
    <w:rsid w:val="57938E9C"/>
    <w:rsid w:val="57983C9F"/>
    <w:rsid w:val="579E0288"/>
    <w:rsid w:val="57A46A42"/>
    <w:rsid w:val="57A67203"/>
    <w:rsid w:val="57A8315B"/>
    <w:rsid w:val="57A88FAA"/>
    <w:rsid w:val="57AEB0EA"/>
    <w:rsid w:val="57B0EBA5"/>
    <w:rsid w:val="57B675A9"/>
    <w:rsid w:val="57BBF4FD"/>
    <w:rsid w:val="57C3B217"/>
    <w:rsid w:val="57C76329"/>
    <w:rsid w:val="57C8A71B"/>
    <w:rsid w:val="57CDA69F"/>
    <w:rsid w:val="57D1B3AF"/>
    <w:rsid w:val="57DA44FA"/>
    <w:rsid w:val="57DD9271"/>
    <w:rsid w:val="57F54E33"/>
    <w:rsid w:val="57F6D140"/>
    <w:rsid w:val="57F7BC2E"/>
    <w:rsid w:val="580144F6"/>
    <w:rsid w:val="5803B11A"/>
    <w:rsid w:val="5803E313"/>
    <w:rsid w:val="581EC0CE"/>
    <w:rsid w:val="5827678E"/>
    <w:rsid w:val="58290AD3"/>
    <w:rsid w:val="582A8206"/>
    <w:rsid w:val="582B0DA6"/>
    <w:rsid w:val="5839FEE7"/>
    <w:rsid w:val="583ED626"/>
    <w:rsid w:val="5843DF76"/>
    <w:rsid w:val="5845389F"/>
    <w:rsid w:val="5854C0CC"/>
    <w:rsid w:val="5863E905"/>
    <w:rsid w:val="586823DA"/>
    <w:rsid w:val="5871CB67"/>
    <w:rsid w:val="5873B7AA"/>
    <w:rsid w:val="58752385"/>
    <w:rsid w:val="58882119"/>
    <w:rsid w:val="588DBCF5"/>
    <w:rsid w:val="58A05E02"/>
    <w:rsid w:val="58A362AC"/>
    <w:rsid w:val="58B3CC1B"/>
    <w:rsid w:val="58B55D97"/>
    <w:rsid w:val="58BA8FEE"/>
    <w:rsid w:val="58BB494F"/>
    <w:rsid w:val="58BBE737"/>
    <w:rsid w:val="58C39C11"/>
    <w:rsid w:val="58C86195"/>
    <w:rsid w:val="58D2EAD0"/>
    <w:rsid w:val="58DD0D3C"/>
    <w:rsid w:val="58DFABF3"/>
    <w:rsid w:val="58E50D9F"/>
    <w:rsid w:val="58EC9FF4"/>
    <w:rsid w:val="58F1934B"/>
    <w:rsid w:val="58FA32A0"/>
    <w:rsid w:val="58FC1759"/>
    <w:rsid w:val="5900247C"/>
    <w:rsid w:val="590796CD"/>
    <w:rsid w:val="590B3363"/>
    <w:rsid w:val="590CABB9"/>
    <w:rsid w:val="59111542"/>
    <w:rsid w:val="591208B0"/>
    <w:rsid w:val="592259EF"/>
    <w:rsid w:val="59238E29"/>
    <w:rsid w:val="592990FC"/>
    <w:rsid w:val="5931884D"/>
    <w:rsid w:val="593584D2"/>
    <w:rsid w:val="5937D39D"/>
    <w:rsid w:val="5945788A"/>
    <w:rsid w:val="5945BF74"/>
    <w:rsid w:val="594C2526"/>
    <w:rsid w:val="594E2AC5"/>
    <w:rsid w:val="5954E139"/>
    <w:rsid w:val="59595941"/>
    <w:rsid w:val="595A035A"/>
    <w:rsid w:val="595BCF94"/>
    <w:rsid w:val="595C08BB"/>
    <w:rsid w:val="595D6903"/>
    <w:rsid w:val="595E9D99"/>
    <w:rsid w:val="595F3ECF"/>
    <w:rsid w:val="59604F6F"/>
    <w:rsid w:val="5962999F"/>
    <w:rsid w:val="59689D18"/>
    <w:rsid w:val="596D2468"/>
    <w:rsid w:val="596E3423"/>
    <w:rsid w:val="596E42C2"/>
    <w:rsid w:val="59738F5A"/>
    <w:rsid w:val="597405B9"/>
    <w:rsid w:val="597DB283"/>
    <w:rsid w:val="597F5BEF"/>
    <w:rsid w:val="5981D605"/>
    <w:rsid w:val="5981FC64"/>
    <w:rsid w:val="59852B31"/>
    <w:rsid w:val="598804CF"/>
    <w:rsid w:val="59893439"/>
    <w:rsid w:val="598CB30E"/>
    <w:rsid w:val="59953D0F"/>
    <w:rsid w:val="599DB861"/>
    <w:rsid w:val="599DCAFE"/>
    <w:rsid w:val="59A08BE0"/>
    <w:rsid w:val="59A115DC"/>
    <w:rsid w:val="59A5AE72"/>
    <w:rsid w:val="59A7C656"/>
    <w:rsid w:val="59A9213E"/>
    <w:rsid w:val="59B814F0"/>
    <w:rsid w:val="59BDC225"/>
    <w:rsid w:val="59BF95E2"/>
    <w:rsid w:val="59C2972C"/>
    <w:rsid w:val="59C2A173"/>
    <w:rsid w:val="59D12F69"/>
    <w:rsid w:val="59D50AC5"/>
    <w:rsid w:val="59D91540"/>
    <w:rsid w:val="59DA4FFC"/>
    <w:rsid w:val="59E21448"/>
    <w:rsid w:val="59E5A97E"/>
    <w:rsid w:val="59E85E80"/>
    <w:rsid w:val="59EF28ED"/>
    <w:rsid w:val="59F42FDA"/>
    <w:rsid w:val="59F4C897"/>
    <w:rsid w:val="59F5D4EF"/>
    <w:rsid w:val="59F61A49"/>
    <w:rsid w:val="59F7D63A"/>
    <w:rsid w:val="59FAAD7C"/>
    <w:rsid w:val="59FC082A"/>
    <w:rsid w:val="5A09E37D"/>
    <w:rsid w:val="5A10AD6B"/>
    <w:rsid w:val="5A110DBF"/>
    <w:rsid w:val="5A18C2F4"/>
    <w:rsid w:val="5A228B6C"/>
    <w:rsid w:val="5A26846A"/>
    <w:rsid w:val="5A27B5D1"/>
    <w:rsid w:val="5A2C871A"/>
    <w:rsid w:val="5A320416"/>
    <w:rsid w:val="5A36315C"/>
    <w:rsid w:val="5A3878DA"/>
    <w:rsid w:val="5A4771BF"/>
    <w:rsid w:val="5A50296B"/>
    <w:rsid w:val="5A585690"/>
    <w:rsid w:val="5A59579F"/>
    <w:rsid w:val="5A5E391D"/>
    <w:rsid w:val="5A629CD3"/>
    <w:rsid w:val="5A62B089"/>
    <w:rsid w:val="5A6CA142"/>
    <w:rsid w:val="5A844331"/>
    <w:rsid w:val="5A889290"/>
    <w:rsid w:val="5A8C0A32"/>
    <w:rsid w:val="5A948FA8"/>
    <w:rsid w:val="5A99A8DF"/>
    <w:rsid w:val="5AA01D83"/>
    <w:rsid w:val="5AA20AAD"/>
    <w:rsid w:val="5AB0E5F0"/>
    <w:rsid w:val="5AB8C3ED"/>
    <w:rsid w:val="5ABA6892"/>
    <w:rsid w:val="5AC1C4EB"/>
    <w:rsid w:val="5ACF2885"/>
    <w:rsid w:val="5AD3C9F7"/>
    <w:rsid w:val="5AD972DC"/>
    <w:rsid w:val="5ADF7FB1"/>
    <w:rsid w:val="5AE03B27"/>
    <w:rsid w:val="5AE4F45D"/>
    <w:rsid w:val="5AEDDDB3"/>
    <w:rsid w:val="5AF2FA2C"/>
    <w:rsid w:val="5AF7FB10"/>
    <w:rsid w:val="5AF930DF"/>
    <w:rsid w:val="5B032188"/>
    <w:rsid w:val="5B138248"/>
    <w:rsid w:val="5B1455CF"/>
    <w:rsid w:val="5B22A062"/>
    <w:rsid w:val="5B3169C6"/>
    <w:rsid w:val="5B326B95"/>
    <w:rsid w:val="5B3A6E46"/>
    <w:rsid w:val="5B3B3BE3"/>
    <w:rsid w:val="5B3E6334"/>
    <w:rsid w:val="5B3FBD6A"/>
    <w:rsid w:val="5B40769C"/>
    <w:rsid w:val="5B436AEA"/>
    <w:rsid w:val="5B444B71"/>
    <w:rsid w:val="5B4585DE"/>
    <w:rsid w:val="5B4A351B"/>
    <w:rsid w:val="5B51AADA"/>
    <w:rsid w:val="5B542CB8"/>
    <w:rsid w:val="5B5E7747"/>
    <w:rsid w:val="5B606B0A"/>
    <w:rsid w:val="5B62D377"/>
    <w:rsid w:val="5B6666CF"/>
    <w:rsid w:val="5B722C0A"/>
    <w:rsid w:val="5B851011"/>
    <w:rsid w:val="5B8954AC"/>
    <w:rsid w:val="5B8F1B5B"/>
    <w:rsid w:val="5B9148AC"/>
    <w:rsid w:val="5B948FD9"/>
    <w:rsid w:val="5BA6154B"/>
    <w:rsid w:val="5BA8DB80"/>
    <w:rsid w:val="5BAABE26"/>
    <w:rsid w:val="5BB7CCC3"/>
    <w:rsid w:val="5BC18738"/>
    <w:rsid w:val="5BC9145B"/>
    <w:rsid w:val="5BC9246C"/>
    <w:rsid w:val="5BCDBE8B"/>
    <w:rsid w:val="5BD0934D"/>
    <w:rsid w:val="5BD697E5"/>
    <w:rsid w:val="5BDA11AF"/>
    <w:rsid w:val="5BDF72B4"/>
    <w:rsid w:val="5BE0658C"/>
    <w:rsid w:val="5BE0CE73"/>
    <w:rsid w:val="5BE4E252"/>
    <w:rsid w:val="5BE523A2"/>
    <w:rsid w:val="5BE6D030"/>
    <w:rsid w:val="5BE99F03"/>
    <w:rsid w:val="5BEEAC8E"/>
    <w:rsid w:val="5BEFD52D"/>
    <w:rsid w:val="5BF7779C"/>
    <w:rsid w:val="5BF7F3CE"/>
    <w:rsid w:val="5BFBD57D"/>
    <w:rsid w:val="5BFD3637"/>
    <w:rsid w:val="5C00D499"/>
    <w:rsid w:val="5C029F7E"/>
    <w:rsid w:val="5C0D70B9"/>
    <w:rsid w:val="5C107FDB"/>
    <w:rsid w:val="5C14D866"/>
    <w:rsid w:val="5C1D0EE9"/>
    <w:rsid w:val="5C2071C4"/>
    <w:rsid w:val="5C23D1DE"/>
    <w:rsid w:val="5C2ADDB5"/>
    <w:rsid w:val="5C3E7051"/>
    <w:rsid w:val="5C49C6CB"/>
    <w:rsid w:val="5C4DF740"/>
    <w:rsid w:val="5C5471BC"/>
    <w:rsid w:val="5C6E975A"/>
    <w:rsid w:val="5C6ED59D"/>
    <w:rsid w:val="5C7090A8"/>
    <w:rsid w:val="5C78622C"/>
    <w:rsid w:val="5C822AC4"/>
    <w:rsid w:val="5C856FD2"/>
    <w:rsid w:val="5C85CC4A"/>
    <w:rsid w:val="5C86212D"/>
    <w:rsid w:val="5C88857F"/>
    <w:rsid w:val="5C89716E"/>
    <w:rsid w:val="5C90F316"/>
    <w:rsid w:val="5C918051"/>
    <w:rsid w:val="5C998028"/>
    <w:rsid w:val="5C9C5402"/>
    <w:rsid w:val="5C9CC638"/>
    <w:rsid w:val="5C9EC8D5"/>
    <w:rsid w:val="5CA3AAC0"/>
    <w:rsid w:val="5CAABE80"/>
    <w:rsid w:val="5CAEAA30"/>
    <w:rsid w:val="5CC2B9FC"/>
    <w:rsid w:val="5CC9E195"/>
    <w:rsid w:val="5CCABCCC"/>
    <w:rsid w:val="5CD4EDEB"/>
    <w:rsid w:val="5CDCDE37"/>
    <w:rsid w:val="5CDE111B"/>
    <w:rsid w:val="5CE0F582"/>
    <w:rsid w:val="5CE8A744"/>
    <w:rsid w:val="5CE9E7AE"/>
    <w:rsid w:val="5CEB4577"/>
    <w:rsid w:val="5D03DC00"/>
    <w:rsid w:val="5D053D0C"/>
    <w:rsid w:val="5D064CDA"/>
    <w:rsid w:val="5D079179"/>
    <w:rsid w:val="5D0D130C"/>
    <w:rsid w:val="5D0D3669"/>
    <w:rsid w:val="5D0F853B"/>
    <w:rsid w:val="5D0FF6FF"/>
    <w:rsid w:val="5D187F3E"/>
    <w:rsid w:val="5D202DD2"/>
    <w:rsid w:val="5D39F500"/>
    <w:rsid w:val="5D3C084A"/>
    <w:rsid w:val="5D49A447"/>
    <w:rsid w:val="5D49F3B9"/>
    <w:rsid w:val="5D50BCCC"/>
    <w:rsid w:val="5D59E80F"/>
    <w:rsid w:val="5D5C0672"/>
    <w:rsid w:val="5D66BAD9"/>
    <w:rsid w:val="5D6BBED3"/>
    <w:rsid w:val="5D794E59"/>
    <w:rsid w:val="5D83AC50"/>
    <w:rsid w:val="5D849F85"/>
    <w:rsid w:val="5D8A5A7A"/>
    <w:rsid w:val="5D8B08D9"/>
    <w:rsid w:val="5D8D388C"/>
    <w:rsid w:val="5D8F5841"/>
    <w:rsid w:val="5D98FC1B"/>
    <w:rsid w:val="5DA382F4"/>
    <w:rsid w:val="5DAE46EE"/>
    <w:rsid w:val="5DB4F3DC"/>
    <w:rsid w:val="5DC69A90"/>
    <w:rsid w:val="5DD5893C"/>
    <w:rsid w:val="5DDAD9AD"/>
    <w:rsid w:val="5DDC3BEB"/>
    <w:rsid w:val="5DE7B468"/>
    <w:rsid w:val="5DEA0C6B"/>
    <w:rsid w:val="5DED7972"/>
    <w:rsid w:val="5DF10A00"/>
    <w:rsid w:val="5E0134F0"/>
    <w:rsid w:val="5E058999"/>
    <w:rsid w:val="5E065771"/>
    <w:rsid w:val="5E0FAF48"/>
    <w:rsid w:val="5E115169"/>
    <w:rsid w:val="5E170632"/>
    <w:rsid w:val="5E172038"/>
    <w:rsid w:val="5E1FE5B4"/>
    <w:rsid w:val="5E1FFA98"/>
    <w:rsid w:val="5E204EBD"/>
    <w:rsid w:val="5E20EA74"/>
    <w:rsid w:val="5E22530E"/>
    <w:rsid w:val="5E25A461"/>
    <w:rsid w:val="5E276434"/>
    <w:rsid w:val="5E2B0757"/>
    <w:rsid w:val="5E2D645F"/>
    <w:rsid w:val="5E3BEB04"/>
    <w:rsid w:val="5E402F63"/>
    <w:rsid w:val="5E410308"/>
    <w:rsid w:val="5E447DD4"/>
    <w:rsid w:val="5E500648"/>
    <w:rsid w:val="5E5B53DB"/>
    <w:rsid w:val="5E6470CC"/>
    <w:rsid w:val="5E64D08A"/>
    <w:rsid w:val="5E69E07D"/>
    <w:rsid w:val="5E6E048C"/>
    <w:rsid w:val="5E742E84"/>
    <w:rsid w:val="5E78531C"/>
    <w:rsid w:val="5E7DF406"/>
    <w:rsid w:val="5E8387C7"/>
    <w:rsid w:val="5E88CEC5"/>
    <w:rsid w:val="5E8AA8C5"/>
    <w:rsid w:val="5E8C1FCD"/>
    <w:rsid w:val="5E8D911A"/>
    <w:rsid w:val="5E8E3D03"/>
    <w:rsid w:val="5E9BECCE"/>
    <w:rsid w:val="5EB59624"/>
    <w:rsid w:val="5EBB7D33"/>
    <w:rsid w:val="5EBC515B"/>
    <w:rsid w:val="5EC41127"/>
    <w:rsid w:val="5EC96431"/>
    <w:rsid w:val="5ECC31DA"/>
    <w:rsid w:val="5ED3093B"/>
    <w:rsid w:val="5ED3ADEA"/>
    <w:rsid w:val="5ED45063"/>
    <w:rsid w:val="5EE07229"/>
    <w:rsid w:val="5EF2B6C0"/>
    <w:rsid w:val="5F0005C9"/>
    <w:rsid w:val="5F00EBA1"/>
    <w:rsid w:val="5F055D4E"/>
    <w:rsid w:val="5F0A4E48"/>
    <w:rsid w:val="5F0A755F"/>
    <w:rsid w:val="5F1664BD"/>
    <w:rsid w:val="5F1CB050"/>
    <w:rsid w:val="5F23613E"/>
    <w:rsid w:val="5F2A2A15"/>
    <w:rsid w:val="5F2D4A5E"/>
    <w:rsid w:val="5F2F8C95"/>
    <w:rsid w:val="5F33A4EB"/>
    <w:rsid w:val="5F3E60E5"/>
    <w:rsid w:val="5F488F36"/>
    <w:rsid w:val="5F50941E"/>
    <w:rsid w:val="5F5885D4"/>
    <w:rsid w:val="5F5ABD4F"/>
    <w:rsid w:val="5F6D0CEE"/>
    <w:rsid w:val="5F7EA4DC"/>
    <w:rsid w:val="5F7F71CD"/>
    <w:rsid w:val="5F927951"/>
    <w:rsid w:val="5F927965"/>
    <w:rsid w:val="5F94E702"/>
    <w:rsid w:val="5F97A69E"/>
    <w:rsid w:val="5F987969"/>
    <w:rsid w:val="5FA0FB1C"/>
    <w:rsid w:val="5FA21F07"/>
    <w:rsid w:val="5FAC6782"/>
    <w:rsid w:val="5FAE832E"/>
    <w:rsid w:val="5FB14B3E"/>
    <w:rsid w:val="5FBA6DA2"/>
    <w:rsid w:val="5FC1A0A4"/>
    <w:rsid w:val="5FC493B4"/>
    <w:rsid w:val="5FC55E0B"/>
    <w:rsid w:val="5FC9CD31"/>
    <w:rsid w:val="5FC9F52A"/>
    <w:rsid w:val="5FCBA342"/>
    <w:rsid w:val="5FD254AE"/>
    <w:rsid w:val="5FD50005"/>
    <w:rsid w:val="5FD8F6F1"/>
    <w:rsid w:val="5FEE02ED"/>
    <w:rsid w:val="5FF198F2"/>
    <w:rsid w:val="5FFD447E"/>
    <w:rsid w:val="600134C3"/>
    <w:rsid w:val="6003E394"/>
    <w:rsid w:val="6004C5BB"/>
    <w:rsid w:val="600C5346"/>
    <w:rsid w:val="600CE048"/>
    <w:rsid w:val="600D1C66"/>
    <w:rsid w:val="600F798B"/>
    <w:rsid w:val="60100A08"/>
    <w:rsid w:val="6011C868"/>
    <w:rsid w:val="60145914"/>
    <w:rsid w:val="6014B13F"/>
    <w:rsid w:val="601BA842"/>
    <w:rsid w:val="601D815E"/>
    <w:rsid w:val="60208BB2"/>
    <w:rsid w:val="6025BC5B"/>
    <w:rsid w:val="6026F9C8"/>
    <w:rsid w:val="6027B1E6"/>
    <w:rsid w:val="602D6EC6"/>
    <w:rsid w:val="60395653"/>
    <w:rsid w:val="603CE458"/>
    <w:rsid w:val="6045A6A4"/>
    <w:rsid w:val="60476CEB"/>
    <w:rsid w:val="604C8177"/>
    <w:rsid w:val="605164B9"/>
    <w:rsid w:val="60548C94"/>
    <w:rsid w:val="6055AF14"/>
    <w:rsid w:val="605752AA"/>
    <w:rsid w:val="60576206"/>
    <w:rsid w:val="6059A4EC"/>
    <w:rsid w:val="605FCA5E"/>
    <w:rsid w:val="606231B6"/>
    <w:rsid w:val="60651FA2"/>
    <w:rsid w:val="606CD4F7"/>
    <w:rsid w:val="60774762"/>
    <w:rsid w:val="6082275B"/>
    <w:rsid w:val="608C348A"/>
    <w:rsid w:val="6095BBB5"/>
    <w:rsid w:val="60A62B9A"/>
    <w:rsid w:val="60A68303"/>
    <w:rsid w:val="60A96004"/>
    <w:rsid w:val="60AB050B"/>
    <w:rsid w:val="60AB9D20"/>
    <w:rsid w:val="60B0EE2E"/>
    <w:rsid w:val="60B2A8CB"/>
    <w:rsid w:val="60B2BBD7"/>
    <w:rsid w:val="60B6EC79"/>
    <w:rsid w:val="60C36E65"/>
    <w:rsid w:val="60C88B7A"/>
    <w:rsid w:val="60D7E794"/>
    <w:rsid w:val="60DB2146"/>
    <w:rsid w:val="60DB2FF3"/>
    <w:rsid w:val="60E09895"/>
    <w:rsid w:val="60E56E24"/>
    <w:rsid w:val="60F1EC9B"/>
    <w:rsid w:val="60F78DE1"/>
    <w:rsid w:val="60FF0BEA"/>
    <w:rsid w:val="60FF1DA5"/>
    <w:rsid w:val="61060AD0"/>
    <w:rsid w:val="61061043"/>
    <w:rsid w:val="61096DCA"/>
    <w:rsid w:val="610C34FA"/>
    <w:rsid w:val="610EEF76"/>
    <w:rsid w:val="611987C8"/>
    <w:rsid w:val="61216EFE"/>
    <w:rsid w:val="6128766A"/>
    <w:rsid w:val="612E8A21"/>
    <w:rsid w:val="61303F4A"/>
    <w:rsid w:val="61321F0C"/>
    <w:rsid w:val="61328626"/>
    <w:rsid w:val="613EA311"/>
    <w:rsid w:val="6141D9D6"/>
    <w:rsid w:val="6142C614"/>
    <w:rsid w:val="61439ADE"/>
    <w:rsid w:val="61462A28"/>
    <w:rsid w:val="614A04C0"/>
    <w:rsid w:val="614CA7A9"/>
    <w:rsid w:val="6157AF5F"/>
    <w:rsid w:val="616564C3"/>
    <w:rsid w:val="6166E6BF"/>
    <w:rsid w:val="6169CA91"/>
    <w:rsid w:val="616D0A14"/>
    <w:rsid w:val="617523E3"/>
    <w:rsid w:val="617C670B"/>
    <w:rsid w:val="61830F95"/>
    <w:rsid w:val="61902F59"/>
    <w:rsid w:val="619A3D5B"/>
    <w:rsid w:val="619AD526"/>
    <w:rsid w:val="61AD3D61"/>
    <w:rsid w:val="61AF7B84"/>
    <w:rsid w:val="61B73D11"/>
    <w:rsid w:val="61B7DF13"/>
    <w:rsid w:val="61C3F3B5"/>
    <w:rsid w:val="61D4469D"/>
    <w:rsid w:val="61E42F45"/>
    <w:rsid w:val="61E7EF78"/>
    <w:rsid w:val="61FDEF8E"/>
    <w:rsid w:val="6200201D"/>
    <w:rsid w:val="62081734"/>
    <w:rsid w:val="620A8229"/>
    <w:rsid w:val="620B67CD"/>
    <w:rsid w:val="620F7109"/>
    <w:rsid w:val="62108A69"/>
    <w:rsid w:val="62195481"/>
    <w:rsid w:val="6219FDF7"/>
    <w:rsid w:val="622030A2"/>
    <w:rsid w:val="6220B3E8"/>
    <w:rsid w:val="6229981D"/>
    <w:rsid w:val="6239FB36"/>
    <w:rsid w:val="623F3EC4"/>
    <w:rsid w:val="624F3AC1"/>
    <w:rsid w:val="62519E07"/>
    <w:rsid w:val="625EA352"/>
    <w:rsid w:val="6261270A"/>
    <w:rsid w:val="6261AF3B"/>
    <w:rsid w:val="62630F29"/>
    <w:rsid w:val="6264F52E"/>
    <w:rsid w:val="6269AEAF"/>
    <w:rsid w:val="6269FA3F"/>
    <w:rsid w:val="626A398F"/>
    <w:rsid w:val="626A7287"/>
    <w:rsid w:val="626B5422"/>
    <w:rsid w:val="626D09C3"/>
    <w:rsid w:val="627921BE"/>
    <w:rsid w:val="627BB10D"/>
    <w:rsid w:val="627C4048"/>
    <w:rsid w:val="627DFB50"/>
    <w:rsid w:val="6283977C"/>
    <w:rsid w:val="6287B1C5"/>
    <w:rsid w:val="628857B3"/>
    <w:rsid w:val="62997B4D"/>
    <w:rsid w:val="62A0BAF7"/>
    <w:rsid w:val="62A7F221"/>
    <w:rsid w:val="62AFF02C"/>
    <w:rsid w:val="62B025DA"/>
    <w:rsid w:val="62B030D6"/>
    <w:rsid w:val="62B57912"/>
    <w:rsid w:val="62B76311"/>
    <w:rsid w:val="62BD10D2"/>
    <w:rsid w:val="62BE3027"/>
    <w:rsid w:val="62C0BDE2"/>
    <w:rsid w:val="62C32327"/>
    <w:rsid w:val="62C3338B"/>
    <w:rsid w:val="62C977B4"/>
    <w:rsid w:val="62E4C21A"/>
    <w:rsid w:val="62E72CFC"/>
    <w:rsid w:val="62F28B58"/>
    <w:rsid w:val="62FD5A24"/>
    <w:rsid w:val="6306CC06"/>
    <w:rsid w:val="63113D2C"/>
    <w:rsid w:val="6316D798"/>
    <w:rsid w:val="631E5CED"/>
    <w:rsid w:val="6326A5F3"/>
    <w:rsid w:val="6328E8EB"/>
    <w:rsid w:val="632C7E88"/>
    <w:rsid w:val="6339B997"/>
    <w:rsid w:val="633EA5D9"/>
    <w:rsid w:val="633F447A"/>
    <w:rsid w:val="6341FAF5"/>
    <w:rsid w:val="6346E46F"/>
    <w:rsid w:val="634E59AA"/>
    <w:rsid w:val="634EEF96"/>
    <w:rsid w:val="6355479D"/>
    <w:rsid w:val="635698E0"/>
    <w:rsid w:val="635768F8"/>
    <w:rsid w:val="635CFE9D"/>
    <w:rsid w:val="635DB1C9"/>
    <w:rsid w:val="6363A982"/>
    <w:rsid w:val="6365F8A8"/>
    <w:rsid w:val="63754BE5"/>
    <w:rsid w:val="6375CB2A"/>
    <w:rsid w:val="637E5894"/>
    <w:rsid w:val="637FA343"/>
    <w:rsid w:val="63869BFE"/>
    <w:rsid w:val="638E42E1"/>
    <w:rsid w:val="6390091A"/>
    <w:rsid w:val="63901B69"/>
    <w:rsid w:val="6393C718"/>
    <w:rsid w:val="6394BF0C"/>
    <w:rsid w:val="6398EAAE"/>
    <w:rsid w:val="639DF8ED"/>
    <w:rsid w:val="63A06D04"/>
    <w:rsid w:val="63A60EB5"/>
    <w:rsid w:val="63B93F3E"/>
    <w:rsid w:val="63BAA5B2"/>
    <w:rsid w:val="63C12E21"/>
    <w:rsid w:val="63C1B3CD"/>
    <w:rsid w:val="63C2485C"/>
    <w:rsid w:val="63C4335E"/>
    <w:rsid w:val="63C921B6"/>
    <w:rsid w:val="63CD79CA"/>
    <w:rsid w:val="63D20913"/>
    <w:rsid w:val="63D40F04"/>
    <w:rsid w:val="63DC2E4A"/>
    <w:rsid w:val="63DF2905"/>
    <w:rsid w:val="63E2C978"/>
    <w:rsid w:val="63FCD8C9"/>
    <w:rsid w:val="640AF8E8"/>
    <w:rsid w:val="640C0DEC"/>
    <w:rsid w:val="641132F6"/>
    <w:rsid w:val="64159DCF"/>
    <w:rsid w:val="641951C5"/>
    <w:rsid w:val="64198A31"/>
    <w:rsid w:val="6421D1AB"/>
    <w:rsid w:val="6428C3E1"/>
    <w:rsid w:val="6435EF22"/>
    <w:rsid w:val="64380BAA"/>
    <w:rsid w:val="64398FB7"/>
    <w:rsid w:val="64476530"/>
    <w:rsid w:val="644983B4"/>
    <w:rsid w:val="64521A0B"/>
    <w:rsid w:val="6458F38B"/>
    <w:rsid w:val="64598F69"/>
    <w:rsid w:val="645CA1D8"/>
    <w:rsid w:val="6461999F"/>
    <w:rsid w:val="6473756A"/>
    <w:rsid w:val="647972DB"/>
    <w:rsid w:val="647F3DBA"/>
    <w:rsid w:val="647FC390"/>
    <w:rsid w:val="648EB58F"/>
    <w:rsid w:val="649151F9"/>
    <w:rsid w:val="64934C42"/>
    <w:rsid w:val="6496EC1E"/>
    <w:rsid w:val="649F4898"/>
    <w:rsid w:val="64A0AE1D"/>
    <w:rsid w:val="64A1167D"/>
    <w:rsid w:val="64AA404B"/>
    <w:rsid w:val="64AD8165"/>
    <w:rsid w:val="64AEF4D0"/>
    <w:rsid w:val="64B0C170"/>
    <w:rsid w:val="64BDEA1F"/>
    <w:rsid w:val="64BE9F21"/>
    <w:rsid w:val="64C24452"/>
    <w:rsid w:val="64CCB798"/>
    <w:rsid w:val="64CD5F96"/>
    <w:rsid w:val="64CDF301"/>
    <w:rsid w:val="64D0AE6A"/>
    <w:rsid w:val="64D8B78D"/>
    <w:rsid w:val="64DAE960"/>
    <w:rsid w:val="64E0FE82"/>
    <w:rsid w:val="64ECDA4B"/>
    <w:rsid w:val="64F0D2B5"/>
    <w:rsid w:val="64F1A89A"/>
    <w:rsid w:val="64F6B9A1"/>
    <w:rsid w:val="64F8A16F"/>
    <w:rsid w:val="64FE6D55"/>
    <w:rsid w:val="651C4714"/>
    <w:rsid w:val="651C7809"/>
    <w:rsid w:val="6525A020"/>
    <w:rsid w:val="6526F2EC"/>
    <w:rsid w:val="652C0212"/>
    <w:rsid w:val="652D10EF"/>
    <w:rsid w:val="6532ECD3"/>
    <w:rsid w:val="6535C68A"/>
    <w:rsid w:val="653CA926"/>
    <w:rsid w:val="653F8FDE"/>
    <w:rsid w:val="6546A095"/>
    <w:rsid w:val="654AC925"/>
    <w:rsid w:val="654CDEAA"/>
    <w:rsid w:val="6550BBFB"/>
    <w:rsid w:val="6550C574"/>
    <w:rsid w:val="655508A8"/>
    <w:rsid w:val="655511C2"/>
    <w:rsid w:val="655A1DD4"/>
    <w:rsid w:val="655B527B"/>
    <w:rsid w:val="6566BB89"/>
    <w:rsid w:val="6568A501"/>
    <w:rsid w:val="657B4EB8"/>
    <w:rsid w:val="657E4418"/>
    <w:rsid w:val="6587236F"/>
    <w:rsid w:val="65900C2A"/>
    <w:rsid w:val="65933F28"/>
    <w:rsid w:val="6594819F"/>
    <w:rsid w:val="6595A39A"/>
    <w:rsid w:val="65A76AFF"/>
    <w:rsid w:val="65B0649E"/>
    <w:rsid w:val="65B51C6F"/>
    <w:rsid w:val="65B79D9C"/>
    <w:rsid w:val="65B9ABC1"/>
    <w:rsid w:val="65B9AD39"/>
    <w:rsid w:val="65BBAE78"/>
    <w:rsid w:val="65BC8F35"/>
    <w:rsid w:val="65BC903F"/>
    <w:rsid w:val="65C3F52F"/>
    <w:rsid w:val="65D41804"/>
    <w:rsid w:val="65D43060"/>
    <w:rsid w:val="65D5789B"/>
    <w:rsid w:val="65DD02D1"/>
    <w:rsid w:val="65FF1B0D"/>
    <w:rsid w:val="66001BE9"/>
    <w:rsid w:val="66078B66"/>
    <w:rsid w:val="6609863B"/>
    <w:rsid w:val="662E10B4"/>
    <w:rsid w:val="662E1170"/>
    <w:rsid w:val="6635D840"/>
    <w:rsid w:val="663E7B6D"/>
    <w:rsid w:val="66430157"/>
    <w:rsid w:val="6644937D"/>
    <w:rsid w:val="664C3AF8"/>
    <w:rsid w:val="66525C5B"/>
    <w:rsid w:val="6653271D"/>
    <w:rsid w:val="66647760"/>
    <w:rsid w:val="66656D3D"/>
    <w:rsid w:val="666F20E0"/>
    <w:rsid w:val="6670480B"/>
    <w:rsid w:val="66740115"/>
    <w:rsid w:val="667C8027"/>
    <w:rsid w:val="668BDFD0"/>
    <w:rsid w:val="669877FD"/>
    <w:rsid w:val="66A9A477"/>
    <w:rsid w:val="66AA4440"/>
    <w:rsid w:val="66B0A5C8"/>
    <w:rsid w:val="66B3FB5D"/>
    <w:rsid w:val="66B7B714"/>
    <w:rsid w:val="66B7FDB5"/>
    <w:rsid w:val="66B8B847"/>
    <w:rsid w:val="66C28F1D"/>
    <w:rsid w:val="66D089EA"/>
    <w:rsid w:val="66D1FBF8"/>
    <w:rsid w:val="66D312D7"/>
    <w:rsid w:val="66D80A95"/>
    <w:rsid w:val="66D8CC11"/>
    <w:rsid w:val="66DEF835"/>
    <w:rsid w:val="66DF8C4F"/>
    <w:rsid w:val="66E0771D"/>
    <w:rsid w:val="66E94B41"/>
    <w:rsid w:val="66F290BA"/>
    <w:rsid w:val="66F7540D"/>
    <w:rsid w:val="66F7B5C6"/>
    <w:rsid w:val="66F8E3E1"/>
    <w:rsid w:val="66FC2429"/>
    <w:rsid w:val="6703D325"/>
    <w:rsid w:val="67120379"/>
    <w:rsid w:val="671322F9"/>
    <w:rsid w:val="672821F6"/>
    <w:rsid w:val="672EBA24"/>
    <w:rsid w:val="672FCEFC"/>
    <w:rsid w:val="67356AE8"/>
    <w:rsid w:val="67362FBA"/>
    <w:rsid w:val="673D3C2F"/>
    <w:rsid w:val="67452B84"/>
    <w:rsid w:val="6747E788"/>
    <w:rsid w:val="6748A374"/>
    <w:rsid w:val="674D8582"/>
    <w:rsid w:val="675B45D6"/>
    <w:rsid w:val="67656080"/>
    <w:rsid w:val="677089BD"/>
    <w:rsid w:val="6771DC84"/>
    <w:rsid w:val="6774B61B"/>
    <w:rsid w:val="677794F2"/>
    <w:rsid w:val="677B9451"/>
    <w:rsid w:val="67837298"/>
    <w:rsid w:val="678B826E"/>
    <w:rsid w:val="679A67D2"/>
    <w:rsid w:val="679C2F64"/>
    <w:rsid w:val="67A22EAF"/>
    <w:rsid w:val="67A9212A"/>
    <w:rsid w:val="67AB0A74"/>
    <w:rsid w:val="67AC3BF5"/>
    <w:rsid w:val="67AD73C5"/>
    <w:rsid w:val="67AEDFA0"/>
    <w:rsid w:val="67B0AAE2"/>
    <w:rsid w:val="67B3F59B"/>
    <w:rsid w:val="67C67182"/>
    <w:rsid w:val="67C92FF7"/>
    <w:rsid w:val="67CFE876"/>
    <w:rsid w:val="67D489B8"/>
    <w:rsid w:val="67DA3CBD"/>
    <w:rsid w:val="67DD8A45"/>
    <w:rsid w:val="67E35AB1"/>
    <w:rsid w:val="67E3C162"/>
    <w:rsid w:val="67E640B2"/>
    <w:rsid w:val="67EB8018"/>
    <w:rsid w:val="67EDBF30"/>
    <w:rsid w:val="67EF76B1"/>
    <w:rsid w:val="67F3A56A"/>
    <w:rsid w:val="67F700AC"/>
    <w:rsid w:val="67FB0CF3"/>
    <w:rsid w:val="6802DFDA"/>
    <w:rsid w:val="68099BDB"/>
    <w:rsid w:val="68104B40"/>
    <w:rsid w:val="6810873C"/>
    <w:rsid w:val="6821EABC"/>
    <w:rsid w:val="6824AF27"/>
    <w:rsid w:val="6824CDCB"/>
    <w:rsid w:val="68258FEA"/>
    <w:rsid w:val="682C47C5"/>
    <w:rsid w:val="683A3E2E"/>
    <w:rsid w:val="683A43A5"/>
    <w:rsid w:val="683A998D"/>
    <w:rsid w:val="683D2E72"/>
    <w:rsid w:val="6843F6FB"/>
    <w:rsid w:val="684A1AD5"/>
    <w:rsid w:val="684BDAEB"/>
    <w:rsid w:val="6851C321"/>
    <w:rsid w:val="68558271"/>
    <w:rsid w:val="686098F0"/>
    <w:rsid w:val="6862759F"/>
    <w:rsid w:val="686738B7"/>
    <w:rsid w:val="687A3D2B"/>
    <w:rsid w:val="687BEE12"/>
    <w:rsid w:val="687DD8E2"/>
    <w:rsid w:val="689C5590"/>
    <w:rsid w:val="68A14160"/>
    <w:rsid w:val="68A2E669"/>
    <w:rsid w:val="68B46E7C"/>
    <w:rsid w:val="68B889E4"/>
    <w:rsid w:val="68C48274"/>
    <w:rsid w:val="68C625A2"/>
    <w:rsid w:val="68D125B7"/>
    <w:rsid w:val="68D25BD7"/>
    <w:rsid w:val="68D30E70"/>
    <w:rsid w:val="68D408CD"/>
    <w:rsid w:val="68D54365"/>
    <w:rsid w:val="68DAB4F4"/>
    <w:rsid w:val="68E68422"/>
    <w:rsid w:val="68ED2CF1"/>
    <w:rsid w:val="68EDA054"/>
    <w:rsid w:val="68F1F237"/>
    <w:rsid w:val="68F4EE88"/>
    <w:rsid w:val="68F9F908"/>
    <w:rsid w:val="68FB57FB"/>
    <w:rsid w:val="68FC05B6"/>
    <w:rsid w:val="69011239"/>
    <w:rsid w:val="69030713"/>
    <w:rsid w:val="6906C4D3"/>
    <w:rsid w:val="6909C618"/>
    <w:rsid w:val="69103D97"/>
    <w:rsid w:val="6916734F"/>
    <w:rsid w:val="6923A0A4"/>
    <w:rsid w:val="69240930"/>
    <w:rsid w:val="6926747D"/>
    <w:rsid w:val="69275287"/>
    <w:rsid w:val="692AFF4A"/>
    <w:rsid w:val="692C15C9"/>
    <w:rsid w:val="692D3DA1"/>
    <w:rsid w:val="694D0CB2"/>
    <w:rsid w:val="6953DD3A"/>
    <w:rsid w:val="6956F1A2"/>
    <w:rsid w:val="69669282"/>
    <w:rsid w:val="69678652"/>
    <w:rsid w:val="696819B4"/>
    <w:rsid w:val="696D6A25"/>
    <w:rsid w:val="696DB3BD"/>
    <w:rsid w:val="696DE2F2"/>
    <w:rsid w:val="696FA1E8"/>
    <w:rsid w:val="6978749C"/>
    <w:rsid w:val="697B2F6E"/>
    <w:rsid w:val="697ECF5B"/>
    <w:rsid w:val="69952106"/>
    <w:rsid w:val="6995A988"/>
    <w:rsid w:val="699847E2"/>
    <w:rsid w:val="6998E6CD"/>
    <w:rsid w:val="69B4EA2F"/>
    <w:rsid w:val="69B84E4F"/>
    <w:rsid w:val="69B9E895"/>
    <w:rsid w:val="69BFBF1C"/>
    <w:rsid w:val="69E1CC58"/>
    <w:rsid w:val="69E47640"/>
    <w:rsid w:val="69E7FF92"/>
    <w:rsid w:val="69EC837B"/>
    <w:rsid w:val="69EF4377"/>
    <w:rsid w:val="69F4389C"/>
    <w:rsid w:val="69FD2B25"/>
    <w:rsid w:val="69FDD775"/>
    <w:rsid w:val="69FF759B"/>
    <w:rsid w:val="6A04B97E"/>
    <w:rsid w:val="6A04FDF8"/>
    <w:rsid w:val="6A0B0CBB"/>
    <w:rsid w:val="6A10E91C"/>
    <w:rsid w:val="6A1628BA"/>
    <w:rsid w:val="6A18AC33"/>
    <w:rsid w:val="6A1903E0"/>
    <w:rsid w:val="6A1B547B"/>
    <w:rsid w:val="6A21358B"/>
    <w:rsid w:val="6A24323F"/>
    <w:rsid w:val="6A26DC69"/>
    <w:rsid w:val="6A41CB17"/>
    <w:rsid w:val="6A44A9D0"/>
    <w:rsid w:val="6A493AA1"/>
    <w:rsid w:val="6A526573"/>
    <w:rsid w:val="6A53D751"/>
    <w:rsid w:val="6A5729C9"/>
    <w:rsid w:val="6A589823"/>
    <w:rsid w:val="6A60882B"/>
    <w:rsid w:val="6A69A166"/>
    <w:rsid w:val="6A756B98"/>
    <w:rsid w:val="6A797C14"/>
    <w:rsid w:val="6A79C97C"/>
    <w:rsid w:val="6A82225C"/>
    <w:rsid w:val="6A8409E3"/>
    <w:rsid w:val="6A843902"/>
    <w:rsid w:val="6A843958"/>
    <w:rsid w:val="6A878FE1"/>
    <w:rsid w:val="6A99DF60"/>
    <w:rsid w:val="6AA4C289"/>
    <w:rsid w:val="6AA8DBE7"/>
    <w:rsid w:val="6AAE2447"/>
    <w:rsid w:val="6ABADACF"/>
    <w:rsid w:val="6ABBD267"/>
    <w:rsid w:val="6ABCEB0A"/>
    <w:rsid w:val="6ABD9836"/>
    <w:rsid w:val="6AC337E5"/>
    <w:rsid w:val="6AC7F888"/>
    <w:rsid w:val="6ACD4FB8"/>
    <w:rsid w:val="6ACD6A61"/>
    <w:rsid w:val="6AD46059"/>
    <w:rsid w:val="6AE78BEC"/>
    <w:rsid w:val="6AE8BE22"/>
    <w:rsid w:val="6AED13B3"/>
    <w:rsid w:val="6AF90D73"/>
    <w:rsid w:val="6AFA45C9"/>
    <w:rsid w:val="6AFEB566"/>
    <w:rsid w:val="6AFED1F6"/>
    <w:rsid w:val="6B17A3FF"/>
    <w:rsid w:val="6B1B2C76"/>
    <w:rsid w:val="6B221EB2"/>
    <w:rsid w:val="6B2375CF"/>
    <w:rsid w:val="6B23F0CE"/>
    <w:rsid w:val="6B251543"/>
    <w:rsid w:val="6B27CE59"/>
    <w:rsid w:val="6B2A5695"/>
    <w:rsid w:val="6B30D807"/>
    <w:rsid w:val="6B343E64"/>
    <w:rsid w:val="6B3D118C"/>
    <w:rsid w:val="6B4048D8"/>
    <w:rsid w:val="6B41D97A"/>
    <w:rsid w:val="6B492087"/>
    <w:rsid w:val="6B49636D"/>
    <w:rsid w:val="6B5926A7"/>
    <w:rsid w:val="6B63A6E3"/>
    <w:rsid w:val="6B647859"/>
    <w:rsid w:val="6B65CA8A"/>
    <w:rsid w:val="6B6C6CE5"/>
    <w:rsid w:val="6B6C7F5B"/>
    <w:rsid w:val="6B7527D0"/>
    <w:rsid w:val="6B7EBCFC"/>
    <w:rsid w:val="6B80492D"/>
    <w:rsid w:val="6B80EB4D"/>
    <w:rsid w:val="6B8B6ADE"/>
    <w:rsid w:val="6B8C5C3B"/>
    <w:rsid w:val="6B8C89DB"/>
    <w:rsid w:val="6B8CF426"/>
    <w:rsid w:val="6B9A47C7"/>
    <w:rsid w:val="6BA35803"/>
    <w:rsid w:val="6BA4483D"/>
    <w:rsid w:val="6BA54BAD"/>
    <w:rsid w:val="6BB5EAAD"/>
    <w:rsid w:val="6BBFC5C4"/>
    <w:rsid w:val="6BC127BA"/>
    <w:rsid w:val="6BC7D2F0"/>
    <w:rsid w:val="6BCC3CF3"/>
    <w:rsid w:val="6BE0E32F"/>
    <w:rsid w:val="6BE130DB"/>
    <w:rsid w:val="6BF01D1F"/>
    <w:rsid w:val="6BF8988D"/>
    <w:rsid w:val="6C0C9E10"/>
    <w:rsid w:val="6C1878AE"/>
    <w:rsid w:val="6C191379"/>
    <w:rsid w:val="6C1BC782"/>
    <w:rsid w:val="6C1D9422"/>
    <w:rsid w:val="6C25805D"/>
    <w:rsid w:val="6C2A1D66"/>
    <w:rsid w:val="6C2FFDC0"/>
    <w:rsid w:val="6C320AED"/>
    <w:rsid w:val="6C332B6A"/>
    <w:rsid w:val="6C3348B3"/>
    <w:rsid w:val="6C358F23"/>
    <w:rsid w:val="6C37EA20"/>
    <w:rsid w:val="6C3A581B"/>
    <w:rsid w:val="6C3E1852"/>
    <w:rsid w:val="6C44C784"/>
    <w:rsid w:val="6C4D0E5C"/>
    <w:rsid w:val="6C53AB73"/>
    <w:rsid w:val="6C56970C"/>
    <w:rsid w:val="6C5C54E9"/>
    <w:rsid w:val="6C605892"/>
    <w:rsid w:val="6C62BF74"/>
    <w:rsid w:val="6C647A80"/>
    <w:rsid w:val="6C66BCE2"/>
    <w:rsid w:val="6C694B20"/>
    <w:rsid w:val="6C6B7962"/>
    <w:rsid w:val="6C6E07B7"/>
    <w:rsid w:val="6C72F54C"/>
    <w:rsid w:val="6C77CF7D"/>
    <w:rsid w:val="6C78DB9E"/>
    <w:rsid w:val="6C7AF4D0"/>
    <w:rsid w:val="6C88EB97"/>
    <w:rsid w:val="6C8EBFB5"/>
    <w:rsid w:val="6C982391"/>
    <w:rsid w:val="6C9F841C"/>
    <w:rsid w:val="6CA8145B"/>
    <w:rsid w:val="6CA85DCA"/>
    <w:rsid w:val="6CAC5AFD"/>
    <w:rsid w:val="6CB67AD6"/>
    <w:rsid w:val="6CB718A8"/>
    <w:rsid w:val="6CC79C2A"/>
    <w:rsid w:val="6CE0530A"/>
    <w:rsid w:val="6CE657D3"/>
    <w:rsid w:val="6CF80985"/>
    <w:rsid w:val="6CFE1616"/>
    <w:rsid w:val="6D00C42D"/>
    <w:rsid w:val="6D015035"/>
    <w:rsid w:val="6D0404DB"/>
    <w:rsid w:val="6D0C1F9F"/>
    <w:rsid w:val="6D0D7332"/>
    <w:rsid w:val="6D0EF970"/>
    <w:rsid w:val="6D1B5B85"/>
    <w:rsid w:val="6D221A18"/>
    <w:rsid w:val="6D2415A4"/>
    <w:rsid w:val="6D349F3E"/>
    <w:rsid w:val="6D3691A4"/>
    <w:rsid w:val="6D3A7DEC"/>
    <w:rsid w:val="6D3B2566"/>
    <w:rsid w:val="6D3CCDE4"/>
    <w:rsid w:val="6D492093"/>
    <w:rsid w:val="6D54881D"/>
    <w:rsid w:val="6D6808B4"/>
    <w:rsid w:val="6D6A6084"/>
    <w:rsid w:val="6D6C0EB4"/>
    <w:rsid w:val="6D6D80F4"/>
    <w:rsid w:val="6D78D66F"/>
    <w:rsid w:val="6D7ABEAE"/>
    <w:rsid w:val="6D800E34"/>
    <w:rsid w:val="6D8C3EFA"/>
    <w:rsid w:val="6D8EA630"/>
    <w:rsid w:val="6D92E539"/>
    <w:rsid w:val="6D94684A"/>
    <w:rsid w:val="6D9707E2"/>
    <w:rsid w:val="6D9B3CB4"/>
    <w:rsid w:val="6D9EF4FF"/>
    <w:rsid w:val="6DA3C8ED"/>
    <w:rsid w:val="6DA7E0EF"/>
    <w:rsid w:val="6DA9BC80"/>
    <w:rsid w:val="6DAA8214"/>
    <w:rsid w:val="6DAA8341"/>
    <w:rsid w:val="6DAB995C"/>
    <w:rsid w:val="6DAF4968"/>
    <w:rsid w:val="6DB5017A"/>
    <w:rsid w:val="6DBA4518"/>
    <w:rsid w:val="6DBAFCEC"/>
    <w:rsid w:val="6DC5A03B"/>
    <w:rsid w:val="6DCD7C54"/>
    <w:rsid w:val="6DD01163"/>
    <w:rsid w:val="6DDF97EB"/>
    <w:rsid w:val="6DE0D734"/>
    <w:rsid w:val="6DE16BB0"/>
    <w:rsid w:val="6DEAF5EC"/>
    <w:rsid w:val="6DFDA4EF"/>
    <w:rsid w:val="6DFDCE0F"/>
    <w:rsid w:val="6E04BA6E"/>
    <w:rsid w:val="6E11DB31"/>
    <w:rsid w:val="6E1436B6"/>
    <w:rsid w:val="6E21F925"/>
    <w:rsid w:val="6E2B8AD4"/>
    <w:rsid w:val="6E2D6670"/>
    <w:rsid w:val="6E31F542"/>
    <w:rsid w:val="6E32BE58"/>
    <w:rsid w:val="6E3A7BF4"/>
    <w:rsid w:val="6E3C32D8"/>
    <w:rsid w:val="6E4BA6D0"/>
    <w:rsid w:val="6E5094C8"/>
    <w:rsid w:val="6E520FC4"/>
    <w:rsid w:val="6E5959CE"/>
    <w:rsid w:val="6E5C6655"/>
    <w:rsid w:val="6E5F1D5C"/>
    <w:rsid w:val="6E5F3E3D"/>
    <w:rsid w:val="6E627493"/>
    <w:rsid w:val="6E62BAD6"/>
    <w:rsid w:val="6E62D2D8"/>
    <w:rsid w:val="6E68F757"/>
    <w:rsid w:val="6E765944"/>
    <w:rsid w:val="6E85ADC9"/>
    <w:rsid w:val="6E8C6F76"/>
    <w:rsid w:val="6E8D3EC5"/>
    <w:rsid w:val="6E8E21A0"/>
    <w:rsid w:val="6E92C195"/>
    <w:rsid w:val="6E985E01"/>
    <w:rsid w:val="6E99D177"/>
    <w:rsid w:val="6E9A4F79"/>
    <w:rsid w:val="6E9CF3BC"/>
    <w:rsid w:val="6E9D477D"/>
    <w:rsid w:val="6EA387A8"/>
    <w:rsid w:val="6EA5B558"/>
    <w:rsid w:val="6EA6B112"/>
    <w:rsid w:val="6EAD2C63"/>
    <w:rsid w:val="6EB10B7B"/>
    <w:rsid w:val="6EB112EE"/>
    <w:rsid w:val="6EB652A4"/>
    <w:rsid w:val="6EC841C0"/>
    <w:rsid w:val="6ECA3B05"/>
    <w:rsid w:val="6ECD0541"/>
    <w:rsid w:val="6ECF5092"/>
    <w:rsid w:val="6ED1E3E9"/>
    <w:rsid w:val="6EF6577D"/>
    <w:rsid w:val="6EF8197F"/>
    <w:rsid w:val="6EFA7347"/>
    <w:rsid w:val="6EFC5336"/>
    <w:rsid w:val="6EFD09E4"/>
    <w:rsid w:val="6F18D345"/>
    <w:rsid w:val="6F1A0E11"/>
    <w:rsid w:val="6F226973"/>
    <w:rsid w:val="6F286F1B"/>
    <w:rsid w:val="6F29DD0F"/>
    <w:rsid w:val="6F2E8475"/>
    <w:rsid w:val="6F326C34"/>
    <w:rsid w:val="6F38C803"/>
    <w:rsid w:val="6F39FCD8"/>
    <w:rsid w:val="6F3EA0D4"/>
    <w:rsid w:val="6F3EE674"/>
    <w:rsid w:val="6F46FAA4"/>
    <w:rsid w:val="6F508F4F"/>
    <w:rsid w:val="6F5F6C5A"/>
    <w:rsid w:val="6F6B5838"/>
    <w:rsid w:val="6F6B77C2"/>
    <w:rsid w:val="6F6D9DE2"/>
    <w:rsid w:val="6F729611"/>
    <w:rsid w:val="6F79E135"/>
    <w:rsid w:val="6F858727"/>
    <w:rsid w:val="6F901BAE"/>
    <w:rsid w:val="6F939432"/>
    <w:rsid w:val="6F9589EF"/>
    <w:rsid w:val="6F9F52D2"/>
    <w:rsid w:val="6FB1CE82"/>
    <w:rsid w:val="6FB1E9E9"/>
    <w:rsid w:val="6FB34E89"/>
    <w:rsid w:val="6FBA415C"/>
    <w:rsid w:val="6FBAB47E"/>
    <w:rsid w:val="6FBCCEE5"/>
    <w:rsid w:val="6FBE2D7B"/>
    <w:rsid w:val="6FBECB16"/>
    <w:rsid w:val="6FC0F263"/>
    <w:rsid w:val="6FDA4E6A"/>
    <w:rsid w:val="6FE1B4DF"/>
    <w:rsid w:val="6FE685D8"/>
    <w:rsid w:val="6FF3CD13"/>
    <w:rsid w:val="6FF654E1"/>
    <w:rsid w:val="6FFA7BDB"/>
    <w:rsid w:val="6FFA8A31"/>
    <w:rsid w:val="70188534"/>
    <w:rsid w:val="7019F018"/>
    <w:rsid w:val="701AAA44"/>
    <w:rsid w:val="7027C174"/>
    <w:rsid w:val="702A2BF2"/>
    <w:rsid w:val="702BF5F7"/>
    <w:rsid w:val="70303718"/>
    <w:rsid w:val="7033A8B4"/>
    <w:rsid w:val="7034C178"/>
    <w:rsid w:val="703B2F1F"/>
    <w:rsid w:val="70413183"/>
    <w:rsid w:val="70505497"/>
    <w:rsid w:val="7050D10F"/>
    <w:rsid w:val="70523195"/>
    <w:rsid w:val="7056B962"/>
    <w:rsid w:val="705D03C0"/>
    <w:rsid w:val="705E21AE"/>
    <w:rsid w:val="7067AC7B"/>
    <w:rsid w:val="706B64FB"/>
    <w:rsid w:val="70708A6B"/>
    <w:rsid w:val="70716646"/>
    <w:rsid w:val="7072C70E"/>
    <w:rsid w:val="7072F1D6"/>
    <w:rsid w:val="7077709C"/>
    <w:rsid w:val="7077FFE1"/>
    <w:rsid w:val="707B2F70"/>
    <w:rsid w:val="70804356"/>
    <w:rsid w:val="70831BE6"/>
    <w:rsid w:val="70883ADF"/>
    <w:rsid w:val="708E5A7A"/>
    <w:rsid w:val="708F25CE"/>
    <w:rsid w:val="708F681E"/>
    <w:rsid w:val="7091D6DC"/>
    <w:rsid w:val="7099023E"/>
    <w:rsid w:val="70A38E3B"/>
    <w:rsid w:val="70A5B7D8"/>
    <w:rsid w:val="70A79F00"/>
    <w:rsid w:val="70ACD8EB"/>
    <w:rsid w:val="70AF1AD0"/>
    <w:rsid w:val="70B3C35D"/>
    <w:rsid w:val="70BEE717"/>
    <w:rsid w:val="70C8D855"/>
    <w:rsid w:val="70CF0544"/>
    <w:rsid w:val="70D3C6B6"/>
    <w:rsid w:val="70D483E4"/>
    <w:rsid w:val="70D7A228"/>
    <w:rsid w:val="70E55CE2"/>
    <w:rsid w:val="70EA3281"/>
    <w:rsid w:val="70EC64B2"/>
    <w:rsid w:val="70ECFD89"/>
    <w:rsid w:val="70F29C61"/>
    <w:rsid w:val="7108AB31"/>
    <w:rsid w:val="71090CF4"/>
    <w:rsid w:val="710BDF0A"/>
    <w:rsid w:val="7115A98B"/>
    <w:rsid w:val="711A21A0"/>
    <w:rsid w:val="711CF28C"/>
    <w:rsid w:val="712327B4"/>
    <w:rsid w:val="712B0DC5"/>
    <w:rsid w:val="712D2380"/>
    <w:rsid w:val="713197E7"/>
    <w:rsid w:val="71380FA9"/>
    <w:rsid w:val="7138C739"/>
    <w:rsid w:val="71547117"/>
    <w:rsid w:val="715773F3"/>
    <w:rsid w:val="71610877"/>
    <w:rsid w:val="716C45DA"/>
    <w:rsid w:val="717511D7"/>
    <w:rsid w:val="71762011"/>
    <w:rsid w:val="71781C74"/>
    <w:rsid w:val="717AC1FC"/>
    <w:rsid w:val="717E9B85"/>
    <w:rsid w:val="71849482"/>
    <w:rsid w:val="7184A0E4"/>
    <w:rsid w:val="718CDE92"/>
    <w:rsid w:val="718EA43B"/>
    <w:rsid w:val="7192FCA1"/>
    <w:rsid w:val="7196D0A8"/>
    <w:rsid w:val="7197D27F"/>
    <w:rsid w:val="7198112C"/>
    <w:rsid w:val="71A4C3F6"/>
    <w:rsid w:val="71A681DE"/>
    <w:rsid w:val="71ABB8A2"/>
    <w:rsid w:val="71B12991"/>
    <w:rsid w:val="71B29095"/>
    <w:rsid w:val="71B2E655"/>
    <w:rsid w:val="71C88835"/>
    <w:rsid w:val="71D1E397"/>
    <w:rsid w:val="71D9D019"/>
    <w:rsid w:val="71DE01DB"/>
    <w:rsid w:val="71E7FC01"/>
    <w:rsid w:val="71EC41CC"/>
    <w:rsid w:val="71EDD1EA"/>
    <w:rsid w:val="71EEC48D"/>
    <w:rsid w:val="71F256F9"/>
    <w:rsid w:val="71F2743C"/>
    <w:rsid w:val="71F7513A"/>
    <w:rsid w:val="71F864FD"/>
    <w:rsid w:val="71FEC5E3"/>
    <w:rsid w:val="7201B2BF"/>
    <w:rsid w:val="72072E26"/>
    <w:rsid w:val="720A3B3F"/>
    <w:rsid w:val="721C9169"/>
    <w:rsid w:val="721CBB91"/>
    <w:rsid w:val="7222834C"/>
    <w:rsid w:val="7228550A"/>
    <w:rsid w:val="7233C36D"/>
    <w:rsid w:val="723762C6"/>
    <w:rsid w:val="72403728"/>
    <w:rsid w:val="7242186A"/>
    <w:rsid w:val="7249200D"/>
    <w:rsid w:val="724A517A"/>
    <w:rsid w:val="72527A7E"/>
    <w:rsid w:val="7253C39C"/>
    <w:rsid w:val="7254B047"/>
    <w:rsid w:val="7262A575"/>
    <w:rsid w:val="7266B5EA"/>
    <w:rsid w:val="7268A8C3"/>
    <w:rsid w:val="7269BC02"/>
    <w:rsid w:val="726BA5F0"/>
    <w:rsid w:val="726E2CFF"/>
    <w:rsid w:val="7270FBEB"/>
    <w:rsid w:val="7274F4D3"/>
    <w:rsid w:val="72788381"/>
    <w:rsid w:val="728041B9"/>
    <w:rsid w:val="728554D1"/>
    <w:rsid w:val="72897919"/>
    <w:rsid w:val="728AB3BD"/>
    <w:rsid w:val="728CF196"/>
    <w:rsid w:val="728D26AE"/>
    <w:rsid w:val="7293850D"/>
    <w:rsid w:val="72956F19"/>
    <w:rsid w:val="72997105"/>
    <w:rsid w:val="72A5E64D"/>
    <w:rsid w:val="72A7E7AD"/>
    <w:rsid w:val="72A98CE0"/>
    <w:rsid w:val="72B0C0E0"/>
    <w:rsid w:val="72B61087"/>
    <w:rsid w:val="72B8664D"/>
    <w:rsid w:val="72C282C4"/>
    <w:rsid w:val="72C9CFF4"/>
    <w:rsid w:val="72CFE3DC"/>
    <w:rsid w:val="72D0C25B"/>
    <w:rsid w:val="72D4B7AB"/>
    <w:rsid w:val="72D7C16C"/>
    <w:rsid w:val="72DA9007"/>
    <w:rsid w:val="72E3EDD8"/>
    <w:rsid w:val="72E4E0C1"/>
    <w:rsid w:val="72E9F7DC"/>
    <w:rsid w:val="72F6519B"/>
    <w:rsid w:val="72FB8569"/>
    <w:rsid w:val="72FEF83C"/>
    <w:rsid w:val="730264C8"/>
    <w:rsid w:val="73038FB3"/>
    <w:rsid w:val="730D2C1F"/>
    <w:rsid w:val="730F2251"/>
    <w:rsid w:val="730FFB75"/>
    <w:rsid w:val="7311E4FC"/>
    <w:rsid w:val="73152A2C"/>
    <w:rsid w:val="7325573A"/>
    <w:rsid w:val="7326DB80"/>
    <w:rsid w:val="732E85A7"/>
    <w:rsid w:val="7336AA98"/>
    <w:rsid w:val="733C4879"/>
    <w:rsid w:val="733ED1BE"/>
    <w:rsid w:val="73500A22"/>
    <w:rsid w:val="73520AC9"/>
    <w:rsid w:val="7358B1A3"/>
    <w:rsid w:val="7358E1C9"/>
    <w:rsid w:val="73598969"/>
    <w:rsid w:val="735A2992"/>
    <w:rsid w:val="735F52C1"/>
    <w:rsid w:val="735F5CBD"/>
    <w:rsid w:val="7364C148"/>
    <w:rsid w:val="737657BD"/>
    <w:rsid w:val="7379AB24"/>
    <w:rsid w:val="737FF335"/>
    <w:rsid w:val="738831D0"/>
    <w:rsid w:val="73924F72"/>
    <w:rsid w:val="7392FBD9"/>
    <w:rsid w:val="7395B209"/>
    <w:rsid w:val="739ACB7F"/>
    <w:rsid w:val="73A2394D"/>
    <w:rsid w:val="73A28DAE"/>
    <w:rsid w:val="73A9E4DC"/>
    <w:rsid w:val="73B18D2F"/>
    <w:rsid w:val="73B914BD"/>
    <w:rsid w:val="73C16CD1"/>
    <w:rsid w:val="73C59670"/>
    <w:rsid w:val="73C8EF25"/>
    <w:rsid w:val="73CB750A"/>
    <w:rsid w:val="73CED8DE"/>
    <w:rsid w:val="73CEFF64"/>
    <w:rsid w:val="73DC0182"/>
    <w:rsid w:val="73E52FB3"/>
    <w:rsid w:val="73E5BBFA"/>
    <w:rsid w:val="73E92FA4"/>
    <w:rsid w:val="73E940AB"/>
    <w:rsid w:val="73EA4356"/>
    <w:rsid w:val="73FE4D21"/>
    <w:rsid w:val="740D029A"/>
    <w:rsid w:val="741C3E32"/>
    <w:rsid w:val="741F4432"/>
    <w:rsid w:val="74207571"/>
    <w:rsid w:val="7423BD52"/>
    <w:rsid w:val="7428596F"/>
    <w:rsid w:val="742AB91E"/>
    <w:rsid w:val="742E5EBF"/>
    <w:rsid w:val="742F69E8"/>
    <w:rsid w:val="74359B6A"/>
    <w:rsid w:val="743641FF"/>
    <w:rsid w:val="74383542"/>
    <w:rsid w:val="74456676"/>
    <w:rsid w:val="744CD812"/>
    <w:rsid w:val="7452D81E"/>
    <w:rsid w:val="745C1EAA"/>
    <w:rsid w:val="745FA57C"/>
    <w:rsid w:val="7467CE7C"/>
    <w:rsid w:val="74732B61"/>
    <w:rsid w:val="747DE692"/>
    <w:rsid w:val="7480C9CA"/>
    <w:rsid w:val="748AFD0B"/>
    <w:rsid w:val="748E4C3B"/>
    <w:rsid w:val="74902827"/>
    <w:rsid w:val="74A2D9E4"/>
    <w:rsid w:val="74A33653"/>
    <w:rsid w:val="74A7EFC3"/>
    <w:rsid w:val="74B4FC47"/>
    <w:rsid w:val="74BA2736"/>
    <w:rsid w:val="74BD2F87"/>
    <w:rsid w:val="74C436C1"/>
    <w:rsid w:val="74C79EBF"/>
    <w:rsid w:val="74C7EF00"/>
    <w:rsid w:val="74D4D17C"/>
    <w:rsid w:val="74E0C570"/>
    <w:rsid w:val="74E596EC"/>
    <w:rsid w:val="74E5D9C7"/>
    <w:rsid w:val="74E98A35"/>
    <w:rsid w:val="74EF7125"/>
    <w:rsid w:val="75088EDA"/>
    <w:rsid w:val="750BA062"/>
    <w:rsid w:val="75136AB5"/>
    <w:rsid w:val="75191BBC"/>
    <w:rsid w:val="751D1112"/>
    <w:rsid w:val="751F8744"/>
    <w:rsid w:val="7529E135"/>
    <w:rsid w:val="752B8530"/>
    <w:rsid w:val="7535D41D"/>
    <w:rsid w:val="75378DA6"/>
    <w:rsid w:val="7538E2F0"/>
    <w:rsid w:val="753937F1"/>
    <w:rsid w:val="75399397"/>
    <w:rsid w:val="75458899"/>
    <w:rsid w:val="754839FF"/>
    <w:rsid w:val="755694DB"/>
    <w:rsid w:val="75604317"/>
    <w:rsid w:val="75618088"/>
    <w:rsid w:val="75648337"/>
    <w:rsid w:val="75719EB2"/>
    <w:rsid w:val="75737B50"/>
    <w:rsid w:val="75754D48"/>
    <w:rsid w:val="757B518D"/>
    <w:rsid w:val="7581737B"/>
    <w:rsid w:val="7587E9FD"/>
    <w:rsid w:val="758A3E30"/>
    <w:rsid w:val="759A1AA5"/>
    <w:rsid w:val="759DFD15"/>
    <w:rsid w:val="759F62EB"/>
    <w:rsid w:val="75A0FB6D"/>
    <w:rsid w:val="75A4937B"/>
    <w:rsid w:val="75AC788F"/>
    <w:rsid w:val="75B4DF9B"/>
    <w:rsid w:val="75BC67FD"/>
    <w:rsid w:val="75BFEE34"/>
    <w:rsid w:val="75C4EED2"/>
    <w:rsid w:val="75C5E0EA"/>
    <w:rsid w:val="75CA2281"/>
    <w:rsid w:val="75CE78D6"/>
    <w:rsid w:val="75D34715"/>
    <w:rsid w:val="75D8E13A"/>
    <w:rsid w:val="75D95FEB"/>
    <w:rsid w:val="75E0353E"/>
    <w:rsid w:val="75EC5193"/>
    <w:rsid w:val="75F09521"/>
    <w:rsid w:val="75F11E05"/>
    <w:rsid w:val="75F3B311"/>
    <w:rsid w:val="75FA4105"/>
    <w:rsid w:val="76022A4F"/>
    <w:rsid w:val="76165760"/>
    <w:rsid w:val="7617AF7E"/>
    <w:rsid w:val="76237CE0"/>
    <w:rsid w:val="76275A12"/>
    <w:rsid w:val="762D7EFC"/>
    <w:rsid w:val="762F3B42"/>
    <w:rsid w:val="76319E02"/>
    <w:rsid w:val="763504FD"/>
    <w:rsid w:val="7639F5EC"/>
    <w:rsid w:val="763A1D68"/>
    <w:rsid w:val="763ABA0F"/>
    <w:rsid w:val="763BE68E"/>
    <w:rsid w:val="764C1824"/>
    <w:rsid w:val="765A623B"/>
    <w:rsid w:val="767CA280"/>
    <w:rsid w:val="767E7929"/>
    <w:rsid w:val="768F094F"/>
    <w:rsid w:val="769FF0C0"/>
    <w:rsid w:val="76A3B2B4"/>
    <w:rsid w:val="76B51CBA"/>
    <w:rsid w:val="76BBA655"/>
    <w:rsid w:val="76C19432"/>
    <w:rsid w:val="76C834A0"/>
    <w:rsid w:val="76CA1731"/>
    <w:rsid w:val="76CC3425"/>
    <w:rsid w:val="76CE796E"/>
    <w:rsid w:val="76DFEC35"/>
    <w:rsid w:val="76E12129"/>
    <w:rsid w:val="76E4B988"/>
    <w:rsid w:val="76EB2EEA"/>
    <w:rsid w:val="76F60629"/>
    <w:rsid w:val="76F753DD"/>
    <w:rsid w:val="770375AA"/>
    <w:rsid w:val="770BA756"/>
    <w:rsid w:val="77137137"/>
    <w:rsid w:val="7715F205"/>
    <w:rsid w:val="771B8A41"/>
    <w:rsid w:val="771CF6EF"/>
    <w:rsid w:val="771D7235"/>
    <w:rsid w:val="771F11C5"/>
    <w:rsid w:val="77233709"/>
    <w:rsid w:val="77277013"/>
    <w:rsid w:val="772B84EE"/>
    <w:rsid w:val="773486D0"/>
    <w:rsid w:val="773A7B36"/>
    <w:rsid w:val="773AC84B"/>
    <w:rsid w:val="77434AE9"/>
    <w:rsid w:val="7745A097"/>
    <w:rsid w:val="77491709"/>
    <w:rsid w:val="77617477"/>
    <w:rsid w:val="77731E73"/>
    <w:rsid w:val="77738FDF"/>
    <w:rsid w:val="7773FE19"/>
    <w:rsid w:val="7777A3D7"/>
    <w:rsid w:val="778241A1"/>
    <w:rsid w:val="77887535"/>
    <w:rsid w:val="778CAAAB"/>
    <w:rsid w:val="778D3CE8"/>
    <w:rsid w:val="778F6984"/>
    <w:rsid w:val="77931D57"/>
    <w:rsid w:val="779E3C9D"/>
    <w:rsid w:val="779F25D6"/>
    <w:rsid w:val="77A022E5"/>
    <w:rsid w:val="77A577E0"/>
    <w:rsid w:val="77AACC30"/>
    <w:rsid w:val="77AD526F"/>
    <w:rsid w:val="77BD1935"/>
    <w:rsid w:val="77BF069E"/>
    <w:rsid w:val="77C28AD4"/>
    <w:rsid w:val="77C31EFB"/>
    <w:rsid w:val="77C8476B"/>
    <w:rsid w:val="77CC635B"/>
    <w:rsid w:val="77CD7FB2"/>
    <w:rsid w:val="77CE5B97"/>
    <w:rsid w:val="77D0E81B"/>
    <w:rsid w:val="77D6D8BD"/>
    <w:rsid w:val="77DBD866"/>
    <w:rsid w:val="77DBEB71"/>
    <w:rsid w:val="77DC58E0"/>
    <w:rsid w:val="77DC9677"/>
    <w:rsid w:val="77EC51CC"/>
    <w:rsid w:val="77F03E43"/>
    <w:rsid w:val="77F15490"/>
    <w:rsid w:val="77F8B614"/>
    <w:rsid w:val="780052CC"/>
    <w:rsid w:val="78009BB5"/>
    <w:rsid w:val="780653A1"/>
    <w:rsid w:val="780B48A6"/>
    <w:rsid w:val="7812898E"/>
    <w:rsid w:val="7814CF53"/>
    <w:rsid w:val="781707FA"/>
    <w:rsid w:val="781A879C"/>
    <w:rsid w:val="781AC42C"/>
    <w:rsid w:val="781C0CA8"/>
    <w:rsid w:val="7823229E"/>
    <w:rsid w:val="78237FFF"/>
    <w:rsid w:val="7830970C"/>
    <w:rsid w:val="7838A100"/>
    <w:rsid w:val="783B8F2E"/>
    <w:rsid w:val="783E27E7"/>
    <w:rsid w:val="783E9943"/>
    <w:rsid w:val="7842931E"/>
    <w:rsid w:val="784764FB"/>
    <w:rsid w:val="7849C32C"/>
    <w:rsid w:val="784F7FAC"/>
    <w:rsid w:val="78513E64"/>
    <w:rsid w:val="78543A85"/>
    <w:rsid w:val="78683828"/>
    <w:rsid w:val="786AA63B"/>
    <w:rsid w:val="786E6A5B"/>
    <w:rsid w:val="78705EE8"/>
    <w:rsid w:val="7871FD47"/>
    <w:rsid w:val="7874448E"/>
    <w:rsid w:val="787E2299"/>
    <w:rsid w:val="78840CD4"/>
    <w:rsid w:val="78863184"/>
    <w:rsid w:val="7889E6EF"/>
    <w:rsid w:val="788BE8E3"/>
    <w:rsid w:val="78A2E750"/>
    <w:rsid w:val="78A784D0"/>
    <w:rsid w:val="78A949B7"/>
    <w:rsid w:val="78B11159"/>
    <w:rsid w:val="78B8E4C8"/>
    <w:rsid w:val="78B9B195"/>
    <w:rsid w:val="78C0127A"/>
    <w:rsid w:val="78C20A88"/>
    <w:rsid w:val="78C4DE61"/>
    <w:rsid w:val="78C8C341"/>
    <w:rsid w:val="78CAF16C"/>
    <w:rsid w:val="78CD6681"/>
    <w:rsid w:val="78CF89BD"/>
    <w:rsid w:val="78D6ED51"/>
    <w:rsid w:val="78DBFBE7"/>
    <w:rsid w:val="78E04F4E"/>
    <w:rsid w:val="78E191D1"/>
    <w:rsid w:val="78EC4447"/>
    <w:rsid w:val="78F2FD74"/>
    <w:rsid w:val="78F4EDB7"/>
    <w:rsid w:val="78F5AAC6"/>
    <w:rsid w:val="78FD8945"/>
    <w:rsid w:val="78FE67E2"/>
    <w:rsid w:val="79045BCF"/>
    <w:rsid w:val="790BB7DA"/>
    <w:rsid w:val="791471FD"/>
    <w:rsid w:val="79176064"/>
    <w:rsid w:val="791B74DB"/>
    <w:rsid w:val="791D8680"/>
    <w:rsid w:val="79249F8E"/>
    <w:rsid w:val="792D365C"/>
    <w:rsid w:val="792EB1E0"/>
    <w:rsid w:val="793720A0"/>
    <w:rsid w:val="793ADC4C"/>
    <w:rsid w:val="793EE1A0"/>
    <w:rsid w:val="794114A2"/>
    <w:rsid w:val="7941AAF6"/>
    <w:rsid w:val="7943BCF5"/>
    <w:rsid w:val="794C41D3"/>
    <w:rsid w:val="7954A515"/>
    <w:rsid w:val="7957C628"/>
    <w:rsid w:val="7957EA1F"/>
    <w:rsid w:val="795888BD"/>
    <w:rsid w:val="7959DC9E"/>
    <w:rsid w:val="795C2E50"/>
    <w:rsid w:val="795DA448"/>
    <w:rsid w:val="795E91E5"/>
    <w:rsid w:val="7963A1A8"/>
    <w:rsid w:val="79689932"/>
    <w:rsid w:val="796A6524"/>
    <w:rsid w:val="79768371"/>
    <w:rsid w:val="797708A8"/>
    <w:rsid w:val="798C21F3"/>
    <w:rsid w:val="798E7647"/>
    <w:rsid w:val="79952692"/>
    <w:rsid w:val="79959995"/>
    <w:rsid w:val="799C850E"/>
    <w:rsid w:val="79A0F9FA"/>
    <w:rsid w:val="79A1BA04"/>
    <w:rsid w:val="79B1250F"/>
    <w:rsid w:val="79BAF9F7"/>
    <w:rsid w:val="79BB9226"/>
    <w:rsid w:val="79BC524A"/>
    <w:rsid w:val="79BD4FE7"/>
    <w:rsid w:val="79C03666"/>
    <w:rsid w:val="79C21D87"/>
    <w:rsid w:val="79C2A0C4"/>
    <w:rsid w:val="79C8CEBE"/>
    <w:rsid w:val="79D2025E"/>
    <w:rsid w:val="79D2E1A8"/>
    <w:rsid w:val="79E40F23"/>
    <w:rsid w:val="79E729DB"/>
    <w:rsid w:val="79E90719"/>
    <w:rsid w:val="79EAE000"/>
    <w:rsid w:val="79EBD3D0"/>
    <w:rsid w:val="79EE4F38"/>
    <w:rsid w:val="79F18F03"/>
    <w:rsid w:val="7A0054C9"/>
    <w:rsid w:val="7A0B8409"/>
    <w:rsid w:val="7A0F612C"/>
    <w:rsid w:val="7A149122"/>
    <w:rsid w:val="7A1A7971"/>
    <w:rsid w:val="7A1B98A0"/>
    <w:rsid w:val="7A1D43AF"/>
    <w:rsid w:val="7A2E6682"/>
    <w:rsid w:val="7A33E941"/>
    <w:rsid w:val="7A3D01B2"/>
    <w:rsid w:val="7A46280C"/>
    <w:rsid w:val="7A495B99"/>
    <w:rsid w:val="7A4E3CF7"/>
    <w:rsid w:val="7A4ED3BC"/>
    <w:rsid w:val="7A4F4F80"/>
    <w:rsid w:val="7A51D9C8"/>
    <w:rsid w:val="7A55594B"/>
    <w:rsid w:val="7A5618D1"/>
    <w:rsid w:val="7A64EDAF"/>
    <w:rsid w:val="7A6914FE"/>
    <w:rsid w:val="7A7915E9"/>
    <w:rsid w:val="7A79FC7F"/>
    <w:rsid w:val="7A7BD128"/>
    <w:rsid w:val="7A8BE435"/>
    <w:rsid w:val="7A930971"/>
    <w:rsid w:val="7A9A0B28"/>
    <w:rsid w:val="7AA03438"/>
    <w:rsid w:val="7AA161FA"/>
    <w:rsid w:val="7AA16C0B"/>
    <w:rsid w:val="7AA3F9AF"/>
    <w:rsid w:val="7AA5DEC3"/>
    <w:rsid w:val="7AA8C393"/>
    <w:rsid w:val="7AA8DBF4"/>
    <w:rsid w:val="7AAF90CE"/>
    <w:rsid w:val="7AB060CF"/>
    <w:rsid w:val="7AB368A5"/>
    <w:rsid w:val="7AB4481F"/>
    <w:rsid w:val="7AB554B6"/>
    <w:rsid w:val="7AB58E65"/>
    <w:rsid w:val="7AB7FFAA"/>
    <w:rsid w:val="7AB86BDD"/>
    <w:rsid w:val="7ABB20A1"/>
    <w:rsid w:val="7ABBB61A"/>
    <w:rsid w:val="7ACC4F7E"/>
    <w:rsid w:val="7ACCF235"/>
    <w:rsid w:val="7ACF78AE"/>
    <w:rsid w:val="7AD14EC5"/>
    <w:rsid w:val="7AD20845"/>
    <w:rsid w:val="7AD567C4"/>
    <w:rsid w:val="7AD6397F"/>
    <w:rsid w:val="7AD89628"/>
    <w:rsid w:val="7ADB5E69"/>
    <w:rsid w:val="7ADEF1B9"/>
    <w:rsid w:val="7AE64DC5"/>
    <w:rsid w:val="7AECBE0D"/>
    <w:rsid w:val="7AEF5D84"/>
    <w:rsid w:val="7B01A438"/>
    <w:rsid w:val="7B056E53"/>
    <w:rsid w:val="7B15EF26"/>
    <w:rsid w:val="7B1A275D"/>
    <w:rsid w:val="7B1D614F"/>
    <w:rsid w:val="7B1E6DA9"/>
    <w:rsid w:val="7B348AB7"/>
    <w:rsid w:val="7B411DC3"/>
    <w:rsid w:val="7B436EA4"/>
    <w:rsid w:val="7B496D10"/>
    <w:rsid w:val="7B4FE6D6"/>
    <w:rsid w:val="7B540B28"/>
    <w:rsid w:val="7B6E2460"/>
    <w:rsid w:val="7B72FEDB"/>
    <w:rsid w:val="7B731908"/>
    <w:rsid w:val="7B79BB67"/>
    <w:rsid w:val="7B8411AB"/>
    <w:rsid w:val="7B883DD2"/>
    <w:rsid w:val="7B93B2A5"/>
    <w:rsid w:val="7B95D306"/>
    <w:rsid w:val="7B9BD4E7"/>
    <w:rsid w:val="7B9FCC4D"/>
    <w:rsid w:val="7BA2D567"/>
    <w:rsid w:val="7BAE4105"/>
    <w:rsid w:val="7BB12AC8"/>
    <w:rsid w:val="7BB4CDA7"/>
    <w:rsid w:val="7BD1B190"/>
    <w:rsid w:val="7BD331B0"/>
    <w:rsid w:val="7BD605E2"/>
    <w:rsid w:val="7BDB47FB"/>
    <w:rsid w:val="7BDE2973"/>
    <w:rsid w:val="7BDEA3CC"/>
    <w:rsid w:val="7BDF4183"/>
    <w:rsid w:val="7BDF76F7"/>
    <w:rsid w:val="7BE0306C"/>
    <w:rsid w:val="7BEFD868"/>
    <w:rsid w:val="7C033F63"/>
    <w:rsid w:val="7C0817AD"/>
    <w:rsid w:val="7C0908E1"/>
    <w:rsid w:val="7C0E8162"/>
    <w:rsid w:val="7C1320A6"/>
    <w:rsid w:val="7C1A5A7D"/>
    <w:rsid w:val="7C274213"/>
    <w:rsid w:val="7C2E0A9C"/>
    <w:rsid w:val="7C354D1A"/>
    <w:rsid w:val="7C385524"/>
    <w:rsid w:val="7C41E95B"/>
    <w:rsid w:val="7C42A6CE"/>
    <w:rsid w:val="7C4305BC"/>
    <w:rsid w:val="7C4934A1"/>
    <w:rsid w:val="7C4A42C2"/>
    <w:rsid w:val="7C4A847D"/>
    <w:rsid w:val="7C4B03E4"/>
    <w:rsid w:val="7C4FF973"/>
    <w:rsid w:val="7C5EEA99"/>
    <w:rsid w:val="7C645CB4"/>
    <w:rsid w:val="7C665CD6"/>
    <w:rsid w:val="7C730355"/>
    <w:rsid w:val="7C731B98"/>
    <w:rsid w:val="7C7B349A"/>
    <w:rsid w:val="7C7B8C83"/>
    <w:rsid w:val="7C7D2270"/>
    <w:rsid w:val="7C7FA4D6"/>
    <w:rsid w:val="7C876BCD"/>
    <w:rsid w:val="7C8BAE5B"/>
    <w:rsid w:val="7C9205C4"/>
    <w:rsid w:val="7C920AFF"/>
    <w:rsid w:val="7C97194A"/>
    <w:rsid w:val="7C999B8C"/>
    <w:rsid w:val="7CAC65EE"/>
    <w:rsid w:val="7CB290F9"/>
    <w:rsid w:val="7CB60C78"/>
    <w:rsid w:val="7CB86FA0"/>
    <w:rsid w:val="7CC98186"/>
    <w:rsid w:val="7CCB5D87"/>
    <w:rsid w:val="7CCD682A"/>
    <w:rsid w:val="7CCF8559"/>
    <w:rsid w:val="7CD7EB0F"/>
    <w:rsid w:val="7CE2A6A8"/>
    <w:rsid w:val="7CE5D181"/>
    <w:rsid w:val="7CEA51F7"/>
    <w:rsid w:val="7CF4C24E"/>
    <w:rsid w:val="7CF890A2"/>
    <w:rsid w:val="7CFB0AC5"/>
    <w:rsid w:val="7CFD58D4"/>
    <w:rsid w:val="7CFEF3B4"/>
    <w:rsid w:val="7CFF8F5A"/>
    <w:rsid w:val="7D03A6CC"/>
    <w:rsid w:val="7D0898FB"/>
    <w:rsid w:val="7D0C232E"/>
    <w:rsid w:val="7D0E81C5"/>
    <w:rsid w:val="7D0E8D27"/>
    <w:rsid w:val="7D139DB8"/>
    <w:rsid w:val="7D180C6F"/>
    <w:rsid w:val="7D28FF35"/>
    <w:rsid w:val="7D314BEF"/>
    <w:rsid w:val="7D3C257B"/>
    <w:rsid w:val="7D3E2F24"/>
    <w:rsid w:val="7D4206A7"/>
    <w:rsid w:val="7D4C57B9"/>
    <w:rsid w:val="7D4CD7FB"/>
    <w:rsid w:val="7D4E42C4"/>
    <w:rsid w:val="7D5572E9"/>
    <w:rsid w:val="7D5F86A4"/>
    <w:rsid w:val="7D674175"/>
    <w:rsid w:val="7D6FC1B8"/>
    <w:rsid w:val="7D7D611D"/>
    <w:rsid w:val="7D874999"/>
    <w:rsid w:val="7D8BE1A4"/>
    <w:rsid w:val="7D8DD21F"/>
    <w:rsid w:val="7D945C6B"/>
    <w:rsid w:val="7DA1433B"/>
    <w:rsid w:val="7DA2F453"/>
    <w:rsid w:val="7DAF7576"/>
    <w:rsid w:val="7DB41669"/>
    <w:rsid w:val="7DB4527B"/>
    <w:rsid w:val="7DB7D2AC"/>
    <w:rsid w:val="7DB9FE47"/>
    <w:rsid w:val="7DBFA32F"/>
    <w:rsid w:val="7DD03558"/>
    <w:rsid w:val="7DD18AAD"/>
    <w:rsid w:val="7DD3D4BF"/>
    <w:rsid w:val="7DE2A5CA"/>
    <w:rsid w:val="7DE2F06A"/>
    <w:rsid w:val="7DE8CA14"/>
    <w:rsid w:val="7DEAFFED"/>
    <w:rsid w:val="7DF4484A"/>
    <w:rsid w:val="7DF52082"/>
    <w:rsid w:val="7DFABDC8"/>
    <w:rsid w:val="7DFC585D"/>
    <w:rsid w:val="7E050E7F"/>
    <w:rsid w:val="7E05859C"/>
    <w:rsid w:val="7E0767B8"/>
    <w:rsid w:val="7E242A40"/>
    <w:rsid w:val="7E2C705A"/>
    <w:rsid w:val="7E3985B5"/>
    <w:rsid w:val="7E3B47AB"/>
    <w:rsid w:val="7E3FE220"/>
    <w:rsid w:val="7E494DF1"/>
    <w:rsid w:val="7E4A0C78"/>
    <w:rsid w:val="7E4BAD0E"/>
    <w:rsid w:val="7E529910"/>
    <w:rsid w:val="7E62E901"/>
    <w:rsid w:val="7E6B6204"/>
    <w:rsid w:val="7E6BC218"/>
    <w:rsid w:val="7E6DA539"/>
    <w:rsid w:val="7E74345F"/>
    <w:rsid w:val="7E76FE6C"/>
    <w:rsid w:val="7E7FC845"/>
    <w:rsid w:val="7E81E3BB"/>
    <w:rsid w:val="7E838790"/>
    <w:rsid w:val="7E86EEF9"/>
    <w:rsid w:val="7E95D14D"/>
    <w:rsid w:val="7E9C1E41"/>
    <w:rsid w:val="7EA13C76"/>
    <w:rsid w:val="7EA5D41F"/>
    <w:rsid w:val="7EA9C284"/>
    <w:rsid w:val="7EB851C9"/>
    <w:rsid w:val="7EB96B31"/>
    <w:rsid w:val="7EBD9A1C"/>
    <w:rsid w:val="7EC43D0E"/>
    <w:rsid w:val="7EC7A021"/>
    <w:rsid w:val="7ECA5AE1"/>
    <w:rsid w:val="7ECEBE2B"/>
    <w:rsid w:val="7ED57C18"/>
    <w:rsid w:val="7EDD208E"/>
    <w:rsid w:val="7EE04C91"/>
    <w:rsid w:val="7EE2E95C"/>
    <w:rsid w:val="7EEAD7D3"/>
    <w:rsid w:val="7EF89529"/>
    <w:rsid w:val="7EF902BA"/>
    <w:rsid w:val="7EFF9027"/>
    <w:rsid w:val="7F02DD12"/>
    <w:rsid w:val="7F0F8F84"/>
    <w:rsid w:val="7F101F4A"/>
    <w:rsid w:val="7F1D3F18"/>
    <w:rsid w:val="7F1FE134"/>
    <w:rsid w:val="7F26ABF1"/>
    <w:rsid w:val="7F37AED9"/>
    <w:rsid w:val="7F37E642"/>
    <w:rsid w:val="7F3A1BF6"/>
    <w:rsid w:val="7F3E0E5D"/>
    <w:rsid w:val="7F42B6B7"/>
    <w:rsid w:val="7F4579B1"/>
    <w:rsid w:val="7F461039"/>
    <w:rsid w:val="7F4737CA"/>
    <w:rsid w:val="7F4CE01E"/>
    <w:rsid w:val="7F558972"/>
    <w:rsid w:val="7F5A62B4"/>
    <w:rsid w:val="7F5DC786"/>
    <w:rsid w:val="7F6237B0"/>
    <w:rsid w:val="7F81210C"/>
    <w:rsid w:val="7F834F57"/>
    <w:rsid w:val="7F86D938"/>
    <w:rsid w:val="7F8953FA"/>
    <w:rsid w:val="7F8E846A"/>
    <w:rsid w:val="7FA3355E"/>
    <w:rsid w:val="7FAB4434"/>
    <w:rsid w:val="7FABA7F4"/>
    <w:rsid w:val="7FB076E0"/>
    <w:rsid w:val="7FB5E1A2"/>
    <w:rsid w:val="7FC0EE5B"/>
    <w:rsid w:val="7FC0F127"/>
    <w:rsid w:val="7FC201DF"/>
    <w:rsid w:val="7FCBBD35"/>
    <w:rsid w:val="7FD4386E"/>
    <w:rsid w:val="7FD6B90E"/>
    <w:rsid w:val="7FE93B04"/>
    <w:rsid w:val="7FEA9760"/>
    <w:rsid w:val="7FF96601"/>
    <w:rsid w:val="7FFB25A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D62D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val="cs-CZ" w:eastAsia="cs-CZ"/>
    </w:rPr>
  </w:style>
  <w:style w:type="paragraph" w:styleId="Heading1">
    <w:name w:val="heading 1"/>
    <w:basedOn w:val="Subtitle"/>
    <w:next w:val="Normal"/>
    <w:link w:val="Heading1Char"/>
    <w:uiPriority w:val="9"/>
    <w:qFormat/>
    <w:rsid w:val="00BE142F"/>
    <w:pPr>
      <w:keepNext/>
      <w:spacing w:before="360" w:after="360"/>
      <w:jc w:val="left"/>
      <w:outlineLvl w:val="0"/>
    </w:pPr>
    <w:rPr>
      <w:lang w:val="en-GB"/>
    </w:rPr>
  </w:style>
  <w:style w:type="paragraph" w:styleId="Heading2">
    <w:name w:val="heading 2"/>
    <w:basedOn w:val="Heading1"/>
    <w:next w:val="Normal"/>
    <w:link w:val="Heading2Char"/>
    <w:uiPriority w:val="9"/>
    <w:unhideWhenUsed/>
    <w:qFormat/>
    <w:rsid w:val="00BE142F"/>
    <w:pPr>
      <w:outlineLvl w:val="1"/>
    </w:pPr>
    <w:rPr>
      <w:b w:val="0"/>
      <w:i/>
    </w:rPr>
  </w:style>
  <w:style w:type="paragraph" w:styleId="Heading3">
    <w:name w:val="heading 3"/>
    <w:basedOn w:val="Subtitle"/>
    <w:next w:val="Normal"/>
    <w:link w:val="Heading3Char"/>
    <w:uiPriority w:val="9"/>
    <w:unhideWhenUsed/>
    <w:qFormat/>
    <w:rsid w:val="00BE142F"/>
    <w:pPr>
      <w:keepNext/>
      <w:spacing w:before="360"/>
      <w:jc w:val="both"/>
      <w:outlineLvl w:val="2"/>
    </w:pPr>
    <w:rPr>
      <w:b w:val="0"/>
      <w:bCs w:val="0"/>
      <w:i/>
      <w:iCs/>
      <w:lang w:val="en-GB"/>
    </w:rPr>
  </w:style>
  <w:style w:type="paragraph" w:styleId="Heading4">
    <w:name w:val="heading 4"/>
    <w:basedOn w:val="Subtitle"/>
    <w:next w:val="Normal"/>
    <w:link w:val="Heading4Char"/>
    <w:uiPriority w:val="9"/>
    <w:unhideWhenUsed/>
    <w:qFormat/>
    <w:rsid w:val="00BE142F"/>
    <w:pPr>
      <w:jc w:val="both"/>
      <w:outlineLvl w:val="3"/>
    </w:pPr>
    <w:rPr>
      <w:b w:val="0"/>
      <w:bCs w:val="0"/>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142F"/>
    <w:rPr>
      <w:rFonts w:ascii="Times New Roman" w:hAnsi="Times New Roman" w:cs="Times New Roman"/>
      <w:b/>
      <w:bCs/>
      <w:sz w:val="24"/>
      <w:szCs w:val="24"/>
      <w:lang w:val="en-GB" w:eastAsia="cs-CZ"/>
    </w:rPr>
  </w:style>
  <w:style w:type="character" w:customStyle="1" w:styleId="Heading2Char">
    <w:name w:val="Heading 2 Char"/>
    <w:basedOn w:val="DefaultParagraphFont"/>
    <w:link w:val="Heading2"/>
    <w:uiPriority w:val="9"/>
    <w:locked/>
    <w:rsid w:val="00BE142F"/>
    <w:rPr>
      <w:rFonts w:ascii="Times New Roman" w:hAnsi="Times New Roman" w:cs="Times New Roman"/>
      <w:bCs/>
      <w:i/>
      <w:sz w:val="24"/>
      <w:szCs w:val="24"/>
      <w:lang w:val="en-GB" w:eastAsia="cs-CZ"/>
    </w:rPr>
  </w:style>
  <w:style w:type="character" w:customStyle="1" w:styleId="Heading3Char">
    <w:name w:val="Heading 3 Char"/>
    <w:basedOn w:val="DefaultParagraphFont"/>
    <w:link w:val="Heading3"/>
    <w:uiPriority w:val="9"/>
    <w:locked/>
    <w:rsid w:val="00BE142F"/>
    <w:rPr>
      <w:rFonts w:ascii="Times New Roman" w:hAnsi="Times New Roman" w:cs="Times New Roman"/>
      <w:i/>
      <w:iCs/>
      <w:sz w:val="24"/>
      <w:szCs w:val="24"/>
      <w:lang w:val="en-GB" w:eastAsia="cs-CZ"/>
    </w:rPr>
  </w:style>
  <w:style w:type="character" w:customStyle="1" w:styleId="Heading4Char">
    <w:name w:val="Heading 4 Char"/>
    <w:basedOn w:val="DefaultParagraphFont"/>
    <w:link w:val="Heading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Subtitle"/>
    <w:link w:val="abstractChar"/>
    <w:qFormat/>
    <w:rsid w:val="00BE142F"/>
    <w:pPr>
      <w:ind w:left="709" w:right="709"/>
      <w:jc w:val="both"/>
    </w:pPr>
    <w:rPr>
      <w:b w:val="0"/>
      <w:bCs w:val="0"/>
      <w:i/>
      <w:iCs/>
      <w:sz w:val="22"/>
      <w:szCs w:val="22"/>
      <w:lang w:val="en-GB"/>
    </w:rPr>
  </w:style>
  <w:style w:type="character" w:customStyle="1" w:styleId="abstractChar">
    <w:name w:val="abstract Char"/>
    <w:basedOn w:val="SubtitleChar"/>
    <w:link w:val="abstract"/>
    <w:locked/>
    <w:rsid w:val="00BE142F"/>
    <w:rPr>
      <w:rFonts w:ascii="Times New Roman" w:eastAsiaTheme="majorEastAsia" w:hAnsi="Times New Roman" w:cs="Times New Roman"/>
      <w:i/>
      <w:iCs/>
      <w:sz w:val="24"/>
      <w:szCs w:val="24"/>
      <w:lang w:val="en-GB" w:eastAsia="cs-CZ"/>
    </w:rPr>
  </w:style>
  <w:style w:type="paragraph" w:styleId="Title">
    <w:name w:val="Title"/>
    <w:basedOn w:val="Normal"/>
    <w:link w:val="TitleChar"/>
    <w:uiPriority w:val="99"/>
    <w:qFormat/>
    <w:rsid w:val="00BE142F"/>
    <w:pPr>
      <w:jc w:val="center"/>
    </w:pPr>
    <w:rPr>
      <w:b/>
      <w:bCs/>
      <w:sz w:val="28"/>
      <w:szCs w:val="28"/>
      <w:lang w:val="en-GB"/>
    </w:rPr>
  </w:style>
  <w:style w:type="character" w:customStyle="1" w:styleId="TitleChar">
    <w:name w:val="Title Char"/>
    <w:basedOn w:val="DefaultParagraphFont"/>
    <w:link w:val="Title"/>
    <w:uiPriority w:val="99"/>
    <w:locked/>
    <w:rsid w:val="00BE142F"/>
    <w:rPr>
      <w:rFonts w:ascii="Times New Roman" w:hAnsi="Times New Roman" w:cs="Times New Roman"/>
      <w:b/>
      <w:bCs/>
      <w:sz w:val="28"/>
      <w:szCs w:val="28"/>
      <w:lang w:val="en-GB" w:eastAsia="cs-CZ"/>
    </w:rPr>
  </w:style>
  <w:style w:type="paragraph" w:styleId="Subtitle">
    <w:name w:val="Subtitle"/>
    <w:basedOn w:val="Normal"/>
    <w:link w:val="SubtitleChar"/>
    <w:uiPriority w:val="99"/>
    <w:qFormat/>
    <w:pPr>
      <w:jc w:val="center"/>
    </w:pPr>
    <w:rPr>
      <w:b/>
      <w:bCs/>
      <w:lang w:val="en-U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cs-CZ" w:eastAsia="cs-CZ"/>
    </w:rPr>
  </w:style>
  <w:style w:type="paragraph" w:customStyle="1" w:styleId="normal-predsun-okrzatvmedzera">
    <w:name w:val="normal-predsun-okrzatvmedzera"/>
    <w:basedOn w:val="Normal"/>
    <w:uiPriority w:val="99"/>
    <w:pPr>
      <w:spacing w:before="100" w:beforeAutospacing="1" w:after="100" w:afterAutospacing="1"/>
    </w:pPr>
  </w:style>
  <w:style w:type="paragraph" w:customStyle="1" w:styleId="figures">
    <w:name w:val="figures"/>
    <w:basedOn w:val="ListParagraph"/>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ListParagraph">
    <w:name w:val="List Paragraph"/>
    <w:basedOn w:val="Normal"/>
    <w:uiPriority w:val="34"/>
    <w:qFormat/>
    <w:rsid w:val="00BE142F"/>
    <w:pPr>
      <w:ind w:left="708"/>
    </w:pPr>
  </w:style>
  <w:style w:type="paragraph" w:styleId="FootnoteText">
    <w:name w:val="footnote text"/>
    <w:basedOn w:val="Normal"/>
    <w:link w:val="FootnoteTextChar"/>
    <w:uiPriority w:val="99"/>
    <w:semiHidden/>
    <w:unhideWhenUsed/>
    <w:rsid w:val="00070228"/>
    <w:rPr>
      <w:sz w:val="20"/>
      <w:szCs w:val="20"/>
    </w:rPr>
  </w:style>
  <w:style w:type="character" w:customStyle="1" w:styleId="FootnoteTextChar">
    <w:name w:val="Footnote Text Char"/>
    <w:basedOn w:val="DefaultParagraphFont"/>
    <w:link w:val="FootnoteText"/>
    <w:uiPriority w:val="99"/>
    <w:semiHidden/>
    <w:rsid w:val="00070228"/>
    <w:rPr>
      <w:rFonts w:ascii="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070228"/>
    <w:rPr>
      <w:rFonts w:cs="Times New Roman"/>
      <w:vertAlign w:val="superscript"/>
    </w:rPr>
  </w:style>
  <w:style w:type="character" w:styleId="Hyperlink">
    <w:name w:val="Hyperlink"/>
    <w:basedOn w:val="DefaultParagraphFont"/>
    <w:uiPriority w:val="99"/>
    <w:unhideWhenUsed/>
    <w:rsid w:val="00070228"/>
    <w:rPr>
      <w:rFonts w:cs="Times New Roman"/>
      <w:color w:val="0563C1" w:themeColor="hyperlink"/>
      <w:u w:val="single"/>
    </w:rPr>
  </w:style>
  <w:style w:type="character" w:styleId="UnresolvedMention">
    <w:name w:val="Unresolved Mention"/>
    <w:basedOn w:val="DefaultParagraphFont"/>
    <w:uiPriority w:val="99"/>
    <w:semiHidden/>
    <w:unhideWhenUsed/>
    <w:rsid w:val="00070228"/>
    <w:rPr>
      <w:rFonts w:cs="Times New Roman"/>
      <w:color w:val="605E5C"/>
      <w:shd w:val="clear" w:color="auto" w:fill="E1DFDD"/>
    </w:rPr>
  </w:style>
  <w:style w:type="character" w:customStyle="1" w:styleId="normaltextrun">
    <w:name w:val="normaltextrun"/>
    <w:basedOn w:val="DefaultParagraphFont"/>
    <w:uiPriority w:val="1"/>
    <w:rsid w:val="4E748BD5"/>
    <w:rPr>
      <w:rFonts w:asciiTheme="minorHAnsi" w:eastAsiaTheme="minorEastAsia" w:hAnsiTheme="minorHAnsi" w:cstheme="minorBidi"/>
      <w:sz w:val="24"/>
      <w:szCs w:val="24"/>
    </w:rPr>
  </w:style>
  <w:style w:type="character" w:customStyle="1" w:styleId="eop">
    <w:name w:val="eop"/>
    <w:basedOn w:val="DefaultParagraphFont"/>
    <w:uiPriority w:val="1"/>
    <w:rsid w:val="4E748BD5"/>
    <w:rPr>
      <w:rFonts w:asciiTheme="minorHAnsi" w:eastAsiaTheme="minorEastAsia" w:hAnsiTheme="minorHAnsi" w:cstheme="minorBidi"/>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7241C"/>
    <w:rPr>
      <w:sz w:val="16"/>
      <w:szCs w:val="16"/>
    </w:rPr>
  </w:style>
  <w:style w:type="paragraph" w:styleId="CommentText">
    <w:name w:val="annotation text"/>
    <w:basedOn w:val="Normal"/>
    <w:link w:val="CommentTextChar"/>
    <w:uiPriority w:val="99"/>
    <w:unhideWhenUsed/>
    <w:rsid w:val="0047241C"/>
    <w:rPr>
      <w:sz w:val="20"/>
      <w:szCs w:val="20"/>
    </w:rPr>
  </w:style>
  <w:style w:type="character" w:customStyle="1" w:styleId="CommentTextChar">
    <w:name w:val="Comment Text Char"/>
    <w:basedOn w:val="DefaultParagraphFont"/>
    <w:link w:val="CommentText"/>
    <w:uiPriority w:val="99"/>
    <w:rsid w:val="0047241C"/>
    <w:rPr>
      <w:rFonts w:ascii="Times New Roman" w:hAnsi="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7241C"/>
    <w:rPr>
      <w:b/>
      <w:bCs/>
    </w:rPr>
  </w:style>
  <w:style w:type="character" w:customStyle="1" w:styleId="CommentSubjectChar">
    <w:name w:val="Comment Subject Char"/>
    <w:basedOn w:val="CommentTextChar"/>
    <w:link w:val="CommentSubject"/>
    <w:uiPriority w:val="99"/>
    <w:semiHidden/>
    <w:rsid w:val="0047241C"/>
    <w:rPr>
      <w:rFonts w:ascii="Times New Roman" w:hAnsi="Times New Roman"/>
      <w:b/>
      <w:bCs/>
      <w:sz w:val="20"/>
      <w:szCs w:val="20"/>
      <w:lang w:val="cs-CZ" w:eastAsia="cs-CZ"/>
    </w:rPr>
  </w:style>
  <w:style w:type="paragraph" w:styleId="Header">
    <w:name w:val="header"/>
    <w:basedOn w:val="Normal"/>
    <w:link w:val="HeaderChar"/>
    <w:uiPriority w:val="99"/>
    <w:unhideWhenUsed/>
    <w:rsid w:val="005479F6"/>
    <w:pPr>
      <w:tabs>
        <w:tab w:val="center" w:pos="4680"/>
        <w:tab w:val="right" w:pos="9360"/>
      </w:tabs>
    </w:pPr>
  </w:style>
  <w:style w:type="character" w:customStyle="1" w:styleId="HeaderChar">
    <w:name w:val="Header Char"/>
    <w:basedOn w:val="DefaultParagraphFont"/>
    <w:link w:val="Header"/>
    <w:uiPriority w:val="99"/>
    <w:rsid w:val="005479F6"/>
    <w:rPr>
      <w:rFonts w:ascii="Times New Roman" w:hAnsi="Times New Roman"/>
      <w:sz w:val="24"/>
      <w:szCs w:val="24"/>
      <w:lang w:val="cs-CZ" w:eastAsia="cs-CZ"/>
    </w:rPr>
  </w:style>
  <w:style w:type="paragraph" w:styleId="Footer">
    <w:name w:val="footer"/>
    <w:basedOn w:val="Normal"/>
    <w:link w:val="FooterChar"/>
    <w:uiPriority w:val="99"/>
    <w:unhideWhenUsed/>
    <w:rsid w:val="005479F6"/>
    <w:pPr>
      <w:tabs>
        <w:tab w:val="center" w:pos="4680"/>
        <w:tab w:val="right" w:pos="9360"/>
      </w:tabs>
    </w:pPr>
  </w:style>
  <w:style w:type="character" w:customStyle="1" w:styleId="FooterChar">
    <w:name w:val="Footer Char"/>
    <w:basedOn w:val="DefaultParagraphFont"/>
    <w:link w:val="Footer"/>
    <w:uiPriority w:val="99"/>
    <w:rsid w:val="005479F6"/>
    <w:rPr>
      <w:rFonts w:ascii="Times New Roman" w:hAnsi="Times New Roman"/>
      <w:sz w:val="24"/>
      <w:szCs w:val="24"/>
      <w:lang w:val="cs-CZ" w:eastAsia="cs-CZ"/>
    </w:rPr>
  </w:style>
  <w:style w:type="paragraph" w:styleId="Revision">
    <w:name w:val="Revision"/>
    <w:hidden/>
    <w:uiPriority w:val="99"/>
    <w:semiHidden/>
    <w:rsid w:val="00F54329"/>
    <w:pPr>
      <w:spacing w:after="0" w:line="240" w:lineRule="auto"/>
    </w:pPr>
    <w:rPr>
      <w:rFonts w:ascii="Times New Roman" w:hAnsi="Times New Roman"/>
      <w:sz w:val="24"/>
      <w:szCs w:val="24"/>
      <w:lang w:val="cs-CZ" w:eastAsia="cs-CZ"/>
    </w:rPr>
  </w:style>
  <w:style w:type="character" w:styleId="PlaceholderText">
    <w:name w:val="Placeholder Text"/>
    <w:basedOn w:val="DefaultParagraphFont"/>
    <w:uiPriority w:val="99"/>
    <w:semiHidden/>
    <w:rsid w:val="003257C5"/>
    <w:rPr>
      <w:color w:val="666666"/>
    </w:rPr>
  </w:style>
  <w:style w:type="paragraph" w:styleId="NormalWeb">
    <w:name w:val="Normal (Web)"/>
    <w:basedOn w:val="Normal"/>
    <w:uiPriority w:val="99"/>
    <w:semiHidden/>
    <w:unhideWhenUsed/>
    <w:rsid w:val="00C06951"/>
  </w:style>
  <w:style w:type="paragraph" w:styleId="EndnoteText">
    <w:name w:val="endnote text"/>
    <w:basedOn w:val="Normal"/>
    <w:link w:val="EndnoteTextChar"/>
    <w:uiPriority w:val="99"/>
    <w:semiHidden/>
    <w:unhideWhenUsed/>
    <w:rsid w:val="00976EEA"/>
    <w:rPr>
      <w:sz w:val="20"/>
      <w:szCs w:val="20"/>
    </w:rPr>
  </w:style>
  <w:style w:type="character" w:customStyle="1" w:styleId="EndnoteTextChar">
    <w:name w:val="Endnote Text Char"/>
    <w:basedOn w:val="DefaultParagraphFont"/>
    <w:link w:val="EndnoteText"/>
    <w:uiPriority w:val="99"/>
    <w:semiHidden/>
    <w:rsid w:val="00976EEA"/>
    <w:rPr>
      <w:rFonts w:ascii="Times New Roman" w:hAnsi="Times New Roman"/>
      <w:sz w:val="20"/>
      <w:szCs w:val="20"/>
      <w:lang w:val="cs-CZ" w:eastAsia="cs-CZ"/>
    </w:rPr>
  </w:style>
  <w:style w:type="character" w:styleId="EndnoteReference">
    <w:name w:val="endnote reference"/>
    <w:basedOn w:val="DefaultParagraphFont"/>
    <w:uiPriority w:val="99"/>
    <w:semiHidden/>
    <w:unhideWhenUsed/>
    <w:rsid w:val="00976EEA"/>
    <w:rPr>
      <w:vertAlign w:val="superscript"/>
    </w:rPr>
  </w:style>
  <w:style w:type="paragraph" w:customStyle="1" w:styleId="Heading83">
    <w:name w:val="Heading 83"/>
    <w:basedOn w:val="Normal"/>
    <w:next w:val="Normal"/>
    <w:uiPriority w:val="9"/>
    <w:semiHidden/>
    <w:unhideWhenUsed/>
    <w:qFormat/>
    <w:rsid w:val="00630E3A"/>
    <w:pPr>
      <w:keepNext/>
      <w:keepLines/>
      <w:spacing w:before="40" w:line="360" w:lineRule="auto"/>
      <w:ind w:left="2160" w:hanging="1800"/>
      <w:jc w:val="both"/>
      <w:outlineLvl w:val="7"/>
    </w:pPr>
    <w:rPr>
      <w:rFonts w:ascii="Calibri Light" w:eastAsia="Times New Roman" w:hAnsi="Calibri Light"/>
      <w:color w:val="272727"/>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507">
      <w:bodyDiv w:val="1"/>
      <w:marLeft w:val="0"/>
      <w:marRight w:val="0"/>
      <w:marTop w:val="0"/>
      <w:marBottom w:val="0"/>
      <w:divBdr>
        <w:top w:val="none" w:sz="0" w:space="0" w:color="auto"/>
        <w:left w:val="none" w:sz="0" w:space="0" w:color="auto"/>
        <w:bottom w:val="none" w:sz="0" w:space="0" w:color="auto"/>
        <w:right w:val="none" w:sz="0" w:space="0" w:color="auto"/>
      </w:divBdr>
      <w:divsChild>
        <w:div w:id="980886569">
          <w:marLeft w:val="480"/>
          <w:marRight w:val="0"/>
          <w:marTop w:val="0"/>
          <w:marBottom w:val="0"/>
          <w:divBdr>
            <w:top w:val="none" w:sz="0" w:space="0" w:color="auto"/>
            <w:left w:val="none" w:sz="0" w:space="0" w:color="auto"/>
            <w:bottom w:val="none" w:sz="0" w:space="0" w:color="auto"/>
            <w:right w:val="none" w:sz="0" w:space="0" w:color="auto"/>
          </w:divBdr>
        </w:div>
        <w:div w:id="1120804644">
          <w:marLeft w:val="480"/>
          <w:marRight w:val="0"/>
          <w:marTop w:val="0"/>
          <w:marBottom w:val="0"/>
          <w:divBdr>
            <w:top w:val="none" w:sz="0" w:space="0" w:color="auto"/>
            <w:left w:val="none" w:sz="0" w:space="0" w:color="auto"/>
            <w:bottom w:val="none" w:sz="0" w:space="0" w:color="auto"/>
            <w:right w:val="none" w:sz="0" w:space="0" w:color="auto"/>
          </w:divBdr>
        </w:div>
        <w:div w:id="519201799">
          <w:marLeft w:val="480"/>
          <w:marRight w:val="0"/>
          <w:marTop w:val="0"/>
          <w:marBottom w:val="0"/>
          <w:divBdr>
            <w:top w:val="none" w:sz="0" w:space="0" w:color="auto"/>
            <w:left w:val="none" w:sz="0" w:space="0" w:color="auto"/>
            <w:bottom w:val="none" w:sz="0" w:space="0" w:color="auto"/>
            <w:right w:val="none" w:sz="0" w:space="0" w:color="auto"/>
          </w:divBdr>
        </w:div>
        <w:div w:id="1339229895">
          <w:marLeft w:val="480"/>
          <w:marRight w:val="0"/>
          <w:marTop w:val="0"/>
          <w:marBottom w:val="0"/>
          <w:divBdr>
            <w:top w:val="none" w:sz="0" w:space="0" w:color="auto"/>
            <w:left w:val="none" w:sz="0" w:space="0" w:color="auto"/>
            <w:bottom w:val="none" w:sz="0" w:space="0" w:color="auto"/>
            <w:right w:val="none" w:sz="0" w:space="0" w:color="auto"/>
          </w:divBdr>
        </w:div>
        <w:div w:id="600451909">
          <w:marLeft w:val="480"/>
          <w:marRight w:val="0"/>
          <w:marTop w:val="0"/>
          <w:marBottom w:val="0"/>
          <w:divBdr>
            <w:top w:val="none" w:sz="0" w:space="0" w:color="auto"/>
            <w:left w:val="none" w:sz="0" w:space="0" w:color="auto"/>
            <w:bottom w:val="none" w:sz="0" w:space="0" w:color="auto"/>
            <w:right w:val="none" w:sz="0" w:space="0" w:color="auto"/>
          </w:divBdr>
        </w:div>
        <w:div w:id="2086566749">
          <w:marLeft w:val="480"/>
          <w:marRight w:val="0"/>
          <w:marTop w:val="0"/>
          <w:marBottom w:val="0"/>
          <w:divBdr>
            <w:top w:val="none" w:sz="0" w:space="0" w:color="auto"/>
            <w:left w:val="none" w:sz="0" w:space="0" w:color="auto"/>
            <w:bottom w:val="none" w:sz="0" w:space="0" w:color="auto"/>
            <w:right w:val="none" w:sz="0" w:space="0" w:color="auto"/>
          </w:divBdr>
        </w:div>
        <w:div w:id="1136338900">
          <w:marLeft w:val="480"/>
          <w:marRight w:val="0"/>
          <w:marTop w:val="0"/>
          <w:marBottom w:val="0"/>
          <w:divBdr>
            <w:top w:val="none" w:sz="0" w:space="0" w:color="auto"/>
            <w:left w:val="none" w:sz="0" w:space="0" w:color="auto"/>
            <w:bottom w:val="none" w:sz="0" w:space="0" w:color="auto"/>
            <w:right w:val="none" w:sz="0" w:space="0" w:color="auto"/>
          </w:divBdr>
        </w:div>
        <w:div w:id="361901635">
          <w:marLeft w:val="480"/>
          <w:marRight w:val="0"/>
          <w:marTop w:val="0"/>
          <w:marBottom w:val="0"/>
          <w:divBdr>
            <w:top w:val="none" w:sz="0" w:space="0" w:color="auto"/>
            <w:left w:val="none" w:sz="0" w:space="0" w:color="auto"/>
            <w:bottom w:val="none" w:sz="0" w:space="0" w:color="auto"/>
            <w:right w:val="none" w:sz="0" w:space="0" w:color="auto"/>
          </w:divBdr>
        </w:div>
        <w:div w:id="1202399359">
          <w:marLeft w:val="480"/>
          <w:marRight w:val="0"/>
          <w:marTop w:val="0"/>
          <w:marBottom w:val="0"/>
          <w:divBdr>
            <w:top w:val="none" w:sz="0" w:space="0" w:color="auto"/>
            <w:left w:val="none" w:sz="0" w:space="0" w:color="auto"/>
            <w:bottom w:val="none" w:sz="0" w:space="0" w:color="auto"/>
            <w:right w:val="none" w:sz="0" w:space="0" w:color="auto"/>
          </w:divBdr>
        </w:div>
        <w:div w:id="121074152">
          <w:marLeft w:val="480"/>
          <w:marRight w:val="0"/>
          <w:marTop w:val="0"/>
          <w:marBottom w:val="0"/>
          <w:divBdr>
            <w:top w:val="none" w:sz="0" w:space="0" w:color="auto"/>
            <w:left w:val="none" w:sz="0" w:space="0" w:color="auto"/>
            <w:bottom w:val="none" w:sz="0" w:space="0" w:color="auto"/>
            <w:right w:val="none" w:sz="0" w:space="0" w:color="auto"/>
          </w:divBdr>
        </w:div>
        <w:div w:id="880823966">
          <w:marLeft w:val="480"/>
          <w:marRight w:val="0"/>
          <w:marTop w:val="0"/>
          <w:marBottom w:val="0"/>
          <w:divBdr>
            <w:top w:val="none" w:sz="0" w:space="0" w:color="auto"/>
            <w:left w:val="none" w:sz="0" w:space="0" w:color="auto"/>
            <w:bottom w:val="none" w:sz="0" w:space="0" w:color="auto"/>
            <w:right w:val="none" w:sz="0" w:space="0" w:color="auto"/>
          </w:divBdr>
        </w:div>
        <w:div w:id="2012681005">
          <w:marLeft w:val="480"/>
          <w:marRight w:val="0"/>
          <w:marTop w:val="0"/>
          <w:marBottom w:val="0"/>
          <w:divBdr>
            <w:top w:val="none" w:sz="0" w:space="0" w:color="auto"/>
            <w:left w:val="none" w:sz="0" w:space="0" w:color="auto"/>
            <w:bottom w:val="none" w:sz="0" w:space="0" w:color="auto"/>
            <w:right w:val="none" w:sz="0" w:space="0" w:color="auto"/>
          </w:divBdr>
        </w:div>
        <w:div w:id="430783152">
          <w:marLeft w:val="480"/>
          <w:marRight w:val="0"/>
          <w:marTop w:val="0"/>
          <w:marBottom w:val="0"/>
          <w:divBdr>
            <w:top w:val="none" w:sz="0" w:space="0" w:color="auto"/>
            <w:left w:val="none" w:sz="0" w:space="0" w:color="auto"/>
            <w:bottom w:val="none" w:sz="0" w:space="0" w:color="auto"/>
            <w:right w:val="none" w:sz="0" w:space="0" w:color="auto"/>
          </w:divBdr>
        </w:div>
        <w:div w:id="955327266">
          <w:marLeft w:val="480"/>
          <w:marRight w:val="0"/>
          <w:marTop w:val="0"/>
          <w:marBottom w:val="0"/>
          <w:divBdr>
            <w:top w:val="none" w:sz="0" w:space="0" w:color="auto"/>
            <w:left w:val="none" w:sz="0" w:space="0" w:color="auto"/>
            <w:bottom w:val="none" w:sz="0" w:space="0" w:color="auto"/>
            <w:right w:val="none" w:sz="0" w:space="0" w:color="auto"/>
          </w:divBdr>
        </w:div>
        <w:div w:id="918751342">
          <w:marLeft w:val="480"/>
          <w:marRight w:val="0"/>
          <w:marTop w:val="0"/>
          <w:marBottom w:val="0"/>
          <w:divBdr>
            <w:top w:val="none" w:sz="0" w:space="0" w:color="auto"/>
            <w:left w:val="none" w:sz="0" w:space="0" w:color="auto"/>
            <w:bottom w:val="none" w:sz="0" w:space="0" w:color="auto"/>
            <w:right w:val="none" w:sz="0" w:space="0" w:color="auto"/>
          </w:divBdr>
        </w:div>
        <w:div w:id="1162771320">
          <w:marLeft w:val="480"/>
          <w:marRight w:val="0"/>
          <w:marTop w:val="0"/>
          <w:marBottom w:val="0"/>
          <w:divBdr>
            <w:top w:val="none" w:sz="0" w:space="0" w:color="auto"/>
            <w:left w:val="none" w:sz="0" w:space="0" w:color="auto"/>
            <w:bottom w:val="none" w:sz="0" w:space="0" w:color="auto"/>
            <w:right w:val="none" w:sz="0" w:space="0" w:color="auto"/>
          </w:divBdr>
        </w:div>
        <w:div w:id="297998109">
          <w:marLeft w:val="480"/>
          <w:marRight w:val="0"/>
          <w:marTop w:val="0"/>
          <w:marBottom w:val="0"/>
          <w:divBdr>
            <w:top w:val="none" w:sz="0" w:space="0" w:color="auto"/>
            <w:left w:val="none" w:sz="0" w:space="0" w:color="auto"/>
            <w:bottom w:val="none" w:sz="0" w:space="0" w:color="auto"/>
            <w:right w:val="none" w:sz="0" w:space="0" w:color="auto"/>
          </w:divBdr>
        </w:div>
        <w:div w:id="1625506167">
          <w:marLeft w:val="480"/>
          <w:marRight w:val="0"/>
          <w:marTop w:val="0"/>
          <w:marBottom w:val="0"/>
          <w:divBdr>
            <w:top w:val="none" w:sz="0" w:space="0" w:color="auto"/>
            <w:left w:val="none" w:sz="0" w:space="0" w:color="auto"/>
            <w:bottom w:val="none" w:sz="0" w:space="0" w:color="auto"/>
            <w:right w:val="none" w:sz="0" w:space="0" w:color="auto"/>
          </w:divBdr>
        </w:div>
        <w:div w:id="155415994">
          <w:marLeft w:val="480"/>
          <w:marRight w:val="0"/>
          <w:marTop w:val="0"/>
          <w:marBottom w:val="0"/>
          <w:divBdr>
            <w:top w:val="none" w:sz="0" w:space="0" w:color="auto"/>
            <w:left w:val="none" w:sz="0" w:space="0" w:color="auto"/>
            <w:bottom w:val="none" w:sz="0" w:space="0" w:color="auto"/>
            <w:right w:val="none" w:sz="0" w:space="0" w:color="auto"/>
          </w:divBdr>
        </w:div>
        <w:div w:id="2084717095">
          <w:marLeft w:val="480"/>
          <w:marRight w:val="0"/>
          <w:marTop w:val="0"/>
          <w:marBottom w:val="0"/>
          <w:divBdr>
            <w:top w:val="none" w:sz="0" w:space="0" w:color="auto"/>
            <w:left w:val="none" w:sz="0" w:space="0" w:color="auto"/>
            <w:bottom w:val="none" w:sz="0" w:space="0" w:color="auto"/>
            <w:right w:val="none" w:sz="0" w:space="0" w:color="auto"/>
          </w:divBdr>
        </w:div>
        <w:div w:id="801115152">
          <w:marLeft w:val="480"/>
          <w:marRight w:val="0"/>
          <w:marTop w:val="0"/>
          <w:marBottom w:val="0"/>
          <w:divBdr>
            <w:top w:val="none" w:sz="0" w:space="0" w:color="auto"/>
            <w:left w:val="none" w:sz="0" w:space="0" w:color="auto"/>
            <w:bottom w:val="none" w:sz="0" w:space="0" w:color="auto"/>
            <w:right w:val="none" w:sz="0" w:space="0" w:color="auto"/>
          </w:divBdr>
        </w:div>
        <w:div w:id="451435891">
          <w:marLeft w:val="480"/>
          <w:marRight w:val="0"/>
          <w:marTop w:val="0"/>
          <w:marBottom w:val="0"/>
          <w:divBdr>
            <w:top w:val="none" w:sz="0" w:space="0" w:color="auto"/>
            <w:left w:val="none" w:sz="0" w:space="0" w:color="auto"/>
            <w:bottom w:val="none" w:sz="0" w:space="0" w:color="auto"/>
            <w:right w:val="none" w:sz="0" w:space="0" w:color="auto"/>
          </w:divBdr>
        </w:div>
        <w:div w:id="532696656">
          <w:marLeft w:val="480"/>
          <w:marRight w:val="0"/>
          <w:marTop w:val="0"/>
          <w:marBottom w:val="0"/>
          <w:divBdr>
            <w:top w:val="none" w:sz="0" w:space="0" w:color="auto"/>
            <w:left w:val="none" w:sz="0" w:space="0" w:color="auto"/>
            <w:bottom w:val="none" w:sz="0" w:space="0" w:color="auto"/>
            <w:right w:val="none" w:sz="0" w:space="0" w:color="auto"/>
          </w:divBdr>
        </w:div>
        <w:div w:id="11608568">
          <w:marLeft w:val="480"/>
          <w:marRight w:val="0"/>
          <w:marTop w:val="0"/>
          <w:marBottom w:val="0"/>
          <w:divBdr>
            <w:top w:val="none" w:sz="0" w:space="0" w:color="auto"/>
            <w:left w:val="none" w:sz="0" w:space="0" w:color="auto"/>
            <w:bottom w:val="none" w:sz="0" w:space="0" w:color="auto"/>
            <w:right w:val="none" w:sz="0" w:space="0" w:color="auto"/>
          </w:divBdr>
        </w:div>
        <w:div w:id="511645582">
          <w:marLeft w:val="480"/>
          <w:marRight w:val="0"/>
          <w:marTop w:val="0"/>
          <w:marBottom w:val="0"/>
          <w:divBdr>
            <w:top w:val="none" w:sz="0" w:space="0" w:color="auto"/>
            <w:left w:val="none" w:sz="0" w:space="0" w:color="auto"/>
            <w:bottom w:val="none" w:sz="0" w:space="0" w:color="auto"/>
            <w:right w:val="none" w:sz="0" w:space="0" w:color="auto"/>
          </w:divBdr>
        </w:div>
        <w:div w:id="1963919360">
          <w:marLeft w:val="480"/>
          <w:marRight w:val="0"/>
          <w:marTop w:val="0"/>
          <w:marBottom w:val="0"/>
          <w:divBdr>
            <w:top w:val="none" w:sz="0" w:space="0" w:color="auto"/>
            <w:left w:val="none" w:sz="0" w:space="0" w:color="auto"/>
            <w:bottom w:val="none" w:sz="0" w:space="0" w:color="auto"/>
            <w:right w:val="none" w:sz="0" w:space="0" w:color="auto"/>
          </w:divBdr>
        </w:div>
        <w:div w:id="299767638">
          <w:marLeft w:val="480"/>
          <w:marRight w:val="0"/>
          <w:marTop w:val="0"/>
          <w:marBottom w:val="0"/>
          <w:divBdr>
            <w:top w:val="none" w:sz="0" w:space="0" w:color="auto"/>
            <w:left w:val="none" w:sz="0" w:space="0" w:color="auto"/>
            <w:bottom w:val="none" w:sz="0" w:space="0" w:color="auto"/>
            <w:right w:val="none" w:sz="0" w:space="0" w:color="auto"/>
          </w:divBdr>
        </w:div>
        <w:div w:id="1376270500">
          <w:marLeft w:val="480"/>
          <w:marRight w:val="0"/>
          <w:marTop w:val="0"/>
          <w:marBottom w:val="0"/>
          <w:divBdr>
            <w:top w:val="none" w:sz="0" w:space="0" w:color="auto"/>
            <w:left w:val="none" w:sz="0" w:space="0" w:color="auto"/>
            <w:bottom w:val="none" w:sz="0" w:space="0" w:color="auto"/>
            <w:right w:val="none" w:sz="0" w:space="0" w:color="auto"/>
          </w:divBdr>
        </w:div>
        <w:div w:id="2140485874">
          <w:marLeft w:val="480"/>
          <w:marRight w:val="0"/>
          <w:marTop w:val="0"/>
          <w:marBottom w:val="0"/>
          <w:divBdr>
            <w:top w:val="none" w:sz="0" w:space="0" w:color="auto"/>
            <w:left w:val="none" w:sz="0" w:space="0" w:color="auto"/>
            <w:bottom w:val="none" w:sz="0" w:space="0" w:color="auto"/>
            <w:right w:val="none" w:sz="0" w:space="0" w:color="auto"/>
          </w:divBdr>
        </w:div>
        <w:div w:id="654064478">
          <w:marLeft w:val="480"/>
          <w:marRight w:val="0"/>
          <w:marTop w:val="0"/>
          <w:marBottom w:val="0"/>
          <w:divBdr>
            <w:top w:val="none" w:sz="0" w:space="0" w:color="auto"/>
            <w:left w:val="none" w:sz="0" w:space="0" w:color="auto"/>
            <w:bottom w:val="none" w:sz="0" w:space="0" w:color="auto"/>
            <w:right w:val="none" w:sz="0" w:space="0" w:color="auto"/>
          </w:divBdr>
        </w:div>
        <w:div w:id="2132553853">
          <w:marLeft w:val="480"/>
          <w:marRight w:val="0"/>
          <w:marTop w:val="0"/>
          <w:marBottom w:val="0"/>
          <w:divBdr>
            <w:top w:val="none" w:sz="0" w:space="0" w:color="auto"/>
            <w:left w:val="none" w:sz="0" w:space="0" w:color="auto"/>
            <w:bottom w:val="none" w:sz="0" w:space="0" w:color="auto"/>
            <w:right w:val="none" w:sz="0" w:space="0" w:color="auto"/>
          </w:divBdr>
        </w:div>
        <w:div w:id="267201642">
          <w:marLeft w:val="480"/>
          <w:marRight w:val="0"/>
          <w:marTop w:val="0"/>
          <w:marBottom w:val="0"/>
          <w:divBdr>
            <w:top w:val="none" w:sz="0" w:space="0" w:color="auto"/>
            <w:left w:val="none" w:sz="0" w:space="0" w:color="auto"/>
            <w:bottom w:val="none" w:sz="0" w:space="0" w:color="auto"/>
            <w:right w:val="none" w:sz="0" w:space="0" w:color="auto"/>
          </w:divBdr>
        </w:div>
        <w:div w:id="116995752">
          <w:marLeft w:val="480"/>
          <w:marRight w:val="0"/>
          <w:marTop w:val="0"/>
          <w:marBottom w:val="0"/>
          <w:divBdr>
            <w:top w:val="none" w:sz="0" w:space="0" w:color="auto"/>
            <w:left w:val="none" w:sz="0" w:space="0" w:color="auto"/>
            <w:bottom w:val="none" w:sz="0" w:space="0" w:color="auto"/>
            <w:right w:val="none" w:sz="0" w:space="0" w:color="auto"/>
          </w:divBdr>
        </w:div>
        <w:div w:id="1426074399">
          <w:marLeft w:val="480"/>
          <w:marRight w:val="0"/>
          <w:marTop w:val="0"/>
          <w:marBottom w:val="0"/>
          <w:divBdr>
            <w:top w:val="none" w:sz="0" w:space="0" w:color="auto"/>
            <w:left w:val="none" w:sz="0" w:space="0" w:color="auto"/>
            <w:bottom w:val="none" w:sz="0" w:space="0" w:color="auto"/>
            <w:right w:val="none" w:sz="0" w:space="0" w:color="auto"/>
          </w:divBdr>
        </w:div>
      </w:divsChild>
    </w:div>
    <w:div w:id="12657980">
      <w:bodyDiv w:val="1"/>
      <w:marLeft w:val="0"/>
      <w:marRight w:val="0"/>
      <w:marTop w:val="0"/>
      <w:marBottom w:val="0"/>
      <w:divBdr>
        <w:top w:val="none" w:sz="0" w:space="0" w:color="auto"/>
        <w:left w:val="none" w:sz="0" w:space="0" w:color="auto"/>
        <w:bottom w:val="none" w:sz="0" w:space="0" w:color="auto"/>
        <w:right w:val="none" w:sz="0" w:space="0" w:color="auto"/>
      </w:divBdr>
    </w:div>
    <w:div w:id="75250258">
      <w:bodyDiv w:val="1"/>
      <w:marLeft w:val="0"/>
      <w:marRight w:val="0"/>
      <w:marTop w:val="0"/>
      <w:marBottom w:val="0"/>
      <w:divBdr>
        <w:top w:val="none" w:sz="0" w:space="0" w:color="auto"/>
        <w:left w:val="none" w:sz="0" w:space="0" w:color="auto"/>
        <w:bottom w:val="none" w:sz="0" w:space="0" w:color="auto"/>
        <w:right w:val="none" w:sz="0" w:space="0" w:color="auto"/>
      </w:divBdr>
    </w:div>
    <w:div w:id="79067193">
      <w:bodyDiv w:val="1"/>
      <w:marLeft w:val="0"/>
      <w:marRight w:val="0"/>
      <w:marTop w:val="0"/>
      <w:marBottom w:val="0"/>
      <w:divBdr>
        <w:top w:val="none" w:sz="0" w:space="0" w:color="auto"/>
        <w:left w:val="none" w:sz="0" w:space="0" w:color="auto"/>
        <w:bottom w:val="none" w:sz="0" w:space="0" w:color="auto"/>
        <w:right w:val="none" w:sz="0" w:space="0" w:color="auto"/>
      </w:divBdr>
    </w:div>
    <w:div w:id="82577275">
      <w:bodyDiv w:val="1"/>
      <w:marLeft w:val="0"/>
      <w:marRight w:val="0"/>
      <w:marTop w:val="0"/>
      <w:marBottom w:val="0"/>
      <w:divBdr>
        <w:top w:val="none" w:sz="0" w:space="0" w:color="auto"/>
        <w:left w:val="none" w:sz="0" w:space="0" w:color="auto"/>
        <w:bottom w:val="none" w:sz="0" w:space="0" w:color="auto"/>
        <w:right w:val="none" w:sz="0" w:space="0" w:color="auto"/>
      </w:divBdr>
    </w:div>
    <w:div w:id="109251848">
      <w:bodyDiv w:val="1"/>
      <w:marLeft w:val="0"/>
      <w:marRight w:val="0"/>
      <w:marTop w:val="0"/>
      <w:marBottom w:val="0"/>
      <w:divBdr>
        <w:top w:val="none" w:sz="0" w:space="0" w:color="auto"/>
        <w:left w:val="none" w:sz="0" w:space="0" w:color="auto"/>
        <w:bottom w:val="none" w:sz="0" w:space="0" w:color="auto"/>
        <w:right w:val="none" w:sz="0" w:space="0" w:color="auto"/>
      </w:divBdr>
    </w:div>
    <w:div w:id="111478522">
      <w:bodyDiv w:val="1"/>
      <w:marLeft w:val="0"/>
      <w:marRight w:val="0"/>
      <w:marTop w:val="0"/>
      <w:marBottom w:val="0"/>
      <w:divBdr>
        <w:top w:val="none" w:sz="0" w:space="0" w:color="auto"/>
        <w:left w:val="none" w:sz="0" w:space="0" w:color="auto"/>
        <w:bottom w:val="none" w:sz="0" w:space="0" w:color="auto"/>
        <w:right w:val="none" w:sz="0" w:space="0" w:color="auto"/>
      </w:divBdr>
    </w:div>
    <w:div w:id="134181898">
      <w:bodyDiv w:val="1"/>
      <w:marLeft w:val="0"/>
      <w:marRight w:val="0"/>
      <w:marTop w:val="0"/>
      <w:marBottom w:val="0"/>
      <w:divBdr>
        <w:top w:val="none" w:sz="0" w:space="0" w:color="auto"/>
        <w:left w:val="none" w:sz="0" w:space="0" w:color="auto"/>
        <w:bottom w:val="none" w:sz="0" w:space="0" w:color="auto"/>
        <w:right w:val="none" w:sz="0" w:space="0" w:color="auto"/>
      </w:divBdr>
    </w:div>
    <w:div w:id="155457013">
      <w:bodyDiv w:val="1"/>
      <w:marLeft w:val="0"/>
      <w:marRight w:val="0"/>
      <w:marTop w:val="0"/>
      <w:marBottom w:val="0"/>
      <w:divBdr>
        <w:top w:val="none" w:sz="0" w:space="0" w:color="auto"/>
        <w:left w:val="none" w:sz="0" w:space="0" w:color="auto"/>
        <w:bottom w:val="none" w:sz="0" w:space="0" w:color="auto"/>
        <w:right w:val="none" w:sz="0" w:space="0" w:color="auto"/>
      </w:divBdr>
    </w:div>
    <w:div w:id="164168937">
      <w:bodyDiv w:val="1"/>
      <w:marLeft w:val="0"/>
      <w:marRight w:val="0"/>
      <w:marTop w:val="0"/>
      <w:marBottom w:val="0"/>
      <w:divBdr>
        <w:top w:val="none" w:sz="0" w:space="0" w:color="auto"/>
        <w:left w:val="none" w:sz="0" w:space="0" w:color="auto"/>
        <w:bottom w:val="none" w:sz="0" w:space="0" w:color="auto"/>
        <w:right w:val="none" w:sz="0" w:space="0" w:color="auto"/>
      </w:divBdr>
    </w:div>
    <w:div w:id="206064572">
      <w:bodyDiv w:val="1"/>
      <w:marLeft w:val="0"/>
      <w:marRight w:val="0"/>
      <w:marTop w:val="0"/>
      <w:marBottom w:val="0"/>
      <w:divBdr>
        <w:top w:val="none" w:sz="0" w:space="0" w:color="auto"/>
        <w:left w:val="none" w:sz="0" w:space="0" w:color="auto"/>
        <w:bottom w:val="none" w:sz="0" w:space="0" w:color="auto"/>
        <w:right w:val="none" w:sz="0" w:space="0" w:color="auto"/>
      </w:divBdr>
    </w:div>
    <w:div w:id="231694059">
      <w:bodyDiv w:val="1"/>
      <w:marLeft w:val="0"/>
      <w:marRight w:val="0"/>
      <w:marTop w:val="0"/>
      <w:marBottom w:val="0"/>
      <w:divBdr>
        <w:top w:val="none" w:sz="0" w:space="0" w:color="auto"/>
        <w:left w:val="none" w:sz="0" w:space="0" w:color="auto"/>
        <w:bottom w:val="none" w:sz="0" w:space="0" w:color="auto"/>
        <w:right w:val="none" w:sz="0" w:space="0" w:color="auto"/>
      </w:divBdr>
    </w:div>
    <w:div w:id="273563968">
      <w:bodyDiv w:val="1"/>
      <w:marLeft w:val="0"/>
      <w:marRight w:val="0"/>
      <w:marTop w:val="0"/>
      <w:marBottom w:val="0"/>
      <w:divBdr>
        <w:top w:val="none" w:sz="0" w:space="0" w:color="auto"/>
        <w:left w:val="none" w:sz="0" w:space="0" w:color="auto"/>
        <w:bottom w:val="none" w:sz="0" w:space="0" w:color="auto"/>
        <w:right w:val="none" w:sz="0" w:space="0" w:color="auto"/>
      </w:divBdr>
    </w:div>
    <w:div w:id="286476724">
      <w:bodyDiv w:val="1"/>
      <w:marLeft w:val="0"/>
      <w:marRight w:val="0"/>
      <w:marTop w:val="0"/>
      <w:marBottom w:val="0"/>
      <w:divBdr>
        <w:top w:val="none" w:sz="0" w:space="0" w:color="auto"/>
        <w:left w:val="none" w:sz="0" w:space="0" w:color="auto"/>
        <w:bottom w:val="none" w:sz="0" w:space="0" w:color="auto"/>
        <w:right w:val="none" w:sz="0" w:space="0" w:color="auto"/>
      </w:divBdr>
    </w:div>
    <w:div w:id="287900750">
      <w:bodyDiv w:val="1"/>
      <w:marLeft w:val="0"/>
      <w:marRight w:val="0"/>
      <w:marTop w:val="0"/>
      <w:marBottom w:val="0"/>
      <w:divBdr>
        <w:top w:val="none" w:sz="0" w:space="0" w:color="auto"/>
        <w:left w:val="none" w:sz="0" w:space="0" w:color="auto"/>
        <w:bottom w:val="none" w:sz="0" w:space="0" w:color="auto"/>
        <w:right w:val="none" w:sz="0" w:space="0" w:color="auto"/>
      </w:divBdr>
    </w:div>
    <w:div w:id="324628808">
      <w:bodyDiv w:val="1"/>
      <w:marLeft w:val="0"/>
      <w:marRight w:val="0"/>
      <w:marTop w:val="0"/>
      <w:marBottom w:val="0"/>
      <w:divBdr>
        <w:top w:val="none" w:sz="0" w:space="0" w:color="auto"/>
        <w:left w:val="none" w:sz="0" w:space="0" w:color="auto"/>
        <w:bottom w:val="none" w:sz="0" w:space="0" w:color="auto"/>
        <w:right w:val="none" w:sz="0" w:space="0" w:color="auto"/>
      </w:divBdr>
    </w:div>
    <w:div w:id="389117583">
      <w:bodyDiv w:val="1"/>
      <w:marLeft w:val="0"/>
      <w:marRight w:val="0"/>
      <w:marTop w:val="0"/>
      <w:marBottom w:val="0"/>
      <w:divBdr>
        <w:top w:val="none" w:sz="0" w:space="0" w:color="auto"/>
        <w:left w:val="none" w:sz="0" w:space="0" w:color="auto"/>
        <w:bottom w:val="none" w:sz="0" w:space="0" w:color="auto"/>
        <w:right w:val="none" w:sz="0" w:space="0" w:color="auto"/>
      </w:divBdr>
    </w:div>
    <w:div w:id="403649337">
      <w:bodyDiv w:val="1"/>
      <w:marLeft w:val="0"/>
      <w:marRight w:val="0"/>
      <w:marTop w:val="0"/>
      <w:marBottom w:val="0"/>
      <w:divBdr>
        <w:top w:val="none" w:sz="0" w:space="0" w:color="auto"/>
        <w:left w:val="none" w:sz="0" w:space="0" w:color="auto"/>
        <w:bottom w:val="none" w:sz="0" w:space="0" w:color="auto"/>
        <w:right w:val="none" w:sz="0" w:space="0" w:color="auto"/>
      </w:divBdr>
    </w:div>
    <w:div w:id="408700675">
      <w:bodyDiv w:val="1"/>
      <w:marLeft w:val="0"/>
      <w:marRight w:val="0"/>
      <w:marTop w:val="0"/>
      <w:marBottom w:val="0"/>
      <w:divBdr>
        <w:top w:val="none" w:sz="0" w:space="0" w:color="auto"/>
        <w:left w:val="none" w:sz="0" w:space="0" w:color="auto"/>
        <w:bottom w:val="none" w:sz="0" w:space="0" w:color="auto"/>
        <w:right w:val="none" w:sz="0" w:space="0" w:color="auto"/>
      </w:divBdr>
    </w:div>
    <w:div w:id="461534508">
      <w:bodyDiv w:val="1"/>
      <w:marLeft w:val="0"/>
      <w:marRight w:val="0"/>
      <w:marTop w:val="0"/>
      <w:marBottom w:val="0"/>
      <w:divBdr>
        <w:top w:val="none" w:sz="0" w:space="0" w:color="auto"/>
        <w:left w:val="none" w:sz="0" w:space="0" w:color="auto"/>
        <w:bottom w:val="none" w:sz="0" w:space="0" w:color="auto"/>
        <w:right w:val="none" w:sz="0" w:space="0" w:color="auto"/>
      </w:divBdr>
    </w:div>
    <w:div w:id="476268635">
      <w:bodyDiv w:val="1"/>
      <w:marLeft w:val="0"/>
      <w:marRight w:val="0"/>
      <w:marTop w:val="0"/>
      <w:marBottom w:val="0"/>
      <w:divBdr>
        <w:top w:val="none" w:sz="0" w:space="0" w:color="auto"/>
        <w:left w:val="none" w:sz="0" w:space="0" w:color="auto"/>
        <w:bottom w:val="none" w:sz="0" w:space="0" w:color="auto"/>
        <w:right w:val="none" w:sz="0" w:space="0" w:color="auto"/>
      </w:divBdr>
      <w:divsChild>
        <w:div w:id="1605839600">
          <w:marLeft w:val="480"/>
          <w:marRight w:val="0"/>
          <w:marTop w:val="0"/>
          <w:marBottom w:val="0"/>
          <w:divBdr>
            <w:top w:val="none" w:sz="0" w:space="0" w:color="auto"/>
            <w:left w:val="none" w:sz="0" w:space="0" w:color="auto"/>
            <w:bottom w:val="none" w:sz="0" w:space="0" w:color="auto"/>
            <w:right w:val="none" w:sz="0" w:space="0" w:color="auto"/>
          </w:divBdr>
        </w:div>
        <w:div w:id="870917466">
          <w:marLeft w:val="480"/>
          <w:marRight w:val="0"/>
          <w:marTop w:val="0"/>
          <w:marBottom w:val="0"/>
          <w:divBdr>
            <w:top w:val="none" w:sz="0" w:space="0" w:color="auto"/>
            <w:left w:val="none" w:sz="0" w:space="0" w:color="auto"/>
            <w:bottom w:val="none" w:sz="0" w:space="0" w:color="auto"/>
            <w:right w:val="none" w:sz="0" w:space="0" w:color="auto"/>
          </w:divBdr>
        </w:div>
        <w:div w:id="965624189">
          <w:marLeft w:val="480"/>
          <w:marRight w:val="0"/>
          <w:marTop w:val="0"/>
          <w:marBottom w:val="0"/>
          <w:divBdr>
            <w:top w:val="none" w:sz="0" w:space="0" w:color="auto"/>
            <w:left w:val="none" w:sz="0" w:space="0" w:color="auto"/>
            <w:bottom w:val="none" w:sz="0" w:space="0" w:color="auto"/>
            <w:right w:val="none" w:sz="0" w:space="0" w:color="auto"/>
          </w:divBdr>
        </w:div>
        <w:div w:id="576400286">
          <w:marLeft w:val="480"/>
          <w:marRight w:val="0"/>
          <w:marTop w:val="0"/>
          <w:marBottom w:val="0"/>
          <w:divBdr>
            <w:top w:val="none" w:sz="0" w:space="0" w:color="auto"/>
            <w:left w:val="none" w:sz="0" w:space="0" w:color="auto"/>
            <w:bottom w:val="none" w:sz="0" w:space="0" w:color="auto"/>
            <w:right w:val="none" w:sz="0" w:space="0" w:color="auto"/>
          </w:divBdr>
        </w:div>
        <w:div w:id="1780643690">
          <w:marLeft w:val="480"/>
          <w:marRight w:val="0"/>
          <w:marTop w:val="0"/>
          <w:marBottom w:val="0"/>
          <w:divBdr>
            <w:top w:val="none" w:sz="0" w:space="0" w:color="auto"/>
            <w:left w:val="none" w:sz="0" w:space="0" w:color="auto"/>
            <w:bottom w:val="none" w:sz="0" w:space="0" w:color="auto"/>
            <w:right w:val="none" w:sz="0" w:space="0" w:color="auto"/>
          </w:divBdr>
        </w:div>
        <w:div w:id="368384599">
          <w:marLeft w:val="480"/>
          <w:marRight w:val="0"/>
          <w:marTop w:val="0"/>
          <w:marBottom w:val="0"/>
          <w:divBdr>
            <w:top w:val="none" w:sz="0" w:space="0" w:color="auto"/>
            <w:left w:val="none" w:sz="0" w:space="0" w:color="auto"/>
            <w:bottom w:val="none" w:sz="0" w:space="0" w:color="auto"/>
            <w:right w:val="none" w:sz="0" w:space="0" w:color="auto"/>
          </w:divBdr>
        </w:div>
        <w:div w:id="689264542">
          <w:marLeft w:val="480"/>
          <w:marRight w:val="0"/>
          <w:marTop w:val="0"/>
          <w:marBottom w:val="0"/>
          <w:divBdr>
            <w:top w:val="none" w:sz="0" w:space="0" w:color="auto"/>
            <w:left w:val="none" w:sz="0" w:space="0" w:color="auto"/>
            <w:bottom w:val="none" w:sz="0" w:space="0" w:color="auto"/>
            <w:right w:val="none" w:sz="0" w:space="0" w:color="auto"/>
          </w:divBdr>
        </w:div>
        <w:div w:id="1901281539">
          <w:marLeft w:val="480"/>
          <w:marRight w:val="0"/>
          <w:marTop w:val="0"/>
          <w:marBottom w:val="0"/>
          <w:divBdr>
            <w:top w:val="none" w:sz="0" w:space="0" w:color="auto"/>
            <w:left w:val="none" w:sz="0" w:space="0" w:color="auto"/>
            <w:bottom w:val="none" w:sz="0" w:space="0" w:color="auto"/>
            <w:right w:val="none" w:sz="0" w:space="0" w:color="auto"/>
          </w:divBdr>
        </w:div>
        <w:div w:id="113136590">
          <w:marLeft w:val="480"/>
          <w:marRight w:val="0"/>
          <w:marTop w:val="0"/>
          <w:marBottom w:val="0"/>
          <w:divBdr>
            <w:top w:val="none" w:sz="0" w:space="0" w:color="auto"/>
            <w:left w:val="none" w:sz="0" w:space="0" w:color="auto"/>
            <w:bottom w:val="none" w:sz="0" w:space="0" w:color="auto"/>
            <w:right w:val="none" w:sz="0" w:space="0" w:color="auto"/>
          </w:divBdr>
        </w:div>
        <w:div w:id="674502179">
          <w:marLeft w:val="480"/>
          <w:marRight w:val="0"/>
          <w:marTop w:val="0"/>
          <w:marBottom w:val="0"/>
          <w:divBdr>
            <w:top w:val="none" w:sz="0" w:space="0" w:color="auto"/>
            <w:left w:val="none" w:sz="0" w:space="0" w:color="auto"/>
            <w:bottom w:val="none" w:sz="0" w:space="0" w:color="auto"/>
            <w:right w:val="none" w:sz="0" w:space="0" w:color="auto"/>
          </w:divBdr>
        </w:div>
        <w:div w:id="993071289">
          <w:marLeft w:val="480"/>
          <w:marRight w:val="0"/>
          <w:marTop w:val="0"/>
          <w:marBottom w:val="0"/>
          <w:divBdr>
            <w:top w:val="none" w:sz="0" w:space="0" w:color="auto"/>
            <w:left w:val="none" w:sz="0" w:space="0" w:color="auto"/>
            <w:bottom w:val="none" w:sz="0" w:space="0" w:color="auto"/>
            <w:right w:val="none" w:sz="0" w:space="0" w:color="auto"/>
          </w:divBdr>
        </w:div>
        <w:div w:id="695425617">
          <w:marLeft w:val="480"/>
          <w:marRight w:val="0"/>
          <w:marTop w:val="0"/>
          <w:marBottom w:val="0"/>
          <w:divBdr>
            <w:top w:val="none" w:sz="0" w:space="0" w:color="auto"/>
            <w:left w:val="none" w:sz="0" w:space="0" w:color="auto"/>
            <w:bottom w:val="none" w:sz="0" w:space="0" w:color="auto"/>
            <w:right w:val="none" w:sz="0" w:space="0" w:color="auto"/>
          </w:divBdr>
        </w:div>
        <w:div w:id="1998067728">
          <w:marLeft w:val="480"/>
          <w:marRight w:val="0"/>
          <w:marTop w:val="0"/>
          <w:marBottom w:val="0"/>
          <w:divBdr>
            <w:top w:val="none" w:sz="0" w:space="0" w:color="auto"/>
            <w:left w:val="none" w:sz="0" w:space="0" w:color="auto"/>
            <w:bottom w:val="none" w:sz="0" w:space="0" w:color="auto"/>
            <w:right w:val="none" w:sz="0" w:space="0" w:color="auto"/>
          </w:divBdr>
        </w:div>
        <w:div w:id="270011554">
          <w:marLeft w:val="480"/>
          <w:marRight w:val="0"/>
          <w:marTop w:val="0"/>
          <w:marBottom w:val="0"/>
          <w:divBdr>
            <w:top w:val="none" w:sz="0" w:space="0" w:color="auto"/>
            <w:left w:val="none" w:sz="0" w:space="0" w:color="auto"/>
            <w:bottom w:val="none" w:sz="0" w:space="0" w:color="auto"/>
            <w:right w:val="none" w:sz="0" w:space="0" w:color="auto"/>
          </w:divBdr>
        </w:div>
        <w:div w:id="1500196282">
          <w:marLeft w:val="480"/>
          <w:marRight w:val="0"/>
          <w:marTop w:val="0"/>
          <w:marBottom w:val="0"/>
          <w:divBdr>
            <w:top w:val="none" w:sz="0" w:space="0" w:color="auto"/>
            <w:left w:val="none" w:sz="0" w:space="0" w:color="auto"/>
            <w:bottom w:val="none" w:sz="0" w:space="0" w:color="auto"/>
            <w:right w:val="none" w:sz="0" w:space="0" w:color="auto"/>
          </w:divBdr>
        </w:div>
        <w:div w:id="1821458653">
          <w:marLeft w:val="480"/>
          <w:marRight w:val="0"/>
          <w:marTop w:val="0"/>
          <w:marBottom w:val="0"/>
          <w:divBdr>
            <w:top w:val="none" w:sz="0" w:space="0" w:color="auto"/>
            <w:left w:val="none" w:sz="0" w:space="0" w:color="auto"/>
            <w:bottom w:val="none" w:sz="0" w:space="0" w:color="auto"/>
            <w:right w:val="none" w:sz="0" w:space="0" w:color="auto"/>
          </w:divBdr>
        </w:div>
        <w:div w:id="1519002275">
          <w:marLeft w:val="480"/>
          <w:marRight w:val="0"/>
          <w:marTop w:val="0"/>
          <w:marBottom w:val="0"/>
          <w:divBdr>
            <w:top w:val="none" w:sz="0" w:space="0" w:color="auto"/>
            <w:left w:val="none" w:sz="0" w:space="0" w:color="auto"/>
            <w:bottom w:val="none" w:sz="0" w:space="0" w:color="auto"/>
            <w:right w:val="none" w:sz="0" w:space="0" w:color="auto"/>
          </w:divBdr>
        </w:div>
        <w:div w:id="918255020">
          <w:marLeft w:val="480"/>
          <w:marRight w:val="0"/>
          <w:marTop w:val="0"/>
          <w:marBottom w:val="0"/>
          <w:divBdr>
            <w:top w:val="none" w:sz="0" w:space="0" w:color="auto"/>
            <w:left w:val="none" w:sz="0" w:space="0" w:color="auto"/>
            <w:bottom w:val="none" w:sz="0" w:space="0" w:color="auto"/>
            <w:right w:val="none" w:sz="0" w:space="0" w:color="auto"/>
          </w:divBdr>
        </w:div>
        <w:div w:id="692075939">
          <w:marLeft w:val="480"/>
          <w:marRight w:val="0"/>
          <w:marTop w:val="0"/>
          <w:marBottom w:val="0"/>
          <w:divBdr>
            <w:top w:val="none" w:sz="0" w:space="0" w:color="auto"/>
            <w:left w:val="none" w:sz="0" w:space="0" w:color="auto"/>
            <w:bottom w:val="none" w:sz="0" w:space="0" w:color="auto"/>
            <w:right w:val="none" w:sz="0" w:space="0" w:color="auto"/>
          </w:divBdr>
        </w:div>
        <w:div w:id="1059594495">
          <w:marLeft w:val="480"/>
          <w:marRight w:val="0"/>
          <w:marTop w:val="0"/>
          <w:marBottom w:val="0"/>
          <w:divBdr>
            <w:top w:val="none" w:sz="0" w:space="0" w:color="auto"/>
            <w:left w:val="none" w:sz="0" w:space="0" w:color="auto"/>
            <w:bottom w:val="none" w:sz="0" w:space="0" w:color="auto"/>
            <w:right w:val="none" w:sz="0" w:space="0" w:color="auto"/>
          </w:divBdr>
        </w:div>
        <w:div w:id="884951382">
          <w:marLeft w:val="480"/>
          <w:marRight w:val="0"/>
          <w:marTop w:val="0"/>
          <w:marBottom w:val="0"/>
          <w:divBdr>
            <w:top w:val="none" w:sz="0" w:space="0" w:color="auto"/>
            <w:left w:val="none" w:sz="0" w:space="0" w:color="auto"/>
            <w:bottom w:val="none" w:sz="0" w:space="0" w:color="auto"/>
            <w:right w:val="none" w:sz="0" w:space="0" w:color="auto"/>
          </w:divBdr>
        </w:div>
        <w:div w:id="990134694">
          <w:marLeft w:val="480"/>
          <w:marRight w:val="0"/>
          <w:marTop w:val="0"/>
          <w:marBottom w:val="0"/>
          <w:divBdr>
            <w:top w:val="none" w:sz="0" w:space="0" w:color="auto"/>
            <w:left w:val="none" w:sz="0" w:space="0" w:color="auto"/>
            <w:bottom w:val="none" w:sz="0" w:space="0" w:color="auto"/>
            <w:right w:val="none" w:sz="0" w:space="0" w:color="auto"/>
          </w:divBdr>
        </w:div>
        <w:div w:id="750784510">
          <w:marLeft w:val="480"/>
          <w:marRight w:val="0"/>
          <w:marTop w:val="0"/>
          <w:marBottom w:val="0"/>
          <w:divBdr>
            <w:top w:val="none" w:sz="0" w:space="0" w:color="auto"/>
            <w:left w:val="none" w:sz="0" w:space="0" w:color="auto"/>
            <w:bottom w:val="none" w:sz="0" w:space="0" w:color="auto"/>
            <w:right w:val="none" w:sz="0" w:space="0" w:color="auto"/>
          </w:divBdr>
        </w:div>
        <w:div w:id="799499452">
          <w:marLeft w:val="480"/>
          <w:marRight w:val="0"/>
          <w:marTop w:val="0"/>
          <w:marBottom w:val="0"/>
          <w:divBdr>
            <w:top w:val="none" w:sz="0" w:space="0" w:color="auto"/>
            <w:left w:val="none" w:sz="0" w:space="0" w:color="auto"/>
            <w:bottom w:val="none" w:sz="0" w:space="0" w:color="auto"/>
            <w:right w:val="none" w:sz="0" w:space="0" w:color="auto"/>
          </w:divBdr>
        </w:div>
        <w:div w:id="529337820">
          <w:marLeft w:val="480"/>
          <w:marRight w:val="0"/>
          <w:marTop w:val="0"/>
          <w:marBottom w:val="0"/>
          <w:divBdr>
            <w:top w:val="none" w:sz="0" w:space="0" w:color="auto"/>
            <w:left w:val="none" w:sz="0" w:space="0" w:color="auto"/>
            <w:bottom w:val="none" w:sz="0" w:space="0" w:color="auto"/>
            <w:right w:val="none" w:sz="0" w:space="0" w:color="auto"/>
          </w:divBdr>
        </w:div>
        <w:div w:id="807090515">
          <w:marLeft w:val="480"/>
          <w:marRight w:val="0"/>
          <w:marTop w:val="0"/>
          <w:marBottom w:val="0"/>
          <w:divBdr>
            <w:top w:val="none" w:sz="0" w:space="0" w:color="auto"/>
            <w:left w:val="none" w:sz="0" w:space="0" w:color="auto"/>
            <w:bottom w:val="none" w:sz="0" w:space="0" w:color="auto"/>
            <w:right w:val="none" w:sz="0" w:space="0" w:color="auto"/>
          </w:divBdr>
        </w:div>
        <w:div w:id="674116022">
          <w:marLeft w:val="480"/>
          <w:marRight w:val="0"/>
          <w:marTop w:val="0"/>
          <w:marBottom w:val="0"/>
          <w:divBdr>
            <w:top w:val="none" w:sz="0" w:space="0" w:color="auto"/>
            <w:left w:val="none" w:sz="0" w:space="0" w:color="auto"/>
            <w:bottom w:val="none" w:sz="0" w:space="0" w:color="auto"/>
            <w:right w:val="none" w:sz="0" w:space="0" w:color="auto"/>
          </w:divBdr>
        </w:div>
        <w:div w:id="1662418806">
          <w:marLeft w:val="480"/>
          <w:marRight w:val="0"/>
          <w:marTop w:val="0"/>
          <w:marBottom w:val="0"/>
          <w:divBdr>
            <w:top w:val="none" w:sz="0" w:space="0" w:color="auto"/>
            <w:left w:val="none" w:sz="0" w:space="0" w:color="auto"/>
            <w:bottom w:val="none" w:sz="0" w:space="0" w:color="auto"/>
            <w:right w:val="none" w:sz="0" w:space="0" w:color="auto"/>
          </w:divBdr>
        </w:div>
        <w:div w:id="826244104">
          <w:marLeft w:val="480"/>
          <w:marRight w:val="0"/>
          <w:marTop w:val="0"/>
          <w:marBottom w:val="0"/>
          <w:divBdr>
            <w:top w:val="none" w:sz="0" w:space="0" w:color="auto"/>
            <w:left w:val="none" w:sz="0" w:space="0" w:color="auto"/>
            <w:bottom w:val="none" w:sz="0" w:space="0" w:color="auto"/>
            <w:right w:val="none" w:sz="0" w:space="0" w:color="auto"/>
          </w:divBdr>
        </w:div>
        <w:div w:id="4676067">
          <w:marLeft w:val="480"/>
          <w:marRight w:val="0"/>
          <w:marTop w:val="0"/>
          <w:marBottom w:val="0"/>
          <w:divBdr>
            <w:top w:val="none" w:sz="0" w:space="0" w:color="auto"/>
            <w:left w:val="none" w:sz="0" w:space="0" w:color="auto"/>
            <w:bottom w:val="none" w:sz="0" w:space="0" w:color="auto"/>
            <w:right w:val="none" w:sz="0" w:space="0" w:color="auto"/>
          </w:divBdr>
        </w:div>
        <w:div w:id="39326095">
          <w:marLeft w:val="480"/>
          <w:marRight w:val="0"/>
          <w:marTop w:val="0"/>
          <w:marBottom w:val="0"/>
          <w:divBdr>
            <w:top w:val="none" w:sz="0" w:space="0" w:color="auto"/>
            <w:left w:val="none" w:sz="0" w:space="0" w:color="auto"/>
            <w:bottom w:val="none" w:sz="0" w:space="0" w:color="auto"/>
            <w:right w:val="none" w:sz="0" w:space="0" w:color="auto"/>
          </w:divBdr>
        </w:div>
        <w:div w:id="1962805738">
          <w:marLeft w:val="480"/>
          <w:marRight w:val="0"/>
          <w:marTop w:val="0"/>
          <w:marBottom w:val="0"/>
          <w:divBdr>
            <w:top w:val="none" w:sz="0" w:space="0" w:color="auto"/>
            <w:left w:val="none" w:sz="0" w:space="0" w:color="auto"/>
            <w:bottom w:val="none" w:sz="0" w:space="0" w:color="auto"/>
            <w:right w:val="none" w:sz="0" w:space="0" w:color="auto"/>
          </w:divBdr>
        </w:div>
        <w:div w:id="349452853">
          <w:marLeft w:val="480"/>
          <w:marRight w:val="0"/>
          <w:marTop w:val="0"/>
          <w:marBottom w:val="0"/>
          <w:divBdr>
            <w:top w:val="none" w:sz="0" w:space="0" w:color="auto"/>
            <w:left w:val="none" w:sz="0" w:space="0" w:color="auto"/>
            <w:bottom w:val="none" w:sz="0" w:space="0" w:color="auto"/>
            <w:right w:val="none" w:sz="0" w:space="0" w:color="auto"/>
          </w:divBdr>
        </w:div>
        <w:div w:id="429936456">
          <w:marLeft w:val="480"/>
          <w:marRight w:val="0"/>
          <w:marTop w:val="0"/>
          <w:marBottom w:val="0"/>
          <w:divBdr>
            <w:top w:val="none" w:sz="0" w:space="0" w:color="auto"/>
            <w:left w:val="none" w:sz="0" w:space="0" w:color="auto"/>
            <w:bottom w:val="none" w:sz="0" w:space="0" w:color="auto"/>
            <w:right w:val="none" w:sz="0" w:space="0" w:color="auto"/>
          </w:divBdr>
        </w:div>
      </w:divsChild>
    </w:div>
    <w:div w:id="489952312">
      <w:bodyDiv w:val="1"/>
      <w:marLeft w:val="0"/>
      <w:marRight w:val="0"/>
      <w:marTop w:val="0"/>
      <w:marBottom w:val="0"/>
      <w:divBdr>
        <w:top w:val="none" w:sz="0" w:space="0" w:color="auto"/>
        <w:left w:val="none" w:sz="0" w:space="0" w:color="auto"/>
        <w:bottom w:val="none" w:sz="0" w:space="0" w:color="auto"/>
        <w:right w:val="none" w:sz="0" w:space="0" w:color="auto"/>
      </w:divBdr>
    </w:div>
    <w:div w:id="625745454">
      <w:marLeft w:val="0"/>
      <w:marRight w:val="0"/>
      <w:marTop w:val="0"/>
      <w:marBottom w:val="0"/>
      <w:divBdr>
        <w:top w:val="none" w:sz="0" w:space="0" w:color="auto"/>
        <w:left w:val="none" w:sz="0" w:space="0" w:color="auto"/>
        <w:bottom w:val="none" w:sz="0" w:space="0" w:color="auto"/>
        <w:right w:val="none" w:sz="0" w:space="0" w:color="auto"/>
      </w:divBdr>
    </w:div>
    <w:div w:id="625745455">
      <w:marLeft w:val="0"/>
      <w:marRight w:val="0"/>
      <w:marTop w:val="0"/>
      <w:marBottom w:val="0"/>
      <w:divBdr>
        <w:top w:val="none" w:sz="0" w:space="0" w:color="auto"/>
        <w:left w:val="none" w:sz="0" w:space="0" w:color="auto"/>
        <w:bottom w:val="none" w:sz="0" w:space="0" w:color="auto"/>
        <w:right w:val="none" w:sz="0" w:space="0" w:color="auto"/>
      </w:divBdr>
    </w:div>
    <w:div w:id="667294564">
      <w:bodyDiv w:val="1"/>
      <w:marLeft w:val="0"/>
      <w:marRight w:val="0"/>
      <w:marTop w:val="0"/>
      <w:marBottom w:val="0"/>
      <w:divBdr>
        <w:top w:val="none" w:sz="0" w:space="0" w:color="auto"/>
        <w:left w:val="none" w:sz="0" w:space="0" w:color="auto"/>
        <w:bottom w:val="none" w:sz="0" w:space="0" w:color="auto"/>
        <w:right w:val="none" w:sz="0" w:space="0" w:color="auto"/>
      </w:divBdr>
    </w:div>
    <w:div w:id="681475401">
      <w:bodyDiv w:val="1"/>
      <w:marLeft w:val="0"/>
      <w:marRight w:val="0"/>
      <w:marTop w:val="0"/>
      <w:marBottom w:val="0"/>
      <w:divBdr>
        <w:top w:val="none" w:sz="0" w:space="0" w:color="auto"/>
        <w:left w:val="none" w:sz="0" w:space="0" w:color="auto"/>
        <w:bottom w:val="none" w:sz="0" w:space="0" w:color="auto"/>
        <w:right w:val="none" w:sz="0" w:space="0" w:color="auto"/>
      </w:divBdr>
    </w:div>
    <w:div w:id="684333763">
      <w:bodyDiv w:val="1"/>
      <w:marLeft w:val="0"/>
      <w:marRight w:val="0"/>
      <w:marTop w:val="0"/>
      <w:marBottom w:val="0"/>
      <w:divBdr>
        <w:top w:val="none" w:sz="0" w:space="0" w:color="auto"/>
        <w:left w:val="none" w:sz="0" w:space="0" w:color="auto"/>
        <w:bottom w:val="none" w:sz="0" w:space="0" w:color="auto"/>
        <w:right w:val="none" w:sz="0" w:space="0" w:color="auto"/>
      </w:divBdr>
    </w:div>
    <w:div w:id="697119111">
      <w:bodyDiv w:val="1"/>
      <w:marLeft w:val="0"/>
      <w:marRight w:val="0"/>
      <w:marTop w:val="0"/>
      <w:marBottom w:val="0"/>
      <w:divBdr>
        <w:top w:val="none" w:sz="0" w:space="0" w:color="auto"/>
        <w:left w:val="none" w:sz="0" w:space="0" w:color="auto"/>
        <w:bottom w:val="none" w:sz="0" w:space="0" w:color="auto"/>
        <w:right w:val="none" w:sz="0" w:space="0" w:color="auto"/>
      </w:divBdr>
    </w:div>
    <w:div w:id="713043527">
      <w:bodyDiv w:val="1"/>
      <w:marLeft w:val="0"/>
      <w:marRight w:val="0"/>
      <w:marTop w:val="0"/>
      <w:marBottom w:val="0"/>
      <w:divBdr>
        <w:top w:val="none" w:sz="0" w:space="0" w:color="auto"/>
        <w:left w:val="none" w:sz="0" w:space="0" w:color="auto"/>
        <w:bottom w:val="none" w:sz="0" w:space="0" w:color="auto"/>
        <w:right w:val="none" w:sz="0" w:space="0" w:color="auto"/>
      </w:divBdr>
    </w:div>
    <w:div w:id="725225783">
      <w:bodyDiv w:val="1"/>
      <w:marLeft w:val="0"/>
      <w:marRight w:val="0"/>
      <w:marTop w:val="0"/>
      <w:marBottom w:val="0"/>
      <w:divBdr>
        <w:top w:val="none" w:sz="0" w:space="0" w:color="auto"/>
        <w:left w:val="none" w:sz="0" w:space="0" w:color="auto"/>
        <w:bottom w:val="none" w:sz="0" w:space="0" w:color="auto"/>
        <w:right w:val="none" w:sz="0" w:space="0" w:color="auto"/>
      </w:divBdr>
    </w:div>
    <w:div w:id="736438753">
      <w:bodyDiv w:val="1"/>
      <w:marLeft w:val="0"/>
      <w:marRight w:val="0"/>
      <w:marTop w:val="0"/>
      <w:marBottom w:val="0"/>
      <w:divBdr>
        <w:top w:val="none" w:sz="0" w:space="0" w:color="auto"/>
        <w:left w:val="none" w:sz="0" w:space="0" w:color="auto"/>
        <w:bottom w:val="none" w:sz="0" w:space="0" w:color="auto"/>
        <w:right w:val="none" w:sz="0" w:space="0" w:color="auto"/>
      </w:divBdr>
    </w:div>
    <w:div w:id="740907608">
      <w:bodyDiv w:val="1"/>
      <w:marLeft w:val="0"/>
      <w:marRight w:val="0"/>
      <w:marTop w:val="0"/>
      <w:marBottom w:val="0"/>
      <w:divBdr>
        <w:top w:val="none" w:sz="0" w:space="0" w:color="auto"/>
        <w:left w:val="none" w:sz="0" w:space="0" w:color="auto"/>
        <w:bottom w:val="none" w:sz="0" w:space="0" w:color="auto"/>
        <w:right w:val="none" w:sz="0" w:space="0" w:color="auto"/>
      </w:divBdr>
    </w:div>
    <w:div w:id="749692344">
      <w:bodyDiv w:val="1"/>
      <w:marLeft w:val="0"/>
      <w:marRight w:val="0"/>
      <w:marTop w:val="0"/>
      <w:marBottom w:val="0"/>
      <w:divBdr>
        <w:top w:val="none" w:sz="0" w:space="0" w:color="auto"/>
        <w:left w:val="none" w:sz="0" w:space="0" w:color="auto"/>
        <w:bottom w:val="none" w:sz="0" w:space="0" w:color="auto"/>
        <w:right w:val="none" w:sz="0" w:space="0" w:color="auto"/>
      </w:divBdr>
    </w:div>
    <w:div w:id="767971492">
      <w:bodyDiv w:val="1"/>
      <w:marLeft w:val="0"/>
      <w:marRight w:val="0"/>
      <w:marTop w:val="0"/>
      <w:marBottom w:val="0"/>
      <w:divBdr>
        <w:top w:val="none" w:sz="0" w:space="0" w:color="auto"/>
        <w:left w:val="none" w:sz="0" w:space="0" w:color="auto"/>
        <w:bottom w:val="none" w:sz="0" w:space="0" w:color="auto"/>
        <w:right w:val="none" w:sz="0" w:space="0" w:color="auto"/>
      </w:divBdr>
    </w:div>
    <w:div w:id="774206658">
      <w:bodyDiv w:val="1"/>
      <w:marLeft w:val="0"/>
      <w:marRight w:val="0"/>
      <w:marTop w:val="0"/>
      <w:marBottom w:val="0"/>
      <w:divBdr>
        <w:top w:val="none" w:sz="0" w:space="0" w:color="auto"/>
        <w:left w:val="none" w:sz="0" w:space="0" w:color="auto"/>
        <w:bottom w:val="none" w:sz="0" w:space="0" w:color="auto"/>
        <w:right w:val="none" w:sz="0" w:space="0" w:color="auto"/>
      </w:divBdr>
    </w:div>
    <w:div w:id="774715504">
      <w:bodyDiv w:val="1"/>
      <w:marLeft w:val="0"/>
      <w:marRight w:val="0"/>
      <w:marTop w:val="0"/>
      <w:marBottom w:val="0"/>
      <w:divBdr>
        <w:top w:val="none" w:sz="0" w:space="0" w:color="auto"/>
        <w:left w:val="none" w:sz="0" w:space="0" w:color="auto"/>
        <w:bottom w:val="none" w:sz="0" w:space="0" w:color="auto"/>
        <w:right w:val="none" w:sz="0" w:space="0" w:color="auto"/>
      </w:divBdr>
    </w:div>
    <w:div w:id="796604295">
      <w:bodyDiv w:val="1"/>
      <w:marLeft w:val="0"/>
      <w:marRight w:val="0"/>
      <w:marTop w:val="0"/>
      <w:marBottom w:val="0"/>
      <w:divBdr>
        <w:top w:val="none" w:sz="0" w:space="0" w:color="auto"/>
        <w:left w:val="none" w:sz="0" w:space="0" w:color="auto"/>
        <w:bottom w:val="none" w:sz="0" w:space="0" w:color="auto"/>
        <w:right w:val="none" w:sz="0" w:space="0" w:color="auto"/>
      </w:divBdr>
    </w:div>
    <w:div w:id="806823747">
      <w:bodyDiv w:val="1"/>
      <w:marLeft w:val="0"/>
      <w:marRight w:val="0"/>
      <w:marTop w:val="0"/>
      <w:marBottom w:val="0"/>
      <w:divBdr>
        <w:top w:val="none" w:sz="0" w:space="0" w:color="auto"/>
        <w:left w:val="none" w:sz="0" w:space="0" w:color="auto"/>
        <w:bottom w:val="none" w:sz="0" w:space="0" w:color="auto"/>
        <w:right w:val="none" w:sz="0" w:space="0" w:color="auto"/>
      </w:divBdr>
    </w:div>
    <w:div w:id="837962752">
      <w:bodyDiv w:val="1"/>
      <w:marLeft w:val="0"/>
      <w:marRight w:val="0"/>
      <w:marTop w:val="0"/>
      <w:marBottom w:val="0"/>
      <w:divBdr>
        <w:top w:val="none" w:sz="0" w:space="0" w:color="auto"/>
        <w:left w:val="none" w:sz="0" w:space="0" w:color="auto"/>
        <w:bottom w:val="none" w:sz="0" w:space="0" w:color="auto"/>
        <w:right w:val="none" w:sz="0" w:space="0" w:color="auto"/>
      </w:divBdr>
    </w:div>
    <w:div w:id="892424804">
      <w:bodyDiv w:val="1"/>
      <w:marLeft w:val="0"/>
      <w:marRight w:val="0"/>
      <w:marTop w:val="0"/>
      <w:marBottom w:val="0"/>
      <w:divBdr>
        <w:top w:val="none" w:sz="0" w:space="0" w:color="auto"/>
        <w:left w:val="none" w:sz="0" w:space="0" w:color="auto"/>
        <w:bottom w:val="none" w:sz="0" w:space="0" w:color="auto"/>
        <w:right w:val="none" w:sz="0" w:space="0" w:color="auto"/>
      </w:divBdr>
    </w:div>
    <w:div w:id="914319986">
      <w:bodyDiv w:val="1"/>
      <w:marLeft w:val="0"/>
      <w:marRight w:val="0"/>
      <w:marTop w:val="0"/>
      <w:marBottom w:val="0"/>
      <w:divBdr>
        <w:top w:val="none" w:sz="0" w:space="0" w:color="auto"/>
        <w:left w:val="none" w:sz="0" w:space="0" w:color="auto"/>
        <w:bottom w:val="none" w:sz="0" w:space="0" w:color="auto"/>
        <w:right w:val="none" w:sz="0" w:space="0" w:color="auto"/>
      </w:divBdr>
    </w:div>
    <w:div w:id="926307351">
      <w:bodyDiv w:val="1"/>
      <w:marLeft w:val="0"/>
      <w:marRight w:val="0"/>
      <w:marTop w:val="0"/>
      <w:marBottom w:val="0"/>
      <w:divBdr>
        <w:top w:val="none" w:sz="0" w:space="0" w:color="auto"/>
        <w:left w:val="none" w:sz="0" w:space="0" w:color="auto"/>
        <w:bottom w:val="none" w:sz="0" w:space="0" w:color="auto"/>
        <w:right w:val="none" w:sz="0" w:space="0" w:color="auto"/>
      </w:divBdr>
    </w:div>
    <w:div w:id="943263841">
      <w:bodyDiv w:val="1"/>
      <w:marLeft w:val="0"/>
      <w:marRight w:val="0"/>
      <w:marTop w:val="0"/>
      <w:marBottom w:val="0"/>
      <w:divBdr>
        <w:top w:val="none" w:sz="0" w:space="0" w:color="auto"/>
        <w:left w:val="none" w:sz="0" w:space="0" w:color="auto"/>
        <w:bottom w:val="none" w:sz="0" w:space="0" w:color="auto"/>
        <w:right w:val="none" w:sz="0" w:space="0" w:color="auto"/>
      </w:divBdr>
      <w:divsChild>
        <w:div w:id="516232467">
          <w:marLeft w:val="480"/>
          <w:marRight w:val="0"/>
          <w:marTop w:val="0"/>
          <w:marBottom w:val="0"/>
          <w:divBdr>
            <w:top w:val="none" w:sz="0" w:space="0" w:color="auto"/>
            <w:left w:val="none" w:sz="0" w:space="0" w:color="auto"/>
            <w:bottom w:val="none" w:sz="0" w:space="0" w:color="auto"/>
            <w:right w:val="none" w:sz="0" w:space="0" w:color="auto"/>
          </w:divBdr>
        </w:div>
        <w:div w:id="729232530">
          <w:marLeft w:val="480"/>
          <w:marRight w:val="0"/>
          <w:marTop w:val="0"/>
          <w:marBottom w:val="0"/>
          <w:divBdr>
            <w:top w:val="none" w:sz="0" w:space="0" w:color="auto"/>
            <w:left w:val="none" w:sz="0" w:space="0" w:color="auto"/>
            <w:bottom w:val="none" w:sz="0" w:space="0" w:color="auto"/>
            <w:right w:val="none" w:sz="0" w:space="0" w:color="auto"/>
          </w:divBdr>
        </w:div>
        <w:div w:id="1473330691">
          <w:marLeft w:val="480"/>
          <w:marRight w:val="0"/>
          <w:marTop w:val="0"/>
          <w:marBottom w:val="0"/>
          <w:divBdr>
            <w:top w:val="none" w:sz="0" w:space="0" w:color="auto"/>
            <w:left w:val="none" w:sz="0" w:space="0" w:color="auto"/>
            <w:bottom w:val="none" w:sz="0" w:space="0" w:color="auto"/>
            <w:right w:val="none" w:sz="0" w:space="0" w:color="auto"/>
          </w:divBdr>
        </w:div>
        <w:div w:id="1216117438">
          <w:marLeft w:val="480"/>
          <w:marRight w:val="0"/>
          <w:marTop w:val="0"/>
          <w:marBottom w:val="0"/>
          <w:divBdr>
            <w:top w:val="none" w:sz="0" w:space="0" w:color="auto"/>
            <w:left w:val="none" w:sz="0" w:space="0" w:color="auto"/>
            <w:bottom w:val="none" w:sz="0" w:space="0" w:color="auto"/>
            <w:right w:val="none" w:sz="0" w:space="0" w:color="auto"/>
          </w:divBdr>
        </w:div>
        <w:div w:id="608971184">
          <w:marLeft w:val="480"/>
          <w:marRight w:val="0"/>
          <w:marTop w:val="0"/>
          <w:marBottom w:val="0"/>
          <w:divBdr>
            <w:top w:val="none" w:sz="0" w:space="0" w:color="auto"/>
            <w:left w:val="none" w:sz="0" w:space="0" w:color="auto"/>
            <w:bottom w:val="none" w:sz="0" w:space="0" w:color="auto"/>
            <w:right w:val="none" w:sz="0" w:space="0" w:color="auto"/>
          </w:divBdr>
        </w:div>
        <w:div w:id="771780294">
          <w:marLeft w:val="480"/>
          <w:marRight w:val="0"/>
          <w:marTop w:val="0"/>
          <w:marBottom w:val="0"/>
          <w:divBdr>
            <w:top w:val="none" w:sz="0" w:space="0" w:color="auto"/>
            <w:left w:val="none" w:sz="0" w:space="0" w:color="auto"/>
            <w:bottom w:val="none" w:sz="0" w:space="0" w:color="auto"/>
            <w:right w:val="none" w:sz="0" w:space="0" w:color="auto"/>
          </w:divBdr>
        </w:div>
        <w:div w:id="392588203">
          <w:marLeft w:val="480"/>
          <w:marRight w:val="0"/>
          <w:marTop w:val="0"/>
          <w:marBottom w:val="0"/>
          <w:divBdr>
            <w:top w:val="none" w:sz="0" w:space="0" w:color="auto"/>
            <w:left w:val="none" w:sz="0" w:space="0" w:color="auto"/>
            <w:bottom w:val="none" w:sz="0" w:space="0" w:color="auto"/>
            <w:right w:val="none" w:sz="0" w:space="0" w:color="auto"/>
          </w:divBdr>
        </w:div>
        <w:div w:id="1157917246">
          <w:marLeft w:val="480"/>
          <w:marRight w:val="0"/>
          <w:marTop w:val="0"/>
          <w:marBottom w:val="0"/>
          <w:divBdr>
            <w:top w:val="none" w:sz="0" w:space="0" w:color="auto"/>
            <w:left w:val="none" w:sz="0" w:space="0" w:color="auto"/>
            <w:bottom w:val="none" w:sz="0" w:space="0" w:color="auto"/>
            <w:right w:val="none" w:sz="0" w:space="0" w:color="auto"/>
          </w:divBdr>
        </w:div>
        <w:div w:id="382869617">
          <w:marLeft w:val="480"/>
          <w:marRight w:val="0"/>
          <w:marTop w:val="0"/>
          <w:marBottom w:val="0"/>
          <w:divBdr>
            <w:top w:val="none" w:sz="0" w:space="0" w:color="auto"/>
            <w:left w:val="none" w:sz="0" w:space="0" w:color="auto"/>
            <w:bottom w:val="none" w:sz="0" w:space="0" w:color="auto"/>
            <w:right w:val="none" w:sz="0" w:space="0" w:color="auto"/>
          </w:divBdr>
        </w:div>
        <w:div w:id="377896524">
          <w:marLeft w:val="480"/>
          <w:marRight w:val="0"/>
          <w:marTop w:val="0"/>
          <w:marBottom w:val="0"/>
          <w:divBdr>
            <w:top w:val="none" w:sz="0" w:space="0" w:color="auto"/>
            <w:left w:val="none" w:sz="0" w:space="0" w:color="auto"/>
            <w:bottom w:val="none" w:sz="0" w:space="0" w:color="auto"/>
            <w:right w:val="none" w:sz="0" w:space="0" w:color="auto"/>
          </w:divBdr>
        </w:div>
        <w:div w:id="1764913181">
          <w:marLeft w:val="480"/>
          <w:marRight w:val="0"/>
          <w:marTop w:val="0"/>
          <w:marBottom w:val="0"/>
          <w:divBdr>
            <w:top w:val="none" w:sz="0" w:space="0" w:color="auto"/>
            <w:left w:val="none" w:sz="0" w:space="0" w:color="auto"/>
            <w:bottom w:val="none" w:sz="0" w:space="0" w:color="auto"/>
            <w:right w:val="none" w:sz="0" w:space="0" w:color="auto"/>
          </w:divBdr>
        </w:div>
        <w:div w:id="1759015709">
          <w:marLeft w:val="480"/>
          <w:marRight w:val="0"/>
          <w:marTop w:val="0"/>
          <w:marBottom w:val="0"/>
          <w:divBdr>
            <w:top w:val="none" w:sz="0" w:space="0" w:color="auto"/>
            <w:left w:val="none" w:sz="0" w:space="0" w:color="auto"/>
            <w:bottom w:val="none" w:sz="0" w:space="0" w:color="auto"/>
            <w:right w:val="none" w:sz="0" w:space="0" w:color="auto"/>
          </w:divBdr>
        </w:div>
        <w:div w:id="1568490188">
          <w:marLeft w:val="480"/>
          <w:marRight w:val="0"/>
          <w:marTop w:val="0"/>
          <w:marBottom w:val="0"/>
          <w:divBdr>
            <w:top w:val="none" w:sz="0" w:space="0" w:color="auto"/>
            <w:left w:val="none" w:sz="0" w:space="0" w:color="auto"/>
            <w:bottom w:val="none" w:sz="0" w:space="0" w:color="auto"/>
            <w:right w:val="none" w:sz="0" w:space="0" w:color="auto"/>
          </w:divBdr>
        </w:div>
        <w:div w:id="485979835">
          <w:marLeft w:val="480"/>
          <w:marRight w:val="0"/>
          <w:marTop w:val="0"/>
          <w:marBottom w:val="0"/>
          <w:divBdr>
            <w:top w:val="none" w:sz="0" w:space="0" w:color="auto"/>
            <w:left w:val="none" w:sz="0" w:space="0" w:color="auto"/>
            <w:bottom w:val="none" w:sz="0" w:space="0" w:color="auto"/>
            <w:right w:val="none" w:sz="0" w:space="0" w:color="auto"/>
          </w:divBdr>
        </w:div>
        <w:div w:id="740491274">
          <w:marLeft w:val="480"/>
          <w:marRight w:val="0"/>
          <w:marTop w:val="0"/>
          <w:marBottom w:val="0"/>
          <w:divBdr>
            <w:top w:val="none" w:sz="0" w:space="0" w:color="auto"/>
            <w:left w:val="none" w:sz="0" w:space="0" w:color="auto"/>
            <w:bottom w:val="none" w:sz="0" w:space="0" w:color="auto"/>
            <w:right w:val="none" w:sz="0" w:space="0" w:color="auto"/>
          </w:divBdr>
        </w:div>
        <w:div w:id="602306586">
          <w:marLeft w:val="480"/>
          <w:marRight w:val="0"/>
          <w:marTop w:val="0"/>
          <w:marBottom w:val="0"/>
          <w:divBdr>
            <w:top w:val="none" w:sz="0" w:space="0" w:color="auto"/>
            <w:left w:val="none" w:sz="0" w:space="0" w:color="auto"/>
            <w:bottom w:val="none" w:sz="0" w:space="0" w:color="auto"/>
            <w:right w:val="none" w:sz="0" w:space="0" w:color="auto"/>
          </w:divBdr>
        </w:div>
        <w:div w:id="613943699">
          <w:marLeft w:val="480"/>
          <w:marRight w:val="0"/>
          <w:marTop w:val="0"/>
          <w:marBottom w:val="0"/>
          <w:divBdr>
            <w:top w:val="none" w:sz="0" w:space="0" w:color="auto"/>
            <w:left w:val="none" w:sz="0" w:space="0" w:color="auto"/>
            <w:bottom w:val="none" w:sz="0" w:space="0" w:color="auto"/>
            <w:right w:val="none" w:sz="0" w:space="0" w:color="auto"/>
          </w:divBdr>
        </w:div>
        <w:div w:id="2003662026">
          <w:marLeft w:val="480"/>
          <w:marRight w:val="0"/>
          <w:marTop w:val="0"/>
          <w:marBottom w:val="0"/>
          <w:divBdr>
            <w:top w:val="none" w:sz="0" w:space="0" w:color="auto"/>
            <w:left w:val="none" w:sz="0" w:space="0" w:color="auto"/>
            <w:bottom w:val="none" w:sz="0" w:space="0" w:color="auto"/>
            <w:right w:val="none" w:sz="0" w:space="0" w:color="auto"/>
          </w:divBdr>
        </w:div>
        <w:div w:id="2017347497">
          <w:marLeft w:val="480"/>
          <w:marRight w:val="0"/>
          <w:marTop w:val="0"/>
          <w:marBottom w:val="0"/>
          <w:divBdr>
            <w:top w:val="none" w:sz="0" w:space="0" w:color="auto"/>
            <w:left w:val="none" w:sz="0" w:space="0" w:color="auto"/>
            <w:bottom w:val="none" w:sz="0" w:space="0" w:color="auto"/>
            <w:right w:val="none" w:sz="0" w:space="0" w:color="auto"/>
          </w:divBdr>
        </w:div>
        <w:div w:id="528689500">
          <w:marLeft w:val="480"/>
          <w:marRight w:val="0"/>
          <w:marTop w:val="0"/>
          <w:marBottom w:val="0"/>
          <w:divBdr>
            <w:top w:val="none" w:sz="0" w:space="0" w:color="auto"/>
            <w:left w:val="none" w:sz="0" w:space="0" w:color="auto"/>
            <w:bottom w:val="none" w:sz="0" w:space="0" w:color="auto"/>
            <w:right w:val="none" w:sz="0" w:space="0" w:color="auto"/>
          </w:divBdr>
        </w:div>
        <w:div w:id="147790073">
          <w:marLeft w:val="480"/>
          <w:marRight w:val="0"/>
          <w:marTop w:val="0"/>
          <w:marBottom w:val="0"/>
          <w:divBdr>
            <w:top w:val="none" w:sz="0" w:space="0" w:color="auto"/>
            <w:left w:val="none" w:sz="0" w:space="0" w:color="auto"/>
            <w:bottom w:val="none" w:sz="0" w:space="0" w:color="auto"/>
            <w:right w:val="none" w:sz="0" w:space="0" w:color="auto"/>
          </w:divBdr>
        </w:div>
        <w:div w:id="254091618">
          <w:marLeft w:val="480"/>
          <w:marRight w:val="0"/>
          <w:marTop w:val="0"/>
          <w:marBottom w:val="0"/>
          <w:divBdr>
            <w:top w:val="none" w:sz="0" w:space="0" w:color="auto"/>
            <w:left w:val="none" w:sz="0" w:space="0" w:color="auto"/>
            <w:bottom w:val="none" w:sz="0" w:space="0" w:color="auto"/>
            <w:right w:val="none" w:sz="0" w:space="0" w:color="auto"/>
          </w:divBdr>
        </w:div>
        <w:div w:id="1296910727">
          <w:marLeft w:val="480"/>
          <w:marRight w:val="0"/>
          <w:marTop w:val="0"/>
          <w:marBottom w:val="0"/>
          <w:divBdr>
            <w:top w:val="none" w:sz="0" w:space="0" w:color="auto"/>
            <w:left w:val="none" w:sz="0" w:space="0" w:color="auto"/>
            <w:bottom w:val="none" w:sz="0" w:space="0" w:color="auto"/>
            <w:right w:val="none" w:sz="0" w:space="0" w:color="auto"/>
          </w:divBdr>
        </w:div>
        <w:div w:id="1204636586">
          <w:marLeft w:val="480"/>
          <w:marRight w:val="0"/>
          <w:marTop w:val="0"/>
          <w:marBottom w:val="0"/>
          <w:divBdr>
            <w:top w:val="none" w:sz="0" w:space="0" w:color="auto"/>
            <w:left w:val="none" w:sz="0" w:space="0" w:color="auto"/>
            <w:bottom w:val="none" w:sz="0" w:space="0" w:color="auto"/>
            <w:right w:val="none" w:sz="0" w:space="0" w:color="auto"/>
          </w:divBdr>
        </w:div>
        <w:div w:id="90786818">
          <w:marLeft w:val="480"/>
          <w:marRight w:val="0"/>
          <w:marTop w:val="0"/>
          <w:marBottom w:val="0"/>
          <w:divBdr>
            <w:top w:val="none" w:sz="0" w:space="0" w:color="auto"/>
            <w:left w:val="none" w:sz="0" w:space="0" w:color="auto"/>
            <w:bottom w:val="none" w:sz="0" w:space="0" w:color="auto"/>
            <w:right w:val="none" w:sz="0" w:space="0" w:color="auto"/>
          </w:divBdr>
        </w:div>
        <w:div w:id="447167311">
          <w:marLeft w:val="480"/>
          <w:marRight w:val="0"/>
          <w:marTop w:val="0"/>
          <w:marBottom w:val="0"/>
          <w:divBdr>
            <w:top w:val="none" w:sz="0" w:space="0" w:color="auto"/>
            <w:left w:val="none" w:sz="0" w:space="0" w:color="auto"/>
            <w:bottom w:val="none" w:sz="0" w:space="0" w:color="auto"/>
            <w:right w:val="none" w:sz="0" w:space="0" w:color="auto"/>
          </w:divBdr>
        </w:div>
        <w:div w:id="1088772410">
          <w:marLeft w:val="480"/>
          <w:marRight w:val="0"/>
          <w:marTop w:val="0"/>
          <w:marBottom w:val="0"/>
          <w:divBdr>
            <w:top w:val="none" w:sz="0" w:space="0" w:color="auto"/>
            <w:left w:val="none" w:sz="0" w:space="0" w:color="auto"/>
            <w:bottom w:val="none" w:sz="0" w:space="0" w:color="auto"/>
            <w:right w:val="none" w:sz="0" w:space="0" w:color="auto"/>
          </w:divBdr>
        </w:div>
        <w:div w:id="1797680234">
          <w:marLeft w:val="480"/>
          <w:marRight w:val="0"/>
          <w:marTop w:val="0"/>
          <w:marBottom w:val="0"/>
          <w:divBdr>
            <w:top w:val="none" w:sz="0" w:space="0" w:color="auto"/>
            <w:left w:val="none" w:sz="0" w:space="0" w:color="auto"/>
            <w:bottom w:val="none" w:sz="0" w:space="0" w:color="auto"/>
            <w:right w:val="none" w:sz="0" w:space="0" w:color="auto"/>
          </w:divBdr>
        </w:div>
        <w:div w:id="382559597">
          <w:marLeft w:val="480"/>
          <w:marRight w:val="0"/>
          <w:marTop w:val="0"/>
          <w:marBottom w:val="0"/>
          <w:divBdr>
            <w:top w:val="none" w:sz="0" w:space="0" w:color="auto"/>
            <w:left w:val="none" w:sz="0" w:space="0" w:color="auto"/>
            <w:bottom w:val="none" w:sz="0" w:space="0" w:color="auto"/>
            <w:right w:val="none" w:sz="0" w:space="0" w:color="auto"/>
          </w:divBdr>
        </w:div>
        <w:div w:id="783039950">
          <w:marLeft w:val="480"/>
          <w:marRight w:val="0"/>
          <w:marTop w:val="0"/>
          <w:marBottom w:val="0"/>
          <w:divBdr>
            <w:top w:val="none" w:sz="0" w:space="0" w:color="auto"/>
            <w:left w:val="none" w:sz="0" w:space="0" w:color="auto"/>
            <w:bottom w:val="none" w:sz="0" w:space="0" w:color="auto"/>
            <w:right w:val="none" w:sz="0" w:space="0" w:color="auto"/>
          </w:divBdr>
        </w:div>
        <w:div w:id="593319190">
          <w:marLeft w:val="480"/>
          <w:marRight w:val="0"/>
          <w:marTop w:val="0"/>
          <w:marBottom w:val="0"/>
          <w:divBdr>
            <w:top w:val="none" w:sz="0" w:space="0" w:color="auto"/>
            <w:left w:val="none" w:sz="0" w:space="0" w:color="auto"/>
            <w:bottom w:val="none" w:sz="0" w:space="0" w:color="auto"/>
            <w:right w:val="none" w:sz="0" w:space="0" w:color="auto"/>
          </w:divBdr>
        </w:div>
        <w:div w:id="33121571">
          <w:marLeft w:val="480"/>
          <w:marRight w:val="0"/>
          <w:marTop w:val="0"/>
          <w:marBottom w:val="0"/>
          <w:divBdr>
            <w:top w:val="none" w:sz="0" w:space="0" w:color="auto"/>
            <w:left w:val="none" w:sz="0" w:space="0" w:color="auto"/>
            <w:bottom w:val="none" w:sz="0" w:space="0" w:color="auto"/>
            <w:right w:val="none" w:sz="0" w:space="0" w:color="auto"/>
          </w:divBdr>
        </w:div>
        <w:div w:id="2039238824">
          <w:marLeft w:val="480"/>
          <w:marRight w:val="0"/>
          <w:marTop w:val="0"/>
          <w:marBottom w:val="0"/>
          <w:divBdr>
            <w:top w:val="none" w:sz="0" w:space="0" w:color="auto"/>
            <w:left w:val="none" w:sz="0" w:space="0" w:color="auto"/>
            <w:bottom w:val="none" w:sz="0" w:space="0" w:color="auto"/>
            <w:right w:val="none" w:sz="0" w:space="0" w:color="auto"/>
          </w:divBdr>
        </w:div>
        <w:div w:id="459229300">
          <w:marLeft w:val="480"/>
          <w:marRight w:val="0"/>
          <w:marTop w:val="0"/>
          <w:marBottom w:val="0"/>
          <w:divBdr>
            <w:top w:val="none" w:sz="0" w:space="0" w:color="auto"/>
            <w:left w:val="none" w:sz="0" w:space="0" w:color="auto"/>
            <w:bottom w:val="none" w:sz="0" w:space="0" w:color="auto"/>
            <w:right w:val="none" w:sz="0" w:space="0" w:color="auto"/>
          </w:divBdr>
        </w:div>
      </w:divsChild>
    </w:div>
    <w:div w:id="947153777">
      <w:bodyDiv w:val="1"/>
      <w:marLeft w:val="0"/>
      <w:marRight w:val="0"/>
      <w:marTop w:val="0"/>
      <w:marBottom w:val="0"/>
      <w:divBdr>
        <w:top w:val="none" w:sz="0" w:space="0" w:color="auto"/>
        <w:left w:val="none" w:sz="0" w:space="0" w:color="auto"/>
        <w:bottom w:val="none" w:sz="0" w:space="0" w:color="auto"/>
        <w:right w:val="none" w:sz="0" w:space="0" w:color="auto"/>
      </w:divBdr>
    </w:div>
    <w:div w:id="972055363">
      <w:bodyDiv w:val="1"/>
      <w:marLeft w:val="0"/>
      <w:marRight w:val="0"/>
      <w:marTop w:val="0"/>
      <w:marBottom w:val="0"/>
      <w:divBdr>
        <w:top w:val="none" w:sz="0" w:space="0" w:color="auto"/>
        <w:left w:val="none" w:sz="0" w:space="0" w:color="auto"/>
        <w:bottom w:val="none" w:sz="0" w:space="0" w:color="auto"/>
        <w:right w:val="none" w:sz="0" w:space="0" w:color="auto"/>
      </w:divBdr>
    </w:div>
    <w:div w:id="1045449105">
      <w:bodyDiv w:val="1"/>
      <w:marLeft w:val="0"/>
      <w:marRight w:val="0"/>
      <w:marTop w:val="0"/>
      <w:marBottom w:val="0"/>
      <w:divBdr>
        <w:top w:val="none" w:sz="0" w:space="0" w:color="auto"/>
        <w:left w:val="none" w:sz="0" w:space="0" w:color="auto"/>
        <w:bottom w:val="none" w:sz="0" w:space="0" w:color="auto"/>
        <w:right w:val="none" w:sz="0" w:space="0" w:color="auto"/>
      </w:divBdr>
    </w:div>
    <w:div w:id="1086609992">
      <w:bodyDiv w:val="1"/>
      <w:marLeft w:val="0"/>
      <w:marRight w:val="0"/>
      <w:marTop w:val="0"/>
      <w:marBottom w:val="0"/>
      <w:divBdr>
        <w:top w:val="none" w:sz="0" w:space="0" w:color="auto"/>
        <w:left w:val="none" w:sz="0" w:space="0" w:color="auto"/>
        <w:bottom w:val="none" w:sz="0" w:space="0" w:color="auto"/>
        <w:right w:val="none" w:sz="0" w:space="0" w:color="auto"/>
      </w:divBdr>
    </w:div>
    <w:div w:id="1097873511">
      <w:bodyDiv w:val="1"/>
      <w:marLeft w:val="0"/>
      <w:marRight w:val="0"/>
      <w:marTop w:val="0"/>
      <w:marBottom w:val="0"/>
      <w:divBdr>
        <w:top w:val="none" w:sz="0" w:space="0" w:color="auto"/>
        <w:left w:val="none" w:sz="0" w:space="0" w:color="auto"/>
        <w:bottom w:val="none" w:sz="0" w:space="0" w:color="auto"/>
        <w:right w:val="none" w:sz="0" w:space="0" w:color="auto"/>
      </w:divBdr>
    </w:div>
    <w:div w:id="1121801631">
      <w:bodyDiv w:val="1"/>
      <w:marLeft w:val="0"/>
      <w:marRight w:val="0"/>
      <w:marTop w:val="0"/>
      <w:marBottom w:val="0"/>
      <w:divBdr>
        <w:top w:val="none" w:sz="0" w:space="0" w:color="auto"/>
        <w:left w:val="none" w:sz="0" w:space="0" w:color="auto"/>
        <w:bottom w:val="none" w:sz="0" w:space="0" w:color="auto"/>
        <w:right w:val="none" w:sz="0" w:space="0" w:color="auto"/>
      </w:divBdr>
    </w:div>
    <w:div w:id="1134755967">
      <w:bodyDiv w:val="1"/>
      <w:marLeft w:val="0"/>
      <w:marRight w:val="0"/>
      <w:marTop w:val="0"/>
      <w:marBottom w:val="0"/>
      <w:divBdr>
        <w:top w:val="none" w:sz="0" w:space="0" w:color="auto"/>
        <w:left w:val="none" w:sz="0" w:space="0" w:color="auto"/>
        <w:bottom w:val="none" w:sz="0" w:space="0" w:color="auto"/>
        <w:right w:val="none" w:sz="0" w:space="0" w:color="auto"/>
      </w:divBdr>
    </w:div>
    <w:div w:id="1147941259">
      <w:bodyDiv w:val="1"/>
      <w:marLeft w:val="0"/>
      <w:marRight w:val="0"/>
      <w:marTop w:val="0"/>
      <w:marBottom w:val="0"/>
      <w:divBdr>
        <w:top w:val="none" w:sz="0" w:space="0" w:color="auto"/>
        <w:left w:val="none" w:sz="0" w:space="0" w:color="auto"/>
        <w:bottom w:val="none" w:sz="0" w:space="0" w:color="auto"/>
        <w:right w:val="none" w:sz="0" w:space="0" w:color="auto"/>
      </w:divBdr>
    </w:div>
    <w:div w:id="1178421915">
      <w:bodyDiv w:val="1"/>
      <w:marLeft w:val="0"/>
      <w:marRight w:val="0"/>
      <w:marTop w:val="0"/>
      <w:marBottom w:val="0"/>
      <w:divBdr>
        <w:top w:val="none" w:sz="0" w:space="0" w:color="auto"/>
        <w:left w:val="none" w:sz="0" w:space="0" w:color="auto"/>
        <w:bottom w:val="none" w:sz="0" w:space="0" w:color="auto"/>
        <w:right w:val="none" w:sz="0" w:space="0" w:color="auto"/>
      </w:divBdr>
    </w:div>
    <w:div w:id="1204367858">
      <w:bodyDiv w:val="1"/>
      <w:marLeft w:val="0"/>
      <w:marRight w:val="0"/>
      <w:marTop w:val="0"/>
      <w:marBottom w:val="0"/>
      <w:divBdr>
        <w:top w:val="none" w:sz="0" w:space="0" w:color="auto"/>
        <w:left w:val="none" w:sz="0" w:space="0" w:color="auto"/>
        <w:bottom w:val="none" w:sz="0" w:space="0" w:color="auto"/>
        <w:right w:val="none" w:sz="0" w:space="0" w:color="auto"/>
      </w:divBdr>
    </w:div>
    <w:div w:id="1247492427">
      <w:bodyDiv w:val="1"/>
      <w:marLeft w:val="0"/>
      <w:marRight w:val="0"/>
      <w:marTop w:val="0"/>
      <w:marBottom w:val="0"/>
      <w:divBdr>
        <w:top w:val="none" w:sz="0" w:space="0" w:color="auto"/>
        <w:left w:val="none" w:sz="0" w:space="0" w:color="auto"/>
        <w:bottom w:val="none" w:sz="0" w:space="0" w:color="auto"/>
        <w:right w:val="none" w:sz="0" w:space="0" w:color="auto"/>
      </w:divBdr>
    </w:div>
    <w:div w:id="1258758065">
      <w:bodyDiv w:val="1"/>
      <w:marLeft w:val="0"/>
      <w:marRight w:val="0"/>
      <w:marTop w:val="0"/>
      <w:marBottom w:val="0"/>
      <w:divBdr>
        <w:top w:val="none" w:sz="0" w:space="0" w:color="auto"/>
        <w:left w:val="none" w:sz="0" w:space="0" w:color="auto"/>
        <w:bottom w:val="none" w:sz="0" w:space="0" w:color="auto"/>
        <w:right w:val="none" w:sz="0" w:space="0" w:color="auto"/>
      </w:divBdr>
    </w:div>
    <w:div w:id="1272057376">
      <w:bodyDiv w:val="1"/>
      <w:marLeft w:val="0"/>
      <w:marRight w:val="0"/>
      <w:marTop w:val="0"/>
      <w:marBottom w:val="0"/>
      <w:divBdr>
        <w:top w:val="none" w:sz="0" w:space="0" w:color="auto"/>
        <w:left w:val="none" w:sz="0" w:space="0" w:color="auto"/>
        <w:bottom w:val="none" w:sz="0" w:space="0" w:color="auto"/>
        <w:right w:val="none" w:sz="0" w:space="0" w:color="auto"/>
      </w:divBdr>
    </w:div>
    <w:div w:id="1282036993">
      <w:bodyDiv w:val="1"/>
      <w:marLeft w:val="0"/>
      <w:marRight w:val="0"/>
      <w:marTop w:val="0"/>
      <w:marBottom w:val="0"/>
      <w:divBdr>
        <w:top w:val="none" w:sz="0" w:space="0" w:color="auto"/>
        <w:left w:val="none" w:sz="0" w:space="0" w:color="auto"/>
        <w:bottom w:val="none" w:sz="0" w:space="0" w:color="auto"/>
        <w:right w:val="none" w:sz="0" w:space="0" w:color="auto"/>
      </w:divBdr>
    </w:div>
    <w:div w:id="1286042421">
      <w:bodyDiv w:val="1"/>
      <w:marLeft w:val="0"/>
      <w:marRight w:val="0"/>
      <w:marTop w:val="0"/>
      <w:marBottom w:val="0"/>
      <w:divBdr>
        <w:top w:val="none" w:sz="0" w:space="0" w:color="auto"/>
        <w:left w:val="none" w:sz="0" w:space="0" w:color="auto"/>
        <w:bottom w:val="none" w:sz="0" w:space="0" w:color="auto"/>
        <w:right w:val="none" w:sz="0" w:space="0" w:color="auto"/>
      </w:divBdr>
    </w:div>
    <w:div w:id="1301691707">
      <w:bodyDiv w:val="1"/>
      <w:marLeft w:val="0"/>
      <w:marRight w:val="0"/>
      <w:marTop w:val="0"/>
      <w:marBottom w:val="0"/>
      <w:divBdr>
        <w:top w:val="none" w:sz="0" w:space="0" w:color="auto"/>
        <w:left w:val="none" w:sz="0" w:space="0" w:color="auto"/>
        <w:bottom w:val="none" w:sz="0" w:space="0" w:color="auto"/>
        <w:right w:val="none" w:sz="0" w:space="0" w:color="auto"/>
      </w:divBdr>
    </w:div>
    <w:div w:id="1339844944">
      <w:bodyDiv w:val="1"/>
      <w:marLeft w:val="0"/>
      <w:marRight w:val="0"/>
      <w:marTop w:val="0"/>
      <w:marBottom w:val="0"/>
      <w:divBdr>
        <w:top w:val="none" w:sz="0" w:space="0" w:color="auto"/>
        <w:left w:val="none" w:sz="0" w:space="0" w:color="auto"/>
        <w:bottom w:val="none" w:sz="0" w:space="0" w:color="auto"/>
        <w:right w:val="none" w:sz="0" w:space="0" w:color="auto"/>
      </w:divBdr>
    </w:div>
    <w:div w:id="1381902406">
      <w:bodyDiv w:val="1"/>
      <w:marLeft w:val="0"/>
      <w:marRight w:val="0"/>
      <w:marTop w:val="0"/>
      <w:marBottom w:val="0"/>
      <w:divBdr>
        <w:top w:val="none" w:sz="0" w:space="0" w:color="auto"/>
        <w:left w:val="none" w:sz="0" w:space="0" w:color="auto"/>
        <w:bottom w:val="none" w:sz="0" w:space="0" w:color="auto"/>
        <w:right w:val="none" w:sz="0" w:space="0" w:color="auto"/>
      </w:divBdr>
    </w:div>
    <w:div w:id="1493715366">
      <w:bodyDiv w:val="1"/>
      <w:marLeft w:val="0"/>
      <w:marRight w:val="0"/>
      <w:marTop w:val="0"/>
      <w:marBottom w:val="0"/>
      <w:divBdr>
        <w:top w:val="none" w:sz="0" w:space="0" w:color="auto"/>
        <w:left w:val="none" w:sz="0" w:space="0" w:color="auto"/>
        <w:bottom w:val="none" w:sz="0" w:space="0" w:color="auto"/>
        <w:right w:val="none" w:sz="0" w:space="0" w:color="auto"/>
      </w:divBdr>
    </w:div>
    <w:div w:id="1508788735">
      <w:bodyDiv w:val="1"/>
      <w:marLeft w:val="0"/>
      <w:marRight w:val="0"/>
      <w:marTop w:val="0"/>
      <w:marBottom w:val="0"/>
      <w:divBdr>
        <w:top w:val="none" w:sz="0" w:space="0" w:color="auto"/>
        <w:left w:val="none" w:sz="0" w:space="0" w:color="auto"/>
        <w:bottom w:val="none" w:sz="0" w:space="0" w:color="auto"/>
        <w:right w:val="none" w:sz="0" w:space="0" w:color="auto"/>
      </w:divBdr>
    </w:div>
    <w:div w:id="1554124580">
      <w:bodyDiv w:val="1"/>
      <w:marLeft w:val="0"/>
      <w:marRight w:val="0"/>
      <w:marTop w:val="0"/>
      <w:marBottom w:val="0"/>
      <w:divBdr>
        <w:top w:val="none" w:sz="0" w:space="0" w:color="auto"/>
        <w:left w:val="none" w:sz="0" w:space="0" w:color="auto"/>
        <w:bottom w:val="none" w:sz="0" w:space="0" w:color="auto"/>
        <w:right w:val="none" w:sz="0" w:space="0" w:color="auto"/>
      </w:divBdr>
    </w:div>
    <w:div w:id="1556622504">
      <w:bodyDiv w:val="1"/>
      <w:marLeft w:val="0"/>
      <w:marRight w:val="0"/>
      <w:marTop w:val="0"/>
      <w:marBottom w:val="0"/>
      <w:divBdr>
        <w:top w:val="none" w:sz="0" w:space="0" w:color="auto"/>
        <w:left w:val="none" w:sz="0" w:space="0" w:color="auto"/>
        <w:bottom w:val="none" w:sz="0" w:space="0" w:color="auto"/>
        <w:right w:val="none" w:sz="0" w:space="0" w:color="auto"/>
      </w:divBdr>
    </w:div>
    <w:div w:id="1581333876">
      <w:bodyDiv w:val="1"/>
      <w:marLeft w:val="0"/>
      <w:marRight w:val="0"/>
      <w:marTop w:val="0"/>
      <w:marBottom w:val="0"/>
      <w:divBdr>
        <w:top w:val="none" w:sz="0" w:space="0" w:color="auto"/>
        <w:left w:val="none" w:sz="0" w:space="0" w:color="auto"/>
        <w:bottom w:val="none" w:sz="0" w:space="0" w:color="auto"/>
        <w:right w:val="none" w:sz="0" w:space="0" w:color="auto"/>
      </w:divBdr>
    </w:div>
    <w:div w:id="1585871643">
      <w:bodyDiv w:val="1"/>
      <w:marLeft w:val="0"/>
      <w:marRight w:val="0"/>
      <w:marTop w:val="0"/>
      <w:marBottom w:val="0"/>
      <w:divBdr>
        <w:top w:val="none" w:sz="0" w:space="0" w:color="auto"/>
        <w:left w:val="none" w:sz="0" w:space="0" w:color="auto"/>
        <w:bottom w:val="none" w:sz="0" w:space="0" w:color="auto"/>
        <w:right w:val="none" w:sz="0" w:space="0" w:color="auto"/>
      </w:divBdr>
    </w:div>
    <w:div w:id="1593776244">
      <w:bodyDiv w:val="1"/>
      <w:marLeft w:val="0"/>
      <w:marRight w:val="0"/>
      <w:marTop w:val="0"/>
      <w:marBottom w:val="0"/>
      <w:divBdr>
        <w:top w:val="none" w:sz="0" w:space="0" w:color="auto"/>
        <w:left w:val="none" w:sz="0" w:space="0" w:color="auto"/>
        <w:bottom w:val="none" w:sz="0" w:space="0" w:color="auto"/>
        <w:right w:val="none" w:sz="0" w:space="0" w:color="auto"/>
      </w:divBdr>
    </w:div>
    <w:div w:id="1630865601">
      <w:bodyDiv w:val="1"/>
      <w:marLeft w:val="0"/>
      <w:marRight w:val="0"/>
      <w:marTop w:val="0"/>
      <w:marBottom w:val="0"/>
      <w:divBdr>
        <w:top w:val="none" w:sz="0" w:space="0" w:color="auto"/>
        <w:left w:val="none" w:sz="0" w:space="0" w:color="auto"/>
        <w:bottom w:val="none" w:sz="0" w:space="0" w:color="auto"/>
        <w:right w:val="none" w:sz="0" w:space="0" w:color="auto"/>
      </w:divBdr>
    </w:div>
    <w:div w:id="1639796810">
      <w:bodyDiv w:val="1"/>
      <w:marLeft w:val="0"/>
      <w:marRight w:val="0"/>
      <w:marTop w:val="0"/>
      <w:marBottom w:val="0"/>
      <w:divBdr>
        <w:top w:val="none" w:sz="0" w:space="0" w:color="auto"/>
        <w:left w:val="none" w:sz="0" w:space="0" w:color="auto"/>
        <w:bottom w:val="none" w:sz="0" w:space="0" w:color="auto"/>
        <w:right w:val="none" w:sz="0" w:space="0" w:color="auto"/>
      </w:divBdr>
    </w:div>
    <w:div w:id="1658680342">
      <w:bodyDiv w:val="1"/>
      <w:marLeft w:val="0"/>
      <w:marRight w:val="0"/>
      <w:marTop w:val="0"/>
      <w:marBottom w:val="0"/>
      <w:divBdr>
        <w:top w:val="none" w:sz="0" w:space="0" w:color="auto"/>
        <w:left w:val="none" w:sz="0" w:space="0" w:color="auto"/>
        <w:bottom w:val="none" w:sz="0" w:space="0" w:color="auto"/>
        <w:right w:val="none" w:sz="0" w:space="0" w:color="auto"/>
      </w:divBdr>
    </w:div>
    <w:div w:id="1753894541">
      <w:bodyDiv w:val="1"/>
      <w:marLeft w:val="0"/>
      <w:marRight w:val="0"/>
      <w:marTop w:val="0"/>
      <w:marBottom w:val="0"/>
      <w:divBdr>
        <w:top w:val="none" w:sz="0" w:space="0" w:color="auto"/>
        <w:left w:val="none" w:sz="0" w:space="0" w:color="auto"/>
        <w:bottom w:val="none" w:sz="0" w:space="0" w:color="auto"/>
        <w:right w:val="none" w:sz="0" w:space="0" w:color="auto"/>
      </w:divBdr>
    </w:div>
    <w:div w:id="1775201982">
      <w:bodyDiv w:val="1"/>
      <w:marLeft w:val="0"/>
      <w:marRight w:val="0"/>
      <w:marTop w:val="0"/>
      <w:marBottom w:val="0"/>
      <w:divBdr>
        <w:top w:val="none" w:sz="0" w:space="0" w:color="auto"/>
        <w:left w:val="none" w:sz="0" w:space="0" w:color="auto"/>
        <w:bottom w:val="none" w:sz="0" w:space="0" w:color="auto"/>
        <w:right w:val="none" w:sz="0" w:space="0" w:color="auto"/>
      </w:divBdr>
    </w:div>
    <w:div w:id="1775779641">
      <w:bodyDiv w:val="1"/>
      <w:marLeft w:val="0"/>
      <w:marRight w:val="0"/>
      <w:marTop w:val="0"/>
      <w:marBottom w:val="0"/>
      <w:divBdr>
        <w:top w:val="none" w:sz="0" w:space="0" w:color="auto"/>
        <w:left w:val="none" w:sz="0" w:space="0" w:color="auto"/>
        <w:bottom w:val="none" w:sz="0" w:space="0" w:color="auto"/>
        <w:right w:val="none" w:sz="0" w:space="0" w:color="auto"/>
      </w:divBdr>
    </w:div>
    <w:div w:id="1837845589">
      <w:bodyDiv w:val="1"/>
      <w:marLeft w:val="0"/>
      <w:marRight w:val="0"/>
      <w:marTop w:val="0"/>
      <w:marBottom w:val="0"/>
      <w:divBdr>
        <w:top w:val="none" w:sz="0" w:space="0" w:color="auto"/>
        <w:left w:val="none" w:sz="0" w:space="0" w:color="auto"/>
        <w:bottom w:val="none" w:sz="0" w:space="0" w:color="auto"/>
        <w:right w:val="none" w:sz="0" w:space="0" w:color="auto"/>
      </w:divBdr>
    </w:div>
    <w:div w:id="1846360694">
      <w:bodyDiv w:val="1"/>
      <w:marLeft w:val="0"/>
      <w:marRight w:val="0"/>
      <w:marTop w:val="0"/>
      <w:marBottom w:val="0"/>
      <w:divBdr>
        <w:top w:val="none" w:sz="0" w:space="0" w:color="auto"/>
        <w:left w:val="none" w:sz="0" w:space="0" w:color="auto"/>
        <w:bottom w:val="none" w:sz="0" w:space="0" w:color="auto"/>
        <w:right w:val="none" w:sz="0" w:space="0" w:color="auto"/>
      </w:divBdr>
    </w:div>
    <w:div w:id="1868715180">
      <w:bodyDiv w:val="1"/>
      <w:marLeft w:val="0"/>
      <w:marRight w:val="0"/>
      <w:marTop w:val="0"/>
      <w:marBottom w:val="0"/>
      <w:divBdr>
        <w:top w:val="none" w:sz="0" w:space="0" w:color="auto"/>
        <w:left w:val="none" w:sz="0" w:space="0" w:color="auto"/>
        <w:bottom w:val="none" w:sz="0" w:space="0" w:color="auto"/>
        <w:right w:val="none" w:sz="0" w:space="0" w:color="auto"/>
      </w:divBdr>
    </w:div>
    <w:div w:id="1904170990">
      <w:bodyDiv w:val="1"/>
      <w:marLeft w:val="0"/>
      <w:marRight w:val="0"/>
      <w:marTop w:val="0"/>
      <w:marBottom w:val="0"/>
      <w:divBdr>
        <w:top w:val="none" w:sz="0" w:space="0" w:color="auto"/>
        <w:left w:val="none" w:sz="0" w:space="0" w:color="auto"/>
        <w:bottom w:val="none" w:sz="0" w:space="0" w:color="auto"/>
        <w:right w:val="none" w:sz="0" w:space="0" w:color="auto"/>
      </w:divBdr>
    </w:div>
    <w:div w:id="1950965197">
      <w:bodyDiv w:val="1"/>
      <w:marLeft w:val="0"/>
      <w:marRight w:val="0"/>
      <w:marTop w:val="0"/>
      <w:marBottom w:val="0"/>
      <w:divBdr>
        <w:top w:val="none" w:sz="0" w:space="0" w:color="auto"/>
        <w:left w:val="none" w:sz="0" w:space="0" w:color="auto"/>
        <w:bottom w:val="none" w:sz="0" w:space="0" w:color="auto"/>
        <w:right w:val="none" w:sz="0" w:space="0" w:color="auto"/>
      </w:divBdr>
    </w:div>
    <w:div w:id="1996840192">
      <w:bodyDiv w:val="1"/>
      <w:marLeft w:val="0"/>
      <w:marRight w:val="0"/>
      <w:marTop w:val="0"/>
      <w:marBottom w:val="0"/>
      <w:divBdr>
        <w:top w:val="none" w:sz="0" w:space="0" w:color="auto"/>
        <w:left w:val="none" w:sz="0" w:space="0" w:color="auto"/>
        <w:bottom w:val="none" w:sz="0" w:space="0" w:color="auto"/>
        <w:right w:val="none" w:sz="0" w:space="0" w:color="auto"/>
      </w:divBdr>
    </w:div>
    <w:div w:id="2020697256">
      <w:bodyDiv w:val="1"/>
      <w:marLeft w:val="0"/>
      <w:marRight w:val="0"/>
      <w:marTop w:val="0"/>
      <w:marBottom w:val="0"/>
      <w:divBdr>
        <w:top w:val="none" w:sz="0" w:space="0" w:color="auto"/>
        <w:left w:val="none" w:sz="0" w:space="0" w:color="auto"/>
        <w:bottom w:val="none" w:sz="0" w:space="0" w:color="auto"/>
        <w:right w:val="none" w:sz="0" w:space="0" w:color="auto"/>
      </w:divBdr>
    </w:div>
    <w:div w:id="2094469176">
      <w:bodyDiv w:val="1"/>
      <w:marLeft w:val="0"/>
      <w:marRight w:val="0"/>
      <w:marTop w:val="0"/>
      <w:marBottom w:val="0"/>
      <w:divBdr>
        <w:top w:val="none" w:sz="0" w:space="0" w:color="auto"/>
        <w:left w:val="none" w:sz="0" w:space="0" w:color="auto"/>
        <w:bottom w:val="none" w:sz="0" w:space="0" w:color="auto"/>
        <w:right w:val="none" w:sz="0" w:space="0" w:color="auto"/>
      </w:divBdr>
    </w:div>
    <w:div w:id="2122531581">
      <w:bodyDiv w:val="1"/>
      <w:marLeft w:val="0"/>
      <w:marRight w:val="0"/>
      <w:marTop w:val="0"/>
      <w:marBottom w:val="0"/>
      <w:divBdr>
        <w:top w:val="none" w:sz="0" w:space="0" w:color="auto"/>
        <w:left w:val="none" w:sz="0" w:space="0" w:color="auto"/>
        <w:bottom w:val="none" w:sz="0" w:space="0" w:color="auto"/>
        <w:right w:val="none" w:sz="0" w:space="0" w:color="auto"/>
      </w:divBdr>
    </w:div>
    <w:div w:id="21411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aeed@surrey.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o.davis@surrey.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describe.Org/Support/Abou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braun@surrey.ac.uk" TargetMode="External"/><Relationship Id="rId23" Type="http://schemas.openxmlformats.org/officeDocument/2006/relationships/glossaryDocument" Target="glossary/document.xml"/><Relationship Id="rId10" Type="http://schemas.openxmlformats.org/officeDocument/2006/relationships/hyperlink" Target="https://www.ski.org/projects/youdescrib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3playmedia.Com/Learn/How-to-Guides/Audio-Description-How-to-Guides/How-to-Edit-Audio-Description/" TargetMode="External"/><Relationship Id="rId14" Type="http://schemas.openxmlformats.org/officeDocument/2006/relationships/hyperlink" Target="mailto:d.asimakoulas@surrey.ac.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KittenEarbreak/vide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F60DA3-8558-49FC-AFC0-ED2EA2BD97C4}"/>
      </w:docPartPr>
      <w:docPartBody>
        <w:p w:rsidR="00D462F7" w:rsidRDefault="003B69EB">
          <w:r w:rsidRPr="00ED64FE">
            <w:rPr>
              <w:rStyle w:val="PlaceholderText"/>
            </w:rPr>
            <w:t>Click or tap here to enter text.</w:t>
          </w:r>
        </w:p>
      </w:docPartBody>
    </w:docPart>
    <w:docPart>
      <w:docPartPr>
        <w:name w:val="C748C7F5CD4E4944AD38148C8759725F"/>
        <w:category>
          <w:name w:val="General"/>
          <w:gallery w:val="placeholder"/>
        </w:category>
        <w:types>
          <w:type w:val="bbPlcHdr"/>
        </w:types>
        <w:behaviors>
          <w:behavior w:val="content"/>
        </w:behaviors>
        <w:guid w:val="{2FB13E8C-5482-4351-A41A-CFF6EB0B657D}"/>
      </w:docPartPr>
      <w:docPartBody>
        <w:p w:rsidR="00D462F7" w:rsidRDefault="003B69EB" w:rsidP="003B69EB">
          <w:pPr>
            <w:pStyle w:val="C748C7F5CD4E4944AD38148C8759725F"/>
          </w:pPr>
          <w:r w:rsidRPr="00ED64FE">
            <w:rPr>
              <w:rStyle w:val="PlaceholderText"/>
            </w:rPr>
            <w:t>Click or tap here to enter text.</w:t>
          </w:r>
        </w:p>
      </w:docPartBody>
    </w:docPart>
    <w:docPart>
      <w:docPartPr>
        <w:name w:val="653C71C4FFD74817BC832089562C098A"/>
        <w:category>
          <w:name w:val="General"/>
          <w:gallery w:val="placeholder"/>
        </w:category>
        <w:types>
          <w:type w:val="bbPlcHdr"/>
        </w:types>
        <w:behaviors>
          <w:behavior w:val="content"/>
        </w:behaviors>
        <w:guid w:val="{8FCD6080-E46C-4F51-AB56-B415D2608ECF}"/>
      </w:docPartPr>
      <w:docPartBody>
        <w:p w:rsidR="00C72209" w:rsidRDefault="005026B5" w:rsidP="005026B5">
          <w:pPr>
            <w:pStyle w:val="653C71C4FFD74817BC832089562C098A"/>
          </w:pPr>
          <w:r w:rsidRPr="00ED64FE">
            <w:rPr>
              <w:rStyle w:val="PlaceholderText"/>
            </w:rPr>
            <w:t>Click or tap here to enter text.</w:t>
          </w:r>
        </w:p>
      </w:docPartBody>
    </w:docPart>
    <w:docPart>
      <w:docPartPr>
        <w:name w:val="0B3A6543C6D242C59BA2F0BF8285BBD5"/>
        <w:category>
          <w:name w:val="General"/>
          <w:gallery w:val="placeholder"/>
        </w:category>
        <w:types>
          <w:type w:val="bbPlcHdr"/>
        </w:types>
        <w:behaviors>
          <w:behavior w:val="content"/>
        </w:behaviors>
        <w:guid w:val="{812C9BBA-CDF7-4447-A26C-25B228C61C57}"/>
      </w:docPartPr>
      <w:docPartBody>
        <w:p w:rsidR="001D6CAA" w:rsidRDefault="00C72209" w:rsidP="00C72209">
          <w:pPr>
            <w:pStyle w:val="0B3A6543C6D242C59BA2F0BF8285BBD5"/>
          </w:pPr>
          <w:r w:rsidRPr="00ED64FE">
            <w:rPr>
              <w:rStyle w:val="PlaceholderText"/>
            </w:rPr>
            <w:t>Click or tap here to enter text.</w:t>
          </w:r>
        </w:p>
      </w:docPartBody>
    </w:docPart>
    <w:docPart>
      <w:docPartPr>
        <w:name w:val="E496E43F252B434A95B56A6705F8447E"/>
        <w:category>
          <w:name w:val="General"/>
          <w:gallery w:val="placeholder"/>
        </w:category>
        <w:types>
          <w:type w:val="bbPlcHdr"/>
        </w:types>
        <w:behaviors>
          <w:behavior w:val="content"/>
        </w:behaviors>
        <w:guid w:val="{1E13DBFD-D01A-4D1F-B530-6D67328189CE}"/>
      </w:docPartPr>
      <w:docPartBody>
        <w:p w:rsidR="001D6CAA" w:rsidRDefault="00C72209" w:rsidP="00C72209">
          <w:pPr>
            <w:pStyle w:val="E496E43F252B434A95B56A6705F8447E"/>
          </w:pPr>
          <w:r w:rsidRPr="00ED64FE">
            <w:rPr>
              <w:rStyle w:val="PlaceholderText"/>
            </w:rPr>
            <w:t>Click or tap here to enter text.</w:t>
          </w:r>
        </w:p>
      </w:docPartBody>
    </w:docPart>
    <w:docPart>
      <w:docPartPr>
        <w:name w:val="6E85ECDB085C4D2BACD334AD598C9879"/>
        <w:category>
          <w:name w:val="General"/>
          <w:gallery w:val="placeholder"/>
        </w:category>
        <w:types>
          <w:type w:val="bbPlcHdr"/>
        </w:types>
        <w:behaviors>
          <w:behavior w:val="content"/>
        </w:behaviors>
        <w:guid w:val="{0D7177CE-3732-470D-A86F-06A5FB03D8F4}"/>
      </w:docPartPr>
      <w:docPartBody>
        <w:p w:rsidR="00BE7E8D" w:rsidRDefault="00EC2A34" w:rsidP="00EC2A34">
          <w:pPr>
            <w:pStyle w:val="6E85ECDB085C4D2BACD334AD598C9879"/>
          </w:pPr>
          <w:r w:rsidRPr="00ED64FE">
            <w:rPr>
              <w:rStyle w:val="PlaceholderText"/>
            </w:rPr>
            <w:t>Click or tap here to enter text.</w:t>
          </w:r>
        </w:p>
      </w:docPartBody>
    </w:docPart>
    <w:docPart>
      <w:docPartPr>
        <w:name w:val="0E77DD5ADC9D40DE8DE08E568612710D"/>
        <w:category>
          <w:name w:val="General"/>
          <w:gallery w:val="placeholder"/>
        </w:category>
        <w:types>
          <w:type w:val="bbPlcHdr"/>
        </w:types>
        <w:behaviors>
          <w:behavior w:val="content"/>
        </w:behaviors>
        <w:guid w:val="{26852EDA-3208-4DEA-8831-040557CD2E94}"/>
      </w:docPartPr>
      <w:docPartBody>
        <w:p w:rsidR="00BE7E8D" w:rsidRDefault="00EC2A34" w:rsidP="00EC2A34">
          <w:pPr>
            <w:pStyle w:val="0E77DD5ADC9D40DE8DE08E568612710D"/>
          </w:pPr>
          <w:r w:rsidRPr="00ED64FE">
            <w:rPr>
              <w:rStyle w:val="PlaceholderText"/>
            </w:rPr>
            <w:t>Click or tap here to enter text.</w:t>
          </w:r>
        </w:p>
      </w:docPartBody>
    </w:docPart>
    <w:docPart>
      <w:docPartPr>
        <w:name w:val="00C87330C3B54F1182DA5D513AA471AB"/>
        <w:category>
          <w:name w:val="General"/>
          <w:gallery w:val="placeholder"/>
        </w:category>
        <w:types>
          <w:type w:val="bbPlcHdr"/>
        </w:types>
        <w:behaviors>
          <w:behavior w:val="content"/>
        </w:behaviors>
        <w:guid w:val="{3B78A77A-71E9-4026-9024-B4E2C7F7E71F}"/>
      </w:docPartPr>
      <w:docPartBody>
        <w:p w:rsidR="000C09F4" w:rsidRDefault="00BE7E8D" w:rsidP="00BE7E8D">
          <w:pPr>
            <w:pStyle w:val="00C87330C3B54F1182DA5D513AA471AB"/>
          </w:pPr>
          <w:r w:rsidRPr="00ED64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EB"/>
    <w:rsid w:val="000024B8"/>
    <w:rsid w:val="00043857"/>
    <w:rsid w:val="000C09F4"/>
    <w:rsid w:val="000E15F4"/>
    <w:rsid w:val="00162D23"/>
    <w:rsid w:val="001B6603"/>
    <w:rsid w:val="001C36ED"/>
    <w:rsid w:val="001D6CAA"/>
    <w:rsid w:val="001E5414"/>
    <w:rsid w:val="00281019"/>
    <w:rsid w:val="002C1A28"/>
    <w:rsid w:val="00334B48"/>
    <w:rsid w:val="00367E46"/>
    <w:rsid w:val="003801F8"/>
    <w:rsid w:val="003876C7"/>
    <w:rsid w:val="00394B6B"/>
    <w:rsid w:val="003B1909"/>
    <w:rsid w:val="003B69EB"/>
    <w:rsid w:val="003C0410"/>
    <w:rsid w:val="00467D67"/>
    <w:rsid w:val="004A0F57"/>
    <w:rsid w:val="004C0445"/>
    <w:rsid w:val="004C226A"/>
    <w:rsid w:val="005026B5"/>
    <w:rsid w:val="005439A9"/>
    <w:rsid w:val="00562820"/>
    <w:rsid w:val="00576FC6"/>
    <w:rsid w:val="0059445F"/>
    <w:rsid w:val="005B38EB"/>
    <w:rsid w:val="005D29A5"/>
    <w:rsid w:val="00601195"/>
    <w:rsid w:val="0065313D"/>
    <w:rsid w:val="00667469"/>
    <w:rsid w:val="006C0E0B"/>
    <w:rsid w:val="006D331A"/>
    <w:rsid w:val="006F5E02"/>
    <w:rsid w:val="00721533"/>
    <w:rsid w:val="0079726B"/>
    <w:rsid w:val="0085725D"/>
    <w:rsid w:val="008603D1"/>
    <w:rsid w:val="00861CF0"/>
    <w:rsid w:val="008649B9"/>
    <w:rsid w:val="00867E51"/>
    <w:rsid w:val="008B16E6"/>
    <w:rsid w:val="008C335D"/>
    <w:rsid w:val="008C7A4B"/>
    <w:rsid w:val="008D3F1B"/>
    <w:rsid w:val="009B387B"/>
    <w:rsid w:val="009B59AF"/>
    <w:rsid w:val="009B60C1"/>
    <w:rsid w:val="009D48EA"/>
    <w:rsid w:val="00A33328"/>
    <w:rsid w:val="00A36A57"/>
    <w:rsid w:val="00A41905"/>
    <w:rsid w:val="00A448F5"/>
    <w:rsid w:val="00BA2F5A"/>
    <w:rsid w:val="00BC68FC"/>
    <w:rsid w:val="00BE7413"/>
    <w:rsid w:val="00BE7E8D"/>
    <w:rsid w:val="00BF760C"/>
    <w:rsid w:val="00C3284E"/>
    <w:rsid w:val="00C32AC1"/>
    <w:rsid w:val="00C335AA"/>
    <w:rsid w:val="00C4213A"/>
    <w:rsid w:val="00C5248A"/>
    <w:rsid w:val="00C55E49"/>
    <w:rsid w:val="00C72209"/>
    <w:rsid w:val="00CD552D"/>
    <w:rsid w:val="00CE1226"/>
    <w:rsid w:val="00D462F7"/>
    <w:rsid w:val="00D90F94"/>
    <w:rsid w:val="00D9106A"/>
    <w:rsid w:val="00E343CB"/>
    <w:rsid w:val="00E61413"/>
    <w:rsid w:val="00E709F4"/>
    <w:rsid w:val="00E84AFE"/>
    <w:rsid w:val="00EC2A34"/>
    <w:rsid w:val="00ED0CA8"/>
    <w:rsid w:val="00F05E59"/>
    <w:rsid w:val="00F554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E8D"/>
    <w:rPr>
      <w:color w:val="666666"/>
    </w:rPr>
  </w:style>
  <w:style w:type="paragraph" w:customStyle="1" w:styleId="C748C7F5CD4E4944AD38148C8759725F">
    <w:name w:val="C748C7F5CD4E4944AD38148C8759725F"/>
    <w:rsid w:val="003B69EB"/>
  </w:style>
  <w:style w:type="paragraph" w:customStyle="1" w:styleId="653C71C4FFD74817BC832089562C098A">
    <w:name w:val="653C71C4FFD74817BC832089562C098A"/>
    <w:rsid w:val="005026B5"/>
  </w:style>
  <w:style w:type="paragraph" w:customStyle="1" w:styleId="0B3A6543C6D242C59BA2F0BF8285BBD5">
    <w:name w:val="0B3A6543C6D242C59BA2F0BF8285BBD5"/>
    <w:rsid w:val="00C72209"/>
  </w:style>
  <w:style w:type="paragraph" w:customStyle="1" w:styleId="E496E43F252B434A95B56A6705F8447E">
    <w:name w:val="E496E43F252B434A95B56A6705F8447E"/>
    <w:rsid w:val="00C72209"/>
  </w:style>
  <w:style w:type="paragraph" w:customStyle="1" w:styleId="6E85ECDB085C4D2BACD334AD598C9879">
    <w:name w:val="6E85ECDB085C4D2BACD334AD598C9879"/>
    <w:rsid w:val="00EC2A34"/>
  </w:style>
  <w:style w:type="paragraph" w:customStyle="1" w:styleId="0E77DD5ADC9D40DE8DE08E568612710D">
    <w:name w:val="0E77DD5ADC9D40DE8DE08E568612710D"/>
    <w:rsid w:val="00EC2A34"/>
  </w:style>
  <w:style w:type="paragraph" w:customStyle="1" w:styleId="00C87330C3B54F1182DA5D513AA471AB">
    <w:name w:val="00C87330C3B54F1182DA5D513AA471AB"/>
    <w:rsid w:val="00BE7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833E81-AAC0-4FC5-ADC9-79FFCA27D98E}">
  <we:reference id="wa104382081" version="1.55.1.0" store="ru-RU" storeType="OMEX"/>
  <we:alternateReferences>
    <we:reference id="WA104382081" version="1.55.1.0" store="" storeType="OMEX"/>
  </we:alternateReferences>
  <we:properties>
    <we:property name="MENDELEY_CITATIONS" value="[{&quot;citationID&quot;:&quot;MENDELEY_CITATION_94d78b44-1735-41c1-b119-6b3e8d1c1a2a&quot;,&quot;properties&quot;:{&quot;noteIndex&quot;:0},&quot;isEdited&quot;:false,&quot;manualOverride&quot;:{&quot;isManuallyOverridden&quot;:false,&quot;citeprocText&quot;:&quot;(Fryer 2016)&quot;,&quot;manualOverrideText&quot;:&quot;&quot;},&quot;citationTag&quot;:&quot;MENDELEY_CITATION_v3_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&quot;,&quot;citationItems&quot;:[{&quot;id&quot;:&quot;bcb1eb68-f38a-36b8-9ade-52647e2bf81a&quot;,&quot;itemData&quot;:{&quot;type&quot;:&quot;book&quot;,&quot;id&quot;:&quot;bcb1eb68-f38a-36b8-9ade-52647e2bf81a&quot;,&quot;title&quot;:&quot;An Introduction to Audio Description&quot;,&quot;author&quot;:[{&quot;family&quot;:&quot;Fryer&quot;,&quot;given&quot;:&quot;Louise&quot;,&quot;parse-names&quot;:false,&quot;dropping-particle&quot;:&quot;&quot;,&quot;non-dropping-particle&quot;:&quot;&quot;}],&quot;DOI&quot;:&quot;10.4324/9781315707228&quot;,&quot;ISBN&quot;:&quot;9781315707228&quot;,&quot;issued&quot;:{&quot;date-parts&quot;:[[2016,5,6]]},&quot;publisher-place&quot;:&quot;Milton Park, Abingdon, Oxon; New York, NY: Routledge, [2016] | Series: Translation Practices Explained&quot;,&quot;edition&quot;:&quot;1&quot;,&quot;publisher&quot;:&quot;Routledge&quot;,&quot;container-title-short&quot;:&quot;&quot;},&quot;isTemporary&quot;:false}]},{&quot;citationID&quot;:&quot;MENDELEY_CITATION_2560a0dc-1c1c-4881-8234-a36cfdefb2df&quot;,&quot;properties&quot;:{&quot;noteIndex&quot;:0,&quot;mode&quot;:&quot;suppress-author&quot;},&quot;isEdited&quot;:false,&quot;manualOverride&quot;:{&quot;isManuallyOverridden&quot;:false,&quot;citeprocText&quot;:&quot;(2008)&quot;,&quot;manualOverrideText&quot;:&quot;&quot;},&quot;citationTag&quot;:&quot;MENDELEY_CITATION_v3_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&quot;,&quot;citationItems&quot;:[{&quot;displayAs&quot;:&quot;suppress-author&quot;,&quot;label&quot;:&quot;page&quot;,&quot;id&quot;:&quot;f5991960-448a-3be6-83af-b37f43291ab4&quot;,&quot;itemData&quot;:{&quot;type&quot;:&quot;article-journal&quot;,&quot;id&quot;:&quot;f5991960-448a-3be6-83af-b37f43291ab4&quot;,&quot;title&quot;:&quot;Audiodescription Research: State of the Art and Beyond&quot;,&quot;author&quot;:[{&quot;family&quot;:&quot;Braun&quot;,&quot;given&quot;:&quot;S&quot;,&quot;parse-names&quot;:false,&quot;dropping-particle&quot;:&quot;&quot;,&quot;non-dropping-particle&quot;:&quot;&quot;}],&quot;container-title&quot;:&quot;Translation Studies in the New Millennium&quot;,&quot;issued&quot;:{&quot;date-parts&quot;:[[2008]]},&quot;page&quot;:&quot;14-30&quot;,&quot;abstract&quot;:&quot;Audiodescription (AD) is a growing arts and media access service for visually impaired people. As a practice rooted in intermodal mediation, i.e. ’translating’ visual images into verbal descriptions, it is in urgent need of interdisciplinary research-led grounding. Seeking to stimulate further research in this field, this paper aims to discuss the major dimensions of AD, give an overview of completed an ongoing research relating to each of these dimensions and outline questions for further academic study.&quot;,&quot;publisher&quot;:&quot;School of Applied Languages, Bilkent University, Ankara, Turkey&quot;,&quot;volume&quot;:&quot;6&quot;,&quot;container-title-short&quot;:&quot;&quot;},&quot;isTemporary&quot;:false,&quot;suppress-author&quot;:true,&quot;composite&quot;:false,&quot;author-only&quot;:false}]},{&quot;citationID&quot;:&quot;MENDELEY_CITATION_c9e2f31a-dc7b-46bb-bb37-91a269341bb3&quot;,&quot;properties&quot;:{&quot;noteIndex&quot;:0,&quot;mode&quot;:&quot;suppress-author&quot;},&quot;isEdited&quot;:false,&quot;manualOverride&quot;:{&quot;isManuallyOverridden&quot;:false,&quot;citeprocText&quot;:&quot;(1959)&quot;,&quot;manualOverrideText&quot;:&quot;&quot;},&quot;citationTag&quot;:&quot;MENDELEY_CITATION_v3_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&quot;,&quot;citationItems&quot;:[{&quot;displayAs&quot;:&quot;suppress-author&quot;,&quot;label&quot;:&quot;page&quot;,&quot;id&quot;:&quot;7f45b717-a116-3d88-bd93-222d6c2c0b29&quot;,&quot;itemData&quot;:{&quot;type&quot;:&quot;chapter&quot;,&quot;id&quot;:&quot;7f45b717-a116-3d88-bd93-222d6c2c0b29&quot;,&quot;title&quot;:&quot;On linguistic aspects of translation&quot;,&quot;author&quot;:[{&quot;family&quot;:&quot;Jakobson&quot;,&quot;given&quot;:&quot;Roman&quot;,&quot;parse-names&quot;:false,&quot;dropping-particle&quot;:&quot;&quot;,&quot;non-dropping-particle&quot;:&quot;&quot;}],&quot;container-title&quot;:&quot; The Translation Studies Reader&quot;,&quot;chapter-number&quot;:&quot;15&quot;,&quot;editor&quot;:[{&quot;family&quot;:&quot;Venuti&quot;,&quot;given&quot;:&quot;Lawrence&quot;,&quot;parse-names&quot;:false,&quot;dropping-particle&quot;:&quot;&quot;,&quot;non-dropping-particle&quot;:&quot;&quot;}],&quot;issued&quot;:{&quot;date-parts&quot;:[[1959]]},&quot;publisher-place&quot;:&quot;London and New York&quot;,&quot;page&quot;:&quot;126-131&quot;,&quot;abstract&quot;:&quot;Roman Jakobson’s 1959 essay offers a semiotic reflection on translatability. He conceives of meaning, not as a reference to reality, but as a relation to a potentially endless chain of signs. He describes translation as a process of recoding which “involves two equivalent messages in two different codes,” and he distinguishes between three different kinds of translation: “intralingual,” “interlingual,” and “intersemiotic.” He is mindful of the differences among cultural discourses, especially poetry, where “grammatical categories carry a high semantic import” and which therefore requires translation that is a “creative transposition” into a different system of signs.&quot;,&quot;edition&quot;:&quot;3&quot;,&quot;publisher&quot;:&quot;Routledge&quot;,&quot;container-title-short&quot;:&quot;&quot;},&quot;isTemporary&quot;:false,&quot;suppress-author&quot;:true,&quot;composite&quot;:false,&quot;author-only&quot;:false}]},{&quot;citationID&quot;:&quot;MENDELEY_CITATION_ef469602-2d14-4b85-ad9d-9687b2643045&quot;,&quot;properties&quot;:{&quot;noteIndex&quot;:0},&quot;isEdited&quot;:false,&quot;manualOverride&quot;:{&quot;isManuallyOverridden&quot;:true,&quot;citeprocText&quot;:&quot;(Chmiel and Mazur 2022)&quot;,&quot;manualOverrideText&quot;:&quot;(Chmiel &amp; Mazur 2022)&quot;},&quot;citationTag&quot;:&quot;MENDELEY_CITATION_v3_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&quot;,&quot;citationItems&quot;:[{&quot;id&quot;:&quot;4452bf52-7799-31ca-86e3-e7493052b320&quot;,&quot;itemData&quot;:{&quot;type&quot;:&quot;article-journal&quot;,&quot;id&quot;:&quot;4452bf52-7799-31ca-86e3-e7493052b320&quot;,&quot;title&quot;:&quot;A homogenous or heterogeneous audience? Audio description preferences of persons with congenital blindness, non-congenital blindness and low vision&quot;,&quot;author&quot;:[{&quot;family&quot;:&quot;Chmiel&quot;,&quot;given&quot;:&quot;Agnieszka&quot;,&quot;parse-names&quot;:false,&quot;dropping-particle&quot;:&quot;&quot;,&quot;non-dropping-particle&quot;:&quot;&quot;},{&quot;family&quot;:&quot;Mazur&quot;,&quot;given&quot;:&quot;Iwona&quot;,&quot;parse-names&quot;:false,&quot;dropping-particle&quot;:&quot;&quot;,&quot;non-dropping-particle&quot;:&quot;&quot;}],&quot;container-title&quot;:&quot;Perspectives: Studies in Translation Theory and Practice&quot;,&quot;DOI&quot;:&quot;10.1080/0907676X.2021.1913198&quot;,&quot;ISSN&quot;:&quot;17476623&quot;,&quot;issued&quot;:{&quot;date-parts&quot;:[[2022]]},&quot;page&quot;:&quot;552-567&quot;,&quot;abstract&quot;:&quot;Audio description (AD) is a type of translation involving the transfer of images into words, whose primary target audience are persons with sight loss. However, in reality audio description users are a heterogeneous group with various dysfunctions ranging from congenital blindness to low vision. These users might differ in their preferences for audio description. In order to investigate this issue, we designed an AD reception study in which we conducted questionnaire-based in-depth interviews with 50 persons with congenital blindness, non-congenital blindness and low vision. The participants watched audio described film clips and answered questions about their preferences regarding general viewing habits, character naming and objectivity, describing facial expressions and colours, using similes and metaphors, explicitation and intertextual allusions. We predicted that the type of vision dysfunction would modulate those group preferences that may be shaped by the existence or lack of residual vision and visual memory, such as video-AD synchronisation or the use of explicitation and intertextual allusions. Our findings suggest that group differences are not as strong as expected. We conclude that AD should strive for middle-of-the-road solutions, at the same time allowing for alternative versions targeted at specific audiences.&quot;,&quot;publisher&quot;:&quot;Taylor and Francis Ltd.&quot;,&quot;issue&quot;:&quot;3&quot;,&quot;volume&quot;:&quot;30&quot;,&quot;container-title-short&quot;:&quot;&quot;},&quot;isTemporary&quot;:false}]},{&quot;citationID&quot;:&quot;MENDELEY_CITATION_1a45d925-6de6-48c9-8994-ba15676c1103&quot;,&quot;properties&quot;:{&quot;noteIndex&quot;:0},&quot;isEdited&quot;:false,&quot;manualOverride&quot;:{&quot;isManuallyOverridden&quot;:true,&quot;citeprocText&quot;:&quot;(Fryer and Freeman 2014; Pettitt, Sharpe, and Cooper 1996; Schmeidler and Kirchner 2001)&quot;,&quot;manualOverrideText&quot;:&quot;(e.g., Fryer &amp; Freeman 2014; Pettitt et al. 1996; Schmeidler &amp; Kirchner 2001)&quot;},&quot;citationTag&quot;:&quot;MENDELEY_CITATION_v3_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&quot;,&quot;citationItems&quot;:[{&quot;id&quot;:&quot;8d9aa83b-d552-3132-9489-2affacd93a7b&quot;,&quot;itemData&quot;:{&quot;type&quot;:&quot;article-journal&quot;,&quot;id&quot;:&quot;8d9aa83b-d552-3132-9489-2affacd93a7b&quot;,&quot;title&quot;:&quot;Adding Audio Description: Does it Make a Difference?&quot;,&quot;author&quot;:[{&quot;family&quot;:&quot;Schmeidler&quot;,&quot;given&quot;:&quot;Emilie&quot;,&quot;parse-names&quot;:false,&quot;dropping-particle&quot;:&quot;&quot;,&quot;non-dropping-particle&quot;:&quot;&quot;},{&quot;family&quot;:&quot;Kirchner&quot;,&quot;given&quot;:&quot;Corinne&quot;,&quot;parse-names&quot;:false,&quot;dropping-particle&quot;:&quot;&quot;,&quot;non-dropping-particle&quot;:&quot;&quot;}],&quot;container-title&quot;:&quot;Journal of Visual Impairment &amp; Blindness&quot;,&quot;container-title-short&quot;:&quot;J Vis Impair Blind&quot;,&quot;DOI&quot;:&quot;10.1177/0145482X0109500402&quot;,&quot;ISSN&quot;:&quot;0145-482X&quot;,&quot;URL&quot;:&quot;https://doi.org/10.1177/0145482X0109500402&quot;,&quot;issued&quot;:{&quot;date-parts&quot;:[[2001,4,1]]},&quot;page&quot;:&quot;197-212&quot;,&quot;abstract&quot;:&quot;A television viewing experiment?preceded and followed by interviews about attitudes, usual television viewing patterns and demographics?was conducted with 111 legally blind adults who were convened in groups. The research examined the impact of watching television science programs with and without audio description. The experiment showed that respondents gained and retained more information from watching programs with description. Respondents reported that description makes programs more enjoyable, interesting, and informative; and that they are more comfortable talking with sighted people about programs that had been described. The positive impact of added description was greater for the program with less narration in its original format.&quot;,&quot;publisher&quot;:&quot;SAGE Publications Inc&quot;,&quot;issue&quot;:&quot;4&quot;,&quot;volume&quot;:&quot;95&quot;},&quot;isTemporary&quot;:false},{&quot;id&quot;:&quot;3f66fe7e-72d4-3e5a-8a6b-ce82a392605d&quot;,&quot;itemData&quot;:{&quot;type&quot;:&quot;article-journal&quot;,&quot;id&quot;:&quot;3f66fe7e-72d4-3e5a-8a6b-ce82a392605d&quot;,&quot;title&quot;:&quot;AUDETEL: Enhancing television for visually impaired people&quot;,&quot;author&quot;:[{&quot;family&quot;:&quot;Pettitt&quot;,&quot;given&quot;:&quot;Bridget&quot;,&quot;parse-names&quot;:false,&quot;dropping-particle&quot;:&quot;&quot;,&quot;non-dropping-particle&quot;:&quot;&quot;},{&quot;family&quot;:&quot;Sharpe&quot;,&quot;given&quot;:&quot;Katharine&quot;,&quot;parse-names&quot;:false,&quot;dropping-particle&quot;:&quot;&quot;,&quot;non-dropping-particle&quot;:&quot;&quot;},{&quot;family&quot;:&quot;Cooper&quot;,&quot;given&quot;:&quot;Steven&quot;,&quot;parse-names&quot;:false,&quot;dropping-particle&quot;:&quot;&quot;,&quot;non-dropping-particle&quot;:&quot;&quot;}],&quot;container-title&quot;:&quot;British Journal of Visual Impairment&quot;,&quot;DOI&quot;:&quot;10.1177/026461969601400202&quot;,&quot;ISSN&quot;:&quot;0264-6196&quot;,&quot;URL&quot;:&quot;https://doi.org/10.1177/026461969601400202&quot;,&quot;issued&quot;:{&quot;date-parts&quot;:[[1996,5,1]]},&quot;page&quot;:&quot;48-52&quot;,&quot;abstract&quot;:&quot;Television plays an important role in the lives of visually impaired people yet they face considerable barriers to accessing it fully. AUDETEL (AUdio DEscribed TELevision) is a way of enhancing television for visually impaired people by inserting descriptions in the natural gaps in a programme. This article reports on the results of a field trial of AUDETEL conducted by RNIB in 1994. It covers: the television viewing patterns of a sample of 100 visually impaired people; what they find difficult in accessing television; and the impact of AUDETEL in removing these barriers. The results of the trial indicate that AUDETEL goes a long way to improving access to television by enabling visually impaired people to \&quot;watch\&quot; programmes which had previously been inaccessible and to enhance those which are \&quot;watched\&quot; regularly.&quot;,&quot;publisher&quot;:&quot;SAGE Publications Ltd&quot;,&quot;issue&quot;:&quot;2&quot;,&quot;volume&quot;:&quot;14&quot;,&quot;container-title-short&quot;:&quot;&quot;},&quot;isTemporary&quot;:false},{&quot;id&quot;:&quot;9c85b294-5f26-31ce-9eb3-3a59ca84f419&quot;,&quot;itemData&quot;:{&quot;type&quot;:&quot;paper-conference&quot;,&quot;id&quot;:&quot;9c85b294-5f26-31ce-9eb3-3a59ca84f419&quot;,&quot;title&quot;:&quot;Can you feel what I’m saying? The impact of verbal\ninformation on emotion elicitation and presence in\npeople with a visual impairment&quot;,&quot;author&quot;:[{&quot;family&quot;:&quot;Fryer&quot;,&quot;given&quot;:&quot;Louise&quot;,&quot;parse-names&quot;:false,&quot;dropping-particle&quot;:&quot;&quot;,&quot;non-dropping-particle&quot;:&quot;&quot;},{&quot;family&quot;:&quot;Freeman&quot;,&quot;given&quot;:&quot;Jonathan&quot;,&quot;parse-names&quot;:false,&quot;dropping-particle&quot;:&quot;&quot;,&quot;non-dropping-particle&quot;:&quot;&quot;}],&quot;container-title&quot;:&quot;Proceedings of the International Society for Presence Research&quot;,&quot;ISBN&quot;:&quot;978-3-7089-1081-9&quot;,&quot;issued&quot;:{&quot;date-parts&quot;:[[2014]]},&quot;page&quot;:&quot;99-107&quot;,&quot;abstract&quot;:&quot;For people with a visual impairment access to audiovisual media can be enhanced by Audio Description (AD). AD gives visual information in verbal form. Previous research we have conducted has demonstrated that for AD users, words can be as effective as non-verbal sounds (sound effects) in eliciting presence. However, it has been argued that, to experience emotion and empathy, contextual cues from the soundtrack may suffice. This study explored the extent to which verbal information conveying emotional cues affected blind and partially sighted people's experience of film, using clips known to elicit fear and sadness in sighted viewers. We tested the impact of AD on dimensions of social presence (affect and empathy) as well as spatial presence, ecological validity and engagement. Results differed between emotion category (sadness/fear) but showed the addition of verbal information did not lead to a reduction in presence or in levels of elicited emotion, despite AD partially masking the soundtrack. Comparing text-to-speech delivery with delivery by a human voice, only human voice AD positively enhanced presence and emotion elicitation. This suggests prosody is an critical element of AD content. Another implication is that, for blind and partially sighted people, sound effects and emotive music may be redundant where sufficient information can be accessed from film dialogue. With regard to guiding AD practice, the findings suggest providing suitably emotive AD is a more important consideration than avoiding masking the non-verbal element of film soundtracks.&quot;,&quot;container-title-short&quot;:&quot;&quot;},&quot;isTemporary&quot;:false}]},{&quot;citationID&quot;:&quot;MENDELEY_CITATION_1acaec4b-e461-431e-9807-494384b59497&quot;,&quot;properties&quot;:{&quot;noteIndex&quot;:0},&quot;isEdited&quot;:false,&quot;manualOverride&quot;:{&quot;isManuallyOverridden&quot;:true,&quot;citeprocText&quot;:&quot;(Bardini 2020; Fryer and Freeman 2013)&quot;,&quot;manualOverrideText&quot;:&quot;(Bardini 2020; Fryer &amp; Freeman 2013)&quot;},&quot;citationTag&quot;:&quot;MENDELEY_CITATION_v3_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&quot;,&quot;citationItems&quot;:[{&quot;id&quot;:&quot;97231bf1-0f32-324c-a271-ef855129832a&quot;,&quot;itemData&quot;:{&quot;type&quot;:&quot;article-journal&quot;,&quot;id&quot;:&quot;97231bf1-0f32-324c-a271-ef855129832a&quot;,&quot;title&quot;:&quot;Film language, film emotions and the experience of blind and partially sighted viewers: a reception study&quot;,&quot;author&quot;:[{&quot;family&quot;:&quot;Bardini&quot;,&quot;given&quot;:&quot;Floriane&quot;,&quot;parse-names&quot;:false,&quot;dropping-particle&quot;:&quot;&quot;,&quot;non-dropping-particle&quot;:&quot;&quot;}],&quot;container-title&quot;:&quot;The Journal of Specialised Translation&quot;,&quot;issued&quot;:{&quot;date-parts&quot;:[[2020]]},&quot;page&quot;:&quot;259-280&quot;,&quot;abstract&quot;:&quot;Film experience is a sensual, cognitive and emotional encounter between film and spectator. For viewers with blindness or visual impairment, access to film experience is made possible through audio description (AD). Conventionally, AD is an objective depiction of the images on screen, where audio describers refrain from interpreting what is shown or the way it is shown. This demand for objectivity has been challenged by some researchers and the study presented here is a contribution in this line. Forty five blind and partially sighted Catalan viewers experienced three AD styles: one conventional AD and two interpretative styles (cinematic AD and narrative AD). Results show that although conventional AD gives satisfactory access to the story, emotional aspects expressed through film language are rendered more effectively with an interpretative approach. In our sample, the cinematic and the narrative AD offer a film experience that is more satisfying than that offered by conventional AD.&quot;,&quot;issue&quot;:&quot;33&quot;,&quot;container-title-short&quot;:&quot;&quot;},&quot;isTemporary&quot;:false},{&quot;id&quot;:&quot;8567bb08-a70e-3072-997e-66704fd34768&quot;,&quot;itemData&quot;:{&quot;type&quot;:&quot;article-journal&quot;,&quot;id&quot;:&quot;8567bb08-a70e-3072-997e-66704fd34768&quot;,&quot;title&quot;:&quot;Cinematic language and the description of film: Keeping AD users in the frame&quot;,&quot;author&quot;:[{&quot;family&quot;:&quot;Fryer&quot;,&quot;given&quot;:&quot;Louise&quot;,&quot;parse-names&quot;:false,&quot;dropping-particle&quot;:&quot;&quot;,&quot;non-dropping-particle&quot;:&quot;&quot;},{&quot;family&quot;:&quot;Freeman&quot;,&quot;given&quot;:&quot;Jonathan&quot;,&quot;parse-names&quot;:false,&quot;dropping-particle&quot;:&quot;&quot;,&quot;non-dropping-particle&quot;:&quot;&quot;}],&quot;container-title&quot;:&quot;Perspectives: Studies in Translatology&quot;,&quot;DOI&quot;:&quot;10.1080/0907676X.2012.693108&quot;,&quot;ISSN&quot;:&quot;0907676X&quot;,&quot;issued&quot;:{&quot;date-parts&quot;:[[2013,9]]},&quot;page&quot;:&quot;412-426&quot;,&quot;abstract&quot;:&quot;Audio Description has increasingly been the focus of academic analysis. This paper responds to the call for more reception studies. It discusses the results of empirical research comparing the responses of blind, partially sighted and sighted participants to two styles of description for David Lean's 1945 classic film Brief Encounter: a 'standard' AD style that conforms to current Ofcom guidelines and a 'cinematic' style that contravenes the guidelines by incorporating description of the camera work and editing. This visual code, which is part of the language of film, has been assumed to be inaccessible to AD users. The results suggest otherwise, with the majority of blind and partially sighted participants responding positively to the use of cinematic terminology. The diversity of description needs arising from the sight characteristics of the target audience is discussed, as are the resulting implications. The findings suggest the debate surrounding description of film should be informed by the responses of blind and partially sighted people, keeping AD users 'in the frame'. © 2013 Taylor and Francis Group, LLC.&quot;,&quot;issue&quot;:&quot;3&quot;,&quot;volume&quot;:&quot;21&quot;,&quot;container-title-short&quot;:&quot;&quot;},&quot;isTemporary&quot;:false}]},{&quot;citationID&quot;:&quot;MENDELEY_CITATION_24a6ec57-da46-448e-a95a-d7e5c0644d74&quot;,&quot;properties&quot;:{&quot;noteIndex&quot;:0},&quot;isEdited&quot;:false,&quot;manualOverride&quot;:{&quot;isManuallyOverridden&quot;:false,&quot;citeprocText&quot;:&quot;(Caro 2016)&quot;,&quot;manualOverrideText&quot;:&quot;&quot;},&quot;citationTag&quot;:&quot;MENDELEY_CITATION_v3_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&quot;,&quot;citationItems&quot;:[{&quot;id&quot;:&quot;623d99c0-b125-34c5-83c2-9d1744eebf98&quot;,&quot;itemData&quot;:{&quot;type&quot;:&quot;article-journal&quot;,&quot;id&quot;:&quot;623d99c0-b125-34c5-83c2-9d1744eebf98&quot;,&quot;title&quot;:&quot;Testing audio narration: the emotional impact of language in audio description&quot;,&quot;author&quot;:[{&quot;family&quot;:&quot;Caro&quot;,&quot;given&quot;:&quot;Marina Ramos&quot;,&quot;parse-names&quot;:false,&quot;dropping-particle&quot;:&quot;&quot;,&quot;non-dropping-particle&quot;:&quot;&quot;}],&quot;container-title&quot;:&quot;Perspectives: Studies in Translatology&quot;,&quot;DOI&quot;:&quot;10.1080/0907676X.2015.1120760&quot;,&quot;ISSN&quot;:&quot;17476623&quot;,&quot;issued&quot;:{&quot;date-parts&quot;:[[2016,10,1]]},&quot;page&quot;:&quot;606-634&quot;,&quot;abstract&quot;:&quot;Around the world, guidelines have been created to establish a clear procedure on how to create audio description. These put emphasis on the objectivity principle. However, in recent years this principle has been widely criticized, and a more narrative approach has been encouraged, although the reception of these opposing styles has not been compared experimentally. At the same time, while emotions play a central role in the filmic experience, the emotional reception of audio description in films has been tested on very few occasions. This paper analyses the differences in the emotional response to two audio description versions: a more objective version vs. a subjective version including metaphors, inferences, and subjective evaluation. We worked with 15 film scenes eliciting disgust, fear, and sadness to analyse how sighted and unsighted participants react at an emotional level. Emotions were measured by means of a Likert questionnaire and measurements of the heart rate. The results point to statistically significant differences between the versions in the case of fear and especially sadness, but not disgust.&quot;,&quot;publisher&quot;:&quot;Routledge&quot;,&quot;issue&quot;:&quot;4&quot;,&quot;volume&quot;:&quot;24&quot;,&quot;container-title-short&quot;:&quot;&quot;},&quot;isTemporary&quot;:false}]},{&quot;citationID&quot;:&quot;MENDELEY_CITATION_3ed923df-87e6-4a03-b429-c040a63c0755&quot;,&quot;properties&quot;:{&quot;noteIndex&quot;:0},&quot;isEdited&quot;:false,&quot;manualOverride&quot;:{&quot;isManuallyOverridden&quot;:true,&quot;citeprocText&quot;:&quot;(Chmiel and Mazur 2022)&quot;,&quot;manualOverrideText&quot;:&quot;(Chmiel &amp; Mazur 2022)&quot;},&quot;citationTag&quot;:&quot;MENDELEY_CITATION_v3_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&quot;,&quot;citationItems&quot;:[{&quot;id&quot;:&quot;4452bf52-7799-31ca-86e3-e7493052b320&quot;,&quot;itemData&quot;:{&quot;type&quot;:&quot;article-journal&quot;,&quot;id&quot;:&quot;4452bf52-7799-31ca-86e3-e7493052b320&quot;,&quot;title&quot;:&quot;A homogenous or heterogeneous audience? Audio description preferences of persons with congenital blindness, non-congenital blindness and low vision&quot;,&quot;author&quot;:[{&quot;family&quot;:&quot;Chmiel&quot;,&quot;given&quot;:&quot;Agnieszka&quot;,&quot;parse-names&quot;:false,&quot;dropping-particle&quot;:&quot;&quot;,&quot;non-dropping-particle&quot;:&quot;&quot;},{&quot;family&quot;:&quot;Mazur&quot;,&quot;given&quot;:&quot;Iwona&quot;,&quot;parse-names&quot;:false,&quot;dropping-particle&quot;:&quot;&quot;,&quot;non-dropping-particle&quot;:&quot;&quot;}],&quot;container-title&quot;:&quot;Perspectives: Studies in Translation Theory and Practice&quot;,&quot;DOI&quot;:&quot;10.1080/0907676X.2021.1913198&quot;,&quot;ISSN&quot;:&quot;17476623&quot;,&quot;issued&quot;:{&quot;date-parts&quot;:[[2022]]},&quot;page&quot;:&quot;552-567&quot;,&quot;abstract&quot;:&quot;Audio description (AD) is a type of translation involving the transfer of images into words, whose primary target audience are persons with sight loss. However, in reality audio description users are a heterogeneous group with various dysfunctions ranging from congenital blindness to low vision. These users might differ in their preferences for audio description. In order to investigate this issue, we designed an AD reception study in which we conducted questionnaire-based in-depth interviews with 50 persons with congenital blindness, non-congenital blindness and low vision. The participants watched audio described film clips and answered questions about their preferences regarding general viewing habits, character naming and objectivity, describing facial expressions and colours, using similes and metaphors, explicitation and intertextual allusions. We predicted that the type of vision dysfunction would modulate those group preferences that may be shaped by the existence or lack of residual vision and visual memory, such as video-AD synchronisation or the use of explicitation and intertextual allusions. Our findings suggest that group differences are not as strong as expected. We conclude that AD should strive for middle-of-the-road solutions, at the same time allowing for alternative versions targeted at specific audiences.&quot;,&quot;publisher&quot;:&quot;Taylor and Francis Ltd.&quot;,&quot;issue&quot;:&quot;3&quot;,&quot;volume&quot;:&quot;30&quot;,&quot;container-title-short&quot;:&quot;&quot;},&quot;isTemporary&quot;:false}]},{&quot;citationID&quot;:&quot;MENDELEY_CITATION_11877201-953d-46ea-b591-7f35af68e58a&quot;,&quot;properties&quot;:{&quot;noteIndex&quot;:0},&quot;isEdited&quot;:false,&quot;manualOverride&quot;:{&quot;isManuallyOverridden&quot;:true,&quot;citeprocText&quot;:&quot;(3PlayMedia 2019; Branje and Fels 2012; Gagnon et al. 2010; Pavel, Reyes, and Bigham 2020; The Smith-Kettlewell Eye Research Institute n.d.)&quot;,&quot;manualOverrideText&quot;:&quot;(3PlayMedia 2019; Branje &amp; Fels 2012; Gagnon et al. 2010; Pavel et al. 2020; The Smith-Kettlewell Eye Research Institute n.d.).&quot;},&quot;citationTag&quot;:&quot;MENDELEY_CITATION_v3_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&quot;,&quot;citationItems&quot;:[{&quot;id&quot;:&quot;6b84e7a8-383c-36ce-aa77-ed1a8a942378&quot;,&quot;itemData&quot;:{&quot;type&quot;:&quot;paper-conference&quot;,&quot;id&quot;:&quot;6b84e7a8-383c-36ce-aa77-ed1a8a942378&quot;,&quot;title&quot;:&quot;Rescribee: Authoring and Automatically\nEditing Audio Descriptions&quot;,&quot;author&quot;:[{&quot;family&quot;:&quot;Pavel&quot;,&quot;given&quot;:&quot;Amy&quot;,&quot;parse-names&quot;:false,&quot;dropping-particle&quot;:&quot;&quot;,&quot;non-dropping-particle&quot;:&quot;&quot;},{&quot;family&quot;:&quot;Reyes&quot;,&quot;given&quot;:&quot;Gabriel&quot;,&quot;parse-names&quot;:false,&quot;dropping-particle&quot;:&quot;&quot;,&quot;non-dropping-particle&quot;:&quot;&quot;},{&quot;family&quot;:&quot;Bigham&quot;,&quot;given&quot;:&quot;Jeffrey P.&quot;,&quot;parse-names&quot;:false,&quot;dropping-particle&quot;:&quot;&quot;,&quot;non-dropping-particle&quot;:&quot;&quot;}],&quot;container-title&quot;:&quot;Proceedings of the 33rd Annual ACM Symposium on User Interface Software and Technology&quot;,&quot;DOI&quot;:&quot;10.1145/3379337.3415864&quot;,&quot;ISBN&quot;:&quot;9781450375146&quot;,&quot;issued&quot;:{&quot;date-parts&quot;:[[2020,10,20]]},&quot;publisher-place&quot;:&quot;New York, NY, USA&quot;,&quot;page&quot;:&quot;747-759&quot;,&quot;publisher&quot;:&quot;ACM&quot;,&quot;container-title-short&quot;:&quot;&quot;},&quot;isTemporary&quot;:false},{&quot;id&quot;:&quot;298107ae-aad4-3b86-975e-a0c48ef54d3a&quot;,&quot;itemData&quot;:{&quot;type&quot;:&quot;webpage&quot;,&quot;id&quot;:&quot;298107ae-aad4-3b86-975e-a0c48ef54d3a&quot;,&quot;title&quot;:&quot;About YouDescribe&quot;,&quot;author&quot;:[{&quot;family&quot;:&quot;The Smith-Kettlewell Eye Research Institute&quot;,&quot;given&quot;:&quot;&quot;,&quot;parse-names&quot;:false,&quot;dropping-particle&quot;:&quot;&quot;,&quot;non-dropping-particle&quot;:&quot;&quot;}],&quot;container-title&quot;:&quot;https://youdescribe.org/support/about&quot;,&quot;container-title-short&quot;:&quot;&quot;},&quot;isTemporary&quot;:false},{&quot;id&quot;:&quot;90134016-1029-3313-b10f-ac378ea1706f&quot;,&quot;itemData&quot;:{&quot;type&quot;:&quot;webpage&quot;,&quot;id&quot;:&quot;90134016-1029-3313-b10f-ac378ea1706f&quot;,&quot;title&quot;:&quot;How to Edit Audio Description&quot;,&quot;author&quot;:[{&quot;family&quot;:&quot;3PlayMedia&quot;,&quot;given&quot;:&quot;&quot;,&quot;parse-names&quot;:false,&quot;dropping-particle&quot;:&quot;&quot;,&quot;non-dropping-particle&quot;:&quot;&quot;}],&quot;container-title&quot;:&quot;https://www.3playmedia.com/learn/how-to-guides/audio-description-how-to-guides/how-to-edit-audio-description/&quot;,&quot;issued&quot;:{&quot;date-parts&quot;:[[2019]]},&quot;container-title-short&quot;:&quot;&quot;},&quot;isTemporary&quot;:false},{&quot;id&quot;:&quot;7d2d9a65-5d28-3868-8e1d-82f0e4b24091&quot;,&quot;itemData&quot;:{&quot;type&quot;:&quot;paper-conference&quot;,&quot;id&quot;:&quot;7d2d9a65-5d28-3868-8e1d-82f0e4b24091&quot;,&quot;title&quot;:&quot;A computer-vision-assisted system for Videodescription scripting&quot;,&quot;author&quot;:[{&quot;family&quot;:&quot;Gagnon&quot;,&quot;given&quot;:&quot;L.&quot;,&quot;parse-names&quot;:false,&quot;dropping-particle&quot;:&quot;&quot;,&quot;non-dropping-particle&quot;:&quot;&quot;},{&quot;family&quot;:&quot;Chapdelaine&quot;,&quot;given&quot;:&quot;C.&quot;,&quot;parse-names&quot;:false,&quot;dropping-particle&quot;:&quot;&quot;,&quot;non-dropping-particle&quot;:&quot;&quot;},{&quot;family&quot;:&quot;Byrns&quot;,&quot;given&quot;:&quot;D.&quot;,&quot;parse-names&quot;:false,&quot;dropping-particle&quot;:&quot;&quot;,&quot;non-dropping-particle&quot;:&quot;&quot;},{&quot;family&quot;:&quot;Foucher&quot;,&quot;given&quot;:&quot;S.&quot;,&quot;parse-names&quot;:false,&quot;dropping-particle&quot;:&quot;&quot;,&quot;non-dropping-particle&quot;:&quot;&quot;},{&quot;family&quot;:&quot;Heritier&quot;,&quot;given&quot;:&quot;M.&quot;,&quot;parse-names&quot;:false,&quot;dropping-particle&quot;:&quot;&quot;,&quot;non-dropping-particle&quot;:&quot;&quot;},{&quot;family&quot;:&quot;Gupt&quot;,&quot;given&quot;:&quot;V.&quot;,&quot;parse-names&quot;:false,&quot;dropping-particle&quot;:&quot;&quot;,&quot;non-dropping-particle&quot;:&quot;&quot;}],&quot;container-title&quot;:&quot;2010 IEEE Computer Society Conference on Computer Vision and Pattern Recognition - Workshops&quot;,&quot;DOI&quot;:&quot;10.1109/CVPRW.2010.5543575&quot;,&quot;ISBN&quot;:&quot;978-1-4244-7029-7&quot;,&quot;issued&quot;:{&quot;date-parts&quot;:[[2010,6]]},&quot;page&quot;:&quot;41-48&quot;,&quot;publisher&quot;:&quot;IEEE&quot;,&quot;container-title-short&quot;:&quot;&quot;},&quot;isTemporary&quot;:false},{&quot;id&quot;:&quot;29c82524-4e36-3b6a-b545-f09ff3b10b35&quot;,&quot;itemData&quot;:{&quot;type&quot;:&quot;article-journal&quot;,&quot;id&quot;:&quot;29c82524-4e36-3b6a-b545-f09ff3b10b35&quot;,&quot;title&quot;:&quot;LiveDescribe: Can Amateur Describers Create High-Quality Audio Description?&quot;,&quot;author&quot;:[{&quot;family&quot;:&quot;Branje&quot;,&quot;given&quot;:&quot;Carmen J.&quot;,&quot;parse-names&quot;:false,&quot;dropping-particle&quot;:&quot;&quot;,&quot;non-dropping-particle&quot;:&quot;&quot;},{&quot;family&quot;:&quot;Fels&quot;,&quot;given&quot;:&quot;Deborah I.&quot;,&quot;parse-names&quot;:false,&quot;dropping-particle&quot;:&quot;&quot;,&quot;non-dropping-particle&quot;:&quot;&quot;}],&quot;container-title&quot;:&quot;Journal of Visual Impairment &amp; Blindness&quot;,&quot;DOI&quot;:&quot;10.1177/0145482X1210600304&quot;,&quot;ISSN&quot;:&quot;0145-482X&quot;,&quot;issued&quot;:{&quot;date-parts&quot;:[[2012,3,7]]},&quot;page&quot;:&quot;154-165&quot;,&quot;issue&quot;:&quot;3&quot;,&quot;volume&quot;:&quot;106&quot;,&quot;container-title-short&quot;:&quot;J Vis Impair Blind&quot;},&quot;isTemporary&quot;:false}]},{&quot;citationID&quot;:&quot;MENDELEY_CITATION_c2cdeb33-e12b-480f-8584-997e0141033d&quot;,&quot;properties&quot;:{&quot;noteIndex&quot;:0},&quot;isEdited&quot;:false,&quot;manualOverride&quot;:{&quot;isManuallyOverridden&quot;:true,&quot;citeprocText&quot;:&quot;(Pitcher-Cooper 2023)&quot;,&quot;manualOverrideText&quot;:&quot;(Pitcher-Cooper 2023),&quot;},&quot;citationTag&quot;:&quot;MENDELEY_CITATION_v3_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&quot;,&quot;citationItems&quot;:[{&quot;id&quot;:&quot;14c74a30-7376-32d4-a667-268920e65a1a&quot;,&quot;itemData&quot;:{&quot;type&quot;:&quot;webpage&quot;,&quot;id&quot;:&quot;14c74a30-7376-32d4-a667-268920e65a1a&quot;,&quot;title&quot;:&quot;YouDescribe is a free, web-based platform for adding audio description to YouTube content&quot;,&quot;author&quot;:[{&quot;family&quot;:&quot;Pitcher-Cooper&quot;,&quot;given&quot;:&quot;Charity&quot;,&quot;parse-names&quot;:false,&quot;dropping-particle&quot;:&quot;&quot;,&quot;non-dropping-particle&quot;:&quot;&quot;}],&quot;accessed&quot;:{&quot;date-parts&quot;:[[2023,11,7]]},&quot;URL&quot;:&quot;https://www.ski.org/projects/youdescribe&quot;,&quot;issued&quot;:{&quot;date-parts&quot;:[[2023]]},&quot;container-title-short&quot;:&quot;&quot;},&quot;isTemporary&quot;:false}]},{&quot;citationID&quot;:&quot;MENDELEY_CITATION_475be70b-7789-4574-a005-accd722fa9d1&quot;,&quot;properties&quot;:{&quot;noteIndex&quot;:0,&quot;mode&quot;:&quot;suppress-author&quot;},&quot;isEdited&quot;:false,&quot;manualOverride&quot;:{&quot;isManuallyOverridden&quot;:true,&quot;citeprocText&quot;:&quot;(2022:337)&quot;,&quot;manualOverrideText&quot;:&quot;(2022: 337)&quot;},&quot;citationTag&quot;:&quot;MENDELEY_CITATION_v3_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&quot;,&quot;citationItems&quot;:[{&quot;displayAs&quot;:&quot;suppress-author&quot;,&quot;label&quot;:&quot;page&quot;,&quot;id&quot;:&quot;3cae10a9-64ee-3da1-ac12-43f4365189e6&quot;,&quot;itemData&quot;:{&quot;type&quot;:&quot;chapter&quot;,&quot;id&quot;:&quot;3cae10a9-64ee-3da1-ac12-43f4365189e6&quot;,&quot;title&quot;:&quot;Audio description software tools&quot;,&quot;author&quot;:[{&quot;family&quot;:&quot;Minutella&quot;,&quot;given&quot;:&quot;Vincenza&quot;,&quot;parse-names&quot;:false,&quot;dropping-particle&quot;:&quot;&quot;,&quot;non-dropping-particle&quot;:&quot;&quot;}],&quot;container-title&quot;:&quot;The Routledge Handbook of Audio Description&quot;,&quot;chapter-number&quot;:&quot;20&quot;,&quot;editor&quot;:[{&quot;family&quot;:&quot;Taylor&quot;,&quot;given&quot;:&quot;Christopher&quot;,&quot;parse-names&quot;:false,&quot;dropping-particle&quot;:&quot;&quot;,&quot;non-dropping-particle&quot;:&quot;&quot;},{&quot;family&quot;:&quot;Perego&quot;,&quot;given&quot;:&quot;Elisa&quot;,&quot;parse-names&quot;:false,&quot;dropping-particle&quot;:&quot;&quot;,&quot;non-dropping-particle&quot;:&quot;&quot;}],&quot;DOI&quot;:&quot;DOI: 10.4324/9781003003052-26&quot;,&quot;issued&quot;:{&quot;date-parts&quot;:[[2022]]},&quot;publisher-place&quot;:&quot;London&quot;,&quot;page&quot;:&quot;331-352&quot;,&quot;publisher&quot;:&quot;Routledge&quot;,&quot;container-title-short&quot;:&quot;&quot;},&quot;isTemporary&quot;:false,&quot;suppress-author&quot;:true,&quot;composite&quot;:false,&quot;author-only&quot;:false,&quot;locator&quot;:&quot;337&quot;}]},{&quot;citationID&quot;:&quot;MENDELEY_CITATION_b8194579-f58c-4e1d-8ae7-a645216ef288&quot;,&quot;properties&quot;:{&quot;noteIndex&quot;:0},&quot;isEdited&quot;:false,&quot;manualOverride&quot;:{&quot;isManuallyOverridden&quot;:true,&quot;citeprocText&quot;:&quot;(Branje and Fels 2012; Pavel et al. 2020)&quot;,&quot;manualOverrideText&quot;:&quot;(Branje &amp; Fels 2012; Pavel et al. 2020)&quot;},&quot;citationTag&quot;:&quot;MENDELEY_CITATION_v3_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&quot;,&quot;citationItems&quot;:[{&quot;displayAs&quot;:&quot;original&quot;,&quot;label&quot;:&quot;page&quot;,&quot;id&quot;:&quot;6b84e7a8-383c-36ce-aa77-ed1a8a942378&quot;,&quot;itemData&quot;:{&quot;type&quot;:&quot;paper-conference&quot;,&quot;id&quot;:&quot;6b84e7a8-383c-36ce-aa77-ed1a8a942378&quot;,&quot;title&quot;:&quot;Rescribe: Authoring and Automatically\nEditing Audio Descriptions&quot;,&quot;author&quot;:[{&quot;family&quot;:&quot;Pavel&quot;,&quot;given&quot;:&quot;Amy&quot;,&quot;parse-names&quot;:false,&quot;dropping-particle&quot;:&quot;&quot;,&quot;non-dropping-particle&quot;:&quot;&quot;},{&quot;family&quot;:&quot;Reyes&quot;,&quot;given&quot;:&quot;Gabriel&quot;,&quot;parse-names&quot;:false,&quot;dropping-particle&quot;:&quot;&quot;,&quot;non-dropping-particle&quot;:&quot;&quot;},{&quot;family&quot;:&quot;Bigham&quot;,&quot;given&quot;:&quot;Jeffrey P.&quot;,&quot;parse-names&quot;:false,&quot;dropping-particle&quot;:&quot;&quot;,&quot;non-dropping-particle&quot;:&quot;&quot;}],&quot;container-title&quot;:&quot;Proceedings of the 33rd Annual ACM Symposium on User Interface Software and Technology&quot;,&quot;DOI&quot;:&quot;10.1145/3379337.3415864&quot;,&quot;ISBN&quot;:&quot;9781450375146&quot;,&quot;issued&quot;:{&quot;date-parts&quot;:[[2020,10,20]]},&quot;publisher-place&quot;:&quot;New York, NY, USA&quot;,&quot;page&quot;:&quot;747-759&quot;,&quot;publisher&quot;:&quot;ACM&quot;,&quot;container-title-short&quot;:&quot;&quot;},&quot;isTemporary&quot;:false,&quot;locator&quot;:&quot;&quot;},{&quot;id&quot;:&quot;29c82524-4e36-3b6a-b545-f09ff3b10b35&quot;,&quot;itemData&quot;:{&quot;type&quot;:&quot;article-journal&quot;,&quot;id&quot;:&quot;29c82524-4e36-3b6a-b545-f09ff3b10b35&quot;,&quot;title&quot;:&quot;LiveDescribe: Can Amateur Describers Create High-Quality Audio Description?&quot;,&quot;author&quot;:[{&quot;family&quot;:&quot;Branje&quot;,&quot;given&quot;:&quot;Carmen J.&quot;,&quot;parse-names&quot;:false,&quot;dropping-particle&quot;:&quot;&quot;,&quot;non-dropping-particle&quot;:&quot;&quot;},{&quot;family&quot;:&quot;Fels&quot;,&quot;given&quot;:&quot;Deborah I.&quot;,&quot;parse-names&quot;:false,&quot;dropping-particle&quot;:&quot;&quot;,&quot;non-dropping-particle&quot;:&quot;&quot;}],&quot;container-title&quot;:&quot;Journal of Visual Impairment &amp; Blindness&quot;,&quot;DOI&quot;:&quot;10.1177/0145482X1210600304&quot;,&quot;ISSN&quot;:&quot;0145-482X&quot;,&quot;issued&quot;:{&quot;date-parts&quot;:[[2012,3,7]]},&quot;page&quot;:&quot;154-165&quot;,&quot;issue&quot;:&quot;3&quot;,&quot;volume&quot;:&quot;106&quot;,&quot;container-title-short&quot;:&quot;J Vis Impair Blind&quot;},&quot;isTemporary&quot;:false}]},{&quot;citationID&quot;:&quot;MENDELEY_CITATION_a0a5eb42-5ee5-4888-be47-c94ad97ebe39&quot;,&quot;properties&quot;:{&quot;noteIndex&quot;:0,&quot;mode&quot;:&quot;suppress-author&quot;},&quot;isEdited&quot;:false,&quot;manualOverride&quot;:{&quot;isManuallyOverridden&quot;:true,&quot;citeprocText&quot;:&quot;(2019:25)&quot;,&quot;manualOverrideText&quot;:&quot;(2019: 25)&quot;},&quot;citationTag&quot;:&quot;MENDELEY_CITATION_v3_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&quot;,&quot;citationItems&quot;:[{&quot;displayAs&quot;:&quot;suppress-author&quot;,&quot;label&quot;:&quot;page&quot;,&quot;id&quot;:&quot;b6889e39-9d5d-3a9a-8a52-9c0c1172e510&quot;,&quot;itemData&quot;:{&quot;type&quot;:&quot;paper-conference&quot;,&quot;id&quot;:&quot;b6889e39-9d5d-3a9a-8a52-9c0c1172e510&quot;,&quot;title&quot;:&quot;Accessibility Studies: Abuses, Misuses and the Method of Poietic Design&quot;,&quot;author&quot;:[{&quot;family&quot;:&quot;Greco&quot;,&quot;given&quot;:&quot;Gian Maria&quot;,&quot;parse-names&quot;:false,&quot;dropping-particle&quot;:&quot;&quot;,&quot;non-dropping-particle&quot;:&quot;&quot;}],&quot;container-title&quot;:&quot;Lecture Notes in Computer Science (including subseries Lecture Notes in Artificial Intelligence and Lecture Notes in Bioinformatics)&quot;,&quot;editor&quot;:[{&quot;family&quot;:&quot;Stephanidis&quot;,&quot;given&quot;:&quot;Constantine&quot;,&quot;parse-names&quot;:false,&quot;dropping-particle&quot;:&quot;&quot;,&quot;non-dropping-particle&quot;:&quot;&quot;}],&quot;DOI&quot;:&quot;10.1007/978-3-030-30033-3_2&quot;,&quot;ISBN&quot;:&quot;9783030300326&quot;,&quot;ISSN&quot;:&quot;16113349&quot;,&quot;issued&quot;:{&quot;date-parts&quot;:[[2019]]},&quot;page&quot;:&quot;15-27&quot;,&quot;abstract&quot;:&quot;Over the past several decades, accessibility has been increasingly pervading a vast range of fields, producing a large number of new ideas, theories, and innovations that have already proven to be quite fruitful. A closer look at how accessibility has entered and developed in various research fields shows that said fields have experienced fundamental changes: a shift from particularist accounts to a universalist account of access, a shift from maker-centred to user-centred approaches, and a shift from reactive to proactive approaches. Through these processes, accessibility has birthed new areas within those fields, that have been gradually converging to constitute the wider field of accessibility studies. The nature and position of accessibility studies has now become a central topic. This ongoing progression of conceptual clarification may bear some misunderstanding and misinterpretations along the way. In the paper, I first briefly review the principal traits of the process of formation of accessibility studies; then address some possible misconceptions; and finally, introduce a first, very general sketch of poietic design, a method proper to accessibility studies.&quot;,&quot;publisher&quot;:&quot;Springer Nature Switzerland AG&quot;,&quot;volume&quot;:&quot;11786 LNCS&quot;,&quot;container-title-short&quot;:&quot;&quot;},&quot;isTemporary&quot;:false,&quot;suppress-author&quot;:true,&quot;composite&quot;:false,&quot;author-only&quot;:false,&quot;locator&quot;:&quot;25&quot;}]},{&quot;citationID&quot;:&quot;MENDELEY_CITATION_0d9a16a8-f1de-4542-9462-97e625f19b48&quot;,&quot;properties&quot;:{&quot;noteIndex&quot;:0},&quot;isEdited&quot;:false,&quot;manualOverride&quot;:{&quot;isManuallyOverridden&quot;:true,&quot;citeprocText&quot;:&quot;(Greco 2013)&quot;,&quot;manualOverrideText&quot;:&quot;(adapted from Greco 2013)&quot;},&quot;citationTag&quot;:&quot;MENDELEY_CITATION_v3_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&quot;,&quot;citationItems&quot;:[{&quot;id&quot;:&quot;aed5ddde-e6b3-39b0-9deb-8528b15801b7&quot;,&quot;itemData&quot;:{&quot;type&quot;:&quot;paper-conference&quot;,&quot;id&quot;:&quot;aed5ddde-e6b3-39b0-9deb-8528b15801b7&quot;,&quot;title&quot;:&quot;Come e perché organizzare un evento culturale accessibile: Dalla teoria alla pratica [How to design an accessible cultural event and why: From theory to practice]&quot;,&quot;author&quot;:[{&quot;family&quot;:&quot;Greco&quot;,&quot;given&quot;:&quot;Gian Maria&quot;,&quot;parse-names&quot;:false,&quot;dropping-particle&quot;:&quot;&quot;,&quot;non-dropping-particle&quot;:&quot;&quot;}],&quot;container-title&quot;:&quot;ArtLab13 Conference, 24–28 September, Italy&quot;,&quot;issued&quot;:{&quot;date-parts&quot;:[[2013,9,26]]},&quot;container-title-short&quot;:&quot;&quot;},&quot;isTemporary&quot;:false}]},{&quot;citationID&quot;:&quot;MENDELEY_CITATION_f86c1126-45bb-4f71-9908-640faf131574&quot;,&quot;properties&quot;:{&quot;noteIndex&quot;:0},&quot;isEdited&quot;:false,&quot;manualOverride&quot;:{&quot;isManuallyOverridden&quot;:true,&quot;citeprocText&quot;:&quot;(Kernan 2004:2)&quot;,&quot;manualOverrideText&quot;:&quot;(Kernan 2004: 2)&quot;},&quot;citationTag&quot;:&quot;MENDELEY_CITATION_v3_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&quot;,&quot;citationItems&quot;:[{&quot;displayAs&quot;:&quot;original&quot;,&quot;label&quot;:&quot;page&quot;,&quot;id&quot;:&quot;8a54f851-b326-313b-9134-2c0e9b3de240&quot;,&quot;itemData&quot;:{&quot;type&quot;:&quot;book&quot;,&quot;id&quot;:&quot;8a54f851-b326-313b-9134-2c0e9b3de240&quot;,&quot;title&quot;:&quot;Coming attractions reading American movie trailers&quot;,&quot;author&quot;:[{&quot;family&quot;:&quot;Kernan&quot;,&quot;given&quot;:&quot;Lisa.&quot;,&quot;parse-names&quot;:false,&quot;dropping-particle&quot;:&quot;&quot;,&quot;non-dropping-particle&quot;:&quot;&quot;}],&quot;collection-title&quot;:&quot;Texas film and media series&quot;,&quot;ISBN&quot;:&quot;0-292-79725-7&quot;,&quot;issued&quot;:{&quot;date-parts&quot;:[[2004]]},&quot;publisher-place&quot;:&quot;Austin&quot;,&quot;edition&quot;:&quot;1st ed.&quot;,&quot;publisher&quot;:&quot;University of Texas Press&quot;,&quot;container-title-short&quot;:&quot;&quot;},&quot;isTemporary&quot;:false,&quot;locator&quot;:&quot;2&quot;}]},{&quot;citationID&quot;:&quot;MENDELEY_CITATION_66f816be-aeeb-4bb3-8a32-a2115516abee&quot;,&quot;properties&quot;:{&quot;noteIndex&quot;:0},&quot;isEdited&quot;:false,&quot;manualOverride&quot;:{&quot;isManuallyOverridden&quot;:false,&quot;citeprocText&quot;:&quot;(VERBI Software 2021)&quot;,&quot;manualOverrideText&quot;:&quot;&quot;},&quot;citationTag&quot;:&quot;MENDELEY_CITATION_v3_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&quot;,&quot;citationItems&quot;:[{&quot;id&quot;:&quot;0ffcbc0d-dd21-3630-9f41-4413428fd37a&quot;,&quot;itemData&quot;:{&quot;type&quot;:&quot;article&quot;,&quot;id&quot;:&quot;0ffcbc0d-dd21-3630-9f41-4413428fd37a&quot;,&quot;title&quot;:&quot;MAXQDA 2022&quot;,&quot;author&quot;:[{&quot;family&quot;:&quot;VERBI Software&quot;,&quot;given&quot;:&quot;&quot;,&quot;parse-names&quot;:false,&quot;dropping-particle&quot;:&quot;&quot;,&quot;non-dropping-particle&quot;:&quot;&quot;}],&quot;accessed&quot;:{&quot;date-parts&quot;:[[2024,2,4]]},&quot;URL&quot;:&quot;maxqda.com&quot;,&quot;issued&quot;:{&quot;date-parts&quot;:[[2021]]},&quot;publisher-place&quot;:&quot;Berlin&quot;,&quot;publisher&quot;:&quot;VERBI Software&quot;,&quot;container-title-short&quot;:&quot;&quot;},&quot;isTemporary&quot;:false}]},{&quot;citationID&quot;:&quot;MENDELEY_CITATION_8bda9b32-56e0-4981-82c2-fa78cc577d9c&quot;,&quot;properties&quot;:{&quot;noteIndex&quot;:0},&quot;isEdited&quot;:false,&quot;manualOverride&quot;:{&quot;isManuallyOverridden&quot;:true,&quot;citeprocText&quot;:&quot;(Piety 2004:458)&quot;,&quot;manualOverrideText&quot;:&quot;(as defined in Piety 2004: 458)&quot;},&quot;citationTag&quot;:&quot;MENDELEY_CITATION_v3_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&quot;,&quot;citationItems&quot;:[{&quot;displayAs&quot;:&quot;original&quot;,&quot;label&quot;:&quot;page&quot;,&quot;id&quot;:&quot;ae08f520-3851-33ee-be55-e892384fe2a2&quot;,&quot;itemData&quot;:{&quot;type&quot;:&quot;article-journal&quot;,&quot;id&quot;:&quot;ae08f520-3851-33ee-be55-e892384fe2a2&quot;,&quot;title&quot;:&quot;The Language System of Audio Description: An Investigation as a Discursive Process&quot;,&quot;author&quot;:[{&quot;family&quot;:&quot;Piety&quot;,&quot;given&quot;:&quot;Philip J.&quot;,&quot;parse-names&quot;:false,&quot;dropping-particle&quot;:&quot;&quot;,&quot;non-dropping-particle&quot;:&quot;&quot;}],&quot;container-title&quot;:&quot;Journal of Visual Impairment &amp; Blindness&quot;,&quot;container-title-short&quot;:&quot;J Vis Impair Blind&quot;,&quot;DOI&quot;:&quot;10.1177/0145482X0409800802&quot;,&quot;ISSN&quot;:&quot;0145-482X&quot;,&quot;issued&quot;:{&quot;date-parts&quot;:[[2004,8,1]]},&quot;page&quot;:&quot;453-469&quot;,&quot;abstract&quot;:&quot;&lt;p&gt;This study investigated the language used in a selection of films containing audio description and developed a set of definitions that allow productions containing it to be more fully defined, measured, and compared. It also highlights some challenging questions related to audio description as a discursive practice and provides a basis for future study of this unique use of language.&lt;/p&gt;&quot;,&quot;issue&quot;:&quot;8&quot;,&quot;volume&quot;:&quot;98&quot;},&quot;isTemporary&quot;:false,&quot;locator&quot;:&quot;458&quot;}]},{&quot;citationID&quot;:&quot;MENDELEY_CITATION_58bd8520-fb1e-4590-ac55-69f7fdc8ce82&quot;,&quot;properties&quot;:{&quot;noteIndex&quot;:0,&quot;mode&quot;:&quot;suppress-author&quot;},&quot;isEdited&quot;:false,&quot;manualOverride&quot;:{&quot;isManuallyOverridden&quot;:false,&quot;citeprocText&quot;:&quot;(2016)&quot;,&quot;manualOverrideText&quot;:&quot;&quot;},&quot;citationTag&quot;:&quot;MENDELEY_CITATION_v3_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&quot;,&quot;citationItems&quot;:[{&quot;displayAs&quot;:&quot;suppress-author&quot;,&quot;label&quot;:&quot;page&quot;,&quot;id&quot;:&quot;f6d981c9-913a-3b39-97cf-c61e3cf741ad&quot;,&quot;itemData&quot;:{&quot;type&quot;:&quot;article-journal&quot;,&quot;id&quot;:&quot;f6d981c9-913a-3b39-97cf-c61e3cf741ad&quot;,&quot;title&quot;:&quot;Carving Characters in the Mind. A Theoretical Approach to the Reception of Characters in Audio Described Films&quot;,&quot;author&quot;:[{&quot;family&quot;:&quot;Fresno&quot;,&quot;given&quot;:&quot;Nazaret&quot;,&quot;parse-names&quot;:false,&quot;dropping-particle&quot;:&quot;&quot;,&quot;non-dropping-particle&quot;:&quot;&quot;}],&quot;container-title&quot;:&quot;Hermeneus&quot;,&quot;ISSN&quot;:&quot;1139-7489&quot;,&quot;URL&quot;:&quot;https://scholarworks.utrgv.edu/wls_fac&quot;,&quot;issued&quot;:{&quot;date-parts&quot;:[[2016]]},&quot;page&quot;:&quot;59-92&quot;,&quot;abstract&quot;:&quot;La construcción mental de los personajes. Aproximación teórica a su recepción en películas audiodescritas ABSTRACT: From early childhood on we are exposed to characters in books, cartoons, films, theatre plays, and video games. Through these media we enter fascinating fictional worlds that seduce our imagination with every page or scene. As the events unfold, we become captivated by the story and its protagonists, whose deeper feelings are outlined in a succession of words and/ or images that the audience needs to endow with meaning. In their search for comprehension, readers and spectators �picture� the situations described in their minds by creating multimodal representations (mental models) about the events taking place, the place and time in which they occur and, especially, the people involved. This paper is an attempt to explore how audiences receive and understand audio-described film characters. Drawing on research from Cognitive Narratology, Film Studies and Social Psychology, it will be argued that spectators and audio-description users (re)create characters, that is, they extract information from the film and they endow it with meaning with the help of their own mental schemata. Through this process they create the initial mental model of the characters, which will be updated all throughout the film experience. At the core of the model is the characters' psyche, which constitutes a conceptual framework that aids spectators by ascribing coherence to the narrative events. A case study analysing the step-by-step reception process of an audio-described character will be provided to explore how users create mental representations from the integrated information they receive from the film (dialogues and sounds) and from the audio description. RESUMEN: Desde la infancia estamos expuestos a los personajes de libros, dibujos animados, obras de teatro y videojuegos. Gracias a ellos, entramos en mundos de ficción fascinantes que nos seducen tras cada página o escena. A medida que se desarrolla la trama, nos dejamos cautivar por la historia y sus protagonistas, cuyos sentimientos más profundos se van perfilando en una sucesión de palabras o imágenes a las que la audiencia debe atribuir significado. Para comprender la historia, los lectores y espectadores proyectan en su mente las situaciones descritas y crean representaciones multimodales (modelos mentales) que reproducen los hechos, el lugar y el momento en el que suceden y, sobre todo, a las personas que allí aparecen. Este artículo pretende explorar la recepción y comprensión de los personajes de películas audiodescritas. A partir de investigaciones en el ámbito de la Narratología Cognitiva, los Estudios Fílmicos y la Sicología Social, se argumenta que tanto los espectadores como los usuarios de películas audiodescritas (re)construyen a los personajes, es decir, extraen información del filme y la dotan de significado con ayuda de sus esquemas mentales. Mediante este proceso, crean el modelo mental inicial, que luego irán actualizando durante toda la experiencia fílmica. Un componente central de dicho modelo es la sicología del personaje, la cual constituye un marco conceptual que ayuda a los espectadores a dotar de coherencia a la trama narrativa. Para ilustrar el proceso mediante el cual los destinatarios crean representaciones mentales a partir de la información que reciben de la película (en forma de diálogos y sonidos) y de la audiodescripción, se presenta un estudio de caso donde se analiza el proceso de recepción de un personaje audiodescrito. Palabras clave: audiodescripción, personaje, modelo mental del perso-naje, recepción.&quot;,&quot;volume&quot;:&quot;18&quot;,&quot;container-title-short&quot;:&quot;&quot;},&quot;isTemporary&quot;:false,&quot;suppress-author&quot;:true,&quot;composite&quot;:false,&quot;author-only&quot;:false}]},{&quot;citationID&quot;:&quot;MENDELEY_CITATION_56903d71-f2c7-47d8-bf02-0490c5d43441&quot;,&quot;properties&quot;:{&quot;noteIndex&quot;:0},&quot;isEdited&quot;:false,&quot;manualOverride&quot;:{&quot;isManuallyOverridden&quot;:true,&quot;citeprocText&quot;:&quot;(Ofcom 2021:7)&quot;,&quot;manualOverrideText&quot;:&quot;(Ofcom 2021: 7)&quot;},&quot;citationTag&quot;:&quot;MENDELEY_CITATION_v3_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&quot;,&quot;citationItems&quot;:[{&quot;displayAs&quot;:&quot;original&quot;,&quot;label&quot;:&quot;page&quot;,&quot;id&quot;:&quot;5a7ad77c-b06c-38c0-9e81-dba4f7fdbad3&quot;,&quot;itemData&quot;:{&quot;type&quot;:&quot;webpage&quot;,&quot;id&quot;:&quot;5a7ad77c-b06c-38c0-9e81-dba4f7fdbad3&quot;,&quot;title&quot;:&quot;Ofcom's Guidelines on the Provision of Television Access Services&quot;,&quot;author&quot;:[{&quot;family&quot;:&quot;Ofcom&quot;,&quot;given&quot;:&quot;&quot;,&quot;parse-names&quot;:false,&quot;dropping-particle&quot;:&quot;&quot;,&quot;non-dropping-particle&quot;:&quot;&quot;}],&quot;accessed&quot;:{&quot;date-parts&quot;:[[2023,3,30]]},&quot;URL&quot;:&quot;https://www.ofcom.org.uk/__data/assets/pdf_file/0025/212776/provision-of-tv-access-services-guidelines.pdf&quot;,&quot;issued&quot;:{&quot;date-parts&quot;:[[2021]]},&quot;publisher&quot;:&quot;The Office of Communications&quot;,&quot;container-title-short&quot;:&quot;&quot;},&quot;isTemporary&quot;:false,&quot;locator&quot;:&quot;7&quot;}]},{&quot;citationID&quot;:&quot;MENDELEY_CITATION_d164cb13-c756-41ca-8ffa-0f29eec6238d&quot;,&quot;properties&quot;:{&quot;noteIndex&quot;:0},&quot;isEdited&quot;:false,&quot;manualOverride&quot;:{&quot;isManuallyOverridden&quot;:true,&quot;citeprocText&quot;:&quot;(Schneider, Ableitner, and Zimmermann 2022)&quot;,&quot;manualOverrideText&quot;:&quot;(Schneider et al. 2022)&quot;},&quot;citationTag&quot;:&quot;MENDELEY_CITATION_v3_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&quot;,&quot;citationItems&quot;:[{&quot;id&quot;:&quot;9c2dd48e-c30c-3d44-9123-cb832673514d&quot;,&quot;itemData&quot;:{&quot;type&quot;:&quot;paper-conference&quot;,&quot;id&quot;:&quot;9c2dd48e-c30c-3d44-9123-cb832673514d&quot;,&quot;title&quot;:&quot;Layered Audio Descriptions for Videos&quot;,&quot;author&quot;:[{&quot;family&quot;:&quot;Schneider&quot;,&quot;given&quot;:&quot;Remo&quot;,&quot;parse-names&quot;:false,&quot;dropping-particle&quot;:&quot;&quot;,&quot;non-dropping-particle&quot;:&quot;&quot;},{&quot;family&quot;:&quot;Ableitner&quot;,&quot;given&quot;:&quot;Tobias&quot;,&quot;parse-names&quot;:false,&quot;dropping-particle&quot;:&quot;&quot;,&quot;non-dropping-particle&quot;:&quot;&quot;},{&quot;family&quot;:&quot;Zimmermann&quot;,&quot;given&quot;:&quot;Gottfried&quot;,&quot;parse-names&quot;:false,&quot;dropping-particle&quot;:&quot;&quot;,&quot;non-dropping-particle&quot;:&quot;&quot;}],&quot;container-title&quot;:&quot;Computers Helping People with Special Needs&quot;,&quot;editor&quot;:[{&quot;family&quot;:&quot;Miesenberger&quot;,&quot;given&quot;:&quot;Klaus&quot;,&quot;parse-names&quot;:false,&quot;dropping-particle&quot;:&quot;&quot;,&quot;non-dropping-particle&quot;:&quot;&quot;},{&quot;family&quot;:&quot;Kouroupetroglou&quot;,&quot;given&quot;:&quot;Georgios&quot;,&quot;parse-names&quot;:false,&quot;dropping-particle&quot;:&quot;&quot;,&quot;non-dropping-particle&quot;:&quot;&quot;},{&quot;family&quot;:&quot;Mavrou&quot;,&quot;given&quot;:&quot;Katerina&quot;,&quot;parse-names&quot;:false,&quot;dropping-particle&quot;:&quot;&quot;,&quot;non-dropping-particle&quot;:&quot;&quot;},{&quot;family&quot;:&quot;Manduchi&quot;,&quot;given&quot;:&quot;Roberto&quot;,&quot;parse-names&quot;:false,&quot;dropping-particle&quot;:&quot;&quot;,&quot;non-dropping-particle&quot;:&quot;&quot;},{&quot;family&quot;:&quot;Covarrubias Rodriguez&quot;,&quot;given&quot;:&quot;Mario&quot;,&quot;parse-names&quot;:false,&quot;dropping-particle&quot;:&quot;&quot;,&quot;non-dropping-particle&quot;:&quot;&quot;},{&quot;family&quot;:&quot;Penáz&quot;,&quot;given&quot;:&quot;Petr&quot;,&quot;parse-names&quot;:false,&quot;dropping-particle&quot;:&quot;&quot;,&quot;non-dropping-particle&quot;:&quot;&quot;}],&quot;ISBN&quot;:&quot;978-3-031-08645-8&quot;,&quot;issued&quot;:{&quot;date-parts&quot;:[[2022]]},&quot;publisher-place&quot;:&quot;Cham&quot;,&quot;page&quot;:&quot;51-63&quot;,&quot;abstract&quot;:&quot;The increasing availability of online video content, partially fueled by the Covid-19 pandemic and the growing presence of social media, adds to the importance of providing audio descriptions as a media alternative to video content for blind and visually impaired persons. To address concerns as to what can be sufficiently described, we developed a concept providing audio descriptions in three levels of detail. We included an additional feature for providing optional explanations to terms and abbreviations, helping users without specific knowledge or persons with neurodiversity in comprehending complex video content. We implemented these features in a prototype based on the open-source Able Player, using an XML-based data structure to store information for all layers of audio descriptions. A qualitative user test focused on the benefits of multi-layered audio descriptions and optional explanatory content. Findings suggest that the choice on several levels of detail is received positively by users. They also appreciated the concept of optional explanations and came up with further use cases for such a practice. Participants preferred a higher level of detail for a high-paced action video and a lower level for informative content.&quot;,&quot;publisher&quot;:&quot;Springer International Publishing&quot;,&quot;container-title-short&quot;:&quot;&quot;},&quot;isTemporary&quot;:false}]},{&quot;citationID&quot;:&quot;MENDELEY_CITATION_06c2bef5-b7e6-45bb-adeb-6979f3f8f6ff&quot;,&quot;properties&quot;:{&quot;noteIndex&quot;:0},&quot;isEdited&quot;:false,&quot;manualOverride&quot;:{&quot;isManuallyOverridden&quot;:false,&quot;citeprocText&quot;:&quot;(Bardini 2017)&quot;,&quot;manualOverrideText&quot;:&quot;&quot;},&quot;citationTag&quot;:&quot;MENDELEY_CITATION_v3_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&quot;,&quot;citationItems&quot;:[{&quot;id&quot;:&quot;831eb7f1-54ef-3bff-b2f5-6145c90065ce&quot;,&quot;itemData&quot;:{&quot;type&quot;:&quot;article-journal&quot;,&quot;id&quot;:&quot;831eb7f1-54ef-3bff-b2f5-6145c90065ce&quot;,&quot;title&quot;:&quot;Audio Description Style and the Film Experience of Blind Spectators: Design of a Reception Study&quot;,&quot;author&quot;:[{&quot;family&quot;:&quot;Bardini&quot;,&quot;given&quot;:&quot;Floriane&quot;,&quot;parse-names&quot;:false,&quot;dropping-particle&quot;:&quot;&quot;,&quot;non-dropping-particle&quot;:&quot;&quot;}],&quot;container-title&quot;:&quot;International Journal of Translation&quot;,&quot;DOI&quot;:&quot;10.13137/2421-6763/17351&quot;,&quot;ISSN&quot;:&quot;2421-6763&quot;,&quot;URL&quot;:&quot;https://www.openstarts.units.it/dspace/handle/10077/2503&quot;,&quot;issued&quot;:{&quot;date-parts&quot;:[[2017]]},&quot;page&quot;:&quot;49-73&quot;,&quot;abstract&quot;:&quot;In this article, the methodological aspects of a reception study on audio description (AD) are presented. Our hypothesis is that interpretative audio descriptions offer a better experience to AD users and we have tested it with visually impaired participants in Catalonia. We have compared three different audio description styles: a denotative, a cinematic and a narrative AD style. Firstly, we present our experimental material: the selected film, Nuit Blanche (Arev Man-oukian, 2009), and a threefold narrative, cinematic and AD-oriented analysis to inform audio description creation. Then we detail the framework based on functionalist translation theory in which we defined our three AD styles. After that, we describe and discuss our experimental design: participants selection, questionnaires designed to get insights into the emotional and cognitive film reception, focus group interviews. The study is still ongoing but we can end the article with preliminary findings, which indicate that comprehension enjoyment and emotion are closely linked in the film experience and can be affected by the audio description.&quot;,&quot;issue&quot;:&quot;19&quot;,&quot;container-title-short&quot;:&quot;&quot;},&quot;isTemporary&quot;:false}]},{&quot;citationID&quot;:&quot;MENDELEY_CITATION_7b756ba4-c6fc-4381-a28f-cad0a6c6ebca&quot;,&quot;properties&quot;:{&quot;noteIndex&quot;:0},&quot;isEdited&quot;:false,&quot;manualOverride&quot;:{&quot;isManuallyOverridden&quot;:false,&quot;citeprocText&quot;:&quot;(Szarkowska 2013)&quot;,&quot;manualOverrideText&quot;:&quot;&quot;},&quot;citationTag&quot;:&quot;MENDELEY_CITATION_v3_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&quot;,&quot;citationItems&quot;:[{&quot;id&quot;:&quot;ea7b4a83-4d67-3880-80db-d573e44db548&quot;,&quot;itemData&quot;:{&quot;type&quot;:&quot;article-journal&quot;,&quot;id&quot;:&quot;ea7b4a83-4d67-3880-80db-d573e44db548&quot;,&quot;title&quot;:&quot;Auteur Description: From the Director's Creative Vision to Audio Description&quot;,&quot;author&quot;:[{&quot;family&quot;:&quot;Szarkowska&quot;,&quot;given&quot;:&quot;Agnieszka&quot;,&quot;parse-names&quot;:false,&quot;dropping-particle&quot;:&quot;&quot;,&quot;non-dropping-particle&quot;:&quot;&quot;}],&quot;container-title&quot;:&quot; Journal of Visual Impairment &amp; Blindness (Online); Huntington&quot;,&quot;issued&quot;:{&quot;date-parts&quot;:[[2013]]},&quot;page&quot;:&quot;383-386&quot;,&quot;issue&quot;:&quot;5&quot;,&quot;volume&quot;:&quot;107&quot;,&quot;container-title-short&quot;:&quot;&quot;},&quot;isTemporary&quot;:false}]},{&quot;citationID&quot;:&quot;MENDELEY_CITATION_377d614c-e052-4d3a-ad19-c4d0b8299578&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Mzc3ZDYxNGMtZTA1Mi00ZDNhLWFkMTktYzRkMGI4Mjk5NTc4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&quot;,&quot;citationItems&quot;:[{&quot;displayAs&quot;:&quot;suppress-author&quot;,&quot;label&quot;:&quot;page&quot;,&quot;id&quot;:&quot;97231bf1-0f32-324c-a271-ef855129832a&quot;,&quot;itemData&quot;:{&quot;type&quot;:&quot;article-journal&quot;,&quot;id&quot;:&quot;97231bf1-0f32-324c-a271-ef855129832a&quot;,&quot;title&quot;:&quot;Film language, film emotions and the experience of blind and partially sighted viewers: a reception study&quot;,&quot;author&quot;:[{&quot;family&quot;:&quot;Bardini&quot;,&quot;given&quot;:&quot;Floriane&quot;,&quot;parse-names&quot;:false,&quot;dropping-particle&quot;:&quot;&quot;,&quot;non-dropping-particle&quot;:&quot;&quot;}],&quot;container-title&quot;:&quot;The Journal of Specialised Translation&quot;,&quot;issued&quot;:{&quot;date-parts&quot;:[[2020]]},&quot;page&quot;:&quot;259-280&quot;,&quot;abstract&quot;:&quot;Film experience is a sensual, cognitive and emotional encounter between film and spectator. For viewers with blindness or visual impairment, access to film experience is made possible through audio description (AD). Conventionally, AD is an objective depiction of the images on screen, where audio describers refrain from interpreting what is shown or the way it is shown. This demand for objectivity has been challenged by some researchers and the study presented here is a contribution in this line. Forty five blind and partially sighted Catalan viewers experienced three AD styles: one conventional AD and two interpretative styles (cinematic AD and narrative AD). Results show that although conventional AD gives satisfactory access to the story, emotional aspects expressed through film language are rendered more effectively with an interpretative approach. In our sample, the cinematic and the narrative AD offer a film experience that is more satisfying than that offered by conventional AD.&quot;,&quot;issue&quot;:&quot;33&quot;,&quot;container-title-short&quot;:&quot;&quot;},&quot;isTemporary&quot;:false,&quot;suppress-author&quot;:true,&quot;composite&quot;:false,&quot;author-only&quot;:false}]},{&quot;citationID&quot;:&quot;MENDELEY_CITATION_f608a27b-4a1b-43fd-aba3-c5a8501db7fa&quot;,&quot;properties&quot;:{&quot;noteIndex&quot;:0},&quot;isEdited&quot;:false,&quot;manualOverride&quot;:{&quot;isManuallyOverridden&quot;:true,&quot;citeprocText&quot;:&quot;(Wilkinson 1998:184)&quot;,&quot;manualOverrideText&quot;:&quot;(Wilkinson 1998: 184)&quot;},&quot;citationTag&quot;:&quot;MENDELEY_CITATION_v3_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&quot;,&quot;citationItems&quot;:[{&quot;displayAs&quot;:&quot;original&quot;,&quot;label&quot;:&quot;page&quot;,&quot;id&quot;:&quot;cc0d1319-4cfe-3854-899e-ccab3c491fdf&quot;,&quot;itemData&quot;:{&quot;type&quot;:&quot;article-journal&quot;,&quot;id&quot;:&quot;cc0d1319-4cfe-3854-899e-ccab3c491fdf&quot;,&quot;title&quot;:&quot;Focus group methodology: a review&quot;,&quot;author&quot;:[{&quot;family&quot;:&quot;Wilkinson&quot;,&quot;given&quot;:&quot;Sue&quot;,&quot;parse-names&quot;:false,&quot;dropping-particle&quot;:&quot;&quot;,&quot;non-dropping-particle&quot;:&quot;&quot;}],&quot;container-title&quot;:&quot;International Journal of Social Research Methodology&quot;,&quot;container-title-short&quot;:&quot;Int J Soc Res Methodol&quot;,&quot;DOI&quot;:&quot;10.1080/13645579.1998.10846874&quot;,&quot;ISSN&quot;:&quot;1364-5579&quot;,&quot;URL&quot;:&quot;https://doi.org/10.1080/13645579.1998.10846874&quot;,&quot;issued&quot;:{&quot;date-parts&quot;:[[1998,1,1]]},&quot;page&quot;:&quot;181-203&quot;,&quot;publisher&quot;:&quot;Routledge&quot;,&quot;issue&quot;:&quot;3&quot;,&quot;volume&quot;:&quot;1&quot;},&quot;isTemporary&quot;:false,&quot;locator&quot;:&quot;184&quot;}]},{&quot;citationID&quot;:&quot;MENDELEY_CITATION_aa71f275-1084-411e-994e-58530ab68b79&quot;,&quot;properties&quot;:{&quot;noteIndex&quot;:0},&quot;isEdited&quot;:false,&quot;manualOverride&quot;:{&quot;isManuallyOverridden&quot;:true,&quot;citeprocText&quot;:&quot;(Stewart, Shamdasani, and Rook 2007:9)&quot;,&quot;manualOverrideText&quot;:&quot;(Stewart et al. 2007: 9)&quot;},&quot;citationTag&quot;:&quot;MENDELEY_CITATION_v3_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&quot;,&quot;citationItems&quot;:[{&quot;displayAs&quot;:&quot;original&quot;,&quot;label&quot;:&quot;page&quot;,&quot;id&quot;:&quot;93897244-be7c-3d63-9ad9-ecfb0296a256&quot;,&quot;itemData&quot;:{&quot;type&quot;:&quot;book&quot;,&quot;id&quot;:&quot;93897244-be7c-3d63-9ad9-ecfb0296a256&quot;,&quot;title&quot;:&quot;Focus Groups&quot;,&quot;author&quot;:[{&quot;family&quot;:&quot;Stewart&quot;,&quot;given&quot;:&quot;David&quot;,&quot;parse-names&quot;:false,&quot;dropping-particle&quot;:&quot;&quot;,&quot;non-dropping-particle&quot;:&quot;&quot;},{&quot;family&quot;:&quot;Shamdasani&quot;,&quot;given&quot;:&quot;Prem&quot;,&quot;parse-names&quot;:false,&quot;dropping-particle&quot;:&quot;&quot;,&quot;non-dropping-particle&quot;:&quot;&quot;},{&quot;family&quot;:&quot;Rook&quot;,&quot;given&quot;:&quot;Dennis&quot;,&quot;parse-names&quot;:false,&quot;dropping-particle&quot;:&quot;&quot;,&quot;non-dropping-particle&quot;:&quot;&quot;}],&quot;DOI&quot;:&quot;10.4135/9781412991841&quot;,&quot;ISBN&quot;:&quot;9780761925835&quot;,&quot;issued&quot;:{&quot;date-parts&quot;:[[2007]]},&quot;publisher-place&quot;:&quot;Thousand Oaks&quot;,&quot;publisher&quot;:&quot;SAGE Publications, Ltd.&quot;,&quot;container-title-short&quot;:&quot;&quot;},&quot;isTemporary&quot;:false,&quot;locator&quot;:&quot;9&quot;}]},{&quot;citationID&quot;:&quot;MENDELEY_CITATION_53251c43-6b76-49ba-9334-0bb9e596d7bd&quot;,&quot;properties&quot;:{&quot;noteIndex&quot;:0},&quot;isEdited&quot;:false,&quot;manualOverride&quot;:{&quot;isManuallyOverridden&quot;:true,&quot;citeprocText&quot;:&quot;(Brüggen and Willems 2009)&quot;,&quot;manualOverrideText&quot;:&quot;(Brüggen &amp; Willems 2009)&quot;},&quot;citationTag&quot;:&quot;MENDELEY_CITATION_v3_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&quot;,&quot;citationItems&quot;:[{&quot;id&quot;:&quot;0e39a79a-6de1-36aa-9dae-97fa33299147&quot;,&quot;itemData&quot;:{&quot;type&quot;:&quot;article-journal&quot;,&quot;id&quot;:&quot;0e39a79a-6de1-36aa-9dae-97fa33299147&quot;,&quot;title&quot;:&quot;A Critical Comparison of Offline Focus Groups, Online Focus Groups and E-Delphi&quot;,&quot;author&quot;:[{&quot;family&quot;:&quot;Brüggen&quot;,&quot;given&quot;:&quot;E C&quot;,&quot;parse-names&quot;:false,&quot;dropping-particle&quot;:&quot;&quot;,&quot;non-dropping-particle&quot;:&quot;&quot;},{&quot;family&quot;:&quot;Willems&quot;,&quot;given&quot;:&quot;P&quot;,&quot;parse-names&quot;:false,&quot;dropping-particle&quot;:&quot;&quot;,&quot;non-dropping-particle&quot;:&quot;&quot;}],&quot;container-title&quot;:&quot;International Journal of Market Research&quot;,&quot;DOI&quot;:&quot;10.2501/S1470785309200608&quot;,&quot;ISSN&quot;:&quot;1470-7853&quot;,&quot;issued&quot;:{&quot;date-parts&quot;:[[2009]]},&quot;publisher-place&quot;:&quot;Henley-on-Thames&quot;,&quot;page&quot;:&quot;363-381&quot;,&quot;abstract&quot;:&quot;The boom in online marketing research represents one of the fastest-growing segments of the research industry. Although the design and quality of online surveys has received widespread attention, little empirical research compares the effectiveness of online and offline qualitative research techniques. Therefore, this research compares offline focus groups, online focus groups and e-Delphi with respect to depth, breadth, efficiency, group dynamics, non-verbal impressions and attitudes of respondents. Results show that offline focus group results have the highest depth and breadth, and are most efficient, leading to high-quality outcomes. However, e-Delphi discussions provide very elaborate and relatively deep outcomes that give a good impression of respondents' feelings and attitudes. Results from online focus groups remain rather superficial, but experts value the spontaneous reactions and interactiveness, and consider online focus groups very efficient.&quot;,&quot;publisher&quot;:&quot;World Advertising Research Center Ltd&quot;,&quot;issue&quot;:&quot;3&quot;,&quot;volume&quot;:&quot;51&quot;,&quot;container-title-short&quot;:&quot;&quot;},&quot;isTemporary&quot;:false}]},{&quot;citationID&quot;:&quot;MENDELEY_CITATION_3928e771-eaa0-4db8-8939-96b3906d5167&quot;,&quot;properties&quot;:{&quot;noteIndex&quot;:0},&quot;isEdited&quot;:false,&quot;manualOverride&quot;:{&quot;isManuallyOverridden&quot;:false,&quot;citeprocText&quot;:&quot;(Sun 2011)&quot;,&quot;manualOverrideText&quot;:&quot;&quot;},&quot;citationTag&quot;:&quot;MENDELEY_CITATION_v3_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&quot;,&quot;citationItems&quot;:[{&quot;id&quot;:&quot;97ac295c-c89f-3a21-9ff3-dcc09bc33e65&quot;,&quot;itemData&quot;:{&quot;type&quot;:&quot;article-journal&quot;,&quot;id&quot;:&quot;97ac295c-c89f-3a21-9ff3-dcc09bc33e65&quot;,&quot;title&quot;:&quot;Think-Aloud-Based Translation Process Research: Some Methodological Considerations&quot;,&quot;author&quot;:[{&quot;family&quot;:&quot;Sun&quot;,&quot;given&quot;:&quot;Sanjun&quot;,&quot;parse-names&quot;:false,&quot;dropping-particle&quot;:&quot;&quot;,&quot;non-dropping-particle&quot;:&quot;&quot;}],&quot;container-title&quot;:&quot;Meta&quot;,&quot;container-title-short&quot;:&quot;Meta&quot;,&quot;DOI&quot;:&quot;https://doi.org/10.7202/1011261ar&quot;,&quot;issued&quot;:{&quot;date-parts&quot;:[[2011]]},&quot;page&quot;:&quot;928-951&quot;,&quot;abstract&quot;:&quot;Mainly structured around issues revealed in a questionnaire survey among 25 eminent translation process researchers worldwide, this paper deals with methodological issues in think-aloud-based translation process research from two perspectives: theoretical and practical. It argues that there is no strong evidence suggesting that TAP significantly changes or influences the translation process, though TAP’s validity and completeness in a specific study might depend more or less on several variables. TAP and such recording methods as keystroke logging and eye tracking serve different specific research purposes, so they can be combined in a multimethod study to answer more complex research questions. Several research designs are available for a multimethod study, and researchers are encouraged to try designs other than one-shot case studies or convergence design. As for the research procedure, this paper touches upon how to transcribe and analyze the protocols. Many stereotypes in this field have been problematized. For example, this paper suggests that researchers transcribe as much as necessary rather than doing a “complete” transcription, or they can even skip the step of transcribing; in choosing test materials, researchers do not have to choose whole passages; they can use a group of sentences.&quot;,&quot;publisher&quot;:&quot;Les Presses de l’Université de Montréal&quot;,&quot;issue&quot;:&quot;4&quot;,&quot;volume&quot;:&quot;56&quot;},&quot;isTemporary&quot;:false}]},{&quot;citationID&quot;:&quot;MENDELEY_CITATION_d1c4a4d7-e050-4a48-a4e0-abbf8ce332a8&quot;,&quot;properties&quot;:{&quot;noteIndex&quot;:0},&quot;isEdited&quot;:false,&quot;manualOverride&quot;:{&quot;isManuallyOverridden&quot;:true,&quot;citeprocText&quot;:&quot;(Fraser 1996; Künzli 2009)&quot;,&quot;manualOverrideText&quot;:&quot;(e.g., Fraser 1996; Künzli 2009)&quot;},&quot;citationTag&quot;:&quot;MENDELEY_CITATION_v3_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&quot;,&quot;citationItems&quot;:[{&quot;id&quot;:&quot;b5dbbd91-00e9-3dba-a345-a4af5ebc039a&quot;,&quot;itemData&quot;:{&quot;type&quot;:&quot;article-journal&quot;,&quot;id&quot;:&quot;b5dbbd91-00e9-3dba-a345-a4af5ebc039a&quot;,&quot;title&quot;:&quot;The Translator Investigated: Learning from Translation Process Analysis&quot;,&quot;author&quot;:[{&quot;family&quot;:&quot;Fraser&quot;,&quot;given&quot;:&quot;Janet&quot;,&quot;parse-names&quot;:false,&quot;dropping-particle&quot;:&quot;&quot;,&quot;non-dropping-particle&quot;:&quot;&quot;}],&quot;container-title&quot;:&quot;The Translator&quot;,&quot;DOI&quot;:&quot;10.1080/13556509.1996.10798964&quot;,&quot;ISSN&quot;:&quot;1355-6509&quot;,&quot;issued&quot;:{&quot;date-parts&quot;:[[1996,4]]},&quot;page&quot;:&quot;65-79&quot;,&quot;abstract&quot;:&quot;Studies conducted within the framework of the newly-established field of translation process analysis have drawn heavily on introspection as a methodology for investigating the mental processes involved in translation. The data emerging from such studies differ widely, however, in their focus, their scope and their applicability to specific purposes. This paper surveys the process studies carried out to date and, in the light of the limitations on introspective data, explores what studies of this kind have to offer translation theorists, teachers or trainers of translators, as well as translators themselves. It suggests in particular that more - and more differentiated - work with professional translators is now needed to inform the vocational postgraduate courses for translators that the profession is increasingly demanding.&quot;,&quot;issue&quot;:&quot;1&quot;,&quot;volume&quot;:&quot;2&quot;,&quot;container-title-short&quot;:&quot;&quot;},&quot;isTemporary&quot;:false},{&quot;id&quot;:&quot;682cdbb1-c033-3744-ab5b-5d3c0d3a173d&quot;,&quot;itemData&quot;:{&quot;type&quot;:&quot;article-journal&quot;,&quot;id&quot;:&quot;682cdbb1-c033-3744-ab5b-5d3c0d3a173d&quot;,&quot;title&quot;:&quot;Think-aloud Protocols – A Useful Tool for Investigating the Linguistic Aspect of Translation1&quot;,&quot;author&quot;:[{&quot;family&quot;:&quot;Künzli&quot;,&quot;given&quot;:&quot;Alexander&quot;,&quot;parse-names&quot;:false,&quot;dropping-particle&quot;:&quot;&quot;,&quot;non-dropping-particle&quot;:&quot;&quot;}],&quot;container-title&quot;:&quot;Meta&quot;,&quot;container-title-short&quot;:&quot;Meta&quot;,&quot;DOI&quot;:&quot;10.7202/037684ar&quot;,&quot;ISSN&quot;:&quot;1492-1421&quot;,&quot;issued&quot;:{&quot;date-parts&quot;:[[2009,7,16]]},&quot;page&quot;:&quot;326-341&quot;,&quot;abstract&quot;:&quot;&lt;p&gt; Think-aloud protocols (TAPs) have often been used to study the cognitive aspect of translation. This paper shows their usefulness for investigating the linguistic aspect of translation. Examples are drawn from material collected in 40 think-aloud sessions over several years. The participants were professional translators or trainee translators. The language pairs involved are French-German and French-Swedish. The translational linguistic problems discussed fall into the following categories: a) grammatical (the interpretation of French participial clauses), b) textual (the use of connectors), c) functional (different realizations of one and the same linguistic function in French on the one hand, and in German and Swedish on the other), and d) sociolinguistic (the rendering of the formal &lt;italic&gt;vous&lt;/italic&gt; into Swedish by the more formal &lt;italic&gt;ni&lt;/italic&gt; or the less formal &lt;italic&gt;du&lt;/italic&gt; ). &lt;/p&gt;&quot;,&quot;issue&quot;:&quot;2&quot;,&quot;volume&quot;:&quot;54&quot;},&quot;isTemporary&quot;:false}]},{&quot;citationID&quot;:&quot;MENDELEY_CITATION_64c20ceb-e3a3-4757-bbdf-bffb09e7ee4b&quot;,&quot;properties&quot;:{&quot;noteIndex&quot;:0,&quot;mode&quot;:&quot;suppress-author&quot;},&quot;isEdited&quot;:false,&quot;manualOverride&quot;:{&quot;isManuallyOverridden&quot;:false,&quot;citeprocText&quot;:&quot;(2021)&quot;,&quot;manualOverrideText&quot;:&quot;&quot;},&quot;citationTag&quot;:&quot;MENDELEY_CITATION_v3_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&quot;,&quot;citationItems&quot;:[{&quot;displayAs&quot;:&quot;suppress-author&quot;,&quot;label&quot;:&quot;page&quot;,&quot;id&quot;:&quot;12c9f4fc-fb24-3bf9-8fd9-b382c307f482&quot;,&quot;itemData&quot;:{&quot;type&quot;:&quot;article-journal&quot;,&quot;id&quot;:&quot;12c9f4fc-fb24-3bf9-8fd9-b382c307f482&quot;,&quot;title&quot;:&quot;Audio describing films: A first look into the description process&quot;,&quot;author&quot;:[{&quot;family&quot;:&quot;Jankowska&quot;,&quot;given&quot;:&quot;Anna&quot;,&quot;parse-names&quot;:false,&quot;dropping-particle&quot;:&quot;&quot;,&quot;non-dropping-particle&quot;:&quot;&quot;}],&quot;container-title&quot;:&quot;The Journal of Specialised Translation Issue 36a&quot;,&quot;issued&quot;:{&quot;date-parts&quot;:[[2021]]},&quot;page&quot;:&quot;26-52&quot;,&quot;abstract&quot;:&quot;This article uses the data gathered in an experiment carried out to investigate audio description decision-making processes to analyse the scripting process of audio description for films. As part of the study, describers from Poland and Spain prepared audio description for ten clips from Polish and Spanish films. Data was collected through a multi-method approach, which included keylogging, think-aloud verbalisations, screen and face recording. Results, based on a qualitative analysis of screen and face recordings and think-aloud protocols, show that the audio description scripting process resembles operations involved in both writing and translating, and may be divided into three main processes (pre-drafting, drafting and post-drafting) and seven intertwining subprocesses (understanding, planning, searching, generating text, revising, reviewing, and cueing).&quot;,&quot;container-title-short&quot;:&quot;&quot;},&quot;isTemporary&quot;:false,&quot;suppress-author&quot;:true,&quot;composite&quot;:false,&quot;author-only&quot;:fals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499765F-A7B1-4884-BBDF-AD72886B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10757</Words>
  <Characters>61317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2025-09-05T15:21:00Z</dcterms:created>
  <dcterms:modified xsi:type="dcterms:W3CDTF">2025-09-24T11:17:00Z</dcterms:modified>
</cp:coreProperties>
</file>