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3AF2C" w14:textId="1DE4B496" w:rsidR="00B72694" w:rsidRDefault="00B72694" w:rsidP="00E11E3F">
      <w:pPr>
        <w:spacing w:before="280"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72694">
        <w:rPr>
          <w:rFonts w:asciiTheme="majorBidi" w:hAnsiTheme="majorBidi" w:cstheme="majorBidi"/>
          <w:b/>
          <w:bCs/>
          <w:sz w:val="28"/>
          <w:szCs w:val="28"/>
        </w:rPr>
        <w:t>When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the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Context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Has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the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Upper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Hand</w:t>
      </w:r>
      <w:r w:rsidR="00F65D3B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The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Translation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of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Religious</w:t>
      </w:r>
      <w:r w:rsidR="007F52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72694">
        <w:rPr>
          <w:rFonts w:asciiTheme="majorBidi" w:hAnsiTheme="majorBidi" w:cstheme="majorBidi"/>
          <w:b/>
          <w:bCs/>
          <w:sz w:val="28"/>
          <w:szCs w:val="28"/>
        </w:rPr>
        <w:t>Expressions</w:t>
      </w:r>
    </w:p>
    <w:p w14:paraId="2A070218" w14:textId="210BDC6C" w:rsidR="00333DB1" w:rsidRDefault="00333DB1" w:rsidP="00B72694">
      <w:pPr>
        <w:spacing w:before="12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33DB1">
        <w:rPr>
          <w:rFonts w:asciiTheme="majorBidi" w:hAnsiTheme="majorBidi" w:cstheme="majorBidi"/>
          <w:sz w:val="24"/>
          <w:szCs w:val="24"/>
        </w:rPr>
        <w:t>Sukayna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3DB1">
        <w:rPr>
          <w:rFonts w:asciiTheme="majorBidi" w:hAnsiTheme="majorBidi" w:cstheme="majorBidi"/>
          <w:sz w:val="24"/>
          <w:szCs w:val="24"/>
        </w:rPr>
        <w:t>Ali</w:t>
      </w:r>
      <w:r w:rsidR="009C0944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University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Jordan</w:t>
      </w:r>
    </w:p>
    <w:p w14:paraId="6FBCE20A" w14:textId="0226A26D" w:rsidR="009C0944" w:rsidRDefault="00333DB1" w:rsidP="009C094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33DB1">
        <w:rPr>
          <w:rFonts w:asciiTheme="majorBidi" w:hAnsiTheme="majorBidi" w:cstheme="majorBidi"/>
          <w:sz w:val="24"/>
          <w:szCs w:val="24"/>
        </w:rPr>
        <w:t>Marwan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3DB1">
        <w:rPr>
          <w:rFonts w:asciiTheme="majorBidi" w:hAnsiTheme="majorBidi" w:cstheme="majorBidi"/>
          <w:sz w:val="24"/>
          <w:szCs w:val="24"/>
        </w:rPr>
        <w:t>Jarrah</w:t>
      </w:r>
      <w:r w:rsidR="009C0944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University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Jordan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734D748D" w14:textId="2DCD058B" w:rsidR="00333DB1" w:rsidRDefault="00333DB1" w:rsidP="00CD349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33DB1">
        <w:rPr>
          <w:rFonts w:asciiTheme="majorBidi" w:hAnsiTheme="majorBidi" w:cstheme="majorBidi"/>
          <w:sz w:val="24"/>
          <w:szCs w:val="24"/>
        </w:rPr>
        <w:t>Hanan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3DB1">
        <w:rPr>
          <w:rFonts w:asciiTheme="majorBidi" w:hAnsiTheme="majorBidi" w:cstheme="majorBidi"/>
          <w:sz w:val="24"/>
          <w:szCs w:val="24"/>
        </w:rPr>
        <w:t>Al-Jabri</w:t>
      </w:r>
      <w:r w:rsidR="009C0944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University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Jordan</w:t>
      </w:r>
    </w:p>
    <w:p w14:paraId="06F66B42" w14:textId="00530045" w:rsidR="00333DB1" w:rsidRPr="00B72694" w:rsidRDefault="00333DB1" w:rsidP="00B72694">
      <w:pPr>
        <w:spacing w:before="560" w:after="0" w:line="240" w:lineRule="auto"/>
        <w:ind w:left="567" w:right="238"/>
        <w:jc w:val="both"/>
        <w:rPr>
          <w:rFonts w:asciiTheme="majorBidi" w:hAnsiTheme="majorBidi" w:cstheme="majorBidi"/>
          <w:b/>
          <w:bCs/>
          <w:i/>
          <w:iCs/>
          <w:lang w:val="en-GB"/>
        </w:rPr>
      </w:pPr>
      <w:r w:rsidRPr="00B72694">
        <w:rPr>
          <w:rFonts w:asciiTheme="majorBidi" w:hAnsiTheme="majorBidi" w:cstheme="majorBidi"/>
          <w:b/>
          <w:bCs/>
          <w:i/>
          <w:iCs/>
          <w:lang w:val="en-GB"/>
        </w:rPr>
        <w:t>Abstract</w:t>
      </w:r>
      <w:r w:rsidR="007F5250">
        <w:rPr>
          <w:rFonts w:asciiTheme="majorBidi" w:hAnsiTheme="majorBidi" w:cstheme="majorBidi"/>
          <w:b/>
          <w:bCs/>
          <w:i/>
          <w:iCs/>
          <w:lang w:val="en-GB"/>
        </w:rPr>
        <w:t xml:space="preserve"> </w:t>
      </w:r>
    </w:p>
    <w:p w14:paraId="4C913508" w14:textId="2E253676" w:rsidR="009C0944" w:rsidRPr="00B72694" w:rsidRDefault="00333DB1" w:rsidP="009C0944">
      <w:pPr>
        <w:spacing w:after="0" w:line="240" w:lineRule="auto"/>
        <w:ind w:left="567" w:right="237"/>
        <w:jc w:val="both"/>
        <w:rPr>
          <w:rFonts w:asciiTheme="majorBidi" w:hAnsiTheme="majorBidi" w:cstheme="majorBidi"/>
          <w:i/>
          <w:iCs/>
        </w:rPr>
      </w:pPr>
      <w:r w:rsidRPr="00B72694">
        <w:rPr>
          <w:rFonts w:asciiTheme="majorBidi" w:hAnsiTheme="majorBidi" w:cstheme="majorBidi"/>
          <w:i/>
          <w:iCs/>
        </w:rPr>
        <w:t>This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article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investigates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translation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of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religious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expressions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context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of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everyday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interactions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Jordanian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Arabic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="00CD3497" w:rsidRPr="00B72694">
        <w:rPr>
          <w:rFonts w:asciiTheme="majorBidi" w:hAnsiTheme="majorBidi" w:cstheme="majorBidi"/>
          <w:i/>
          <w:iCs/>
        </w:rPr>
        <w:t>(JA)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where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remarkably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serve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discourse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markers.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Expressions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of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this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nature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are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required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to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be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pragmatically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translated,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given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fact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that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their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semantic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content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largely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peripheral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to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meaning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of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accompanying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utterance.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Using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relevance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theory,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this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article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provides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evidence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that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these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expressions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have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procedural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meanings,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their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intended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meanings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are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significantly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derived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from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context.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order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to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corroborate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this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finding,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the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current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study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involved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the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participation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of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fifty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graduate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students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majoring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in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Applied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English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at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the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University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of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Jordan.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A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translation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task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of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fifty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utterances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and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exchanges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was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used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to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collect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the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data.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Five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of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the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most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popular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religious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expressions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in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="00CD3497"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JA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were</w:t>
      </w:r>
      <w:r w:rsidR="007F5250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r w:rsidRPr="00B72694">
        <w:rPr>
          <w:rFonts w:asciiTheme="majorBidi" w:hAnsiTheme="majorBidi" w:cstheme="majorBidi"/>
          <w:i/>
          <w:iCs/>
          <w:color w:val="222222"/>
          <w:shd w:val="clear" w:color="auto" w:fill="FFFFFF"/>
        </w:rPr>
        <w:t>employed</w:t>
      </w:r>
      <w:r w:rsidRPr="00B72694">
        <w:rPr>
          <w:rFonts w:asciiTheme="majorBidi" w:hAnsiTheme="majorBidi" w:cstheme="majorBidi"/>
          <w:i/>
          <w:iCs/>
        </w:rPr>
        <w:t>.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Each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of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these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expressions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was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used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eight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times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context-rich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exchanges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representing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four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different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pragmatic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functions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and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twice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de-contextualized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utterances.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findings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demonstrate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that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when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these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expressions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are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taken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out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of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context,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translations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are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mostly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literal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or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dependent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translator</w:t>
      </w:r>
      <w:r w:rsidR="00DB14FE">
        <w:rPr>
          <w:rFonts w:asciiTheme="majorBidi" w:hAnsiTheme="majorBidi" w:cstheme="majorBidi"/>
          <w:i/>
          <w:iCs/>
        </w:rPr>
        <w:t>’</w:t>
      </w:r>
      <w:r w:rsidRPr="00B72694">
        <w:rPr>
          <w:rFonts w:asciiTheme="majorBidi" w:hAnsiTheme="majorBidi" w:cstheme="majorBidi"/>
          <w:i/>
          <w:iCs/>
        </w:rPr>
        <w:t>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arbitrary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guesses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of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intended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meaning.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other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hand,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when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context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was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given,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translators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avoided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literal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translations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and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produced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renditions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that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matched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pragmatic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functions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="00F36BF5" w:rsidRPr="00B72694">
        <w:rPr>
          <w:rFonts w:asciiTheme="majorBidi" w:hAnsiTheme="majorBidi" w:cstheme="majorBidi"/>
          <w:i/>
          <w:iCs/>
        </w:rPr>
        <w:t>which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these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expressions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convey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in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the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various</w:t>
      </w:r>
      <w:r w:rsidR="007F5250">
        <w:rPr>
          <w:rFonts w:asciiTheme="majorBidi" w:hAnsiTheme="majorBidi" w:cstheme="majorBidi"/>
          <w:i/>
          <w:iCs/>
        </w:rPr>
        <w:t xml:space="preserve"> </w:t>
      </w:r>
      <w:r w:rsidRPr="00B72694">
        <w:rPr>
          <w:rFonts w:asciiTheme="majorBidi" w:hAnsiTheme="majorBidi" w:cstheme="majorBidi"/>
          <w:i/>
          <w:iCs/>
        </w:rPr>
        <w:t>contexts.</w:t>
      </w:r>
    </w:p>
    <w:p w14:paraId="0AB01C1A" w14:textId="055FB8D0" w:rsidR="009C0944" w:rsidRPr="00B72694" w:rsidRDefault="009C0944" w:rsidP="00DB573E">
      <w:pPr>
        <w:spacing w:before="280" w:line="240" w:lineRule="auto"/>
        <w:ind w:left="567" w:right="238"/>
        <w:jc w:val="both"/>
        <w:rPr>
          <w:rFonts w:asciiTheme="majorBidi" w:hAnsiTheme="majorBidi" w:cstheme="majorBidi"/>
          <w:i/>
          <w:iCs/>
          <w:lang w:val="en-GB"/>
        </w:rPr>
      </w:pPr>
      <w:r w:rsidRPr="00B72694">
        <w:rPr>
          <w:rFonts w:asciiTheme="majorBidi" w:hAnsiTheme="majorBidi" w:cstheme="majorBidi"/>
          <w:b/>
          <w:bCs/>
          <w:i/>
          <w:iCs/>
          <w:lang w:val="en-GB"/>
        </w:rPr>
        <w:t>Keywords</w:t>
      </w:r>
      <w:r w:rsidRPr="00B72694">
        <w:rPr>
          <w:rFonts w:asciiTheme="majorBidi" w:hAnsiTheme="majorBidi" w:cstheme="majorBidi"/>
          <w:i/>
          <w:iCs/>
          <w:lang w:val="en-GB"/>
        </w:rPr>
        <w:t>:</w:t>
      </w:r>
      <w:r w:rsidR="007F5250">
        <w:rPr>
          <w:rFonts w:asciiTheme="majorBidi" w:hAnsiTheme="majorBidi" w:cstheme="majorBidi"/>
          <w:i/>
          <w:iCs/>
          <w:lang w:val="en-GB"/>
        </w:rPr>
        <w:t xml:space="preserve"> </w:t>
      </w:r>
      <w:r w:rsidR="001517CF">
        <w:rPr>
          <w:rFonts w:asciiTheme="majorBidi" w:hAnsiTheme="majorBidi" w:cstheme="majorBidi"/>
          <w:i/>
          <w:iCs/>
          <w:lang w:val="en-GB"/>
        </w:rPr>
        <w:t>r</w:t>
      </w:r>
      <w:r w:rsidRPr="00B72694">
        <w:rPr>
          <w:rFonts w:asciiTheme="majorBidi" w:hAnsiTheme="majorBidi" w:cstheme="majorBidi"/>
          <w:i/>
          <w:iCs/>
          <w:lang w:val="en-GB"/>
        </w:rPr>
        <w:t>eligious</w:t>
      </w:r>
      <w:r w:rsidR="007F5250">
        <w:rPr>
          <w:rFonts w:asciiTheme="majorBidi" w:hAnsiTheme="majorBidi" w:cstheme="majorBidi"/>
          <w:i/>
          <w:iCs/>
          <w:lang w:val="en-GB"/>
        </w:rPr>
        <w:t xml:space="preserve"> </w:t>
      </w:r>
      <w:r w:rsidRPr="00B72694">
        <w:rPr>
          <w:rFonts w:asciiTheme="majorBidi" w:hAnsiTheme="majorBidi" w:cstheme="majorBidi"/>
          <w:i/>
          <w:iCs/>
          <w:lang w:val="en-GB"/>
        </w:rPr>
        <w:t>expressions;</w:t>
      </w:r>
      <w:r w:rsidR="007F5250">
        <w:rPr>
          <w:rFonts w:asciiTheme="majorBidi" w:hAnsiTheme="majorBidi" w:cstheme="majorBidi"/>
          <w:i/>
          <w:iCs/>
          <w:lang w:val="en-GB"/>
        </w:rPr>
        <w:t xml:space="preserve"> </w:t>
      </w:r>
      <w:r w:rsidRPr="00B72694">
        <w:rPr>
          <w:rFonts w:asciiTheme="majorBidi" w:hAnsiTheme="majorBidi" w:cstheme="majorBidi"/>
          <w:i/>
          <w:iCs/>
          <w:lang w:val="en-GB"/>
        </w:rPr>
        <w:t>context;</w:t>
      </w:r>
      <w:r w:rsidR="007F5250">
        <w:rPr>
          <w:rFonts w:asciiTheme="majorBidi" w:hAnsiTheme="majorBidi" w:cstheme="majorBidi"/>
          <w:i/>
          <w:iCs/>
          <w:lang w:val="en-GB"/>
        </w:rPr>
        <w:t xml:space="preserve"> </w:t>
      </w:r>
      <w:r w:rsidRPr="00B72694">
        <w:rPr>
          <w:rFonts w:asciiTheme="majorBidi" w:hAnsiTheme="majorBidi" w:cstheme="majorBidi"/>
          <w:i/>
          <w:iCs/>
          <w:lang w:val="en-GB"/>
        </w:rPr>
        <w:t>Arabic;</w:t>
      </w:r>
      <w:r w:rsidR="007F5250">
        <w:rPr>
          <w:rFonts w:asciiTheme="majorBidi" w:hAnsiTheme="majorBidi" w:cstheme="majorBidi"/>
          <w:i/>
          <w:iCs/>
          <w:lang w:val="en-GB"/>
        </w:rPr>
        <w:t xml:space="preserve"> </w:t>
      </w:r>
      <w:r w:rsidRPr="00B72694">
        <w:rPr>
          <w:rFonts w:asciiTheme="majorBidi" w:hAnsiTheme="majorBidi" w:cstheme="majorBidi"/>
          <w:i/>
          <w:iCs/>
          <w:lang w:val="en-GB"/>
        </w:rPr>
        <w:t>relevance</w:t>
      </w:r>
      <w:r w:rsidR="007F5250">
        <w:rPr>
          <w:rFonts w:asciiTheme="majorBidi" w:hAnsiTheme="majorBidi" w:cstheme="majorBidi"/>
          <w:i/>
          <w:iCs/>
          <w:lang w:val="en-GB"/>
        </w:rPr>
        <w:t xml:space="preserve"> </w:t>
      </w:r>
      <w:r w:rsidRPr="00B72694">
        <w:rPr>
          <w:rFonts w:asciiTheme="majorBidi" w:hAnsiTheme="majorBidi" w:cstheme="majorBidi"/>
          <w:i/>
          <w:iCs/>
          <w:lang w:val="en-GB"/>
        </w:rPr>
        <w:t>theory</w:t>
      </w:r>
      <w:r w:rsidR="007F5250">
        <w:rPr>
          <w:rFonts w:asciiTheme="majorBidi" w:hAnsiTheme="majorBidi" w:cstheme="majorBidi"/>
          <w:i/>
          <w:iCs/>
          <w:lang w:val="en-GB"/>
        </w:rPr>
        <w:t xml:space="preserve"> </w:t>
      </w:r>
    </w:p>
    <w:p w14:paraId="302086A2" w14:textId="2DFBDE42" w:rsidR="00333DB1" w:rsidRPr="009C0944" w:rsidRDefault="00333DB1" w:rsidP="00DB573E">
      <w:pPr>
        <w:pStyle w:val="Odsekzoznamu"/>
        <w:keepNext/>
        <w:numPr>
          <w:ilvl w:val="0"/>
          <w:numId w:val="5"/>
        </w:numPr>
        <w:spacing w:before="560" w:after="280" w:line="240" w:lineRule="auto"/>
        <w:ind w:left="426" w:hanging="426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9C0944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14:paraId="6AD9BC1B" w14:textId="792DA2CE" w:rsidR="00333DB1" w:rsidRPr="00AE448C" w:rsidRDefault="00333DB1" w:rsidP="00CD349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(i.e.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encompass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diverse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range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entities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God,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Prophet,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Devil,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associated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characterizations)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very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Jordanian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Arabic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36BF5">
        <w:rPr>
          <w:rFonts w:asciiTheme="majorBidi" w:hAnsiTheme="majorBidi" w:cstheme="majorBidi"/>
          <w:sz w:val="24"/>
          <w:szCs w:val="24"/>
        </w:rPr>
        <w:t>(JA)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Jarrah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C6A6E">
        <w:rPr>
          <w:rFonts w:asciiTheme="majorBidi" w:hAnsiTheme="majorBidi" w:cstheme="majorBidi"/>
          <w:sz w:val="24"/>
          <w:szCs w:val="24"/>
        </w:rPr>
        <w:t>&amp;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Alghazo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(2023)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identified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total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2083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tokens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18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350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interactive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conversations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36BF5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36BF5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36BF5">
        <w:rPr>
          <w:rFonts w:asciiTheme="majorBidi" w:hAnsiTheme="majorBidi" w:cstheme="majorBidi"/>
          <w:sz w:val="24"/>
          <w:szCs w:val="24"/>
        </w:rPr>
        <w:t>Arabic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36BF5">
        <w:rPr>
          <w:rFonts w:asciiTheme="majorBidi" w:hAnsiTheme="majorBidi" w:cstheme="majorBidi"/>
          <w:sz w:val="24"/>
          <w:szCs w:val="24"/>
        </w:rPr>
        <w:t>dialect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relatively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significant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number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occurrence</w:t>
      </w:r>
      <w:r w:rsidR="001517CF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highly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indicative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wide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spread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36BF5">
        <w:rPr>
          <w:rFonts w:asciiTheme="majorBidi" w:hAnsiTheme="majorBidi" w:cstheme="majorBidi"/>
          <w:sz w:val="24"/>
          <w:szCs w:val="24"/>
        </w:rPr>
        <w:t>JA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36BF5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36BF5">
        <w:rPr>
          <w:rFonts w:asciiTheme="majorBidi" w:hAnsiTheme="majorBidi" w:cstheme="majorBidi"/>
          <w:sz w:val="24"/>
          <w:szCs w:val="24"/>
        </w:rPr>
        <w:t>r</w:t>
      </w:r>
      <w:r w:rsidRPr="00AE448C">
        <w:rPr>
          <w:rFonts w:asciiTheme="majorBidi" w:hAnsiTheme="majorBidi" w:cstheme="majorBidi"/>
          <w:sz w:val="24"/>
          <w:szCs w:val="24"/>
        </w:rPr>
        <w:t>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observed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serve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16EDE">
        <w:rPr>
          <w:rFonts w:asciiTheme="majorBidi" w:hAnsiTheme="majorBidi" w:cstheme="majorBidi"/>
          <w:sz w:val="24"/>
          <w:szCs w:val="24"/>
        </w:rPr>
        <w:t>broad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range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mitigating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directives,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invocation,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compliment,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modesty,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sarcasm,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conversational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backchannel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Farghal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1995;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2010;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&amp;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Badarneh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2013).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3E124E0C" w14:textId="550D1BBF" w:rsidR="00333DB1" w:rsidRPr="00AE448C" w:rsidRDefault="00333DB1" w:rsidP="00CD34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present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research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article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aims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examine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JA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importance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examination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based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fact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appear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versatile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multiple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pragmatic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contingent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upon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specific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occur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Farghal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1995;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Jaradat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2014;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Rojaie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2021).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14591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literal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what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wishes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(has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true)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343D0"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="005343D0"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various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depending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appears;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include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mockery,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lastRenderedPageBreak/>
        <w:t>compliment,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humbleness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2010).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(1)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below,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compliment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booster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aims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foster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flattering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effect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statement:</w:t>
      </w:r>
    </w:p>
    <w:p w14:paraId="0BE39A84" w14:textId="6091CC57" w:rsidR="00333DB1" w:rsidRPr="00AE448C" w:rsidRDefault="00333DB1" w:rsidP="00B62023">
      <w:pPr>
        <w:pStyle w:val="Odsekzoznamu"/>
        <w:keepNext/>
        <w:keepLines/>
        <w:numPr>
          <w:ilvl w:val="0"/>
          <w:numId w:val="4"/>
        </w:numPr>
        <w:spacing w:before="280" w:after="0" w:line="240" w:lineRule="auto"/>
        <w:ind w:left="567" w:hanging="425"/>
        <w:contextualSpacing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proofErr w:type="gramStart"/>
      <w:r w:rsidRPr="00AE448C">
        <w:rPr>
          <w:rFonts w:asciiTheme="majorBidi" w:hAnsiTheme="majorBidi" w:cstheme="majorBidi"/>
          <w:b/>
          <w:bCs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b/>
          <w:bCs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kunti</w:t>
      </w:r>
      <w:proofErr w:type="spellEnd"/>
      <w:r w:rsidRPr="00AE448C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ʔaħla</w:t>
      </w:r>
      <w:proofErr w:type="spellEnd"/>
      <w:r w:rsidRPr="00AE448C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waħdeh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bil-ħafleh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ʔil-jo:m</w:t>
      </w:r>
      <w:proofErr w:type="spellEnd"/>
    </w:p>
    <w:p w14:paraId="35AB7479" w14:textId="0638C9A6" w:rsidR="00333DB1" w:rsidRPr="00AE448C" w:rsidRDefault="00DB14FE" w:rsidP="00F71635">
      <w:pPr>
        <w:spacing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333DB1" w:rsidRPr="00AE448C">
        <w:rPr>
          <w:rFonts w:asciiTheme="majorBidi" w:hAnsiTheme="majorBidi" w:cstheme="majorBidi"/>
          <w:sz w:val="24"/>
          <w:szCs w:val="24"/>
        </w:rPr>
        <w:t>What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wishes.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You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were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prettiest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[girl]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E3C77">
        <w:rPr>
          <w:rFonts w:asciiTheme="majorBidi" w:hAnsiTheme="majorBidi" w:cstheme="majorBidi"/>
          <w:sz w:val="24"/>
          <w:szCs w:val="24"/>
        </w:rPr>
        <w:t>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party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today.</w:t>
      </w:r>
      <w:r>
        <w:rPr>
          <w:rFonts w:asciiTheme="majorBidi" w:hAnsiTheme="majorBidi" w:cstheme="majorBidi"/>
          <w:sz w:val="24"/>
          <w:szCs w:val="24"/>
        </w:rPr>
        <w:t>’</w:t>
      </w:r>
    </w:p>
    <w:p w14:paraId="52248FF6" w14:textId="1A1911D7" w:rsidR="00333DB1" w:rsidRPr="00AE448C" w:rsidRDefault="00333DB1" w:rsidP="00835E1F">
      <w:pPr>
        <w:spacing w:before="28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serves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purpose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flattering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recipient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attractive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appearance.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Simultaneously,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inclusion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implies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attempting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safeguard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recipient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potential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harm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caused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evil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eye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(see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2</w:t>
      </w:r>
      <w:r w:rsidRPr="00AE448C">
        <w:rPr>
          <w:rFonts w:asciiTheme="majorBidi" w:hAnsiTheme="majorBidi" w:cstheme="majorBidi"/>
          <w:sz w:val="24"/>
          <w:szCs w:val="24"/>
        </w:rPr>
        <w:t>010</w:t>
      </w:r>
      <w:r w:rsidR="005343D0">
        <w:rPr>
          <w:rFonts w:asciiTheme="majorBidi" w:hAnsiTheme="majorBidi" w:cstheme="majorBidi"/>
          <w:sz w:val="24"/>
          <w:szCs w:val="24"/>
        </w:rPr>
        <w:t>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 w:rsidRPr="005343D0">
        <w:rPr>
          <w:rFonts w:asciiTheme="majorBidi" w:hAnsiTheme="majorBidi" w:cstheme="majorBidi"/>
          <w:sz w:val="24"/>
          <w:szCs w:val="24"/>
          <w:lang w:val="en-GB"/>
        </w:rPr>
        <w:t>Al-</w:t>
      </w:r>
      <w:proofErr w:type="spellStart"/>
      <w:r w:rsidR="005343D0" w:rsidRPr="005343D0">
        <w:rPr>
          <w:rFonts w:asciiTheme="majorBidi" w:hAnsiTheme="majorBidi" w:cstheme="majorBidi"/>
          <w:sz w:val="24"/>
          <w:szCs w:val="24"/>
          <w:lang w:val="en-GB"/>
        </w:rPr>
        <w:t>Khawaldeh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al.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2023</w:t>
      </w:r>
      <w:r w:rsidRPr="00AE448C">
        <w:rPr>
          <w:rFonts w:asciiTheme="majorBidi" w:hAnsiTheme="majorBidi" w:cstheme="majorBidi"/>
          <w:sz w:val="24"/>
          <w:szCs w:val="24"/>
        </w:rPr>
        <w:t>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5FB3C1CF" w14:textId="463963B4" w:rsidR="00333DB1" w:rsidRPr="00AE448C" w:rsidRDefault="00333DB1" w:rsidP="00CD34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evident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substantial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effect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determining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(Clift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C6A6E">
        <w:rPr>
          <w:rFonts w:asciiTheme="majorBidi" w:hAnsiTheme="majorBidi" w:cstheme="majorBidi"/>
          <w:sz w:val="24"/>
          <w:szCs w:val="24"/>
        </w:rPr>
        <w:t>&amp;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Helani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2010).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Evidence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mainly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fact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dropped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determining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correct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exclusively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reliant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53408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receivers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arbitrary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guesses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valid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instances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recipient</w:t>
      </w:r>
      <w:r w:rsidR="00DB14FE">
        <w:rPr>
          <w:rFonts w:asciiTheme="majorBidi" w:hAnsiTheme="majorBidi" w:cstheme="majorBidi"/>
          <w:sz w:val="24"/>
          <w:szCs w:val="24"/>
        </w:rPr>
        <w:t>s’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predictions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about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right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coincidently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match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correct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0E1EFC31" w14:textId="1604587D" w:rsidR="00333DB1" w:rsidRPr="00AE448C" w:rsidRDefault="00333DB1" w:rsidP="00CD34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research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article,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hypothesize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rather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conceptual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>
        <w:rPr>
          <w:rFonts w:asciiTheme="majorBidi" w:hAnsiTheme="majorBidi" w:cstheme="majorBidi"/>
          <w:sz w:val="24"/>
          <w:szCs w:val="24"/>
        </w:rPr>
        <w:t>(see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 w:rsidRPr="00AE448C">
        <w:rPr>
          <w:rFonts w:asciiTheme="majorBidi" w:hAnsiTheme="majorBidi" w:cstheme="majorBidi"/>
          <w:sz w:val="24"/>
          <w:szCs w:val="24"/>
        </w:rPr>
        <w:t>Sperber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&amp;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 w:rsidRPr="00AE448C">
        <w:rPr>
          <w:rFonts w:asciiTheme="majorBidi" w:hAnsiTheme="majorBidi" w:cstheme="majorBidi"/>
          <w:sz w:val="24"/>
          <w:szCs w:val="24"/>
        </w:rPr>
        <w:t>Wilson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343D0" w:rsidRPr="00AE448C">
        <w:rPr>
          <w:rFonts w:asciiTheme="majorBidi" w:hAnsiTheme="majorBidi" w:cstheme="majorBidi"/>
          <w:sz w:val="24"/>
          <w:szCs w:val="24"/>
        </w:rPr>
        <w:t>1986</w:t>
      </w:r>
      <w:r w:rsidR="005343D0">
        <w:rPr>
          <w:rFonts w:asciiTheme="majorBidi" w:hAnsiTheme="majorBidi" w:cstheme="majorBidi"/>
          <w:sz w:val="24"/>
          <w:szCs w:val="24"/>
        </w:rPr>
        <w:t>)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demonstrate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purpose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indicate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particular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type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inference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listener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should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engaged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based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given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B93498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taken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C60DC">
        <w:rPr>
          <w:rFonts w:asciiTheme="majorBidi" w:hAnsiTheme="majorBidi" w:cstheme="majorBidi"/>
          <w:sz w:val="24"/>
          <w:szCs w:val="24"/>
        </w:rPr>
        <w:t>“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premises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interpreting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[it]</w:t>
      </w:r>
      <w:r w:rsidR="005C60DC">
        <w:rPr>
          <w:rFonts w:asciiTheme="majorBidi" w:hAnsiTheme="majorBidi" w:cstheme="majorBidi"/>
          <w:sz w:val="24"/>
          <w:szCs w:val="24"/>
        </w:rPr>
        <w:t>”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93498">
        <w:rPr>
          <w:rFonts w:asciiTheme="majorBidi" w:hAnsiTheme="majorBidi" w:cstheme="majorBidi"/>
          <w:sz w:val="24"/>
          <w:szCs w:val="24"/>
        </w:rPr>
        <w:t>(</w:t>
      </w:r>
      <w:r w:rsidRPr="00AE448C">
        <w:rPr>
          <w:rFonts w:asciiTheme="majorBidi" w:hAnsiTheme="majorBidi" w:cstheme="majorBidi"/>
          <w:sz w:val="24"/>
          <w:szCs w:val="24"/>
        </w:rPr>
        <w:t>Sperber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9C0944">
        <w:rPr>
          <w:rFonts w:asciiTheme="majorBidi" w:hAnsiTheme="majorBidi" w:cstheme="majorBidi"/>
          <w:sz w:val="24"/>
          <w:szCs w:val="24"/>
        </w:rPr>
        <w:t>&amp;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Wilson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1986: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15),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rather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than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to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convey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specific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concepts.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This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assumption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is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substantiated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by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the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analysis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of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translations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conducted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by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novice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translators,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who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were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tasked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with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translating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both</w:t>
      </w:r>
      <w:r w:rsidR="007F5250" w:rsidRPr="00F71635">
        <w:rPr>
          <w:rFonts w:asciiTheme="majorBidi" w:hAnsiTheme="majorBidi" w:cstheme="majorBidi"/>
          <w:sz w:val="24"/>
          <w:szCs w:val="24"/>
        </w:rPr>
        <w:t xml:space="preserve"> </w:t>
      </w:r>
      <w:r w:rsidRPr="00F71635">
        <w:rPr>
          <w:rFonts w:asciiTheme="majorBidi" w:hAnsiTheme="majorBidi" w:cstheme="majorBidi"/>
          <w:sz w:val="24"/>
          <w:szCs w:val="24"/>
        </w:rPr>
        <w:t>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utterances.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anticipate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capable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accurately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However,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likely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struggle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understanding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utterances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semantic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627FD8B3" w14:textId="3E72D31D" w:rsidR="00BC5121" w:rsidRPr="00AE448C" w:rsidRDefault="00BC5121" w:rsidP="00880934">
      <w:pPr>
        <w:spacing w:after="0" w:line="240" w:lineRule="auto"/>
        <w:ind w:right="74" w:firstLine="720"/>
        <w:jc w:val="both"/>
        <w:rPr>
          <w:rFonts w:asciiTheme="majorBidi" w:hAnsiTheme="majorBidi" w:cstheme="majorBidi"/>
          <w:sz w:val="24"/>
          <w:szCs w:val="24"/>
        </w:rPr>
      </w:pPr>
      <w:r w:rsidRPr="005E4A4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present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article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organized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follows.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Section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2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offers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overview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relationship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between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language,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culture,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religion</w:t>
      </w:r>
      <w:r w:rsidR="00880934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80934">
        <w:rPr>
          <w:rFonts w:asciiTheme="majorBidi" w:hAnsiTheme="majorBidi" w:cstheme="majorBidi"/>
          <w:sz w:val="24"/>
          <w:szCs w:val="24"/>
        </w:rPr>
        <w:t>Then,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80934">
        <w:rPr>
          <w:rFonts w:asciiTheme="majorBidi" w:hAnsiTheme="majorBidi" w:cstheme="majorBidi"/>
          <w:sz w:val="24"/>
          <w:szCs w:val="24"/>
        </w:rPr>
        <w:t>S</w:t>
      </w:r>
      <w:r w:rsidRPr="005E4A41">
        <w:rPr>
          <w:rFonts w:asciiTheme="majorBidi" w:hAnsiTheme="majorBidi" w:cstheme="majorBidi"/>
          <w:sz w:val="24"/>
          <w:szCs w:val="24"/>
        </w:rPr>
        <w:t>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3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elucidates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contrast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between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conceptual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proposed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relevance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theory.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Section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4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pertains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examination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discourse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markers,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80934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80934">
        <w:rPr>
          <w:rFonts w:asciiTheme="majorBidi" w:hAnsiTheme="majorBidi" w:cstheme="majorBidi"/>
          <w:sz w:val="24"/>
          <w:szCs w:val="24"/>
        </w:rPr>
        <w:t>S</w:t>
      </w:r>
      <w:r w:rsidRPr="005E4A41">
        <w:rPr>
          <w:rFonts w:asciiTheme="majorBidi" w:hAnsiTheme="majorBidi" w:cstheme="majorBidi"/>
          <w:sz w:val="24"/>
          <w:szCs w:val="24"/>
        </w:rPr>
        <w:t>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5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provides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overview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research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conducted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expressions.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Section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6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presents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methodology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employed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study,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mainly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elucidating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procedures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adopted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data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collection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analysis.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80934">
        <w:rPr>
          <w:rFonts w:asciiTheme="majorBidi" w:hAnsiTheme="majorBidi" w:cstheme="majorBidi"/>
          <w:sz w:val="24"/>
          <w:szCs w:val="24"/>
        </w:rPr>
        <w:t>Finally,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Section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7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encompasses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primary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analysis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discussion,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80934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80934">
        <w:rPr>
          <w:rFonts w:asciiTheme="majorBidi" w:hAnsiTheme="majorBidi" w:cstheme="majorBidi"/>
          <w:sz w:val="24"/>
          <w:szCs w:val="24"/>
        </w:rPr>
        <w:t>S</w:t>
      </w:r>
      <w:r w:rsidRPr="005E4A41">
        <w:rPr>
          <w:rFonts w:asciiTheme="majorBidi" w:hAnsiTheme="majorBidi" w:cstheme="majorBidi"/>
          <w:sz w:val="24"/>
          <w:szCs w:val="24"/>
        </w:rPr>
        <w:t>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8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5E4A41">
        <w:rPr>
          <w:rFonts w:asciiTheme="majorBidi" w:hAnsiTheme="majorBidi" w:cstheme="majorBidi"/>
          <w:sz w:val="24"/>
          <w:szCs w:val="24"/>
        </w:rPr>
        <w:t>conclusion.</w:t>
      </w:r>
    </w:p>
    <w:p w14:paraId="663EA681" w14:textId="04328E11" w:rsidR="00333DB1" w:rsidRPr="00AE448C" w:rsidRDefault="00333DB1" w:rsidP="00880934">
      <w:pPr>
        <w:pStyle w:val="Odsekzoznamu"/>
        <w:keepNext/>
        <w:numPr>
          <w:ilvl w:val="0"/>
          <w:numId w:val="5"/>
        </w:numPr>
        <w:spacing w:before="560" w:after="280" w:line="240" w:lineRule="auto"/>
        <w:ind w:left="426" w:hanging="426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AE448C">
        <w:rPr>
          <w:rFonts w:asciiTheme="majorBidi" w:hAnsiTheme="majorBidi" w:cstheme="majorBidi"/>
          <w:b/>
          <w:bCs/>
          <w:sz w:val="24"/>
          <w:szCs w:val="24"/>
        </w:rPr>
        <w:t>Language,</w:t>
      </w:r>
      <w:r w:rsidR="007F52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AE448C">
        <w:rPr>
          <w:rFonts w:asciiTheme="majorBidi" w:hAnsiTheme="majorBidi" w:cstheme="majorBidi"/>
          <w:b/>
          <w:bCs/>
          <w:sz w:val="24"/>
          <w:szCs w:val="24"/>
        </w:rPr>
        <w:t>ulture,</w:t>
      </w:r>
      <w:r w:rsidR="007F52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7F52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AE448C">
        <w:rPr>
          <w:rFonts w:asciiTheme="majorBidi" w:hAnsiTheme="majorBidi" w:cstheme="majorBidi"/>
          <w:b/>
          <w:bCs/>
          <w:sz w:val="24"/>
          <w:szCs w:val="24"/>
        </w:rPr>
        <w:t>eligion</w:t>
      </w:r>
    </w:p>
    <w:p w14:paraId="0C869834" w14:textId="269E730B" w:rsidR="00333DB1" w:rsidRPr="00427645" w:rsidRDefault="00333DB1" w:rsidP="00CD349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color w:val="252525"/>
          <w:sz w:val="24"/>
          <w:szCs w:val="24"/>
        </w:rPr>
        <w:t>The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modern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world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largely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marked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321990">
        <w:rPr>
          <w:rFonts w:asciiTheme="majorBidi" w:hAnsiTheme="majorBidi" w:cstheme="majorBidi"/>
          <w:color w:val="252525"/>
          <w:sz w:val="24"/>
          <w:szCs w:val="24"/>
        </w:rPr>
        <w:t>by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a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remarkable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diversity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of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religious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traditions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and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convictions,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each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of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which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3A5B08">
        <w:rPr>
          <w:rFonts w:asciiTheme="majorBidi" w:hAnsiTheme="majorBidi" w:cstheme="majorBidi"/>
          <w:color w:val="252525"/>
          <w:sz w:val="24"/>
          <w:szCs w:val="24"/>
        </w:rPr>
        <w:t>embedded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within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its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cultural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settings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(Danz</w:t>
      </w:r>
      <w:r w:rsidR="007F5250">
        <w:rPr>
          <w:rFonts w:asciiTheme="majorBidi" w:hAnsiTheme="majorBidi" w:cstheme="majorBidi" w:hint="cs"/>
          <w:color w:val="252525"/>
          <w:sz w:val="24"/>
          <w:szCs w:val="24"/>
          <w:rtl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2020).</w:t>
      </w:r>
      <w:r w:rsidR="007F5250"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Irrespective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of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the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particular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religious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beliefs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3A5B08">
        <w:rPr>
          <w:rFonts w:asciiTheme="majorBidi" w:hAnsiTheme="majorBidi" w:cstheme="majorBidi"/>
          <w:color w:val="252525"/>
          <w:sz w:val="24"/>
          <w:szCs w:val="24"/>
        </w:rPr>
        <w:t>that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dominate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a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specific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culture,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it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widely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recognized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that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religion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wields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a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pervasive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impact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on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a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diverse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range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of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areas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within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the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culture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where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it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is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practiced.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Therefore,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religion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has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color w:val="252525"/>
          <w:sz w:val="24"/>
          <w:szCs w:val="24"/>
        </w:rPr>
        <w:t>always</w:t>
      </w:r>
      <w:r w:rsidR="007F5250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played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prominent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role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human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culture,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exerting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influence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over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beliefs,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values,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social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practices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Bamyeh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2019).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close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interconnection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between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culture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has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led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perception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culture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mutually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constitutive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(Brown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</w:rPr>
        <w:t>2014).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Besecke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(2005</w:t>
      </w:r>
      <w:r w:rsidR="00CB4884" w:rsidRPr="00427645">
        <w:rPr>
          <w:rFonts w:asciiTheme="majorBidi" w:hAnsiTheme="majorBidi" w:cstheme="majorBidi"/>
          <w:sz w:val="24"/>
          <w:szCs w:val="24"/>
        </w:rPr>
        <w:t>: 184</w:t>
      </w:r>
      <w:r w:rsidRPr="00427645">
        <w:rPr>
          <w:rFonts w:asciiTheme="majorBidi" w:hAnsiTheme="majorBidi" w:cstheme="majorBidi"/>
          <w:sz w:val="24"/>
          <w:szCs w:val="24"/>
        </w:rPr>
        <w:t>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contends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5C60DC" w:rsidRPr="00427645">
        <w:rPr>
          <w:rFonts w:asciiTheme="majorBidi" w:hAnsiTheme="majorBidi" w:cstheme="majorBidi"/>
          <w:sz w:val="24"/>
          <w:szCs w:val="24"/>
        </w:rPr>
        <w:t>“</w:t>
      </w:r>
      <w:r w:rsidRPr="00427645">
        <w:rPr>
          <w:rFonts w:asciiTheme="majorBidi" w:hAnsiTheme="majorBidi" w:cstheme="majorBidi"/>
          <w:sz w:val="24"/>
          <w:szCs w:val="24"/>
        </w:rPr>
        <w:t>exists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social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lastRenderedPageBreak/>
        <w:t>world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culture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exists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social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world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–via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shared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practices.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Reducing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institutional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(church,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sect,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analogous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reducing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culture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media,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movies,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arts,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educational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system</w:t>
      </w:r>
      <w:r w:rsidR="005C60DC" w:rsidRPr="00427645">
        <w:rPr>
          <w:rFonts w:asciiTheme="majorBidi" w:hAnsiTheme="majorBidi" w:cstheme="majorBidi"/>
          <w:sz w:val="24"/>
          <w:szCs w:val="24"/>
        </w:rPr>
        <w:t>”</w:t>
      </w:r>
      <w:r w:rsidRPr="00427645">
        <w:rPr>
          <w:rFonts w:asciiTheme="majorBidi" w:hAnsiTheme="majorBidi" w:cstheme="majorBidi"/>
          <w:sz w:val="24"/>
          <w:szCs w:val="24"/>
        </w:rPr>
        <w:t>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Needless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say,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embracing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encompasses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just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possessing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abstract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beliefs,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impact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manifested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diverse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range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material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forms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(Keenan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427645">
        <w:rPr>
          <w:rFonts w:asciiTheme="majorBidi" w:hAnsiTheme="majorBidi" w:cstheme="majorBidi"/>
          <w:sz w:val="24"/>
          <w:szCs w:val="24"/>
        </w:rPr>
        <w:t>&amp;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Arweck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2016).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Without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manifestations,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arts,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buildings,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music,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dances,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would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remain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purely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theoretical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limited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realm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theology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(Keenan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427645">
        <w:rPr>
          <w:rFonts w:asciiTheme="majorBidi" w:hAnsiTheme="majorBidi" w:cstheme="majorBidi"/>
          <w:sz w:val="24"/>
          <w:szCs w:val="24"/>
        </w:rPr>
        <w:t>&amp;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Arweck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2016).</w:t>
      </w:r>
    </w:p>
    <w:p w14:paraId="2289C79A" w14:textId="1442C393" w:rsidR="00333DB1" w:rsidRPr="00427645" w:rsidRDefault="00333DB1" w:rsidP="00CD34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impact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particular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society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conspicuous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cultures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where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serves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fundamental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principle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individuals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most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facets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daily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life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activities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undertakings,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clearly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evident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Arab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culture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</w:t>
      </w:r>
      <w:r w:rsidR="00AD73DB" w:rsidRPr="00427645">
        <w:rPr>
          <w:rFonts w:asciiTheme="majorBidi" w:hAnsiTheme="majorBidi" w:cstheme="majorBidi"/>
          <w:sz w:val="24"/>
          <w:szCs w:val="24"/>
        </w:rPr>
        <w:t>Young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2001).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Arab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culture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manifests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impact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with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respect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practice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worship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but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also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aspects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life.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example,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Muhammad</w:t>
      </w:r>
      <w:r w:rsidR="0039111F" w:rsidRPr="00427645">
        <w:rPr>
          <w:rFonts w:asciiTheme="majorBidi" w:hAnsiTheme="majorBidi" w:cstheme="majorBidi"/>
          <w:sz w:val="24"/>
          <w:szCs w:val="24"/>
        </w:rPr>
        <w:t>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carries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great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value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(i.e.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represents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Prophet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Muhammad)</w:t>
      </w:r>
      <w:r w:rsidR="0039111F" w:rsidRPr="00427645">
        <w:rPr>
          <w:rFonts w:asciiTheme="majorBidi" w:hAnsiTheme="majorBidi" w:cstheme="majorBidi"/>
          <w:sz w:val="24"/>
          <w:szCs w:val="24"/>
        </w:rPr>
        <w:t>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very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popular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Jordanian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culture,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let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alone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other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titles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Prophet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9111F" w:rsidRPr="00427645">
        <w:rPr>
          <w:rFonts w:asciiTheme="majorBidi" w:hAnsiTheme="majorBidi" w:cstheme="majorBidi"/>
          <w:sz w:val="24"/>
          <w:szCs w:val="24"/>
        </w:rPr>
        <w:t>such 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Ahmad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Mustafa.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Jordanian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news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agency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Petra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reported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number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individuals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with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Mohammad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2022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9111F" w:rsidRPr="00427645">
        <w:rPr>
          <w:rFonts w:asciiTheme="majorBidi" w:hAnsiTheme="majorBidi" w:cstheme="majorBidi"/>
          <w:sz w:val="24"/>
          <w:szCs w:val="24"/>
        </w:rPr>
        <w:t>was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760,582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(Petra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2022).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figure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relatively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high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when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compared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total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population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impact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extends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beyond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individual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conventions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D5E22" w:rsidRPr="00427645">
        <w:rPr>
          <w:rFonts w:asciiTheme="majorBidi" w:hAnsiTheme="majorBidi" w:cstheme="majorBidi"/>
          <w:sz w:val="24"/>
          <w:szCs w:val="24"/>
        </w:rPr>
        <w:t xml:space="preserve">also </w:t>
      </w:r>
      <w:r w:rsidRPr="00427645">
        <w:rPr>
          <w:rFonts w:asciiTheme="majorBidi" w:hAnsiTheme="majorBidi" w:cstheme="majorBidi"/>
          <w:sz w:val="24"/>
          <w:szCs w:val="24"/>
        </w:rPr>
        <w:t>encompasses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those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streets,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educational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institutions,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organizations.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According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Sulayman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(2018),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considerable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number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streets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after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significant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Islamic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battles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took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place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area,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prominent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caliphs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different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periods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Islamic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history,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leaders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played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crucial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roles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Islamic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conquest.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Additionally,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official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certificates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including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passports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identification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cards</w:t>
      </w:r>
      <w:r w:rsidR="003D5E22" w:rsidRPr="00427645">
        <w:rPr>
          <w:rFonts w:asciiTheme="majorBidi" w:hAnsiTheme="majorBidi" w:cstheme="majorBidi"/>
          <w:sz w:val="24"/>
          <w:szCs w:val="24"/>
        </w:rPr>
        <w:t>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feature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some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aspects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(Al-Ali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2006).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Al-Ali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(2006)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considerable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percentage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marriage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invitations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within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Jordanian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society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start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with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either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direct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quotation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Holy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Quran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(40%)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Prophet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Mohammad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Hadiths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confer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blessings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upon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betrothed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couple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(35%).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also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exerts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influence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social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values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commonly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observed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According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Gharaybeh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(2014),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values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hold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prominent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position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hierarchy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values,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followed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those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originate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social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class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political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systems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among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others.</w:t>
      </w:r>
    </w:p>
    <w:p w14:paraId="1ABB2814" w14:textId="146A24B9" w:rsidR="00333DB1" w:rsidRPr="00427645" w:rsidRDefault="00333DB1" w:rsidP="00CD3497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</w:pP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influence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religion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predominantly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observed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="00324499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="00324499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linguistic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expression</w:t>
      </w:r>
      <w:r w:rsidR="00324499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s.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This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pertains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not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solely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utilization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religious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expressions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language,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but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also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vital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role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that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religion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assumes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analysis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language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variation,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evolution,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and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preservation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(</w:t>
      </w:r>
      <w:proofErr w:type="spellStart"/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Darquennes</w:t>
      </w:r>
      <w:proofErr w:type="spellEnd"/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="00DC6A6E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&amp;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Vandenbussche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2015).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emergence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="00DB14FE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‘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language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and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religion</w:t>
      </w:r>
      <w:r w:rsidR="00DB14FE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’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area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study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within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domain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sociolinguistics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therefore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not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surpri</w:t>
      </w:r>
      <w:r w:rsidR="000564C9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s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ing.</w:t>
      </w:r>
    </w:p>
    <w:p w14:paraId="18FD4589" w14:textId="13AF38C5" w:rsidR="00333DB1" w:rsidRPr="00427645" w:rsidRDefault="00333DB1" w:rsidP="00CD34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Arab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culture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known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be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heavily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influenced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by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religion;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hence</w:t>
      </w:r>
      <w:r w:rsidR="000564C9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,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not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uncommon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observe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use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religious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expressions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in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almost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every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conversation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(Abboud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1988;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Morrow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2006;</w:t>
      </w:r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Welji</w:t>
      </w:r>
      <w:proofErr w:type="spellEnd"/>
      <w:r w:rsidR="007F5250"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2012).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5C60DC" w:rsidRPr="00427645">
        <w:rPr>
          <w:rFonts w:asciiTheme="majorBidi" w:hAnsiTheme="majorBidi" w:cstheme="majorBidi"/>
          <w:sz w:val="24"/>
          <w:szCs w:val="24"/>
        </w:rPr>
        <w:t>“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variety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forms,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private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public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settings,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wishes,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offers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congratulations,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greetings,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farewell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gratitude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curses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other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forms</w:t>
      </w:r>
      <w:r w:rsidR="005C60DC" w:rsidRPr="00427645">
        <w:rPr>
          <w:rFonts w:asciiTheme="majorBidi" w:hAnsiTheme="majorBidi" w:cstheme="majorBidi"/>
          <w:sz w:val="24"/>
          <w:szCs w:val="24"/>
        </w:rPr>
        <w:t>”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</w:t>
      </w:r>
      <w:bookmarkStart w:id="0" w:name="_Hlk143900731"/>
      <w:r w:rsidRPr="00427645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Rojaie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2021</w:t>
      </w:r>
      <w:bookmarkEnd w:id="0"/>
      <w:r w:rsidR="000564C9" w:rsidRPr="00427645">
        <w:rPr>
          <w:rFonts w:asciiTheme="majorBidi" w:hAnsiTheme="majorBidi" w:cstheme="majorBidi"/>
          <w:sz w:val="24"/>
          <w:szCs w:val="24"/>
        </w:rPr>
        <w:t xml:space="preserve">: </w:t>
      </w:r>
      <w:r w:rsidRPr="00427645">
        <w:rPr>
          <w:rFonts w:asciiTheme="majorBidi" w:hAnsiTheme="majorBidi" w:cstheme="majorBidi"/>
          <w:sz w:val="24"/>
          <w:szCs w:val="24"/>
        </w:rPr>
        <w:t>3).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influence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0564C9" w:rsidRPr="00427645">
        <w:rPr>
          <w:rFonts w:asciiTheme="majorBidi" w:hAnsiTheme="majorBidi" w:cstheme="majorBidi"/>
          <w:sz w:val="24"/>
          <w:szCs w:val="24"/>
        </w:rPr>
        <w:t xml:space="preserve">the </w:t>
      </w:r>
      <w:r w:rsidRPr="00427645">
        <w:rPr>
          <w:rFonts w:asciiTheme="majorBidi" w:hAnsiTheme="majorBidi" w:cstheme="majorBidi"/>
          <w:sz w:val="24"/>
          <w:szCs w:val="24"/>
        </w:rPr>
        <w:t>Arab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culture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evidenced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many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researchers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(see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Abboud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1988;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Jastrow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2004)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demonstrated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beliefs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Arab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speakers,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particularly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those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Islam,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Christianity,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Judaism,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contributed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significantly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dialectical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variation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observed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Arab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world.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addition,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linguistic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variation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utilized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adherents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sects,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Sunnis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Shiites,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also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influenced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respective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beliefs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practices.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According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Morrow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427645">
        <w:rPr>
          <w:rFonts w:asciiTheme="majorBidi" w:hAnsiTheme="majorBidi" w:cstheme="majorBidi"/>
          <w:sz w:val="24"/>
          <w:szCs w:val="24"/>
        </w:rPr>
        <w:t>&amp;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Castleton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(2007),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recurrent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Allah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Arabic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serves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Muslims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acknowledge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comprehensive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influence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Allah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aspects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being.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prevalence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Arab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culture,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lastRenderedPageBreak/>
        <w:t>including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linked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Islamic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principle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ðikir</w:t>
      </w:r>
      <w:proofErr w:type="spell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ʔallah</w:t>
      </w:r>
      <w:proofErr w:type="spell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30648" w:rsidRPr="00427645">
        <w:rPr>
          <w:rFonts w:asciiTheme="majorBidi" w:hAnsiTheme="majorBidi" w:cstheme="majorBidi"/>
          <w:sz w:val="24"/>
          <w:szCs w:val="24"/>
        </w:rPr>
        <w:t>(</w:t>
      </w:r>
      <w:r w:rsidR="00DB14FE" w:rsidRPr="00427645">
        <w:rPr>
          <w:rFonts w:asciiTheme="majorBidi" w:hAnsiTheme="majorBidi" w:cstheme="majorBidi"/>
          <w:sz w:val="24"/>
          <w:szCs w:val="24"/>
        </w:rPr>
        <w:t>‘</w:t>
      </w:r>
      <w:r w:rsidRPr="00427645">
        <w:rPr>
          <w:rFonts w:asciiTheme="majorBidi" w:hAnsiTheme="majorBidi" w:cstheme="majorBidi"/>
          <w:sz w:val="24"/>
          <w:szCs w:val="24"/>
        </w:rPr>
        <w:t>mentioning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Allah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="00230648" w:rsidRPr="00427645">
        <w:rPr>
          <w:rFonts w:asciiTheme="majorBidi" w:hAnsiTheme="majorBidi" w:cstheme="majorBidi"/>
          <w:sz w:val="24"/>
          <w:szCs w:val="24"/>
        </w:rPr>
        <w:t>)</w:t>
      </w:r>
      <w:r w:rsidRPr="00427645">
        <w:rPr>
          <w:rFonts w:asciiTheme="majorBidi" w:hAnsiTheme="majorBidi" w:cstheme="majorBidi"/>
          <w:sz w:val="24"/>
          <w:szCs w:val="24"/>
        </w:rPr>
        <w:t>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emphasizes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constant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remembrance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God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Welji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2012).</w:t>
      </w:r>
      <w:r w:rsidR="007F5250" w:rsidRPr="004276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involves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invoking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God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throughout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day,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rather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solely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during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prayers.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</w:p>
    <w:p w14:paraId="47614A12" w14:textId="50BF1824" w:rsidR="00333DB1" w:rsidRPr="00427645" w:rsidRDefault="00333DB1" w:rsidP="00CD34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view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serve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indication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commitment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but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also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fulfil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diverse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functions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virtue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conventional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semantic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equivalents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serve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comparable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purpose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(Nazzal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2005).</w:t>
      </w:r>
      <w:r w:rsidR="007F5250" w:rsidRPr="00427645">
        <w:rPr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instance,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A47E50" w:rsidRPr="00427645">
        <w:rPr>
          <w:rFonts w:asciiTheme="majorBidi" w:hAnsiTheme="majorBidi" w:cstheme="majorBidi"/>
          <w:sz w:val="24"/>
          <w:szCs w:val="24"/>
        </w:rPr>
        <w:t>(</w:t>
      </w:r>
      <w:r w:rsidR="00DB14FE" w:rsidRPr="00427645">
        <w:rPr>
          <w:rFonts w:asciiTheme="majorBidi" w:hAnsiTheme="majorBidi" w:cstheme="majorBidi"/>
          <w:sz w:val="24"/>
          <w:szCs w:val="24"/>
        </w:rPr>
        <w:t>‘</w:t>
      </w:r>
      <w:r w:rsidRPr="00427645">
        <w:rPr>
          <w:rFonts w:asciiTheme="majorBidi" w:hAnsiTheme="majorBidi" w:cstheme="majorBidi"/>
          <w:sz w:val="24"/>
          <w:szCs w:val="24"/>
        </w:rPr>
        <w:t>swear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God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="00A47E50" w:rsidRPr="00427645">
        <w:rPr>
          <w:rFonts w:asciiTheme="majorBidi" w:hAnsiTheme="majorBidi" w:cstheme="majorBidi"/>
          <w:sz w:val="24"/>
          <w:szCs w:val="24"/>
        </w:rPr>
        <w:t>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number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interpretations,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each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determined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A47E50" w:rsidRPr="00427645">
        <w:rPr>
          <w:rFonts w:asciiTheme="majorBidi" w:hAnsiTheme="majorBidi" w:cstheme="majorBidi"/>
          <w:sz w:val="24"/>
          <w:szCs w:val="24"/>
        </w:rPr>
        <w:t>in 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uttered.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A47E50" w:rsidRPr="00427645">
        <w:rPr>
          <w:rFonts w:asciiTheme="majorBidi" w:hAnsiTheme="majorBidi" w:cstheme="majorBidi"/>
          <w:sz w:val="24"/>
          <w:szCs w:val="24"/>
        </w:rPr>
        <w:t>can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ask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confirmation,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show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disbelief,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mockery,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among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others.</w:t>
      </w:r>
      <w:r w:rsidR="007F5250" w:rsidRPr="00427645">
        <w:t xml:space="preserve"> </w:t>
      </w:r>
    </w:p>
    <w:p w14:paraId="568AEE82" w14:textId="516B0DC6" w:rsidR="00333DB1" w:rsidRPr="00427645" w:rsidRDefault="00333DB1" w:rsidP="00D31AA0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="Times New Roman" w:hAnsi="Times New Roman" w:cs="Times New Roman"/>
          <w:sz w:val="24"/>
          <w:szCs w:val="24"/>
        </w:rPr>
        <w:t>In</w:t>
      </w:r>
      <w:r w:rsidR="007F5250" w:rsidRPr="00427645">
        <w:rPr>
          <w:rFonts w:ascii="Times New Roman" w:hAnsi="Times New Roman" w:cs="Times New Roman"/>
          <w:sz w:val="24"/>
          <w:szCs w:val="24"/>
        </w:rPr>
        <w:t xml:space="preserve"> </w:t>
      </w:r>
      <w:r w:rsidRPr="00427645">
        <w:rPr>
          <w:rFonts w:ascii="Times New Roman" w:hAnsi="Times New Roman" w:cs="Times New Roman"/>
          <w:sz w:val="24"/>
          <w:szCs w:val="24"/>
        </w:rPr>
        <w:t>this</w:t>
      </w:r>
      <w:r w:rsidR="007F5250" w:rsidRPr="00427645">
        <w:rPr>
          <w:rFonts w:ascii="Times New Roman" w:hAnsi="Times New Roman" w:cs="Times New Roman"/>
          <w:sz w:val="24"/>
          <w:szCs w:val="24"/>
        </w:rPr>
        <w:t xml:space="preserve"> </w:t>
      </w:r>
      <w:r w:rsidRPr="00427645">
        <w:rPr>
          <w:rFonts w:ascii="Times New Roman" w:hAnsi="Times New Roman" w:cs="Times New Roman"/>
          <w:sz w:val="24"/>
          <w:szCs w:val="24"/>
        </w:rPr>
        <w:t>research</w:t>
      </w:r>
      <w:r w:rsidR="007F5250" w:rsidRPr="00427645">
        <w:rPr>
          <w:rFonts w:ascii="Times New Roman" w:hAnsi="Times New Roman" w:cs="Times New Roman"/>
          <w:sz w:val="24"/>
          <w:szCs w:val="24"/>
        </w:rPr>
        <w:t xml:space="preserve"> </w:t>
      </w:r>
      <w:r w:rsidRPr="00427645">
        <w:rPr>
          <w:rFonts w:ascii="Times New Roman" w:hAnsi="Times New Roman" w:cs="Times New Roman"/>
          <w:sz w:val="24"/>
          <w:szCs w:val="24"/>
        </w:rPr>
        <w:t>article,</w:t>
      </w:r>
      <w:r w:rsidR="007F5250" w:rsidRPr="00427645">
        <w:rPr>
          <w:rFonts w:ascii="Times New Roman" w:hAnsi="Times New Roman" w:cs="Times New Roman"/>
          <w:sz w:val="24"/>
          <w:szCs w:val="24"/>
        </w:rPr>
        <w:t xml:space="preserve"> </w:t>
      </w:r>
      <w:r w:rsidRPr="00427645">
        <w:rPr>
          <w:rFonts w:ascii="Times New Roman" w:hAnsi="Times New Roman" w:cs="Times New Roman"/>
          <w:sz w:val="24"/>
          <w:szCs w:val="24"/>
        </w:rPr>
        <w:t>we</w:t>
      </w:r>
      <w:r w:rsidR="007F5250" w:rsidRPr="00427645">
        <w:rPr>
          <w:rFonts w:ascii="Times New Roman" w:hAnsi="Times New Roman" w:cs="Times New Roman"/>
          <w:sz w:val="24"/>
          <w:szCs w:val="24"/>
        </w:rPr>
        <w:t xml:space="preserve"> </w:t>
      </w:r>
      <w:r w:rsidRPr="00427645">
        <w:rPr>
          <w:rFonts w:ascii="Times New Roman" w:hAnsi="Times New Roman" w:cs="Times New Roman"/>
          <w:sz w:val="24"/>
          <w:szCs w:val="24"/>
        </w:rPr>
        <w:t>provide</w:t>
      </w:r>
      <w:r w:rsidR="007F5250" w:rsidRPr="00427645">
        <w:rPr>
          <w:rFonts w:ascii="Times New Roman" w:hAnsi="Times New Roman" w:cs="Times New Roman"/>
          <w:sz w:val="24"/>
          <w:szCs w:val="24"/>
        </w:rPr>
        <w:t xml:space="preserve"> </w:t>
      </w:r>
      <w:r w:rsidRPr="00427645">
        <w:rPr>
          <w:rFonts w:ascii="Times New Roman" w:hAnsi="Times New Roman" w:cs="Times New Roman"/>
          <w:sz w:val="24"/>
          <w:szCs w:val="24"/>
        </w:rPr>
        <w:t>evidence</w:t>
      </w:r>
      <w:r w:rsidR="007F5250" w:rsidRPr="00427645">
        <w:rPr>
          <w:rFonts w:ascii="Times New Roman" w:hAnsi="Times New Roman" w:cs="Times New Roman"/>
          <w:sz w:val="24"/>
          <w:szCs w:val="24"/>
        </w:rPr>
        <w:t xml:space="preserve"> </w:t>
      </w:r>
      <w:r w:rsidRPr="00427645">
        <w:rPr>
          <w:rFonts w:ascii="Times New Roman" w:hAnsi="Times New Roman" w:cs="Times New Roman"/>
          <w:sz w:val="24"/>
          <w:szCs w:val="24"/>
        </w:rPr>
        <w:t>that</w:t>
      </w:r>
      <w:r w:rsidR="007F5250" w:rsidRPr="00427645">
        <w:rPr>
          <w:rFonts w:ascii="Times New Roman" w:hAnsi="Times New Roman" w:cs="Times New Roman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semantic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relationship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between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primarily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discourse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markers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Jordanian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Arabic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427645">
        <w:rPr>
          <w:rFonts w:asciiTheme="majorBidi" w:hAnsiTheme="majorBidi" w:cstheme="majorBidi"/>
          <w:sz w:val="24"/>
          <w:szCs w:val="24"/>
        </w:rPr>
        <w:t>(JA)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encode.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Rather,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show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convey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dynamic,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pragmatic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situational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contextual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aspects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determine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intended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meanings.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study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proves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claim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through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provided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participating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translators,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found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discern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reflect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understanding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translations,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were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far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literal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</w:t>
      </w:r>
      <w:r w:rsidR="0006586E" w:rsidRPr="00427645">
        <w:rPr>
          <w:rFonts w:asciiTheme="majorBidi" w:hAnsiTheme="majorBidi" w:cstheme="majorBidi"/>
          <w:sz w:val="24"/>
          <w:szCs w:val="24"/>
        </w:rPr>
        <w:t>hen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06586E" w:rsidRPr="00427645">
        <w:rPr>
          <w:rFonts w:asciiTheme="majorBidi" w:hAnsiTheme="majorBidi" w:cstheme="majorBidi"/>
          <w:sz w:val="24"/>
          <w:szCs w:val="24"/>
        </w:rPr>
        <w:t>contextual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06586E" w:rsidRPr="00427645">
        <w:rPr>
          <w:rFonts w:asciiTheme="majorBidi" w:hAnsiTheme="majorBidi" w:cstheme="majorBidi"/>
          <w:sz w:val="24"/>
          <w:szCs w:val="24"/>
        </w:rPr>
        <w:t>cues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06586E"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06586E" w:rsidRPr="00427645">
        <w:rPr>
          <w:rFonts w:asciiTheme="majorBidi" w:hAnsiTheme="majorBidi" w:cstheme="majorBidi"/>
          <w:sz w:val="24"/>
          <w:szCs w:val="24"/>
        </w:rPr>
        <w:t>present</w:t>
      </w:r>
      <w:r w:rsidRPr="00427645">
        <w:rPr>
          <w:rFonts w:asciiTheme="majorBidi" w:hAnsiTheme="majorBidi" w:cstheme="majorBidi"/>
          <w:sz w:val="24"/>
          <w:szCs w:val="24"/>
        </w:rPr>
        <w:t>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present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study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aims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answer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two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research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questions: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</w:p>
    <w:p w14:paraId="2AECDAF4" w14:textId="39B8216A" w:rsidR="00333DB1" w:rsidRPr="00427645" w:rsidRDefault="00333DB1" w:rsidP="00D31AA0">
      <w:pPr>
        <w:pStyle w:val="Odsekzoznamu"/>
        <w:numPr>
          <w:ilvl w:val="0"/>
          <w:numId w:val="6"/>
        </w:numPr>
        <w:spacing w:after="120" w:line="240" w:lineRule="auto"/>
        <w:ind w:left="567" w:right="74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="Times New Roman" w:hAnsi="Times New Roman" w:cs="Times New Roman"/>
          <w:sz w:val="24"/>
          <w:szCs w:val="24"/>
          <w:lang w:val="en-GB"/>
        </w:rPr>
        <w:t>Question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(A):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extent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distinction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made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translators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between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semantic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expressions?</w:t>
      </w:r>
    </w:p>
    <w:p w14:paraId="5B98816E" w14:textId="585B4D99" w:rsidR="00333DB1" w:rsidRPr="00427645" w:rsidRDefault="00333DB1" w:rsidP="00A81B13">
      <w:pPr>
        <w:pStyle w:val="Odsekzoznamu"/>
        <w:numPr>
          <w:ilvl w:val="0"/>
          <w:numId w:val="6"/>
        </w:numPr>
        <w:spacing w:line="240" w:lineRule="auto"/>
        <w:ind w:left="567" w:right="74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Question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(B):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function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helping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translators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identify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expressions?</w:t>
      </w:r>
    </w:p>
    <w:p w14:paraId="712C48CD" w14:textId="68C5A7B2" w:rsidR="00333DB1" w:rsidRPr="00AE448C" w:rsidRDefault="00333DB1" w:rsidP="001C2B0A">
      <w:pPr>
        <w:spacing w:after="0" w:line="240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Our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hypothesis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posits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light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shared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status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native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Arabic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speakers,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translators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possess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capacity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produce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effectively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convey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associated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with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also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assume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task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translators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accurately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comprehend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pragmatic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significantly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challenging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absence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contextual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information,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opposed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when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information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readily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available.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4AF1D7E8" w14:textId="205CFAD1" w:rsidR="00333DB1" w:rsidRPr="001C2B0A" w:rsidRDefault="00333DB1" w:rsidP="001C2B0A">
      <w:pPr>
        <w:pStyle w:val="Odsekzoznamu"/>
        <w:keepNext/>
        <w:numPr>
          <w:ilvl w:val="0"/>
          <w:numId w:val="5"/>
        </w:numPr>
        <w:spacing w:before="560" w:after="280" w:line="240" w:lineRule="auto"/>
        <w:ind w:left="426" w:hanging="426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1C2B0A">
        <w:rPr>
          <w:rFonts w:asciiTheme="majorBidi" w:hAnsiTheme="majorBidi" w:cstheme="majorBidi"/>
          <w:b/>
          <w:bCs/>
          <w:sz w:val="24"/>
          <w:szCs w:val="24"/>
        </w:rPr>
        <w:t>Conceptual</w:t>
      </w:r>
      <w:r w:rsidR="007F5250" w:rsidRPr="001C2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C2B0A">
        <w:rPr>
          <w:rFonts w:asciiTheme="majorBidi" w:hAnsiTheme="majorBidi" w:cstheme="majorBidi"/>
          <w:b/>
          <w:bCs/>
          <w:sz w:val="24"/>
          <w:szCs w:val="24"/>
        </w:rPr>
        <w:t>vs</w:t>
      </w:r>
      <w:r w:rsidR="007F5250" w:rsidRPr="001C2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1C2B0A">
        <w:rPr>
          <w:rFonts w:asciiTheme="majorBidi" w:hAnsiTheme="majorBidi" w:cstheme="majorBidi"/>
          <w:b/>
          <w:bCs/>
          <w:sz w:val="24"/>
          <w:szCs w:val="24"/>
        </w:rPr>
        <w:t>rocedural</w:t>
      </w:r>
      <w:r w:rsidR="007F5250" w:rsidRPr="001C2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1C2B0A">
        <w:rPr>
          <w:rFonts w:asciiTheme="majorBidi" w:hAnsiTheme="majorBidi" w:cstheme="majorBidi"/>
          <w:b/>
          <w:bCs/>
          <w:sz w:val="24"/>
          <w:szCs w:val="24"/>
        </w:rPr>
        <w:t>eanings</w:t>
      </w:r>
      <w:r w:rsidR="007F5250" w:rsidRPr="001C2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C2B0A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7F5250" w:rsidRPr="001C2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37AE7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1C2B0A">
        <w:rPr>
          <w:rFonts w:asciiTheme="majorBidi" w:hAnsiTheme="majorBidi" w:cstheme="majorBidi"/>
          <w:b/>
          <w:bCs/>
          <w:sz w:val="24"/>
          <w:szCs w:val="24"/>
        </w:rPr>
        <w:t>elevance</w:t>
      </w:r>
      <w:r w:rsidR="007F5250" w:rsidRPr="001C2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37AE7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1C2B0A">
        <w:rPr>
          <w:rFonts w:asciiTheme="majorBidi" w:hAnsiTheme="majorBidi" w:cstheme="majorBidi"/>
          <w:b/>
          <w:bCs/>
          <w:sz w:val="24"/>
          <w:szCs w:val="24"/>
        </w:rPr>
        <w:t>heory</w:t>
      </w:r>
    </w:p>
    <w:p w14:paraId="3AF4CDCD" w14:textId="5981F8DA" w:rsidR="00333DB1" w:rsidRPr="00427645" w:rsidRDefault="00333DB1" w:rsidP="00CD3497">
      <w:pPr>
        <w:spacing w:after="0" w:line="240" w:lineRule="auto"/>
        <w:ind w:right="72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Relevance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37AE7">
        <w:rPr>
          <w:rFonts w:asciiTheme="majorBidi" w:hAnsiTheme="majorBidi" w:cstheme="majorBidi"/>
          <w:sz w:val="24"/>
          <w:szCs w:val="24"/>
          <w:shd w:val="clear" w:color="auto" w:fill="FFFFFF"/>
        </w:rPr>
        <w:t>t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heory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a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cognitive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theory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human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communication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was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originally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proposed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by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Sperber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56C54">
        <w:rPr>
          <w:rFonts w:asciiTheme="majorBidi" w:hAnsiTheme="majorBidi" w:cstheme="majorBidi"/>
          <w:sz w:val="24"/>
          <w:szCs w:val="24"/>
          <w:shd w:val="clear" w:color="auto" w:fill="FFFFFF"/>
        </w:rPr>
        <w:t>&amp;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Wilson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56C54"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="00C10CE5"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1986</w:t>
      </w:r>
      <w:r w:rsidR="00356C54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 w:rsidR="00C10CE5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One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fundamentals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this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theory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rests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assumption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communication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relies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speaker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making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utterance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ostensive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so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receiver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would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understand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speaker</w:t>
      </w:r>
      <w:r w:rsidR="00DB14FE">
        <w:rPr>
          <w:rFonts w:asciiTheme="majorBidi" w:hAnsiTheme="majorBidi" w:cstheme="majorBidi"/>
          <w:sz w:val="24"/>
          <w:szCs w:val="24"/>
          <w:shd w:val="clear" w:color="auto" w:fill="FFFFFF"/>
        </w:rPr>
        <w:t>’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intention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subsequently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infer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intended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meaning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(Sperber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56C54">
        <w:rPr>
          <w:rFonts w:asciiTheme="majorBidi" w:hAnsiTheme="majorBidi" w:cstheme="majorBidi"/>
          <w:sz w:val="24"/>
          <w:szCs w:val="24"/>
          <w:shd w:val="clear" w:color="auto" w:fill="FFFFFF"/>
        </w:rPr>
        <w:t>&amp;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Wilson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1987,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1995;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A858BB">
        <w:rPr>
          <w:rFonts w:asciiTheme="majorBidi" w:hAnsiTheme="majorBidi" w:cstheme="majorBidi"/>
          <w:sz w:val="24"/>
          <w:szCs w:val="24"/>
          <w:shd w:val="clear" w:color="auto" w:fill="FFFFFF"/>
        </w:rPr>
        <w:t>Alott</w:t>
      </w:r>
      <w:proofErr w:type="spellEnd"/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2013</w:t>
      </w:r>
      <w:r w:rsidR="00C10CE5">
        <w:rPr>
          <w:rFonts w:asciiTheme="majorBidi" w:hAnsiTheme="majorBidi" w:cstheme="majorBidi"/>
          <w:sz w:val="24"/>
          <w:szCs w:val="24"/>
          <w:shd w:val="clear" w:color="auto" w:fill="FFFFFF"/>
        </w:rPr>
        <w:t>;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10CE5">
        <w:rPr>
          <w:rFonts w:asciiTheme="majorBidi" w:hAnsiTheme="majorBidi" w:cstheme="majorBidi"/>
          <w:sz w:val="24"/>
          <w:szCs w:val="24"/>
          <w:shd w:val="clear" w:color="auto" w:fill="FFFFFF"/>
        </w:rPr>
        <w:t>Ali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10CE5">
        <w:rPr>
          <w:rFonts w:asciiTheme="majorBidi" w:hAnsiTheme="majorBidi" w:cstheme="majorBidi"/>
          <w:sz w:val="24"/>
          <w:szCs w:val="24"/>
          <w:shd w:val="clear" w:color="auto" w:fill="FFFFFF"/>
        </w:rPr>
        <w:t>et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10CE5">
        <w:rPr>
          <w:rFonts w:asciiTheme="majorBidi" w:hAnsiTheme="majorBidi" w:cstheme="majorBidi"/>
          <w:sz w:val="24"/>
          <w:szCs w:val="24"/>
          <w:shd w:val="clear" w:color="auto" w:fill="FFFFFF"/>
        </w:rPr>
        <w:t>al</w:t>
      </w:r>
      <w:r w:rsidR="00C10CE5"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10CE5">
        <w:rPr>
          <w:rFonts w:asciiTheme="majorBidi" w:hAnsiTheme="majorBidi" w:cstheme="majorBidi"/>
          <w:sz w:val="24"/>
          <w:szCs w:val="24"/>
          <w:shd w:val="clear" w:color="auto" w:fill="FFFFFF"/>
        </w:rPr>
        <w:t>2024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).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According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37AE7">
        <w:rPr>
          <w:rFonts w:asciiTheme="majorBidi" w:hAnsiTheme="majorBidi" w:cstheme="majorBidi"/>
          <w:sz w:val="24"/>
          <w:szCs w:val="24"/>
          <w:shd w:val="clear" w:color="auto" w:fill="FFFFFF"/>
        </w:rPr>
        <w:t>r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elevance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37AE7">
        <w:rPr>
          <w:rFonts w:asciiTheme="majorBidi" w:hAnsiTheme="majorBidi" w:cstheme="majorBidi"/>
          <w:sz w:val="24"/>
          <w:szCs w:val="24"/>
          <w:shd w:val="clear" w:color="auto" w:fill="FFFFFF"/>
        </w:rPr>
        <w:t>t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heory,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linguistic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forms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used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by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communicators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during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communication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are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insufficient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convey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intended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meanings.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Instead,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those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forms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only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serve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as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inputs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for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inferential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process,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which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heavily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draws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context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rather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than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5C60D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on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linguistic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forms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(Carston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2008).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  <w:shd w:val="clear" w:color="auto" w:fill="FFFFFF"/>
        </w:rPr>
        <w:t>This</w:t>
      </w:r>
      <w:r w:rsidR="007F525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key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premise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relevance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theory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taken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starting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point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current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study.</w:t>
      </w:r>
    </w:p>
    <w:p w14:paraId="5C88083D" w14:textId="5218B1E2" w:rsidR="00333DB1" w:rsidRPr="00427645" w:rsidRDefault="00333DB1" w:rsidP="00CD349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Linguistic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forms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convey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two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different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types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meaning: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conceptual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="009E3C77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Sperber&amp; Wilson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1987).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majority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words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convey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concepts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stand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out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possessing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logical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traits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such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entering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into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entailment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contradiction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relations,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acting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input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logical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inferences,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having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truth-conditional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characteristics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(Wilson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356C54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&amp;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Sperber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1993).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Other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words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have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meanings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outline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how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manipulate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concepts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(Yus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2006).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function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suggest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how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DB14FE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‘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take</w:t>
      </w:r>
      <w:r w:rsidR="00DB14FE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’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sentence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phrase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where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occur,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rather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than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conveying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concept</w:t>
      </w:r>
      <w:bookmarkStart w:id="1" w:name="_Hlk133144423"/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hence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leading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listener</w:t>
      </w:r>
      <w:r w:rsidR="00DB14FE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’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overall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effort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decrease.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explained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Wilson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(2011),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purpose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activate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cognitive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processes,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specific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given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domain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can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be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used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communicate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inferentially.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serve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direct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inferential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through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restrictions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intended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cognitive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effects.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result,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lend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support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computational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rather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representational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side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comprehension.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Discourse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markers,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main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focus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our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study,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belong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category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because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bookmarkStart w:id="2" w:name="_Hlk143902529"/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specify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type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inferential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process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listener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should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undertake</w:t>
      </w:r>
      <w:bookmarkEnd w:id="1"/>
      <w:bookmarkEnd w:id="2"/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(Blakemore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2002</w:t>
      </w:r>
      <w:r w:rsidR="00AB3489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;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AB3489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Harb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AB3489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et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AB3489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al.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AB3489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2022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).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69B0F309" w14:textId="7E87BECD" w:rsidR="00333DB1" w:rsidRPr="00427645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673DE1" w:rsidRPr="00427645">
        <w:rPr>
          <w:rFonts w:asciiTheme="majorBidi" w:hAnsiTheme="majorBidi" w:cstheme="majorBidi"/>
          <w:sz w:val="24"/>
          <w:szCs w:val="24"/>
        </w:rPr>
        <w:t xml:space="preserve">the </w:t>
      </w:r>
      <w:r w:rsidRPr="00427645">
        <w:rPr>
          <w:rFonts w:asciiTheme="majorBidi" w:hAnsiTheme="majorBidi" w:cstheme="majorBidi"/>
          <w:sz w:val="24"/>
          <w:szCs w:val="24"/>
        </w:rPr>
        <w:t>early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stages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relevance-theory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related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research,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words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been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treated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contributing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non-truth-conditional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aspects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However,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Wilson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427645">
        <w:rPr>
          <w:rFonts w:asciiTheme="majorBidi" w:hAnsiTheme="majorBidi" w:cstheme="majorBidi"/>
          <w:sz w:val="24"/>
          <w:szCs w:val="24"/>
        </w:rPr>
        <w:t>&amp;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Sperber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(1993)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expanded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role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constrain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derivation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explicatures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A858BB" w:rsidRPr="00427645">
        <w:rPr>
          <w:rFonts w:asciiTheme="majorBidi" w:hAnsiTheme="majorBidi" w:cstheme="majorBidi"/>
          <w:sz w:val="24"/>
          <w:szCs w:val="24"/>
        </w:rPr>
        <w:t>Alott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2013).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illustrate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difference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between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conceptual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procedural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meanings,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consider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following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example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(2):</w:t>
      </w:r>
    </w:p>
    <w:p w14:paraId="4468892B" w14:textId="767CE77C" w:rsidR="00333DB1" w:rsidRPr="00427645" w:rsidRDefault="00333DB1" w:rsidP="00835E1F">
      <w:pPr>
        <w:pStyle w:val="Odsekzoznamu"/>
        <w:numPr>
          <w:ilvl w:val="0"/>
          <w:numId w:val="4"/>
        </w:numPr>
        <w:spacing w:before="280" w:after="280" w:line="240" w:lineRule="auto"/>
        <w:ind w:left="567" w:right="74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i/>
          <w:iCs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airline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very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affordable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safe,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so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will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purchase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tickets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before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they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sell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out</w:t>
      </w:r>
      <w:r w:rsidRPr="00427645">
        <w:rPr>
          <w:rFonts w:asciiTheme="majorBidi" w:hAnsiTheme="majorBidi" w:cstheme="majorBidi"/>
          <w:sz w:val="24"/>
          <w:szCs w:val="24"/>
        </w:rPr>
        <w:t>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</w:p>
    <w:p w14:paraId="79631BD9" w14:textId="1F8C4A41" w:rsidR="00333DB1" w:rsidRPr="00427645" w:rsidRDefault="00333DB1" w:rsidP="00CD3497">
      <w:pPr>
        <w:spacing w:after="0" w:line="240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word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airline</w:t>
      </w:r>
      <w:r w:rsidRPr="00427645">
        <w:rPr>
          <w:rFonts w:asciiTheme="majorBidi" w:hAnsiTheme="majorBidi" w:cstheme="majorBidi"/>
          <w:sz w:val="24"/>
          <w:szCs w:val="24"/>
        </w:rPr>
        <w:t>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example,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encodes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concept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AIRLINE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contributes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build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propositional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sentence.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However,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discourse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connective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so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supports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reading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second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clause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seen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conclusion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supported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first.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discourse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marker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specifies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type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inferential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process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receiver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should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perform,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which,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example,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AD4D6C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is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process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concluding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purchasing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tickets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results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fact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airline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very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affordable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safe.</w:t>
      </w:r>
    </w:p>
    <w:p w14:paraId="45D99961" w14:textId="119A7405" w:rsidR="00CD3497" w:rsidRPr="00427645" w:rsidRDefault="00333DB1" w:rsidP="00835E1F">
      <w:pPr>
        <w:spacing w:after="280" w:line="240" w:lineRule="auto"/>
        <w:ind w:right="74" w:firstLine="357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Similar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discourse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connector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so</w:t>
      </w:r>
      <w:r w:rsidRPr="00427645">
        <w:rPr>
          <w:rFonts w:asciiTheme="majorBidi" w:hAnsiTheme="majorBidi" w:cstheme="majorBidi"/>
          <w:sz w:val="24"/>
          <w:szCs w:val="24"/>
        </w:rPr>
        <w:t>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direct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receivers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certain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depending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Consider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following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exchange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takes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place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between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(A)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father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(B):</w:t>
      </w:r>
    </w:p>
    <w:p w14:paraId="579C770D" w14:textId="20C85103" w:rsidR="00333DB1" w:rsidRPr="00427645" w:rsidRDefault="00333DB1" w:rsidP="00C73506">
      <w:pPr>
        <w:pStyle w:val="Odsekzoznamu"/>
        <w:numPr>
          <w:ilvl w:val="0"/>
          <w:numId w:val="4"/>
        </w:numPr>
        <w:spacing w:after="0" w:line="240" w:lineRule="auto"/>
        <w:ind w:left="567" w:right="72" w:hanging="425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A: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dʒibit</w:t>
      </w:r>
      <w:proofErr w:type="spell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ʔaqall</w:t>
      </w:r>
      <w:proofErr w:type="spell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427645">
        <w:rPr>
          <w:rFonts w:asciiTheme="majorBidi" w:hAnsiTheme="majorBidi" w:cstheme="majorBidi"/>
          <w:i/>
          <w:iCs/>
          <w:sz w:val="24"/>
          <w:szCs w:val="24"/>
        </w:rPr>
        <w:t>ʕala:mah</w:t>
      </w:r>
      <w:proofErr w:type="spellEnd"/>
      <w:proofErr w:type="gram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fi: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ʔilʃuʕbah</w:t>
      </w:r>
      <w:proofErr w:type="spell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fi: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ʔimtiħa:n</w:t>
      </w:r>
      <w:proofErr w:type="spell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ʔilʕulu:m</w:t>
      </w:r>
      <w:proofErr w:type="spellEnd"/>
    </w:p>
    <w:p w14:paraId="28901C78" w14:textId="4DA04819" w:rsidR="00333DB1" w:rsidRPr="00427645" w:rsidRDefault="00DB14FE" w:rsidP="00835E1F">
      <w:pPr>
        <w:spacing w:after="120" w:line="240" w:lineRule="auto"/>
        <w:ind w:right="74" w:firstLine="851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‘</w:t>
      </w:r>
      <w:r w:rsidR="00333DB1" w:rsidRPr="00427645">
        <w:rPr>
          <w:rFonts w:asciiTheme="majorBidi" w:hAnsiTheme="majorBidi" w:cstheme="majorBidi"/>
          <w:sz w:val="24"/>
          <w:szCs w:val="24"/>
        </w:rPr>
        <w:t>I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got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least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mark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class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science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exam.</w:t>
      </w:r>
      <w:r w:rsidRPr="00427645">
        <w:rPr>
          <w:rFonts w:asciiTheme="majorBidi" w:hAnsiTheme="majorBidi" w:cstheme="majorBidi"/>
          <w:sz w:val="24"/>
          <w:szCs w:val="24"/>
        </w:rPr>
        <w:t>’</w:t>
      </w:r>
    </w:p>
    <w:p w14:paraId="3BA0ECE7" w14:textId="639DDEC6" w:rsidR="00333DB1" w:rsidRPr="00427645" w:rsidRDefault="00333DB1" w:rsidP="00C73506">
      <w:pPr>
        <w:spacing w:after="0" w:line="240" w:lineRule="auto"/>
        <w:ind w:right="72" w:firstLine="567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B: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27645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427645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ʔana</w:t>
      </w:r>
      <w:proofErr w:type="spellEnd"/>
      <w:r w:rsidRPr="00427645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faxu:r</w:t>
      </w:r>
      <w:proofErr w:type="spellEnd"/>
      <w:r w:rsidR="007F5250" w:rsidRPr="0042764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i/>
          <w:iCs/>
          <w:sz w:val="24"/>
          <w:szCs w:val="24"/>
        </w:rPr>
        <w:t>fi:k</w:t>
      </w:r>
      <w:proofErr w:type="spellEnd"/>
    </w:p>
    <w:p w14:paraId="27AD346F" w14:textId="0FA5CAE0" w:rsidR="00333DB1" w:rsidRPr="00427645" w:rsidRDefault="00333DB1" w:rsidP="00C73506">
      <w:pPr>
        <w:spacing w:after="0" w:line="240" w:lineRule="auto"/>
        <w:ind w:right="72" w:firstLine="851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Literally: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427645">
        <w:rPr>
          <w:rFonts w:asciiTheme="majorBidi" w:hAnsiTheme="majorBidi" w:cstheme="majorBidi"/>
          <w:sz w:val="24"/>
          <w:szCs w:val="24"/>
        </w:rPr>
        <w:t>‘</w:t>
      </w:r>
      <w:r w:rsidRPr="00427645">
        <w:rPr>
          <w:rFonts w:asciiTheme="majorBidi" w:hAnsiTheme="majorBidi" w:cstheme="majorBidi"/>
          <w:sz w:val="24"/>
          <w:szCs w:val="24"/>
        </w:rPr>
        <w:t>What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God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wills</w:t>
      </w:r>
      <w:r w:rsidRPr="00427645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proud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you.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</w:p>
    <w:p w14:paraId="3AC149FC" w14:textId="3FB95A26" w:rsidR="00333DB1" w:rsidRPr="00427645" w:rsidRDefault="00333DB1" w:rsidP="00835E1F">
      <w:pPr>
        <w:spacing w:before="280" w:after="0" w:line="24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27645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427645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commonly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employed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shielding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individuals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evil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eye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others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those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harbour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feelings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jealousy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2010).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However,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particular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serves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tool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sarcasm.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other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words,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utilization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within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interaction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substantiates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interpretation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indicates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father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discontentment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with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son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performance,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evidenced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mockery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son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result.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interpretation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27645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427645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does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entail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father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invocation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God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name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safeguard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evil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eye.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Rather,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serves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father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derision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disillusionment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regarding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son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academic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performance.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translation,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would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appropriate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render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English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427645">
        <w:rPr>
          <w:rFonts w:asciiTheme="majorBidi" w:hAnsiTheme="majorBidi" w:cstheme="majorBidi"/>
          <w:sz w:val="24"/>
          <w:szCs w:val="24"/>
        </w:rPr>
        <w:t>‘</w:t>
      </w:r>
      <w:r w:rsidRPr="00427645">
        <w:rPr>
          <w:rFonts w:asciiTheme="majorBidi" w:hAnsiTheme="majorBidi" w:cstheme="majorBidi"/>
          <w:sz w:val="24"/>
          <w:szCs w:val="24"/>
        </w:rPr>
        <w:t>I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ridiculing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you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.</w:t>
      </w:r>
    </w:p>
    <w:p w14:paraId="4B93A037" w14:textId="494403D1" w:rsidR="00333DB1" w:rsidRPr="00427645" w:rsidRDefault="00325713" w:rsidP="001C2B0A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According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relevance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theory,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discourse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markers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encode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concepts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but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influence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inferential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processes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indicating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type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inference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listener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expected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lastRenderedPageBreak/>
        <w:t>make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A858BB" w:rsidRPr="00427645">
        <w:rPr>
          <w:rFonts w:asciiTheme="majorBidi" w:hAnsiTheme="majorBidi" w:cstheme="majorBidi"/>
          <w:sz w:val="24"/>
          <w:szCs w:val="24"/>
        </w:rPr>
        <w:t>Alott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2013).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Thus,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discourse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markers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help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achieve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relevance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guiding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listener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attention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toward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intended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contextual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effects,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thereby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reducing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overall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effort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required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interpret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utterance.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purpose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study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look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into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how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would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confine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inferential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phase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comprehension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by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identifying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type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inference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process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translators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expected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go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through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how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would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be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manifested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427645">
        <w:rPr>
          <w:rFonts w:asciiTheme="majorBidi" w:hAnsiTheme="majorBidi" w:cstheme="majorBidi"/>
          <w:sz w:val="24"/>
          <w:szCs w:val="24"/>
        </w:rPr>
        <w:t>translations.</w:t>
      </w:r>
    </w:p>
    <w:p w14:paraId="79763066" w14:textId="24AF5C9F" w:rsidR="00333DB1" w:rsidRPr="00427645" w:rsidRDefault="00333DB1" w:rsidP="001C2B0A">
      <w:pPr>
        <w:pStyle w:val="Odsekzoznamu"/>
        <w:keepNext/>
        <w:numPr>
          <w:ilvl w:val="0"/>
          <w:numId w:val="5"/>
        </w:numPr>
        <w:spacing w:before="560" w:after="280" w:line="240" w:lineRule="auto"/>
        <w:ind w:left="426" w:hanging="426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427645">
        <w:rPr>
          <w:rFonts w:asciiTheme="majorBidi" w:hAnsiTheme="majorBidi" w:cstheme="majorBidi"/>
          <w:b/>
          <w:bCs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 w:rsidRPr="00427645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427645">
        <w:rPr>
          <w:rFonts w:asciiTheme="majorBidi" w:hAnsiTheme="majorBidi" w:cstheme="majorBidi"/>
          <w:b/>
          <w:bCs/>
          <w:sz w:val="24"/>
          <w:szCs w:val="24"/>
        </w:rPr>
        <w:t>xpressions</w:t>
      </w:r>
      <w:r w:rsidR="007F5250" w:rsidRPr="004276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b/>
          <w:bCs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 w:rsidRPr="00427645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427645">
        <w:rPr>
          <w:rFonts w:asciiTheme="majorBidi" w:hAnsiTheme="majorBidi" w:cstheme="majorBidi"/>
          <w:b/>
          <w:bCs/>
          <w:sz w:val="24"/>
          <w:szCs w:val="24"/>
        </w:rPr>
        <w:t>iscourse</w:t>
      </w:r>
      <w:r w:rsidR="007F5250" w:rsidRPr="004276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 w:rsidRPr="00427645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427645">
        <w:rPr>
          <w:rFonts w:asciiTheme="majorBidi" w:hAnsiTheme="majorBidi" w:cstheme="majorBidi"/>
          <w:b/>
          <w:bCs/>
          <w:sz w:val="24"/>
          <w:szCs w:val="24"/>
        </w:rPr>
        <w:t>arkers</w:t>
      </w:r>
    </w:p>
    <w:p w14:paraId="462BB1C4" w14:textId="306B6DBF" w:rsidR="00333DB1" w:rsidRPr="00427645" w:rsidRDefault="00333DB1" w:rsidP="00CD3497">
      <w:pPr>
        <w:spacing w:after="0" w:line="240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Apart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show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speakers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commitment,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previous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studies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topic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shown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utilized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range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contexts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render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multiple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Verdonik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427645">
        <w:rPr>
          <w:rFonts w:asciiTheme="majorBidi" w:hAnsiTheme="majorBidi" w:cstheme="majorBidi"/>
          <w:sz w:val="24"/>
          <w:szCs w:val="24"/>
        </w:rPr>
        <w:t>&amp;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Kačič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2012;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Jarrah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9C0944" w:rsidRPr="00427645">
        <w:rPr>
          <w:rFonts w:asciiTheme="majorBidi" w:hAnsiTheme="majorBidi" w:cstheme="majorBidi"/>
          <w:sz w:val="24"/>
          <w:szCs w:val="24"/>
        </w:rPr>
        <w:t>&amp;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Alghazo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2023).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Numerous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studies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looked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pragmatic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multifunctionality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concentrating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functions,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which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most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frequently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discourse.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These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studies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showed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semantic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content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religious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expressions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little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bearing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speaker</w:t>
      </w:r>
      <w:r w:rsidR="00DB14FE" w:rsidRPr="00427645">
        <w:rPr>
          <w:rFonts w:asciiTheme="majorBidi" w:hAnsiTheme="majorBidi" w:cstheme="majorBidi"/>
          <w:sz w:val="24"/>
          <w:szCs w:val="24"/>
        </w:rPr>
        <w:t>’</w:t>
      </w:r>
      <w:r w:rsidRPr="00427645">
        <w:rPr>
          <w:rFonts w:asciiTheme="majorBidi" w:hAnsiTheme="majorBidi" w:cstheme="majorBidi"/>
          <w:sz w:val="24"/>
          <w:szCs w:val="24"/>
        </w:rPr>
        <w:t>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intended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(Nazzal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2001;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Rojaie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2021).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</w:p>
    <w:p w14:paraId="154F77A9" w14:textId="580F6E8E" w:rsidR="00333DB1" w:rsidRPr="00AE448C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number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scholars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have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confined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scope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their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studies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427645">
        <w:rPr>
          <w:rFonts w:asciiTheme="majorBidi" w:hAnsiTheme="majorBidi" w:cstheme="majorBidi"/>
          <w:sz w:val="24"/>
          <w:szCs w:val="24"/>
        </w:rPr>
        <w:t>JA</w:t>
      </w:r>
      <w:r w:rsidRPr="00427645">
        <w:rPr>
          <w:rFonts w:asciiTheme="majorBidi" w:hAnsiTheme="majorBidi" w:cstheme="majorBidi"/>
          <w:sz w:val="24"/>
          <w:szCs w:val="24"/>
        </w:rPr>
        <w:t>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27645">
        <w:rPr>
          <w:rFonts w:asciiTheme="majorBidi" w:hAnsiTheme="majorBidi" w:cstheme="majorBidi"/>
          <w:sz w:val="24"/>
          <w:szCs w:val="24"/>
        </w:rPr>
        <w:t>Farghal</w:t>
      </w:r>
      <w:proofErr w:type="spell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(1995)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argued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27645">
        <w:rPr>
          <w:rFonts w:asciiTheme="majorBidi" w:hAnsiTheme="majorBidi" w:cstheme="majorBidi"/>
          <w:i/>
          <w:iCs/>
          <w:sz w:val="24"/>
          <w:szCs w:val="24"/>
        </w:rPr>
        <w:t>ʔinʃa:llah</w:t>
      </w:r>
      <w:proofErr w:type="spellEnd"/>
      <w:proofErr w:type="gramEnd"/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directive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device,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meaning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be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used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ask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information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from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interlocutor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while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also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making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clear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recipient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that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speaker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not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placing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inquiries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them.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It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may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also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serve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expressive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tool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convey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feelings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of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hope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and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indifference,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among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others,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or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as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a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commissive</w:t>
      </w:r>
      <w:r w:rsidR="007F5250" w:rsidRPr="00427645">
        <w:rPr>
          <w:rFonts w:asciiTheme="majorBidi" w:hAnsiTheme="majorBidi" w:cstheme="majorBidi"/>
          <w:sz w:val="24"/>
          <w:szCs w:val="24"/>
        </w:rPr>
        <w:t xml:space="preserve"> </w:t>
      </w:r>
      <w:r w:rsidRPr="00427645">
        <w:rPr>
          <w:rFonts w:asciiTheme="majorBidi" w:hAnsiTheme="majorBidi" w:cstheme="majorBidi"/>
          <w:sz w:val="24"/>
          <w:szCs w:val="24"/>
        </w:rPr>
        <w:t>tool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loosely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commits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addressor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action.</w:t>
      </w:r>
      <w:r w:rsidR="007F5250"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aim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avoid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jeopardizing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social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relationships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others.</w:t>
      </w:r>
      <w:r w:rsidR="007F5250">
        <w:t xml:space="preserve"> </w:t>
      </w:r>
    </w:p>
    <w:p w14:paraId="24AE3E80" w14:textId="03046947" w:rsidR="00333DB1" w:rsidRPr="00AE448C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Al-Khatib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(1995)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delved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topic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taboos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JA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According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findings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research,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employed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alleviating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effects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certain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unfavourable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subjects.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illustration,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i/>
          <w:iCs/>
          <w:sz w:val="24"/>
          <w:szCs w:val="24"/>
        </w:rPr>
        <w:t>la</w:t>
      </w:r>
      <w:r w:rsidR="00CD3497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samaħa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3560D" w:rsidRPr="0003560D">
        <w:rPr>
          <w:rFonts w:asciiTheme="majorBidi" w:hAnsiTheme="majorBidi" w:cstheme="majorBidi"/>
          <w:sz w:val="24"/>
          <w:szCs w:val="24"/>
        </w:rPr>
        <w:t>(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forbids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03560D">
        <w:rPr>
          <w:rFonts w:asciiTheme="majorBidi" w:hAnsiTheme="majorBidi" w:cstheme="majorBidi"/>
          <w:sz w:val="24"/>
          <w:szCs w:val="24"/>
        </w:rPr>
        <w:t>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usually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death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mentioned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order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mitigate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unfavourable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effects.</w:t>
      </w:r>
    </w:p>
    <w:p w14:paraId="4BA07F81" w14:textId="0BFE2556" w:rsidR="00333DB1" w:rsidRPr="00AE448C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Adaileh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(2007)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undertook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linguistic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investigation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concept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politeness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pertains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British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Jordanian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cultures.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certain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utilized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achieve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objective,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laʕnatu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ʕala</w:t>
      </w:r>
      <w:proofErr w:type="spellEnd"/>
      <w:r w:rsidRPr="00AE448C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ʔalʃajtˤa:n</w:t>
      </w:r>
      <w:proofErr w:type="spellEnd"/>
      <w:proofErr w:type="gram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F6367">
        <w:rPr>
          <w:rFonts w:asciiTheme="majorBidi" w:hAnsiTheme="majorBidi" w:cstheme="majorBidi"/>
          <w:sz w:val="24"/>
          <w:szCs w:val="24"/>
        </w:rPr>
        <w:t>(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curse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Satan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AF6367">
        <w:rPr>
          <w:rFonts w:asciiTheme="majorBidi" w:hAnsiTheme="majorBidi" w:cstheme="majorBidi"/>
          <w:sz w:val="24"/>
          <w:szCs w:val="24"/>
        </w:rPr>
        <w:t>)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utilization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serves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remorse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conveying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absence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intentionality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regard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error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committed.</w:t>
      </w:r>
    </w:p>
    <w:p w14:paraId="67484AE2" w14:textId="63344460" w:rsidR="00333DB1" w:rsidRPr="00AE448C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According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(2010),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AF6367">
        <w:rPr>
          <w:rFonts w:asciiTheme="majorBidi" w:hAnsiTheme="majorBidi" w:cstheme="majorBidi"/>
          <w:sz w:val="24"/>
          <w:szCs w:val="24"/>
        </w:rPr>
        <w:t xml:space="preserve"> (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What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AF6367">
        <w:rPr>
          <w:rFonts w:asciiTheme="majorBidi" w:hAnsiTheme="majorBidi" w:cstheme="majorBidi"/>
          <w:sz w:val="24"/>
          <w:szCs w:val="24"/>
        </w:rPr>
        <w:t>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numerous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conventional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application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weapon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against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evil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eye.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range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praising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end,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mocking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them.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5B6DA3D4" w14:textId="5E9F08BC" w:rsidR="00333DB1" w:rsidRPr="0034689D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F6367">
        <w:rPr>
          <w:rFonts w:asciiTheme="majorBidi" w:hAnsiTheme="majorBidi" w:cstheme="majorBidi"/>
          <w:sz w:val="24"/>
          <w:szCs w:val="24"/>
          <w:lang w:val="en-US"/>
        </w:rPr>
        <w:t>Migdadi</w:t>
      </w:r>
      <w:proofErr w:type="spellEnd"/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C6A6E" w:rsidRPr="00AF6367">
        <w:rPr>
          <w:rFonts w:asciiTheme="majorBidi" w:hAnsiTheme="majorBidi" w:cstheme="majorBidi"/>
          <w:sz w:val="24"/>
          <w:szCs w:val="24"/>
          <w:lang w:val="en-US"/>
        </w:rPr>
        <w:t>&amp;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Badarneh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(2013)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investigated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use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religious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expressions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that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F6367" w:rsidRPr="00AF6367">
        <w:rPr>
          <w:rFonts w:asciiTheme="majorBidi" w:hAnsiTheme="majorBidi" w:cstheme="majorBidi"/>
          <w:sz w:val="24"/>
          <w:szCs w:val="24"/>
          <w:lang w:val="en-US"/>
        </w:rPr>
        <w:t>center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on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veneration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Prophet.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prominent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illustration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can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be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observed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expression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F6367">
        <w:rPr>
          <w:rFonts w:asciiTheme="majorBidi" w:hAnsiTheme="majorBidi" w:cstheme="majorBidi"/>
          <w:i/>
          <w:iCs/>
          <w:sz w:val="24"/>
          <w:szCs w:val="24"/>
          <w:lang w:val="en-US"/>
        </w:rPr>
        <w:t>sˤalli</w:t>
      </w:r>
      <w:proofErr w:type="spellEnd"/>
      <w:r w:rsidR="007F5250" w:rsidRPr="00AF636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AF6367">
        <w:rPr>
          <w:rFonts w:asciiTheme="majorBidi" w:hAnsiTheme="majorBidi" w:cstheme="majorBidi"/>
          <w:i/>
          <w:iCs/>
          <w:sz w:val="24"/>
          <w:szCs w:val="24"/>
          <w:lang w:val="en-US"/>
        </w:rPr>
        <w:t>ʕannabi</w:t>
      </w:r>
      <w:proofErr w:type="spellEnd"/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which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exhibits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F6367">
        <w:rPr>
          <w:rFonts w:asciiTheme="majorBidi" w:hAnsiTheme="majorBidi" w:cstheme="majorBidi"/>
          <w:sz w:val="24"/>
          <w:szCs w:val="24"/>
          <w:lang w:val="en-US"/>
        </w:rPr>
        <w:t>diverse</w:t>
      </w:r>
      <w:r w:rsidR="007F5250" w:rsidRPr="00AF63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meanings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contingent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upon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context,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such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claiming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one</w:t>
      </w:r>
      <w:r w:rsidR="00DB14FE" w:rsidRPr="0034689D">
        <w:rPr>
          <w:rFonts w:asciiTheme="majorBidi" w:hAnsiTheme="majorBidi" w:cstheme="majorBidi"/>
          <w:sz w:val="24"/>
          <w:szCs w:val="24"/>
          <w:lang w:val="en-US"/>
        </w:rPr>
        <w:t>’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turn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speak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safeguarding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speaker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from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evil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eye.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4689D">
        <w:rPr>
          <w:rFonts w:asciiTheme="majorBidi" w:hAnsiTheme="majorBidi" w:cstheme="majorBidi"/>
          <w:sz w:val="24"/>
          <w:szCs w:val="24"/>
          <w:lang w:val="en-US"/>
        </w:rPr>
        <w:t>Migdadi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Badarneh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pointed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out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identifying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many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meanings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statements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offers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benefits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not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only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understanding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discourse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but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also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improving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efficiency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streamlining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process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learning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foreign</w:t>
      </w:r>
      <w:r w:rsidR="007F5250" w:rsidRPr="003468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lang w:val="en-US"/>
        </w:rPr>
        <w:t>language.</w:t>
      </w:r>
    </w:p>
    <w:p w14:paraId="1832F328" w14:textId="6B641DC7" w:rsidR="00333DB1" w:rsidRPr="0034689D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34689D">
        <w:rPr>
          <w:rFonts w:asciiTheme="majorBidi" w:hAnsiTheme="majorBidi" w:cstheme="majorBidi"/>
          <w:sz w:val="24"/>
          <w:szCs w:val="24"/>
        </w:rPr>
        <w:t>Jaradat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(2014)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conducted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similar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study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concluded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many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expressions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relatively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lost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their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original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semantic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meaning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taken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other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meanings.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example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jallah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which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might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mean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AF6367" w:rsidRPr="0034689D">
        <w:rPr>
          <w:rFonts w:asciiTheme="majorBidi" w:hAnsiTheme="majorBidi" w:cstheme="majorBidi"/>
          <w:sz w:val="24"/>
          <w:szCs w:val="24"/>
        </w:rPr>
        <w:t>‘</w:t>
      </w:r>
      <w:r w:rsidRPr="0034689D">
        <w:rPr>
          <w:rFonts w:asciiTheme="majorBidi" w:hAnsiTheme="majorBidi" w:cstheme="majorBidi"/>
          <w:sz w:val="24"/>
          <w:szCs w:val="24"/>
        </w:rPr>
        <w:t>barely</w:t>
      </w:r>
      <w:r w:rsidR="00AF6367" w:rsidRPr="0034689D">
        <w:rPr>
          <w:rFonts w:asciiTheme="majorBidi" w:hAnsiTheme="majorBidi" w:cstheme="majorBidi"/>
          <w:sz w:val="24"/>
          <w:szCs w:val="24"/>
        </w:rPr>
        <w:t>’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AF6367" w:rsidRPr="0034689D">
        <w:rPr>
          <w:rFonts w:asciiTheme="majorBidi" w:hAnsiTheme="majorBidi" w:cstheme="majorBidi"/>
          <w:sz w:val="24"/>
          <w:szCs w:val="24"/>
        </w:rPr>
        <w:t>‘</w:t>
      </w:r>
      <w:r w:rsidRPr="0034689D">
        <w:rPr>
          <w:rFonts w:asciiTheme="majorBidi" w:hAnsiTheme="majorBidi" w:cstheme="majorBidi"/>
          <w:sz w:val="24"/>
          <w:szCs w:val="24"/>
        </w:rPr>
        <w:t>let</w:t>
      </w:r>
      <w:r w:rsidR="00DB14FE" w:rsidRPr="0034689D">
        <w:rPr>
          <w:rFonts w:asciiTheme="majorBidi" w:hAnsiTheme="majorBidi" w:cstheme="majorBidi"/>
          <w:sz w:val="24"/>
          <w:szCs w:val="24"/>
        </w:rPr>
        <w:t>’</w:t>
      </w:r>
      <w:r w:rsidRPr="0034689D">
        <w:rPr>
          <w:rFonts w:asciiTheme="majorBidi" w:hAnsiTheme="majorBidi" w:cstheme="majorBidi"/>
          <w:sz w:val="24"/>
          <w:szCs w:val="24"/>
        </w:rPr>
        <w:t>s</w:t>
      </w:r>
      <w:r w:rsidR="00AF1B02" w:rsidRPr="0034689D">
        <w:rPr>
          <w:rFonts w:asciiTheme="majorBidi" w:hAnsiTheme="majorBidi" w:cstheme="majorBidi"/>
          <w:sz w:val="24"/>
          <w:szCs w:val="24"/>
        </w:rPr>
        <w:t>.’</w:t>
      </w:r>
      <w:r w:rsidR="007F5250" w:rsidRPr="0034689D">
        <w:t xml:space="preserve"> </w:t>
      </w:r>
      <w:r w:rsidR="00AF1B02" w:rsidRPr="0034689D">
        <w:rPr>
          <w:rFonts w:asciiTheme="majorBidi" w:hAnsiTheme="majorBidi" w:cstheme="majorBidi"/>
          <w:sz w:val="24"/>
          <w:szCs w:val="24"/>
        </w:rPr>
        <w:t>Additionally, t</w:t>
      </w:r>
      <w:r w:rsidRPr="0034689D">
        <w:rPr>
          <w:rFonts w:asciiTheme="majorBidi" w:hAnsiTheme="majorBidi" w:cstheme="majorBidi"/>
          <w:sz w:val="24"/>
          <w:szCs w:val="24"/>
        </w:rPr>
        <w:t>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study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uncovered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certain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expressions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undergone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modifications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their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lastRenderedPageBreak/>
        <w:t>grammar-related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For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instance,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jallah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serves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both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adverb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verb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AF1B02" w:rsidRPr="0034689D">
        <w:rPr>
          <w:rFonts w:asciiTheme="majorBidi" w:hAnsiTheme="majorBidi" w:cstheme="majorBidi"/>
          <w:sz w:val="24"/>
          <w:szCs w:val="24"/>
        </w:rPr>
        <w:t>‘</w:t>
      </w:r>
      <w:r w:rsidRPr="0034689D">
        <w:rPr>
          <w:rFonts w:asciiTheme="majorBidi" w:hAnsiTheme="majorBidi" w:cstheme="majorBidi"/>
          <w:sz w:val="24"/>
          <w:szCs w:val="24"/>
        </w:rPr>
        <w:t>barely</w:t>
      </w:r>
      <w:r w:rsidR="00AF1B02" w:rsidRPr="0034689D">
        <w:rPr>
          <w:rFonts w:asciiTheme="majorBidi" w:hAnsiTheme="majorBidi" w:cstheme="majorBidi"/>
          <w:sz w:val="24"/>
          <w:szCs w:val="24"/>
        </w:rPr>
        <w:t>’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AF1B02" w:rsidRPr="0034689D">
        <w:rPr>
          <w:rFonts w:asciiTheme="majorBidi" w:hAnsiTheme="majorBidi" w:cstheme="majorBidi"/>
          <w:sz w:val="24"/>
          <w:szCs w:val="24"/>
        </w:rPr>
        <w:t>‘</w:t>
      </w:r>
      <w:r w:rsidRPr="0034689D">
        <w:rPr>
          <w:rFonts w:asciiTheme="majorBidi" w:hAnsiTheme="majorBidi" w:cstheme="majorBidi"/>
          <w:sz w:val="24"/>
          <w:szCs w:val="24"/>
        </w:rPr>
        <w:t>let</w:t>
      </w:r>
      <w:r w:rsidR="00DB14FE" w:rsidRPr="0034689D">
        <w:rPr>
          <w:rFonts w:asciiTheme="majorBidi" w:hAnsiTheme="majorBidi" w:cstheme="majorBidi"/>
          <w:sz w:val="24"/>
          <w:szCs w:val="24"/>
        </w:rPr>
        <w:t>’</w:t>
      </w:r>
      <w:r w:rsidRPr="0034689D">
        <w:rPr>
          <w:rFonts w:asciiTheme="majorBidi" w:hAnsiTheme="majorBidi" w:cstheme="majorBidi"/>
          <w:sz w:val="24"/>
          <w:szCs w:val="24"/>
        </w:rPr>
        <w:t>s,</w:t>
      </w:r>
      <w:r w:rsidR="00AF1B02" w:rsidRPr="0034689D">
        <w:rPr>
          <w:rFonts w:asciiTheme="majorBidi" w:hAnsiTheme="majorBidi" w:cstheme="majorBidi"/>
          <w:sz w:val="24"/>
          <w:szCs w:val="24"/>
        </w:rPr>
        <w:t>’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respectively.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</w:p>
    <w:p w14:paraId="75A6F1A9" w14:textId="57256E69" w:rsidR="00333DB1" w:rsidRPr="0034689D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34689D">
        <w:rPr>
          <w:rFonts w:asciiTheme="majorBidi" w:hAnsiTheme="majorBidi" w:cstheme="majorBidi"/>
          <w:sz w:val="24"/>
          <w:szCs w:val="24"/>
        </w:rPr>
        <w:t>More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recently,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Jarrah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34689D">
        <w:rPr>
          <w:rFonts w:asciiTheme="majorBidi" w:hAnsiTheme="majorBidi" w:cstheme="majorBidi"/>
          <w:sz w:val="24"/>
          <w:szCs w:val="24"/>
        </w:rPr>
        <w:t>&amp;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sz w:val="24"/>
          <w:szCs w:val="24"/>
        </w:rPr>
        <w:t>Alghazo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(2023),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for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example,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explored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pragmatics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AF1B02" w:rsidRPr="0034689D">
        <w:rPr>
          <w:rFonts w:asciiTheme="majorBidi" w:hAnsiTheme="majorBidi" w:cstheme="majorBidi"/>
          <w:sz w:val="24"/>
          <w:szCs w:val="24"/>
        </w:rPr>
        <w:t xml:space="preserve">of </w:t>
      </w:r>
      <w:r w:rsidR="00AF1B02" w:rsidRPr="0034689D">
        <w:rPr>
          <w:rFonts w:asciiTheme="majorBidi" w:hAnsiTheme="majorBidi" w:cstheme="majorBidi"/>
          <w:i/>
          <w:iCs/>
          <w:sz w:val="24"/>
          <w:szCs w:val="24"/>
        </w:rPr>
        <w:t>la</w:t>
      </w:r>
      <w:r w:rsidRPr="0034689D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34689D">
        <w:rPr>
          <w:rFonts w:asciiTheme="majorBidi" w:hAnsiTheme="majorBidi" w:cstheme="majorBidi"/>
          <w:i/>
          <w:iCs/>
          <w:sz w:val="24"/>
          <w:szCs w:val="24"/>
        </w:rPr>
        <w:t>ila:ha</w:t>
      </w:r>
      <w:proofErr w:type="spellEnd"/>
      <w:proofErr w:type="gramEnd"/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illa</w:t>
      </w:r>
      <w:proofErr w:type="spellEnd"/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alla:h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AF1B02" w:rsidRPr="0034689D">
        <w:rPr>
          <w:rFonts w:asciiTheme="majorBidi" w:hAnsiTheme="majorBidi" w:cstheme="majorBidi"/>
          <w:sz w:val="24"/>
          <w:szCs w:val="24"/>
        </w:rPr>
        <w:t>(</w:t>
      </w:r>
      <w:r w:rsidR="00DB14FE" w:rsidRPr="0034689D">
        <w:rPr>
          <w:rFonts w:asciiTheme="majorBidi" w:hAnsiTheme="majorBidi" w:cstheme="majorBidi"/>
          <w:sz w:val="24"/>
          <w:szCs w:val="24"/>
        </w:rPr>
        <w:t>‘</w:t>
      </w:r>
      <w:r w:rsidRPr="0034689D">
        <w:rPr>
          <w:rFonts w:asciiTheme="majorBidi" w:hAnsiTheme="majorBidi" w:cstheme="majorBidi"/>
          <w:sz w:val="24"/>
          <w:szCs w:val="24"/>
        </w:rPr>
        <w:t>no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god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except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Allah</w:t>
      </w:r>
      <w:r w:rsidR="00DB14FE" w:rsidRPr="0034689D">
        <w:rPr>
          <w:rFonts w:asciiTheme="majorBidi" w:hAnsiTheme="majorBidi" w:cstheme="majorBidi"/>
          <w:sz w:val="24"/>
          <w:szCs w:val="24"/>
        </w:rPr>
        <w:t>’</w:t>
      </w:r>
      <w:r w:rsidR="00AF1B02" w:rsidRPr="0034689D">
        <w:rPr>
          <w:rFonts w:asciiTheme="majorBidi" w:hAnsiTheme="majorBidi" w:cstheme="majorBidi"/>
          <w:sz w:val="24"/>
          <w:szCs w:val="24"/>
        </w:rPr>
        <w:t>)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concluded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marker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primarily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used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express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surprise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disagreement,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take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lead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conversations,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cancel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information.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C83E11" w:rsidRPr="0034689D">
        <w:rPr>
          <w:rFonts w:asciiTheme="majorBidi" w:hAnsiTheme="majorBidi" w:cstheme="majorBidi"/>
          <w:sz w:val="24"/>
          <w:szCs w:val="24"/>
        </w:rPr>
        <w:t>Among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aforementioned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roles,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34689D">
        <w:rPr>
          <w:rFonts w:asciiTheme="majorBidi" w:hAnsiTheme="majorBidi" w:cstheme="majorBidi"/>
          <w:i/>
          <w:iCs/>
          <w:sz w:val="24"/>
          <w:szCs w:val="24"/>
        </w:rPr>
        <w:t>ila:ha</w:t>
      </w:r>
      <w:proofErr w:type="spellEnd"/>
      <w:proofErr w:type="gramEnd"/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illa</w:t>
      </w:r>
      <w:proofErr w:type="spellEnd"/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alla:h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also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assumes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role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mitigator,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owing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fact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expressions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generally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more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acceptable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individuals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due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favourable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impact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connotations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influence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holds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within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Jordanian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society.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Jarrah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sz w:val="24"/>
          <w:szCs w:val="24"/>
        </w:rPr>
        <w:t>Alghazo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(2023)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further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argued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expression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variety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prosodic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manifestations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related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serves,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which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makes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easier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determine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speaker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trying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convey.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</w:p>
    <w:p w14:paraId="174E0029" w14:textId="6131E78B" w:rsidR="00333DB1" w:rsidRPr="001C2B0A" w:rsidRDefault="00333DB1" w:rsidP="001C2B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689D">
        <w:rPr>
          <w:rFonts w:ascii="Times New Roman" w:hAnsi="Times New Roman" w:cs="Times New Roman"/>
          <w:sz w:val="24"/>
          <w:szCs w:val="24"/>
        </w:rPr>
        <w:t>Although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the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topic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of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identifying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the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functions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of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religious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expressions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receives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much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attention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="002547E7" w:rsidRPr="0034689D">
        <w:rPr>
          <w:rFonts w:ascii="Times New Roman" w:hAnsi="Times New Roman" w:cs="Times New Roman"/>
          <w:sz w:val="24"/>
          <w:szCs w:val="24"/>
        </w:rPr>
        <w:t>in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="002547E7" w:rsidRPr="0034689D">
        <w:rPr>
          <w:rFonts w:ascii="Times New Roman" w:hAnsi="Times New Roman" w:cs="Times New Roman"/>
          <w:sz w:val="24"/>
          <w:szCs w:val="24"/>
        </w:rPr>
        <w:t>research</w:t>
      </w:r>
      <w:r w:rsidRPr="0034689D">
        <w:rPr>
          <w:rFonts w:ascii="Times New Roman" w:hAnsi="Times New Roman" w:cs="Times New Roman"/>
          <w:sz w:val="24"/>
          <w:szCs w:val="24"/>
        </w:rPr>
        <w:t>,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the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translation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of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religious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expressions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does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not.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One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major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reason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for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this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paucity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in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research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comes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from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the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fact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that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most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translation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studies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target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Standard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Arabic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where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the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use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of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religious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expressions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as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discourse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markers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is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extremely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limited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if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any.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However,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when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we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look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beyond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Standard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Arabic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and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focus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on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the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functions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of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religious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expressions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in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vernaculars,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we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find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how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rich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and</w:t>
      </w:r>
      <w:r w:rsidR="007F5250" w:rsidRPr="0034689D">
        <w:rPr>
          <w:rFonts w:ascii="Times New Roman" w:hAnsi="Times New Roman" w:cs="Times New Roman"/>
          <w:sz w:val="24"/>
          <w:szCs w:val="24"/>
        </w:rPr>
        <w:t xml:space="preserve"> </w:t>
      </w:r>
      <w:r w:rsidRPr="0034689D">
        <w:rPr>
          <w:rFonts w:ascii="Times New Roman" w:hAnsi="Times New Roman" w:cs="Times New Roman"/>
          <w:sz w:val="24"/>
          <w:szCs w:val="24"/>
        </w:rPr>
        <w:t>important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expressions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for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studies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especially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those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capitalize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role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context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determining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optimal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rendition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source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text.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Therefore,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="004973EA">
        <w:rPr>
          <w:rFonts w:ascii="Times New Roman" w:hAnsi="Times New Roman" w:cs="Times New Roman"/>
          <w:sz w:val="24"/>
          <w:szCs w:val="24"/>
        </w:rPr>
        <w:t>seems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important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conduct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study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aims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examine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whether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translators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will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exhibit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attentiveness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towards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pragmatic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religious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expressions,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and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how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would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articulate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such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written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form.</w:t>
      </w:r>
      <w:r w:rsidR="00FD6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8F4C5" w14:textId="1D1A8C76" w:rsidR="00333DB1" w:rsidRPr="00AE448C" w:rsidRDefault="00333DB1" w:rsidP="001C2B0A">
      <w:pPr>
        <w:pStyle w:val="Odsekzoznamu"/>
        <w:keepNext/>
        <w:numPr>
          <w:ilvl w:val="0"/>
          <w:numId w:val="5"/>
        </w:numPr>
        <w:spacing w:before="560" w:after="280" w:line="240" w:lineRule="auto"/>
        <w:ind w:left="426" w:hanging="426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AE448C">
        <w:rPr>
          <w:rFonts w:asciiTheme="majorBidi" w:hAnsiTheme="majorBidi" w:cstheme="majorBidi"/>
          <w:b/>
          <w:bCs/>
          <w:sz w:val="24"/>
          <w:szCs w:val="24"/>
        </w:rPr>
        <w:t>Religious</w:t>
      </w:r>
      <w:r w:rsidR="007F52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AE448C">
        <w:rPr>
          <w:rFonts w:asciiTheme="majorBidi" w:hAnsiTheme="majorBidi" w:cstheme="majorBidi"/>
          <w:b/>
          <w:bCs/>
          <w:sz w:val="24"/>
          <w:szCs w:val="24"/>
        </w:rPr>
        <w:t>xpressions</w:t>
      </w:r>
      <w:r w:rsidR="007F52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7F52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2B0A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AE448C">
        <w:rPr>
          <w:rFonts w:asciiTheme="majorBidi" w:hAnsiTheme="majorBidi" w:cstheme="majorBidi"/>
          <w:b/>
          <w:bCs/>
          <w:sz w:val="24"/>
          <w:szCs w:val="24"/>
        </w:rPr>
        <w:t>ranslation</w:t>
      </w:r>
    </w:p>
    <w:p w14:paraId="2382F52C" w14:textId="7DFA12A0" w:rsidR="00333DB1" w:rsidRPr="00AE448C" w:rsidRDefault="00333DB1" w:rsidP="00CD3497">
      <w:p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AE448C">
        <w:rPr>
          <w:rFonts w:ascii="Times New Roman" w:hAnsi="Times New Roman" w:cs="Times New Roman"/>
          <w:sz w:val="24"/>
          <w:szCs w:val="24"/>
        </w:rPr>
        <w:t>As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previously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mentioned,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researchers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field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linguistics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have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demonstrated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profound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interest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="004973EA">
        <w:rPr>
          <w:rFonts w:ascii="Times New Roman" w:hAnsi="Times New Roman" w:cs="Times New Roman"/>
          <w:sz w:val="24"/>
          <w:szCs w:val="24"/>
        </w:rPr>
        <w:t>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investigation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pragmatic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functions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religious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expressions.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Nevertheless,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appears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subject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matter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has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yet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garner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interest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researchers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within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field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studies.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assume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efficacy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rendering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religious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expressions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serve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discourse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markers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and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have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procedural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largely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contingent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upon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translator</w:t>
      </w:r>
      <w:r w:rsidR="00DB14FE">
        <w:rPr>
          <w:rFonts w:ascii="Times New Roman" w:hAnsi="Times New Roman" w:cs="Times New Roman"/>
          <w:sz w:val="24"/>
          <w:szCs w:val="24"/>
        </w:rPr>
        <w:t>’</w:t>
      </w:r>
      <w:r w:rsidRPr="00AE448C">
        <w:rPr>
          <w:rFonts w:ascii="Times New Roman" w:hAnsi="Times New Roman" w:cs="Times New Roman"/>
          <w:sz w:val="24"/>
          <w:szCs w:val="24"/>
        </w:rPr>
        <w:t>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understanding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pragmatic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import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religious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expression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within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particular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context.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goes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without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saying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conveying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semantic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such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expressions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while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neglecting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calculate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their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pragmatic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value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would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give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rise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literal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falls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short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fulfilling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communication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function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and,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result,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will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cause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breakdown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overall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exchange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question.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Translators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expected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distinguish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between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religious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terms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simply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used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convey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their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semantic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religious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(i.e.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invocations)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and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those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used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discourse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markers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whose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semantic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value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wholly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irrelevant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context.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first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case,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translators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need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exercise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caution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because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one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most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delicate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cultural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issues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given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its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divine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character.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Any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mistakes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inaccuracies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will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not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be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tolerated,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especially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within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Arabic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context,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where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phrases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relating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sacred.</w:t>
      </w:r>
    </w:p>
    <w:p w14:paraId="72045706" w14:textId="62391A94" w:rsidR="00333DB1" w:rsidRPr="00AE448C" w:rsidRDefault="00333DB1" w:rsidP="00CD3497">
      <w:pPr>
        <w:spacing w:after="0" w:line="240" w:lineRule="auto"/>
        <w:ind w:right="7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48C">
        <w:rPr>
          <w:rFonts w:ascii="Times New Roman" w:hAnsi="Times New Roman" w:cs="Times New Roman"/>
          <w:sz w:val="24"/>
          <w:szCs w:val="24"/>
        </w:rPr>
        <w:t>When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religious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expressions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utilized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discourse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markers,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translators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must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ensure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their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translations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convey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which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are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equivalent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intended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speaker,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rather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than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simply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replacing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words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with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their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semantic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equivalents.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According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Baker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(1992),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achieve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equivalence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between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source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="00DA55E0">
        <w:rPr>
          <w:rFonts w:ascii="Times New Roman" w:hAnsi="Times New Roman" w:cs="Times New Roman"/>
          <w:sz w:val="24"/>
          <w:szCs w:val="24"/>
        </w:rPr>
        <w:t xml:space="preserve">text </w:t>
      </w:r>
      <w:r w:rsidRPr="00AE448C">
        <w:rPr>
          <w:rFonts w:ascii="Times New Roman" w:hAnsi="Times New Roman" w:cs="Times New Roman"/>
          <w:sz w:val="24"/>
          <w:szCs w:val="24"/>
        </w:rPr>
        <w:t>and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target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text,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lastRenderedPageBreak/>
        <w:t>translator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should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not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only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render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semantic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meaning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words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and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expressions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but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also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context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these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linguistic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forms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and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their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cultural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background.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Hence,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context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has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upper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hand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in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rendering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the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translation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of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religious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markers</w:t>
      </w:r>
      <w:r w:rsidR="007F5250">
        <w:rPr>
          <w:rFonts w:ascii="Times New Roman" w:hAnsi="Times New Roman" w:cs="Times New Roman"/>
          <w:sz w:val="24"/>
          <w:szCs w:val="24"/>
        </w:rPr>
        <w:t xml:space="preserve"> </w:t>
      </w:r>
      <w:r w:rsidRPr="00AE448C">
        <w:rPr>
          <w:rFonts w:ascii="Times New Roman" w:hAnsi="Times New Roman" w:cs="Times New Roman"/>
          <w:sz w:val="24"/>
          <w:szCs w:val="24"/>
        </w:rPr>
        <w:t>adequately.</w:t>
      </w:r>
    </w:p>
    <w:p w14:paraId="2B8B6A4E" w14:textId="16ACFAFA" w:rsidR="00333DB1" w:rsidRPr="0034689D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Upon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reviewing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existing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literature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matter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discourse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A55E0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yet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explored.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researchers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A55E0">
        <w:rPr>
          <w:rFonts w:asciiTheme="majorBidi" w:hAnsiTheme="majorBidi" w:cstheme="majorBidi"/>
          <w:sz w:val="24"/>
          <w:szCs w:val="24"/>
        </w:rPr>
        <w:t xml:space="preserve">have </w:t>
      </w:r>
      <w:r w:rsidRPr="00AE448C">
        <w:rPr>
          <w:rFonts w:asciiTheme="majorBidi" w:hAnsiTheme="majorBidi" w:cstheme="majorBidi"/>
          <w:sz w:val="24"/>
          <w:szCs w:val="24"/>
        </w:rPr>
        <w:t>directed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attention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towards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conceptual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appropriate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conveying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encompassing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associated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connotations.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Specifically,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researchers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examined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challenges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associated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sought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identify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optimal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strategies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preserving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target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text,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among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issues.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prior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studies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focused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examined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broader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cultur</w:t>
      </w:r>
      <w:r w:rsidR="00F910A6">
        <w:rPr>
          <w:rFonts w:asciiTheme="majorBidi" w:hAnsiTheme="majorBidi" w:cstheme="majorBidi"/>
          <w:sz w:val="24"/>
          <w:szCs w:val="24"/>
        </w:rPr>
        <w:t>e</w:t>
      </w:r>
      <w:r w:rsidRPr="00AE448C">
        <w:rPr>
          <w:rFonts w:asciiTheme="majorBidi" w:hAnsiTheme="majorBidi" w:cstheme="majorBidi"/>
          <w:sz w:val="24"/>
          <w:szCs w:val="24"/>
        </w:rPr>
        <w:t>-specific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terms.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Almubark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(2014),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looked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how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Sudanese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students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culturally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unique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Arabic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English,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including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certain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terms.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study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revealed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translators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struggled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with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these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concepts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mostly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because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were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unable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find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direct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equivalents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for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them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English.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According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Zubi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(2013),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intricate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meanings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conveyed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Islamic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expressions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Holy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Quran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proved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resistant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due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their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incorporation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psychological,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mental,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moral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dimensions.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</w:p>
    <w:p w14:paraId="1E7A062F" w14:textId="64B3EFC1" w:rsidR="00333DB1" w:rsidRPr="0034689D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</w:pPr>
      <w:r w:rsidRPr="0034689D">
        <w:rPr>
          <w:rFonts w:asciiTheme="majorBidi" w:hAnsiTheme="majorBidi" w:cstheme="majorBidi"/>
          <w:sz w:val="24"/>
          <w:szCs w:val="24"/>
        </w:rPr>
        <w:t>Dweik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34689D">
        <w:rPr>
          <w:rFonts w:asciiTheme="majorBidi" w:hAnsiTheme="majorBidi" w:cstheme="majorBidi"/>
          <w:sz w:val="24"/>
          <w:szCs w:val="24"/>
        </w:rPr>
        <w:t>&amp;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Abu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Shakra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(2011)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focused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primarily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Arabic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collocations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English.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used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sentences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extracted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from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Holy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Quran,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Hadith,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Bible,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tasked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M.A</w:t>
      </w:r>
      <w:r w:rsidR="00F910A6" w:rsidRPr="0034689D">
        <w:rPr>
          <w:rFonts w:asciiTheme="majorBidi" w:hAnsiTheme="majorBidi" w:cstheme="majorBidi"/>
          <w:sz w:val="24"/>
          <w:szCs w:val="24"/>
        </w:rPr>
        <w:t>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students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them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English.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results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study,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recommended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translators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refrain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from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utilizing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literal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instead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take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account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contextual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factors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well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disparities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between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Arabic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culture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belief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systems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those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commonly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observed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English-speaking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societies.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According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Dweik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="00DC6A6E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&amp;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Abu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Helwah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(2014),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difficulties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Jordanian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students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find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when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encountering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phrases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are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mostly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caused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by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some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disparities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between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English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Arabic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lack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understanding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regarding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significance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context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>translation.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 w:themeFill="background1"/>
        </w:rPr>
        <w:t xml:space="preserve"> </w:t>
      </w:r>
    </w:p>
    <w:p w14:paraId="65509041" w14:textId="71CA6CEB" w:rsidR="00333DB1" w:rsidRPr="005E3556" w:rsidRDefault="00333DB1" w:rsidP="005E3556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34689D">
        <w:rPr>
          <w:rFonts w:asciiTheme="majorBidi" w:hAnsiTheme="majorBidi" w:cstheme="majorBidi"/>
          <w:sz w:val="24"/>
          <w:szCs w:val="24"/>
        </w:rPr>
        <w:t>Investigating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terms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used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occasions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Ramadan,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Eid,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marriage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celebrations,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sz w:val="24"/>
          <w:szCs w:val="24"/>
        </w:rPr>
        <w:t>Khammyseh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(2015)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confirmed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difficulties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from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Arabic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English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primarily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result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from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cultural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gaps,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stylistic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variations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between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two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languages,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lack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English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language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equivalences.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According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Shanazary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(2020),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majority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Islamic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Shi</w:t>
      </w:r>
      <w:r w:rsidR="00DB14FE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’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concepts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were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translated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from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Persian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into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English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fill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lexical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gaps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were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reproduced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literally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or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by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transliteration.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It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clear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most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studies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focused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on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conceptual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meanings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expressions,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but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none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them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investigated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their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procedural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meanings.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other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words,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current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study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would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be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first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look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into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expressions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discourse</w:t>
      </w:r>
      <w:r w:rsidR="007F5250"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  <w:shd w:val="clear" w:color="auto" w:fill="FFFFFF"/>
        </w:rPr>
        <w:t>markers.</w:t>
      </w:r>
    </w:p>
    <w:p w14:paraId="5EBB0CEA" w14:textId="55FD00DE" w:rsidR="00333DB1" w:rsidRPr="00AE448C" w:rsidRDefault="00333DB1" w:rsidP="001C2B0A">
      <w:pPr>
        <w:pStyle w:val="Odsekzoznamu"/>
        <w:keepNext/>
        <w:numPr>
          <w:ilvl w:val="0"/>
          <w:numId w:val="5"/>
        </w:numPr>
        <w:spacing w:before="560" w:after="280" w:line="240" w:lineRule="auto"/>
        <w:ind w:left="426" w:hanging="426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AE448C"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14:paraId="48EB5E26" w14:textId="39B4465B" w:rsidR="00333DB1" w:rsidRPr="0034689D" w:rsidRDefault="00333DB1" w:rsidP="00CD3497">
      <w:pPr>
        <w:spacing w:after="0" w:line="240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native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JA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designed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corpus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represented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task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comprising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utterances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JA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precisely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suited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goals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study.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mentioned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earlier,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article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tackles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variant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forms)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regarded</w:t>
      </w:r>
      <w:r w:rsidR="005E3556">
        <w:rPr>
          <w:rFonts w:asciiTheme="majorBidi" w:hAnsiTheme="majorBidi" w:cstheme="majorBidi"/>
          <w:sz w:val="24"/>
          <w:szCs w:val="24"/>
        </w:rPr>
        <w:t xml:space="preserve"> as being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among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JA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selection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haphazard.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lastRenderedPageBreak/>
        <w:t>Rather,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grounded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findings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Jarrah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C6A6E">
        <w:rPr>
          <w:rFonts w:asciiTheme="majorBidi" w:hAnsiTheme="majorBidi" w:cstheme="majorBidi"/>
          <w:sz w:val="24"/>
          <w:szCs w:val="24"/>
        </w:rPr>
        <w:t>&amp;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Alghazo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(2023)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study.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research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examined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prevalent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JA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utilizing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corpus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derived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authentic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conversations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Jordanian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society.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selected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present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research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mostly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observed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corpus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Jarrah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C6A6E">
        <w:rPr>
          <w:rFonts w:asciiTheme="majorBidi" w:hAnsiTheme="majorBidi" w:cstheme="majorBidi"/>
          <w:sz w:val="24"/>
          <w:szCs w:val="24"/>
        </w:rPr>
        <w:t>&amp;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Alghazo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study.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ʔinʃa:llah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2E217D">
        <w:rPr>
          <w:rFonts w:asciiTheme="majorBidi" w:hAnsiTheme="majorBidi" w:cstheme="majorBidi"/>
          <w:sz w:val="24"/>
          <w:szCs w:val="24"/>
        </w:rPr>
        <w:t>(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if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permits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2E217D">
        <w:rPr>
          <w:rFonts w:asciiTheme="majorBidi" w:hAnsiTheme="majorBidi" w:cstheme="majorBidi"/>
          <w:sz w:val="24"/>
          <w:szCs w:val="24"/>
        </w:rPr>
        <w:t>)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observed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520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times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Jarrah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sz w:val="24"/>
          <w:szCs w:val="24"/>
        </w:rPr>
        <w:t>Alghazo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(2023)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sˤalli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ʕannabi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2E217D">
        <w:rPr>
          <w:rFonts w:asciiTheme="majorBidi" w:hAnsiTheme="majorBidi" w:cstheme="majorBidi"/>
          <w:sz w:val="24"/>
          <w:szCs w:val="24"/>
        </w:rPr>
        <w:t>(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="00A87E9A">
        <w:rPr>
          <w:rFonts w:asciiTheme="majorBidi" w:hAnsiTheme="majorBidi" w:cstheme="majorBidi"/>
          <w:sz w:val="24"/>
          <w:szCs w:val="24"/>
        </w:rPr>
        <w:t>B</w:t>
      </w:r>
      <w:r w:rsidRPr="00AE448C">
        <w:rPr>
          <w:rFonts w:asciiTheme="majorBidi" w:hAnsiTheme="majorBidi" w:cstheme="majorBidi"/>
          <w:sz w:val="24"/>
          <w:szCs w:val="24"/>
        </w:rPr>
        <w:t>estow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blessings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upon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Prophet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2E217D">
        <w:rPr>
          <w:rFonts w:asciiTheme="majorBidi" w:hAnsiTheme="majorBidi" w:cstheme="majorBidi"/>
          <w:sz w:val="24"/>
          <w:szCs w:val="24"/>
        </w:rPr>
        <w:t>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occurred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301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times,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2E217D">
        <w:rPr>
          <w:rFonts w:asciiTheme="majorBidi" w:hAnsiTheme="majorBidi" w:cstheme="majorBidi"/>
          <w:sz w:val="24"/>
          <w:szCs w:val="24"/>
        </w:rPr>
        <w:t>(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what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2E217D">
        <w:rPr>
          <w:rFonts w:asciiTheme="majorBidi" w:hAnsiTheme="majorBidi" w:cstheme="majorBidi"/>
          <w:sz w:val="24"/>
          <w:szCs w:val="24"/>
        </w:rPr>
        <w:t>)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occurred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266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times,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 w:rsidRPr="003468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2E217D" w:rsidRPr="0034689D">
        <w:rPr>
          <w:rFonts w:asciiTheme="majorBidi" w:hAnsiTheme="majorBidi" w:cstheme="majorBidi"/>
          <w:sz w:val="24"/>
          <w:szCs w:val="24"/>
        </w:rPr>
        <w:t>(</w:t>
      </w:r>
      <w:r w:rsidR="00DB14FE" w:rsidRPr="0034689D">
        <w:rPr>
          <w:rFonts w:asciiTheme="majorBidi" w:hAnsiTheme="majorBidi" w:cstheme="majorBidi"/>
          <w:sz w:val="24"/>
          <w:szCs w:val="24"/>
        </w:rPr>
        <w:t>‘</w:t>
      </w:r>
      <w:r w:rsidRPr="0034689D">
        <w:rPr>
          <w:rFonts w:asciiTheme="majorBidi" w:hAnsiTheme="majorBidi" w:cstheme="majorBidi"/>
          <w:sz w:val="24"/>
          <w:szCs w:val="24"/>
        </w:rPr>
        <w:t>no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god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except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Allah</w:t>
      </w:r>
      <w:r w:rsidR="00DB14FE" w:rsidRPr="0034689D">
        <w:rPr>
          <w:rFonts w:asciiTheme="majorBidi" w:hAnsiTheme="majorBidi" w:cstheme="majorBidi"/>
          <w:sz w:val="24"/>
          <w:szCs w:val="24"/>
        </w:rPr>
        <w:t>’</w:t>
      </w:r>
      <w:r w:rsidR="002E217D" w:rsidRPr="0034689D">
        <w:rPr>
          <w:rFonts w:asciiTheme="majorBidi" w:hAnsiTheme="majorBidi" w:cstheme="majorBidi"/>
          <w:sz w:val="24"/>
          <w:szCs w:val="24"/>
        </w:rPr>
        <w:t>)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which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occurred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204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times.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last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term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considered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Pr="0034689D">
        <w:rPr>
          <w:rFonts w:asciiTheme="majorBidi" w:hAnsiTheme="majorBidi" w:cstheme="majorBidi"/>
          <w:sz w:val="24"/>
          <w:szCs w:val="24"/>
        </w:rPr>
        <w:t>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which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means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34689D">
        <w:rPr>
          <w:rFonts w:asciiTheme="majorBidi" w:hAnsiTheme="majorBidi" w:cstheme="majorBidi"/>
          <w:sz w:val="24"/>
          <w:szCs w:val="24"/>
        </w:rPr>
        <w:t>‘</w:t>
      </w:r>
      <w:r w:rsidRPr="0034689D">
        <w:rPr>
          <w:rFonts w:asciiTheme="majorBidi" w:hAnsiTheme="majorBidi" w:cstheme="majorBidi"/>
          <w:sz w:val="24"/>
          <w:szCs w:val="24"/>
        </w:rPr>
        <w:t>swear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God.</w:t>
      </w:r>
      <w:r w:rsidR="00DB14FE" w:rsidRPr="0034689D">
        <w:rPr>
          <w:rFonts w:asciiTheme="majorBidi" w:hAnsiTheme="majorBidi" w:cstheme="majorBidi"/>
          <w:sz w:val="24"/>
          <w:szCs w:val="24"/>
        </w:rPr>
        <w:t>’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Although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Jarrah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34689D">
        <w:rPr>
          <w:rFonts w:asciiTheme="majorBidi" w:hAnsiTheme="majorBidi" w:cstheme="majorBidi"/>
          <w:sz w:val="24"/>
          <w:szCs w:val="24"/>
        </w:rPr>
        <w:t>&amp;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4689D">
        <w:rPr>
          <w:rFonts w:asciiTheme="majorBidi" w:hAnsiTheme="majorBidi" w:cstheme="majorBidi"/>
          <w:sz w:val="24"/>
          <w:szCs w:val="24"/>
        </w:rPr>
        <w:t>Alghazo</w:t>
      </w:r>
      <w:proofErr w:type="spellEnd"/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claimed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prevalent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Jordan,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excluded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did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not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align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with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aims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their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research.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</w:p>
    <w:p w14:paraId="0887BC4A" w14:textId="3AAE3B97" w:rsidR="00333DB1" w:rsidRPr="0034689D" w:rsidRDefault="00333DB1" w:rsidP="00CD3497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34689D">
        <w:rPr>
          <w:rFonts w:asciiTheme="majorBidi" w:hAnsiTheme="majorBidi" w:cstheme="majorBidi"/>
          <w:sz w:val="24"/>
          <w:szCs w:val="24"/>
        </w:rPr>
        <w:t>Each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these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expressions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used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eight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times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context-rich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exchanges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achieve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four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different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twice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de-contextualized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utterances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where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translators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not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provided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with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clues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might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help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figuring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out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pragmatic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meaning.</w:t>
      </w:r>
      <w:r w:rsidR="007F5250" w:rsidRPr="0034689D"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imperative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acknowledge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examination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solely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four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pertaining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each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marker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does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not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insinuate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said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markers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possess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only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four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within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context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34689D">
        <w:rPr>
          <w:rFonts w:asciiTheme="majorBidi" w:hAnsiTheme="majorBidi" w:cstheme="majorBidi"/>
          <w:sz w:val="24"/>
          <w:szCs w:val="24"/>
        </w:rPr>
        <w:t>JA</w:t>
      </w:r>
      <w:r w:rsidRPr="0034689D">
        <w:rPr>
          <w:rFonts w:asciiTheme="majorBidi" w:hAnsiTheme="majorBidi" w:cstheme="majorBidi"/>
          <w:sz w:val="24"/>
          <w:szCs w:val="24"/>
        </w:rPr>
        <w:t>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Instead,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these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utilized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representative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sample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due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difficulty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addressing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conceivable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each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five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markers.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reason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why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unattainable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although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each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marker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associated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with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certain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range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functions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religious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marker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can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fulfil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cannot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restricted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D45317" w:rsidRPr="0034689D">
        <w:rPr>
          <w:rFonts w:asciiTheme="majorBidi" w:hAnsiTheme="majorBidi" w:cstheme="majorBidi"/>
          <w:sz w:val="24"/>
          <w:szCs w:val="24"/>
        </w:rPr>
        <w:t xml:space="preserve">easily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its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meaning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contingent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upon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context.</w:t>
      </w:r>
    </w:p>
    <w:p w14:paraId="24AF94E7" w14:textId="6A024609" w:rsidR="00333DB1" w:rsidRPr="001C2B0A" w:rsidRDefault="00333DB1" w:rsidP="001C2B0A">
      <w:pPr>
        <w:spacing w:after="0" w:line="240" w:lineRule="auto"/>
        <w:ind w:right="72" w:firstLine="720"/>
        <w:jc w:val="both"/>
      </w:pP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number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utterances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exchanges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used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study</w:t>
      </w:r>
      <w:r w:rsidR="00DB14FE" w:rsidRPr="0034689D">
        <w:rPr>
          <w:rFonts w:asciiTheme="majorBidi" w:hAnsiTheme="majorBidi" w:cstheme="majorBidi"/>
          <w:sz w:val="24"/>
          <w:szCs w:val="24"/>
        </w:rPr>
        <w:t>’</w:t>
      </w:r>
      <w:r w:rsidRPr="0034689D">
        <w:rPr>
          <w:rFonts w:asciiTheme="majorBidi" w:hAnsiTheme="majorBidi" w:cstheme="majorBidi"/>
          <w:sz w:val="24"/>
          <w:szCs w:val="24"/>
        </w:rPr>
        <w:t>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data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deemed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adequate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because,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suggested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Jarrah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34689D">
        <w:rPr>
          <w:rFonts w:asciiTheme="majorBidi" w:hAnsiTheme="majorBidi" w:cstheme="majorBidi"/>
          <w:sz w:val="24"/>
          <w:szCs w:val="24"/>
        </w:rPr>
        <w:t>&amp;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Al-Jarrah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(2023),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less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than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fifty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would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not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satisfy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aims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study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would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not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representative.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Fifty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graduates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from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University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Jordan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majoring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Applied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English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took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part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in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study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two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hours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to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complete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task.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All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participants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have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completed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five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English-Arabic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(or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vice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versa)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courses.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These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courses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are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1</w:t>
      </w:r>
      <w:r w:rsidR="00D45317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(English-Arabic),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2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(Arabic-English),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Legal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Texts,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of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Business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Economic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Texts,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and</w:t>
      </w:r>
      <w:r w:rsidR="007F5250" w:rsidRPr="0034689D">
        <w:rPr>
          <w:rFonts w:asciiTheme="majorBidi" w:hAnsiTheme="majorBidi" w:cstheme="majorBidi"/>
          <w:sz w:val="24"/>
          <w:szCs w:val="24"/>
        </w:rPr>
        <w:t xml:space="preserve"> </w:t>
      </w:r>
      <w:r w:rsidRPr="0034689D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International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Conventions.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Moreover,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participants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either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completed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least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training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course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work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part-time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field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participants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took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pre-test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ensure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qualified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participate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study.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pre-test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findings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revealed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participants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distinct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terms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skills.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task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assigned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participants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accomplished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Microsoft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Teams.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avoid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ruining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participants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informed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study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objectives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until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after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45317">
        <w:rPr>
          <w:rFonts w:asciiTheme="majorBidi" w:hAnsiTheme="majorBidi" w:cstheme="majorBidi"/>
          <w:sz w:val="24"/>
          <w:szCs w:val="24"/>
        </w:rPr>
        <w:t xml:space="preserve">had </w:t>
      </w:r>
      <w:r w:rsidRPr="00AE448C">
        <w:rPr>
          <w:rFonts w:asciiTheme="majorBidi" w:hAnsiTheme="majorBidi" w:cstheme="majorBidi"/>
          <w:sz w:val="24"/>
          <w:szCs w:val="24"/>
        </w:rPr>
        <w:t>completed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task.</w:t>
      </w:r>
    </w:p>
    <w:p w14:paraId="7EF0189D" w14:textId="4181FC10" w:rsidR="00333DB1" w:rsidRPr="001C2B0A" w:rsidRDefault="00333DB1" w:rsidP="001C2B0A">
      <w:pPr>
        <w:pStyle w:val="Odsekzoznamu"/>
        <w:keepNext/>
        <w:numPr>
          <w:ilvl w:val="0"/>
          <w:numId w:val="5"/>
        </w:numPr>
        <w:spacing w:before="560" w:after="280" w:line="240" w:lineRule="auto"/>
        <w:ind w:left="426" w:hanging="426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1C2B0A">
        <w:rPr>
          <w:rFonts w:asciiTheme="majorBidi" w:hAnsiTheme="majorBidi" w:cstheme="majorBidi"/>
          <w:b/>
          <w:bCs/>
          <w:sz w:val="24"/>
          <w:szCs w:val="24"/>
        </w:rPr>
        <w:t>Findings</w:t>
      </w:r>
      <w:r w:rsidR="007F5250" w:rsidRPr="001C2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C2B0A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7F5250" w:rsidRPr="001C2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C2B0A">
        <w:rPr>
          <w:rFonts w:asciiTheme="majorBidi" w:hAnsiTheme="majorBidi" w:cstheme="majorBidi"/>
          <w:b/>
          <w:bCs/>
          <w:sz w:val="24"/>
          <w:szCs w:val="24"/>
        </w:rPr>
        <w:t>discussion</w:t>
      </w:r>
    </w:p>
    <w:p w14:paraId="354FB38D" w14:textId="3398FBDF" w:rsidR="00333DB1" w:rsidRPr="00AE448C" w:rsidRDefault="006C2F93" w:rsidP="00CD3497">
      <w:pPr>
        <w:spacing w:after="0" w:line="240" w:lineRule="auto"/>
        <w:ind w:right="72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study</w:t>
      </w:r>
      <w:r w:rsidR="00DB14F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’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findings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reveal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that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when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religious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expressions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are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presented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with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context,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translations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rendered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are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not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literal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and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represent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speaker</w:t>
      </w:r>
      <w:r w:rsidR="00DB14F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’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intended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meanings.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translations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provided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aligned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with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pragmatic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meanings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of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expressions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rather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than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their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semantic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content.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By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contrast,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decontextualized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utterances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underwent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either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literal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translation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or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were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subject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to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varying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interpretations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based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translator</w:t>
      </w:r>
      <w:r w:rsidR="00DB14F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’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understanding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of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these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brief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333DB1" w:rsidRPr="00AE44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utterances.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To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simplify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presenta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tion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of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findings,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they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are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divided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into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two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sep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arate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sections: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Section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7.1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address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translation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of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decontextualized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religious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discourse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markers,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whereas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Section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7.2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focus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es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translation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of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contextualized</w:t>
      </w:r>
      <w:r w:rsidR="007F5250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A37C02" w:rsidRPr="006C2F9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ones.</w:t>
      </w:r>
    </w:p>
    <w:p w14:paraId="2EBDD65C" w14:textId="74025DC9" w:rsidR="00A37C02" w:rsidRPr="00C32889" w:rsidRDefault="00A37C02" w:rsidP="00C32889">
      <w:pPr>
        <w:pStyle w:val="Nadpis2"/>
        <w:ind w:left="851" w:hanging="425"/>
        <w:rPr>
          <w:lang w:val="en-US"/>
        </w:rPr>
      </w:pPr>
      <w:bookmarkStart w:id="3" w:name="_Hlk132630044"/>
      <w:r w:rsidRPr="00C32889">
        <w:rPr>
          <w:lang w:val="en-US"/>
        </w:rPr>
        <w:lastRenderedPageBreak/>
        <w:t>7.1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The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translations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of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decontextualized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religious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discourse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markers</w:t>
      </w:r>
    </w:p>
    <w:p w14:paraId="6D66F1AB" w14:textId="6066DDB9" w:rsidR="00A37C02" w:rsidRDefault="00333DB1" w:rsidP="00CD349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previously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stated,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presence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contextual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information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plays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crucial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role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facilitating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accurate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comprehension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associated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According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Searle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(1978),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does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reside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literal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interpretations.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Instead,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contingent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upon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set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background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assumptions,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could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limitless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number.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Hence,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absence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o</w:t>
      </w:r>
      <w:r w:rsidR="00A53F22">
        <w:rPr>
          <w:rFonts w:asciiTheme="majorBidi" w:hAnsiTheme="majorBidi" w:cstheme="majorBidi"/>
          <w:sz w:val="24"/>
          <w:szCs w:val="24"/>
        </w:rPr>
        <w:t>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53F22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53F22">
        <w:rPr>
          <w:rFonts w:asciiTheme="majorBidi" w:hAnsiTheme="majorBidi" w:cstheme="majorBidi"/>
          <w:sz w:val="24"/>
          <w:szCs w:val="24"/>
        </w:rPr>
        <w:t>background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53F22">
        <w:rPr>
          <w:rFonts w:asciiTheme="majorBidi" w:hAnsiTheme="majorBidi" w:cstheme="majorBidi"/>
          <w:sz w:val="24"/>
          <w:szCs w:val="24"/>
        </w:rPr>
        <w:t>assumptions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53F22">
        <w:rPr>
          <w:rFonts w:asciiTheme="majorBidi" w:hAnsiTheme="majorBidi" w:cstheme="majorBidi"/>
          <w:sz w:val="24"/>
          <w:szCs w:val="24"/>
        </w:rPr>
        <w:t>gi</w:t>
      </w:r>
      <w:r w:rsidR="00B13562" w:rsidRPr="00AE448C">
        <w:rPr>
          <w:rFonts w:asciiTheme="majorBidi" w:hAnsiTheme="majorBidi" w:cstheme="majorBidi"/>
          <w:sz w:val="24"/>
          <w:szCs w:val="24"/>
        </w:rPr>
        <w:t>ve</w:t>
      </w:r>
      <w:r w:rsidR="00A53F22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rise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high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percentage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literal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53F22">
        <w:rPr>
          <w:rFonts w:asciiTheme="majorBidi" w:hAnsiTheme="majorBidi" w:cstheme="majorBidi"/>
          <w:sz w:val="24"/>
          <w:szCs w:val="24"/>
        </w:rPr>
        <w:t>decontextualized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B13562" w:rsidRPr="00AE448C">
        <w:rPr>
          <w:rFonts w:asciiTheme="majorBidi" w:hAnsiTheme="majorBidi" w:cstheme="majorBidi"/>
          <w:sz w:val="24"/>
          <w:szCs w:val="24"/>
        </w:rPr>
        <w:t>utterances.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more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clarification,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consider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following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illustrative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highlight</w:t>
      </w:r>
      <w:r w:rsidR="00A53F22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significance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ascertaining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A37C02">
        <w:rPr>
          <w:rFonts w:asciiTheme="majorBidi" w:hAnsiTheme="majorBidi" w:cstheme="majorBidi"/>
          <w:sz w:val="24"/>
          <w:szCs w:val="24"/>
        </w:rPr>
        <w:t>s:</w:t>
      </w:r>
    </w:p>
    <w:p w14:paraId="7239461D" w14:textId="5351EC30" w:rsidR="00A37C02" w:rsidRPr="00AC6EA3" w:rsidRDefault="00AC6EA3" w:rsidP="00AC6EA3">
      <w:pPr>
        <w:pStyle w:val="Odsekzoznamu"/>
        <w:numPr>
          <w:ilvl w:val="0"/>
          <w:numId w:val="4"/>
        </w:numPr>
        <w:spacing w:before="280" w:after="0" w:line="240" w:lineRule="auto"/>
        <w:ind w:left="567" w:right="74" w:hanging="425"/>
        <w:contextualSpacing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>
        <w:rPr>
          <w:rFonts w:asciiTheme="majorBidi" w:hAnsiTheme="majorBidi" w:cstheme="majorBidi"/>
          <w:sz w:val="24"/>
          <w:szCs w:val="24"/>
        </w:rPr>
        <w:tab/>
      </w:r>
      <w:r w:rsidR="00A37C02" w:rsidRPr="00AC6EA3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 w:rsidRPr="00AC6E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="00A37C02" w:rsidRPr="00AC6EA3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 w:rsidRPr="00AC6E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C6EA3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 w:rsidRPr="00AC6E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C6EA3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 w:rsidRPr="00AC6E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C6EA3">
        <w:rPr>
          <w:rFonts w:asciiTheme="majorBidi" w:hAnsiTheme="majorBidi" w:cstheme="majorBidi"/>
          <w:i/>
          <w:iCs/>
          <w:sz w:val="24"/>
          <w:szCs w:val="24"/>
        </w:rPr>
        <w:t>ha:j</w:t>
      </w:r>
      <w:proofErr w:type="spellEnd"/>
      <w:r w:rsidR="007F5250" w:rsidRPr="00AC6E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C6EA3">
        <w:rPr>
          <w:rFonts w:asciiTheme="majorBidi" w:hAnsiTheme="majorBidi" w:cstheme="majorBidi"/>
          <w:i/>
          <w:iCs/>
          <w:sz w:val="24"/>
          <w:szCs w:val="24"/>
        </w:rPr>
        <w:t>ʔa:xir</w:t>
      </w:r>
      <w:proofErr w:type="spellEnd"/>
      <w:r w:rsidR="007F5250" w:rsidRPr="00AC6E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C6EA3">
        <w:rPr>
          <w:rFonts w:asciiTheme="majorBidi" w:hAnsiTheme="majorBidi" w:cstheme="majorBidi"/>
          <w:i/>
          <w:iCs/>
          <w:sz w:val="24"/>
          <w:szCs w:val="24"/>
        </w:rPr>
        <w:t>marrah</w:t>
      </w:r>
      <w:proofErr w:type="spellEnd"/>
    </w:p>
    <w:p w14:paraId="396F9A0C" w14:textId="7160F3E4" w:rsidR="00A37C02" w:rsidRDefault="00DB14FE" w:rsidP="00AC6EA3">
      <w:pPr>
        <w:spacing w:after="120" w:line="240" w:lineRule="auto"/>
        <w:ind w:firstLine="141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A37C02" w:rsidRPr="00AE448C">
        <w:rPr>
          <w:rFonts w:asciiTheme="majorBidi" w:hAnsiTheme="majorBidi" w:cstheme="majorBidi"/>
          <w:sz w:val="24"/>
          <w:szCs w:val="24"/>
        </w:rPr>
        <w:t>No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except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Allah;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last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time</w:t>
      </w:r>
      <w:r>
        <w:rPr>
          <w:rFonts w:asciiTheme="majorBidi" w:hAnsiTheme="majorBidi" w:cstheme="majorBidi"/>
          <w:sz w:val="24"/>
          <w:szCs w:val="24"/>
        </w:rPr>
        <w:t>’</w:t>
      </w:r>
    </w:p>
    <w:p w14:paraId="405B8A31" w14:textId="1E7F3077" w:rsidR="00A37C02" w:rsidRPr="00AE448C" w:rsidRDefault="00A53F22" w:rsidP="00AC6EA3">
      <w:pPr>
        <w:pStyle w:val="Odsekzoznamu"/>
        <w:spacing w:after="0" w:line="240" w:lineRule="auto"/>
        <w:ind w:left="567" w:right="74"/>
        <w:contextualSpacing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AC6EA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  <w:r w:rsidR="00A37C02" w:rsidRPr="00AE448C">
        <w:rPr>
          <w:rFonts w:asciiTheme="majorBidi" w:hAnsiTheme="majorBidi" w:cstheme="majorBidi"/>
          <w:sz w:val="24"/>
          <w:szCs w:val="24"/>
        </w:rPr>
        <w:t>A: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ʔinta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ma: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biddak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tba</w:t>
      </w:r>
      <w:bookmarkStart w:id="4" w:name="_Hlk145356240"/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tˤ</w:t>
      </w:r>
      <w:bookmarkEnd w:id="4"/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tˤil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sirqah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A37C02" w:rsidRPr="00AE448C">
        <w:rPr>
          <w:rFonts w:asciiTheme="majorBidi" w:hAnsiTheme="majorBidi" w:cstheme="majorBidi"/>
          <w:i/>
          <w:iCs/>
          <w:sz w:val="24"/>
          <w:szCs w:val="24"/>
        </w:rPr>
        <w:t>...</w:t>
      </w:r>
    </w:p>
    <w:p w14:paraId="12D1537F" w14:textId="67C378D2" w:rsidR="00A37C02" w:rsidRPr="00AE448C" w:rsidRDefault="00DB14FE" w:rsidP="008225B9">
      <w:pPr>
        <w:spacing w:after="120" w:line="24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A37C02" w:rsidRPr="00AE448C">
        <w:rPr>
          <w:rFonts w:asciiTheme="majorBidi" w:hAnsiTheme="majorBidi" w:cstheme="majorBidi"/>
          <w:sz w:val="24"/>
          <w:szCs w:val="24"/>
        </w:rPr>
        <w:t>Don</w:t>
      </w:r>
      <w:r>
        <w:rPr>
          <w:rFonts w:asciiTheme="majorBidi" w:hAnsiTheme="majorBidi" w:cstheme="majorBidi"/>
          <w:sz w:val="24"/>
          <w:szCs w:val="24"/>
        </w:rPr>
        <w:t>’</w:t>
      </w:r>
      <w:r w:rsidR="00A37C02" w:rsidRPr="00AE448C">
        <w:rPr>
          <w:rFonts w:asciiTheme="majorBidi" w:hAnsiTheme="majorBidi" w:cstheme="majorBidi"/>
          <w:sz w:val="24"/>
          <w:szCs w:val="24"/>
        </w:rPr>
        <w:t>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you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want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stop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stealing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E448C">
        <w:rPr>
          <w:rFonts w:asciiTheme="majorBidi" w:hAnsiTheme="majorBidi" w:cstheme="majorBidi"/>
          <w:sz w:val="24"/>
          <w:szCs w:val="24"/>
        </w:rPr>
        <w:t>and</w:t>
      </w:r>
      <w:r w:rsidR="008225B9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’</w:t>
      </w:r>
    </w:p>
    <w:p w14:paraId="037CE384" w14:textId="00D61B01" w:rsidR="00A37C02" w:rsidRPr="001375D6" w:rsidRDefault="00A37C02" w:rsidP="00AC6EA3">
      <w:pPr>
        <w:spacing w:after="0" w:line="240" w:lineRule="auto"/>
        <w:ind w:left="1418"/>
        <w:jc w:val="both"/>
        <w:rPr>
          <w:rFonts w:asciiTheme="majorBidi" w:hAnsiTheme="majorBidi" w:cstheme="majorBidi"/>
          <w:i/>
          <w:iCs/>
          <w:sz w:val="24"/>
          <w:szCs w:val="24"/>
          <w:lang w:val="sv-FI"/>
        </w:rPr>
      </w:pPr>
      <w:r w:rsidRPr="001375D6">
        <w:rPr>
          <w:rFonts w:asciiTheme="majorBidi" w:hAnsiTheme="majorBidi" w:cstheme="majorBidi"/>
          <w:sz w:val="24"/>
          <w:szCs w:val="24"/>
          <w:lang w:val="sv-FI"/>
        </w:rPr>
        <w:t>B:</w:t>
      </w:r>
      <w:r w:rsidR="007F5250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1375D6">
        <w:rPr>
          <w:rFonts w:asciiTheme="majorBidi" w:hAnsiTheme="majorBidi" w:cstheme="majorBidi"/>
          <w:i/>
          <w:iCs/>
          <w:sz w:val="24"/>
          <w:szCs w:val="24"/>
          <w:lang w:val="sv-FI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1375D6">
        <w:rPr>
          <w:rFonts w:asciiTheme="majorBidi" w:hAnsiTheme="majorBidi" w:cstheme="majorBidi"/>
          <w:i/>
          <w:iCs/>
          <w:sz w:val="24"/>
          <w:szCs w:val="24"/>
          <w:lang w:val="sv-FI"/>
        </w:rPr>
        <w:t>ʔila:ha</w:t>
      </w:r>
      <w:r w:rsidR="007F5250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1375D6">
        <w:rPr>
          <w:rFonts w:asciiTheme="majorBidi" w:hAnsiTheme="majorBidi" w:cstheme="majorBidi"/>
          <w:i/>
          <w:iCs/>
          <w:sz w:val="24"/>
          <w:szCs w:val="24"/>
          <w:lang w:val="sv-FI"/>
        </w:rPr>
        <w:t>ʔilla</w:t>
      </w:r>
      <w:r w:rsidR="007F5250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1375D6">
        <w:rPr>
          <w:rFonts w:asciiTheme="majorBidi" w:hAnsiTheme="majorBidi" w:cstheme="majorBidi"/>
          <w:i/>
          <w:iCs/>
          <w:sz w:val="24"/>
          <w:szCs w:val="24"/>
          <w:lang w:val="sv-FI"/>
        </w:rPr>
        <w:t>ʔalla:h</w:t>
      </w:r>
      <w:r w:rsidR="007F5250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1375D6">
        <w:rPr>
          <w:rFonts w:asciiTheme="majorBidi" w:hAnsiTheme="majorBidi" w:cstheme="majorBidi"/>
          <w:i/>
          <w:iCs/>
          <w:sz w:val="24"/>
          <w:szCs w:val="24"/>
          <w:lang w:val="sv-FI"/>
        </w:rPr>
        <w:t>ha:j</w:t>
      </w:r>
      <w:r w:rsidR="007F5250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1375D6">
        <w:rPr>
          <w:rFonts w:asciiTheme="majorBidi" w:hAnsiTheme="majorBidi" w:cstheme="majorBidi"/>
          <w:i/>
          <w:iCs/>
          <w:sz w:val="24"/>
          <w:szCs w:val="24"/>
          <w:lang w:val="sv-FI"/>
        </w:rPr>
        <w:t>ʔa:xir</w:t>
      </w:r>
      <w:r w:rsidR="007F5250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1375D6">
        <w:rPr>
          <w:rFonts w:asciiTheme="majorBidi" w:hAnsiTheme="majorBidi" w:cstheme="majorBidi"/>
          <w:i/>
          <w:iCs/>
          <w:sz w:val="24"/>
          <w:szCs w:val="24"/>
          <w:lang w:val="sv-FI"/>
        </w:rPr>
        <w:t>marrah</w:t>
      </w:r>
    </w:p>
    <w:p w14:paraId="0F6FB415" w14:textId="63DB5E38" w:rsidR="00A37C02" w:rsidRDefault="00DB14FE" w:rsidP="00AC6EA3">
      <w:pPr>
        <w:spacing w:after="0" w:line="24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A37C02" w:rsidRPr="00A37C02">
        <w:rPr>
          <w:rFonts w:asciiTheme="majorBidi" w:hAnsiTheme="majorBidi" w:cstheme="majorBidi"/>
          <w:sz w:val="24"/>
          <w:szCs w:val="24"/>
        </w:rPr>
        <w:t>No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37C02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37C02">
        <w:rPr>
          <w:rFonts w:asciiTheme="majorBidi" w:hAnsiTheme="majorBidi" w:cstheme="majorBidi"/>
          <w:sz w:val="24"/>
          <w:szCs w:val="24"/>
        </w:rPr>
        <w:t>except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 w:rsidRPr="00A37C02">
        <w:rPr>
          <w:rFonts w:asciiTheme="majorBidi" w:hAnsiTheme="majorBidi" w:cstheme="majorBidi"/>
          <w:sz w:val="24"/>
          <w:szCs w:val="24"/>
        </w:rPr>
        <w:t>Allah</w:t>
      </w:r>
      <w:r w:rsidR="00E00053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00053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00053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00053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00053">
        <w:rPr>
          <w:rFonts w:asciiTheme="majorBidi" w:hAnsiTheme="majorBidi" w:cstheme="majorBidi"/>
          <w:sz w:val="24"/>
          <w:szCs w:val="24"/>
        </w:rPr>
        <w:t>last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00053">
        <w:rPr>
          <w:rFonts w:asciiTheme="majorBidi" w:hAnsiTheme="majorBidi" w:cstheme="majorBidi"/>
          <w:sz w:val="24"/>
          <w:szCs w:val="24"/>
        </w:rPr>
        <w:t>time.</w:t>
      </w:r>
      <w:r>
        <w:rPr>
          <w:rFonts w:asciiTheme="majorBidi" w:hAnsiTheme="majorBidi" w:cstheme="majorBidi"/>
          <w:sz w:val="24"/>
          <w:szCs w:val="24"/>
        </w:rPr>
        <w:t>’</w:t>
      </w:r>
    </w:p>
    <w:p w14:paraId="322ADA8C" w14:textId="10EE6EDA" w:rsidR="00CD3497" w:rsidRDefault="00333DB1" w:rsidP="008225B9">
      <w:pPr>
        <w:spacing w:before="28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utterance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37C02">
        <w:rPr>
          <w:rFonts w:asciiTheme="majorBidi" w:hAnsiTheme="majorBidi" w:cstheme="majorBidi"/>
          <w:sz w:val="24"/>
          <w:szCs w:val="24"/>
        </w:rPr>
        <w:t>(4</w:t>
      </w:r>
      <w:r w:rsidR="00A543AF">
        <w:rPr>
          <w:rFonts w:asciiTheme="majorBidi" w:hAnsiTheme="majorBidi" w:cstheme="majorBidi"/>
          <w:sz w:val="24"/>
          <w:szCs w:val="24"/>
        </w:rPr>
        <w:t>a</w:t>
      </w:r>
      <w:r w:rsidR="00A37C02">
        <w:rPr>
          <w:rFonts w:asciiTheme="majorBidi" w:hAnsiTheme="majorBidi" w:cstheme="majorBidi"/>
          <w:sz w:val="24"/>
          <w:szCs w:val="24"/>
        </w:rPr>
        <w:t>),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difficult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ascertain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due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insufficient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contextual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information,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making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challenging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accurately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interpret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However,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incorporation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statement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162555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162555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162555">
        <w:rPr>
          <w:rFonts w:asciiTheme="majorBidi" w:hAnsiTheme="majorBidi" w:cstheme="majorBidi"/>
          <w:sz w:val="24"/>
          <w:szCs w:val="24"/>
        </w:rPr>
        <w:t>(</w:t>
      </w:r>
      <w:r w:rsidR="00A543AF">
        <w:rPr>
          <w:rFonts w:asciiTheme="majorBidi" w:hAnsiTheme="majorBidi" w:cstheme="majorBidi"/>
          <w:sz w:val="24"/>
          <w:szCs w:val="24"/>
        </w:rPr>
        <w:t>4b</w:t>
      </w:r>
      <w:r w:rsidR="00162555">
        <w:rPr>
          <w:rFonts w:asciiTheme="majorBidi" w:hAnsiTheme="majorBidi" w:cstheme="majorBidi"/>
          <w:sz w:val="24"/>
          <w:szCs w:val="24"/>
        </w:rPr>
        <w:t>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wider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allows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reasonable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inference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purpose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facilitate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transition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turns,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thereby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preventing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furthering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utterance.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Among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accurate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renditions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English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225B9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Hold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time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stop,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please.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time.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>
        <w:rPr>
          <w:rFonts w:asciiTheme="majorBidi" w:hAnsiTheme="majorBidi" w:cstheme="majorBidi"/>
          <w:sz w:val="24"/>
          <w:szCs w:val="24"/>
        </w:rPr>
        <w:t>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>
        <w:rPr>
          <w:rFonts w:asciiTheme="majorBidi" w:hAnsiTheme="majorBidi" w:cstheme="majorBidi"/>
          <w:sz w:val="24"/>
          <w:szCs w:val="24"/>
        </w:rPr>
        <w:t>another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>
        <w:rPr>
          <w:rFonts w:asciiTheme="majorBidi" w:hAnsiTheme="majorBidi" w:cstheme="majorBidi"/>
          <w:sz w:val="24"/>
          <w:szCs w:val="24"/>
        </w:rPr>
        <w:t>example:</w:t>
      </w:r>
    </w:p>
    <w:p w14:paraId="4A02E0A2" w14:textId="0A88A1D9" w:rsidR="00EE29DB" w:rsidRPr="008225B9" w:rsidRDefault="00EE29DB" w:rsidP="008225B9">
      <w:pPr>
        <w:pStyle w:val="Odsekzoznamu"/>
        <w:numPr>
          <w:ilvl w:val="0"/>
          <w:numId w:val="4"/>
        </w:numPr>
        <w:spacing w:before="280" w:after="0" w:line="240" w:lineRule="auto"/>
        <w:ind w:left="567" w:right="74" w:hanging="425"/>
        <w:contextualSpacing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8225B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8225B9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 w:rsidRPr="008225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225B9">
        <w:rPr>
          <w:rFonts w:asciiTheme="majorBidi" w:hAnsiTheme="majorBidi" w:cstheme="majorBidi"/>
          <w:i/>
          <w:iCs/>
          <w:sz w:val="24"/>
          <w:szCs w:val="24"/>
        </w:rPr>
        <w:t>ʔawwal</w:t>
      </w:r>
      <w:proofErr w:type="spellEnd"/>
      <w:r w:rsidR="007F5250" w:rsidRPr="008225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225B9">
        <w:rPr>
          <w:rFonts w:asciiTheme="majorBidi" w:hAnsiTheme="majorBidi" w:cstheme="majorBidi"/>
          <w:i/>
          <w:iCs/>
          <w:sz w:val="24"/>
          <w:szCs w:val="24"/>
        </w:rPr>
        <w:t>marrah</w:t>
      </w:r>
      <w:proofErr w:type="spellEnd"/>
      <w:r w:rsidR="007F5250" w:rsidRPr="008225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225B9">
        <w:rPr>
          <w:rFonts w:asciiTheme="majorBidi" w:hAnsiTheme="majorBidi" w:cstheme="majorBidi"/>
          <w:i/>
          <w:iCs/>
          <w:sz w:val="24"/>
          <w:szCs w:val="24"/>
        </w:rPr>
        <w:t>baʕrif</w:t>
      </w:r>
      <w:proofErr w:type="spellEnd"/>
      <w:r w:rsidRPr="008225B9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7F5250" w:rsidRPr="008225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6A248625" w14:textId="5572EF98" w:rsidR="00EE29DB" w:rsidRDefault="00DB14FE" w:rsidP="008225B9">
      <w:pPr>
        <w:spacing w:after="120" w:line="240" w:lineRule="auto"/>
        <w:ind w:left="993" w:firstLine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EE29DB"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swear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first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time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know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about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this.</w:t>
      </w:r>
      <w:r>
        <w:rPr>
          <w:rFonts w:asciiTheme="majorBidi" w:hAnsiTheme="majorBidi" w:cstheme="majorBidi"/>
          <w:sz w:val="24"/>
          <w:szCs w:val="24"/>
        </w:rPr>
        <w:t>’</w:t>
      </w:r>
    </w:p>
    <w:p w14:paraId="568ED475" w14:textId="5AFA28E6" w:rsidR="00EE29DB" w:rsidRPr="00AE448C" w:rsidRDefault="00EE29DB" w:rsidP="008225B9">
      <w:pPr>
        <w:spacing w:after="0" w:line="240" w:lineRule="auto"/>
        <w:ind w:left="1418" w:hanging="85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8225B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  <w:r w:rsidRPr="00AE448C">
        <w:rPr>
          <w:rFonts w:asciiTheme="majorBidi" w:hAnsiTheme="majorBidi" w:cstheme="majorBidi"/>
          <w:sz w:val="24"/>
          <w:szCs w:val="24"/>
        </w:rPr>
        <w:t>A: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kul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sanah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ʔaha:li</w:t>
      </w:r>
      <w:proofErr w:type="spellEnd"/>
      <w:r w:rsidRPr="00AE448C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ʔil-mantˤiqah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bitradʒdʒu:ni</w:t>
      </w:r>
      <w:proofErr w:type="spellEnd"/>
      <w:r w:rsidRPr="00AE448C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bil</w:t>
      </w:r>
      <w:proofErr w:type="spellEnd"/>
      <w:r w:rsidRPr="00AE448C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ʔajjam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ʔatraʃʃaħ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lil-ʔintixa:ba:t</w:t>
      </w:r>
      <w:proofErr w:type="spellEnd"/>
    </w:p>
    <w:p w14:paraId="40796020" w14:textId="5E38A046" w:rsidR="00EE29DB" w:rsidRPr="00AE448C" w:rsidRDefault="00DB14FE" w:rsidP="00FC17F2">
      <w:pPr>
        <w:spacing w:after="120" w:line="24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EE29DB" w:rsidRPr="00AE448C">
        <w:rPr>
          <w:rFonts w:asciiTheme="majorBidi" w:hAnsiTheme="majorBidi" w:cstheme="majorBidi"/>
          <w:sz w:val="24"/>
          <w:szCs w:val="24"/>
        </w:rPr>
        <w:t>Every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year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residents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neighbourhood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spend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days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begging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run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elections.</w:t>
      </w:r>
      <w:r>
        <w:rPr>
          <w:rFonts w:asciiTheme="majorBidi" w:hAnsiTheme="majorBidi" w:cstheme="majorBidi"/>
          <w:sz w:val="24"/>
          <w:szCs w:val="24"/>
        </w:rPr>
        <w:t>’</w:t>
      </w:r>
    </w:p>
    <w:p w14:paraId="0B697A61" w14:textId="070E3FD7" w:rsidR="00EE29DB" w:rsidRPr="00AE448C" w:rsidRDefault="00EE29DB" w:rsidP="00FC17F2">
      <w:pPr>
        <w:spacing w:after="0" w:line="240" w:lineRule="auto"/>
        <w:ind w:left="1418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B: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ʔawwal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marrah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baʕrif</w:t>
      </w:r>
      <w:proofErr w:type="spellEnd"/>
      <w:r w:rsidRPr="00AE448C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68888B0A" w14:textId="1827638E" w:rsidR="00EE29DB" w:rsidRPr="00AE448C" w:rsidRDefault="00DB14FE" w:rsidP="00F62D4A">
      <w:pPr>
        <w:spacing w:line="24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‘</w:t>
      </w:r>
      <w:r w:rsidR="00EE29DB"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swear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God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first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time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know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about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EE29DB" w:rsidRPr="00AE448C">
        <w:rPr>
          <w:rFonts w:asciiTheme="majorBidi" w:hAnsiTheme="majorBidi" w:cstheme="majorBidi"/>
          <w:sz w:val="24"/>
          <w:szCs w:val="24"/>
        </w:rPr>
        <w:t>this.</w:t>
      </w:r>
    </w:p>
    <w:p w14:paraId="471DF2AB" w14:textId="77777777" w:rsidR="00F62D4A" w:rsidRDefault="00EE29DB" w:rsidP="00F62D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</w:t>
      </w:r>
      <w:r w:rsidRPr="00AE448C">
        <w:rPr>
          <w:rFonts w:asciiTheme="majorBidi" w:hAnsiTheme="majorBidi" w:cstheme="majorBidi"/>
          <w:sz w:val="24"/>
          <w:szCs w:val="24"/>
        </w:rPr>
        <w:t>tterance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(5a)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lacks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clarity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regarding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due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brevity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provided,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does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offer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specific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indication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Hence,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rendition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would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predominantly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entail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literal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approach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(i.e.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62834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swear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God</w:t>
      </w:r>
      <w:r w:rsidR="00D62834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),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potentially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speculation.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Nevertheless,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(5b)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having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utterance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facilitates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ability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utterance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made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exhibits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level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arrogance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exaggeration,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providing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indications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likely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employed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sarcastic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manner.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proposed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particular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absurd/ridiculous.</w:t>
      </w:r>
      <w:r w:rsidR="00DB14FE">
        <w:rPr>
          <w:rFonts w:asciiTheme="majorBidi" w:hAnsiTheme="majorBidi" w:cstheme="majorBidi"/>
          <w:sz w:val="24"/>
          <w:szCs w:val="24"/>
        </w:rPr>
        <w:t>’</w:t>
      </w:r>
    </w:p>
    <w:p w14:paraId="6D38B05B" w14:textId="4BC45C83" w:rsidR="00333DB1" w:rsidRDefault="003357B1" w:rsidP="00F62D4A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findings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indicate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literal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dominated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62834">
        <w:rPr>
          <w:rFonts w:asciiTheme="majorBidi" w:hAnsiTheme="majorBidi" w:cstheme="majorBidi"/>
          <w:sz w:val="24"/>
          <w:szCs w:val="24"/>
        </w:rPr>
        <w:t>ten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decontextualized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utterances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markers,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providing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semantic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five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markers.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remaining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translations,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primarily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relied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guesses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meanings,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resulting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variations.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1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presents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summary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findings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related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decontextualized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357B1">
        <w:rPr>
          <w:rFonts w:asciiTheme="majorBidi" w:hAnsiTheme="majorBidi" w:cstheme="majorBidi"/>
          <w:sz w:val="24"/>
          <w:szCs w:val="24"/>
        </w:rPr>
        <w:t>markers:</w:t>
      </w:r>
    </w:p>
    <w:p w14:paraId="2093325E" w14:textId="79DC3865" w:rsidR="00A53F22" w:rsidRDefault="00A53F22" w:rsidP="000A3AE9">
      <w:pPr>
        <w:keepNext/>
        <w:spacing w:before="160" w:after="120" w:line="240" w:lineRule="auto"/>
        <w:ind w:right="7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</w:t>
      </w:r>
      <w:r w:rsidR="00C10818">
        <w:rPr>
          <w:rFonts w:asciiTheme="majorBidi" w:hAnsiTheme="majorBidi" w:cstheme="majorBidi"/>
          <w:sz w:val="24"/>
          <w:szCs w:val="24"/>
        </w:rPr>
        <w:t>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Discourse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Markers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14"/>
        <w:gridCol w:w="1196"/>
        <w:gridCol w:w="1211"/>
        <w:gridCol w:w="2099"/>
        <w:gridCol w:w="691"/>
        <w:gridCol w:w="1205"/>
      </w:tblGrid>
      <w:tr w:rsidR="00A53F22" w14:paraId="27C5952B" w14:textId="77777777" w:rsidTr="00C31DD3">
        <w:tc>
          <w:tcPr>
            <w:tcW w:w="2614" w:type="dxa"/>
          </w:tcPr>
          <w:p w14:paraId="3965A500" w14:textId="2E7163B3" w:rsidR="00A53F22" w:rsidRPr="000747ED" w:rsidRDefault="00A53F22" w:rsidP="00074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decontextualized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8131C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eligious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8131C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arker</w:t>
            </w:r>
          </w:p>
        </w:tc>
        <w:tc>
          <w:tcPr>
            <w:tcW w:w="2407" w:type="dxa"/>
            <w:gridSpan w:val="2"/>
          </w:tcPr>
          <w:p w14:paraId="0B77C7C5" w14:textId="293BB1DA" w:rsidR="00A53F22" w:rsidRPr="000747ED" w:rsidRDefault="00A53F22" w:rsidP="00074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percentage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(semantic)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translations</w:t>
            </w:r>
          </w:p>
        </w:tc>
        <w:tc>
          <w:tcPr>
            <w:tcW w:w="3995" w:type="dxa"/>
            <w:gridSpan w:val="3"/>
          </w:tcPr>
          <w:p w14:paraId="0D379115" w14:textId="19619B31" w:rsidR="00A53F22" w:rsidRPr="000747ED" w:rsidRDefault="00A53F22" w:rsidP="00074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other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translations,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their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frequency,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57B1" w:rsidRPr="000747E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corresponding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percentages</w:t>
            </w:r>
          </w:p>
        </w:tc>
      </w:tr>
      <w:tr w:rsidR="00A53F22" w14:paraId="6155482A" w14:textId="77777777" w:rsidTr="00C31DD3">
        <w:tc>
          <w:tcPr>
            <w:tcW w:w="2614" w:type="dxa"/>
            <w:vMerge w:val="restart"/>
          </w:tcPr>
          <w:p w14:paraId="61F8517C" w14:textId="1CB53783" w:rsidR="00A53F22" w:rsidRPr="00F36BF5" w:rsidRDefault="00A53F22" w:rsidP="00CD3497">
            <w:pPr>
              <w:rPr>
                <w:rFonts w:asciiTheme="majorBidi" w:hAnsiTheme="majorBidi" w:cstheme="majorBidi"/>
                <w:sz w:val="24"/>
                <w:szCs w:val="24"/>
                <w:lang w:val="sv-FI"/>
              </w:rPr>
            </w:pPr>
            <w:r w:rsidRPr="00F36BF5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la: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F36BF5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ʔila:ha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F36BF5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ʔilla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F36BF5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ʔalla:h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F36BF5">
              <w:rPr>
                <w:rFonts w:asciiTheme="majorBidi" w:hAnsiTheme="majorBidi" w:cstheme="majorBidi"/>
                <w:sz w:val="24"/>
                <w:szCs w:val="24"/>
                <w:lang w:val="sv-FI"/>
              </w:rPr>
              <w:t>(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C10818">
              <w:rPr>
                <w:rFonts w:asciiTheme="majorBidi" w:hAnsiTheme="majorBidi" w:cstheme="majorBidi"/>
                <w:sz w:val="24"/>
                <w:szCs w:val="24"/>
                <w:lang w:val="sv-FI"/>
              </w:rPr>
              <w:t xml:space="preserve">No </w:t>
            </w:r>
            <w:r w:rsidRPr="00F36BF5">
              <w:rPr>
                <w:rFonts w:asciiTheme="majorBidi" w:hAnsiTheme="majorBidi" w:cstheme="majorBidi"/>
                <w:sz w:val="24"/>
                <w:szCs w:val="24"/>
                <w:lang w:val="sv-FI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  <w:lang w:val="sv-FI"/>
              </w:rPr>
              <w:t xml:space="preserve"> </w:t>
            </w:r>
            <w:r w:rsidRPr="00F36BF5">
              <w:rPr>
                <w:rFonts w:asciiTheme="majorBidi" w:hAnsiTheme="majorBidi" w:cstheme="majorBidi"/>
                <w:sz w:val="24"/>
                <w:szCs w:val="24"/>
                <w:lang w:val="sv-FI"/>
              </w:rPr>
              <w:t>except</w:t>
            </w:r>
            <w:r w:rsidR="007F5250">
              <w:rPr>
                <w:rFonts w:asciiTheme="majorBidi" w:hAnsiTheme="majorBidi" w:cstheme="majorBidi"/>
                <w:sz w:val="24"/>
                <w:szCs w:val="24"/>
                <w:lang w:val="sv-FI"/>
              </w:rPr>
              <w:t xml:space="preserve"> </w:t>
            </w:r>
            <w:r w:rsidRPr="00F36BF5">
              <w:rPr>
                <w:rFonts w:asciiTheme="majorBidi" w:hAnsiTheme="majorBidi" w:cstheme="majorBidi"/>
                <w:sz w:val="24"/>
                <w:szCs w:val="24"/>
                <w:lang w:val="sv-FI"/>
              </w:rPr>
              <w:t>Allah</w:t>
            </w:r>
            <w:r w:rsidR="00C10818">
              <w:rPr>
                <w:rFonts w:asciiTheme="majorBidi" w:hAnsiTheme="majorBidi" w:cstheme="majorBidi"/>
                <w:sz w:val="24"/>
                <w:szCs w:val="24"/>
                <w:lang w:val="sv-FI"/>
              </w:rPr>
              <w:t>’</w:t>
            </w:r>
            <w:r w:rsidRPr="00F36BF5">
              <w:rPr>
                <w:rFonts w:asciiTheme="majorBidi" w:hAnsiTheme="majorBidi" w:cstheme="majorBidi"/>
                <w:sz w:val="24"/>
                <w:szCs w:val="24"/>
                <w:lang w:val="sv-FI"/>
              </w:rPr>
              <w:t>)</w:t>
            </w:r>
          </w:p>
        </w:tc>
        <w:tc>
          <w:tcPr>
            <w:tcW w:w="1196" w:type="dxa"/>
            <w:vMerge w:val="restart"/>
          </w:tcPr>
          <w:p w14:paraId="0E5AEB1A" w14:textId="04677EC4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255">
              <w:rPr>
                <w:rFonts w:asciiTheme="majorBidi" w:hAnsiTheme="majorBidi" w:cstheme="majorBidi"/>
                <w:sz w:val="24"/>
                <w:szCs w:val="24"/>
              </w:rPr>
              <w:t>35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</w:tcPr>
          <w:p w14:paraId="50F9EAE2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70%</w:t>
            </w:r>
          </w:p>
        </w:tc>
        <w:tc>
          <w:tcPr>
            <w:tcW w:w="2099" w:type="dxa"/>
          </w:tcPr>
          <w:p w14:paraId="1EB4C0E9" w14:textId="1E28A553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Oh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my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</w:p>
        </w:tc>
        <w:tc>
          <w:tcPr>
            <w:tcW w:w="691" w:type="dxa"/>
          </w:tcPr>
          <w:p w14:paraId="17597833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5E64EFED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8%</w:t>
            </w:r>
          </w:p>
        </w:tc>
      </w:tr>
      <w:tr w:rsidR="00A53F22" w14:paraId="6D02A741" w14:textId="77777777" w:rsidTr="00C31DD3">
        <w:tc>
          <w:tcPr>
            <w:tcW w:w="2614" w:type="dxa"/>
            <w:vMerge/>
          </w:tcPr>
          <w:p w14:paraId="1FBE50C5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632D636A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5F4BCF25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A569F05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Wow</w:t>
            </w:r>
          </w:p>
        </w:tc>
        <w:tc>
          <w:tcPr>
            <w:tcW w:w="691" w:type="dxa"/>
          </w:tcPr>
          <w:p w14:paraId="681F8830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1CB87F91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6%</w:t>
            </w:r>
          </w:p>
        </w:tc>
      </w:tr>
      <w:tr w:rsidR="00A53F22" w14:paraId="2FE7A5D4" w14:textId="77777777" w:rsidTr="00C31DD3">
        <w:tc>
          <w:tcPr>
            <w:tcW w:w="2614" w:type="dxa"/>
            <w:vMerge/>
          </w:tcPr>
          <w:p w14:paraId="19D750B1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743F5550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3CB8D50D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9D21849" w14:textId="046CC12A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give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up</w:t>
            </w:r>
          </w:p>
        </w:tc>
        <w:tc>
          <w:tcPr>
            <w:tcW w:w="691" w:type="dxa"/>
          </w:tcPr>
          <w:p w14:paraId="2BFA63B7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3FD029FD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6%</w:t>
            </w:r>
          </w:p>
        </w:tc>
      </w:tr>
      <w:tr w:rsidR="00A53F22" w14:paraId="75A0ED27" w14:textId="77777777" w:rsidTr="00C31DD3">
        <w:tc>
          <w:tcPr>
            <w:tcW w:w="2614" w:type="dxa"/>
            <w:vMerge/>
          </w:tcPr>
          <w:p w14:paraId="64D18477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54D3A9E3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57294F71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6D9840E" w14:textId="6E5B749B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say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this</w:t>
            </w:r>
          </w:p>
        </w:tc>
        <w:tc>
          <w:tcPr>
            <w:tcW w:w="691" w:type="dxa"/>
          </w:tcPr>
          <w:p w14:paraId="41ABFD67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7E253CF8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A53F22" w14:paraId="7C287014" w14:textId="77777777" w:rsidTr="00C31DD3">
        <w:tc>
          <w:tcPr>
            <w:tcW w:w="2614" w:type="dxa"/>
            <w:vMerge/>
          </w:tcPr>
          <w:p w14:paraId="39B6E322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383473D5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4F4C7C1C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4420DD2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Stop</w:t>
            </w:r>
          </w:p>
        </w:tc>
        <w:tc>
          <w:tcPr>
            <w:tcW w:w="691" w:type="dxa"/>
          </w:tcPr>
          <w:p w14:paraId="35190E5A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1D485D1A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A53F22" w14:paraId="7470F723" w14:textId="77777777" w:rsidTr="00C31DD3">
        <w:tc>
          <w:tcPr>
            <w:tcW w:w="2614" w:type="dxa"/>
            <w:vMerge/>
          </w:tcPr>
          <w:p w14:paraId="3660B3F7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36E4D895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04559B68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3379F00" w14:textId="78EA6725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Why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say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this</w:t>
            </w:r>
          </w:p>
        </w:tc>
        <w:tc>
          <w:tcPr>
            <w:tcW w:w="691" w:type="dxa"/>
          </w:tcPr>
          <w:p w14:paraId="67DBA202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6FE30CDA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A53F22" w14:paraId="6FC471AC" w14:textId="77777777" w:rsidTr="00C31DD3">
        <w:tc>
          <w:tcPr>
            <w:tcW w:w="2614" w:type="dxa"/>
            <w:vMerge/>
          </w:tcPr>
          <w:p w14:paraId="2CC5E1F1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3E79A781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5C1BC83E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0DDDE32" w14:textId="616E09AF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believe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this</w:t>
            </w:r>
          </w:p>
        </w:tc>
        <w:tc>
          <w:tcPr>
            <w:tcW w:w="691" w:type="dxa"/>
          </w:tcPr>
          <w:p w14:paraId="4AA1FEAD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43B41CDF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A53F22" w14:paraId="7CF36659" w14:textId="77777777" w:rsidTr="00C31DD3">
        <w:tc>
          <w:tcPr>
            <w:tcW w:w="2614" w:type="dxa"/>
            <w:vMerge/>
            <w:tcBorders>
              <w:bottom w:val="single" w:sz="12" w:space="0" w:color="auto"/>
            </w:tcBorders>
          </w:tcPr>
          <w:p w14:paraId="5E49CB71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12" w:space="0" w:color="auto"/>
            </w:tcBorders>
          </w:tcPr>
          <w:p w14:paraId="500EA6E9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14:paraId="5D2611F5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12" w:space="0" w:color="auto"/>
            </w:tcBorders>
          </w:tcPr>
          <w:p w14:paraId="188BD1A0" w14:textId="0C82DBA6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true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46F5B700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5B7A469A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A53F22" w14:paraId="68C23CF5" w14:textId="77777777" w:rsidTr="00C31DD3">
        <w:tc>
          <w:tcPr>
            <w:tcW w:w="2614" w:type="dxa"/>
            <w:vMerge w:val="restart"/>
            <w:tcBorders>
              <w:top w:val="single" w:sz="12" w:space="0" w:color="auto"/>
            </w:tcBorders>
          </w:tcPr>
          <w:p w14:paraId="20AA4D75" w14:textId="207CAF93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Wallah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swear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12" w:space="0" w:color="auto"/>
            </w:tcBorders>
          </w:tcPr>
          <w:p w14:paraId="406A5559" w14:textId="0FFCE748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14:paraId="4A591AFD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86%</w:t>
            </w:r>
          </w:p>
        </w:tc>
        <w:tc>
          <w:tcPr>
            <w:tcW w:w="2099" w:type="dxa"/>
            <w:tcBorders>
              <w:top w:val="single" w:sz="12" w:space="0" w:color="auto"/>
            </w:tcBorders>
          </w:tcPr>
          <w:p w14:paraId="576D25B7" w14:textId="2249C72C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am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sure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114CB41A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single" w:sz="12" w:space="0" w:color="auto"/>
            </w:tcBorders>
          </w:tcPr>
          <w:p w14:paraId="46A5FC06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8%</w:t>
            </w:r>
          </w:p>
        </w:tc>
      </w:tr>
      <w:tr w:rsidR="00A53F22" w14:paraId="2414030E" w14:textId="77777777" w:rsidTr="00C31DD3">
        <w:tc>
          <w:tcPr>
            <w:tcW w:w="2614" w:type="dxa"/>
            <w:vMerge/>
            <w:tcBorders>
              <w:bottom w:val="single" w:sz="12" w:space="0" w:color="auto"/>
            </w:tcBorders>
          </w:tcPr>
          <w:p w14:paraId="7EA9677B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12" w:space="0" w:color="auto"/>
            </w:tcBorders>
          </w:tcPr>
          <w:p w14:paraId="43F3C9C7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14:paraId="7A90A6F0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12" w:space="0" w:color="auto"/>
            </w:tcBorders>
          </w:tcPr>
          <w:p w14:paraId="1A61489D" w14:textId="4516640D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am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certain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212B7997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1BE4656F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6%</w:t>
            </w:r>
          </w:p>
        </w:tc>
      </w:tr>
      <w:tr w:rsidR="00A53F22" w14:paraId="16B6D97A" w14:textId="77777777" w:rsidTr="00C31DD3">
        <w:tc>
          <w:tcPr>
            <w:tcW w:w="2614" w:type="dxa"/>
            <w:vMerge w:val="restart"/>
            <w:tcBorders>
              <w:top w:val="single" w:sz="12" w:space="0" w:color="auto"/>
            </w:tcBorders>
          </w:tcPr>
          <w:p w14:paraId="2EC5FE9D" w14:textId="3280499B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ma:ʃa</w:t>
            </w:r>
            <w:proofErr w:type="gram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:llah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What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wills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12" w:space="0" w:color="auto"/>
            </w:tcBorders>
          </w:tcPr>
          <w:p w14:paraId="7CC58E4B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14:paraId="41F0DB77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70%</w:t>
            </w:r>
          </w:p>
        </w:tc>
        <w:tc>
          <w:tcPr>
            <w:tcW w:w="2099" w:type="dxa"/>
            <w:tcBorders>
              <w:top w:val="single" w:sz="12" w:space="0" w:color="auto"/>
            </w:tcBorders>
          </w:tcPr>
          <w:p w14:paraId="502046C3" w14:textId="5B62373D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it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01477B37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single" w:sz="12" w:space="0" w:color="auto"/>
            </w:tcBorders>
          </w:tcPr>
          <w:p w14:paraId="2E4E8E53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12%</w:t>
            </w:r>
          </w:p>
        </w:tc>
      </w:tr>
      <w:tr w:rsidR="00A53F22" w14:paraId="20FDCE54" w14:textId="77777777" w:rsidTr="00C31DD3">
        <w:tc>
          <w:tcPr>
            <w:tcW w:w="2614" w:type="dxa"/>
            <w:vMerge/>
          </w:tcPr>
          <w:p w14:paraId="7FC1DBB2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4B1630F7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2D61482D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81AB507" w14:textId="6AC854D6" w:rsidR="00A53F22" w:rsidRPr="00AE448C" w:rsidRDefault="00B961D0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A53F22" w:rsidRPr="00AE448C">
              <w:rPr>
                <w:rFonts w:asciiTheme="majorBidi" w:hAnsiTheme="majorBidi" w:cstheme="majorBidi"/>
                <w:sz w:val="24"/>
                <w:szCs w:val="24"/>
              </w:rPr>
              <w:t>nbelievable</w:t>
            </w:r>
          </w:p>
        </w:tc>
        <w:tc>
          <w:tcPr>
            <w:tcW w:w="691" w:type="dxa"/>
          </w:tcPr>
          <w:p w14:paraId="039F7662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178D40DB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6%</w:t>
            </w:r>
          </w:p>
        </w:tc>
      </w:tr>
      <w:tr w:rsidR="00A53F22" w14:paraId="2FA6E09C" w14:textId="77777777" w:rsidTr="00C31DD3">
        <w:tc>
          <w:tcPr>
            <w:tcW w:w="2614" w:type="dxa"/>
            <w:vMerge/>
          </w:tcPr>
          <w:p w14:paraId="43E12BE8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305E3062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2872F5EC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D511BCD" w14:textId="40736E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surprised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me</w:t>
            </w:r>
          </w:p>
        </w:tc>
        <w:tc>
          <w:tcPr>
            <w:tcW w:w="691" w:type="dxa"/>
          </w:tcPr>
          <w:p w14:paraId="0BA462BD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3C6CA947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4%</w:t>
            </w:r>
          </w:p>
        </w:tc>
      </w:tr>
      <w:tr w:rsidR="00A53F22" w14:paraId="1AE985C6" w14:textId="77777777" w:rsidTr="00C31DD3">
        <w:tc>
          <w:tcPr>
            <w:tcW w:w="2614" w:type="dxa"/>
            <w:vMerge/>
          </w:tcPr>
          <w:p w14:paraId="30039604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149EED06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2FF7C34A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F0BCBFE" w14:textId="134A8356" w:rsidR="00A53F22" w:rsidRPr="00AE448C" w:rsidRDefault="00B961D0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="00A53F22" w:rsidRPr="00AE448C">
              <w:rPr>
                <w:rFonts w:asciiTheme="majorBidi" w:hAnsiTheme="majorBidi" w:cstheme="majorBidi"/>
                <w:sz w:val="24"/>
                <w:szCs w:val="24"/>
              </w:rPr>
              <w:t>ow</w:t>
            </w:r>
          </w:p>
        </w:tc>
        <w:tc>
          <w:tcPr>
            <w:tcW w:w="691" w:type="dxa"/>
          </w:tcPr>
          <w:p w14:paraId="129DAE83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463C85E5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4%</w:t>
            </w:r>
          </w:p>
        </w:tc>
      </w:tr>
      <w:tr w:rsidR="00A53F22" w14:paraId="0653A212" w14:textId="77777777" w:rsidTr="00C31DD3">
        <w:tc>
          <w:tcPr>
            <w:tcW w:w="2614" w:type="dxa"/>
            <w:vMerge/>
          </w:tcPr>
          <w:p w14:paraId="0BBDBFC5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09729CF2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0CFBA21F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C872733" w14:textId="1AA22053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am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excited</w:t>
            </w:r>
          </w:p>
        </w:tc>
        <w:tc>
          <w:tcPr>
            <w:tcW w:w="691" w:type="dxa"/>
          </w:tcPr>
          <w:p w14:paraId="57F7A23F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5218391B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A53F22" w14:paraId="1B94F66A" w14:textId="77777777" w:rsidTr="00C31DD3">
        <w:tc>
          <w:tcPr>
            <w:tcW w:w="2614" w:type="dxa"/>
            <w:vMerge/>
            <w:tcBorders>
              <w:bottom w:val="single" w:sz="12" w:space="0" w:color="auto"/>
            </w:tcBorders>
          </w:tcPr>
          <w:p w14:paraId="517D372C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12" w:space="0" w:color="auto"/>
            </w:tcBorders>
          </w:tcPr>
          <w:p w14:paraId="4BBA7A63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14:paraId="4BF5F4EA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12" w:space="0" w:color="auto"/>
            </w:tcBorders>
          </w:tcPr>
          <w:p w14:paraId="35C1A3C1" w14:textId="6EF4FE42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serious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60B3E86C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70E851BF" w14:textId="77777777" w:rsidR="00A53F22" w:rsidRPr="00AE448C" w:rsidRDefault="00A53F22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A53F22" w14:paraId="47847D94" w14:textId="77777777" w:rsidTr="00C31DD3">
        <w:tc>
          <w:tcPr>
            <w:tcW w:w="2614" w:type="dxa"/>
            <w:vMerge w:val="restart"/>
            <w:tcBorders>
              <w:top w:val="single" w:sz="12" w:space="0" w:color="auto"/>
            </w:tcBorders>
          </w:tcPr>
          <w:p w14:paraId="3CBDF4E2" w14:textId="60180254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ʔinʃa:llah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permits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12" w:space="0" w:color="auto"/>
            </w:tcBorders>
          </w:tcPr>
          <w:p w14:paraId="5E685AAA" w14:textId="7604E44D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14:paraId="646B206B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92%</w:t>
            </w:r>
          </w:p>
        </w:tc>
        <w:tc>
          <w:tcPr>
            <w:tcW w:w="2099" w:type="dxa"/>
            <w:tcBorders>
              <w:top w:val="single" w:sz="12" w:space="0" w:color="auto"/>
            </w:tcBorders>
          </w:tcPr>
          <w:p w14:paraId="7CC7A1F4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Hopefully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119CFBDD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sz="12" w:space="0" w:color="auto"/>
            </w:tcBorders>
          </w:tcPr>
          <w:p w14:paraId="4E770841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6%</w:t>
            </w:r>
          </w:p>
        </w:tc>
      </w:tr>
      <w:tr w:rsidR="00A53F22" w14:paraId="149B8AD9" w14:textId="77777777" w:rsidTr="00C31DD3">
        <w:tc>
          <w:tcPr>
            <w:tcW w:w="2614" w:type="dxa"/>
            <w:vMerge/>
            <w:tcBorders>
              <w:bottom w:val="single" w:sz="12" w:space="0" w:color="auto"/>
            </w:tcBorders>
          </w:tcPr>
          <w:p w14:paraId="40D27A0C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12" w:space="0" w:color="auto"/>
            </w:tcBorders>
          </w:tcPr>
          <w:p w14:paraId="65A0EBAF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14:paraId="697E83CB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tcBorders>
              <w:bottom w:val="single" w:sz="12" w:space="0" w:color="auto"/>
            </w:tcBorders>
          </w:tcPr>
          <w:p w14:paraId="3593002D" w14:textId="6F312FCC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will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do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637A9ABB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718EF6B6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A53F22" w14:paraId="27AD0C6F" w14:textId="77777777" w:rsidTr="00C31DD3">
        <w:tc>
          <w:tcPr>
            <w:tcW w:w="2614" w:type="dxa"/>
            <w:vMerge w:val="restart"/>
            <w:tcBorders>
              <w:top w:val="single" w:sz="12" w:space="0" w:color="auto"/>
            </w:tcBorders>
          </w:tcPr>
          <w:p w14:paraId="2E2A5B82" w14:textId="70F2D785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sˤalli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ʕannabi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4350EE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A87E9A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estow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blessings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upon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Prophet</w:t>
            </w:r>
            <w:r w:rsidR="00C10818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12" w:space="0" w:color="auto"/>
            </w:tcBorders>
          </w:tcPr>
          <w:p w14:paraId="2A05584E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14:paraId="2A196627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78%</w:t>
            </w:r>
          </w:p>
        </w:tc>
        <w:tc>
          <w:tcPr>
            <w:tcW w:w="2099" w:type="dxa"/>
            <w:tcBorders>
              <w:top w:val="single" w:sz="12" w:space="0" w:color="auto"/>
            </w:tcBorders>
          </w:tcPr>
          <w:p w14:paraId="2B70BA64" w14:textId="13AE94CB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panic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1EAB481A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sz="12" w:space="0" w:color="auto"/>
            </w:tcBorders>
          </w:tcPr>
          <w:p w14:paraId="2BF9C2A5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6%</w:t>
            </w:r>
          </w:p>
        </w:tc>
      </w:tr>
      <w:tr w:rsidR="00A53F22" w14:paraId="2748DE33" w14:textId="77777777" w:rsidTr="00C31DD3">
        <w:tc>
          <w:tcPr>
            <w:tcW w:w="2614" w:type="dxa"/>
            <w:vMerge/>
          </w:tcPr>
          <w:p w14:paraId="34C2C5A8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2F2594E0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4FCD1CDB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AD8E257" w14:textId="18600808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rush</w:t>
            </w:r>
          </w:p>
        </w:tc>
        <w:tc>
          <w:tcPr>
            <w:tcW w:w="691" w:type="dxa"/>
          </w:tcPr>
          <w:p w14:paraId="3D6FE2D8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085E5E00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4%</w:t>
            </w:r>
          </w:p>
        </w:tc>
      </w:tr>
      <w:tr w:rsidR="00A53F22" w14:paraId="4DE246F4" w14:textId="77777777" w:rsidTr="00C31DD3">
        <w:tc>
          <w:tcPr>
            <w:tcW w:w="2614" w:type="dxa"/>
            <w:vMerge/>
          </w:tcPr>
          <w:p w14:paraId="318106D9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3DF06EC6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4BD687C2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022F18D" w14:textId="4EABBD52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certain</w:t>
            </w:r>
          </w:p>
        </w:tc>
        <w:tc>
          <w:tcPr>
            <w:tcW w:w="691" w:type="dxa"/>
          </w:tcPr>
          <w:p w14:paraId="57995A0E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3120AEE5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4%</w:t>
            </w:r>
          </w:p>
        </w:tc>
      </w:tr>
      <w:tr w:rsidR="00A53F22" w14:paraId="62C56130" w14:textId="77777777" w:rsidTr="00C31DD3">
        <w:tc>
          <w:tcPr>
            <w:tcW w:w="2614" w:type="dxa"/>
            <w:vMerge/>
          </w:tcPr>
          <w:p w14:paraId="7CC8EE95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4375B234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15425A46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D8DD9B1" w14:textId="28F1EF59" w:rsidR="00A53F22" w:rsidRPr="00AE448C" w:rsidRDefault="00B961D0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A53F22">
              <w:rPr>
                <w:rFonts w:asciiTheme="majorBidi" w:hAnsiTheme="majorBidi" w:cstheme="majorBidi"/>
                <w:sz w:val="24"/>
                <w:szCs w:val="24"/>
              </w:rPr>
              <w:t>elax</w:t>
            </w:r>
          </w:p>
        </w:tc>
        <w:tc>
          <w:tcPr>
            <w:tcW w:w="691" w:type="dxa"/>
          </w:tcPr>
          <w:p w14:paraId="35E51FDC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32041C7B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4%</w:t>
            </w:r>
          </w:p>
        </w:tc>
      </w:tr>
      <w:tr w:rsidR="00A53F22" w14:paraId="764BD03C" w14:textId="77777777" w:rsidTr="00C31DD3">
        <w:tc>
          <w:tcPr>
            <w:tcW w:w="2614" w:type="dxa"/>
            <w:vMerge/>
          </w:tcPr>
          <w:p w14:paraId="492E6BB8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14E7404C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069A5DE8" w14:textId="77777777" w:rsidR="00A53F22" w:rsidRPr="00C64255" w:rsidRDefault="00A53F22" w:rsidP="00CD349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B114CE5" w14:textId="5B7EFED4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get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mad</w:t>
            </w:r>
          </w:p>
        </w:tc>
        <w:tc>
          <w:tcPr>
            <w:tcW w:w="691" w:type="dxa"/>
          </w:tcPr>
          <w:p w14:paraId="11BFCF33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067CA17C" w14:textId="77777777" w:rsidR="00A53F22" w:rsidRPr="00AE448C" w:rsidRDefault="00A53F22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4%</w:t>
            </w:r>
          </w:p>
        </w:tc>
      </w:tr>
    </w:tbl>
    <w:p w14:paraId="04C19B9B" w14:textId="26054B63" w:rsidR="000747ED" w:rsidRDefault="00E42188" w:rsidP="00F62D4A">
      <w:pPr>
        <w:spacing w:before="240"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61BA5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illustrated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1,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some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five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markers,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361BA5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61BA5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61BA5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Pr="00361BA5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61BA5">
        <w:rPr>
          <w:rFonts w:asciiTheme="majorBidi" w:hAnsiTheme="majorBidi" w:cstheme="majorBidi"/>
          <w:i/>
          <w:iCs/>
          <w:sz w:val="24"/>
          <w:szCs w:val="24"/>
        </w:rPr>
        <w:t>ma:ʃa:llah</w:t>
      </w:r>
      <w:proofErr w:type="spellEnd"/>
      <w:r w:rsidRPr="00361BA5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i/>
          <w:iCs/>
          <w:sz w:val="24"/>
          <w:szCs w:val="24"/>
        </w:rPr>
        <w:t>and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61BA5">
        <w:rPr>
          <w:rFonts w:asciiTheme="majorBidi" w:hAnsiTheme="majorBidi" w:cstheme="majorBidi"/>
          <w:i/>
          <w:iCs/>
          <w:sz w:val="24"/>
          <w:szCs w:val="24"/>
        </w:rPr>
        <w:t>sˤalli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61BA5">
        <w:rPr>
          <w:rFonts w:asciiTheme="majorBidi" w:hAnsiTheme="majorBidi" w:cstheme="majorBidi"/>
          <w:i/>
          <w:iCs/>
          <w:sz w:val="24"/>
          <w:szCs w:val="24"/>
        </w:rPr>
        <w:t>ʕannabi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have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multiple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due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lack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context.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Conversely,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others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had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two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translations.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example,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BA5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Jordanians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add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nuance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statements,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hoping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believed.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phrases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801DA0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7F5250" w:rsidRPr="00801D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01DA0">
        <w:rPr>
          <w:rFonts w:asciiTheme="majorBidi" w:hAnsiTheme="majorBidi" w:cstheme="majorBidi"/>
          <w:i/>
          <w:iCs/>
          <w:sz w:val="24"/>
          <w:szCs w:val="24"/>
        </w:rPr>
        <w:t>am</w:t>
      </w:r>
      <w:r w:rsidR="007F5250" w:rsidRPr="00801D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801DA0">
        <w:rPr>
          <w:rFonts w:asciiTheme="majorBidi" w:hAnsiTheme="majorBidi" w:cstheme="majorBidi"/>
          <w:i/>
          <w:iCs/>
          <w:sz w:val="24"/>
          <w:szCs w:val="24"/>
        </w:rPr>
        <w:t>sure</w:t>
      </w:r>
      <w:proofErr w:type="gram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801DA0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7F5250" w:rsidRPr="00801D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01DA0">
        <w:rPr>
          <w:rFonts w:asciiTheme="majorBidi" w:hAnsiTheme="majorBidi" w:cstheme="majorBidi"/>
          <w:i/>
          <w:iCs/>
          <w:sz w:val="24"/>
          <w:szCs w:val="24"/>
        </w:rPr>
        <w:t>am</w:t>
      </w:r>
      <w:r w:rsidR="007F5250" w:rsidRPr="00801D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01DA0">
        <w:rPr>
          <w:rFonts w:asciiTheme="majorBidi" w:hAnsiTheme="majorBidi" w:cstheme="majorBidi"/>
          <w:i/>
          <w:iCs/>
          <w:sz w:val="24"/>
          <w:szCs w:val="24"/>
        </w:rPr>
        <w:t>certain</w:t>
      </w:r>
      <w:r w:rsidR="007F5250" w:rsidRPr="00801DA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most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conventional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associated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expression.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Consequently,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were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likely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primary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choices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translators,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absence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makes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safest,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no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evidence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suggesting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alternative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61BA5">
        <w:rPr>
          <w:rFonts w:asciiTheme="majorBidi" w:hAnsiTheme="majorBidi" w:cstheme="majorBidi"/>
          <w:sz w:val="24"/>
          <w:szCs w:val="24"/>
        </w:rPr>
        <w:t>meanings.</w:t>
      </w:r>
    </w:p>
    <w:p w14:paraId="3C3339C1" w14:textId="46ACBA53" w:rsidR="006219E9" w:rsidRPr="00C32889" w:rsidRDefault="006219E9" w:rsidP="00C32889">
      <w:pPr>
        <w:pStyle w:val="Nadpis2"/>
        <w:ind w:left="851" w:hanging="425"/>
        <w:rPr>
          <w:lang w:val="en-US"/>
        </w:rPr>
      </w:pPr>
      <w:r w:rsidRPr="00C32889">
        <w:rPr>
          <w:lang w:val="en-US"/>
        </w:rPr>
        <w:lastRenderedPageBreak/>
        <w:t>7.2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The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translations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of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contextualized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religious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discourse</w:t>
      </w:r>
      <w:r w:rsidR="007F5250" w:rsidRPr="00C32889">
        <w:rPr>
          <w:lang w:val="en-US"/>
        </w:rPr>
        <w:t xml:space="preserve"> </w:t>
      </w:r>
      <w:r w:rsidRPr="00C32889">
        <w:rPr>
          <w:lang w:val="en-US"/>
        </w:rPr>
        <w:t>markers</w:t>
      </w:r>
    </w:p>
    <w:p w14:paraId="7BEA047A" w14:textId="6DE7DFF8" w:rsidR="000B04F6" w:rsidRDefault="000B04F6" w:rsidP="00070689">
      <w:pPr>
        <w:spacing w:after="28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B04F6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previously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noted,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each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five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eight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times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context-rich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exchanges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serving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four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distinct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functions.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streamline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presentation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findings,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each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five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0B04F6">
        <w:rPr>
          <w:rFonts w:asciiTheme="majorBidi" w:hAnsiTheme="majorBidi" w:cstheme="majorBidi"/>
          <w:sz w:val="24"/>
          <w:szCs w:val="24"/>
        </w:rPr>
        <w:t>markers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6C2F93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discussed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individually,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starting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concluding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1BA5">
        <w:rPr>
          <w:rFonts w:asciiTheme="majorBidi" w:hAnsiTheme="majorBidi" w:cstheme="majorBidi"/>
          <w:i/>
          <w:iCs/>
          <w:sz w:val="24"/>
          <w:szCs w:val="24"/>
        </w:rPr>
        <w:t>sˤalli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61BA5">
        <w:rPr>
          <w:rFonts w:asciiTheme="majorBidi" w:hAnsiTheme="majorBidi" w:cstheme="majorBidi"/>
          <w:i/>
          <w:iCs/>
          <w:sz w:val="24"/>
          <w:szCs w:val="24"/>
        </w:rPr>
        <w:t>ʕannabi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76DEA3C5" w14:textId="1DAD1914" w:rsidR="00EC3638" w:rsidRPr="00C32889" w:rsidRDefault="00EC3638" w:rsidP="00C32889">
      <w:pPr>
        <w:pStyle w:val="Odsekzoznamu"/>
        <w:numPr>
          <w:ilvl w:val="2"/>
          <w:numId w:val="5"/>
        </w:numPr>
        <w:spacing w:after="0"/>
        <w:ind w:left="1418" w:hanging="710"/>
        <w:jc w:val="both"/>
        <w:rPr>
          <w:rFonts w:asciiTheme="majorBidi" w:hAnsiTheme="majorBidi" w:cstheme="majorBidi"/>
          <w:i/>
          <w:iCs/>
          <w:sz w:val="24"/>
          <w:szCs w:val="24"/>
          <w:lang w:val="sv-FI"/>
        </w:rPr>
      </w:pPr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la:</w:t>
      </w:r>
      <w:r w:rsidR="007F5250"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ʔila:ha</w:t>
      </w:r>
      <w:r w:rsidR="007F5250"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ʔilla</w:t>
      </w:r>
      <w:r w:rsidR="007F5250"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ʔalla:h</w:t>
      </w:r>
    </w:p>
    <w:p w14:paraId="32D27BE2" w14:textId="12005B57" w:rsidR="00333DB1" w:rsidRDefault="00333DB1" w:rsidP="00C31DD3">
      <w:pPr>
        <w:spacing w:line="24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Regarding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following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shows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each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represented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Pr="00AE448C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AE448C">
        <w:rPr>
          <w:rFonts w:asciiTheme="majorBidi" w:hAnsiTheme="majorBidi" w:cstheme="majorBidi"/>
          <w:sz w:val="24"/>
          <w:szCs w:val="24"/>
        </w:rPr>
        <w:t>(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study,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please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refer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appendix).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4FE76B70" w14:textId="2F6F5F8B" w:rsidR="00333DB1" w:rsidRPr="00AE448C" w:rsidRDefault="00333DB1" w:rsidP="00C31DD3">
      <w:pPr>
        <w:spacing w:after="120" w:line="240" w:lineRule="auto"/>
        <w:ind w:right="74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</w:t>
      </w:r>
      <w:r w:rsidR="000747ED">
        <w:rPr>
          <w:rFonts w:asciiTheme="majorBidi" w:hAnsiTheme="majorBidi" w:cstheme="majorBidi"/>
          <w:sz w:val="24"/>
          <w:szCs w:val="24"/>
        </w:rPr>
        <w:t>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t</w:t>
      </w:r>
      <w:r w:rsidRPr="00AE448C">
        <w:rPr>
          <w:rFonts w:asciiTheme="majorBidi" w:hAnsiTheme="majorBidi" w:cstheme="majorBidi"/>
          <w:sz w:val="24"/>
          <w:szCs w:val="24"/>
        </w:rPr>
        <w:t>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context-rich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exchanges</w:t>
      </w:r>
    </w:p>
    <w:tbl>
      <w:tblPr>
        <w:tblStyle w:val="Mriekatabuky"/>
        <w:tblW w:w="8926" w:type="dxa"/>
        <w:jc w:val="center"/>
        <w:tblLook w:val="04A0" w:firstRow="1" w:lastRow="0" w:firstColumn="1" w:lastColumn="0" w:noHBand="0" w:noVBand="1"/>
      </w:tblPr>
      <w:tblGrid>
        <w:gridCol w:w="1555"/>
        <w:gridCol w:w="4110"/>
        <w:gridCol w:w="3261"/>
      </w:tblGrid>
      <w:tr w:rsidR="00333DB1" w:rsidRPr="00AE448C" w14:paraId="72FFAA76" w14:textId="77777777" w:rsidTr="00BF0FBE">
        <w:trPr>
          <w:trHeight w:val="872"/>
          <w:jc w:val="center"/>
        </w:trPr>
        <w:tc>
          <w:tcPr>
            <w:tcW w:w="1555" w:type="dxa"/>
          </w:tcPr>
          <w:p w14:paraId="7C117576" w14:textId="6FC45DAE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Function</w:t>
            </w:r>
          </w:p>
        </w:tc>
        <w:tc>
          <w:tcPr>
            <w:tcW w:w="4110" w:type="dxa"/>
          </w:tcPr>
          <w:p w14:paraId="44D41E89" w14:textId="7A0D35CB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exchange</w:t>
            </w:r>
          </w:p>
        </w:tc>
        <w:tc>
          <w:tcPr>
            <w:tcW w:w="3261" w:type="dxa"/>
          </w:tcPr>
          <w:p w14:paraId="18A4528D" w14:textId="593F71CA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8131C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ranslations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religious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expression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their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frequency</w:t>
            </w:r>
          </w:p>
        </w:tc>
      </w:tr>
      <w:tr w:rsidR="00333DB1" w:rsidRPr="00AE448C" w14:paraId="1F87AA07" w14:textId="77777777" w:rsidTr="00BF0FBE">
        <w:trPr>
          <w:jc w:val="center"/>
        </w:trPr>
        <w:tc>
          <w:tcPr>
            <w:tcW w:w="1555" w:type="dxa"/>
          </w:tcPr>
          <w:p w14:paraId="553B5665" w14:textId="5ADCD4D2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Expressing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surprise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606E3F53" w14:textId="53D41CB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tˤulla:b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ʔilna</w:t>
            </w:r>
            <w:bookmarkStart w:id="5" w:name="_Hlk145356369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ħ</w:t>
            </w:r>
            <w:bookmarkEnd w:id="5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dʒa:bu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bookmarkStart w:id="6" w:name="_Hlk133664267"/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ʕala:ma:</w:t>
            </w:r>
            <w:bookmarkEnd w:id="6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ka:mlah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ʔilʔimtiħa:n</w:t>
            </w:r>
            <w:proofErr w:type="spellEnd"/>
          </w:p>
          <w:p w14:paraId="00803CCE" w14:textId="1D387CEE" w:rsidR="00333DB1" w:rsidRPr="00CD3497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syntax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students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got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full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marks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exam.</w:t>
            </w:r>
            <w:r w:rsidR="0038131C"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52A962A8" w14:textId="22968A14" w:rsidR="00333DB1" w:rsidRPr="00CD3497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D3497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la: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ʔila:ha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ʔilla</w:t>
            </w:r>
            <w:proofErr w:type="spellEnd"/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ʔalla:h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kullhum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bookmarkStart w:id="7" w:name="_Hlk145351720"/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tˤ</w:t>
            </w:r>
            <w:bookmarkEnd w:id="7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ilʕu</w:t>
            </w:r>
            <w:proofErr w:type="spellEnd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bookmarkStart w:id="8" w:name="_Hlk145356338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ʃ</w:t>
            </w:r>
            <w:bookmarkEnd w:id="8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omiski</w:t>
            </w:r>
            <w:proofErr w:type="spellEnd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  <w:p w14:paraId="473AAD3C" w14:textId="5CD36376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CD3497">
              <w:rPr>
                <w:rFonts w:asciiTheme="majorBidi" w:hAnsiTheme="majorBidi" w:cstheme="majorBidi"/>
                <w:sz w:val="24"/>
                <w:szCs w:val="24"/>
              </w:rPr>
              <w:t>except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Allah.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became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Chomsky.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3114B2CF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1C8B24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1292B0" w14:textId="68A6DC2F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What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know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(3)</w:t>
            </w:r>
          </w:p>
          <w:p w14:paraId="0F921CAB" w14:textId="0409BD69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36BF5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ell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(9)</w:t>
            </w:r>
          </w:p>
          <w:p w14:paraId="73629579" w14:textId="1EDCE3D4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3-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really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strange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(1)</w:t>
            </w:r>
          </w:p>
          <w:p w14:paraId="280D3C7E" w14:textId="42DB081A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4-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Really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(12)</w:t>
            </w:r>
          </w:p>
          <w:p w14:paraId="1ED6793B" w14:textId="1228E5EF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5-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serious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(7)</w:t>
            </w:r>
          </w:p>
          <w:p w14:paraId="24F57C8A" w14:textId="6C03C5DC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6-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kidding?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(4)</w:t>
            </w:r>
          </w:p>
          <w:p w14:paraId="78B78522" w14:textId="6BE49728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7-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way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(4)</w:t>
            </w:r>
          </w:p>
          <w:p w14:paraId="337B62BD" w14:textId="7AF5D589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8-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surprising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(10)</w:t>
            </w:r>
          </w:p>
        </w:tc>
      </w:tr>
      <w:tr w:rsidR="00333DB1" w:rsidRPr="00AE448C" w14:paraId="1497D361" w14:textId="77777777" w:rsidTr="00BF0FBE">
        <w:trPr>
          <w:jc w:val="center"/>
        </w:trPr>
        <w:tc>
          <w:tcPr>
            <w:tcW w:w="1555" w:type="dxa"/>
          </w:tcPr>
          <w:p w14:paraId="32929F51" w14:textId="64BAE9AF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Expressing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rejection</w:t>
            </w:r>
          </w:p>
        </w:tc>
        <w:tc>
          <w:tcPr>
            <w:tcW w:w="4110" w:type="dxa"/>
          </w:tcPr>
          <w:p w14:paraId="3DF6B8EC" w14:textId="0072E118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bidna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ʔinsa:fir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ha:d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ʔilʕi:d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laʔinnuh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tˤalʕa:neh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ro:ħi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  <w:p w14:paraId="3D210F0D" w14:textId="648ADF10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need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travel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Eid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because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feel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really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bored.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384B2CFB" w14:textId="2D8B879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lang w:val="sv-FI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la: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ʔila:ha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ʔilla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ʔalla:h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ma: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fi: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masˤa:ri:</w:t>
            </w:r>
          </w:p>
          <w:p w14:paraId="3709690F" w14:textId="7319680B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except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Allah.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There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money.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7F10300C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B104721" w14:textId="1D9C57D9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Stop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asking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(2)</w:t>
            </w:r>
          </w:p>
          <w:p w14:paraId="2A857FC0" w14:textId="2B2170CF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No,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(2)</w:t>
            </w:r>
          </w:p>
          <w:p w14:paraId="5E82BC85" w14:textId="03456231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3-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way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(4)</w:t>
            </w:r>
          </w:p>
          <w:p w14:paraId="58871700" w14:textId="3080AA70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4-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now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(16)</w:t>
            </w:r>
          </w:p>
          <w:p w14:paraId="518A4F4A" w14:textId="21C18CC4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5-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forget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(12)</w:t>
            </w:r>
          </w:p>
          <w:p w14:paraId="4210A020" w14:textId="5DE0B70B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6-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Sorry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(14)</w:t>
            </w:r>
          </w:p>
          <w:p w14:paraId="12DBC817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4A3BF8EB" w14:textId="77777777" w:rsidTr="00BF0FBE">
        <w:trPr>
          <w:jc w:val="center"/>
        </w:trPr>
        <w:tc>
          <w:tcPr>
            <w:tcW w:w="1555" w:type="dxa"/>
          </w:tcPr>
          <w:p w14:paraId="1F94EC7C" w14:textId="3E7EF6C4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Turn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taking</w:t>
            </w:r>
          </w:p>
        </w:tc>
        <w:tc>
          <w:tcPr>
            <w:tcW w:w="4110" w:type="dxa"/>
          </w:tcPr>
          <w:p w14:paraId="2F410606" w14:textId="6C874979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ʔana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baħib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ħada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jintiqid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tasˤarrufa:ti</w:t>
            </w:r>
            <w:proofErr w:type="spellEnd"/>
            <w:proofErr w:type="gram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ʔaw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..</w:t>
            </w:r>
          </w:p>
          <w:p w14:paraId="6C90D7C3" w14:textId="1BB9E695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someone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criticizes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or...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0BB24DE7" w14:textId="3DEC2F4A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lang w:val="sv-FI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la: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ʔila:ha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ʔilla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ʔalla:h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ʔinta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mi:n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ʔidʒa: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fi:k</w:t>
            </w:r>
          </w:p>
          <w:p w14:paraId="52634659" w14:textId="0617B219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except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Allah.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Who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criticized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you?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458E9D59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B373115" w14:textId="6522B660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1-Excuse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(28)</w:t>
            </w:r>
          </w:p>
          <w:p w14:paraId="5F62AC9F" w14:textId="5F6BB890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Pardon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(12)</w:t>
            </w:r>
          </w:p>
          <w:p w14:paraId="6785403A" w14:textId="2D7D924F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Give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second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(5)</w:t>
            </w:r>
          </w:p>
          <w:p w14:paraId="7DFDE38F" w14:textId="38CD46DE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4-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Hold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on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please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(5)</w:t>
            </w:r>
          </w:p>
          <w:p w14:paraId="100FD3C5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33F8E2E2" w14:textId="77777777" w:rsidTr="00BF0FBE">
        <w:trPr>
          <w:jc w:val="center"/>
        </w:trPr>
        <w:tc>
          <w:tcPr>
            <w:tcW w:w="1555" w:type="dxa"/>
          </w:tcPr>
          <w:p w14:paraId="79C92CBB" w14:textId="30A7A62E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Information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cancelling</w:t>
            </w:r>
          </w:p>
        </w:tc>
        <w:tc>
          <w:tcPr>
            <w:tcW w:w="4110" w:type="dxa"/>
          </w:tcPr>
          <w:p w14:paraId="35C5E836" w14:textId="09516EBF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smiʕtu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ʔinnu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dʒa:ritna</w:t>
            </w:r>
            <w:proofErr w:type="spellEnd"/>
            <w:proofErr w:type="gram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ʔitˤallaqat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?</w:t>
            </w:r>
          </w:p>
          <w:p w14:paraId="046A3736" w14:textId="2C4B1D9E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6C2F93">
              <w:rPr>
                <w:rFonts w:asciiTheme="majorBidi" w:hAnsiTheme="majorBidi" w:cstheme="majorBidi"/>
                <w:sz w:val="24"/>
                <w:szCs w:val="24"/>
              </w:rPr>
              <w:t>Did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C2F93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C2F93">
              <w:rPr>
                <w:rFonts w:asciiTheme="majorBidi" w:hAnsiTheme="majorBidi" w:cstheme="majorBidi"/>
                <w:sz w:val="24"/>
                <w:szCs w:val="24"/>
              </w:rPr>
              <w:t>hear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C2F93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C2F93">
              <w:rPr>
                <w:rFonts w:asciiTheme="majorBidi" w:hAnsiTheme="majorBidi" w:cstheme="majorBidi"/>
                <w:sz w:val="24"/>
                <w:szCs w:val="24"/>
              </w:rPr>
              <w:t>our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neighbour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divorced?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79D4D30D" w14:textId="547F3348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lang w:val="sv-FI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la: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ʔila:ha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ʔilla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ʔalla:h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,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ma: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daxalna: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bilna:s</w:t>
            </w:r>
          </w:p>
          <w:p w14:paraId="74B1A204" w14:textId="61B9B142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except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Allah.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none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our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business.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5DA15CE0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274ED19" w14:textId="03EA41CC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stop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(7)</w:t>
            </w:r>
          </w:p>
          <w:p w14:paraId="2AB884E4" w14:textId="012CBEC0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please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stop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(10)</w:t>
            </w:r>
          </w:p>
          <w:p w14:paraId="03CEEA23" w14:textId="01CF1B00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let</w:t>
            </w:r>
            <w:r w:rsidR="00DB14FE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change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topic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(33)</w:t>
            </w:r>
          </w:p>
        </w:tc>
      </w:tr>
    </w:tbl>
    <w:p w14:paraId="1499E79B" w14:textId="106B61A4" w:rsidR="00333DB1" w:rsidRPr="00AE448C" w:rsidRDefault="00333DB1" w:rsidP="00DF78BD">
      <w:pPr>
        <w:spacing w:before="240" w:after="0" w:line="240" w:lineRule="auto"/>
        <w:ind w:right="74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lastRenderedPageBreak/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first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</w:t>
      </w:r>
      <w:r w:rsidR="00731915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deployed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surpri</w:t>
      </w:r>
      <w:r w:rsidR="00731915">
        <w:rPr>
          <w:rFonts w:asciiTheme="majorBidi" w:hAnsiTheme="majorBidi" w:cstheme="majorBidi"/>
          <w:sz w:val="24"/>
          <w:szCs w:val="24"/>
        </w:rPr>
        <w:t>s</w:t>
      </w:r>
      <w:r w:rsidRPr="00AE448C">
        <w:rPr>
          <w:rFonts w:asciiTheme="majorBidi" w:hAnsiTheme="majorBidi" w:cstheme="majorBidi"/>
          <w:sz w:val="24"/>
          <w:szCs w:val="24"/>
        </w:rPr>
        <w:t>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findings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show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100%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right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discourse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literal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completely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absent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scene.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words,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surprise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lexically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Arabic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pragmatically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English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variety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ways.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presented,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different,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English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indicate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surprise.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sentence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87443A">
        <w:rPr>
          <w:rFonts w:asciiTheme="majorBidi" w:hAnsiTheme="majorBidi" w:cstheme="majorBidi"/>
          <w:i/>
          <w:iCs/>
          <w:sz w:val="24"/>
          <w:szCs w:val="24"/>
        </w:rPr>
        <w:t>what</w:t>
      </w:r>
      <w:r w:rsidR="007F5250" w:rsidRPr="0087443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7443A">
        <w:rPr>
          <w:rFonts w:asciiTheme="majorBidi" w:hAnsiTheme="majorBidi" w:cstheme="majorBidi"/>
          <w:i/>
          <w:iCs/>
          <w:sz w:val="24"/>
          <w:szCs w:val="24"/>
        </w:rPr>
        <w:t>do</w:t>
      </w:r>
      <w:r w:rsidR="007F5250" w:rsidRPr="0087443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7443A">
        <w:rPr>
          <w:rFonts w:asciiTheme="majorBidi" w:hAnsiTheme="majorBidi" w:cstheme="majorBidi"/>
          <w:i/>
          <w:iCs/>
          <w:sz w:val="24"/>
          <w:szCs w:val="24"/>
        </w:rPr>
        <w:t>you</w:t>
      </w:r>
      <w:r w:rsidR="007F5250" w:rsidRPr="0087443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7443A">
        <w:rPr>
          <w:rFonts w:asciiTheme="majorBidi" w:hAnsiTheme="majorBidi" w:cstheme="majorBidi"/>
          <w:i/>
          <w:iCs/>
          <w:sz w:val="24"/>
          <w:szCs w:val="24"/>
        </w:rPr>
        <w:t>know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7443A">
        <w:rPr>
          <w:rFonts w:asciiTheme="majorBidi" w:hAnsiTheme="majorBidi" w:cstheme="majorBidi"/>
          <w:sz w:val="24"/>
          <w:szCs w:val="24"/>
        </w:rPr>
        <w:t>“</w:t>
      </w:r>
      <w:r w:rsidRPr="00AE448C">
        <w:rPr>
          <w:rFonts w:asciiTheme="majorBidi" w:hAnsiTheme="majorBidi" w:cstheme="majorBidi"/>
          <w:sz w:val="24"/>
          <w:szCs w:val="24"/>
        </w:rPr>
        <w:t>something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you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you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surprised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piece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information</w:t>
      </w:r>
      <w:r w:rsidR="005C60DC">
        <w:rPr>
          <w:rFonts w:asciiTheme="majorBidi" w:hAnsiTheme="majorBidi" w:cstheme="majorBidi"/>
          <w:sz w:val="24"/>
          <w:szCs w:val="24"/>
        </w:rPr>
        <w:t>”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(Cambridge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Dictionary,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n.d.).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percentage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surprising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F78BD">
        <w:rPr>
          <w:rFonts w:asciiTheme="majorBidi" w:hAnsiTheme="majorBidi" w:cstheme="majorBidi"/>
          <w:sz w:val="24"/>
          <w:szCs w:val="24"/>
        </w:rPr>
        <w:t xml:space="preserve">given that all students achieving </w:t>
      </w:r>
      <w:r w:rsidRPr="00AE448C">
        <w:rPr>
          <w:rFonts w:asciiTheme="majorBidi" w:hAnsiTheme="majorBidi" w:cstheme="majorBidi"/>
          <w:sz w:val="24"/>
          <w:szCs w:val="24"/>
        </w:rPr>
        <w:t>full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F78BD">
        <w:rPr>
          <w:rFonts w:asciiTheme="majorBidi" w:hAnsiTheme="majorBidi" w:cstheme="majorBidi"/>
          <w:sz w:val="24"/>
          <w:szCs w:val="24"/>
        </w:rPr>
        <w:t xml:space="preserve">serves as a clue for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F78BD">
        <w:rPr>
          <w:rFonts w:asciiTheme="majorBidi" w:hAnsiTheme="majorBidi" w:cstheme="majorBidi"/>
          <w:sz w:val="24"/>
          <w:szCs w:val="24"/>
        </w:rPr>
        <w:t xml:space="preserve">to interpret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DF78BD">
        <w:rPr>
          <w:rFonts w:asciiTheme="majorBidi" w:hAnsiTheme="majorBidi" w:cstheme="majorBidi"/>
          <w:sz w:val="24"/>
          <w:szCs w:val="24"/>
        </w:rPr>
        <w:t xml:space="preserve"> as one of surprise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relevance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theory,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constrained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inferential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processes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identifying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type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inference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supposed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through.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doing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obtain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relevance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directing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desired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contextual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effects,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minimizing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overall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8D5ACF" w:rsidRPr="00AE448C">
        <w:rPr>
          <w:rFonts w:asciiTheme="majorBidi" w:hAnsiTheme="majorBidi" w:cstheme="majorBidi"/>
          <w:sz w:val="24"/>
          <w:szCs w:val="24"/>
        </w:rPr>
        <w:t xml:space="preserve">necessary </w:t>
      </w:r>
      <w:r w:rsidRPr="00AE448C">
        <w:rPr>
          <w:rFonts w:asciiTheme="majorBidi" w:hAnsiTheme="majorBidi" w:cstheme="majorBidi"/>
          <w:sz w:val="24"/>
          <w:szCs w:val="24"/>
        </w:rPr>
        <w:t>effort.</w:t>
      </w:r>
    </w:p>
    <w:p w14:paraId="6F56E9DE" w14:textId="5453760F" w:rsidR="00333DB1" w:rsidRDefault="00333DB1" w:rsidP="008D5ACF">
      <w:pPr>
        <w:spacing w:after="280" w:line="240" w:lineRule="auto"/>
        <w:ind w:right="74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percentage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pragmatic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also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100%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remaining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three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(2).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high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percentage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demonstrates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available,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essentially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possibility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contextual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equivalency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errors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translation.</w:t>
      </w:r>
    </w:p>
    <w:p w14:paraId="4AD66DEE" w14:textId="7347A3C3" w:rsidR="00EC3638" w:rsidRPr="00C32889" w:rsidRDefault="000747ED" w:rsidP="00C32889">
      <w:pPr>
        <w:pStyle w:val="Odsekzoznamu"/>
        <w:numPr>
          <w:ilvl w:val="2"/>
          <w:numId w:val="5"/>
        </w:numPr>
        <w:spacing w:after="0"/>
        <w:ind w:left="1418" w:hanging="710"/>
        <w:jc w:val="both"/>
        <w:rPr>
          <w:rFonts w:asciiTheme="majorBidi" w:hAnsiTheme="majorBidi" w:cstheme="majorBidi"/>
          <w:i/>
          <w:iCs/>
          <w:sz w:val="24"/>
          <w:szCs w:val="24"/>
          <w:lang w:val="sv-FI"/>
        </w:rPr>
      </w:pPr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W</w:t>
      </w:r>
      <w:r w:rsidR="00EC3638"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allah</w:t>
      </w:r>
    </w:p>
    <w:p w14:paraId="23A05D69" w14:textId="4D386B16" w:rsidR="00CB5C8A" w:rsidRPr="00CB5C8A" w:rsidRDefault="00CB5C8A" w:rsidP="000A3AE9">
      <w:pPr>
        <w:spacing w:line="24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r w:rsidRPr="00CB5C8A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utilized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eight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sentences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serve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four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pragmatic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functions: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expressing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disbelief,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expressing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sarcas</w:t>
      </w:r>
      <w:r>
        <w:rPr>
          <w:rFonts w:asciiTheme="majorBidi" w:hAnsiTheme="majorBidi" w:cstheme="majorBidi"/>
          <w:sz w:val="24"/>
          <w:szCs w:val="24"/>
        </w:rPr>
        <w:t>m,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confirming,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showing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honesty.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3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summarizes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findings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students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5C8A">
        <w:rPr>
          <w:rFonts w:asciiTheme="majorBidi" w:hAnsiTheme="majorBidi" w:cstheme="majorBidi"/>
          <w:sz w:val="24"/>
          <w:szCs w:val="24"/>
        </w:rPr>
        <w:t>marker</w:t>
      </w:r>
      <w:r w:rsidR="00BB07F3">
        <w:rPr>
          <w:rFonts w:asciiTheme="majorBidi" w:hAnsiTheme="majorBidi" w:cstheme="majorBidi"/>
          <w:sz w:val="24"/>
          <w:szCs w:val="24"/>
        </w:rPr>
        <w:t>.</w:t>
      </w:r>
    </w:p>
    <w:bookmarkEnd w:id="3"/>
    <w:p w14:paraId="74F5189B" w14:textId="68E40423" w:rsidR="00333DB1" w:rsidRPr="00AE448C" w:rsidRDefault="00333DB1" w:rsidP="008D5ACF">
      <w:pPr>
        <w:spacing w:after="120" w:line="240" w:lineRule="auto"/>
        <w:ind w:right="74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3</w:t>
      </w:r>
      <w:r w:rsidR="000747ED">
        <w:rPr>
          <w:rFonts w:asciiTheme="majorBidi" w:hAnsiTheme="majorBidi" w:cstheme="majorBidi"/>
          <w:sz w:val="24"/>
          <w:szCs w:val="24"/>
        </w:rPr>
        <w:t>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t</w:t>
      </w:r>
      <w:r w:rsidRPr="00AE448C">
        <w:rPr>
          <w:rFonts w:asciiTheme="majorBidi" w:hAnsiTheme="majorBidi" w:cstheme="majorBidi"/>
          <w:sz w:val="24"/>
          <w:szCs w:val="24"/>
        </w:rPr>
        <w:t>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context-rich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exchanges</w:t>
      </w:r>
    </w:p>
    <w:tbl>
      <w:tblPr>
        <w:tblStyle w:val="Mriekatabuky"/>
        <w:tblW w:w="8926" w:type="dxa"/>
        <w:jc w:val="center"/>
        <w:tblLook w:val="04A0" w:firstRow="1" w:lastRow="0" w:firstColumn="1" w:lastColumn="0" w:noHBand="0" w:noVBand="1"/>
      </w:tblPr>
      <w:tblGrid>
        <w:gridCol w:w="1555"/>
        <w:gridCol w:w="4110"/>
        <w:gridCol w:w="3261"/>
      </w:tblGrid>
      <w:tr w:rsidR="00333DB1" w:rsidRPr="00AE448C" w14:paraId="67F2A055" w14:textId="77777777" w:rsidTr="00BF0FBE">
        <w:trPr>
          <w:trHeight w:val="980"/>
          <w:jc w:val="center"/>
        </w:trPr>
        <w:tc>
          <w:tcPr>
            <w:tcW w:w="1555" w:type="dxa"/>
          </w:tcPr>
          <w:p w14:paraId="79BDDD3A" w14:textId="5B4AC8A1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Function</w:t>
            </w:r>
          </w:p>
        </w:tc>
        <w:tc>
          <w:tcPr>
            <w:tcW w:w="4110" w:type="dxa"/>
          </w:tcPr>
          <w:p w14:paraId="03DD0212" w14:textId="2AAB0F8B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exchanges</w:t>
            </w:r>
          </w:p>
        </w:tc>
        <w:tc>
          <w:tcPr>
            <w:tcW w:w="3261" w:type="dxa"/>
          </w:tcPr>
          <w:p w14:paraId="50A513BA" w14:textId="680A4DA7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8131C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ranslations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religious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expression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frequency</w:t>
            </w:r>
          </w:p>
        </w:tc>
      </w:tr>
      <w:tr w:rsidR="00333DB1" w:rsidRPr="00AE448C" w14:paraId="3BEF0423" w14:textId="77777777" w:rsidTr="00BF0FBE">
        <w:trPr>
          <w:jc w:val="center"/>
        </w:trPr>
        <w:tc>
          <w:tcPr>
            <w:tcW w:w="1555" w:type="dxa"/>
          </w:tcPr>
          <w:p w14:paraId="61FDCDF2" w14:textId="236E9CCA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Expressing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disbelief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60D29A6C" w14:textId="39145706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muba:ra:h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ʔilli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ra:ħat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bookmarkStart w:id="9" w:name="_Hlk145355861"/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ʕ</w:t>
            </w:r>
            <w:bookmarkEnd w:id="9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alei:k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xil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8F9FA"/>
              </w:rPr>
              <w:t>s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ˤit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θamanjih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sˤ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ifir</w:t>
            </w:r>
            <w:proofErr w:type="spellEnd"/>
          </w:p>
          <w:p w14:paraId="0A7B1574" w14:textId="501D6FC7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match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missed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ended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8/0.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2EF2AC0E" w14:textId="41C211AE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wallah</w:t>
            </w:r>
            <w:proofErr w:type="spellEnd"/>
          </w:p>
          <w:p w14:paraId="681E58BC" w14:textId="79F2B6B1" w:rsidR="00333DB1" w:rsidRPr="00635E0D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Swear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</w:tc>
        <w:tc>
          <w:tcPr>
            <w:tcW w:w="3261" w:type="dxa"/>
          </w:tcPr>
          <w:p w14:paraId="6F3F136A" w14:textId="5461A9D8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1-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For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real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(17)</w:t>
            </w:r>
          </w:p>
          <w:p w14:paraId="61D8B1A8" w14:textId="24BE350D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2-Wow!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(10)</w:t>
            </w:r>
          </w:p>
          <w:p w14:paraId="51246674" w14:textId="43C3908A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believe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(7)</w:t>
            </w:r>
          </w:p>
          <w:p w14:paraId="7C7B439B" w14:textId="5995008D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4-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buy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this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(8)</w:t>
            </w:r>
          </w:p>
          <w:p w14:paraId="46F9836D" w14:textId="77777777" w:rsidR="00333DB1" w:rsidRDefault="00333DB1" w:rsidP="00AF047E">
            <w:pPr>
              <w:ind w:right="72"/>
              <w:rPr>
                <w:rFonts w:asciiTheme="majorBidi" w:hAnsiTheme="majorBidi" w:cstheme="majorBidi"/>
                <w:sz w:val="24"/>
                <w:szCs w:val="24"/>
                <w:lang w:val="de-AT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5-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Swear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by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God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(8)</w:t>
            </w:r>
          </w:p>
          <w:p w14:paraId="1423C952" w14:textId="7C313223" w:rsidR="00AF047E" w:rsidRPr="00AF047E" w:rsidRDefault="00AF047E" w:rsidP="00AF047E">
            <w:pPr>
              <w:ind w:right="72"/>
              <w:rPr>
                <w:rFonts w:asciiTheme="majorBidi" w:hAnsiTheme="majorBidi" w:cstheme="majorBidi"/>
                <w:sz w:val="24"/>
                <w:szCs w:val="24"/>
                <w:lang w:val="de-AT"/>
              </w:rPr>
            </w:pPr>
          </w:p>
        </w:tc>
      </w:tr>
      <w:tr w:rsidR="00333DB1" w:rsidRPr="00AE448C" w14:paraId="32F8241D" w14:textId="77777777" w:rsidTr="00BF0FBE">
        <w:trPr>
          <w:cantSplit/>
          <w:jc w:val="center"/>
        </w:trPr>
        <w:tc>
          <w:tcPr>
            <w:tcW w:w="1555" w:type="dxa"/>
          </w:tcPr>
          <w:p w14:paraId="5B7E9924" w14:textId="09514650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Expressing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sarcasm</w:t>
            </w:r>
          </w:p>
        </w:tc>
        <w:tc>
          <w:tcPr>
            <w:tcW w:w="4110" w:type="dxa"/>
          </w:tcPr>
          <w:p w14:paraId="22C5DF88" w14:textId="16784BCA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kullhum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biχa:ru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minni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laʔinnu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dʒamali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>isti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θ</w:t>
            </w:r>
            <w:proofErr w:type="gram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na: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</w:t>
            </w:r>
            <w:proofErr w:type="spellEnd"/>
            <w:proofErr w:type="gram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  <w:p w14:paraId="1C1D3C00" w14:textId="702D6C4E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envy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because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beauty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phenomenal.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28938C71" w14:textId="64B041B9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Wallah</w:t>
            </w:r>
            <w:proofErr w:type="spellEnd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?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  <w:p w14:paraId="792D8761" w14:textId="08DEFEE5" w:rsidR="00333DB1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‘</w:t>
            </w:r>
            <w:r w:rsidR="005D29C8" w:rsidRPr="00AE448C">
              <w:rPr>
                <w:rFonts w:asciiTheme="majorBidi" w:hAnsiTheme="majorBidi" w:cstheme="majorBidi"/>
                <w:sz w:val="24"/>
                <w:szCs w:val="24"/>
              </w:rPr>
              <w:t>Swear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3F7F869E" w14:textId="2E0CB52F" w:rsidR="00AF047E" w:rsidRPr="00AE448C" w:rsidRDefault="00AF047E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5C44C0" w14:textId="7215DCAE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1-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Oh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really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(10)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60C63C0F" w14:textId="04EBC6D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Wow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(10)</w:t>
            </w:r>
          </w:p>
          <w:p w14:paraId="2FFB0223" w14:textId="73AD2F6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his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is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wonderful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(18)</w:t>
            </w:r>
          </w:p>
          <w:p w14:paraId="4B8DC7C4" w14:textId="5C149949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his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is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ridiculous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(12)</w:t>
            </w:r>
          </w:p>
          <w:p w14:paraId="193575E2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274CDD89" w14:textId="77777777" w:rsidTr="00BF0FBE">
        <w:trPr>
          <w:jc w:val="center"/>
        </w:trPr>
        <w:tc>
          <w:tcPr>
            <w:tcW w:w="1555" w:type="dxa"/>
          </w:tcPr>
          <w:p w14:paraId="748E2B2C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Confirming</w:t>
            </w:r>
          </w:p>
        </w:tc>
        <w:tc>
          <w:tcPr>
            <w:tcW w:w="4110" w:type="dxa"/>
          </w:tcPr>
          <w:p w14:paraId="0D1B317F" w14:textId="4C86988E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ʔinta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mitʔakkid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ʔinnak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radʒdʒaʕit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ʔilmasˤa:ri</w:t>
            </w:r>
            <w:proofErr w:type="spellEnd"/>
            <w:proofErr w:type="gram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  <w:p w14:paraId="67468803" w14:textId="26DA4A08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sure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returned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money?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17DCC1BF" w14:textId="72A9D8C3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lang w:val="sv-FI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lang w:val="sv-FI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Wallah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ʔana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ma: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>bansa:</w:t>
            </w:r>
          </w:p>
          <w:p w14:paraId="504D0D0B" w14:textId="3A032277" w:rsidR="00AF047E" w:rsidRPr="00BF0FBE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swear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forget.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</w:tc>
        <w:tc>
          <w:tcPr>
            <w:tcW w:w="3261" w:type="dxa"/>
          </w:tcPr>
          <w:p w14:paraId="36FA46EC" w14:textId="16F17A17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doubt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(15)</w:t>
            </w:r>
          </w:p>
          <w:p w14:paraId="3A7FA31A" w14:textId="13E5BEDB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Sure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(22)</w:t>
            </w:r>
          </w:p>
          <w:p w14:paraId="4DA0EE57" w14:textId="7B35AE9B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am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sure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(8)</w:t>
            </w:r>
          </w:p>
          <w:p w14:paraId="31E46DE7" w14:textId="4A9E9622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Definitely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(5)</w:t>
            </w:r>
          </w:p>
          <w:p w14:paraId="2358F8C8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78EDE0B0" w14:textId="77777777" w:rsidTr="00BF0FBE">
        <w:trPr>
          <w:jc w:val="center"/>
        </w:trPr>
        <w:tc>
          <w:tcPr>
            <w:tcW w:w="1555" w:type="dxa"/>
          </w:tcPr>
          <w:p w14:paraId="4ADB922E" w14:textId="2F2300D8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Showing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honesty</w:t>
            </w:r>
          </w:p>
        </w:tc>
        <w:tc>
          <w:tcPr>
            <w:tcW w:w="4110" w:type="dxa"/>
          </w:tcPr>
          <w:p w14:paraId="6483DE81" w14:textId="706E7515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ʔitdʒa:wazit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ɣija:ba:ti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xajif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ʔildokto:r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>ji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ħrimni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:</w:t>
            </w:r>
          </w:p>
          <w:p w14:paraId="31FBD501" w14:textId="067DB44C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exceeded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limit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absences.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am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afraid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doctor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might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deprive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me.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25274E8C" w14:textId="04111642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D3497"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W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allah</w:t>
            </w:r>
            <w:proofErr w:type="spellEnd"/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>i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ða</w:t>
            </w:r>
            <w:proofErr w:type="spellEnd"/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mitw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aqqiʕ</w:t>
            </w:r>
            <w:proofErr w:type="spellEnd"/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hal</w:t>
            </w:r>
            <w:proofErr w:type="spellEnd"/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ʃi</w:t>
            </w:r>
            <w:proofErr w:type="spellEnd"/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ru:</w:t>
            </w:r>
            <w:bookmarkStart w:id="10" w:name="_Hlk135836271"/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ħ</w:t>
            </w:r>
            <w:bookmarkEnd w:id="10"/>
            <w:proofErr w:type="spellEnd"/>
            <w:proofErr w:type="gramEnd"/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>isqit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>ilmaddeh</w:t>
            </w:r>
            <w:proofErr w:type="spellEnd"/>
          </w:p>
          <w:p w14:paraId="6FFD19C3" w14:textId="749E7714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swear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see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happening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drop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course.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D243ED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C84BF21" w14:textId="3324938B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1-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Well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(10)</w:t>
            </w:r>
          </w:p>
          <w:p w14:paraId="7BA51B45" w14:textId="2233ADB1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Honestly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(23)</w:t>
            </w:r>
          </w:p>
          <w:p w14:paraId="08140E72" w14:textId="3ADE8899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3-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swear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(7)</w:t>
            </w:r>
          </w:p>
          <w:p w14:paraId="047ADFF1" w14:textId="32543B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4-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be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honest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(10)</w:t>
            </w:r>
          </w:p>
        </w:tc>
      </w:tr>
    </w:tbl>
    <w:p w14:paraId="56E3E535" w14:textId="709917D1" w:rsidR="00D20812" w:rsidRDefault="00333DB1" w:rsidP="00D20812">
      <w:pPr>
        <w:spacing w:before="240" w:after="0" w:line="240" w:lineRule="auto"/>
        <w:ind w:right="74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illustration,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discuss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second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signify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sarcasm.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boasting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people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envious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exceptional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looks.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responds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word: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People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Jordan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plainly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beautiful.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Rather,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hear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compliments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result,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 w:rsidRPr="00AE448C">
        <w:rPr>
          <w:rFonts w:asciiTheme="majorBidi" w:hAnsiTheme="majorBidi" w:cstheme="majorBidi"/>
          <w:sz w:val="24"/>
          <w:szCs w:val="24"/>
        </w:rPr>
        <w:t>openly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boast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about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beauty,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become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target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mockery,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proven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huge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number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comments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mocking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arrogant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people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social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media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platforms.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Taking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account,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concluded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response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should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interpreted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mockery.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their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various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terms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D20812">
        <w:rPr>
          <w:rFonts w:asciiTheme="majorBidi" w:hAnsiTheme="majorBidi" w:cstheme="majorBidi"/>
          <w:i/>
          <w:iCs/>
          <w:sz w:val="24"/>
          <w:szCs w:val="24"/>
        </w:rPr>
        <w:t>wow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or</w:t>
      </w:r>
      <w:r w:rsidR="00D20812">
        <w:rPr>
          <w:rFonts w:asciiTheme="majorBidi" w:hAnsiTheme="majorBidi" w:cstheme="majorBidi"/>
          <w:sz w:val="24"/>
          <w:szCs w:val="24"/>
        </w:rPr>
        <w:t xml:space="preserve"> </w:t>
      </w:r>
      <w:r w:rsidRPr="00D20812">
        <w:rPr>
          <w:rFonts w:asciiTheme="majorBidi" w:hAnsiTheme="majorBidi" w:cstheme="majorBidi"/>
          <w:i/>
          <w:iCs/>
          <w:sz w:val="24"/>
          <w:szCs w:val="24"/>
        </w:rPr>
        <w:t>this</w:t>
      </w:r>
      <w:r w:rsidR="007F5250" w:rsidRPr="00D2081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20812">
        <w:rPr>
          <w:rFonts w:asciiTheme="majorBidi" w:hAnsiTheme="majorBidi" w:cstheme="majorBidi"/>
          <w:i/>
          <w:iCs/>
          <w:sz w:val="24"/>
          <w:szCs w:val="24"/>
        </w:rPr>
        <w:t>is</w:t>
      </w:r>
      <w:r w:rsidR="007F5250" w:rsidRPr="00D2081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20812">
        <w:rPr>
          <w:rFonts w:asciiTheme="majorBidi" w:hAnsiTheme="majorBidi" w:cstheme="majorBidi"/>
          <w:i/>
          <w:iCs/>
          <w:sz w:val="24"/>
          <w:szCs w:val="24"/>
        </w:rPr>
        <w:t>ridiculous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shown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3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above.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</w:t>
      </w:r>
      <w:r w:rsidR="001D03BA">
        <w:rPr>
          <w:rFonts w:asciiTheme="majorBidi" w:hAnsiTheme="majorBidi" w:cstheme="majorBidi"/>
          <w:sz w:val="24"/>
          <w:szCs w:val="24"/>
        </w:rPr>
        <w:t>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demonstrate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discourse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directed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attention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conclude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sarcastic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about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said.</w:t>
      </w:r>
    </w:p>
    <w:p w14:paraId="43A0A9E0" w14:textId="398EAB2F" w:rsidR="00333DB1" w:rsidRPr="00AE448C" w:rsidRDefault="001D03BA" w:rsidP="00FD20C1">
      <w:pPr>
        <w:spacing w:after="280" w:line="240" w:lineRule="auto"/>
        <w:ind w:right="74" w:firstLine="720"/>
        <w:jc w:val="both"/>
        <w:rPr>
          <w:rFonts w:asciiTheme="majorBidi" w:hAnsiTheme="majorBidi" w:cstheme="majorBidi"/>
          <w:sz w:val="24"/>
          <w:szCs w:val="24"/>
        </w:rPr>
      </w:pPr>
      <w:r w:rsidRPr="001D03BA">
        <w:rPr>
          <w:rFonts w:asciiTheme="majorBidi" w:hAnsiTheme="majorBidi" w:cstheme="majorBidi"/>
          <w:sz w:val="24"/>
          <w:szCs w:val="24"/>
        </w:rPr>
        <w:t>Another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point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bears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mentioning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translators,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while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working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ask,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assumed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intonation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03BA">
        <w:rPr>
          <w:rFonts w:asciiTheme="majorBidi" w:hAnsiTheme="majorBidi" w:cstheme="majorBidi"/>
          <w:i/>
          <w:iCs/>
          <w:sz w:val="24"/>
          <w:szCs w:val="24"/>
        </w:rPr>
        <w:t>wallah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falling-rising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convey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sarcastic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function.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observed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different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intonations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could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impart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entirely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different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expression.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pointed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F52275">
        <w:rPr>
          <w:rFonts w:asciiTheme="majorBidi" w:hAnsiTheme="majorBidi" w:cstheme="majorBidi"/>
          <w:sz w:val="24"/>
          <w:szCs w:val="24"/>
        </w:rPr>
        <w:t>by</w:t>
      </w:r>
      <w:r w:rsidR="007F5250" w:rsidRPr="00F5227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F52275">
        <w:rPr>
          <w:rFonts w:asciiTheme="majorBidi" w:hAnsiTheme="majorBidi" w:cstheme="majorBidi"/>
          <w:sz w:val="24"/>
          <w:szCs w:val="24"/>
        </w:rPr>
        <w:t>Jarrah</w:t>
      </w:r>
      <w:r w:rsidR="007F5250" w:rsidRPr="00F52275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F52275">
        <w:rPr>
          <w:rFonts w:asciiTheme="majorBidi" w:hAnsiTheme="majorBidi" w:cstheme="majorBidi"/>
          <w:sz w:val="24"/>
          <w:szCs w:val="24"/>
        </w:rPr>
        <w:t>&amp;</w:t>
      </w:r>
      <w:r w:rsidR="007F5250" w:rsidRPr="00F522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DB1" w:rsidRPr="00F52275">
        <w:rPr>
          <w:rFonts w:asciiTheme="majorBidi" w:hAnsiTheme="majorBidi" w:cstheme="majorBidi"/>
          <w:sz w:val="24"/>
          <w:szCs w:val="24"/>
        </w:rPr>
        <w:t>Alghazo</w:t>
      </w:r>
      <w:proofErr w:type="spellEnd"/>
      <w:r w:rsidR="007F5250" w:rsidRPr="00F5227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F52275">
        <w:rPr>
          <w:rFonts w:asciiTheme="majorBidi" w:hAnsiTheme="majorBidi" w:cstheme="majorBidi"/>
          <w:sz w:val="24"/>
          <w:szCs w:val="24"/>
        </w:rPr>
        <w:t>(2023)</w:t>
      </w:r>
      <w:r w:rsidR="00635E0D" w:rsidRPr="00F52275">
        <w:rPr>
          <w:rFonts w:asciiTheme="majorBidi" w:hAnsiTheme="majorBidi" w:cstheme="majorBidi"/>
          <w:sz w:val="24"/>
          <w:szCs w:val="24"/>
        </w:rPr>
        <w:t>,</w:t>
      </w:r>
      <w:r w:rsidR="007F5250" w:rsidRPr="00F52275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F52275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discussing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different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333DB1"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surprise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characterized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prominence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word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while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disagreement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ʔila:ha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ʔilla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ʔalla:h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characterized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prominence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i/>
          <w:iCs/>
          <w:sz w:val="24"/>
          <w:szCs w:val="24"/>
        </w:rPr>
        <w:t>la: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literally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means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="00333DB1" w:rsidRPr="00AE448C">
        <w:rPr>
          <w:rFonts w:asciiTheme="majorBidi" w:hAnsiTheme="majorBidi" w:cstheme="majorBidi"/>
          <w:sz w:val="24"/>
          <w:szCs w:val="24"/>
        </w:rPr>
        <w:t>No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333DB1"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contended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difference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prominence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position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imperative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differentiate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between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two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33DB1" w:rsidRPr="00AE448C">
        <w:rPr>
          <w:rFonts w:asciiTheme="majorBidi" w:hAnsiTheme="majorBidi" w:cstheme="majorBidi"/>
          <w:sz w:val="24"/>
          <w:szCs w:val="24"/>
        </w:rPr>
        <w:t>functions</w:t>
      </w:r>
      <w:r w:rsidR="00B961D0">
        <w:rPr>
          <w:rFonts w:asciiTheme="majorBidi" w:hAnsiTheme="majorBidi" w:cstheme="majorBidi"/>
          <w:sz w:val="24"/>
          <w:szCs w:val="24"/>
        </w:rPr>
        <w:t xml:space="preserve"> </w:t>
      </w:r>
      <w:r w:rsidR="00295F84">
        <w:rPr>
          <w:rFonts w:asciiTheme="majorBidi" w:hAnsiTheme="majorBidi" w:cstheme="majorBidi"/>
          <w:sz w:val="24"/>
          <w:szCs w:val="24"/>
        </w:rPr>
        <w:t xml:space="preserve">(Jarrah &amp; </w:t>
      </w:r>
      <w:proofErr w:type="spellStart"/>
      <w:r w:rsidR="00295F84">
        <w:rPr>
          <w:rFonts w:asciiTheme="majorBidi" w:hAnsiTheme="majorBidi" w:cstheme="majorBidi"/>
          <w:sz w:val="24"/>
          <w:szCs w:val="24"/>
        </w:rPr>
        <w:t>Alghazo</w:t>
      </w:r>
      <w:proofErr w:type="spellEnd"/>
      <w:r w:rsidR="00295F84">
        <w:rPr>
          <w:rFonts w:asciiTheme="majorBidi" w:hAnsiTheme="majorBidi" w:cstheme="majorBidi"/>
          <w:sz w:val="24"/>
          <w:szCs w:val="24"/>
        </w:rPr>
        <w:t xml:space="preserve"> 2023: </w:t>
      </w:r>
      <w:r w:rsidR="00B961D0">
        <w:rPr>
          <w:rFonts w:asciiTheme="majorBidi" w:hAnsiTheme="majorBidi" w:cstheme="majorBidi"/>
          <w:sz w:val="24"/>
          <w:szCs w:val="24"/>
        </w:rPr>
        <w:t>82)</w:t>
      </w:r>
      <w:r w:rsidR="00333DB1" w:rsidRPr="00AE448C">
        <w:rPr>
          <w:rFonts w:asciiTheme="majorBidi" w:hAnsiTheme="majorBidi" w:cstheme="majorBidi"/>
          <w:sz w:val="24"/>
          <w:szCs w:val="24"/>
        </w:rPr>
        <w:t>.</w:t>
      </w:r>
    </w:p>
    <w:p w14:paraId="4554C3B8" w14:textId="25115450" w:rsidR="00333DB1" w:rsidRPr="00BB07F3" w:rsidDel="006E0B9B" w:rsidRDefault="00333DB1" w:rsidP="00672F42">
      <w:pPr>
        <w:pStyle w:val="Odsekzoznamu"/>
        <w:keepNext/>
        <w:numPr>
          <w:ilvl w:val="2"/>
          <w:numId w:val="5"/>
        </w:numPr>
        <w:spacing w:after="0"/>
        <w:ind w:left="1418" w:hanging="709"/>
        <w:jc w:val="both"/>
        <w:rPr>
          <w:rFonts w:asciiTheme="majorBidi" w:hAnsiTheme="majorBidi" w:cstheme="majorBidi"/>
          <w:i/>
          <w:iCs/>
          <w:sz w:val="24"/>
          <w:szCs w:val="24"/>
          <w:lang w:val="sv-FI"/>
        </w:rPr>
      </w:pPr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lastRenderedPageBreak/>
        <w:t>ma:</w:t>
      </w:r>
      <w:bookmarkStart w:id="11" w:name="_Hlk132153122"/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ʃ</w:t>
      </w:r>
      <w:bookmarkEnd w:id="11"/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a:llah</w:t>
      </w:r>
      <w:bookmarkStart w:id="12" w:name="_Hlk133075447"/>
    </w:p>
    <w:p w14:paraId="6C3C989F" w14:textId="77777777" w:rsidR="000A3AE9" w:rsidRDefault="001D03BA" w:rsidP="000A3AE9">
      <w:pPr>
        <w:spacing w:line="24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r w:rsidRPr="001D03BA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study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fulfil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four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pragmatic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functions: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protective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invocation,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complimenting,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bragging,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itigating.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D03BA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1D03BA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summarized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1D03BA">
        <w:rPr>
          <w:rFonts w:asciiTheme="majorBidi" w:hAnsiTheme="majorBidi" w:cstheme="majorBidi"/>
          <w:sz w:val="24"/>
          <w:szCs w:val="24"/>
        </w:rPr>
        <w:t>4</w:t>
      </w:r>
      <w:r w:rsidR="00BB07F3">
        <w:rPr>
          <w:rFonts w:asciiTheme="majorBidi" w:hAnsiTheme="majorBidi" w:cstheme="majorBidi"/>
          <w:sz w:val="24"/>
          <w:szCs w:val="24"/>
        </w:rPr>
        <w:t>.</w:t>
      </w:r>
    </w:p>
    <w:p w14:paraId="7A67F679" w14:textId="6BB7F46F" w:rsidR="00333DB1" w:rsidRPr="00AE448C" w:rsidRDefault="00333DB1" w:rsidP="000A3AE9">
      <w:pPr>
        <w:spacing w:after="120" w:line="24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1D03BA">
        <w:rPr>
          <w:rFonts w:asciiTheme="majorBidi" w:hAnsiTheme="majorBidi" w:cstheme="majorBidi"/>
          <w:sz w:val="24"/>
          <w:szCs w:val="24"/>
        </w:rPr>
        <w:t>4</w:t>
      </w:r>
      <w:r w:rsidR="000747ED">
        <w:rPr>
          <w:rFonts w:asciiTheme="majorBidi" w:hAnsiTheme="majorBidi" w:cstheme="majorBidi"/>
          <w:sz w:val="24"/>
          <w:szCs w:val="24"/>
        </w:rPr>
        <w:t>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t</w:t>
      </w:r>
      <w:r w:rsidRPr="00AE448C">
        <w:rPr>
          <w:rFonts w:asciiTheme="majorBidi" w:hAnsiTheme="majorBidi" w:cstheme="majorBidi"/>
          <w:sz w:val="24"/>
          <w:szCs w:val="24"/>
        </w:rPr>
        <w:t>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c</w:t>
      </w:r>
      <w:r w:rsidRPr="00AE448C">
        <w:rPr>
          <w:rFonts w:asciiTheme="majorBidi" w:hAnsiTheme="majorBidi" w:cstheme="majorBidi"/>
          <w:sz w:val="24"/>
          <w:szCs w:val="24"/>
        </w:rPr>
        <w:t>ontext-rich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e</w:t>
      </w:r>
      <w:r w:rsidRPr="00AE448C">
        <w:rPr>
          <w:rFonts w:asciiTheme="majorBidi" w:hAnsiTheme="majorBidi" w:cstheme="majorBidi"/>
          <w:sz w:val="24"/>
          <w:szCs w:val="24"/>
        </w:rPr>
        <w:t>xchanges</w:t>
      </w:r>
    </w:p>
    <w:tbl>
      <w:tblPr>
        <w:tblStyle w:val="Mriekatabuky"/>
        <w:tblW w:w="8926" w:type="dxa"/>
        <w:jc w:val="center"/>
        <w:tblLook w:val="04A0" w:firstRow="1" w:lastRow="0" w:firstColumn="1" w:lastColumn="0" w:noHBand="0" w:noVBand="1"/>
      </w:tblPr>
      <w:tblGrid>
        <w:gridCol w:w="1795"/>
        <w:gridCol w:w="3920"/>
        <w:gridCol w:w="3211"/>
      </w:tblGrid>
      <w:tr w:rsidR="00333DB1" w:rsidRPr="00AE448C" w14:paraId="2E9BF60B" w14:textId="77777777" w:rsidTr="00BF0FBE">
        <w:trPr>
          <w:trHeight w:val="872"/>
          <w:jc w:val="center"/>
        </w:trPr>
        <w:tc>
          <w:tcPr>
            <w:tcW w:w="1555" w:type="dxa"/>
          </w:tcPr>
          <w:p w14:paraId="01678855" w14:textId="3F4AC8BA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Function</w:t>
            </w:r>
          </w:p>
        </w:tc>
        <w:tc>
          <w:tcPr>
            <w:tcW w:w="4056" w:type="dxa"/>
          </w:tcPr>
          <w:p w14:paraId="7BE5C877" w14:textId="0A78E07A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exchanges</w:t>
            </w:r>
          </w:p>
        </w:tc>
        <w:tc>
          <w:tcPr>
            <w:tcW w:w="3315" w:type="dxa"/>
          </w:tcPr>
          <w:p w14:paraId="39488826" w14:textId="2345C876" w:rsidR="00333DB1" w:rsidRPr="000747ED" w:rsidRDefault="00333DB1" w:rsidP="000747ED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8131C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ranslations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religious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expression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747ED">
              <w:rPr>
                <w:rFonts w:asciiTheme="majorBidi" w:hAnsiTheme="majorBidi" w:cstheme="majorBidi"/>
                <w:sz w:val="24"/>
                <w:szCs w:val="24"/>
              </w:rPr>
              <w:t>frequency</w:t>
            </w:r>
          </w:p>
        </w:tc>
      </w:tr>
      <w:tr w:rsidR="00333DB1" w:rsidRPr="00AE448C" w14:paraId="1063C9B4" w14:textId="77777777" w:rsidTr="00BF0FBE">
        <w:trPr>
          <w:jc w:val="center"/>
        </w:trPr>
        <w:tc>
          <w:tcPr>
            <w:tcW w:w="1555" w:type="dxa"/>
          </w:tcPr>
          <w:p w14:paraId="303ACE7A" w14:textId="140ACA1E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Protective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invocation</w:t>
            </w:r>
          </w:p>
        </w:tc>
        <w:tc>
          <w:tcPr>
            <w:tcW w:w="4056" w:type="dxa"/>
          </w:tcPr>
          <w:p w14:paraId="5B0FE6ED" w14:textId="4C3C25F2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ʃtareit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sajja:rit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lamborgi:ni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ħaggha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mijjit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ʔalf</w:t>
            </w:r>
            <w:proofErr w:type="spellEnd"/>
          </w:p>
          <w:p w14:paraId="0C1AEC51" w14:textId="014C83EC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bought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Lamborghini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worth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hundred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thousand.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7FE88736" w14:textId="68E8DE80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ma:ʃa</w:t>
            </w:r>
            <w:proofErr w:type="gramEnd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:llah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ti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ħki:ʃ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guddam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ħad</w:t>
            </w:r>
            <w:proofErr w:type="spellEnd"/>
          </w:p>
          <w:p w14:paraId="374D42DD" w14:textId="4A3B6C09" w:rsidR="00CD3497" w:rsidRPr="00635E0D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What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wills.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mention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this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anyone.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’</w:t>
            </w:r>
          </w:p>
          <w:p w14:paraId="6E667238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5" w:type="dxa"/>
          </w:tcPr>
          <w:p w14:paraId="6B38C481" w14:textId="57967192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1-May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protect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it.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(11)</w:t>
            </w:r>
          </w:p>
          <w:p w14:paraId="7BD773EF" w14:textId="532C233C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2-May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keep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safe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(14)</w:t>
            </w:r>
          </w:p>
          <w:p w14:paraId="13878765" w14:textId="51879343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3-What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wills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(10)</w:t>
            </w:r>
          </w:p>
          <w:p w14:paraId="5161F300" w14:textId="733AFA3A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4-May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save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(8)</w:t>
            </w:r>
          </w:p>
          <w:p w14:paraId="35B42184" w14:textId="7E5B049B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5-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Keep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price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a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secret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stay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safe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(7)</w:t>
            </w:r>
          </w:p>
          <w:p w14:paraId="5A76889D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DB1" w:rsidRPr="00AE448C" w14:paraId="3AECFD1F" w14:textId="77777777" w:rsidTr="00FD20C1">
        <w:trPr>
          <w:cantSplit/>
          <w:jc w:val="center"/>
        </w:trPr>
        <w:tc>
          <w:tcPr>
            <w:tcW w:w="1555" w:type="dxa"/>
          </w:tcPr>
          <w:p w14:paraId="5F3DA99F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Complimenting</w:t>
            </w:r>
          </w:p>
        </w:tc>
        <w:tc>
          <w:tcPr>
            <w:tcW w:w="4056" w:type="dxa"/>
          </w:tcPr>
          <w:p w14:paraId="5BA1318B" w14:textId="20B23761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ʃu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raʔjik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fusta:ni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ʔildʒdi:d</w:t>
            </w:r>
            <w:proofErr w:type="spellEnd"/>
            <w:proofErr w:type="gramEnd"/>
          </w:p>
          <w:p w14:paraId="51F69A34" w14:textId="4EF49EE3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What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think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about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new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dress?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7C86AEA1" w14:textId="7D74D965" w:rsidR="00333DB1" w:rsidRPr="00CD3497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ma:ʃa</w:t>
            </w:r>
            <w:proofErr w:type="gramEnd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:llah</w:t>
            </w:r>
            <w:proofErr w:type="spellEnd"/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5E64C59" w14:textId="7BF539E0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What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wills.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</w:tcPr>
          <w:p w14:paraId="7F0BE7E4" w14:textId="4D5685AC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1-Very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nice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(22)</w:t>
            </w:r>
          </w:p>
          <w:p w14:paraId="06CC15CF" w14:textId="090C22CD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2-Amazing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(22)</w:t>
            </w:r>
          </w:p>
          <w:p w14:paraId="5E6D62F7" w14:textId="4EFAD2AB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have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seen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such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elegance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(3)</w:t>
            </w:r>
          </w:p>
          <w:p w14:paraId="257A837C" w14:textId="333DC0F6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You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have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wonderful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fashion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sense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(3)</w:t>
            </w:r>
          </w:p>
          <w:p w14:paraId="6812F925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DB1" w:rsidRPr="00AE448C" w14:paraId="0A151F80" w14:textId="77777777" w:rsidTr="00BF0FBE">
        <w:trPr>
          <w:jc w:val="center"/>
        </w:trPr>
        <w:tc>
          <w:tcPr>
            <w:tcW w:w="1555" w:type="dxa"/>
          </w:tcPr>
          <w:p w14:paraId="30B771B1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Bragging</w:t>
            </w:r>
          </w:p>
        </w:tc>
        <w:tc>
          <w:tcPr>
            <w:tcW w:w="4056" w:type="dxa"/>
          </w:tcPr>
          <w:p w14:paraId="08916E91" w14:textId="741B391D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lang w:val="fr-FR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lang w:val="fr-FR"/>
              </w:rPr>
              <w:t>A: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lang w:val="fr-FR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FR"/>
              </w:rPr>
              <w:t>ma:ʃa:llah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kul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ʔixwa:ni: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daka:trah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bi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dʒa:mʕa:t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marmu:qah</w:t>
            </w:r>
          </w:p>
          <w:p w14:paraId="4E4B6D4B" w14:textId="70354C70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What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wills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all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my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brothers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are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doctors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in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highly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esteemed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universities.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’</w:t>
            </w:r>
          </w:p>
          <w:p w14:paraId="3EACAE10" w14:textId="50E45FBE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smiʕit</w:t>
            </w:r>
            <w:proofErr w:type="spellEnd"/>
          </w:p>
          <w:p w14:paraId="019E7129" w14:textId="460FB844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BB07F3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Yes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,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heard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about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this.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’</w:t>
            </w:r>
          </w:p>
          <w:p w14:paraId="3667E11A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5" w:type="dxa"/>
          </w:tcPr>
          <w:p w14:paraId="4A33668E" w14:textId="75298FAB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am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proud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that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(39)</w:t>
            </w:r>
          </w:p>
          <w:p w14:paraId="30F23F29" w14:textId="0F18F8FC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="00DB1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’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very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blessed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(11)</w:t>
            </w:r>
          </w:p>
          <w:p w14:paraId="586DDF1C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DB1" w:rsidRPr="00AE448C" w14:paraId="3B6EC96B" w14:textId="77777777" w:rsidTr="00BF0FBE">
        <w:trPr>
          <w:jc w:val="center"/>
        </w:trPr>
        <w:tc>
          <w:tcPr>
            <w:tcW w:w="1555" w:type="dxa"/>
          </w:tcPr>
          <w:p w14:paraId="67661B4F" w14:textId="4CF913C2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Mitigating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</w:tcPr>
          <w:p w14:paraId="53328D2D" w14:textId="44D35E6F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ki:f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tˤa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ʕim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ʔakil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?</w:t>
            </w:r>
          </w:p>
          <w:p w14:paraId="555ECB44" w14:textId="2E7842F9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How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does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taste?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30A8DA54" w14:textId="159A3BA0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8F9FA"/>
                <w:lang w:val="fr-FR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FR"/>
              </w:rPr>
              <w:t>ma:ʃa:llah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bas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kti:r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ma:li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lang w:val="fr-FR"/>
              </w:rPr>
              <w:t>ħ</w:t>
            </w:r>
          </w:p>
          <w:p w14:paraId="6D914123" w14:textId="77777777" w:rsidR="00333DB1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What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wills,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but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too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salty</w:t>
            </w:r>
          </w:p>
          <w:p w14:paraId="58CC8E33" w14:textId="041C53A4" w:rsidR="0040567F" w:rsidRPr="00AE448C" w:rsidRDefault="0040567F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5" w:type="dxa"/>
          </w:tcPr>
          <w:p w14:paraId="2B44F0BC" w14:textId="70E26B2E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bad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(14)</w:t>
            </w:r>
          </w:p>
          <w:p w14:paraId="0ED438D6" w14:textId="71F1FE84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Delicious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(36)</w:t>
            </w:r>
          </w:p>
          <w:p w14:paraId="7E9529BA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3315143" w14:textId="5A98605B" w:rsidR="001D03BA" w:rsidRPr="00AE448C" w:rsidRDefault="001D03BA" w:rsidP="00BB07F3">
      <w:pPr>
        <w:spacing w:before="240" w:after="0" w:line="240" w:lineRule="auto"/>
        <w:ind w:right="74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close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examination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provided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indicates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literally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employed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protective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invocation,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literal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provided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times,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accounting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20%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(see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4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0747ED">
        <w:rPr>
          <w:rFonts w:asciiTheme="majorBidi" w:hAnsiTheme="majorBidi" w:cstheme="majorBidi"/>
          <w:sz w:val="24"/>
          <w:szCs w:val="24"/>
        </w:rPr>
        <w:t>above</w:t>
      </w:r>
      <w:r w:rsidRPr="00AE448C">
        <w:rPr>
          <w:rFonts w:asciiTheme="majorBidi" w:hAnsiTheme="majorBidi" w:cstheme="majorBidi"/>
          <w:sz w:val="24"/>
          <w:szCs w:val="24"/>
        </w:rPr>
        <w:t>).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reason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utilizing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protect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individuals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evil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eye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most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JA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CB318B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al</w:t>
      </w:r>
      <w:r w:rsidR="009C0944" w:rsidRPr="00CB318B">
        <w:rPr>
          <w:rFonts w:asciiTheme="majorBidi" w:hAnsiTheme="majorBidi" w:cstheme="majorBidi"/>
          <w:sz w:val="24"/>
          <w:szCs w:val="24"/>
        </w:rPr>
        <w:t>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2010</w:t>
      </w:r>
      <w:r w:rsidR="00CD3497" w:rsidRPr="00CB318B">
        <w:rPr>
          <w:rFonts w:asciiTheme="majorBidi" w:hAnsiTheme="majorBidi" w:cstheme="majorBidi"/>
          <w:sz w:val="24"/>
          <w:szCs w:val="24"/>
        </w:rPr>
        <w:t>;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CB318B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="00CD3497" w:rsidRPr="00CB318B">
        <w:rPr>
          <w:rFonts w:asciiTheme="majorBidi" w:hAnsiTheme="majorBidi" w:cstheme="majorBidi"/>
          <w:sz w:val="24"/>
          <w:szCs w:val="24"/>
        </w:rPr>
        <w:t>Khawaldeh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CB318B">
        <w:rPr>
          <w:rFonts w:asciiTheme="majorBidi" w:hAnsiTheme="majorBidi" w:cstheme="majorBidi"/>
          <w:sz w:val="24"/>
          <w:szCs w:val="24"/>
        </w:rPr>
        <w:t>et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CB318B">
        <w:rPr>
          <w:rFonts w:asciiTheme="majorBidi" w:hAnsiTheme="majorBidi" w:cstheme="majorBidi"/>
          <w:sz w:val="24"/>
          <w:szCs w:val="24"/>
        </w:rPr>
        <w:t>al.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CB318B">
        <w:rPr>
          <w:rFonts w:asciiTheme="majorBidi" w:hAnsiTheme="majorBidi" w:cstheme="majorBidi"/>
          <w:sz w:val="24"/>
          <w:szCs w:val="24"/>
        </w:rPr>
        <w:t>2023</w:t>
      </w:r>
      <w:r w:rsidRPr="00CB318B">
        <w:rPr>
          <w:rFonts w:asciiTheme="majorBidi" w:hAnsiTheme="majorBidi" w:cstheme="majorBidi"/>
          <w:sz w:val="24"/>
          <w:szCs w:val="24"/>
        </w:rPr>
        <w:t>).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Jordanians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often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use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expression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whenever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something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noteworthy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desirable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mentioned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observed.</w:t>
      </w:r>
    </w:p>
    <w:p w14:paraId="3B0599EE" w14:textId="69F40D50" w:rsidR="00333DB1" w:rsidRPr="00AE448C" w:rsidRDefault="00333DB1" w:rsidP="00FD20C1">
      <w:pPr>
        <w:spacing w:after="280" w:line="240" w:lineRule="auto"/>
        <w:ind w:right="74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demonstrate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semantic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1112AD">
        <w:rPr>
          <w:rFonts w:asciiTheme="majorBidi" w:hAnsiTheme="majorBidi" w:cstheme="majorBidi"/>
          <w:sz w:val="24"/>
          <w:szCs w:val="24"/>
        </w:rPr>
        <w:t xml:space="preserve">In </w:t>
      </w:r>
      <w:r w:rsidR="001112AD" w:rsidRPr="00AE448C">
        <w:rPr>
          <w:rFonts w:asciiTheme="majorBidi" w:hAnsiTheme="majorBidi" w:cstheme="majorBidi"/>
          <w:sz w:val="24"/>
          <w:szCs w:val="24"/>
        </w:rPr>
        <w:t>the</w:t>
      </w:r>
      <w:r w:rsidR="001112AD">
        <w:rPr>
          <w:rFonts w:asciiTheme="majorBidi" w:hAnsiTheme="majorBidi" w:cstheme="majorBidi"/>
          <w:sz w:val="24"/>
          <w:szCs w:val="24"/>
        </w:rPr>
        <w:t xml:space="preserve"> </w:t>
      </w:r>
      <w:r w:rsidR="001112AD" w:rsidRPr="00AE448C">
        <w:rPr>
          <w:rFonts w:asciiTheme="majorBidi" w:hAnsiTheme="majorBidi" w:cstheme="majorBidi"/>
          <w:sz w:val="24"/>
          <w:szCs w:val="24"/>
        </w:rPr>
        <w:t>second</w:t>
      </w:r>
      <w:r w:rsidR="001112AD">
        <w:rPr>
          <w:rFonts w:asciiTheme="majorBidi" w:hAnsiTheme="majorBidi" w:cstheme="majorBidi"/>
          <w:sz w:val="24"/>
          <w:szCs w:val="24"/>
        </w:rPr>
        <w:t xml:space="preserve"> </w:t>
      </w:r>
      <w:r w:rsidR="001112AD" w:rsidRPr="00AE448C">
        <w:rPr>
          <w:rFonts w:asciiTheme="majorBidi" w:hAnsiTheme="majorBidi" w:cstheme="majorBidi"/>
          <w:sz w:val="24"/>
          <w:szCs w:val="24"/>
        </w:rPr>
        <w:t>exchange</w:t>
      </w:r>
      <w:r w:rsidR="001112AD">
        <w:rPr>
          <w:rFonts w:asciiTheme="majorBidi" w:hAnsiTheme="majorBidi" w:cstheme="majorBidi"/>
          <w:sz w:val="24"/>
          <w:szCs w:val="24"/>
        </w:rPr>
        <w:t>, f</w:t>
      </w:r>
      <w:r w:rsidRPr="00AE448C">
        <w:rPr>
          <w:rFonts w:asciiTheme="majorBidi" w:hAnsiTheme="majorBidi" w:cstheme="majorBidi"/>
          <w:sz w:val="24"/>
          <w:szCs w:val="24"/>
        </w:rPr>
        <w:t>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asks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lastRenderedPageBreak/>
        <w:t>B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about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latter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opinion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new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dress,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response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understood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compliment,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evidenced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50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nearly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admiring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dress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complimenting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wearing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English,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adjectives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E747D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amazing</w:t>
      </w:r>
      <w:r w:rsidR="00AE747D">
        <w:rPr>
          <w:rFonts w:asciiTheme="majorBidi" w:hAnsiTheme="majorBidi" w:cstheme="majorBidi"/>
          <w:sz w:val="24"/>
          <w:szCs w:val="24"/>
        </w:rPr>
        <w:t>,’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E747D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nice,</w:t>
      </w:r>
      <w:r w:rsidR="00AE747D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E747D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wonderful,</w:t>
      </w:r>
      <w:r w:rsidR="00AE747D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E747D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elegant</w:t>
      </w:r>
      <w:r w:rsidR="00AE747D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adopted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replace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third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bragging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showing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off,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correctly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identified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rendered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ma:ʃa:llah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English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proud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blessed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AE747D">
        <w:rPr>
          <w:rFonts w:asciiTheme="majorBidi" w:hAnsiTheme="majorBidi" w:cstheme="majorBidi"/>
          <w:sz w:val="24"/>
          <w:szCs w:val="24"/>
        </w:rPr>
        <w:t>.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true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four,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employed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avoid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speaker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opinion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directly,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especially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because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opinions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include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criticism.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Jordan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collectivist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society,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critical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apply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mitigators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directly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threaten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hearer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positive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face.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explains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72%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rendered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AE747D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delicious</w:t>
      </w:r>
      <w:r w:rsidR="00AE747D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28%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bad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wrong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right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after.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words,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ma:ʃa</w:t>
      </w:r>
      <w:proofErr w:type="gramEnd"/>
      <w:r w:rsidRPr="00AE448C">
        <w:rPr>
          <w:rFonts w:asciiTheme="majorBidi" w:hAnsiTheme="majorBidi" w:cstheme="majorBidi"/>
          <w:i/>
          <w:iCs/>
          <w:sz w:val="24"/>
          <w:szCs w:val="24"/>
        </w:rPr>
        <w:t>:llah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3024B8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introduce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comment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about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food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being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3024B8">
        <w:rPr>
          <w:rFonts w:asciiTheme="majorBidi" w:hAnsiTheme="majorBidi" w:cstheme="majorBidi"/>
          <w:sz w:val="24"/>
          <w:szCs w:val="24"/>
        </w:rPr>
        <w:t>salty</w:t>
      </w:r>
      <w:r w:rsidR="003024B8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</w:p>
    <w:p w14:paraId="60EF176D" w14:textId="19E51F8A" w:rsidR="00333DB1" w:rsidRPr="00C32889" w:rsidRDefault="00EC3638" w:rsidP="00C32889">
      <w:pPr>
        <w:pStyle w:val="Odsekzoznamu"/>
        <w:numPr>
          <w:ilvl w:val="2"/>
          <w:numId w:val="5"/>
        </w:numPr>
        <w:spacing w:after="0"/>
        <w:ind w:left="1418" w:hanging="710"/>
        <w:jc w:val="both"/>
        <w:rPr>
          <w:rFonts w:asciiTheme="majorBidi" w:hAnsiTheme="majorBidi" w:cstheme="majorBidi"/>
          <w:i/>
          <w:iCs/>
          <w:sz w:val="24"/>
          <w:szCs w:val="24"/>
          <w:lang w:val="sv-FI"/>
        </w:rPr>
      </w:pPr>
      <w:bookmarkStart w:id="13" w:name="_Hlk132378777"/>
      <w:bookmarkEnd w:id="12"/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ʔinʃa:llah</w:t>
      </w:r>
    </w:p>
    <w:p w14:paraId="0749C8BA" w14:textId="70FF7EEB" w:rsidR="003024B8" w:rsidRDefault="003024B8" w:rsidP="00293F83">
      <w:pPr>
        <w:spacing w:line="24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marker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serve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asking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information,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mitigating,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expressing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hope,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congratulating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shown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5</w:t>
      </w:r>
      <w:r w:rsidR="00293F83">
        <w:rPr>
          <w:rFonts w:asciiTheme="majorBidi" w:hAnsiTheme="majorBidi" w:cstheme="majorBidi"/>
          <w:sz w:val="24"/>
          <w:szCs w:val="24"/>
        </w:rPr>
        <w:t>.</w:t>
      </w:r>
    </w:p>
    <w:p w14:paraId="5F7534E7" w14:textId="7B3E7A75" w:rsidR="00333DB1" w:rsidRPr="00AE448C" w:rsidRDefault="00333DB1" w:rsidP="00293F83">
      <w:pPr>
        <w:spacing w:after="120" w:line="240" w:lineRule="auto"/>
        <w:ind w:right="74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>
        <w:rPr>
          <w:rFonts w:asciiTheme="majorBidi" w:hAnsiTheme="majorBidi" w:cstheme="majorBidi"/>
          <w:sz w:val="24"/>
          <w:szCs w:val="24"/>
        </w:rPr>
        <w:t>5</w:t>
      </w:r>
      <w:r w:rsidR="00293F83">
        <w:rPr>
          <w:rFonts w:asciiTheme="majorBidi" w:hAnsiTheme="majorBidi" w:cstheme="majorBidi"/>
          <w:sz w:val="24"/>
          <w:szCs w:val="24"/>
        </w:rPr>
        <w:t>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85CF5">
        <w:rPr>
          <w:rFonts w:asciiTheme="majorBidi" w:hAnsiTheme="majorBidi" w:cstheme="majorBidi"/>
          <w:sz w:val="24"/>
          <w:szCs w:val="24"/>
        </w:rPr>
        <w:t>t</w:t>
      </w:r>
      <w:r w:rsidRPr="00AE448C">
        <w:rPr>
          <w:rFonts w:asciiTheme="majorBidi" w:hAnsiTheme="majorBidi" w:cstheme="majorBidi"/>
          <w:sz w:val="24"/>
          <w:szCs w:val="24"/>
        </w:rPr>
        <w:t>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ʔinʃa:llah</w:t>
      </w:r>
      <w:proofErr w:type="spellEnd"/>
      <w:proofErr w:type="gram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85CF5">
        <w:rPr>
          <w:rFonts w:asciiTheme="majorBidi" w:hAnsiTheme="majorBidi" w:cstheme="majorBidi"/>
          <w:sz w:val="24"/>
          <w:szCs w:val="24"/>
        </w:rPr>
        <w:t>c</w:t>
      </w:r>
      <w:r w:rsidRPr="00AE448C">
        <w:rPr>
          <w:rFonts w:asciiTheme="majorBidi" w:hAnsiTheme="majorBidi" w:cstheme="majorBidi"/>
          <w:sz w:val="24"/>
          <w:szCs w:val="24"/>
        </w:rPr>
        <w:t>ontext-rich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85CF5">
        <w:rPr>
          <w:rFonts w:asciiTheme="majorBidi" w:hAnsiTheme="majorBidi" w:cstheme="majorBidi"/>
          <w:sz w:val="24"/>
          <w:szCs w:val="24"/>
        </w:rPr>
        <w:t>e</w:t>
      </w:r>
      <w:r w:rsidRPr="00AE448C">
        <w:rPr>
          <w:rFonts w:asciiTheme="majorBidi" w:hAnsiTheme="majorBidi" w:cstheme="majorBidi"/>
          <w:sz w:val="24"/>
          <w:szCs w:val="24"/>
        </w:rPr>
        <w:t>xchanges</w:t>
      </w:r>
    </w:p>
    <w:tbl>
      <w:tblPr>
        <w:tblStyle w:val="Mriekatabuky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3615"/>
        <w:gridCol w:w="3473"/>
      </w:tblGrid>
      <w:tr w:rsidR="00333DB1" w:rsidRPr="00AE448C" w14:paraId="3745AB84" w14:textId="77777777" w:rsidTr="005D29C8">
        <w:trPr>
          <w:trHeight w:val="872"/>
          <w:jc w:val="center"/>
        </w:trPr>
        <w:tc>
          <w:tcPr>
            <w:tcW w:w="1838" w:type="dxa"/>
          </w:tcPr>
          <w:p w14:paraId="2E7B6F64" w14:textId="3DC685F3" w:rsidR="00333DB1" w:rsidRPr="00585CF5" w:rsidRDefault="00333DB1" w:rsidP="00585CF5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CF5">
              <w:rPr>
                <w:rFonts w:asciiTheme="majorBidi" w:hAnsiTheme="majorBidi" w:cstheme="majorBidi"/>
                <w:sz w:val="24"/>
                <w:szCs w:val="24"/>
              </w:rPr>
              <w:t>Function</w:t>
            </w:r>
          </w:p>
        </w:tc>
        <w:tc>
          <w:tcPr>
            <w:tcW w:w="3615" w:type="dxa"/>
          </w:tcPr>
          <w:p w14:paraId="506D1144" w14:textId="57F1B166" w:rsidR="00333DB1" w:rsidRPr="00585CF5" w:rsidRDefault="00333DB1" w:rsidP="00585CF5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CF5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exchanges</w:t>
            </w:r>
          </w:p>
        </w:tc>
        <w:tc>
          <w:tcPr>
            <w:tcW w:w="3473" w:type="dxa"/>
          </w:tcPr>
          <w:p w14:paraId="033C318D" w14:textId="53F71C87" w:rsidR="00333DB1" w:rsidRPr="00585CF5" w:rsidRDefault="00333DB1" w:rsidP="00585CF5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CF5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8131C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ranslations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religious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expression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frequency</w:t>
            </w:r>
          </w:p>
        </w:tc>
      </w:tr>
      <w:tr w:rsidR="00333DB1" w:rsidRPr="00AE448C" w14:paraId="66EB84EE" w14:textId="77777777" w:rsidTr="005D29C8">
        <w:trPr>
          <w:trHeight w:val="1811"/>
          <w:jc w:val="center"/>
        </w:trPr>
        <w:tc>
          <w:tcPr>
            <w:tcW w:w="1838" w:type="dxa"/>
          </w:tcPr>
          <w:p w14:paraId="06D1B0C3" w14:textId="5B7909D5" w:rsidR="00333DB1" w:rsidRPr="00AE448C" w:rsidRDefault="00333DB1" w:rsidP="005D29C8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Asking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for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information</w:t>
            </w:r>
          </w:p>
        </w:tc>
        <w:tc>
          <w:tcPr>
            <w:tcW w:w="3615" w:type="dxa"/>
          </w:tcPr>
          <w:p w14:paraId="3576F019" w14:textId="5EB6F301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bookmarkStart w:id="14" w:name="_Hlk145368317"/>
            <w:proofErr w:type="spellStart"/>
            <w:proofErr w:type="gram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ʔinʃa:llah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bookmarkEnd w:id="14"/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tˤliʕit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maʕa:h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bil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sajja:ra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w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ʔinta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ʕa:rif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ʕinha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masru:qah</w:t>
            </w:r>
            <w:proofErr w:type="spellEnd"/>
          </w:p>
          <w:p w14:paraId="2EE5BEF5" w14:textId="5AEC70C3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did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get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into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car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with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him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knowing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stolen,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did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you?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’</w:t>
            </w:r>
          </w:p>
          <w:p w14:paraId="3EDB889B" w14:textId="455C6C59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la: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ma: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tˤliʕit</w:t>
            </w:r>
            <w:proofErr w:type="spellEnd"/>
          </w:p>
          <w:p w14:paraId="0101E1CB" w14:textId="77777777" w:rsidR="0040567F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No,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I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did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not.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’</w:t>
            </w:r>
          </w:p>
          <w:p w14:paraId="071486B7" w14:textId="5286730D" w:rsidR="0040567F" w:rsidRPr="00AE448C" w:rsidRDefault="0040567F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473" w:type="dxa"/>
          </w:tcPr>
          <w:p w14:paraId="3980DD3E" w14:textId="307C006E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don</w:t>
            </w:r>
            <w:r w:rsidR="00DB1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’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tell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that</w:t>
            </w:r>
            <w:r w:rsidR="007F52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(27)</w:t>
            </w:r>
          </w:p>
          <w:p w14:paraId="1FB4674C" w14:textId="040919A0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2-Don</w:t>
            </w:r>
            <w:r w:rsidR="00DB1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say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that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(23)</w:t>
            </w:r>
          </w:p>
        </w:tc>
      </w:tr>
      <w:tr w:rsidR="00333DB1" w:rsidRPr="00AE448C" w14:paraId="62142251" w14:textId="77777777" w:rsidTr="005D29C8">
        <w:trPr>
          <w:jc w:val="center"/>
        </w:trPr>
        <w:tc>
          <w:tcPr>
            <w:tcW w:w="1838" w:type="dxa"/>
          </w:tcPr>
          <w:p w14:paraId="745792BF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Mitigation</w:t>
            </w:r>
          </w:p>
        </w:tc>
        <w:tc>
          <w:tcPr>
            <w:tcW w:w="3615" w:type="dxa"/>
          </w:tcPr>
          <w:p w14:paraId="5EA5A5FE" w14:textId="11740F24" w:rsidR="00333DB1" w:rsidRPr="00AE448C" w:rsidRDefault="00333DB1" w:rsidP="00CD3497">
            <w:pPr>
              <w:shd w:val="clear" w:color="auto" w:fill="FFFFFF" w:themeFill="background1"/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A: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ʔinta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la:zim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tsˤa:lih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ʔaħmad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ʃu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sˤa:r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>i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dˤal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ʔibin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ʕammak</w:t>
            </w:r>
            <w:proofErr w:type="spellEnd"/>
          </w:p>
          <w:p w14:paraId="13DDDDD0" w14:textId="02B3E5B1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  <w:rtl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You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need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to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make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it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up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with</w:t>
            </w:r>
            <w:r w:rsidR="007F5250">
              <w:rPr>
                <w:color w:val="202122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Ahmad.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No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matter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what,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he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is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still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your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cousin.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’</w:t>
            </w:r>
          </w:p>
          <w:p w14:paraId="4193348D" w14:textId="5C9E6BC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B: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ʔinʃa:llah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xalliha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ʕal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tasa:hi:l</w:t>
            </w:r>
            <w:proofErr w:type="spellEnd"/>
          </w:p>
          <w:p w14:paraId="4753E3B5" w14:textId="05CC1960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permits.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Leave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circumstances.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78537277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73" w:type="dxa"/>
          </w:tcPr>
          <w:p w14:paraId="345B25A9" w14:textId="7ED34381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1-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will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see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(9)</w:t>
            </w:r>
          </w:p>
          <w:p w14:paraId="27C08390" w14:textId="3B63FDC0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2-I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intend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to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(17)</w:t>
            </w:r>
          </w:p>
          <w:p w14:paraId="1F83E383" w14:textId="51EC717C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have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the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intention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(14)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1BBD4E9" w14:textId="7BDA20FF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4-I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might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(10)</w:t>
            </w:r>
          </w:p>
          <w:p w14:paraId="3DE3AA96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5EDAB6EB" w14:textId="77777777" w:rsidTr="005D29C8">
        <w:trPr>
          <w:jc w:val="center"/>
        </w:trPr>
        <w:tc>
          <w:tcPr>
            <w:tcW w:w="1838" w:type="dxa"/>
          </w:tcPr>
          <w:p w14:paraId="397577DC" w14:textId="3D5017A1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Expressing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hope</w:t>
            </w:r>
          </w:p>
        </w:tc>
        <w:tc>
          <w:tcPr>
            <w:tcW w:w="3615" w:type="dxa"/>
          </w:tcPr>
          <w:p w14:paraId="6A84051E" w14:textId="6C7FF3CC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ʔinʃa:llah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</w:t>
            </w:r>
            <w:r w:rsidRPr="00AE448C">
              <w:rPr>
                <w:rFonts w:asciiTheme="majorBidi" w:hAnsiTheme="majorBidi" w:cstheme="majorBidi"/>
                <w:i/>
                <w:iCs/>
              </w:rPr>
              <w:t>ħ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jin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1"/>
                <w:szCs w:val="21"/>
                <w:shd w:val="clear" w:color="auto" w:fill="FFFFFF" w:themeFill="background1"/>
              </w:rPr>
              <w:t>dʒa</w:t>
            </w:r>
            <w:r w:rsidRPr="00AE448C">
              <w:rPr>
                <w:rFonts w:asciiTheme="majorBidi" w:hAnsiTheme="majorBidi" w:cstheme="majorBidi"/>
                <w:i/>
                <w:iCs/>
                <w:shd w:val="clear" w:color="auto" w:fill="FFFFFF" w:themeFill="background1"/>
              </w:rPr>
              <w:t>ħ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</w:t>
            </w:r>
            <w:r w:rsidRPr="00AE448C">
              <w:rPr>
                <w:rFonts w:asciiTheme="majorBidi" w:hAnsiTheme="majorBidi" w:cstheme="majorBidi"/>
                <w:i/>
                <w:iCs/>
              </w:rPr>
              <w:t>ħmad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</w:rPr>
              <w:t>w</w:t>
            </w:r>
            <w:r w:rsidR="007F5250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</w:rPr>
              <w:t>jirfa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ʕ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ra:skom</w:t>
            </w:r>
            <w:proofErr w:type="spellEnd"/>
          </w:p>
          <w:p w14:paraId="65C533B3" w14:textId="0E7D472A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permits,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Ahmad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will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pass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make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proud.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595D5821" w14:textId="3A9B0F7A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ʔallah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jisma</w:t>
            </w:r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ʕ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minnak</w:t>
            </w:r>
            <w:proofErr w:type="spellEnd"/>
          </w:p>
          <w:p w14:paraId="6D0ADEB9" w14:textId="2C0B0E30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May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hear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from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you.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’</w:t>
            </w:r>
          </w:p>
          <w:p w14:paraId="550F5F42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73" w:type="dxa"/>
          </w:tcPr>
          <w:p w14:paraId="49C65126" w14:textId="0911D105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1-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hopefully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Ahmad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will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pass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make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you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proud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(41)</w:t>
            </w:r>
          </w:p>
          <w:p w14:paraId="58240767" w14:textId="190DF765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hope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(7)</w:t>
            </w:r>
          </w:p>
          <w:p w14:paraId="793CEA22" w14:textId="080AD6A1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am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sure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(2)</w:t>
            </w:r>
          </w:p>
          <w:p w14:paraId="30EF13E3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6A1BFBF2" w14:textId="77777777" w:rsidTr="005D29C8">
        <w:trPr>
          <w:jc w:val="center"/>
        </w:trPr>
        <w:tc>
          <w:tcPr>
            <w:tcW w:w="1838" w:type="dxa"/>
          </w:tcPr>
          <w:p w14:paraId="07A82BD8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Congratulating</w:t>
            </w:r>
          </w:p>
        </w:tc>
        <w:tc>
          <w:tcPr>
            <w:tcW w:w="3615" w:type="dxa"/>
          </w:tcPr>
          <w:p w14:paraId="59A6A21C" w14:textId="1297C84B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ʔinʃa:llah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ʔalf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mabru:k</w:t>
            </w:r>
            <w:proofErr w:type="spellEnd"/>
          </w:p>
          <w:p w14:paraId="68A5DF31" w14:textId="7AFCCBB7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permits,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congratulations.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3E703E88" w14:textId="13221090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ʔallah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jiba:rik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fi:k</w:t>
            </w:r>
            <w:proofErr w:type="spellEnd"/>
          </w:p>
          <w:p w14:paraId="731BB82D" w14:textId="11A780BD" w:rsidR="00333DB1" w:rsidRPr="00AE448C" w:rsidRDefault="0040567F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bless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09758F36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73" w:type="dxa"/>
          </w:tcPr>
          <w:p w14:paraId="7E03BDA4" w14:textId="04777E1A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1-the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utmost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congratulations</w:t>
            </w:r>
            <w:r w:rsidR="007F5250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(2)</w:t>
            </w:r>
          </w:p>
          <w:p w14:paraId="708F312A" w14:textId="29742E8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Congratulations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(48)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05E0A60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202122"/>
                <w:sz w:val="20"/>
                <w:szCs w:val="20"/>
              </w:rPr>
            </w:pPr>
          </w:p>
          <w:p w14:paraId="72C0D0ED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7F1A79C" w14:textId="56FBC60C" w:rsidR="00333DB1" w:rsidRPr="00AE448C" w:rsidRDefault="00333DB1" w:rsidP="0040567F">
      <w:pPr>
        <w:spacing w:before="240" w:after="280" w:line="240" w:lineRule="auto"/>
        <w:ind w:right="74" w:firstLine="720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According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>
        <w:rPr>
          <w:rFonts w:asciiTheme="majorBidi" w:hAnsiTheme="majorBidi" w:cstheme="majorBidi"/>
          <w:sz w:val="24"/>
          <w:szCs w:val="24"/>
        </w:rPr>
        <w:t>5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accurately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identified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various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associated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literal,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suggesting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recognized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divergence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between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intended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literal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interpretation.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example,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employed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mitigator,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ʔinʃa:llah</w:t>
      </w:r>
      <w:proofErr w:type="spellEnd"/>
      <w:proofErr w:type="gram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FB1EBF">
        <w:rPr>
          <w:rFonts w:asciiTheme="majorBidi" w:hAnsiTheme="majorBidi" w:cstheme="majorBidi"/>
          <w:sz w:val="24"/>
          <w:szCs w:val="24"/>
        </w:rPr>
        <w:t>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translated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various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ways</w:t>
      </w:r>
      <w:r w:rsidRPr="00AE448C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speaker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Pr="00AE448C">
        <w:rPr>
          <w:rFonts w:asciiTheme="majorBidi" w:hAnsiTheme="majorBidi" w:cstheme="majorBidi"/>
          <w:sz w:val="24"/>
          <w:szCs w:val="24"/>
        </w:rPr>
        <w:t>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lack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willingness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carry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out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action.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see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might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do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uncertainty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regarding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reconciling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cousin,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illustrated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85CF5">
        <w:rPr>
          <w:rFonts w:asciiTheme="majorBidi" w:hAnsiTheme="majorBidi" w:cstheme="majorBidi"/>
          <w:sz w:val="24"/>
          <w:szCs w:val="24"/>
        </w:rPr>
        <w:t>T</w:t>
      </w:r>
      <w:r w:rsidRPr="00AE448C">
        <w:rPr>
          <w:rFonts w:asciiTheme="majorBidi" w:hAnsiTheme="majorBidi" w:cstheme="majorBidi"/>
          <w:sz w:val="24"/>
          <w:szCs w:val="24"/>
        </w:rPr>
        <w:t>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FB1EBF">
        <w:rPr>
          <w:rFonts w:asciiTheme="majorBidi" w:hAnsiTheme="majorBidi" w:cstheme="majorBidi"/>
          <w:sz w:val="24"/>
          <w:szCs w:val="24"/>
        </w:rPr>
        <w:t>5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hope,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translators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commonly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interpret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E448C">
        <w:rPr>
          <w:rFonts w:asciiTheme="majorBidi" w:hAnsiTheme="majorBidi" w:cstheme="majorBidi"/>
          <w:i/>
          <w:iCs/>
          <w:sz w:val="24"/>
          <w:szCs w:val="24"/>
        </w:rPr>
        <w:t>ʔinʃa:llah</w:t>
      </w:r>
      <w:proofErr w:type="spellEnd"/>
      <w:proofErr w:type="gramEnd"/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hopefully</w:t>
      </w:r>
      <w:r w:rsidR="0040567F">
        <w:rPr>
          <w:rFonts w:asciiTheme="majorBidi" w:hAnsiTheme="majorBidi" w:cstheme="majorBidi"/>
          <w:sz w:val="24"/>
          <w:szCs w:val="24"/>
        </w:rPr>
        <w:t>,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hope</w:t>
      </w:r>
      <w:r w:rsidR="0040567F">
        <w:rPr>
          <w:rFonts w:asciiTheme="majorBidi" w:hAnsiTheme="majorBidi" w:cstheme="majorBidi"/>
          <w:sz w:val="24"/>
          <w:szCs w:val="24"/>
        </w:rPr>
        <w:t>,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DB14FE">
        <w:rPr>
          <w:rFonts w:asciiTheme="majorBidi" w:hAnsiTheme="majorBidi" w:cstheme="majorBidi"/>
          <w:sz w:val="24"/>
          <w:szCs w:val="24"/>
        </w:rPr>
        <w:t>‘</w:t>
      </w:r>
      <w:r w:rsidRPr="00AE448C">
        <w:rPr>
          <w:rFonts w:asciiTheme="majorBidi" w:hAnsiTheme="majorBidi" w:cstheme="majorBidi"/>
          <w:sz w:val="24"/>
          <w:szCs w:val="24"/>
        </w:rPr>
        <w:t>I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sure</w:t>
      </w:r>
      <w:r w:rsidR="0040567F">
        <w:rPr>
          <w:rFonts w:asciiTheme="majorBidi" w:hAnsiTheme="majorBidi" w:cstheme="majorBidi"/>
          <w:sz w:val="24"/>
          <w:szCs w:val="24"/>
        </w:rPr>
        <w:t>.</w:t>
      </w:r>
      <w:r w:rsidR="00DB14FE">
        <w:rPr>
          <w:rFonts w:asciiTheme="majorBidi" w:hAnsiTheme="majorBidi" w:cstheme="majorBidi"/>
          <w:sz w:val="24"/>
          <w:szCs w:val="24"/>
        </w:rPr>
        <w:t>’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shares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same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first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two,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hope.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However,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last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conveys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stronger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sense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hope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for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desired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be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realized.</w:t>
      </w:r>
    </w:p>
    <w:bookmarkEnd w:id="13"/>
    <w:p w14:paraId="11F3120C" w14:textId="76F78FDE" w:rsidR="00333DB1" w:rsidRPr="00C32889" w:rsidRDefault="00333DB1" w:rsidP="00FD20C1">
      <w:pPr>
        <w:pStyle w:val="Odsekzoznamu"/>
        <w:keepNext/>
        <w:numPr>
          <w:ilvl w:val="2"/>
          <w:numId w:val="5"/>
        </w:numPr>
        <w:spacing w:after="0"/>
        <w:ind w:left="1418" w:hanging="709"/>
        <w:jc w:val="both"/>
        <w:rPr>
          <w:rFonts w:asciiTheme="majorBidi" w:hAnsiTheme="majorBidi" w:cstheme="majorBidi"/>
          <w:i/>
          <w:iCs/>
          <w:sz w:val="24"/>
          <w:szCs w:val="24"/>
          <w:lang w:val="sv-FI"/>
        </w:rPr>
      </w:pPr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sˤalli</w:t>
      </w:r>
      <w:r w:rsidR="007F5250"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  <w:r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>ʕannabi</w:t>
      </w:r>
      <w:r w:rsidR="007F5250" w:rsidRPr="00C32889">
        <w:rPr>
          <w:rFonts w:asciiTheme="majorBidi" w:hAnsiTheme="majorBidi" w:cstheme="majorBidi"/>
          <w:i/>
          <w:iCs/>
          <w:sz w:val="24"/>
          <w:szCs w:val="24"/>
          <w:lang w:val="sv-FI"/>
        </w:rPr>
        <w:t xml:space="preserve"> </w:t>
      </w:r>
    </w:p>
    <w:p w14:paraId="741EF8DC" w14:textId="148FB050" w:rsidR="00FB1EBF" w:rsidRPr="00FB1EBF" w:rsidRDefault="00FB1EBF" w:rsidP="0040567F">
      <w:pPr>
        <w:keepNext/>
        <w:spacing w:line="24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sˤalli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ʕannabi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also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serve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four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functions,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presented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6</w:t>
      </w:r>
      <w:r w:rsidR="0040567F">
        <w:rPr>
          <w:rFonts w:asciiTheme="majorBidi" w:hAnsiTheme="majorBidi" w:cstheme="majorBidi"/>
          <w:sz w:val="24"/>
          <w:szCs w:val="24"/>
        </w:rPr>
        <w:t>.</w:t>
      </w:r>
    </w:p>
    <w:p w14:paraId="381F6D59" w14:textId="163A6101" w:rsidR="00333DB1" w:rsidRPr="00AE448C" w:rsidRDefault="00333DB1" w:rsidP="0040567F">
      <w:pPr>
        <w:spacing w:after="120" w:line="240" w:lineRule="auto"/>
        <w:ind w:right="74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Table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024B8">
        <w:rPr>
          <w:rFonts w:asciiTheme="majorBidi" w:hAnsiTheme="majorBidi" w:cstheme="majorBidi"/>
          <w:sz w:val="24"/>
          <w:szCs w:val="24"/>
        </w:rPr>
        <w:t>6</w:t>
      </w:r>
      <w:r w:rsidR="00585CF5">
        <w:rPr>
          <w:rFonts w:asciiTheme="majorBidi" w:hAnsiTheme="majorBidi" w:cstheme="majorBidi"/>
          <w:sz w:val="24"/>
          <w:szCs w:val="24"/>
        </w:rPr>
        <w:t>: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Functions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85CF5">
        <w:rPr>
          <w:rFonts w:asciiTheme="majorBidi" w:hAnsiTheme="majorBidi" w:cstheme="majorBidi"/>
          <w:sz w:val="24"/>
          <w:szCs w:val="24"/>
        </w:rPr>
        <w:t>t</w:t>
      </w:r>
      <w:r w:rsidRPr="00AE448C">
        <w:rPr>
          <w:rFonts w:asciiTheme="majorBidi" w:hAnsiTheme="majorBidi" w:cstheme="majorBidi"/>
          <w:sz w:val="24"/>
          <w:szCs w:val="24"/>
        </w:rPr>
        <w:t>ranslations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sˤalli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448C">
        <w:rPr>
          <w:rFonts w:asciiTheme="majorBidi" w:hAnsiTheme="majorBidi" w:cstheme="majorBidi"/>
          <w:i/>
          <w:iCs/>
          <w:sz w:val="24"/>
          <w:szCs w:val="24"/>
        </w:rPr>
        <w:t>ʕannabi</w:t>
      </w:r>
      <w:proofErr w:type="spellEnd"/>
      <w:r w:rsidR="007F5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85CF5">
        <w:rPr>
          <w:rFonts w:asciiTheme="majorBidi" w:hAnsiTheme="majorBidi" w:cstheme="majorBidi"/>
          <w:sz w:val="24"/>
          <w:szCs w:val="24"/>
        </w:rPr>
        <w:t>c</w:t>
      </w:r>
      <w:r w:rsidRPr="00AE448C">
        <w:rPr>
          <w:rFonts w:asciiTheme="majorBidi" w:hAnsiTheme="majorBidi" w:cstheme="majorBidi"/>
          <w:sz w:val="24"/>
          <w:szCs w:val="24"/>
        </w:rPr>
        <w:t>ontext-rich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585CF5">
        <w:rPr>
          <w:rFonts w:asciiTheme="majorBidi" w:hAnsiTheme="majorBidi" w:cstheme="majorBidi"/>
          <w:sz w:val="24"/>
          <w:szCs w:val="24"/>
        </w:rPr>
        <w:t>e</w:t>
      </w:r>
      <w:r w:rsidRPr="00AE448C">
        <w:rPr>
          <w:rFonts w:asciiTheme="majorBidi" w:hAnsiTheme="majorBidi" w:cstheme="majorBidi"/>
          <w:sz w:val="24"/>
          <w:szCs w:val="24"/>
        </w:rPr>
        <w:t>xchanges</w:t>
      </w:r>
    </w:p>
    <w:tbl>
      <w:tblPr>
        <w:tblStyle w:val="Mriekatabuky"/>
        <w:tblW w:w="9270" w:type="dxa"/>
        <w:jc w:val="center"/>
        <w:tblLook w:val="04A0" w:firstRow="1" w:lastRow="0" w:firstColumn="1" w:lastColumn="0" w:noHBand="0" w:noVBand="1"/>
      </w:tblPr>
      <w:tblGrid>
        <w:gridCol w:w="1838"/>
        <w:gridCol w:w="4192"/>
        <w:gridCol w:w="3240"/>
      </w:tblGrid>
      <w:tr w:rsidR="00333DB1" w:rsidRPr="00AE448C" w14:paraId="45BB7F72" w14:textId="77777777" w:rsidTr="0040567F">
        <w:trPr>
          <w:trHeight w:val="872"/>
          <w:jc w:val="center"/>
        </w:trPr>
        <w:tc>
          <w:tcPr>
            <w:tcW w:w="1838" w:type="dxa"/>
          </w:tcPr>
          <w:p w14:paraId="6A7295F8" w14:textId="1A863558" w:rsidR="00333DB1" w:rsidRPr="00585CF5" w:rsidRDefault="00333DB1" w:rsidP="00585CF5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CF5">
              <w:rPr>
                <w:rFonts w:asciiTheme="majorBidi" w:hAnsiTheme="majorBidi" w:cstheme="majorBidi"/>
                <w:sz w:val="24"/>
                <w:szCs w:val="24"/>
              </w:rPr>
              <w:t>Function</w:t>
            </w:r>
          </w:p>
        </w:tc>
        <w:tc>
          <w:tcPr>
            <w:tcW w:w="4192" w:type="dxa"/>
          </w:tcPr>
          <w:p w14:paraId="48F03DA9" w14:textId="50A76D2A" w:rsidR="00333DB1" w:rsidRPr="00585CF5" w:rsidRDefault="00333DB1" w:rsidP="00585CF5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CF5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exchanges</w:t>
            </w:r>
          </w:p>
        </w:tc>
        <w:tc>
          <w:tcPr>
            <w:tcW w:w="3240" w:type="dxa"/>
          </w:tcPr>
          <w:p w14:paraId="437A4BD2" w14:textId="33BFC31A" w:rsidR="00333DB1" w:rsidRPr="00585CF5" w:rsidRDefault="00333DB1" w:rsidP="00585CF5">
            <w:pPr>
              <w:ind w:righ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CF5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7E9A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ranslations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religious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expression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CF5">
              <w:rPr>
                <w:rFonts w:asciiTheme="majorBidi" w:hAnsiTheme="majorBidi" w:cstheme="majorBidi"/>
                <w:sz w:val="24"/>
                <w:szCs w:val="24"/>
              </w:rPr>
              <w:t>frequency</w:t>
            </w:r>
          </w:p>
        </w:tc>
      </w:tr>
      <w:tr w:rsidR="00333DB1" w:rsidRPr="00AE448C" w14:paraId="66B0B37B" w14:textId="77777777" w:rsidTr="0040567F">
        <w:trPr>
          <w:trHeight w:val="728"/>
          <w:jc w:val="center"/>
        </w:trPr>
        <w:tc>
          <w:tcPr>
            <w:tcW w:w="1838" w:type="dxa"/>
          </w:tcPr>
          <w:p w14:paraId="45150F2E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Recalling</w:t>
            </w:r>
          </w:p>
        </w:tc>
        <w:tc>
          <w:tcPr>
            <w:tcW w:w="4192" w:type="dxa"/>
          </w:tcPr>
          <w:p w14:paraId="53F43E96" w14:textId="78302ED4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8F9FA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A: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ʃu</w:t>
            </w:r>
            <w:proofErr w:type="spellEnd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ʔawraq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ʔilli</w:t>
            </w:r>
            <w:proofErr w:type="spellEnd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tˤalabu:ha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minnak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bil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safa:rah</w:t>
            </w:r>
            <w:proofErr w:type="spellEnd"/>
          </w:p>
          <w:p w14:paraId="5C11E964" w14:textId="6BAF2BE6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What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lang w:val="en-US"/>
              </w:rPr>
              <w:t>documents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lang w:val="en-US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did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embassy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ask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you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bring?</w:t>
            </w:r>
          </w:p>
          <w:p w14:paraId="3633868F" w14:textId="4675A122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dʒawa:z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safar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ʔallahumma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bookmarkStart w:id="15" w:name="_Hlk145369427"/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sˤalli</w:t>
            </w:r>
            <w:proofErr w:type="spellEnd"/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ʕannabi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bookmarkEnd w:id="15"/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ʃahadit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ʔilmi:la:d</w:t>
            </w:r>
            <w:proofErr w:type="spellEnd"/>
          </w:p>
          <w:p w14:paraId="1EFCD576" w14:textId="77777777" w:rsidR="00333DB1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passport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bestow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blessings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upon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Prophet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birth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certificate.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71BDDEA2" w14:textId="607E1870" w:rsidR="00A87E9A" w:rsidRPr="00AE448C" w:rsidRDefault="00A87E9A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C12E005" w14:textId="16510BBE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1-what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else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(38)</w:t>
            </w:r>
          </w:p>
          <w:p w14:paraId="1B28DA57" w14:textId="06B9765C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ummm</w:t>
            </w:r>
            <w:proofErr w:type="spellEnd"/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(12)</w:t>
            </w:r>
          </w:p>
          <w:p w14:paraId="094CE9C4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23B09FBC" w14:textId="77777777" w:rsidTr="0040567F">
        <w:trPr>
          <w:jc w:val="center"/>
        </w:trPr>
        <w:tc>
          <w:tcPr>
            <w:tcW w:w="1838" w:type="dxa"/>
          </w:tcPr>
          <w:p w14:paraId="23E26721" w14:textId="0036C05F" w:rsidR="00333DB1" w:rsidRPr="00AE448C" w:rsidRDefault="00333DB1" w:rsidP="00A87E9A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Seeking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protection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from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evil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eye</w:t>
            </w:r>
          </w:p>
        </w:tc>
        <w:tc>
          <w:tcPr>
            <w:tcW w:w="4192" w:type="dxa"/>
          </w:tcPr>
          <w:p w14:paraId="3F9B109D" w14:textId="06957E32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jo:m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ʕib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rija:l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madri:d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kan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xura:fi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:</w:t>
            </w:r>
          </w:p>
          <w:p w14:paraId="3AD936A5" w14:textId="50B0E3C1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Today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Real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Madrid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’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performance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was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outstanding.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’</w:t>
            </w:r>
          </w:p>
          <w:p w14:paraId="3A122917" w14:textId="3E53AB8A" w:rsidR="00333DB1" w:rsidRPr="00AE448C" w:rsidRDefault="00333DB1" w:rsidP="00CD3497">
            <w:pPr>
              <w:ind w:right="72"/>
              <w:jc w:val="both"/>
              <w:rPr>
                <w:rFonts w:ascii="Arial" w:hAnsi="Arial" w:cs="Arial"/>
                <w:color w:val="202122"/>
                <w:sz w:val="21"/>
                <w:szCs w:val="21"/>
                <w:lang w:val="sv-FI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lang w:val="sv-FI"/>
              </w:rPr>
              <w:t>B: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sˤalli</w:t>
            </w:r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sv-FI"/>
              </w:rPr>
              <w:t>ʕannabi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  <w:lang w:val="sv-FI"/>
              </w:rPr>
              <w:t xml:space="preserve"> </w:t>
            </w:r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lang w:val="sv-FI"/>
              </w:rPr>
              <w:t>ʕala: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lang w:val="sv-FI"/>
              </w:rPr>
              <w:t>tˤu:l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lang w:val="sv-FI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lang w:val="sv-FI"/>
              </w:rPr>
              <w:t>ja:rab</w:t>
            </w:r>
          </w:p>
          <w:p w14:paraId="65BF2654" w14:textId="2DBE37B8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A87E9A" w:rsidRPr="00AE448C">
              <w:rPr>
                <w:rFonts w:asciiTheme="majorBidi" w:hAnsiTheme="majorBidi" w:cstheme="majorBidi"/>
                <w:sz w:val="24"/>
                <w:szCs w:val="24"/>
              </w:rPr>
              <w:t>Bestow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blessings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upon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Prophet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wish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play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same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for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ever.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712E4F96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8B01CFD" w14:textId="105F485F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1-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bookmarkStart w:id="16" w:name="_Hlk145370285"/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don</w:t>
            </w:r>
            <w:r w:rsidR="00DB14F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’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jinx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them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(7)</w:t>
            </w:r>
          </w:p>
          <w:p w14:paraId="3754D42D" w14:textId="4C4018DF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touch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wood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(36)</w:t>
            </w:r>
          </w:p>
          <w:p w14:paraId="4C5C9A03" w14:textId="285F59E4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nag</w:t>
            </w:r>
            <w:r w:rsidR="007F5250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bookmarkEnd w:id="16"/>
            <w:r w:rsidRPr="00AE448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(7)</w:t>
            </w:r>
          </w:p>
          <w:p w14:paraId="178D52DD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0878B09E" w14:textId="77777777" w:rsidTr="0040567F">
        <w:trPr>
          <w:jc w:val="center"/>
        </w:trPr>
        <w:tc>
          <w:tcPr>
            <w:tcW w:w="1838" w:type="dxa"/>
          </w:tcPr>
          <w:p w14:paraId="49ECB2A8" w14:textId="33B987B9" w:rsidR="00333DB1" w:rsidRPr="00AE448C" w:rsidRDefault="00333DB1" w:rsidP="00A87E9A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Claiming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floor</w:t>
            </w:r>
          </w:p>
        </w:tc>
        <w:tc>
          <w:tcPr>
            <w:tcW w:w="4192" w:type="dxa"/>
          </w:tcPr>
          <w:p w14:paraId="188EBC30" w14:textId="2F9ECCD3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dʒi:l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>ʔ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iljo:m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muʃ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zaj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dʒi:lna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ma: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bjismaʕu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ʔilkala:m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w…</w:t>
            </w:r>
          </w:p>
          <w:p w14:paraId="36D63928" w14:textId="5528CF28" w:rsidR="00333DB1" w:rsidRPr="00AE448C" w:rsidRDefault="00A87E9A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Today</w:t>
            </w:r>
            <w:r w:rsidR="00DB14FE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generation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different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from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ours.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listen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…’</w:t>
            </w:r>
          </w:p>
          <w:p w14:paraId="535B8474" w14:textId="1CA8B518" w:rsidR="00333DB1" w:rsidRPr="00CD3497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t>B: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sˤalli</w:t>
            </w:r>
            <w:proofErr w:type="spellEnd"/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ʕannabi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miʃ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kullhum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 w:themeFill="background1"/>
              </w:rPr>
              <w:t>wa</w:t>
            </w:r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ħid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fi: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lastRenderedPageBreak/>
              <w:t>heik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w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fi: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heik</w:t>
            </w:r>
            <w:proofErr w:type="spellEnd"/>
          </w:p>
          <w:p w14:paraId="78F53692" w14:textId="60DE33DB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A87E9A" w:rsidRPr="00AE448C">
              <w:rPr>
                <w:rFonts w:asciiTheme="majorBidi" w:hAnsiTheme="majorBidi" w:cstheme="majorBidi"/>
                <w:sz w:val="24"/>
                <w:szCs w:val="24"/>
              </w:rPr>
              <w:t>Bestow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blessings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upon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Prophet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they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all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same.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723B7679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E3CEE79" w14:textId="1B37A821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lastRenderedPageBreak/>
              <w:t>1-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Wait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please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(10)</w:t>
            </w:r>
          </w:p>
          <w:p w14:paraId="3295952A" w14:textId="5F33A940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Hold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on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(19)</w:t>
            </w:r>
          </w:p>
          <w:p w14:paraId="2F8833D1" w14:textId="196FF459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disagree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(4)</w:t>
            </w:r>
          </w:p>
          <w:p w14:paraId="17389E50" w14:textId="2FBA434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4-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Give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me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second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please</w:t>
            </w:r>
            <w:r w:rsidR="007F5250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(17)</w:t>
            </w:r>
          </w:p>
          <w:p w14:paraId="721E1E2E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3DB1" w:rsidRPr="00AE448C" w14:paraId="1FE16195" w14:textId="77777777" w:rsidTr="0040567F">
        <w:trPr>
          <w:jc w:val="center"/>
        </w:trPr>
        <w:tc>
          <w:tcPr>
            <w:tcW w:w="1838" w:type="dxa"/>
          </w:tcPr>
          <w:p w14:paraId="191C5213" w14:textId="28E0D8A1" w:rsidR="00333DB1" w:rsidRPr="00AE448C" w:rsidRDefault="00333DB1" w:rsidP="00A87E9A">
            <w:pPr>
              <w:ind w:right="72"/>
              <w:rPr>
                <w:rFonts w:asciiTheme="majorBidi" w:hAnsiTheme="majorBidi" w:cstheme="majorBidi"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Terminating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disruptive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undesirable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sz w:val="24"/>
                <w:szCs w:val="24"/>
              </w:rPr>
              <w:t>activities</w:t>
            </w:r>
          </w:p>
        </w:tc>
        <w:tc>
          <w:tcPr>
            <w:tcW w:w="4192" w:type="dxa"/>
          </w:tcPr>
          <w:p w14:paraId="6E8570FA" w14:textId="590215FD" w:rsidR="00333DB1" w:rsidRPr="00AE448C" w:rsidRDefault="00333DB1" w:rsidP="00CD3497">
            <w:pPr>
              <w:shd w:val="clear" w:color="auto" w:fill="FFFFFF" w:themeFill="background1"/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8F9FA"/>
              </w:rPr>
            </w:pPr>
            <w:r w:rsidRPr="00CB318B">
              <w:rPr>
                <w:rFonts w:asciiTheme="majorBidi" w:hAnsiTheme="majorBidi" w:cstheme="majorBidi"/>
                <w:sz w:val="24"/>
                <w:szCs w:val="24"/>
              </w:rPr>
              <w:t>A:</w:t>
            </w:r>
            <w:r w:rsidR="007F52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sˤa:r</w:t>
            </w:r>
            <w:proofErr w:type="spellEnd"/>
            <w:proofErr w:type="gram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la:zim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ʔa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ħutˤulluh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ħad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>ħatta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law</w:t>
            </w:r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biddu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jsˤi:r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color w:val="202122"/>
                <w:sz w:val="24"/>
                <w:szCs w:val="24"/>
                <w:shd w:val="clear" w:color="auto" w:fill="FFFFFF" w:themeFill="background1"/>
              </w:rPr>
              <w:t>muʃkileh</w:t>
            </w:r>
            <w:proofErr w:type="spellEnd"/>
          </w:p>
          <w:p w14:paraId="104C0B01" w14:textId="22F5B0A2" w:rsidR="00333DB1" w:rsidRPr="00AE448C" w:rsidRDefault="00A87E9A" w:rsidP="00CD3497">
            <w:pPr>
              <w:ind w:right="72"/>
              <w:jc w:val="both"/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  <w:rtl/>
              </w:rPr>
            </w:pPr>
            <w:r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‘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I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have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to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set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limitations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for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him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even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if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doing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so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would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cause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a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problem.</w:t>
            </w:r>
            <w:r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’</w:t>
            </w:r>
          </w:p>
          <w:p w14:paraId="504ED34B" w14:textId="597D9B86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</w:rPr>
              <w:t>B</w:t>
            </w:r>
            <w:r w:rsidRPr="00AE448C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>:</w:t>
            </w:r>
            <w:r w:rsidR="007F5250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sˤalli</w:t>
            </w:r>
            <w:proofErr w:type="spellEnd"/>
            <w:r w:rsidR="007F525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349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ʕannabi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daʕi</w:t>
            </w:r>
            <w:proofErr w:type="spellEnd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tkabbir</w:t>
            </w:r>
            <w:proofErr w:type="spellEnd"/>
            <w:r w:rsidR="007F525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448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ʔilqisˤah</w:t>
            </w:r>
            <w:proofErr w:type="spellEnd"/>
          </w:p>
          <w:p w14:paraId="7B0CCB58" w14:textId="71D3F208" w:rsidR="00333DB1" w:rsidRPr="00AE448C" w:rsidRDefault="00DB14FE" w:rsidP="00CD3497">
            <w:pPr>
              <w:ind w:right="72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r w:rsidR="00A87E9A" w:rsidRPr="00AE448C">
              <w:rPr>
                <w:rFonts w:asciiTheme="majorBidi" w:hAnsiTheme="majorBidi" w:cstheme="majorBidi"/>
                <w:sz w:val="24"/>
                <w:szCs w:val="24"/>
              </w:rPr>
              <w:t>Bestow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blessings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upon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Prophet.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There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need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worsen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="007F52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3DB1" w:rsidRPr="00AE448C">
              <w:rPr>
                <w:rFonts w:asciiTheme="majorBidi" w:hAnsiTheme="majorBidi" w:cstheme="majorBidi"/>
                <w:sz w:val="24"/>
                <w:szCs w:val="24"/>
              </w:rPr>
              <w:t>situation.</w:t>
            </w:r>
            <w:r w:rsidR="00A87E9A"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  <w:p w14:paraId="34E1ECC6" w14:textId="77777777" w:rsidR="00333DB1" w:rsidRPr="00AE448C" w:rsidRDefault="00333DB1" w:rsidP="00CD3497">
            <w:pPr>
              <w:ind w:right="72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A4540DE" w14:textId="0CA8FA90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Calm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down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(9)</w:t>
            </w:r>
          </w:p>
          <w:p w14:paraId="2DD675CB" w14:textId="5BFD8853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this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(31)</w:t>
            </w:r>
          </w:p>
          <w:p w14:paraId="1771AADD" w14:textId="26D723B5" w:rsidR="00333DB1" w:rsidRPr="00AE448C" w:rsidRDefault="00333DB1" w:rsidP="00CD3497">
            <w:pPr>
              <w:ind w:right="72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not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rush</w:t>
            </w:r>
            <w:r w:rsidR="007F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4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(10)</w:t>
            </w:r>
          </w:p>
          <w:p w14:paraId="7EB4AA03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color w:val="202122"/>
                <w:sz w:val="20"/>
                <w:szCs w:val="20"/>
              </w:rPr>
            </w:pPr>
          </w:p>
          <w:p w14:paraId="73EB2B19" w14:textId="77777777" w:rsidR="00333DB1" w:rsidRPr="00AE448C" w:rsidRDefault="00333DB1" w:rsidP="00CD3497">
            <w:pPr>
              <w:ind w:right="7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9F78C3F" w14:textId="4644D462" w:rsidR="00333DB1" w:rsidRPr="00CB318B" w:rsidRDefault="00333DB1" w:rsidP="00FD20C1">
      <w:pPr>
        <w:spacing w:before="240" w:after="0" w:line="240" w:lineRule="auto"/>
        <w:ind w:right="74"/>
        <w:jc w:val="both"/>
        <w:rPr>
          <w:rFonts w:asciiTheme="majorBidi" w:hAnsiTheme="majorBidi" w:cstheme="majorBidi"/>
          <w:sz w:val="24"/>
          <w:szCs w:val="24"/>
        </w:rPr>
      </w:pPr>
      <w:r w:rsidRPr="00CB318B">
        <w:rPr>
          <w:rFonts w:asciiTheme="majorBidi" w:hAnsiTheme="majorBidi" w:cstheme="majorBidi"/>
          <w:sz w:val="24"/>
          <w:szCs w:val="24"/>
        </w:rPr>
        <w:t>Table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024B8" w:rsidRPr="00CB318B">
        <w:rPr>
          <w:rFonts w:asciiTheme="majorBidi" w:hAnsiTheme="majorBidi" w:cstheme="majorBidi"/>
          <w:sz w:val="24"/>
          <w:szCs w:val="24"/>
        </w:rPr>
        <w:t>6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demonstrates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translators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successfully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identified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procedural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meanings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marker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318B">
        <w:rPr>
          <w:rFonts w:asciiTheme="majorBidi" w:hAnsiTheme="majorBidi" w:cstheme="majorBidi"/>
          <w:i/>
          <w:iCs/>
          <w:sz w:val="24"/>
          <w:szCs w:val="24"/>
        </w:rPr>
        <w:t>sˤalli</w:t>
      </w:r>
      <w:proofErr w:type="spellEnd"/>
      <w:r w:rsidR="007F5250" w:rsidRPr="00CB31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B318B">
        <w:rPr>
          <w:rFonts w:asciiTheme="majorBidi" w:hAnsiTheme="majorBidi" w:cstheme="majorBidi"/>
          <w:i/>
          <w:iCs/>
          <w:sz w:val="24"/>
          <w:szCs w:val="24"/>
        </w:rPr>
        <w:t>ʕannabi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all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provided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examples.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CD3497" w:rsidRPr="00CB318B">
        <w:rPr>
          <w:rFonts w:asciiTheme="majorBidi" w:hAnsiTheme="majorBidi" w:cstheme="majorBidi"/>
          <w:sz w:val="24"/>
          <w:szCs w:val="24"/>
        </w:rPr>
        <w:t>JA</w:t>
      </w:r>
      <w:r w:rsidRPr="00CB318B">
        <w:rPr>
          <w:rFonts w:asciiTheme="majorBidi" w:hAnsiTheme="majorBidi" w:cstheme="majorBidi"/>
          <w:sz w:val="24"/>
          <w:szCs w:val="24"/>
        </w:rPr>
        <w:t>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primary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purpose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marker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ward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malevolent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effects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evil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eye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585CF5" w:rsidRPr="00CB318B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Badarneh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2013)</w:t>
      </w:r>
      <w:r w:rsidRPr="00CB318B">
        <w:rPr>
          <w:rFonts w:asciiTheme="majorBidi" w:hAnsiTheme="majorBidi" w:cstheme="majorBidi"/>
          <w:sz w:val="24"/>
          <w:szCs w:val="24"/>
        </w:rPr>
        <w:t>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English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been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through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various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statements,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such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don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Pr="00CB318B">
        <w:rPr>
          <w:rFonts w:asciiTheme="majorBidi" w:hAnsiTheme="majorBidi" w:cstheme="majorBidi"/>
          <w:sz w:val="24"/>
          <w:szCs w:val="24"/>
        </w:rPr>
        <w:t>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jinx,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touch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wood,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do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nag.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English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statements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serve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purpose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advising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individuals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against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feeling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envious.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marker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318B">
        <w:rPr>
          <w:rFonts w:asciiTheme="majorBidi" w:hAnsiTheme="majorBidi" w:cstheme="majorBidi"/>
          <w:i/>
          <w:iCs/>
          <w:sz w:val="24"/>
          <w:szCs w:val="24"/>
        </w:rPr>
        <w:t>sˤalli</w:t>
      </w:r>
      <w:proofErr w:type="spellEnd"/>
      <w:r w:rsidR="007F5250" w:rsidRPr="00CB31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B318B">
        <w:rPr>
          <w:rFonts w:asciiTheme="majorBidi" w:hAnsiTheme="majorBidi" w:cstheme="majorBidi"/>
          <w:i/>
          <w:iCs/>
          <w:sz w:val="24"/>
          <w:szCs w:val="24"/>
        </w:rPr>
        <w:t>ʕannabi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also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employed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mnemonic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device,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serving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similar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purpose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English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such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what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else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umm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Pr="00CB318B">
        <w:rPr>
          <w:rFonts w:asciiTheme="majorBidi" w:hAnsiTheme="majorBidi" w:cstheme="majorBidi"/>
          <w:sz w:val="24"/>
          <w:szCs w:val="24"/>
        </w:rPr>
        <w:t>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marker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also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used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claim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floor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favourable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way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given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good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impact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terms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leave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receivers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585CF5" w:rsidRPr="00CB318B">
        <w:rPr>
          <w:rFonts w:asciiTheme="majorBidi" w:hAnsiTheme="majorBidi" w:cstheme="majorBidi"/>
          <w:sz w:val="24"/>
          <w:szCs w:val="24"/>
        </w:rPr>
        <w:t>Migdadi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C6A6E" w:rsidRPr="00CB318B">
        <w:rPr>
          <w:rFonts w:asciiTheme="majorBidi" w:hAnsiTheme="majorBidi" w:cstheme="majorBidi"/>
          <w:sz w:val="24"/>
          <w:szCs w:val="24"/>
        </w:rPr>
        <w:t>&amp;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Badarneh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2013)</w:t>
      </w:r>
      <w:r w:rsidRPr="00CB318B">
        <w:rPr>
          <w:rFonts w:asciiTheme="majorBidi" w:hAnsiTheme="majorBidi" w:cstheme="majorBidi"/>
          <w:sz w:val="24"/>
          <w:szCs w:val="24"/>
        </w:rPr>
        <w:t>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Such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function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identified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translators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rendered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many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ways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including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hold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give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second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Pr="00CB318B">
        <w:rPr>
          <w:rFonts w:asciiTheme="majorBidi" w:hAnsiTheme="majorBidi" w:cstheme="majorBidi"/>
          <w:sz w:val="24"/>
          <w:szCs w:val="24"/>
        </w:rPr>
        <w:t>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</w:p>
    <w:p w14:paraId="28CC4DD7" w14:textId="221D6AC8" w:rsidR="00333DB1" w:rsidRPr="00CB318B" w:rsidRDefault="00333DB1" w:rsidP="00AB3489">
      <w:pPr>
        <w:spacing w:after="0" w:line="240" w:lineRule="auto"/>
        <w:ind w:right="72" w:firstLine="720"/>
        <w:jc w:val="both"/>
        <w:rPr>
          <w:rFonts w:asciiTheme="majorBidi" w:hAnsiTheme="majorBidi" w:cstheme="majorBidi"/>
          <w:sz w:val="24"/>
          <w:szCs w:val="24"/>
        </w:rPr>
      </w:pP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general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pattern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regarding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accordingly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manifested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fact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right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optimal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relevant)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which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affiliated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with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decontextualized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sentences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misled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achieve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complete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interpretive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resemblance.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plausible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propose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degree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texts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whose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source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texts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include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discourse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markers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exclusively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determined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contextual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effects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AB3489" w:rsidRPr="00CB318B">
        <w:rPr>
          <w:rFonts w:asciiTheme="majorBidi" w:hAnsiTheme="majorBidi" w:cstheme="majorBidi"/>
          <w:sz w:val="24"/>
          <w:szCs w:val="24"/>
        </w:rPr>
        <w:t>(see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AB3489" w:rsidRPr="00CB318B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="00AB3489" w:rsidRPr="00CB318B">
        <w:rPr>
          <w:rFonts w:asciiTheme="majorBidi" w:hAnsiTheme="majorBidi" w:cstheme="majorBidi"/>
          <w:sz w:val="24"/>
          <w:szCs w:val="24"/>
        </w:rPr>
        <w:t>Shawashreh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AB3489" w:rsidRPr="00CB318B">
        <w:rPr>
          <w:rFonts w:asciiTheme="majorBidi" w:hAnsiTheme="majorBidi" w:cstheme="majorBidi"/>
          <w:sz w:val="24"/>
          <w:szCs w:val="24"/>
        </w:rPr>
        <w:t>et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AB3489" w:rsidRPr="00CB318B">
        <w:rPr>
          <w:rFonts w:asciiTheme="majorBidi" w:hAnsiTheme="majorBidi" w:cstheme="majorBidi"/>
          <w:sz w:val="24"/>
          <w:szCs w:val="24"/>
        </w:rPr>
        <w:t>al.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AB3489" w:rsidRPr="00CB318B">
        <w:rPr>
          <w:rFonts w:asciiTheme="majorBidi" w:hAnsiTheme="majorBidi" w:cstheme="majorBidi"/>
          <w:sz w:val="24"/>
          <w:szCs w:val="24"/>
        </w:rPr>
        <w:t>2021)</w:t>
      </w:r>
      <w:r w:rsidRPr="00CB318B">
        <w:rPr>
          <w:rFonts w:asciiTheme="majorBidi" w:hAnsiTheme="majorBidi" w:cstheme="majorBidi"/>
          <w:sz w:val="24"/>
          <w:szCs w:val="24"/>
        </w:rPr>
        <w:t>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accounted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assuming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psychological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construct,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C60DC" w:rsidRPr="00CB318B">
        <w:rPr>
          <w:rFonts w:asciiTheme="majorBidi" w:hAnsiTheme="majorBidi" w:cstheme="majorBidi"/>
          <w:sz w:val="24"/>
          <w:szCs w:val="24"/>
        </w:rPr>
        <w:t>“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subset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hearer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Pr="00CB318B">
        <w:rPr>
          <w:rFonts w:asciiTheme="majorBidi" w:hAnsiTheme="majorBidi" w:cstheme="majorBidi"/>
          <w:sz w:val="24"/>
          <w:szCs w:val="24"/>
        </w:rPr>
        <w:t>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assumptions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about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world</w:t>
      </w:r>
      <w:r w:rsidR="005C60DC" w:rsidRPr="00CB318B">
        <w:rPr>
          <w:rFonts w:asciiTheme="majorBidi" w:hAnsiTheme="majorBidi" w:cstheme="majorBidi"/>
          <w:sz w:val="24"/>
          <w:szCs w:val="24"/>
        </w:rPr>
        <w:t>”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(Sperber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56C54" w:rsidRPr="00CB318B">
        <w:rPr>
          <w:rFonts w:asciiTheme="majorBidi" w:hAnsiTheme="majorBidi" w:cstheme="majorBidi"/>
          <w:sz w:val="24"/>
          <w:szCs w:val="24"/>
        </w:rPr>
        <w:t>&amp;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Wilson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1986: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15).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i/>
          <w:iCs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related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external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physical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factors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immediately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preceding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text,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situational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circumstances,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cultural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factors.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rather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refers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part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hearer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Pr="00CB318B">
        <w:rPr>
          <w:rFonts w:asciiTheme="majorBidi" w:hAnsiTheme="majorBidi" w:cstheme="majorBidi"/>
          <w:sz w:val="24"/>
          <w:szCs w:val="24"/>
        </w:rPr>
        <w:t>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cognitive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environment</w:t>
      </w:r>
      <w:r w:rsidR="007F5250" w:rsidRPr="00CB318B">
        <w:rPr>
          <w:rFonts w:ascii="Arial" w:hAnsi="Arial" w:cs="Arial"/>
          <w:color w:val="222222"/>
          <w:kern w:val="2"/>
          <w:sz w:val="20"/>
          <w:szCs w:val="20"/>
          <w:shd w:val="clear" w:color="auto" w:fill="FFFFFF"/>
          <w:lang w:val="en-GB"/>
          <w14:ligatures w14:val="standardContextual"/>
        </w:rPr>
        <w:t xml:space="preserve"> </w:t>
      </w:r>
      <w:r w:rsidRPr="00CB318B">
        <w:rPr>
          <w:rFonts w:ascii="Arial" w:hAnsi="Arial" w:cs="Arial"/>
          <w:color w:val="222222"/>
          <w:kern w:val="2"/>
          <w:sz w:val="20"/>
          <w:szCs w:val="20"/>
          <w:shd w:val="clear" w:color="auto" w:fill="FFFFFF"/>
          <w:lang w:val="en-GB"/>
          <w14:ligatures w14:val="standardContextual"/>
        </w:rPr>
        <w:t>(</w:t>
      </w:r>
      <w:proofErr w:type="spellStart"/>
      <w:r w:rsidRPr="00CB318B">
        <w:rPr>
          <w:rFonts w:asciiTheme="majorBidi" w:hAnsiTheme="majorBidi" w:cstheme="majorBidi"/>
          <w:sz w:val="24"/>
          <w:szCs w:val="24"/>
          <w:lang w:val="en-GB"/>
        </w:rPr>
        <w:t>Zhonggang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2006).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environment</w:t>
      </w:r>
      <w:r w:rsidR="00585CF5" w:rsidRPr="00CB318B">
        <w:rPr>
          <w:rFonts w:asciiTheme="majorBidi" w:hAnsiTheme="majorBidi" w:cstheme="majorBidi"/>
          <w:sz w:val="24"/>
          <w:szCs w:val="24"/>
        </w:rPr>
        <w:t>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defined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essentially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facts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manifest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hearer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(</w:t>
      </w:r>
      <w:r w:rsidRPr="00CB318B">
        <w:rPr>
          <w:rFonts w:asciiTheme="majorBidi" w:hAnsiTheme="majorBidi" w:cstheme="majorBidi"/>
          <w:sz w:val="24"/>
          <w:szCs w:val="24"/>
        </w:rPr>
        <w:t>Sperber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356C54" w:rsidRPr="00CB318B">
        <w:rPr>
          <w:rFonts w:asciiTheme="majorBidi" w:hAnsiTheme="majorBidi" w:cstheme="majorBidi"/>
          <w:sz w:val="24"/>
          <w:szCs w:val="24"/>
        </w:rPr>
        <w:t>&amp;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Wilson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1986: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39)</w:t>
      </w:r>
      <w:r w:rsidR="00585CF5" w:rsidRPr="00CB318B">
        <w:rPr>
          <w:rFonts w:asciiTheme="majorBidi" w:hAnsiTheme="majorBidi" w:cstheme="majorBidi"/>
          <w:sz w:val="24"/>
          <w:szCs w:val="24"/>
        </w:rPr>
        <w:t>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basis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external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environment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stresses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importance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information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available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processing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text.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part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cognitive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environment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used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interpretation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text.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According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Sperber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Wilson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(1986</w:t>
      </w:r>
      <w:r w:rsidR="004D04EE" w:rsidRPr="00CB318B">
        <w:rPr>
          <w:rFonts w:asciiTheme="majorBidi" w:hAnsiTheme="majorBidi" w:cstheme="majorBidi"/>
          <w:sz w:val="24"/>
          <w:szCs w:val="24"/>
        </w:rPr>
        <w:t>: 141</w:t>
      </w:r>
      <w:r w:rsidRPr="00CB318B">
        <w:rPr>
          <w:rFonts w:asciiTheme="majorBidi" w:hAnsiTheme="majorBidi" w:cstheme="majorBidi"/>
          <w:sz w:val="24"/>
          <w:szCs w:val="24"/>
        </w:rPr>
        <w:t>),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given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but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selected;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selection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particular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C60DC" w:rsidRPr="00CB318B">
        <w:rPr>
          <w:rFonts w:asciiTheme="majorBidi" w:hAnsiTheme="majorBidi" w:cstheme="majorBidi"/>
          <w:sz w:val="24"/>
          <w:szCs w:val="24"/>
        </w:rPr>
        <w:t>“</w:t>
      </w:r>
      <w:r w:rsidRPr="00CB318B">
        <w:rPr>
          <w:rFonts w:asciiTheme="majorBidi" w:hAnsiTheme="majorBidi" w:cstheme="majorBidi"/>
          <w:sz w:val="24"/>
          <w:szCs w:val="24"/>
        </w:rPr>
        <w:t>determined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search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relevance</w:t>
      </w:r>
      <w:r w:rsidR="004D04EE" w:rsidRPr="00CB318B">
        <w:rPr>
          <w:rFonts w:asciiTheme="majorBidi" w:hAnsiTheme="majorBidi" w:cstheme="majorBidi"/>
          <w:sz w:val="24"/>
          <w:szCs w:val="24"/>
        </w:rPr>
        <w:t>”.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directly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accounts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generation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different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examples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with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given.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participants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selected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their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pursuit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optimal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relevance.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However,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given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fact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given,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each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participant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select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different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(depending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his/her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cognitive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environment),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producing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different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lastRenderedPageBreak/>
        <w:t>translation.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other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hand,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given,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search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optimal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guided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contextual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effects,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matter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results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producing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proper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with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interpretive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resemblance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source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texts.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successful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communication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based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potential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585CF5" w:rsidRPr="00CB318B">
        <w:rPr>
          <w:rFonts w:asciiTheme="majorBidi" w:hAnsiTheme="majorBidi" w:cstheme="majorBidi"/>
          <w:sz w:val="24"/>
          <w:szCs w:val="24"/>
        </w:rPr>
        <w:t>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which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mutually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shared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reader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communicator.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should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delimited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defined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criterion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optimal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(Gutt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1996).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order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make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optimally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audience,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certain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contextual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implications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should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taken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consideration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CB318B">
        <w:rPr>
          <w:rFonts w:asciiTheme="majorBidi" w:hAnsiTheme="majorBidi" w:cstheme="majorBidi"/>
          <w:sz w:val="24"/>
          <w:szCs w:val="24"/>
          <w:lang w:val="en-GB"/>
        </w:rPr>
        <w:t>Zhonggang</w:t>
      </w:r>
      <w:proofErr w:type="spellEnd"/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2006).</w:t>
      </w:r>
    </w:p>
    <w:p w14:paraId="791311B5" w14:textId="4602066B" w:rsidR="00333DB1" w:rsidRPr="00C32889" w:rsidRDefault="00333DB1">
      <w:pPr>
        <w:spacing w:after="0" w:line="240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CB318B">
        <w:rPr>
          <w:rFonts w:asciiTheme="majorBidi" w:hAnsiTheme="majorBidi" w:cstheme="majorBidi"/>
          <w:sz w:val="24"/>
          <w:szCs w:val="24"/>
        </w:rPr>
        <w:tab/>
        <w:t>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evident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procedural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meanings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which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constraints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sentence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computation.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examples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elements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where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procedural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information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can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linguistically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encoded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(Blakemore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1987).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found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encode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information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constrains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inferential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phase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interpretation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with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contribution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conceptual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representation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role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reduce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processing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effort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required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achieve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intended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cognitive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effect.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According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295F84" w:rsidRPr="00CB318B">
        <w:rPr>
          <w:rFonts w:asciiTheme="majorBidi" w:hAnsiTheme="majorBidi" w:cstheme="majorBidi"/>
          <w:sz w:val="24"/>
          <w:szCs w:val="24"/>
        </w:rPr>
        <w:t xml:space="preserve"> Hussein </w:t>
      </w:r>
      <w:r w:rsidR="00D36D7B">
        <w:rPr>
          <w:rFonts w:asciiTheme="majorBidi" w:hAnsiTheme="majorBidi" w:cstheme="majorBidi"/>
          <w:sz w:val="24"/>
          <w:szCs w:val="24"/>
        </w:rPr>
        <w:t>(</w:t>
      </w:r>
      <w:r w:rsidR="00295F84" w:rsidRPr="00CB318B">
        <w:rPr>
          <w:rFonts w:asciiTheme="majorBidi" w:hAnsiTheme="majorBidi" w:cstheme="majorBidi"/>
          <w:sz w:val="24"/>
          <w:szCs w:val="24"/>
        </w:rPr>
        <w:t>2009</w:t>
      </w:r>
      <w:r w:rsidR="00D36D7B">
        <w:rPr>
          <w:rFonts w:asciiTheme="majorBidi" w:hAnsiTheme="majorBidi" w:cstheme="majorBidi"/>
          <w:sz w:val="24"/>
          <w:szCs w:val="24"/>
        </w:rPr>
        <w:t>)</w:t>
      </w:r>
      <w:r w:rsidRPr="00CB318B">
        <w:rPr>
          <w:rFonts w:asciiTheme="majorBidi" w:hAnsiTheme="majorBidi" w:cstheme="majorBidi"/>
          <w:sz w:val="24"/>
          <w:szCs w:val="24"/>
        </w:rPr>
        <w:t>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piece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585CF5"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information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which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constrains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computational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process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given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would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considered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effort-saving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because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processing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effort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exerted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computational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process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testing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interpretation</w:t>
      </w:r>
      <w:r w:rsidR="00295F84" w:rsidRPr="00CB318B">
        <w:rPr>
          <w:rFonts w:asciiTheme="majorBidi" w:hAnsiTheme="majorBidi" w:cstheme="majorBidi"/>
          <w:sz w:val="24"/>
          <w:szCs w:val="24"/>
        </w:rPr>
        <w:t>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instance,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when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318B">
        <w:rPr>
          <w:rFonts w:asciiTheme="majorBidi" w:hAnsiTheme="majorBidi" w:cstheme="majorBidi"/>
          <w:i/>
          <w:iCs/>
          <w:sz w:val="24"/>
          <w:szCs w:val="24"/>
        </w:rPr>
        <w:t>sˤalli</w:t>
      </w:r>
      <w:proofErr w:type="spellEnd"/>
      <w:r w:rsidR="007F5250" w:rsidRPr="00CB31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B318B">
        <w:rPr>
          <w:rFonts w:asciiTheme="majorBidi" w:hAnsiTheme="majorBidi" w:cstheme="majorBidi"/>
          <w:i/>
          <w:iCs/>
          <w:sz w:val="24"/>
          <w:szCs w:val="24"/>
        </w:rPr>
        <w:t>ʕannabi</w:t>
      </w:r>
      <w:proofErr w:type="spellEnd"/>
      <w:r w:rsidR="007F5250" w:rsidRPr="00CB318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used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protect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speaker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from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effects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evil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eye,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procedural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meaning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which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guides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hearer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inferential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phase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process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interpretation.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instructs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hearer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infer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speaker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does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not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want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hearer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envy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him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say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can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cause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damage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him.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Therefore,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translation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where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rendered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God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bless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you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like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deemed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relevant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premise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to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conclusion</w:t>
      </w:r>
      <w:r w:rsidR="00D01329" w:rsidRPr="00CB318B">
        <w:rPr>
          <w:rFonts w:asciiTheme="majorBidi" w:hAnsiTheme="majorBidi" w:cstheme="majorBidi"/>
          <w:sz w:val="24"/>
          <w:szCs w:val="24"/>
        </w:rPr>
        <w:t>,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="00DB14FE" w:rsidRPr="00CB318B">
        <w:rPr>
          <w:rFonts w:asciiTheme="majorBidi" w:hAnsiTheme="majorBidi" w:cstheme="majorBidi"/>
          <w:sz w:val="24"/>
          <w:szCs w:val="24"/>
        </w:rPr>
        <w:t>‘</w:t>
      </w:r>
      <w:r w:rsidRPr="00CB318B">
        <w:rPr>
          <w:rFonts w:asciiTheme="majorBidi" w:hAnsiTheme="majorBidi" w:cstheme="majorBidi"/>
          <w:sz w:val="24"/>
          <w:szCs w:val="24"/>
        </w:rPr>
        <w:t>fearing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evil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eye</w:t>
      </w:r>
      <w:r w:rsidR="00DB14FE" w:rsidRPr="00CB318B">
        <w:rPr>
          <w:rFonts w:asciiTheme="majorBidi" w:hAnsiTheme="majorBidi" w:cstheme="majorBidi"/>
          <w:sz w:val="24"/>
          <w:szCs w:val="24"/>
        </w:rPr>
        <w:t>’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communicated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by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speaker.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use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religious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expressions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can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guide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hearer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during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process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of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interpretation,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through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making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available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an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inference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that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constrains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the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utterance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interpretation</w:t>
      </w:r>
      <w:r w:rsidR="007F5250" w:rsidRPr="00CB318B">
        <w:rPr>
          <w:rFonts w:asciiTheme="majorBidi" w:hAnsiTheme="majorBidi" w:cstheme="majorBidi"/>
          <w:sz w:val="24"/>
          <w:szCs w:val="24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</w:rPr>
        <w:t>(</w:t>
      </w:r>
      <w:r w:rsidRPr="00CB318B">
        <w:rPr>
          <w:rFonts w:asciiTheme="majorBidi" w:hAnsiTheme="majorBidi" w:cstheme="majorBidi"/>
          <w:sz w:val="24"/>
          <w:szCs w:val="24"/>
          <w:lang w:val="en-GB"/>
        </w:rPr>
        <w:t>Blakemore</w:t>
      </w:r>
      <w:r w:rsidR="007F5250" w:rsidRPr="00CB318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B318B">
        <w:rPr>
          <w:rFonts w:asciiTheme="majorBidi" w:hAnsiTheme="majorBidi" w:cstheme="majorBidi"/>
          <w:sz w:val="24"/>
          <w:szCs w:val="24"/>
          <w:lang w:val="en-GB"/>
        </w:rPr>
        <w:t>2007)</w:t>
      </w:r>
      <w:r w:rsidRPr="00CB318B">
        <w:rPr>
          <w:rFonts w:asciiTheme="majorBidi" w:hAnsiTheme="majorBidi" w:cstheme="majorBidi"/>
          <w:sz w:val="24"/>
          <w:szCs w:val="24"/>
        </w:rPr>
        <w:t>.</w:t>
      </w:r>
    </w:p>
    <w:p w14:paraId="6B9B40F7" w14:textId="43635C40" w:rsidR="00333DB1" w:rsidRPr="00AE448C" w:rsidRDefault="00333DB1" w:rsidP="00C32889">
      <w:pPr>
        <w:pStyle w:val="Odsekzoznamu"/>
        <w:keepNext/>
        <w:numPr>
          <w:ilvl w:val="0"/>
          <w:numId w:val="5"/>
        </w:numPr>
        <w:spacing w:before="560" w:after="280" w:line="240" w:lineRule="auto"/>
        <w:ind w:left="426" w:hanging="426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AE448C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42608BAD" w14:textId="5BEC1889" w:rsidR="00333DB1" w:rsidRPr="00734FAC" w:rsidRDefault="00333DB1" w:rsidP="00734FAC">
      <w:pPr>
        <w:spacing w:after="0" w:line="240" w:lineRule="auto"/>
        <w:ind w:right="72"/>
        <w:jc w:val="both"/>
        <w:rPr>
          <w:rFonts w:asciiTheme="majorBidi" w:hAnsiTheme="majorBidi" w:cstheme="majorBidi"/>
          <w:sz w:val="24"/>
          <w:szCs w:val="24"/>
        </w:rPr>
      </w:pPr>
      <w:r w:rsidRPr="00AE448C">
        <w:rPr>
          <w:rFonts w:asciiTheme="majorBidi" w:hAnsiTheme="majorBidi" w:cstheme="majorBidi"/>
          <w:sz w:val="24"/>
          <w:szCs w:val="24"/>
        </w:rPr>
        <w:t>This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paper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provides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evidence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that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used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discourse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markers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D3497">
        <w:rPr>
          <w:rFonts w:asciiTheme="majorBidi" w:hAnsiTheme="majorBidi" w:cstheme="majorBidi"/>
          <w:sz w:val="24"/>
          <w:szCs w:val="24"/>
        </w:rPr>
        <w:t>JA</w:t>
      </w:r>
      <w:r w:rsidRPr="00AE448C">
        <w:rPr>
          <w:rFonts w:asciiTheme="majorBidi" w:hAnsiTheme="majorBidi" w:cstheme="majorBidi"/>
          <w:sz w:val="24"/>
          <w:szCs w:val="24"/>
        </w:rPr>
        <w:t>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Our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evidence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65350">
        <w:rPr>
          <w:rFonts w:asciiTheme="majorBidi" w:hAnsiTheme="majorBidi" w:cstheme="majorBidi"/>
          <w:sz w:val="24"/>
          <w:szCs w:val="24"/>
        </w:rPr>
        <w:t>draws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2448C">
        <w:rPr>
          <w:rFonts w:asciiTheme="majorBidi" w:hAnsiTheme="majorBidi" w:cstheme="majorBidi"/>
          <w:sz w:val="24"/>
          <w:szCs w:val="24"/>
        </w:rPr>
        <w:t xml:space="preserve">the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65350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65350">
        <w:rPr>
          <w:rFonts w:asciiTheme="majorBidi" w:hAnsiTheme="majorBidi" w:cstheme="majorBidi"/>
          <w:sz w:val="24"/>
          <w:szCs w:val="24"/>
        </w:rPr>
        <w:t>number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65350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from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Arabic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English.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According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our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findings,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optimal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</w:t>
      </w:r>
      <w:r w:rsidR="00365350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65350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achieves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interpretive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resemblance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source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text</w:t>
      </w:r>
      <w:r w:rsidR="00365350">
        <w:rPr>
          <w:rFonts w:asciiTheme="majorBidi" w:hAnsiTheme="majorBidi" w:cstheme="majorBidi"/>
          <w:sz w:val="24"/>
          <w:szCs w:val="24"/>
        </w:rPr>
        <w:t>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where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procedural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element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365350">
        <w:rPr>
          <w:rFonts w:asciiTheme="majorBidi" w:hAnsiTheme="majorBidi" w:cstheme="majorBidi"/>
          <w:sz w:val="24"/>
          <w:szCs w:val="24"/>
        </w:rPr>
        <w:t>which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guides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speakers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during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process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of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2448C">
        <w:rPr>
          <w:rFonts w:asciiTheme="majorBidi" w:hAnsiTheme="majorBidi" w:cstheme="majorBidi"/>
          <w:sz w:val="24"/>
          <w:szCs w:val="24"/>
        </w:rPr>
        <w:t>interpreting 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utterance.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Context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shown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play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significant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role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identifying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optimal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translation.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Religious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decontextualized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sentences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rendered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arbitrarily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with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no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contribution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to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sentence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interpretive/communicative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meanings.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On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other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hand,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rendered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systematically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despite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the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fact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="00C2448C">
        <w:rPr>
          <w:rFonts w:asciiTheme="majorBidi" w:hAnsiTheme="majorBidi" w:cstheme="majorBidi"/>
          <w:sz w:val="24"/>
          <w:szCs w:val="24"/>
        </w:rPr>
        <w:t xml:space="preserve">that </w:t>
      </w:r>
      <w:r w:rsidRPr="00AE448C">
        <w:rPr>
          <w:rFonts w:asciiTheme="majorBidi" w:hAnsiTheme="majorBidi" w:cstheme="majorBidi"/>
          <w:sz w:val="24"/>
          <w:szCs w:val="24"/>
        </w:rPr>
        <w:t>these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expressions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are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pragmatically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dynamic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and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may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express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different</w:t>
      </w:r>
      <w:r w:rsidR="007F5250">
        <w:rPr>
          <w:rFonts w:asciiTheme="majorBidi" w:hAnsiTheme="majorBidi" w:cstheme="majorBidi"/>
          <w:sz w:val="24"/>
          <w:szCs w:val="24"/>
        </w:rPr>
        <w:t xml:space="preserve"> </w:t>
      </w:r>
      <w:r w:rsidRPr="00AE448C">
        <w:rPr>
          <w:rFonts w:asciiTheme="majorBidi" w:hAnsiTheme="majorBidi" w:cstheme="majorBidi"/>
          <w:sz w:val="24"/>
          <w:szCs w:val="24"/>
        </w:rPr>
        <w:t>meanings.</w:t>
      </w:r>
    </w:p>
    <w:p w14:paraId="7DF6F77B" w14:textId="77777777" w:rsidR="00333DB1" w:rsidRPr="00B72694" w:rsidRDefault="00333DB1" w:rsidP="00CD349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"/>
        </w:rPr>
      </w:pPr>
      <w:r w:rsidRPr="00B72694">
        <w:rPr>
          <w:rFonts w:ascii="Times New Roman" w:eastAsia="SimSun" w:hAnsi="Times New Roman" w:cs="Times New Roman"/>
          <w:b/>
          <w:bCs/>
          <w:sz w:val="24"/>
          <w:szCs w:val="24"/>
          <w:lang w:val=""/>
        </w:rPr>
        <w:br w:type="page"/>
      </w:r>
    </w:p>
    <w:p w14:paraId="06812A1D" w14:textId="77777777" w:rsidR="00333DB1" w:rsidRPr="00B72694" w:rsidRDefault="00333DB1" w:rsidP="000A7A36">
      <w:pPr>
        <w:spacing w:after="0" w:line="240" w:lineRule="auto"/>
        <w:ind w:left="720" w:hanging="720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"/>
        </w:rPr>
      </w:pPr>
      <w:r w:rsidRPr="00B72694">
        <w:rPr>
          <w:rFonts w:ascii="Times New Roman" w:eastAsia="SimSun" w:hAnsi="Times New Roman" w:cs="Times New Roman"/>
          <w:b/>
          <w:bCs/>
          <w:sz w:val="24"/>
          <w:szCs w:val="24"/>
          <w:lang w:val=""/>
        </w:rPr>
        <w:lastRenderedPageBreak/>
        <w:t>Appendix</w:t>
      </w:r>
    </w:p>
    <w:p w14:paraId="24395AE7" w14:textId="699216E3" w:rsidR="00333DB1" w:rsidRPr="00B72694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AE448C">
        <w:rPr>
          <w:rStyle w:val="normaltextrun"/>
          <w:rFonts w:hint="cs"/>
          <w:rtl/>
          <w:lang w:bidi="ar-JO"/>
        </w:rPr>
        <w:t>1-</w:t>
      </w:r>
      <w:r w:rsidR="007F5250">
        <w:rPr>
          <w:rStyle w:val="normaltextrun"/>
          <w:rFonts w:hint="cs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لا</w:t>
      </w:r>
      <w:r w:rsidR="007F5250">
        <w:rPr>
          <w:rStyle w:val="normaltextrun"/>
          <w:lang w:val="" w:bidi="ar-JO"/>
        </w:rPr>
        <w:t xml:space="preserve"> </w:t>
      </w:r>
      <w:r w:rsidRPr="00AE448C">
        <w:rPr>
          <w:rStyle w:val="normaltextrun"/>
          <w:rtl/>
          <w:lang w:bidi="ar-JO"/>
        </w:rPr>
        <w:t>اله</w:t>
      </w:r>
      <w:r w:rsidR="007F5250">
        <w:rPr>
          <w:rStyle w:val="normaltextrun"/>
          <w:lang w:val="" w:bidi="ar-JO"/>
        </w:rPr>
        <w:t xml:space="preserve"> </w:t>
      </w:r>
      <w:r w:rsidRPr="00AE448C">
        <w:rPr>
          <w:rStyle w:val="normaltextrun"/>
          <w:rtl/>
          <w:lang w:bidi="ar-JO"/>
        </w:rPr>
        <w:t>لا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الله.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انت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ذ</w:t>
      </w:r>
      <w:r w:rsidRPr="00AE448C">
        <w:rPr>
          <w:rStyle w:val="normaltextrun"/>
          <w:rFonts w:hint="cs"/>
          <w:rtl/>
          <w:lang w:bidi="ar-JO"/>
        </w:rPr>
        <w:t>كي</w:t>
      </w:r>
      <w:r w:rsidR="007F5250">
        <w:rPr>
          <w:rStyle w:val="eop"/>
          <w:lang w:val=""/>
        </w:rPr>
        <w:t xml:space="preserve"> </w:t>
      </w:r>
    </w:p>
    <w:p w14:paraId="47610484" w14:textId="14A327D0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</w:rPr>
      </w:pPr>
      <w:r w:rsidRPr="00B72694">
        <w:rPr>
          <w:rStyle w:val="normaltextrun"/>
          <w:lang w:val=""/>
        </w:rPr>
        <w:t>2</w:t>
      </w:r>
      <w:r w:rsidRPr="00AE448C">
        <w:rPr>
          <w:rStyle w:val="normaltextrun"/>
          <w:rFonts w:hint="cs"/>
          <w:rtl/>
        </w:rPr>
        <w:t>-</w:t>
      </w:r>
      <w:r w:rsidR="003902CC" w:rsidRPr="003902CC">
        <w:rPr>
          <w:rStyle w:val="normaltextrun"/>
          <w:lang w:val=""/>
        </w:rPr>
        <w:t xml:space="preserve"> </w:t>
      </w:r>
      <w:r w:rsidRPr="00AE448C">
        <w:rPr>
          <w:rStyle w:val="normaltextrun"/>
          <w:rFonts w:ascii="Arial" w:hAnsi="Arial" w:cs="Arial"/>
          <w:color w:val="202122"/>
          <w:sz w:val="21"/>
          <w:szCs w:val="21"/>
          <w:rtl/>
        </w:rPr>
        <w:t>لا</w:t>
      </w:r>
      <w:r w:rsidR="007F5250">
        <w:rPr>
          <w:rStyle w:val="normaltextrun"/>
          <w:rFonts w:ascii="Arial" w:hAnsi="Arial" w:cs="Arial"/>
          <w:color w:val="202122"/>
          <w:sz w:val="21"/>
          <w:szCs w:val="21"/>
          <w:lang w:val=""/>
        </w:rPr>
        <w:t xml:space="preserve"> </w:t>
      </w:r>
      <w:r w:rsidRPr="00AE448C">
        <w:rPr>
          <w:rStyle w:val="normaltextrun"/>
          <w:rFonts w:ascii="Arial" w:hAnsi="Arial" w:cs="Arial"/>
          <w:color w:val="202122"/>
          <w:sz w:val="21"/>
          <w:szCs w:val="21"/>
          <w:rtl/>
        </w:rPr>
        <w:t>اله</w:t>
      </w:r>
      <w:r w:rsidR="007F5250">
        <w:rPr>
          <w:rStyle w:val="normaltextrun"/>
          <w:rFonts w:ascii="Arial" w:hAnsi="Arial" w:cs="Arial"/>
          <w:color w:val="202122"/>
          <w:sz w:val="21"/>
          <w:szCs w:val="21"/>
          <w:lang w:val=""/>
        </w:rPr>
        <w:t xml:space="preserve"> </w:t>
      </w:r>
      <w:r w:rsidRPr="00AE448C">
        <w:rPr>
          <w:rStyle w:val="normaltextrun"/>
          <w:rFonts w:ascii="Arial" w:hAnsi="Arial" w:cs="Arial"/>
          <w:color w:val="202122"/>
          <w:sz w:val="21"/>
          <w:szCs w:val="21"/>
          <w:rtl/>
        </w:rPr>
        <w:t>الا</w:t>
      </w:r>
      <w:r w:rsidR="007F5250">
        <w:rPr>
          <w:rStyle w:val="normaltextrun"/>
          <w:rFonts w:ascii="Arial" w:hAnsi="Arial" w:cs="Arial"/>
          <w:color w:val="202122"/>
          <w:sz w:val="21"/>
          <w:szCs w:val="21"/>
          <w:rtl/>
        </w:rPr>
        <w:t xml:space="preserve"> </w:t>
      </w:r>
      <w:r w:rsidRPr="00AE448C">
        <w:rPr>
          <w:rStyle w:val="normaltextrun"/>
          <w:rFonts w:ascii="Arial" w:hAnsi="Arial" w:cs="Arial"/>
          <w:color w:val="202122"/>
          <w:sz w:val="21"/>
          <w:szCs w:val="21"/>
          <w:rtl/>
        </w:rPr>
        <w:t>الله</w:t>
      </w:r>
      <w:r w:rsidR="007F5250">
        <w:rPr>
          <w:rStyle w:val="normaltextrun"/>
          <w:rFonts w:ascii="Arial" w:hAnsi="Arial" w:cs="Arial"/>
          <w:color w:val="202122"/>
          <w:sz w:val="21"/>
          <w:szCs w:val="21"/>
          <w:rtl/>
        </w:rPr>
        <w:t xml:space="preserve"> </w:t>
      </w:r>
      <w:r w:rsidRPr="00AE448C">
        <w:rPr>
          <w:rStyle w:val="normaltextrun"/>
          <w:rFonts w:ascii="Arial" w:hAnsi="Arial" w:cs="Arial"/>
          <w:color w:val="202122"/>
          <w:sz w:val="21"/>
          <w:szCs w:val="21"/>
          <w:rtl/>
        </w:rPr>
        <w:t>انت</w:t>
      </w:r>
      <w:r w:rsidR="007F5250">
        <w:rPr>
          <w:rStyle w:val="normaltextrun"/>
          <w:rFonts w:ascii="Arial" w:hAnsi="Arial" w:cs="Arial"/>
          <w:color w:val="202122"/>
          <w:sz w:val="21"/>
          <w:szCs w:val="21"/>
          <w:rtl/>
        </w:rPr>
        <w:t xml:space="preserve"> </w:t>
      </w:r>
      <w:r w:rsidRPr="00AE448C">
        <w:rPr>
          <w:rStyle w:val="normaltextrun"/>
          <w:rFonts w:ascii="Arial" w:hAnsi="Arial" w:cs="Arial"/>
          <w:color w:val="202122"/>
          <w:sz w:val="21"/>
          <w:szCs w:val="21"/>
          <w:rtl/>
        </w:rPr>
        <w:t>عجبتني</w:t>
      </w:r>
      <w:r w:rsidR="007F5250">
        <w:rPr>
          <w:rStyle w:val="eop"/>
          <w:rFonts w:ascii="Arial" w:hAnsi="Arial" w:cs="Arial"/>
          <w:color w:val="202122"/>
          <w:sz w:val="21"/>
          <w:szCs w:val="21"/>
          <w:lang w:val=""/>
        </w:rPr>
        <w:t xml:space="preserve"> </w:t>
      </w:r>
    </w:p>
    <w:p w14:paraId="6FF7296C" w14:textId="523B19EC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902CC">
        <w:rPr>
          <w:rStyle w:val="normaltextrun"/>
          <w:rFonts w:hint="cs"/>
          <w:rtl/>
          <w:lang w:val=""/>
        </w:rPr>
        <w:t>3</w:t>
      </w:r>
      <w:r w:rsidR="003902CC">
        <w:rPr>
          <w:rStyle w:val="normaltextrun"/>
          <w:rtl/>
          <w:lang w:val=""/>
        </w:rPr>
        <w:t xml:space="preserve">- </w:t>
      </w:r>
      <w:r w:rsidRPr="00AE448C">
        <w:rPr>
          <w:rStyle w:val="normaltextrun"/>
          <w:rFonts w:ascii="Arial" w:hAnsi="Arial" w:cs="Arial"/>
          <w:color w:val="202122"/>
          <w:sz w:val="21"/>
          <w:szCs w:val="21"/>
          <w:rtl/>
        </w:rPr>
        <w:t>أ</w:t>
      </w:r>
      <w:r w:rsidRPr="00AE448C">
        <w:rPr>
          <w:rStyle w:val="normaltextrun"/>
          <w:rFonts w:ascii="Arial" w:hAnsi="Arial" w:cs="Arial"/>
          <w:color w:val="202122"/>
          <w:sz w:val="21"/>
          <w:szCs w:val="21"/>
        </w:rPr>
        <w:t>:</w:t>
      </w:r>
      <w:r w:rsidR="007F5250">
        <w:rPr>
          <w:rStyle w:val="normaltextrun"/>
          <w:rFonts w:ascii="Arial" w:hAnsi="Arial" w:cs="Arial"/>
          <w:color w:val="202122"/>
          <w:sz w:val="21"/>
          <w:szCs w:val="21"/>
        </w:rPr>
        <w:t xml:space="preserve"> </w:t>
      </w:r>
      <w:r w:rsidRPr="00AE448C">
        <w:rPr>
          <w:rStyle w:val="normaltextrun"/>
          <w:rtl/>
        </w:rPr>
        <w:t>كل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طلاب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النحو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جابوا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علامات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كاملة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بالإمتحان</w:t>
      </w:r>
      <w:r w:rsidR="007F5250">
        <w:rPr>
          <w:rStyle w:val="eop"/>
        </w:rPr>
        <w:t xml:space="preserve"> </w:t>
      </w:r>
    </w:p>
    <w:p w14:paraId="77FCFC88" w14:textId="24B6D201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الله،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كلهم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طلعوا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تشومسكي</w:t>
      </w:r>
      <w:r w:rsidRPr="00AE448C">
        <w:rPr>
          <w:rStyle w:val="normaltextrun"/>
        </w:rPr>
        <w:t>!</w:t>
      </w:r>
      <w:r w:rsidR="007F5250">
        <w:rPr>
          <w:rStyle w:val="eop"/>
        </w:rPr>
        <w:t xml:space="preserve"> </w:t>
      </w:r>
    </w:p>
    <w:p w14:paraId="3F70E79D" w14:textId="405E57E3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مع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إنه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السيارة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كانوا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فيها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اتحطمت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كلياُ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حدا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الركاب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انصاب</w:t>
      </w:r>
      <w:r w:rsidR="007F5250">
        <w:rPr>
          <w:rStyle w:val="eop"/>
        </w:rPr>
        <w:t xml:space="preserve"> </w:t>
      </w:r>
    </w:p>
    <w:p w14:paraId="697255C3" w14:textId="6F1B0845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Pr="00AE448C">
        <w:rPr>
          <w:rStyle w:val="normaltextrun"/>
        </w:rPr>
        <w:t>!</w:t>
      </w:r>
      <w:r w:rsidR="007F5250">
        <w:rPr>
          <w:rStyle w:val="eop"/>
        </w:rPr>
        <w:t xml:space="preserve"> </w:t>
      </w:r>
    </w:p>
    <w:p w14:paraId="625110F9" w14:textId="7E5E818B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5-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بدنا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نسافر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هاد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العيد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لأنه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طلعانه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روحي</w:t>
      </w:r>
      <w:r w:rsidRPr="00AE448C">
        <w:rPr>
          <w:rStyle w:val="normaltextrun"/>
        </w:rPr>
        <w:t>.</w:t>
      </w:r>
      <w:r w:rsidR="007F5250">
        <w:rPr>
          <w:rStyle w:val="eop"/>
        </w:rPr>
        <w:t xml:space="preserve"> </w:t>
      </w:r>
    </w:p>
    <w:p w14:paraId="5B051951" w14:textId="4F68865B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مصاري</w:t>
      </w:r>
      <w:r w:rsidR="007F5250">
        <w:rPr>
          <w:rStyle w:val="eop"/>
        </w:rPr>
        <w:t xml:space="preserve"> </w:t>
      </w:r>
    </w:p>
    <w:p w14:paraId="6DA911BD" w14:textId="0A9CA8C9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6-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يابا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بدي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أغير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تخصصي.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مش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لاقي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حالي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فيه</w:t>
      </w:r>
      <w:r w:rsidR="007F5250">
        <w:rPr>
          <w:rStyle w:val="eop"/>
        </w:rPr>
        <w:t xml:space="preserve"> </w:t>
      </w:r>
    </w:p>
    <w:p w14:paraId="0A1A6D49" w14:textId="7B0C555D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صرت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سنة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ثالثة</w:t>
      </w:r>
      <w:r w:rsidR="007F5250">
        <w:rPr>
          <w:rStyle w:val="eop"/>
        </w:rPr>
        <w:t xml:space="preserve"> </w:t>
      </w:r>
    </w:p>
    <w:p w14:paraId="32DF331B" w14:textId="3703E117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7-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أنا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بحب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حدا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ينتقد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تصرفاتي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أو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</w:rPr>
        <w:t>..</w:t>
      </w:r>
      <w:r w:rsidR="007F5250">
        <w:rPr>
          <w:rStyle w:val="eop"/>
        </w:rPr>
        <w:t xml:space="preserve"> </w:t>
      </w:r>
    </w:p>
    <w:p w14:paraId="37B86561" w14:textId="1902F28E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انت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مين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إجى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فيك؟</w:t>
      </w:r>
      <w:r w:rsidR="007F5250">
        <w:rPr>
          <w:rStyle w:val="eop"/>
        </w:rPr>
        <w:t xml:space="preserve"> </w:t>
      </w:r>
    </w:p>
    <w:p w14:paraId="38161A86" w14:textId="2ADF006E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8-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أنا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قلقان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لأنو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موادي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عم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بتصير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أصعب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كل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بمشي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التخصص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</w:rPr>
        <w:t>...</w:t>
      </w:r>
      <w:r w:rsidR="007F5250">
        <w:rPr>
          <w:rStyle w:val="eop"/>
        </w:rPr>
        <w:t xml:space="preserve"> </w:t>
      </w:r>
    </w:p>
    <w:p w14:paraId="430449D1" w14:textId="29D6922C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انت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بس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ادرس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منيح</w:t>
      </w:r>
      <w:r w:rsidR="007F5250">
        <w:rPr>
          <w:rStyle w:val="normaltextrun"/>
        </w:rPr>
        <w:t xml:space="preserve"> </w:t>
      </w:r>
    </w:p>
    <w:p w14:paraId="1690A72D" w14:textId="482043F8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9-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سمعتوا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انه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جارتنا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تطلقت؟</w:t>
      </w:r>
      <w:r w:rsidR="007F5250">
        <w:rPr>
          <w:rStyle w:val="eop"/>
        </w:rPr>
        <w:t xml:space="preserve"> </w:t>
      </w:r>
    </w:p>
    <w:p w14:paraId="466A316E" w14:textId="0169A538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دخلنا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بالناس</w:t>
      </w:r>
      <w:r w:rsidR="007F5250">
        <w:rPr>
          <w:rStyle w:val="eop"/>
        </w:rPr>
        <w:t xml:space="preserve"> </w:t>
      </w:r>
    </w:p>
    <w:p w14:paraId="72F718C2" w14:textId="18DC49ED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10-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أموت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آكل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منسف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سباغتي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دجاج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مشوي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</w:rPr>
        <w:t>..</w:t>
      </w:r>
      <w:r w:rsidR="007F5250">
        <w:rPr>
          <w:rStyle w:val="eop"/>
        </w:rPr>
        <w:t xml:space="preserve"> </w:t>
      </w:r>
    </w:p>
    <w:p w14:paraId="0C7DB57A" w14:textId="01D6210A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بلاش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نحكي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الأكل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برمضان</w:t>
      </w:r>
      <w:r w:rsidR="007F5250">
        <w:rPr>
          <w:rStyle w:val="eop"/>
        </w:rPr>
        <w:t xml:space="preserve"> </w:t>
      </w:r>
    </w:p>
    <w:p w14:paraId="4DA7CB7B" w14:textId="560CD1DA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11-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و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الله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أنا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شفت</w:t>
      </w:r>
      <w:r w:rsidR="007F5250">
        <w:rPr>
          <w:rStyle w:val="eop"/>
        </w:rPr>
        <w:t xml:space="preserve"> </w:t>
      </w:r>
    </w:p>
    <w:p w14:paraId="3936166F" w14:textId="44DB8058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12-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و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الله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بكرة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عندي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دوام</w:t>
      </w:r>
      <w:r w:rsidR="007F5250">
        <w:rPr>
          <w:rStyle w:val="eop"/>
        </w:rPr>
        <w:t xml:space="preserve"> </w:t>
      </w:r>
    </w:p>
    <w:p w14:paraId="6B07779D" w14:textId="33D79C3E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13-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أ</w:t>
      </w:r>
      <w:r w:rsidRPr="00AE448C">
        <w:rPr>
          <w:rStyle w:val="normaltextrun"/>
          <w:lang w:bidi="ar-JO"/>
        </w:rPr>
        <w:t>: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</w:rPr>
        <w:t>جايبتللك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خبر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حلو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إنت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جبت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أعلى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علامة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بالشعبة</w:t>
      </w:r>
      <w:r w:rsidRPr="00AE448C">
        <w:rPr>
          <w:rStyle w:val="normaltextrun"/>
        </w:rPr>
        <w:t>.</w:t>
      </w:r>
      <w:r w:rsidR="007F5250">
        <w:rPr>
          <w:rStyle w:val="eop"/>
        </w:rPr>
        <w:t xml:space="preserve"> </w:t>
      </w:r>
    </w:p>
    <w:p w14:paraId="1884B354" w14:textId="58F42A75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الله؟</w:t>
      </w:r>
      <w:r w:rsidR="007F5250">
        <w:rPr>
          <w:rStyle w:val="eop"/>
        </w:rPr>
        <w:t xml:space="preserve"> </w:t>
      </w:r>
    </w:p>
    <w:p w14:paraId="35E06992" w14:textId="7191BC0E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14-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المباراة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راحت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عليك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خلصت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ثمنية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صفر</w:t>
      </w:r>
      <w:r w:rsidR="007F5250">
        <w:rPr>
          <w:rStyle w:val="eop"/>
        </w:rPr>
        <w:t xml:space="preserve"> </w:t>
      </w:r>
    </w:p>
    <w:p w14:paraId="7D3EC786" w14:textId="5F460493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الله؟</w:t>
      </w:r>
      <w:r w:rsidR="007F5250">
        <w:rPr>
          <w:rStyle w:val="eop"/>
        </w:rPr>
        <w:t xml:space="preserve"> </w:t>
      </w:r>
    </w:p>
    <w:p w14:paraId="6C795670" w14:textId="7EE85480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15-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ا: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كللهم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بيغاروا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مني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لأنه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جمالي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استثنائي</w:t>
      </w:r>
      <w:r w:rsidR="007F5250">
        <w:rPr>
          <w:rStyle w:val="eop"/>
        </w:rPr>
        <w:t xml:space="preserve"> </w:t>
      </w:r>
    </w:p>
    <w:p w14:paraId="05F60326" w14:textId="2B072E61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والله</w:t>
      </w:r>
      <w:r w:rsidRPr="00AE448C">
        <w:rPr>
          <w:rStyle w:val="normaltextrun"/>
        </w:rPr>
        <w:t>!</w:t>
      </w:r>
      <w:r w:rsidR="007F5250">
        <w:rPr>
          <w:rStyle w:val="normaltextrun"/>
        </w:rPr>
        <w:t xml:space="preserve"> </w:t>
      </w:r>
    </w:p>
    <w:p w14:paraId="49E3710A" w14:textId="31FEB69A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16-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أ</w:t>
      </w:r>
      <w:r w:rsidRPr="00AE448C">
        <w:rPr>
          <w:rStyle w:val="normaltextrun"/>
          <w:lang w:bidi="ar-JO"/>
        </w:rPr>
        <w:t>: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</w:rPr>
        <w:t>انت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عملت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اشي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يذكر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المشروع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هاد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كلله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شغلي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أنا</w:t>
      </w:r>
      <w:r w:rsidR="007F5250">
        <w:rPr>
          <w:rStyle w:val="eop"/>
        </w:rPr>
        <w:t xml:space="preserve"> </w:t>
      </w:r>
    </w:p>
    <w:p w14:paraId="35747B3A" w14:textId="3214DC7D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والله؟</w:t>
      </w:r>
      <w:r w:rsidR="007F5250">
        <w:rPr>
          <w:rStyle w:val="eop"/>
        </w:rPr>
        <w:t xml:space="preserve"> </w:t>
      </w:r>
    </w:p>
    <w:p w14:paraId="50A83DCE" w14:textId="13AFEE6A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17-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أنت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متأكد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انك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رجعت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المصاري؟</w:t>
      </w:r>
      <w:r w:rsidR="007F5250">
        <w:rPr>
          <w:rStyle w:val="eop"/>
        </w:rPr>
        <w:t xml:space="preserve"> </w:t>
      </w:r>
    </w:p>
    <w:p w14:paraId="6157EA97" w14:textId="6ED61BFF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Pr="00AE448C">
        <w:rPr>
          <w:rStyle w:val="normaltextrun"/>
        </w:rPr>
        <w:t>.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أنا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بنسى</w:t>
      </w:r>
      <w:r w:rsidR="007F5250">
        <w:rPr>
          <w:rStyle w:val="eop"/>
        </w:rPr>
        <w:t xml:space="preserve"> </w:t>
      </w:r>
    </w:p>
    <w:p w14:paraId="04CF8C22" w14:textId="5F5A2263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18-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الدكتور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لغى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المحاضرة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هو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خبرنا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عالتيمز</w:t>
      </w:r>
      <w:r w:rsidR="007F5250">
        <w:rPr>
          <w:rStyle w:val="eop"/>
        </w:rPr>
        <w:t xml:space="preserve"> </w:t>
      </w:r>
    </w:p>
    <w:p w14:paraId="293FAFB2" w14:textId="61E8321A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الله؟</w:t>
      </w:r>
      <w:r w:rsidR="007F5250">
        <w:rPr>
          <w:rStyle w:val="eop"/>
        </w:rPr>
        <w:t xml:space="preserve"> </w:t>
      </w:r>
    </w:p>
    <w:p w14:paraId="0B44141D" w14:textId="1FE60D8D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19-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أنا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جد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حاطط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عيني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عليها</w:t>
      </w:r>
      <w:r w:rsidR="007F5250">
        <w:rPr>
          <w:rStyle w:val="eop"/>
        </w:rPr>
        <w:t xml:space="preserve"> </w:t>
      </w:r>
    </w:p>
    <w:p w14:paraId="4DC444D9" w14:textId="632ABAE0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اذا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بدك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رأيي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روح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احكي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معها</w:t>
      </w:r>
      <w:r w:rsidR="007F5250">
        <w:rPr>
          <w:rStyle w:val="eop"/>
        </w:rPr>
        <w:t xml:space="preserve"> </w:t>
      </w:r>
    </w:p>
    <w:p w14:paraId="7D920807" w14:textId="57A2AF0A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20-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تجاوزت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غياباتي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خايف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الدكتور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يحرمني</w:t>
      </w:r>
      <w:r w:rsidR="007F5250">
        <w:rPr>
          <w:rStyle w:val="eop"/>
        </w:rPr>
        <w:t xml:space="preserve"> </w:t>
      </w:r>
    </w:p>
    <w:p w14:paraId="664AF485" w14:textId="137B0C54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اذا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متوقع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هالاشي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روح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اسقط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المادة</w:t>
      </w:r>
      <w:r w:rsidRPr="00AE448C">
        <w:rPr>
          <w:rStyle w:val="normaltextrun"/>
        </w:rPr>
        <w:t>.</w:t>
      </w:r>
      <w:r w:rsidR="007F5250">
        <w:rPr>
          <w:rStyle w:val="eop"/>
        </w:rPr>
        <w:t xml:space="preserve"> </w:t>
      </w:r>
    </w:p>
    <w:p w14:paraId="64937572" w14:textId="17220427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21-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ما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شاء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الله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بدي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أروح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بكرة</w:t>
      </w:r>
      <w:r w:rsidRPr="00AE448C">
        <w:rPr>
          <w:rStyle w:val="normaltextrun"/>
        </w:rPr>
        <w:t>.</w:t>
      </w:r>
      <w:r w:rsidR="007F5250">
        <w:rPr>
          <w:rStyle w:val="eop"/>
        </w:rPr>
        <w:t xml:space="preserve"> </w:t>
      </w:r>
    </w:p>
    <w:p w14:paraId="080D7C2C" w14:textId="0F0606C4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22-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ما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شاء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الله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خلينا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نجرب</w:t>
      </w:r>
      <w:r w:rsidR="007F5250">
        <w:rPr>
          <w:rStyle w:val="eop"/>
        </w:rPr>
        <w:t xml:space="preserve"> </w:t>
      </w:r>
    </w:p>
    <w:p w14:paraId="08614ABA" w14:textId="753E4253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23-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أ</w:t>
      </w:r>
      <w:r w:rsidRPr="00AE448C">
        <w:rPr>
          <w:rStyle w:val="normaltextrun"/>
          <w:lang w:bidi="ar-JO"/>
        </w:rPr>
        <w:t>: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</w:rPr>
        <w:t>اشتريت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سيارة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لمبرجيني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حقها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مية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ألف</w:t>
      </w:r>
      <w:r w:rsidR="007F5250">
        <w:rPr>
          <w:rStyle w:val="eop"/>
        </w:rPr>
        <w:t xml:space="preserve"> </w:t>
      </w:r>
    </w:p>
    <w:p w14:paraId="177C7187" w14:textId="686574EC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تحكيش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قدام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حد</w:t>
      </w:r>
      <w:r w:rsidR="007F5250">
        <w:rPr>
          <w:rStyle w:val="eop"/>
          <w:color w:val="202122"/>
        </w:rPr>
        <w:t xml:space="preserve"> </w:t>
      </w:r>
    </w:p>
    <w:p w14:paraId="1C1C051D" w14:textId="70836209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24-</w:t>
      </w:r>
      <w:r w:rsidR="003902CC" w:rsidRPr="003902CC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بنتك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بتجنن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ضللك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اقرئي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قرآن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عليها</w:t>
      </w:r>
      <w:r w:rsidR="007F5250">
        <w:rPr>
          <w:rStyle w:val="eop"/>
          <w:color w:val="202122"/>
        </w:rPr>
        <w:t xml:space="preserve"> </w:t>
      </w:r>
    </w:p>
    <w:p w14:paraId="79FCDE6E" w14:textId="364EDBC6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دايماً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بقرأ</w:t>
      </w:r>
      <w:r w:rsidR="007F5250">
        <w:rPr>
          <w:rStyle w:val="eop"/>
          <w:color w:val="202122"/>
        </w:rPr>
        <w:t xml:space="preserve"> </w:t>
      </w:r>
    </w:p>
    <w:p w14:paraId="74EE2B4D" w14:textId="02E5538A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25-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</w:t>
      </w:r>
      <w:r w:rsidRPr="00AE448C">
        <w:rPr>
          <w:rStyle w:val="normaltextrun"/>
          <w:color w:val="202122"/>
        </w:rPr>
        <w:t>: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</w:rPr>
        <w:t>شو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رأيك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بفستاني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الجديد؟</w:t>
      </w:r>
      <w:r w:rsidR="007F5250">
        <w:rPr>
          <w:rStyle w:val="eop"/>
        </w:rPr>
        <w:t xml:space="preserve"> </w:t>
      </w:r>
    </w:p>
    <w:p w14:paraId="70002739" w14:textId="03FD7632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</w:p>
    <w:p w14:paraId="50EDB875" w14:textId="32C280D1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26-</w:t>
      </w:r>
      <w:r w:rsidR="003902CC" w:rsidRPr="003902CC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كل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أبحاثك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إبداع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استمتعت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بقرائتهم</w:t>
      </w:r>
      <w:r w:rsidR="007F5250">
        <w:rPr>
          <w:rStyle w:val="eop"/>
          <w:color w:val="202122"/>
        </w:rPr>
        <w:t xml:space="preserve"> </w:t>
      </w:r>
    </w:p>
    <w:p w14:paraId="4ACA38FE" w14:textId="26FC8932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شكراً</w:t>
      </w:r>
      <w:r w:rsidR="007F5250">
        <w:rPr>
          <w:rStyle w:val="eop"/>
          <w:color w:val="202122"/>
        </w:rPr>
        <w:t xml:space="preserve"> </w:t>
      </w:r>
    </w:p>
    <w:p w14:paraId="4AF955F8" w14:textId="6AD4A7CB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lastRenderedPageBreak/>
        <w:t>27-</w:t>
      </w:r>
      <w:r w:rsidR="003902CC" w:rsidRPr="006A0DAD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</w:t>
      </w:r>
      <w:r w:rsidRPr="00AE448C">
        <w:rPr>
          <w:rStyle w:val="normaltextrun"/>
          <w:color w:val="202122"/>
        </w:rPr>
        <w:t>: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</w:rPr>
        <w:t>كيف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حال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ابنك؟</w:t>
      </w:r>
      <w:r w:rsidR="007F5250">
        <w:rPr>
          <w:rStyle w:val="eop"/>
        </w:rPr>
        <w:t xml:space="preserve"> </w:t>
      </w:r>
    </w:p>
    <w:p w14:paraId="5A63E1EF" w14:textId="2AA5B7F2" w:rsidR="00333DB1" w:rsidRPr="00AE448C" w:rsidRDefault="00333DB1" w:rsidP="00CD3497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جاب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منحة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و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رح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يسافر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لبريطانيا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قريباً</w:t>
      </w:r>
      <w:r w:rsidR="007F5250">
        <w:rPr>
          <w:rStyle w:val="eop"/>
          <w:color w:val="202122"/>
        </w:rPr>
        <w:t xml:space="preserve"> </w:t>
      </w:r>
    </w:p>
    <w:p w14:paraId="44DF7BAB" w14:textId="7B360DBB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28-</w:t>
      </w:r>
      <w:r w:rsidR="003902CC" w:rsidRPr="003902CC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ا: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كل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اخواني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دكاترة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بجامعات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مرموقة</w:t>
      </w:r>
      <w:r w:rsidRPr="00AE448C">
        <w:rPr>
          <w:rStyle w:val="normaltextrun"/>
          <w:color w:val="202122"/>
        </w:rPr>
        <w:t>.</w:t>
      </w:r>
      <w:r w:rsidR="007F5250">
        <w:rPr>
          <w:rStyle w:val="eop"/>
          <w:color w:val="202122"/>
        </w:rPr>
        <w:t xml:space="preserve"> </w:t>
      </w:r>
    </w:p>
    <w:p w14:paraId="4C9833E6" w14:textId="75371799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سمعت</w:t>
      </w:r>
      <w:r w:rsidR="007F5250">
        <w:rPr>
          <w:rStyle w:val="eop"/>
          <w:color w:val="202122"/>
        </w:rPr>
        <w:t xml:space="preserve"> </w:t>
      </w:r>
    </w:p>
    <w:p w14:paraId="060BE429" w14:textId="44829373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29-</w:t>
      </w:r>
      <w:r w:rsidR="003902CC" w:rsidRPr="006A0DAD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ا</w:t>
      </w:r>
      <w:r w:rsidRPr="00AE448C">
        <w:rPr>
          <w:rStyle w:val="normaltextrun"/>
          <w:color w:val="202122"/>
        </w:rPr>
        <w:t>: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</w:rPr>
        <w:t>كيف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طعم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الأكل؟</w:t>
      </w:r>
      <w:r w:rsidR="007F5250">
        <w:rPr>
          <w:rStyle w:val="eop"/>
        </w:rPr>
        <w:t xml:space="preserve"> </w:t>
      </w:r>
    </w:p>
    <w:p w14:paraId="113CB810" w14:textId="1684DF50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زاكي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بس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لو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أملح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شوي</w:t>
      </w:r>
      <w:r w:rsidR="007F5250">
        <w:rPr>
          <w:rStyle w:val="eop"/>
          <w:color w:val="202122"/>
        </w:rPr>
        <w:t xml:space="preserve"> </w:t>
      </w:r>
    </w:p>
    <w:p w14:paraId="616DF602" w14:textId="605F8382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30-</w:t>
      </w:r>
      <w:r w:rsidR="003902CC" w:rsidRPr="006A0DAD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ا: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قرأت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البحث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تبعي؟</w:t>
      </w:r>
      <w:r w:rsidR="007F5250">
        <w:rPr>
          <w:rStyle w:val="eop"/>
          <w:color w:val="202122"/>
        </w:rPr>
        <w:t xml:space="preserve"> </w:t>
      </w:r>
    </w:p>
    <w:p w14:paraId="52838D68" w14:textId="509AD734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بس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التحليل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لازم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يكون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أعمق</w:t>
      </w:r>
      <w:r w:rsidRPr="00AE448C">
        <w:rPr>
          <w:rStyle w:val="normaltextrun"/>
          <w:color w:val="202122"/>
        </w:rPr>
        <w:t>.</w:t>
      </w:r>
      <w:r w:rsidR="007F5250">
        <w:rPr>
          <w:rStyle w:val="eop"/>
          <w:color w:val="202122"/>
        </w:rPr>
        <w:t xml:space="preserve"> </w:t>
      </w:r>
    </w:p>
    <w:p w14:paraId="1BD4B117" w14:textId="4B44FF2C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31-</w:t>
      </w:r>
      <w:r w:rsidR="003902CC" w:rsidRPr="003902CC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  <w:lang w:bidi="ar-JO"/>
        </w:rPr>
        <w:t>ان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شاء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الله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بكرة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عندي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موعد</w:t>
      </w:r>
      <w:r w:rsidR="007F5250">
        <w:rPr>
          <w:rStyle w:val="eop"/>
        </w:rPr>
        <w:t xml:space="preserve"> </w:t>
      </w:r>
    </w:p>
    <w:p w14:paraId="499A7ED2" w14:textId="30FE18DF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32-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ان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شاء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الله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بس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أحمد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شاطر</w:t>
      </w:r>
      <w:r w:rsidR="007F5250">
        <w:rPr>
          <w:rStyle w:val="eop"/>
        </w:rPr>
        <w:t xml:space="preserve"> </w:t>
      </w:r>
    </w:p>
    <w:p w14:paraId="4700125C" w14:textId="1F0CED58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33-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أ</w:t>
      </w:r>
      <w:r w:rsidRPr="00AE448C">
        <w:rPr>
          <w:rStyle w:val="normaltextrun"/>
          <w:lang w:bidi="ar-JO"/>
        </w:rPr>
        <w:t>: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color w:val="202122"/>
          <w:rtl/>
        </w:rPr>
        <w:t>ان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طلعت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معه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بالسيارة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و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انت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عارف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انها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مسروقة؟</w:t>
      </w:r>
      <w:r w:rsidR="007F5250">
        <w:rPr>
          <w:rStyle w:val="eop"/>
          <w:color w:val="202122"/>
        </w:rPr>
        <w:t xml:space="preserve"> </w:t>
      </w:r>
    </w:p>
    <w:p w14:paraId="68CD259E" w14:textId="4856E3DB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لا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طلعت</w:t>
      </w:r>
      <w:r w:rsidR="007F5250">
        <w:rPr>
          <w:rStyle w:val="eop"/>
          <w:color w:val="202122"/>
        </w:rPr>
        <w:t xml:space="preserve"> </w:t>
      </w:r>
    </w:p>
    <w:p w14:paraId="21290235" w14:textId="4DFA03A3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34-</w:t>
      </w:r>
      <w:r w:rsidR="003902CC" w:rsidRPr="003902CC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ان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عرفت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نتائج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فحص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الدم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تبعك؟</w:t>
      </w:r>
      <w:r w:rsidR="007F5250">
        <w:rPr>
          <w:rStyle w:val="eop"/>
          <w:color w:val="202122"/>
        </w:rPr>
        <w:t xml:space="preserve"> </w:t>
      </w:r>
    </w:p>
    <w:p w14:paraId="3D465CA2" w14:textId="55375243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اه،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كللهم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مناح</w:t>
      </w:r>
      <w:r w:rsidR="007F5250">
        <w:rPr>
          <w:rStyle w:val="eop"/>
          <w:color w:val="202122"/>
        </w:rPr>
        <w:t xml:space="preserve"> </w:t>
      </w:r>
    </w:p>
    <w:p w14:paraId="4F5C813A" w14:textId="0B6A66AD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35-</w:t>
      </w:r>
      <w:r w:rsidR="003902CC" w:rsidRPr="003902CC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انت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لازم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تصالح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أحمد.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شو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صار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بيضل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ابن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عمك</w:t>
      </w:r>
      <w:r w:rsidR="007F5250">
        <w:rPr>
          <w:rStyle w:val="eop"/>
          <w:color w:val="202122"/>
        </w:rPr>
        <w:t xml:space="preserve"> </w:t>
      </w:r>
    </w:p>
    <w:p w14:paraId="2AD667C3" w14:textId="66F58781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</w:t>
      </w:r>
      <w:r w:rsidRPr="00AE448C">
        <w:rPr>
          <w:rStyle w:val="normaltextrun"/>
          <w:color w:val="202122"/>
        </w:rPr>
        <w:t>: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</w:rPr>
        <w:t>أن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شاء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خليها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عالتساهيل</w:t>
      </w:r>
      <w:r w:rsidR="007F5250">
        <w:rPr>
          <w:rStyle w:val="eop"/>
        </w:rPr>
        <w:t xml:space="preserve"> </w:t>
      </w:r>
    </w:p>
    <w:p w14:paraId="7E576792" w14:textId="0BF1A1E4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36-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اعمل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حسابك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تيجي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معنا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عالحفلة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اليوم</w:t>
      </w:r>
      <w:r w:rsidR="007F5250">
        <w:rPr>
          <w:rStyle w:val="eop"/>
        </w:rPr>
        <w:t xml:space="preserve"> </w:t>
      </w:r>
    </w:p>
    <w:p w14:paraId="7A2D5408" w14:textId="6C694744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إن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شاء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eop"/>
        </w:rPr>
        <w:t xml:space="preserve"> </w:t>
      </w:r>
    </w:p>
    <w:p w14:paraId="37FDAAD2" w14:textId="4FDC4D4B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37-</w:t>
      </w:r>
      <w:r w:rsidR="003902CC" w:rsidRPr="003902CC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شاء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رح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ينجح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أحمد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يرفع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راسكم</w:t>
      </w:r>
      <w:r w:rsidR="007F5250">
        <w:rPr>
          <w:rStyle w:val="eop"/>
        </w:rPr>
        <w:t xml:space="preserve"> </w:t>
      </w:r>
    </w:p>
    <w:p w14:paraId="198F1421" w14:textId="0BBB9344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يسمع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منك</w:t>
      </w:r>
      <w:r w:rsidR="007F5250">
        <w:rPr>
          <w:rStyle w:val="eop"/>
          <w:color w:val="202122"/>
        </w:rPr>
        <w:t xml:space="preserve"> </w:t>
      </w:r>
    </w:p>
    <w:p w14:paraId="210407AA" w14:textId="518E0931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38-</w:t>
      </w:r>
      <w:r w:rsidR="003902CC" w:rsidRPr="003902CC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ان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شاء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رح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يطلع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فستانك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العرس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زي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بدك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و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أحسن</w:t>
      </w:r>
      <w:r w:rsidR="007F5250">
        <w:rPr>
          <w:rStyle w:val="eop"/>
          <w:color w:val="202122"/>
        </w:rPr>
        <w:t xml:space="preserve"> </w:t>
      </w:r>
    </w:p>
    <w:p w14:paraId="32A6B7C9" w14:textId="6821005A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ب: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بتأمل</w:t>
      </w:r>
      <w:r w:rsidR="007F5250">
        <w:rPr>
          <w:rStyle w:val="eop"/>
          <w:color w:val="202122"/>
        </w:rPr>
        <w:t xml:space="preserve"> </w:t>
      </w:r>
    </w:p>
    <w:p w14:paraId="40E5683F" w14:textId="1638DCDD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color w:val="202122"/>
          <w:rtl/>
        </w:rPr>
        <w:t>39-</w:t>
      </w:r>
      <w:r w:rsidR="00BC78EB" w:rsidRPr="00BC78EB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</w:t>
      </w:r>
      <w:r w:rsidRPr="00AE448C">
        <w:rPr>
          <w:rStyle w:val="normaltextrun"/>
          <w:color w:val="202122"/>
        </w:rPr>
        <w:t>: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</w:rPr>
        <w:t>ان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شاء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ألف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مبروك</w:t>
      </w:r>
      <w:r w:rsidR="007F5250">
        <w:rPr>
          <w:rStyle w:val="eop"/>
        </w:rPr>
        <w:t xml:space="preserve"> </w:t>
      </w:r>
    </w:p>
    <w:p w14:paraId="3BDD04A4" w14:textId="4DDA7B81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يبارك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فيك</w:t>
      </w:r>
      <w:r w:rsidR="007F5250">
        <w:rPr>
          <w:rStyle w:val="eop"/>
        </w:rPr>
        <w:t xml:space="preserve"> </w:t>
      </w:r>
    </w:p>
    <w:p w14:paraId="2907D38F" w14:textId="1E7DC3C2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40-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شاء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يتربى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بعزك</w:t>
      </w:r>
      <w:r w:rsidR="007F5250">
        <w:rPr>
          <w:rStyle w:val="eop"/>
        </w:rPr>
        <w:t xml:space="preserve"> </w:t>
      </w:r>
    </w:p>
    <w:p w14:paraId="2C4BCF78" w14:textId="71564C60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شكراً</w:t>
      </w:r>
      <w:r w:rsidR="007F5250">
        <w:rPr>
          <w:rStyle w:val="eop"/>
        </w:rPr>
        <w:t xml:space="preserve"> </w:t>
      </w:r>
    </w:p>
    <w:p w14:paraId="7363031C" w14:textId="59CBA92A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41-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صلي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عالنبي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يمكن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أغير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رأيي</w:t>
      </w:r>
      <w:r w:rsidR="007F5250">
        <w:rPr>
          <w:rStyle w:val="eop"/>
        </w:rPr>
        <w:t xml:space="preserve"> </w:t>
      </w:r>
    </w:p>
    <w:p w14:paraId="387B452E" w14:textId="7525993B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42-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صلي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عالنبي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أنا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ما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بهتم</w:t>
      </w:r>
      <w:r w:rsidR="007F5250">
        <w:rPr>
          <w:rStyle w:val="eop"/>
        </w:rPr>
        <w:t xml:space="preserve"> </w:t>
      </w:r>
    </w:p>
    <w:p w14:paraId="6C19C0DD" w14:textId="3E7458A1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43-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أ</w:t>
      </w:r>
      <w:r w:rsidRPr="00AE448C">
        <w:rPr>
          <w:rStyle w:val="normaltextrun"/>
          <w:lang w:bidi="ar-JO"/>
        </w:rPr>
        <w:t>: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color w:val="202122"/>
          <w:rtl/>
        </w:rPr>
        <w:t>شو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الأوراق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اللي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طلبوها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منك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بالسفارة؟</w:t>
      </w:r>
      <w:r w:rsidR="007F5250">
        <w:rPr>
          <w:rStyle w:val="eop"/>
          <w:color w:val="202122"/>
        </w:rPr>
        <w:t xml:space="preserve"> </w:t>
      </w:r>
    </w:p>
    <w:p w14:paraId="3308BF3E" w14:textId="6C0355A7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</w:t>
      </w:r>
      <w:r w:rsidRPr="00AE448C">
        <w:rPr>
          <w:rStyle w:val="normaltextrun"/>
          <w:color w:val="202122"/>
        </w:rPr>
        <w:t>: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</w:rPr>
        <w:t>جواز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السفر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اللهم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صل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عالنبي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شهادة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الميلاد</w:t>
      </w:r>
      <w:r w:rsidR="007F5250">
        <w:rPr>
          <w:rStyle w:val="eop"/>
        </w:rPr>
        <w:t xml:space="preserve"> </w:t>
      </w:r>
    </w:p>
    <w:p w14:paraId="719D8928" w14:textId="1078FD6B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44-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</w:rPr>
        <w:t>أ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هاد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زاكي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شو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المكونات؟</w:t>
      </w:r>
      <w:r w:rsidR="007F5250">
        <w:rPr>
          <w:rStyle w:val="eop"/>
        </w:rPr>
        <w:t xml:space="preserve"> </w:t>
      </w:r>
    </w:p>
    <w:p w14:paraId="43A3C95A" w14:textId="7399BDB1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  <w:lang w:bidi="ar-JO"/>
        </w:rPr>
        <w:t>ب: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كوسا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و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بندورة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و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اللهم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صل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عالنبي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لحمة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و</w:t>
      </w:r>
      <w:r w:rsidR="007F5250">
        <w:rPr>
          <w:rStyle w:val="normaltextrun"/>
          <w:rtl/>
          <w:lang w:bidi="ar-JO"/>
        </w:rPr>
        <w:t xml:space="preserve"> </w:t>
      </w:r>
      <w:r w:rsidRPr="00AE448C">
        <w:rPr>
          <w:rStyle w:val="normaltextrun"/>
          <w:rtl/>
          <w:lang w:bidi="ar-JO"/>
        </w:rPr>
        <w:t>فلفل</w:t>
      </w:r>
      <w:r w:rsidR="007F5250">
        <w:rPr>
          <w:rStyle w:val="eop"/>
        </w:rPr>
        <w:t xml:space="preserve"> </w:t>
      </w:r>
    </w:p>
    <w:p w14:paraId="7D706B6A" w14:textId="0C9EBF0D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45-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  <w:lang w:bidi="ar-JO"/>
        </w:rPr>
        <w:t>أ</w:t>
      </w:r>
      <w:r w:rsidRPr="00AE448C">
        <w:rPr>
          <w:rStyle w:val="normaltextrun"/>
          <w:lang w:bidi="ar-JO"/>
        </w:rPr>
        <w:t>:</w:t>
      </w:r>
      <w:r w:rsidR="007F5250">
        <w:rPr>
          <w:rStyle w:val="normaltextrun"/>
          <w:lang w:bidi="ar-JO"/>
        </w:rPr>
        <w:t xml:space="preserve"> </w:t>
      </w:r>
      <w:r w:rsidRPr="00AE448C">
        <w:rPr>
          <w:rStyle w:val="normaltextrun"/>
          <w:color w:val="202122"/>
          <w:rtl/>
        </w:rPr>
        <w:t>اليوم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لعب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ريال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مدريد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كان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خرافي</w:t>
      </w:r>
      <w:r w:rsidR="007F5250">
        <w:rPr>
          <w:rStyle w:val="eop"/>
          <w:color w:val="202122"/>
        </w:rPr>
        <w:t xml:space="preserve"> </w:t>
      </w:r>
    </w:p>
    <w:p w14:paraId="5CD5CD06" w14:textId="0FCA6693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</w:t>
      </w:r>
      <w:r w:rsidRPr="00AE448C">
        <w:rPr>
          <w:rStyle w:val="normaltextrun"/>
          <w:color w:val="202122"/>
        </w:rPr>
        <w:t>: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</w:rPr>
        <w:t>صل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عالنبي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</w:rPr>
        <w:t>.</w:t>
      </w:r>
      <w:r w:rsidRPr="00AE448C">
        <w:rPr>
          <w:rStyle w:val="normaltextrun"/>
          <w:rtl/>
        </w:rPr>
        <w:t>على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طول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رب</w:t>
      </w:r>
      <w:r w:rsidR="007F5250">
        <w:rPr>
          <w:rStyle w:val="normaltextrun"/>
        </w:rPr>
        <w:t xml:space="preserve"> </w:t>
      </w:r>
    </w:p>
    <w:p w14:paraId="1127416A" w14:textId="41140CA5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46-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عملتي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كل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هالأصناف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لحالك؟</w:t>
      </w:r>
      <w:r w:rsidR="007F5250">
        <w:rPr>
          <w:rStyle w:val="eop"/>
        </w:rPr>
        <w:t xml:space="preserve"> </w:t>
      </w:r>
    </w:p>
    <w:p w14:paraId="2A053801" w14:textId="261B6309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صلي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عالنبي</w:t>
      </w:r>
      <w:r w:rsidR="007F5250">
        <w:rPr>
          <w:rStyle w:val="eop"/>
        </w:rPr>
        <w:t xml:space="preserve"> </w:t>
      </w:r>
    </w:p>
    <w:p w14:paraId="2542568E" w14:textId="3935F540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47-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جيل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اليوم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مش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زي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جيلنا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بسمعوا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الكلام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</w:rPr>
        <w:t>...</w:t>
      </w:r>
      <w:r w:rsidR="007F5250">
        <w:rPr>
          <w:rStyle w:val="eop"/>
        </w:rPr>
        <w:t xml:space="preserve"> </w:t>
      </w:r>
    </w:p>
    <w:p w14:paraId="7CFF5767" w14:textId="20615441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صلي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عالنبي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مش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كللهم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واحد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هيك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هيك</w:t>
      </w:r>
      <w:r w:rsidR="007F5250">
        <w:rPr>
          <w:rStyle w:val="eop"/>
        </w:rPr>
        <w:t xml:space="preserve"> </w:t>
      </w:r>
    </w:p>
    <w:p w14:paraId="6AC9181B" w14:textId="660E73E3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48-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أبوي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اقترح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نستثمر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المصاري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بكوفي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شوب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و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</w:rPr>
        <w:t>..</w:t>
      </w:r>
      <w:r w:rsidR="007F5250">
        <w:rPr>
          <w:rStyle w:val="eop"/>
        </w:rPr>
        <w:t xml:space="preserve"> </w:t>
      </w:r>
    </w:p>
    <w:p w14:paraId="3FAEB03B" w14:textId="37F5C233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صل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عالنبي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بتفق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مع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أبوك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هاد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رح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يكون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أفضل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استثمار</w:t>
      </w:r>
      <w:r w:rsidR="007F5250">
        <w:rPr>
          <w:rStyle w:val="eop"/>
        </w:rPr>
        <w:t xml:space="preserve"> </w:t>
      </w:r>
    </w:p>
    <w:p w14:paraId="2BAB9AFB" w14:textId="5380AAEC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49-</w:t>
      </w:r>
      <w:r w:rsidR="00BC78EB" w:rsidRPr="00BC78EB">
        <w:rPr>
          <w:rStyle w:val="normaltextrun"/>
        </w:rPr>
        <w:t xml:space="preserve"> </w:t>
      </w:r>
      <w:r w:rsidRPr="00AE448C">
        <w:rPr>
          <w:rStyle w:val="normaltextrun"/>
          <w:rtl/>
        </w:rPr>
        <w:t>أ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color w:val="202122"/>
          <w:rtl/>
        </w:rPr>
        <w:t>صار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لازم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أحطلله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حد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color w:val="202122"/>
          <w:rtl/>
        </w:rPr>
        <w:t>حتى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لو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بده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يصير</w:t>
      </w:r>
      <w:r w:rsidR="007F5250">
        <w:rPr>
          <w:rStyle w:val="normaltextrun"/>
          <w:color w:val="202122"/>
          <w:rtl/>
        </w:rPr>
        <w:t xml:space="preserve"> </w:t>
      </w:r>
      <w:r w:rsidRPr="00AE448C">
        <w:rPr>
          <w:rStyle w:val="normaltextrun"/>
          <w:color w:val="202122"/>
          <w:rtl/>
        </w:rPr>
        <w:t>مشكلة</w:t>
      </w:r>
      <w:r w:rsidRPr="00AE448C">
        <w:rPr>
          <w:rStyle w:val="normaltextrun"/>
          <w:color w:val="202122"/>
        </w:rPr>
        <w:t>.</w:t>
      </w:r>
      <w:r w:rsidR="007F5250">
        <w:rPr>
          <w:rStyle w:val="eop"/>
          <w:color w:val="202122"/>
        </w:rPr>
        <w:t xml:space="preserve"> </w:t>
      </w:r>
    </w:p>
    <w:p w14:paraId="716556F6" w14:textId="63440059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color w:val="202122"/>
          <w:rtl/>
        </w:rPr>
        <w:t>ب</w:t>
      </w:r>
      <w:r w:rsidRPr="00AE448C">
        <w:rPr>
          <w:rStyle w:val="normaltextrun"/>
          <w:color w:val="202122"/>
        </w:rPr>
        <w:t>:</w:t>
      </w:r>
      <w:r w:rsidR="007F5250">
        <w:rPr>
          <w:rStyle w:val="normaltextrun"/>
          <w:color w:val="202122"/>
        </w:rPr>
        <w:t xml:space="preserve"> </w:t>
      </w:r>
      <w:r w:rsidRPr="00AE448C">
        <w:rPr>
          <w:rStyle w:val="normaltextrun"/>
          <w:rtl/>
        </w:rPr>
        <w:t>صل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عالنبي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ما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في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داعي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تكبر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القصة</w:t>
      </w:r>
      <w:r w:rsidR="007F5250">
        <w:rPr>
          <w:rStyle w:val="eop"/>
        </w:rPr>
        <w:t xml:space="preserve"> </w:t>
      </w:r>
    </w:p>
    <w:p w14:paraId="57C61C05" w14:textId="0A2A0950" w:rsidR="00333DB1" w:rsidRPr="00AE448C" w:rsidRDefault="00333DB1" w:rsidP="003902CC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Fonts w:hint="cs"/>
          <w:rtl/>
        </w:rPr>
        <w:t>50-</w:t>
      </w:r>
      <w:r w:rsidR="00BC78EB" w:rsidRPr="006A0DAD">
        <w:rPr>
          <w:rStyle w:val="normaltextrun"/>
        </w:rPr>
        <w:t xml:space="preserve"> </w:t>
      </w:r>
      <w:r w:rsidRPr="00AE448C">
        <w:rPr>
          <w:rStyle w:val="normaltextrun"/>
          <w:rtl/>
        </w:rPr>
        <w:t>أ: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قررت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أنسحب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من</w:t>
      </w:r>
      <w:r w:rsidR="007F5250">
        <w:rPr>
          <w:rStyle w:val="normaltextrun"/>
          <w:rtl/>
        </w:rPr>
        <w:t xml:space="preserve"> </w:t>
      </w:r>
      <w:r w:rsidRPr="00AE448C">
        <w:rPr>
          <w:rStyle w:val="normaltextrun"/>
          <w:rtl/>
        </w:rPr>
        <w:t>المسابقة</w:t>
      </w:r>
      <w:r w:rsidR="007F5250">
        <w:rPr>
          <w:rStyle w:val="eop"/>
        </w:rPr>
        <w:t xml:space="preserve"> </w:t>
      </w:r>
    </w:p>
    <w:p w14:paraId="65FC208F" w14:textId="03D3E034" w:rsidR="00333DB1" w:rsidRPr="00BC78EB" w:rsidRDefault="00333DB1" w:rsidP="00BC78EB">
      <w:pPr>
        <w:pStyle w:val="paragraph"/>
        <w:bidi/>
        <w:spacing w:before="0" w:beforeAutospacing="0" w:after="0" w:afterAutospacing="0"/>
        <w:ind w:left="-46"/>
        <w:textAlignment w:val="baseline"/>
        <w:rPr>
          <w:rFonts w:ascii="Segoe UI" w:hAnsi="Segoe UI" w:cs="Segoe UI"/>
          <w:sz w:val="18"/>
          <w:szCs w:val="18"/>
        </w:rPr>
      </w:pPr>
      <w:r w:rsidRPr="00AE448C">
        <w:rPr>
          <w:rStyle w:val="normaltextrun"/>
          <w:rtl/>
        </w:rPr>
        <w:t>ب</w:t>
      </w:r>
      <w:r w:rsidRPr="00AE448C">
        <w:rPr>
          <w:rStyle w:val="normaltextrun"/>
        </w:rPr>
        <w:t>: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صللي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عالنبي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صرت</w:t>
      </w:r>
      <w:r w:rsidR="007F5250">
        <w:rPr>
          <w:rStyle w:val="normaltextrun"/>
        </w:rPr>
        <w:t xml:space="preserve"> </w:t>
      </w:r>
      <w:r w:rsidRPr="00AE448C">
        <w:rPr>
          <w:rStyle w:val="normaltextrun"/>
          <w:rtl/>
        </w:rPr>
        <w:t>مبلش</w:t>
      </w:r>
      <w:r w:rsidR="007F5250">
        <w:rPr>
          <w:rStyle w:val="eop"/>
        </w:rPr>
        <w:t xml:space="preserve"> </w:t>
      </w:r>
    </w:p>
    <w:p w14:paraId="723A1C91" w14:textId="77777777" w:rsidR="009C0944" w:rsidRDefault="009C09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5010964" w14:textId="77777777" w:rsidR="001165FE" w:rsidRPr="00AE448C" w:rsidRDefault="001165FE" w:rsidP="001165FE">
      <w:pPr>
        <w:spacing w:before="560" w:after="280" w:line="240" w:lineRule="auto"/>
        <w:ind w:right="74"/>
        <w:rPr>
          <w:rFonts w:asciiTheme="majorBidi" w:hAnsiTheme="majorBidi" w:cstheme="majorBidi"/>
          <w:b/>
          <w:bCs/>
          <w:sz w:val="24"/>
          <w:szCs w:val="24"/>
        </w:rPr>
      </w:pPr>
      <w:r w:rsidRPr="00AE448C">
        <w:rPr>
          <w:rFonts w:asciiTheme="majorBidi" w:hAnsiTheme="majorBidi" w:cstheme="majorBidi"/>
          <w:b/>
          <w:bCs/>
          <w:sz w:val="24"/>
          <w:szCs w:val="24"/>
        </w:rPr>
        <w:lastRenderedPageBreak/>
        <w:t>References</w:t>
      </w:r>
    </w:p>
    <w:p w14:paraId="43D23132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Abboud, Peter. 1988. Speech and religious affiliation in Egypt. In </w:t>
      </w:r>
      <w:proofErr w:type="spellStart"/>
      <w:r w:rsidRPr="00FD6398">
        <w:rPr>
          <w:sz w:val="22"/>
          <w:szCs w:val="22"/>
        </w:rPr>
        <w:t>Jazayery</w:t>
      </w:r>
      <w:proofErr w:type="spellEnd"/>
      <w:r w:rsidRPr="00FD6398">
        <w:rPr>
          <w:sz w:val="22"/>
          <w:szCs w:val="22"/>
        </w:rPr>
        <w:t xml:space="preserve">, Mohammad A. &amp; Winter, Werner (eds.), </w:t>
      </w:r>
      <w:r w:rsidRPr="00FD6398">
        <w:rPr>
          <w:i/>
          <w:iCs/>
          <w:sz w:val="22"/>
          <w:szCs w:val="22"/>
        </w:rPr>
        <w:t xml:space="preserve">Languages &amp; cultures: Studies in </w:t>
      </w:r>
      <w:proofErr w:type="spellStart"/>
      <w:r w:rsidRPr="00FD6398">
        <w:rPr>
          <w:i/>
          <w:iCs/>
          <w:sz w:val="22"/>
          <w:szCs w:val="22"/>
        </w:rPr>
        <w:t>honour</w:t>
      </w:r>
      <w:proofErr w:type="spellEnd"/>
      <w:r w:rsidRPr="00FD6398">
        <w:rPr>
          <w:i/>
          <w:iCs/>
          <w:sz w:val="22"/>
          <w:szCs w:val="22"/>
        </w:rPr>
        <w:t xml:space="preserve"> of Edgar C. </w:t>
      </w:r>
      <w:proofErr w:type="spellStart"/>
      <w:r w:rsidRPr="00FD6398">
        <w:rPr>
          <w:i/>
          <w:iCs/>
          <w:sz w:val="22"/>
          <w:szCs w:val="22"/>
        </w:rPr>
        <w:t>Polomé</w:t>
      </w:r>
      <w:proofErr w:type="spellEnd"/>
      <w:r w:rsidRPr="00FD6398">
        <w:rPr>
          <w:sz w:val="22"/>
          <w:szCs w:val="22"/>
        </w:rPr>
        <w:t>. Berlin: Mouton de Gruyter. 21–27.</w:t>
      </w:r>
    </w:p>
    <w:p w14:paraId="71B62C58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>Al-</w:t>
      </w:r>
      <w:proofErr w:type="spellStart"/>
      <w:r w:rsidRPr="00FD6398">
        <w:rPr>
          <w:sz w:val="22"/>
          <w:szCs w:val="22"/>
        </w:rPr>
        <w:t>Adaileh</w:t>
      </w:r>
      <w:proofErr w:type="spellEnd"/>
      <w:r w:rsidRPr="00FD6398">
        <w:rPr>
          <w:sz w:val="22"/>
          <w:szCs w:val="22"/>
        </w:rPr>
        <w:t xml:space="preserve">, Bilal. 2007. </w:t>
      </w:r>
      <w:r w:rsidRPr="00FD6398">
        <w:rPr>
          <w:i/>
          <w:iCs/>
          <w:sz w:val="22"/>
          <w:szCs w:val="22"/>
        </w:rPr>
        <w:t>The speech act of apology: A linguistic exploration of politeness orientation in British and Jordanian culture</w:t>
      </w:r>
      <w:r w:rsidRPr="00FD6398">
        <w:rPr>
          <w:sz w:val="22"/>
          <w:szCs w:val="22"/>
        </w:rPr>
        <w:t>. Leeds: University of Leeds. (Unpublished PhD Thesis).</w:t>
      </w:r>
    </w:p>
    <w:p w14:paraId="74D01C5C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rStyle w:val="Hypertextovprepojenie"/>
          <w:sz w:val="22"/>
          <w:szCs w:val="22"/>
        </w:rPr>
      </w:pPr>
      <w:r w:rsidRPr="00FD6398">
        <w:rPr>
          <w:sz w:val="22"/>
          <w:szCs w:val="22"/>
          <w:lang w:val="en-MY"/>
        </w:rPr>
        <w:t xml:space="preserve">Al-Ali, Mohammed. 2006. Religious affiliations and masculine power in Jordanian wedding invitation genre. </w:t>
      </w:r>
      <w:r w:rsidRPr="00FD6398">
        <w:rPr>
          <w:i/>
          <w:iCs/>
          <w:sz w:val="22"/>
          <w:szCs w:val="22"/>
          <w:lang w:val="en-MY"/>
        </w:rPr>
        <w:t>Discourse and Society</w:t>
      </w:r>
      <w:r w:rsidRPr="00FD6398">
        <w:rPr>
          <w:sz w:val="22"/>
          <w:szCs w:val="22"/>
          <w:lang w:val="en-MY"/>
        </w:rPr>
        <w:t xml:space="preserve"> 17(6): 691–714.</w:t>
      </w:r>
    </w:p>
    <w:p w14:paraId="6EDCE0F1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en-GB"/>
        </w:rPr>
      </w:pPr>
      <w:r w:rsidRPr="00FD6398">
        <w:rPr>
          <w:sz w:val="22"/>
          <w:szCs w:val="22"/>
        </w:rPr>
        <w:t>Al-</w:t>
      </w:r>
      <w:proofErr w:type="spellStart"/>
      <w:r w:rsidRPr="00FD6398">
        <w:rPr>
          <w:sz w:val="22"/>
          <w:szCs w:val="22"/>
        </w:rPr>
        <w:t>Khawaldeh</w:t>
      </w:r>
      <w:proofErr w:type="spellEnd"/>
      <w:r w:rsidRPr="00FD6398">
        <w:rPr>
          <w:sz w:val="22"/>
          <w:szCs w:val="22"/>
        </w:rPr>
        <w:t xml:space="preserve">, Sami &amp; Jarrah, Marwan &amp; </w:t>
      </w:r>
      <w:proofErr w:type="spellStart"/>
      <w:r w:rsidRPr="00FD6398">
        <w:rPr>
          <w:sz w:val="22"/>
          <w:szCs w:val="22"/>
        </w:rPr>
        <w:t>Alghazo</w:t>
      </w:r>
      <w:proofErr w:type="spellEnd"/>
      <w:r w:rsidRPr="00FD6398">
        <w:rPr>
          <w:sz w:val="22"/>
          <w:szCs w:val="22"/>
        </w:rPr>
        <w:t xml:space="preserve">, Sharif. 2023. </w:t>
      </w:r>
      <w:r w:rsidRPr="00FD6398">
        <w:rPr>
          <w:sz w:val="22"/>
          <w:szCs w:val="22"/>
          <w:lang w:val="en-GB"/>
        </w:rPr>
        <w:t xml:space="preserve">Evil-eye expressive strategies between utterers and interpreters: A pragmatic study on colloquial Jordanian Arabic. </w:t>
      </w:r>
      <w:r w:rsidRPr="00FD6398">
        <w:rPr>
          <w:i/>
          <w:iCs/>
          <w:sz w:val="22"/>
          <w:szCs w:val="22"/>
          <w:lang w:val="en-GB"/>
        </w:rPr>
        <w:t>Journal of Pragmatics</w:t>
      </w:r>
      <w:r w:rsidRPr="00FD6398">
        <w:rPr>
          <w:sz w:val="22"/>
          <w:szCs w:val="22"/>
          <w:lang w:val="en-GB"/>
        </w:rPr>
        <w:t xml:space="preserve"> 204: 6</w:t>
      </w:r>
      <w:r w:rsidRPr="00FD6398">
        <w:rPr>
          <w:sz w:val="22"/>
          <w:szCs w:val="22"/>
          <w:lang w:val="en-MY"/>
        </w:rPr>
        <w:t>–</w:t>
      </w:r>
      <w:r w:rsidRPr="00FD6398">
        <w:rPr>
          <w:sz w:val="22"/>
          <w:szCs w:val="22"/>
          <w:lang w:val="en-GB"/>
        </w:rPr>
        <w:t>20.</w:t>
      </w:r>
    </w:p>
    <w:p w14:paraId="2AAE7091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en-MY"/>
        </w:rPr>
      </w:pPr>
      <w:r w:rsidRPr="00FD6398">
        <w:rPr>
          <w:sz w:val="22"/>
          <w:szCs w:val="22"/>
          <w:lang w:val="en-MY"/>
        </w:rPr>
        <w:t>Al-</w:t>
      </w:r>
      <w:proofErr w:type="spellStart"/>
      <w:r w:rsidRPr="00FD6398">
        <w:rPr>
          <w:sz w:val="22"/>
          <w:szCs w:val="22"/>
          <w:lang w:val="en-MY"/>
        </w:rPr>
        <w:t>Shawashreh</w:t>
      </w:r>
      <w:proofErr w:type="spellEnd"/>
      <w:r w:rsidRPr="00FD6398">
        <w:rPr>
          <w:sz w:val="22"/>
          <w:szCs w:val="22"/>
          <w:lang w:val="en-MY"/>
        </w:rPr>
        <w:t xml:space="preserve">, </w:t>
      </w:r>
      <w:proofErr w:type="spellStart"/>
      <w:r w:rsidRPr="00FD6398">
        <w:rPr>
          <w:sz w:val="22"/>
          <w:szCs w:val="22"/>
          <w:lang w:val="en-MY"/>
        </w:rPr>
        <w:t>Ekab</w:t>
      </w:r>
      <w:proofErr w:type="spellEnd"/>
      <w:r w:rsidRPr="00FD6398">
        <w:rPr>
          <w:sz w:val="22"/>
          <w:szCs w:val="22"/>
          <w:lang w:val="en-MY"/>
        </w:rPr>
        <w:t xml:space="preserve"> &amp; Jarrah, Marwan &amp; </w:t>
      </w:r>
      <w:proofErr w:type="spellStart"/>
      <w:r w:rsidRPr="00FD6398">
        <w:rPr>
          <w:sz w:val="22"/>
          <w:szCs w:val="22"/>
          <w:lang w:val="en-MY"/>
        </w:rPr>
        <w:t>Zuraikat</w:t>
      </w:r>
      <w:proofErr w:type="spellEnd"/>
      <w:r w:rsidRPr="00FD6398">
        <w:rPr>
          <w:sz w:val="22"/>
          <w:szCs w:val="22"/>
          <w:lang w:val="en-MY"/>
        </w:rPr>
        <w:t xml:space="preserve">, Malek. 2021. The functions of the verb ‘to say’ in the Jordanian Arabic dialect of Irbid. </w:t>
      </w:r>
      <w:r w:rsidRPr="00FD6398">
        <w:rPr>
          <w:i/>
          <w:iCs/>
          <w:sz w:val="22"/>
          <w:szCs w:val="22"/>
          <w:lang w:val="en-MY"/>
        </w:rPr>
        <w:t>Poznan Studies in Contemporary Linguistics</w:t>
      </w:r>
      <w:r w:rsidRPr="00FD6398">
        <w:rPr>
          <w:sz w:val="22"/>
          <w:szCs w:val="22"/>
          <w:lang w:val="en-MY"/>
        </w:rPr>
        <w:t xml:space="preserve"> 57(2): 221–248.</w:t>
      </w:r>
    </w:p>
    <w:p w14:paraId="01213DA0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  <w:lang w:val="en-GB"/>
        </w:rPr>
        <w:t xml:space="preserve">Ali, Sukayna &amp; Abdul Rahman, Wan </w:t>
      </w:r>
      <w:r w:rsidRPr="00FD6398">
        <w:rPr>
          <w:sz w:val="22"/>
          <w:szCs w:val="22"/>
          <w:lang w:val="fr-FR"/>
        </w:rPr>
        <w:t xml:space="preserve">&amp; Chow, Yuan. 2024. </w:t>
      </w:r>
      <w:r w:rsidRPr="00FD6398">
        <w:rPr>
          <w:sz w:val="22"/>
          <w:szCs w:val="22"/>
        </w:rPr>
        <w:t xml:space="preserve">An analysis of </w:t>
      </w:r>
      <w:proofErr w:type="spellStart"/>
      <w:r w:rsidRPr="00FD6398">
        <w:rPr>
          <w:sz w:val="22"/>
          <w:szCs w:val="22"/>
        </w:rPr>
        <w:t>explicatures</w:t>
      </w:r>
      <w:proofErr w:type="spellEnd"/>
      <w:r w:rsidRPr="00FD6398">
        <w:rPr>
          <w:sz w:val="22"/>
          <w:szCs w:val="22"/>
        </w:rPr>
        <w:t xml:space="preserve"> in English-Arabic subtitles. The case of Friends on Netflix. </w:t>
      </w:r>
      <w:r w:rsidRPr="00FD6398">
        <w:rPr>
          <w:i/>
          <w:iCs/>
          <w:sz w:val="22"/>
          <w:szCs w:val="22"/>
        </w:rPr>
        <w:t>International Journal of Arabic-English Studies</w:t>
      </w:r>
      <w:r w:rsidRPr="00FD6398">
        <w:rPr>
          <w:sz w:val="22"/>
          <w:szCs w:val="22"/>
        </w:rPr>
        <w:t xml:space="preserve"> 24(2): 457–482. </w:t>
      </w:r>
      <w:hyperlink r:id="rId7" w:history="1"/>
    </w:p>
    <w:p w14:paraId="7345D985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Al-Khatib, Mohammad. 1997. Congratulation and thank you announcements in Jordanian newspapers: Cultural and communicative functions. </w:t>
      </w:r>
      <w:r w:rsidRPr="00FD6398">
        <w:rPr>
          <w:i/>
          <w:iCs/>
          <w:sz w:val="22"/>
          <w:szCs w:val="22"/>
        </w:rPr>
        <w:t>Language Culture and Curriculum</w:t>
      </w:r>
      <w:r w:rsidRPr="00FD6398">
        <w:rPr>
          <w:sz w:val="22"/>
          <w:szCs w:val="22"/>
        </w:rPr>
        <w:t xml:space="preserve"> 10(2): 156–170. </w:t>
      </w:r>
    </w:p>
    <w:p w14:paraId="59B6BE93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Times New Roman" w:hAnsi="Times New Roman" w:cs="Times New Roman"/>
          <w:lang w:val="" w:eastAsia="en-IN"/>
        </w:rPr>
      </w:pPr>
      <w:r w:rsidRPr="00FD6398">
        <w:rPr>
          <w:rFonts w:ascii="Times New Roman" w:eastAsia="Times New Roman" w:hAnsi="Times New Roman" w:cs="Times New Roman"/>
          <w:lang w:val="" w:eastAsia="en-IN"/>
        </w:rPr>
        <w:t xml:space="preserve">Alottt, Nicolas. 2013. Relevance theory. In Capone, Alessandro &amp; Lo Piparo, Franco &amp; Carapezza, Marco (eds.), </w:t>
      </w:r>
      <w:r w:rsidRPr="00FD6398">
        <w:rPr>
          <w:rFonts w:ascii="Times New Roman" w:eastAsia="Times New Roman" w:hAnsi="Times New Roman" w:cs="Times New Roman"/>
          <w:i/>
          <w:lang w:val="" w:eastAsia="en-IN"/>
        </w:rPr>
        <w:t>Perspectives on linguistic pragmatics</w:t>
      </w:r>
      <w:r w:rsidRPr="00FD6398">
        <w:rPr>
          <w:rFonts w:ascii="Times New Roman" w:eastAsia="Times New Roman" w:hAnsi="Times New Roman" w:cs="Times New Roman"/>
          <w:lang w:val="" w:eastAsia="en-IN"/>
        </w:rPr>
        <w:t>. Germany: Springer. 57–98.</w:t>
      </w:r>
    </w:p>
    <w:p w14:paraId="52B9EB23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  <w:lang w:val=""/>
        </w:rPr>
        <w:t xml:space="preserve">Almubark, Amin &amp; Manan, AmerrudinAbd &amp; Al-Zubaid, KhairiObaidTayyeh. 2014. </w:t>
      </w:r>
      <w:r w:rsidRPr="00FD6398">
        <w:rPr>
          <w:sz w:val="22"/>
          <w:szCs w:val="22"/>
        </w:rPr>
        <w:t xml:space="preserve">The hindrances in translating specific cultural concepts from Arabic into English. </w:t>
      </w:r>
      <w:r w:rsidRPr="00FD6398">
        <w:rPr>
          <w:i/>
          <w:iCs/>
          <w:sz w:val="22"/>
          <w:szCs w:val="22"/>
        </w:rPr>
        <w:t>IOSR Journal of Humanities and Social Science</w:t>
      </w:r>
      <w:r w:rsidRPr="00FD6398">
        <w:rPr>
          <w:sz w:val="22"/>
          <w:szCs w:val="22"/>
        </w:rPr>
        <w:t xml:space="preserve">, 19(3): 166–173. </w:t>
      </w:r>
    </w:p>
    <w:p w14:paraId="417E8078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>Al-</w:t>
      </w:r>
      <w:proofErr w:type="spellStart"/>
      <w:r w:rsidRPr="00FD6398">
        <w:rPr>
          <w:sz w:val="22"/>
          <w:szCs w:val="22"/>
        </w:rPr>
        <w:t>Rojaie</w:t>
      </w:r>
      <w:proofErr w:type="spellEnd"/>
      <w:r w:rsidRPr="00FD6398">
        <w:rPr>
          <w:sz w:val="22"/>
          <w:szCs w:val="22"/>
        </w:rPr>
        <w:t xml:space="preserve">, Yousef. 2021. The pragmatic functions of religious expressions in Najdi Arabic. </w:t>
      </w:r>
      <w:r w:rsidRPr="00FD6398">
        <w:rPr>
          <w:i/>
          <w:iCs/>
          <w:sz w:val="22"/>
          <w:szCs w:val="22"/>
        </w:rPr>
        <w:t>Saudi Journal of Language Studies</w:t>
      </w:r>
      <w:r w:rsidRPr="00FD6398">
        <w:rPr>
          <w:sz w:val="22"/>
          <w:szCs w:val="22"/>
        </w:rPr>
        <w:t xml:space="preserve"> 1(1): 3–25.</w:t>
      </w:r>
    </w:p>
    <w:p w14:paraId="2D1364DF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Times New Roman" w:hAnsi="Times New Roman" w:cs="Times New Roman"/>
          <w:lang w:val="" w:eastAsia="en-IN"/>
        </w:rPr>
      </w:pPr>
      <w:r w:rsidRPr="00FD6398">
        <w:rPr>
          <w:rFonts w:ascii="Times New Roman" w:eastAsia="Times New Roman" w:hAnsi="Times New Roman" w:cs="Times New Roman"/>
          <w:lang w:val="" w:eastAsia="en-IN"/>
        </w:rPr>
        <w:t xml:space="preserve">Baker, Mona. 1992. </w:t>
      </w:r>
      <w:r w:rsidRPr="00FD6398">
        <w:rPr>
          <w:rFonts w:ascii="Times New Roman" w:eastAsia="Times New Roman" w:hAnsi="Times New Roman" w:cs="Times New Roman"/>
          <w:i/>
          <w:iCs/>
          <w:lang w:val="" w:eastAsia="en-IN"/>
        </w:rPr>
        <w:t>In other words: A coursebook on translation</w:t>
      </w:r>
      <w:r w:rsidRPr="00FD6398">
        <w:rPr>
          <w:rFonts w:ascii="Times New Roman" w:eastAsia="Times New Roman" w:hAnsi="Times New Roman" w:cs="Times New Roman"/>
          <w:lang w:val="" w:eastAsia="en-IN"/>
        </w:rPr>
        <w:t>. London: Routledge.</w:t>
      </w:r>
    </w:p>
    <w:p w14:paraId="5C117A5B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fr-FR"/>
        </w:rPr>
      </w:pPr>
      <w:proofErr w:type="spellStart"/>
      <w:r w:rsidRPr="00FD6398">
        <w:rPr>
          <w:sz w:val="22"/>
          <w:szCs w:val="22"/>
        </w:rPr>
        <w:t>Bamyeh</w:t>
      </w:r>
      <w:proofErr w:type="spellEnd"/>
      <w:r w:rsidRPr="00FD6398">
        <w:rPr>
          <w:sz w:val="22"/>
          <w:szCs w:val="22"/>
        </w:rPr>
        <w:t xml:space="preserve">, Mohammed. 2019. </w:t>
      </w:r>
      <w:proofErr w:type="spellStart"/>
      <w:r w:rsidRPr="00FD6398">
        <w:rPr>
          <w:i/>
          <w:iCs/>
          <w:sz w:val="22"/>
          <w:szCs w:val="22"/>
        </w:rPr>
        <w:t>Lifeworlds</w:t>
      </w:r>
      <w:proofErr w:type="spellEnd"/>
      <w:r w:rsidRPr="00FD6398">
        <w:rPr>
          <w:i/>
          <w:iCs/>
          <w:sz w:val="22"/>
          <w:szCs w:val="22"/>
        </w:rPr>
        <w:t xml:space="preserve"> of Islam: The pragmatics of a religion</w:t>
      </w:r>
      <w:r w:rsidRPr="00FD6398">
        <w:rPr>
          <w:sz w:val="22"/>
          <w:szCs w:val="22"/>
        </w:rPr>
        <w:t>. Oxford University Press.</w:t>
      </w:r>
    </w:p>
    <w:p w14:paraId="258FC981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  <w:lang w:val="fr-FR"/>
        </w:rPr>
        <w:t xml:space="preserve">Besecke, Kelly. 2005. Seeing invisible religion. Religion as a societal conversation about transcendent meaning. </w:t>
      </w:r>
      <w:r w:rsidRPr="00FD6398">
        <w:rPr>
          <w:i/>
          <w:iCs/>
          <w:sz w:val="22"/>
          <w:szCs w:val="22"/>
        </w:rPr>
        <w:t>Sociological Theory</w:t>
      </w:r>
      <w:r w:rsidRPr="00FD6398">
        <w:rPr>
          <w:sz w:val="22"/>
          <w:szCs w:val="22"/>
        </w:rPr>
        <w:t xml:space="preserve"> 23(2): 179–196. </w:t>
      </w:r>
    </w:p>
    <w:p w14:paraId="1832288A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Blakemore, Diana. 2002. </w:t>
      </w:r>
      <w:r w:rsidRPr="00FD6398">
        <w:rPr>
          <w:i/>
          <w:iCs/>
          <w:sz w:val="22"/>
          <w:szCs w:val="22"/>
        </w:rPr>
        <w:t>Relevance and linguistic meaning. The semantics and pragmatics of discourse markers</w:t>
      </w:r>
      <w:r w:rsidRPr="00FD6398">
        <w:rPr>
          <w:sz w:val="22"/>
          <w:szCs w:val="22"/>
        </w:rPr>
        <w:t xml:space="preserve">. Cambridge University Press. </w:t>
      </w:r>
    </w:p>
    <w:p w14:paraId="574A0555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en-GB" w:eastAsia="en-IN"/>
        </w:rPr>
      </w:pPr>
      <w:r w:rsidRPr="00FD6398">
        <w:rPr>
          <w:sz w:val="22"/>
          <w:szCs w:val="22"/>
          <w:lang w:val="en-GB" w:eastAsia="en-IN"/>
        </w:rPr>
        <w:lastRenderedPageBreak/>
        <w:t xml:space="preserve">Blakemore, Diana. 2007. Constraints, concepts and procedural encoding. In Burton-Roberts, Noel (ed.), </w:t>
      </w:r>
      <w:r w:rsidRPr="00FD6398">
        <w:rPr>
          <w:i/>
          <w:iCs/>
          <w:sz w:val="22"/>
          <w:szCs w:val="22"/>
          <w:lang w:val="en-GB" w:eastAsia="en-IN"/>
        </w:rPr>
        <w:t>Advances in Pragmatics</w:t>
      </w:r>
      <w:r w:rsidRPr="00FD6398">
        <w:rPr>
          <w:sz w:val="22"/>
          <w:szCs w:val="22"/>
          <w:lang w:val="en-GB" w:eastAsia="en-IN"/>
        </w:rPr>
        <w:t>. Basingstoke: Palgrave.</w:t>
      </w:r>
    </w:p>
    <w:p w14:paraId="4DBB677E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Brown, Douglas. 2014. </w:t>
      </w:r>
      <w:r w:rsidRPr="00FD6398">
        <w:rPr>
          <w:i/>
          <w:iCs/>
          <w:sz w:val="22"/>
          <w:szCs w:val="22"/>
        </w:rPr>
        <w:t>Principles of language learning and teaching: a course in second language acquisition</w:t>
      </w:r>
      <w:r w:rsidRPr="00FD6398">
        <w:rPr>
          <w:sz w:val="22"/>
          <w:szCs w:val="22"/>
        </w:rPr>
        <w:t>. Pearson</w:t>
      </w:r>
      <w:r w:rsidRPr="00FD6398">
        <w:rPr>
          <w:i/>
          <w:iCs/>
          <w:sz w:val="22"/>
          <w:szCs w:val="22"/>
        </w:rPr>
        <w:t>.</w:t>
      </w:r>
    </w:p>
    <w:p w14:paraId="297E2FE8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Carston, Robyn. 2008. </w:t>
      </w:r>
      <w:r w:rsidRPr="00FD6398">
        <w:rPr>
          <w:i/>
          <w:iCs/>
          <w:sz w:val="22"/>
          <w:szCs w:val="22"/>
        </w:rPr>
        <w:t>Thoughts and utterances: The pragmatics of explicit communication</w:t>
      </w:r>
      <w:r w:rsidRPr="00FD6398">
        <w:rPr>
          <w:sz w:val="22"/>
          <w:szCs w:val="22"/>
        </w:rPr>
        <w:t>. John Wiley &amp; Sons.</w:t>
      </w:r>
    </w:p>
    <w:p w14:paraId="690096AB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Clift, Rebecca &amp; </w:t>
      </w:r>
      <w:proofErr w:type="spellStart"/>
      <w:r w:rsidRPr="00FD6398">
        <w:rPr>
          <w:sz w:val="22"/>
          <w:szCs w:val="22"/>
        </w:rPr>
        <w:t>Helani</w:t>
      </w:r>
      <w:proofErr w:type="spellEnd"/>
      <w:r w:rsidRPr="00FD6398">
        <w:rPr>
          <w:sz w:val="22"/>
          <w:szCs w:val="22"/>
        </w:rPr>
        <w:t xml:space="preserve">, Fadi. 2010. Inshallah: Religious invocations in Arabic topic transition. </w:t>
      </w:r>
      <w:r w:rsidRPr="00FD6398">
        <w:rPr>
          <w:i/>
          <w:iCs/>
          <w:sz w:val="22"/>
          <w:szCs w:val="22"/>
        </w:rPr>
        <w:t>Language in Society</w:t>
      </w:r>
      <w:r w:rsidRPr="00FD6398">
        <w:rPr>
          <w:sz w:val="22"/>
          <w:szCs w:val="22"/>
        </w:rPr>
        <w:t xml:space="preserve"> 39(3): 357–382.</w:t>
      </w:r>
    </w:p>
    <w:p w14:paraId="56A11196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de-AT"/>
        </w:rPr>
      </w:pPr>
      <w:r w:rsidRPr="00FD6398">
        <w:rPr>
          <w:sz w:val="22"/>
          <w:szCs w:val="22"/>
        </w:rPr>
        <w:t xml:space="preserve">Danz, Christian. 2020. Religious diversity and the concept of religion. </w:t>
      </w:r>
      <w:r w:rsidRPr="00FD6398">
        <w:rPr>
          <w:i/>
          <w:iCs/>
          <w:sz w:val="22"/>
          <w:szCs w:val="22"/>
          <w:lang w:val="de-AT"/>
        </w:rPr>
        <w:t>Neue Zeitschrift für Systematische Theologie und Religionsphilosophie</w:t>
      </w:r>
      <w:r w:rsidRPr="00FD6398">
        <w:rPr>
          <w:sz w:val="22"/>
          <w:szCs w:val="22"/>
          <w:lang w:val="de-AT"/>
        </w:rPr>
        <w:t xml:space="preserve"> 62(1): 101–113. </w:t>
      </w:r>
    </w:p>
    <w:p w14:paraId="7C2C7DCE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  <w:lang w:val="sv-FI"/>
        </w:rPr>
        <w:t xml:space="preserve">Darquennes, Jeroen &amp; Vandenbussche, Wim. 2015. </w:t>
      </w:r>
      <w:r w:rsidRPr="00FD6398">
        <w:rPr>
          <w:sz w:val="22"/>
          <w:szCs w:val="22"/>
        </w:rPr>
        <w:t xml:space="preserve">Language and religion as a sociolinguistic field of study. Some introductory notes. </w:t>
      </w:r>
      <w:proofErr w:type="spellStart"/>
      <w:r w:rsidRPr="00FD6398">
        <w:rPr>
          <w:i/>
          <w:iCs/>
          <w:sz w:val="22"/>
          <w:szCs w:val="22"/>
        </w:rPr>
        <w:t>Sociolinguistica</w:t>
      </w:r>
      <w:proofErr w:type="spellEnd"/>
      <w:r w:rsidRPr="00FD6398">
        <w:rPr>
          <w:sz w:val="22"/>
          <w:szCs w:val="22"/>
        </w:rPr>
        <w:t xml:space="preserve"> 25(1): 1–11. </w:t>
      </w:r>
    </w:p>
    <w:p w14:paraId="51E351A1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  <w:lang w:val="en-GB"/>
        </w:rPr>
        <w:t xml:space="preserve">Dweik, Bader &amp; Abu </w:t>
      </w:r>
      <w:proofErr w:type="spellStart"/>
      <w:r w:rsidRPr="00FD6398">
        <w:rPr>
          <w:sz w:val="22"/>
          <w:szCs w:val="22"/>
          <w:lang w:val="en-GB"/>
        </w:rPr>
        <w:t>Helwah</w:t>
      </w:r>
      <w:proofErr w:type="spellEnd"/>
      <w:r w:rsidRPr="00FD6398">
        <w:rPr>
          <w:sz w:val="22"/>
          <w:szCs w:val="22"/>
          <w:lang w:val="en-GB"/>
        </w:rPr>
        <w:t xml:space="preserve">, </w:t>
      </w:r>
      <w:proofErr w:type="spellStart"/>
      <w:r w:rsidRPr="00FD6398">
        <w:rPr>
          <w:sz w:val="22"/>
          <w:szCs w:val="22"/>
          <w:lang w:val="en-GB"/>
        </w:rPr>
        <w:t>Wafa’a</w:t>
      </w:r>
      <w:proofErr w:type="spellEnd"/>
      <w:r w:rsidRPr="00FD6398">
        <w:rPr>
          <w:sz w:val="22"/>
          <w:szCs w:val="22"/>
          <w:lang w:val="en-GB"/>
        </w:rPr>
        <w:t xml:space="preserve">. 2020. </w:t>
      </w:r>
      <w:r w:rsidRPr="00FD6398">
        <w:rPr>
          <w:sz w:val="22"/>
          <w:szCs w:val="22"/>
        </w:rPr>
        <w:t xml:space="preserve">Translating historical and religious texts from Arabic into English. Problems and solutions. </w:t>
      </w:r>
      <w:r w:rsidRPr="00FD6398">
        <w:rPr>
          <w:i/>
          <w:iCs/>
          <w:sz w:val="22"/>
          <w:szCs w:val="22"/>
        </w:rPr>
        <w:t>Hebron University Research Journal</w:t>
      </w:r>
      <w:r w:rsidRPr="00FD6398">
        <w:rPr>
          <w:sz w:val="22"/>
          <w:szCs w:val="22"/>
        </w:rPr>
        <w:t xml:space="preserve"> 9(1): 285</w:t>
      </w:r>
      <w:r w:rsidRPr="00FD6398">
        <w:rPr>
          <w:sz w:val="22"/>
          <w:szCs w:val="22"/>
          <w:lang w:val="en-GB"/>
        </w:rPr>
        <w:t>–</w:t>
      </w:r>
      <w:r w:rsidRPr="00FD6398">
        <w:rPr>
          <w:sz w:val="22"/>
          <w:szCs w:val="22"/>
        </w:rPr>
        <w:t>303.</w:t>
      </w:r>
    </w:p>
    <w:p w14:paraId="18BF68D4" w14:textId="221135B6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  <w:lang w:val="sv-FI"/>
        </w:rPr>
        <w:t xml:space="preserve">Dweik, Bader &amp; Abu Shakra, Mariam. 2011. </w:t>
      </w:r>
      <w:r w:rsidRPr="00FD6398">
        <w:rPr>
          <w:sz w:val="22"/>
          <w:szCs w:val="22"/>
        </w:rPr>
        <w:t xml:space="preserve">Problems in translating collocations in religious texts from Arabic into English. </w:t>
      </w:r>
      <w:r w:rsidRPr="00FD6398">
        <w:rPr>
          <w:i/>
          <w:iCs/>
          <w:sz w:val="22"/>
          <w:szCs w:val="22"/>
        </w:rPr>
        <w:t>The Linguistics Journal</w:t>
      </w:r>
      <w:r w:rsidRPr="00FD6398">
        <w:rPr>
          <w:sz w:val="22"/>
          <w:szCs w:val="22"/>
        </w:rPr>
        <w:t xml:space="preserve"> 5(1): 5</w:t>
      </w:r>
      <w:r w:rsidRPr="00FD6398">
        <w:rPr>
          <w:sz w:val="22"/>
          <w:szCs w:val="22"/>
          <w:lang w:val="en-GB"/>
        </w:rPr>
        <w:t>–</w:t>
      </w:r>
      <w:r w:rsidRPr="00FD6398">
        <w:rPr>
          <w:sz w:val="22"/>
          <w:szCs w:val="22"/>
        </w:rPr>
        <w:t>14.</w:t>
      </w:r>
    </w:p>
    <w:p w14:paraId="0225509B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rStyle w:val="Hypertextovprepojenie"/>
          <w:sz w:val="22"/>
          <w:szCs w:val="22"/>
        </w:rPr>
      </w:pPr>
      <w:proofErr w:type="spellStart"/>
      <w:r w:rsidRPr="00FD6398">
        <w:rPr>
          <w:sz w:val="22"/>
          <w:szCs w:val="22"/>
        </w:rPr>
        <w:t>Farghal</w:t>
      </w:r>
      <w:proofErr w:type="spellEnd"/>
      <w:r w:rsidRPr="00FD6398">
        <w:rPr>
          <w:sz w:val="22"/>
          <w:szCs w:val="22"/>
        </w:rPr>
        <w:t xml:space="preserve">, </w:t>
      </w:r>
      <w:proofErr w:type="spellStart"/>
      <w:r w:rsidRPr="00FD6398">
        <w:rPr>
          <w:sz w:val="22"/>
          <w:szCs w:val="22"/>
        </w:rPr>
        <w:t>Mohamamd</w:t>
      </w:r>
      <w:proofErr w:type="spellEnd"/>
      <w:r w:rsidRPr="00FD6398">
        <w:rPr>
          <w:sz w:val="22"/>
          <w:szCs w:val="22"/>
        </w:rPr>
        <w:t>. 1995. The pragmatics of ‘</w:t>
      </w:r>
      <w:proofErr w:type="spellStart"/>
      <w:r w:rsidRPr="00FD6398">
        <w:rPr>
          <w:sz w:val="22"/>
          <w:szCs w:val="22"/>
        </w:rPr>
        <w:t>inšāllah</w:t>
      </w:r>
      <w:proofErr w:type="spellEnd"/>
      <w:r w:rsidRPr="00FD6398">
        <w:rPr>
          <w:sz w:val="22"/>
          <w:szCs w:val="22"/>
        </w:rPr>
        <w:t xml:space="preserve"> in Jordanian Arabic. </w:t>
      </w:r>
      <w:proofErr w:type="spellStart"/>
      <w:r w:rsidRPr="00FD6398">
        <w:rPr>
          <w:i/>
          <w:iCs/>
          <w:sz w:val="22"/>
          <w:szCs w:val="22"/>
        </w:rPr>
        <w:t>Multilingua</w:t>
      </w:r>
      <w:proofErr w:type="spellEnd"/>
      <w:r w:rsidRPr="00FD6398">
        <w:rPr>
          <w:sz w:val="22"/>
          <w:szCs w:val="22"/>
        </w:rPr>
        <w:t xml:space="preserve">, 14(3): 253–270. </w:t>
      </w:r>
    </w:p>
    <w:p w14:paraId="4881B3A1" w14:textId="53CDB740" w:rsidR="00896C71" w:rsidRPr="00FD6398" w:rsidRDefault="001165FE" w:rsidP="00D36D7B">
      <w:pPr>
        <w:pStyle w:val="Normlnywebov"/>
        <w:spacing w:before="0" w:beforeAutospacing="0" w:afterLines="120" w:after="288" w:afterAutospacing="0"/>
        <w:ind w:left="720" w:hanging="720"/>
        <w:jc w:val="both"/>
        <w:rPr>
          <w:rStyle w:val="Hypertextovprepojenie"/>
          <w:color w:val="auto"/>
          <w:sz w:val="22"/>
          <w:szCs w:val="22"/>
          <w:u w:val="none"/>
        </w:rPr>
      </w:pPr>
      <w:proofErr w:type="spellStart"/>
      <w:r w:rsidRPr="00FD6398">
        <w:rPr>
          <w:sz w:val="22"/>
          <w:szCs w:val="22"/>
        </w:rPr>
        <w:t>Gharaybeh</w:t>
      </w:r>
      <w:proofErr w:type="spellEnd"/>
      <w:r w:rsidRPr="00FD6398">
        <w:rPr>
          <w:sz w:val="22"/>
          <w:szCs w:val="22"/>
        </w:rPr>
        <w:t xml:space="preserve">, </w:t>
      </w:r>
      <w:proofErr w:type="spellStart"/>
      <w:r w:rsidRPr="00FD6398">
        <w:rPr>
          <w:sz w:val="22"/>
          <w:szCs w:val="22"/>
        </w:rPr>
        <w:t>Khlaif</w:t>
      </w:r>
      <w:proofErr w:type="spellEnd"/>
      <w:r w:rsidRPr="00FD6398">
        <w:rPr>
          <w:sz w:val="22"/>
          <w:szCs w:val="22"/>
        </w:rPr>
        <w:t xml:space="preserve">. 2014. General socio-demographic characteristics of the Jordanian society. A study in social geography. </w:t>
      </w:r>
      <w:r w:rsidRPr="00FD6398">
        <w:rPr>
          <w:i/>
          <w:iCs/>
          <w:sz w:val="22"/>
          <w:szCs w:val="22"/>
        </w:rPr>
        <w:t>Journal of Culture, Society and Development</w:t>
      </w:r>
      <w:r w:rsidRPr="00FD6398">
        <w:rPr>
          <w:sz w:val="22"/>
          <w:szCs w:val="22"/>
        </w:rPr>
        <w:t xml:space="preserve"> 4(1): 95–104. (</w:t>
      </w:r>
      <w:hyperlink r:id="rId8" w:history="1">
        <w:r w:rsidRPr="00FD6398">
          <w:rPr>
            <w:rStyle w:val="Hypertextovprepojenie"/>
            <w:sz w:val="22"/>
            <w:szCs w:val="22"/>
          </w:rPr>
          <w:t>https://www.iiste.org/Journals/index.php/JCSD/article/download/10039/10251</w:t>
        </w:r>
      </w:hyperlink>
      <w:r w:rsidRPr="00FD6398">
        <w:rPr>
          <w:sz w:val="22"/>
          <w:szCs w:val="22"/>
        </w:rPr>
        <w:t>)</w:t>
      </w:r>
      <w:r w:rsidR="00D36D7B" w:rsidRPr="00FD6398">
        <w:rPr>
          <w:sz w:val="22"/>
          <w:szCs w:val="22"/>
        </w:rPr>
        <w:t xml:space="preserve"> </w:t>
      </w:r>
      <w:r w:rsidR="00896C71" w:rsidRPr="00FD6398">
        <w:rPr>
          <w:sz w:val="22"/>
          <w:szCs w:val="22"/>
        </w:rPr>
        <w:t>(Accessed 2023-05-23)</w:t>
      </w:r>
      <w:r w:rsidR="00D36D7B" w:rsidRPr="00FD6398">
        <w:rPr>
          <w:sz w:val="22"/>
          <w:szCs w:val="22"/>
        </w:rPr>
        <w:t>.</w:t>
      </w:r>
    </w:p>
    <w:p w14:paraId="36D6244D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en-GB"/>
        </w:rPr>
      </w:pPr>
      <w:r w:rsidRPr="00FD6398">
        <w:rPr>
          <w:sz w:val="22"/>
          <w:szCs w:val="22"/>
          <w:lang w:val="en-GB"/>
        </w:rPr>
        <w:t xml:space="preserve">Gutt, Ernst-August. 1996. On nature and treatment of implicit information in literary translation: A relevance-theoretic perspective. </w:t>
      </w:r>
      <w:r w:rsidRPr="00FD6398">
        <w:rPr>
          <w:i/>
          <w:iCs/>
          <w:sz w:val="22"/>
          <w:szCs w:val="22"/>
          <w:lang w:val="en-GB"/>
        </w:rPr>
        <w:t>International Journal of Translation Studies</w:t>
      </w:r>
      <w:r w:rsidRPr="00FD6398">
        <w:rPr>
          <w:sz w:val="22"/>
          <w:szCs w:val="22"/>
          <w:lang w:val="en-GB"/>
        </w:rPr>
        <w:t xml:space="preserve"> 8(2): 241–256.</w:t>
      </w:r>
    </w:p>
    <w:p w14:paraId="503B60BC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en-MY"/>
        </w:rPr>
      </w:pPr>
      <w:r w:rsidRPr="00FD6398">
        <w:rPr>
          <w:sz w:val="22"/>
          <w:szCs w:val="22"/>
          <w:lang w:val="en-MY"/>
        </w:rPr>
        <w:t xml:space="preserve">Harb, Mustafa &amp; Jarrah, Marwan &amp; </w:t>
      </w:r>
      <w:proofErr w:type="spellStart"/>
      <w:r w:rsidRPr="00FD6398">
        <w:rPr>
          <w:sz w:val="22"/>
          <w:szCs w:val="22"/>
          <w:lang w:val="en-MY"/>
        </w:rPr>
        <w:t>Alghazo</w:t>
      </w:r>
      <w:proofErr w:type="spellEnd"/>
      <w:r w:rsidRPr="00FD6398">
        <w:rPr>
          <w:sz w:val="22"/>
          <w:szCs w:val="22"/>
          <w:lang w:val="en-MY"/>
        </w:rPr>
        <w:t xml:space="preserve">, Sharif. 2022. Discourse markers within sentence grammar. Further evidence from </w:t>
      </w:r>
      <w:proofErr w:type="spellStart"/>
      <w:r w:rsidRPr="00FD6398">
        <w:rPr>
          <w:sz w:val="22"/>
          <w:szCs w:val="22"/>
          <w:lang w:val="en-MY"/>
        </w:rPr>
        <w:t>ʕaad</w:t>
      </w:r>
      <w:proofErr w:type="spellEnd"/>
      <w:r w:rsidRPr="00FD6398">
        <w:rPr>
          <w:sz w:val="22"/>
          <w:szCs w:val="22"/>
          <w:lang w:val="en-MY"/>
        </w:rPr>
        <w:t xml:space="preserve"> in Jordanian Arabic. </w:t>
      </w:r>
      <w:r w:rsidRPr="00FD6398">
        <w:rPr>
          <w:i/>
          <w:iCs/>
          <w:sz w:val="22"/>
          <w:szCs w:val="22"/>
          <w:lang w:val="en-MY"/>
        </w:rPr>
        <w:t>Ampersand</w:t>
      </w:r>
      <w:r w:rsidRPr="00FD6398">
        <w:rPr>
          <w:sz w:val="22"/>
          <w:szCs w:val="22"/>
          <w:lang w:val="en-MY"/>
        </w:rPr>
        <w:t xml:space="preserve"> 9, 100082.</w:t>
      </w:r>
    </w:p>
    <w:p w14:paraId="10FAE012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en-GB" w:eastAsia="en-IN"/>
        </w:rPr>
      </w:pPr>
      <w:r w:rsidRPr="00FD6398">
        <w:rPr>
          <w:sz w:val="22"/>
          <w:szCs w:val="22"/>
          <w:lang w:val="en-GB" w:eastAsia="en-IN"/>
        </w:rPr>
        <w:t xml:space="preserve">Hussein, Muhammad. 2009. </w:t>
      </w:r>
      <w:r w:rsidRPr="00FD6398">
        <w:rPr>
          <w:i/>
          <w:iCs/>
          <w:sz w:val="22"/>
          <w:szCs w:val="22"/>
          <w:lang w:val="en-GB" w:eastAsia="en-IN"/>
        </w:rPr>
        <w:t>Relevance theory and procedural meaning: the semantics and pragmatics of discourse markers in English and Arabic</w:t>
      </w:r>
      <w:r w:rsidRPr="00FD6398">
        <w:rPr>
          <w:sz w:val="22"/>
          <w:szCs w:val="22"/>
          <w:lang w:val="en-GB" w:eastAsia="en-IN"/>
        </w:rPr>
        <w:t xml:space="preserve"> (Doctoral dissertation, Newcastle University).</w:t>
      </w:r>
    </w:p>
    <w:p w14:paraId="0372C8DE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Jaradat, Abdullah. 2014. The linguistic variants of Allah expressions in Jordanian Arabic. </w:t>
      </w:r>
      <w:r w:rsidRPr="00FD6398">
        <w:rPr>
          <w:i/>
          <w:iCs/>
          <w:sz w:val="22"/>
          <w:szCs w:val="22"/>
        </w:rPr>
        <w:t>Cross-cultural Communication</w:t>
      </w:r>
      <w:r w:rsidRPr="00FD6398">
        <w:rPr>
          <w:sz w:val="22"/>
          <w:szCs w:val="22"/>
        </w:rPr>
        <w:t xml:space="preserve"> 10(1): 61–68.</w:t>
      </w:r>
    </w:p>
    <w:p w14:paraId="65909435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rPr>
          <w:sz w:val="22"/>
          <w:szCs w:val="22"/>
        </w:rPr>
      </w:pPr>
      <w:r w:rsidRPr="00FD6398">
        <w:rPr>
          <w:sz w:val="22"/>
          <w:szCs w:val="22"/>
        </w:rPr>
        <w:t xml:space="preserve">Jarrah, Marwan &amp; </w:t>
      </w:r>
      <w:proofErr w:type="spellStart"/>
      <w:r w:rsidRPr="00FD6398">
        <w:rPr>
          <w:sz w:val="22"/>
          <w:szCs w:val="22"/>
        </w:rPr>
        <w:t>Alghazo</w:t>
      </w:r>
      <w:proofErr w:type="spellEnd"/>
      <w:r w:rsidRPr="00FD6398">
        <w:rPr>
          <w:sz w:val="22"/>
          <w:szCs w:val="22"/>
        </w:rPr>
        <w:t xml:space="preserve">, Sharif. 2023. PRAGMATIC functions of religious expressions. In Pihlaja, Stephen &amp; </w:t>
      </w:r>
      <w:proofErr w:type="spellStart"/>
      <w:r w:rsidRPr="00FD6398">
        <w:rPr>
          <w:sz w:val="22"/>
          <w:szCs w:val="22"/>
        </w:rPr>
        <w:t>Ringrow</w:t>
      </w:r>
      <w:proofErr w:type="spellEnd"/>
      <w:r w:rsidRPr="00FD6398">
        <w:rPr>
          <w:sz w:val="22"/>
          <w:szCs w:val="22"/>
        </w:rPr>
        <w:t>, Helen (eds.),</w:t>
      </w:r>
      <w:r w:rsidRPr="00FD6398">
        <w:rPr>
          <w:i/>
          <w:iCs/>
          <w:sz w:val="22"/>
          <w:szCs w:val="22"/>
        </w:rPr>
        <w:t xml:space="preserve"> The Routledge Handbook of Language and Religion. </w:t>
      </w:r>
      <w:r w:rsidRPr="00FD6398">
        <w:rPr>
          <w:sz w:val="22"/>
          <w:szCs w:val="22"/>
        </w:rPr>
        <w:t>London: Routledge.</w:t>
      </w:r>
      <w:r w:rsidRPr="00FD6398">
        <w:rPr>
          <w:i/>
          <w:iCs/>
          <w:sz w:val="22"/>
          <w:szCs w:val="22"/>
        </w:rPr>
        <w:t xml:space="preserve"> </w:t>
      </w:r>
      <w:r w:rsidRPr="00FD6398">
        <w:rPr>
          <w:sz w:val="22"/>
          <w:szCs w:val="22"/>
        </w:rPr>
        <w:t>78–95.</w:t>
      </w:r>
    </w:p>
    <w:p w14:paraId="7692B1DB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rPr>
          <w:i/>
          <w:iCs/>
          <w:sz w:val="22"/>
          <w:szCs w:val="22"/>
          <w:lang w:val="de-AT"/>
        </w:rPr>
      </w:pPr>
      <w:r w:rsidRPr="00FD6398">
        <w:rPr>
          <w:sz w:val="22"/>
          <w:szCs w:val="22"/>
          <w:lang w:val="en-GB"/>
        </w:rPr>
        <w:lastRenderedPageBreak/>
        <w:t xml:space="preserve">Jarrah, Marwan &amp; Al-Jarrah, Rasheed. 2023. </w:t>
      </w:r>
      <w:r w:rsidRPr="00FD6398">
        <w:rPr>
          <w:sz w:val="22"/>
          <w:szCs w:val="22"/>
        </w:rPr>
        <w:t xml:space="preserve">Translating </w:t>
      </w:r>
      <w:proofErr w:type="spellStart"/>
      <w:r w:rsidRPr="00FD6398">
        <w:rPr>
          <w:sz w:val="22"/>
          <w:szCs w:val="22"/>
        </w:rPr>
        <w:t>explicatures</w:t>
      </w:r>
      <w:proofErr w:type="spellEnd"/>
      <w:r w:rsidRPr="00FD6398">
        <w:rPr>
          <w:sz w:val="22"/>
          <w:szCs w:val="22"/>
        </w:rPr>
        <w:t xml:space="preserve"> between Arabic and English. Completing logical forms and calculating pragmatic competence and metalinguistic knowledge. </w:t>
      </w:r>
      <w:r w:rsidRPr="00FD6398">
        <w:rPr>
          <w:i/>
          <w:iCs/>
          <w:sz w:val="22"/>
          <w:szCs w:val="22"/>
          <w:lang w:val="de-AT"/>
        </w:rPr>
        <w:t xml:space="preserve">Babel </w:t>
      </w:r>
      <w:r w:rsidRPr="00FD6398">
        <w:rPr>
          <w:sz w:val="22"/>
          <w:szCs w:val="22"/>
          <w:lang w:val="de-AT"/>
        </w:rPr>
        <w:t>69(2): 188–215.</w:t>
      </w:r>
    </w:p>
    <w:p w14:paraId="74BE2161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FD6398">
        <w:rPr>
          <w:rFonts w:ascii="Times New Roman" w:hAnsi="Times New Roman" w:cs="Times New Roman"/>
          <w:lang w:val="de-AT"/>
        </w:rPr>
        <w:t>Jastrow</w:t>
      </w:r>
      <w:proofErr w:type="spellEnd"/>
      <w:r w:rsidRPr="00FD6398">
        <w:rPr>
          <w:rFonts w:ascii="Times New Roman" w:hAnsi="Times New Roman" w:cs="Times New Roman"/>
          <w:lang w:val="de-AT"/>
        </w:rPr>
        <w:t xml:space="preserve">, Otto. 2004. Jüdisches, christliches und muslimisches Arabisch in Mossul. </w:t>
      </w:r>
      <w:r w:rsidRPr="00FD6398">
        <w:rPr>
          <w:rFonts w:ascii="Times New Roman" w:hAnsi="Times New Roman" w:cs="Times New Roman"/>
        </w:rPr>
        <w:t xml:space="preserve">In Haak, Martine &amp; De Jong, Rudolf &amp; Versteegh, Kees (eds.), </w:t>
      </w:r>
      <w:r w:rsidRPr="00FD6398">
        <w:rPr>
          <w:rFonts w:ascii="Times New Roman" w:hAnsi="Times New Roman" w:cs="Times New Roman"/>
          <w:i/>
          <w:iCs/>
        </w:rPr>
        <w:t xml:space="preserve">Approaches to Arabic Dialects. A Collection of Articles presented to Manfred </w:t>
      </w:r>
      <w:proofErr w:type="spellStart"/>
      <w:r w:rsidRPr="00FD6398">
        <w:rPr>
          <w:rFonts w:ascii="Times New Roman" w:hAnsi="Times New Roman" w:cs="Times New Roman"/>
          <w:i/>
          <w:iCs/>
        </w:rPr>
        <w:t>Woidich</w:t>
      </w:r>
      <w:proofErr w:type="spellEnd"/>
      <w:r w:rsidRPr="00FD6398">
        <w:rPr>
          <w:rFonts w:ascii="Times New Roman" w:hAnsi="Times New Roman" w:cs="Times New Roman"/>
          <w:i/>
          <w:iCs/>
        </w:rPr>
        <w:t xml:space="preserve"> on the occasion of his sixtieth birthday (Studies in Semitic languages and linguistics 38).</w:t>
      </w:r>
      <w:r w:rsidRPr="00FD6398">
        <w:rPr>
          <w:rFonts w:ascii="Times New Roman" w:hAnsi="Times New Roman" w:cs="Times New Roman"/>
        </w:rPr>
        <w:t xml:space="preserve"> Leiden: Brill. 135–150. </w:t>
      </w:r>
    </w:p>
    <w:p w14:paraId="3D138C23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proofErr w:type="spellStart"/>
      <w:r w:rsidRPr="00FD6398">
        <w:rPr>
          <w:sz w:val="22"/>
          <w:szCs w:val="22"/>
        </w:rPr>
        <w:t>Khammyseh</w:t>
      </w:r>
      <w:proofErr w:type="spellEnd"/>
      <w:r w:rsidRPr="00FD6398">
        <w:rPr>
          <w:sz w:val="22"/>
          <w:szCs w:val="22"/>
        </w:rPr>
        <w:t xml:space="preserve">, Daoud. 2015. The problems in translating Islamic expressions in religious occasions. </w:t>
      </w:r>
      <w:r w:rsidRPr="00FD6398">
        <w:rPr>
          <w:i/>
          <w:iCs/>
          <w:sz w:val="22"/>
          <w:szCs w:val="22"/>
        </w:rPr>
        <w:t>Journal of Education and Practice</w:t>
      </w:r>
      <w:r w:rsidRPr="00FD6398">
        <w:rPr>
          <w:sz w:val="22"/>
          <w:szCs w:val="22"/>
        </w:rPr>
        <w:t xml:space="preserve"> 6(35): 103–109. </w:t>
      </w:r>
    </w:p>
    <w:p w14:paraId="31F3E4F8" w14:textId="50B10519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  <w:lang w:val="fr-FR"/>
        </w:rPr>
      </w:pPr>
      <w:r w:rsidRPr="00FD6398">
        <w:rPr>
          <w:sz w:val="22"/>
          <w:szCs w:val="22"/>
          <w:lang w:val="sv-FI"/>
        </w:rPr>
        <w:t xml:space="preserve">Migdadi, Fathi &amp; Badarneh, Mohammad &amp; Momani, Kawakib. 2010. </w:t>
      </w:r>
      <w:r w:rsidRPr="00FD6398">
        <w:rPr>
          <w:sz w:val="22"/>
          <w:szCs w:val="22"/>
        </w:rPr>
        <w:t xml:space="preserve">Divine will and its extensions. Communicative functions of </w:t>
      </w:r>
      <w:proofErr w:type="spellStart"/>
      <w:r w:rsidRPr="00FD6398">
        <w:rPr>
          <w:i/>
          <w:iCs/>
          <w:sz w:val="22"/>
          <w:szCs w:val="22"/>
        </w:rPr>
        <w:t>maašaallah</w:t>
      </w:r>
      <w:proofErr w:type="spellEnd"/>
      <w:r w:rsidRPr="00FD6398">
        <w:rPr>
          <w:i/>
          <w:iCs/>
          <w:sz w:val="22"/>
          <w:szCs w:val="22"/>
        </w:rPr>
        <w:t xml:space="preserve"> </w:t>
      </w:r>
      <w:r w:rsidRPr="00FD6398">
        <w:rPr>
          <w:sz w:val="22"/>
          <w:szCs w:val="22"/>
        </w:rPr>
        <w:t xml:space="preserve">in colloquial Jordanian Arabic. </w:t>
      </w:r>
      <w:r w:rsidRPr="00FD6398">
        <w:rPr>
          <w:i/>
          <w:iCs/>
          <w:sz w:val="22"/>
          <w:szCs w:val="22"/>
          <w:lang w:val="fr-FR"/>
        </w:rPr>
        <w:t>Communication Monographs</w:t>
      </w:r>
      <w:r w:rsidRPr="00FD6398">
        <w:rPr>
          <w:sz w:val="22"/>
          <w:szCs w:val="22"/>
          <w:lang w:val="fr-FR"/>
        </w:rPr>
        <w:t xml:space="preserve"> 77(4</w:t>
      </w:r>
      <w:r w:rsidR="00D36D7B" w:rsidRPr="00FD6398">
        <w:rPr>
          <w:sz w:val="22"/>
          <w:szCs w:val="22"/>
          <w:lang w:val="fr-FR"/>
        </w:rPr>
        <w:t>)</w:t>
      </w:r>
      <w:r w:rsidRPr="00FD6398">
        <w:rPr>
          <w:sz w:val="22"/>
          <w:szCs w:val="22"/>
          <w:lang w:val="fr-FR"/>
        </w:rPr>
        <w:t xml:space="preserve">: 480–499. </w:t>
      </w:r>
    </w:p>
    <w:p w14:paraId="74A3D828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  <w:lang w:val="sv-FI"/>
        </w:rPr>
        <w:t xml:space="preserve">Migdadi, Fathi &amp; Badarneh, Mohammad. 2013. </w:t>
      </w:r>
      <w:r w:rsidRPr="00FD6398">
        <w:rPr>
          <w:sz w:val="22"/>
          <w:szCs w:val="22"/>
        </w:rPr>
        <w:t xml:space="preserve">The pragmatics of prophet-praise formulas in Jordan. </w:t>
      </w:r>
      <w:r w:rsidRPr="00FD6398">
        <w:rPr>
          <w:i/>
          <w:iCs/>
          <w:sz w:val="22"/>
          <w:szCs w:val="22"/>
        </w:rPr>
        <w:t>Anthropological Linguistics</w:t>
      </w:r>
      <w:r w:rsidRPr="00FD6398">
        <w:rPr>
          <w:sz w:val="22"/>
          <w:szCs w:val="22"/>
        </w:rPr>
        <w:t xml:space="preserve"> </w:t>
      </w:r>
      <w:r w:rsidRPr="00FD6398">
        <w:rPr>
          <w:sz w:val="22"/>
          <w:szCs w:val="22"/>
          <w:lang w:val="en-MY"/>
        </w:rPr>
        <w:t>55(1): 61</w:t>
      </w:r>
      <w:r w:rsidRPr="00FD6398">
        <w:rPr>
          <w:sz w:val="22"/>
          <w:szCs w:val="22"/>
        </w:rPr>
        <w:t>–</w:t>
      </w:r>
      <w:r w:rsidRPr="00FD6398">
        <w:rPr>
          <w:sz w:val="22"/>
          <w:szCs w:val="22"/>
          <w:lang w:val="en-MY"/>
        </w:rPr>
        <w:t>91.</w:t>
      </w:r>
    </w:p>
    <w:p w14:paraId="4CA85D1C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r w:rsidRPr="00FD6398">
        <w:rPr>
          <w:rFonts w:ascii="Times New Roman" w:eastAsia="SimSun" w:hAnsi="Times New Roman" w:cs="Times New Roman"/>
          <w:lang w:val="en-US"/>
        </w:rPr>
        <w:t xml:space="preserve">Morrow, John. 2006. </w:t>
      </w:r>
      <w:r w:rsidRPr="00FD6398">
        <w:rPr>
          <w:rFonts w:ascii="Times New Roman" w:eastAsia="SimSun" w:hAnsi="Times New Roman" w:cs="Times New Roman"/>
          <w:i/>
          <w:iCs/>
          <w:lang w:val="en-US"/>
        </w:rPr>
        <w:t>Arabic, Islam and the Allah lexicon: How language shapes our conception of God</w:t>
      </w:r>
      <w:r w:rsidRPr="00FD6398">
        <w:rPr>
          <w:rFonts w:ascii="Times New Roman" w:eastAsia="SimSun" w:hAnsi="Times New Roman" w:cs="Times New Roman"/>
          <w:lang w:val="en-US"/>
        </w:rPr>
        <w:t>. The Edwin Mellen Press.</w:t>
      </w:r>
    </w:p>
    <w:p w14:paraId="7208C845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proofErr w:type="gramStart"/>
      <w:r w:rsidRPr="00FD6398">
        <w:rPr>
          <w:rFonts w:ascii="Times New Roman" w:eastAsia="SimSun" w:hAnsi="Times New Roman" w:cs="Times New Roman"/>
          <w:lang w:val="en-US"/>
        </w:rPr>
        <w:t>Morrow</w:t>
      </w:r>
      <w:proofErr w:type="gramEnd"/>
      <w:r w:rsidRPr="00FD6398">
        <w:rPr>
          <w:rFonts w:ascii="Times New Roman" w:eastAsia="SimSun" w:hAnsi="Times New Roman" w:cs="Times New Roman"/>
          <w:lang w:val="en-US"/>
        </w:rPr>
        <w:t xml:space="preserve">, John &amp; Castleton, Barbara. 2007. The impact of globalization on the Arabic language. </w:t>
      </w:r>
      <w:r w:rsidRPr="00FD6398">
        <w:rPr>
          <w:rFonts w:ascii="Times New Roman" w:eastAsia="SimSun" w:hAnsi="Times New Roman" w:cs="Times New Roman"/>
          <w:i/>
          <w:iCs/>
          <w:lang w:val="en-US"/>
        </w:rPr>
        <w:t>Intercultural Communication Studies</w:t>
      </w:r>
      <w:r w:rsidRPr="00FD6398">
        <w:rPr>
          <w:rFonts w:ascii="Times New Roman" w:eastAsia="SimSun" w:hAnsi="Times New Roman" w:cs="Times New Roman"/>
          <w:lang w:val="en-US"/>
        </w:rPr>
        <w:t xml:space="preserve"> 16(2): 202–212.</w:t>
      </w:r>
    </w:p>
    <w:p w14:paraId="55F7FBBF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r w:rsidRPr="00FD6398">
        <w:rPr>
          <w:rFonts w:ascii="Times New Roman" w:eastAsia="SimSun" w:hAnsi="Times New Roman" w:cs="Times New Roman"/>
          <w:lang w:val="en-US"/>
        </w:rPr>
        <w:t xml:space="preserve">Nazzal, Ayman. 2005. The pragmatic functions of the recitation of Qur’anic verses by Muslims in their oral genre. The case of Insha’ Allah, ‘God’s willing.’ </w:t>
      </w:r>
      <w:r w:rsidRPr="00FD6398">
        <w:rPr>
          <w:rFonts w:ascii="Times New Roman" w:eastAsia="SimSun" w:hAnsi="Times New Roman" w:cs="Times New Roman"/>
          <w:i/>
          <w:iCs/>
          <w:lang w:val="en-US"/>
        </w:rPr>
        <w:t>Pragmatics</w:t>
      </w:r>
      <w:r w:rsidRPr="00FD6398">
        <w:rPr>
          <w:rFonts w:ascii="Times New Roman" w:eastAsia="SimSun" w:hAnsi="Times New Roman" w:cs="Times New Roman"/>
          <w:lang w:val="en-US"/>
        </w:rPr>
        <w:t xml:space="preserve"> 15(2–3): 251–273.</w:t>
      </w:r>
    </w:p>
    <w:p w14:paraId="2581B1D2" w14:textId="31BA3B26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r w:rsidRPr="00FD6398">
        <w:rPr>
          <w:rFonts w:ascii="Times New Roman" w:eastAsia="SimSun" w:hAnsi="Times New Roman" w:cs="Times New Roman"/>
          <w:lang w:val="en-US"/>
        </w:rPr>
        <w:t>Petra News Agency. October 8, 2022. 697 Jordanians have the name Mohammad. (</w:t>
      </w:r>
      <w:hyperlink r:id="rId9" w:history="1">
        <w:r w:rsidRPr="00FD6398">
          <w:rPr>
            <w:rStyle w:val="Hypertextovprepojenie"/>
            <w:rFonts w:ascii="Times New Roman" w:eastAsia="SimSun" w:hAnsi="Times New Roman" w:cs="Times New Roman"/>
            <w:lang w:val="en-US"/>
          </w:rPr>
          <w:t>https://petra.gov.jo/Include/InnerPage.jsp?ID=75091&amp;lang=ar&amp;name=local_news</w:t>
        </w:r>
      </w:hyperlink>
      <w:r w:rsidRPr="00FD6398">
        <w:rPr>
          <w:rFonts w:ascii="Times New Roman" w:eastAsia="SimSun" w:hAnsi="Times New Roman" w:cs="Times New Roman"/>
          <w:lang w:val="en-US"/>
        </w:rPr>
        <w:t>)</w:t>
      </w:r>
      <w:r w:rsidR="00D36D7B" w:rsidRPr="00FD6398">
        <w:rPr>
          <w:rFonts w:ascii="Times New Roman" w:eastAsia="SimSun" w:hAnsi="Times New Roman" w:cs="Times New Roman"/>
          <w:lang w:val="en-US"/>
        </w:rPr>
        <w:t xml:space="preserve"> </w:t>
      </w:r>
      <w:r w:rsidRPr="00FD6398">
        <w:rPr>
          <w:rFonts w:ascii="Times New Roman" w:eastAsia="SimSun" w:hAnsi="Times New Roman" w:cs="Times New Roman"/>
          <w:lang w:val="en-US"/>
        </w:rPr>
        <w:t>(Accessed 2023-05-23).</w:t>
      </w:r>
    </w:p>
    <w:p w14:paraId="7B8F7A2F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r w:rsidRPr="00FD6398">
        <w:rPr>
          <w:rFonts w:ascii="Times New Roman" w:eastAsia="SimSun" w:hAnsi="Times New Roman" w:cs="Times New Roman"/>
          <w:lang w:val="en-US"/>
        </w:rPr>
        <w:t xml:space="preserve">Searle, John R. 1978. Literal Meaning. </w:t>
      </w:r>
      <w:proofErr w:type="spellStart"/>
      <w:r w:rsidRPr="00FD6398">
        <w:rPr>
          <w:rFonts w:ascii="Times New Roman" w:eastAsia="SimSun" w:hAnsi="Times New Roman" w:cs="Times New Roman"/>
          <w:i/>
          <w:iCs/>
          <w:lang w:val="en-US"/>
        </w:rPr>
        <w:t>Erkenntnis</w:t>
      </w:r>
      <w:proofErr w:type="spellEnd"/>
      <w:r w:rsidRPr="00FD6398">
        <w:rPr>
          <w:rFonts w:ascii="Times New Roman" w:eastAsia="SimSun" w:hAnsi="Times New Roman" w:cs="Times New Roman"/>
          <w:i/>
          <w:iCs/>
          <w:lang w:val="en-US"/>
        </w:rPr>
        <w:t xml:space="preserve"> (1975-) </w:t>
      </w:r>
      <w:r w:rsidRPr="00FD6398">
        <w:rPr>
          <w:rFonts w:ascii="Times New Roman" w:eastAsia="SimSun" w:hAnsi="Times New Roman" w:cs="Times New Roman"/>
          <w:lang w:val="en-US"/>
        </w:rPr>
        <w:t>13(1), 207–224.</w:t>
      </w:r>
    </w:p>
    <w:p w14:paraId="4A4F666B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D6398">
        <w:rPr>
          <w:rFonts w:ascii="Times New Roman" w:eastAsia="SimSun" w:hAnsi="Times New Roman" w:cs="Times New Roman"/>
          <w:lang w:val="en-US"/>
        </w:rPr>
        <w:t>Shanazary</w:t>
      </w:r>
      <w:proofErr w:type="spellEnd"/>
      <w:r w:rsidRPr="00FD6398">
        <w:rPr>
          <w:rFonts w:ascii="Times New Roman" w:eastAsia="SimSun" w:hAnsi="Times New Roman" w:cs="Times New Roman"/>
          <w:lang w:val="en-US"/>
        </w:rPr>
        <w:t xml:space="preserve">, Mohammad. 2020. Challenges of translating Persian books of Islamic laws into English. </w:t>
      </w:r>
      <w:r w:rsidRPr="00FD6398">
        <w:rPr>
          <w:rFonts w:ascii="Times New Roman" w:eastAsia="SimSun" w:hAnsi="Times New Roman" w:cs="Times New Roman"/>
          <w:i/>
          <w:iCs/>
          <w:lang w:val="en-US"/>
        </w:rPr>
        <w:t>Journal of Language, Education and Translation Studies</w:t>
      </w:r>
      <w:r w:rsidRPr="00FD6398">
        <w:rPr>
          <w:rFonts w:ascii="Times New Roman" w:eastAsia="SimSun" w:hAnsi="Times New Roman" w:cs="Times New Roman"/>
          <w:lang w:val="en-US"/>
        </w:rPr>
        <w:t xml:space="preserve"> 1(1): 105–124.</w:t>
      </w:r>
    </w:p>
    <w:p w14:paraId="6318EEC3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Times New Roman" w:hAnsi="Times New Roman" w:cs="Times New Roman"/>
          <w:lang w:val="" w:eastAsia="en-IN"/>
        </w:rPr>
      </w:pPr>
      <w:r w:rsidRPr="00FD6398">
        <w:rPr>
          <w:rFonts w:ascii="Times New Roman" w:eastAsia="Times New Roman" w:hAnsi="Times New Roman" w:cs="Times New Roman"/>
          <w:lang w:val="" w:eastAsia="en-IN"/>
        </w:rPr>
        <w:t xml:space="preserve">Sperber, Dan &amp; Wilson, Deirdre. 1986. </w:t>
      </w:r>
      <w:r w:rsidRPr="00FD6398">
        <w:rPr>
          <w:rFonts w:ascii="Times New Roman" w:eastAsia="Times New Roman" w:hAnsi="Times New Roman" w:cs="Times New Roman"/>
          <w:i/>
          <w:lang w:val="" w:eastAsia="en-IN"/>
        </w:rPr>
        <w:t>Relevance. Communication and cognition</w:t>
      </w:r>
      <w:r w:rsidRPr="00FD6398">
        <w:rPr>
          <w:rFonts w:ascii="Times New Roman" w:eastAsia="Times New Roman" w:hAnsi="Times New Roman" w:cs="Times New Roman"/>
          <w:lang w:val="" w:eastAsia="en-IN"/>
        </w:rPr>
        <w:t xml:space="preserve"> (2nd ed.). Oxford: Basil Blackwell.</w:t>
      </w:r>
    </w:p>
    <w:p w14:paraId="4E8C8B27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Times New Roman" w:hAnsi="Times New Roman" w:cs="Times New Roman"/>
          <w:lang w:val="" w:eastAsia="en-IN"/>
        </w:rPr>
      </w:pPr>
      <w:r w:rsidRPr="00FD6398">
        <w:rPr>
          <w:rFonts w:ascii="Times New Roman" w:eastAsia="Times New Roman" w:hAnsi="Times New Roman" w:cs="Times New Roman"/>
          <w:lang w:val="" w:eastAsia="en-IN"/>
        </w:rPr>
        <w:t xml:space="preserve">Sperber, Dan &amp; Wilson, Deirdre. 1987. Presumptions of relevance. </w:t>
      </w:r>
      <w:r w:rsidRPr="00FD6398">
        <w:rPr>
          <w:rFonts w:ascii="Times New Roman" w:eastAsia="Times New Roman" w:hAnsi="Times New Roman" w:cs="Times New Roman"/>
          <w:i/>
          <w:iCs/>
          <w:lang w:val="" w:eastAsia="en-IN"/>
        </w:rPr>
        <w:t xml:space="preserve">Behavioural and Brain Sciences, </w:t>
      </w:r>
      <w:r w:rsidRPr="00FD6398">
        <w:rPr>
          <w:rFonts w:ascii="Times New Roman" w:eastAsia="Times New Roman" w:hAnsi="Times New Roman" w:cs="Times New Roman"/>
          <w:lang w:val="" w:eastAsia="en-IN"/>
        </w:rPr>
        <w:t>10(4): 736–753.</w:t>
      </w:r>
    </w:p>
    <w:p w14:paraId="5D787B6B" w14:textId="14730E90" w:rsidR="008B46C3" w:rsidRPr="00FD6398" w:rsidRDefault="008B46C3" w:rsidP="008B46C3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D6398">
        <w:rPr>
          <w:rFonts w:ascii="Times New Roman" w:eastAsia="SimSun" w:hAnsi="Times New Roman" w:cs="Times New Roman"/>
          <w:lang w:val="en-US"/>
        </w:rPr>
        <w:t>Alrai</w:t>
      </w:r>
      <w:proofErr w:type="spellEnd"/>
      <w:r w:rsidRPr="00FD6398">
        <w:rPr>
          <w:rFonts w:ascii="Times New Roman" w:eastAsia="SimSun" w:hAnsi="Times New Roman" w:cs="Times New Roman"/>
          <w:lang w:val="en-US"/>
        </w:rPr>
        <w:t xml:space="preserve"> Newspaper. April 26, 2018. Naming streets in Jordan. (</w:t>
      </w:r>
      <w:hyperlink r:id="rId10" w:history="1">
        <w:r w:rsidRPr="00FD6398">
          <w:rPr>
            <w:rStyle w:val="Hypertextovprepojenie"/>
            <w:rFonts w:ascii="Times New Roman" w:eastAsia="SimSun" w:hAnsi="Times New Roman" w:cs="Times New Roman"/>
            <w:lang w:val="en-US"/>
          </w:rPr>
          <w:t>https://alrai.com/article/10434602/%D8%A3%D8%AE%D8%B1-%D8%A7%D9%84%D8%A7%D8%B3%D8%A8%D9%88%D8%B9/%D8%AA%D8%B3%D9%85%D9%8A%D8%A9%D8%A7%D9%84%D8%B4%D9%88%D8%A7%D8%B1%D8%B9-%D9%81%D9%8A-%D8%B9%D9%85%D8%A7%D9%86</w:t>
        </w:r>
      </w:hyperlink>
      <w:r w:rsidRPr="00FD6398">
        <w:rPr>
          <w:rFonts w:ascii="Times New Roman" w:eastAsia="SimSun" w:hAnsi="Times New Roman" w:cs="Times New Roman"/>
          <w:lang w:val="en-US"/>
        </w:rPr>
        <w:t>) (Accessed 2023-05-23)</w:t>
      </w:r>
    </w:p>
    <w:p w14:paraId="59F9F9E2" w14:textId="41F98653" w:rsidR="001165FE" w:rsidRPr="00FD6398" w:rsidRDefault="001165FE" w:rsidP="00D526ED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D6398">
        <w:rPr>
          <w:rFonts w:ascii="Times New Roman" w:eastAsia="SimSun" w:hAnsi="Times New Roman" w:cs="Times New Roman"/>
          <w:lang w:val="en-US"/>
        </w:rPr>
        <w:lastRenderedPageBreak/>
        <w:t>Verdonik</w:t>
      </w:r>
      <w:proofErr w:type="spellEnd"/>
      <w:r w:rsidRPr="00FD6398">
        <w:rPr>
          <w:rFonts w:ascii="Times New Roman" w:eastAsia="SimSun" w:hAnsi="Times New Roman" w:cs="Times New Roman"/>
          <w:lang w:val="en-US"/>
        </w:rPr>
        <w:t xml:space="preserve">, Darinka &amp; </w:t>
      </w:r>
      <w:proofErr w:type="spellStart"/>
      <w:r w:rsidRPr="00FD6398">
        <w:rPr>
          <w:rFonts w:ascii="Times New Roman" w:eastAsia="SimSun" w:hAnsi="Times New Roman" w:cs="Times New Roman"/>
          <w:lang w:val="en-US"/>
        </w:rPr>
        <w:t>Kačič</w:t>
      </w:r>
      <w:proofErr w:type="spellEnd"/>
      <w:r w:rsidRPr="00FD6398">
        <w:rPr>
          <w:rFonts w:ascii="Times New Roman" w:eastAsia="SimSun" w:hAnsi="Times New Roman" w:cs="Times New Roman"/>
          <w:lang w:val="en-US"/>
        </w:rPr>
        <w:t xml:space="preserve">, Zdravko. 2012. Pragmatic functions of Christian expressions in spoken discourse. </w:t>
      </w:r>
      <w:proofErr w:type="spellStart"/>
      <w:r w:rsidRPr="00FD6398">
        <w:rPr>
          <w:rFonts w:ascii="Times New Roman" w:eastAsia="SimSun" w:hAnsi="Times New Roman" w:cs="Times New Roman"/>
          <w:i/>
          <w:iCs/>
          <w:lang w:val="en-US"/>
        </w:rPr>
        <w:t>Linguistica</w:t>
      </w:r>
      <w:proofErr w:type="spellEnd"/>
      <w:r w:rsidRPr="00FD6398">
        <w:rPr>
          <w:rFonts w:ascii="Times New Roman" w:eastAsia="SimSun" w:hAnsi="Times New Roman" w:cs="Times New Roman"/>
          <w:lang w:val="en-US"/>
        </w:rPr>
        <w:t>, 52(1): 267–281.</w:t>
      </w:r>
    </w:p>
    <w:p w14:paraId="65F42DB0" w14:textId="4BEBA2BB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proofErr w:type="spellStart"/>
      <w:r w:rsidRPr="00FD6398">
        <w:rPr>
          <w:rFonts w:ascii="Times New Roman" w:eastAsia="SimSun" w:hAnsi="Times New Roman" w:cs="Times New Roman"/>
          <w:lang w:val="en-US"/>
        </w:rPr>
        <w:t>Welji</w:t>
      </w:r>
      <w:proofErr w:type="spellEnd"/>
      <w:r w:rsidRPr="00FD6398">
        <w:rPr>
          <w:rFonts w:ascii="Times New Roman" w:eastAsia="SimSun" w:hAnsi="Times New Roman" w:cs="Times New Roman"/>
          <w:lang w:val="en-US"/>
        </w:rPr>
        <w:t xml:space="preserve">, Nazir. 2012. </w:t>
      </w:r>
      <w:r w:rsidRPr="00FD6398">
        <w:rPr>
          <w:rFonts w:ascii="Times New Roman" w:eastAsia="SimSun" w:hAnsi="Times New Roman" w:cs="Times New Roman"/>
          <w:i/>
          <w:iCs/>
          <w:lang w:val="en-US"/>
        </w:rPr>
        <w:t xml:space="preserve">Adding Allah to </w:t>
      </w:r>
      <w:proofErr w:type="spellStart"/>
      <w:r w:rsidRPr="00FD6398">
        <w:rPr>
          <w:rFonts w:ascii="Times New Roman" w:eastAsia="SimSun" w:hAnsi="Times New Roman" w:cs="Times New Roman"/>
          <w:i/>
          <w:iCs/>
          <w:lang w:val="en-US"/>
        </w:rPr>
        <w:t>Ahamdulilah</w:t>
      </w:r>
      <w:proofErr w:type="spellEnd"/>
      <w:r w:rsidRPr="00FD6398">
        <w:rPr>
          <w:rFonts w:ascii="Times New Roman" w:eastAsia="SimSun" w:hAnsi="Times New Roman" w:cs="Times New Roman"/>
          <w:i/>
          <w:iCs/>
          <w:lang w:val="en-US"/>
        </w:rPr>
        <w:t>. The use of Arabic God-phrases for performative functions</w:t>
      </w:r>
      <w:r w:rsidRPr="00FD6398">
        <w:rPr>
          <w:rFonts w:ascii="Times New Roman" w:eastAsia="SimSun" w:hAnsi="Times New Roman" w:cs="Times New Roman"/>
          <w:lang w:val="en-US"/>
        </w:rPr>
        <w:t xml:space="preserve">. San Diego: University of California at San Diego. (Unpublished </w:t>
      </w:r>
      <w:proofErr w:type="gramStart"/>
      <w:r w:rsidRPr="00FD6398">
        <w:rPr>
          <w:rFonts w:ascii="Times New Roman" w:eastAsia="SimSun" w:hAnsi="Times New Roman" w:cs="Times New Roman"/>
          <w:lang w:val="en-US"/>
        </w:rPr>
        <w:t>Master’s</w:t>
      </w:r>
      <w:proofErr w:type="gramEnd"/>
      <w:r w:rsidRPr="00FD6398">
        <w:rPr>
          <w:rFonts w:ascii="Times New Roman" w:eastAsia="SimSun" w:hAnsi="Times New Roman" w:cs="Times New Roman"/>
          <w:lang w:val="en-US"/>
        </w:rPr>
        <w:t xml:space="preserve"> thesis).</w:t>
      </w:r>
    </w:p>
    <w:p w14:paraId="6389B564" w14:textId="77777777" w:rsidR="001165FE" w:rsidRPr="00FD6398" w:rsidRDefault="001165FE" w:rsidP="001165FE">
      <w:pPr>
        <w:spacing w:afterLines="120" w:after="288" w:line="240" w:lineRule="auto"/>
        <w:ind w:left="720" w:hanging="720"/>
        <w:jc w:val="both"/>
        <w:rPr>
          <w:rFonts w:ascii="Times New Roman" w:eastAsia="SimSun" w:hAnsi="Times New Roman" w:cs="Times New Roman"/>
          <w:lang w:val="en-US"/>
        </w:rPr>
      </w:pPr>
      <w:r w:rsidRPr="00FD6398">
        <w:rPr>
          <w:rFonts w:ascii="Times New Roman" w:eastAsia="SimSun" w:hAnsi="Times New Roman" w:cs="Times New Roman"/>
          <w:lang w:val="en-US"/>
        </w:rPr>
        <w:t xml:space="preserve">Wilson, Deirdre &amp; Sperber, Dan. 1993. Linguistic form and relevance. </w:t>
      </w:r>
      <w:r w:rsidRPr="00FD6398">
        <w:rPr>
          <w:rFonts w:ascii="Times New Roman" w:eastAsia="SimSun" w:hAnsi="Times New Roman" w:cs="Times New Roman"/>
          <w:i/>
          <w:iCs/>
          <w:lang w:val="en-US"/>
        </w:rPr>
        <w:t>Lingua</w:t>
      </w:r>
      <w:r w:rsidRPr="00FD6398">
        <w:rPr>
          <w:rFonts w:ascii="Times New Roman" w:eastAsia="SimSun" w:hAnsi="Times New Roman" w:cs="Times New Roman"/>
          <w:lang w:val="en-US"/>
        </w:rPr>
        <w:t xml:space="preserve"> 90(1–2): 1–25.</w:t>
      </w:r>
    </w:p>
    <w:p w14:paraId="3500B238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Wilson, Deirdre. 2011. The conceptual-procedural distinction. Past, present and future. In </w:t>
      </w:r>
      <w:r w:rsidRPr="00FD6398">
        <w:rPr>
          <w:sz w:val="22"/>
          <w:szCs w:val="22"/>
          <w:lang w:val="en-MY"/>
        </w:rPr>
        <w:t xml:space="preserve">Escandell-Vidal, Victoria &amp; Leonetti, Manuel &amp; Ahern, Aoife (eds.), </w:t>
      </w:r>
      <w:r w:rsidRPr="00FD6398">
        <w:rPr>
          <w:i/>
          <w:iCs/>
          <w:sz w:val="22"/>
          <w:szCs w:val="22"/>
          <w:lang w:val="en-MY"/>
        </w:rPr>
        <w:t>Procedural meaning. Problems and perspectives.</w:t>
      </w:r>
      <w:r w:rsidRPr="00FD6398">
        <w:rPr>
          <w:sz w:val="22"/>
          <w:szCs w:val="22"/>
          <w:lang w:val="en-MY"/>
        </w:rPr>
        <w:t xml:space="preserve"> </w:t>
      </w:r>
      <w:r w:rsidRPr="00FD6398">
        <w:rPr>
          <w:sz w:val="22"/>
          <w:szCs w:val="22"/>
        </w:rPr>
        <w:t xml:space="preserve">Emerald Group Publishing. 3–31. </w:t>
      </w:r>
    </w:p>
    <w:p w14:paraId="76C1CF9A" w14:textId="77777777" w:rsidR="001165FE" w:rsidRPr="00FD6398" w:rsidRDefault="001165FE" w:rsidP="001165FE">
      <w:pPr>
        <w:pStyle w:val="Normlnywebov"/>
        <w:spacing w:before="0" w:beforeAutospacing="0" w:afterLines="120" w:after="288" w:afterAutospacing="0"/>
        <w:ind w:left="720" w:hanging="720"/>
        <w:jc w:val="both"/>
        <w:rPr>
          <w:sz w:val="22"/>
          <w:szCs w:val="22"/>
        </w:rPr>
      </w:pPr>
      <w:r w:rsidRPr="00FD6398">
        <w:rPr>
          <w:sz w:val="22"/>
          <w:szCs w:val="22"/>
        </w:rPr>
        <w:t xml:space="preserve">Young, Steve. 2001. </w:t>
      </w:r>
      <w:r w:rsidRPr="00FD6398">
        <w:rPr>
          <w:i/>
          <w:iCs/>
          <w:sz w:val="22"/>
          <w:szCs w:val="22"/>
        </w:rPr>
        <w:t>American Muslims the new generation</w:t>
      </w:r>
      <w:r w:rsidRPr="00FD6398">
        <w:rPr>
          <w:sz w:val="22"/>
          <w:szCs w:val="22"/>
        </w:rPr>
        <w:t>. New York: Continuum International Publishing Group Inc.</w:t>
      </w:r>
    </w:p>
    <w:p w14:paraId="04464F2B" w14:textId="77777777" w:rsidR="001165FE" w:rsidRPr="00FD6398" w:rsidRDefault="001165FE" w:rsidP="001165FE">
      <w:pPr>
        <w:spacing w:afterLines="120" w:after="288" w:line="240" w:lineRule="auto"/>
        <w:ind w:left="709" w:hanging="709"/>
        <w:jc w:val="both"/>
        <w:rPr>
          <w:rFonts w:ascii="Times New Roman" w:eastAsia="Times New Roman" w:hAnsi="Times New Roman" w:cs="Times New Roman"/>
          <w:lang w:val="" w:eastAsia="en-IN"/>
        </w:rPr>
      </w:pPr>
      <w:r w:rsidRPr="00FD6398">
        <w:rPr>
          <w:rFonts w:ascii="Times New Roman" w:eastAsia="Times New Roman" w:hAnsi="Times New Roman" w:cs="Times New Roman"/>
          <w:lang w:val="" w:eastAsia="en-IN"/>
        </w:rPr>
        <w:t xml:space="preserve">Yus, Francisco. 2006. Relevance theory. In Brown, Keith (ed.), </w:t>
      </w:r>
      <w:r w:rsidRPr="00FD6398">
        <w:rPr>
          <w:rFonts w:ascii="Times New Roman" w:eastAsia="Times New Roman" w:hAnsi="Times New Roman" w:cs="Times New Roman"/>
          <w:i/>
          <w:iCs/>
          <w:lang w:val="" w:eastAsia="en-IN"/>
        </w:rPr>
        <w:t>Encyclopedia of language &amp; linguistics</w:t>
      </w:r>
      <w:r w:rsidRPr="00FD6398">
        <w:rPr>
          <w:rFonts w:ascii="Times New Roman" w:eastAsia="Times New Roman" w:hAnsi="Times New Roman" w:cs="Times New Roman"/>
          <w:lang w:val="" w:eastAsia="en-IN"/>
        </w:rPr>
        <w:t xml:space="preserve"> (2nd ed.). Amsterdam: Elsevier. 512–519.</w:t>
      </w:r>
    </w:p>
    <w:p w14:paraId="1857E0CB" w14:textId="77777777" w:rsidR="001165FE" w:rsidRPr="00FD6398" w:rsidRDefault="001165FE" w:rsidP="00423C78">
      <w:pPr>
        <w:spacing w:afterLines="120" w:after="288" w:line="240" w:lineRule="auto"/>
        <w:ind w:left="709" w:hanging="709"/>
        <w:jc w:val="both"/>
        <w:rPr>
          <w:rFonts w:ascii="Times New Roman" w:eastAsia="Times New Roman" w:hAnsi="Times New Roman" w:cs="Times New Roman"/>
          <w:lang w:val="" w:eastAsia="en-IN"/>
        </w:rPr>
      </w:pPr>
      <w:r w:rsidRPr="00FD6398">
        <w:rPr>
          <w:rFonts w:ascii="Times New Roman" w:eastAsia="Times New Roman" w:hAnsi="Times New Roman" w:cs="Times New Roman"/>
          <w:lang w:val="" w:eastAsia="en-IN"/>
        </w:rPr>
        <w:t xml:space="preserve">Zhonggang, Sang. 2006. A relevance theory perspective on translating the implicit information in literary texts. </w:t>
      </w:r>
      <w:r w:rsidRPr="00FD6398">
        <w:rPr>
          <w:rFonts w:ascii="Times New Roman" w:eastAsia="Times New Roman" w:hAnsi="Times New Roman" w:cs="Times New Roman"/>
          <w:i/>
          <w:iCs/>
          <w:lang w:val="" w:eastAsia="en-IN"/>
        </w:rPr>
        <w:t>Journal of Translation</w:t>
      </w:r>
      <w:r w:rsidRPr="00FD6398">
        <w:rPr>
          <w:rFonts w:ascii="Times New Roman" w:eastAsia="Times New Roman" w:hAnsi="Times New Roman" w:cs="Times New Roman"/>
          <w:lang w:val="" w:eastAsia="en-IN"/>
        </w:rPr>
        <w:t>, 2(2): 43–60.</w:t>
      </w:r>
    </w:p>
    <w:p w14:paraId="1BEE775A" w14:textId="571E87FA" w:rsidR="009C0944" w:rsidRPr="00730E69" w:rsidRDefault="009C0944" w:rsidP="009F237F">
      <w:pPr>
        <w:spacing w:before="560"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Sukayna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Ali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</w:p>
    <w:p w14:paraId="24EC7922" w14:textId="3356671F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Department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English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language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="00DC6A6E" w:rsidRPr="00730E69">
        <w:rPr>
          <w:rFonts w:ascii="Times New Roman" w:hAnsi="Times New Roman" w:cs="Times New Roman"/>
          <w:i/>
          <w:iCs/>
        </w:rPr>
        <w:t>&amp;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Literature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</w:p>
    <w:p w14:paraId="5AB1E8A7" w14:textId="7A21BE87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School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Foreign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Languages</w:t>
      </w:r>
    </w:p>
    <w:p w14:paraId="769F64F5" w14:textId="47BF8676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The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University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Jordan</w:t>
      </w:r>
    </w:p>
    <w:p w14:paraId="5BF0FF5E" w14:textId="1088A0A9" w:rsidR="009C0944" w:rsidRPr="00730E69" w:rsidRDefault="00730E69" w:rsidP="00730E69">
      <w:pPr>
        <w:spacing w:after="280" w:line="240" w:lineRule="auto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i/>
          <w:iCs/>
          <w:lang w:val="fr-FR"/>
        </w:rPr>
        <w:t>e</w:t>
      </w:r>
      <w:r w:rsidR="009C0944" w:rsidRPr="00730E69">
        <w:rPr>
          <w:rFonts w:ascii="Times New Roman" w:hAnsi="Times New Roman" w:cs="Times New Roman"/>
          <w:i/>
          <w:iCs/>
          <w:lang w:val="fr-FR"/>
        </w:rPr>
        <w:t>-mail:</w:t>
      </w:r>
      <w:r w:rsidR="007F5250" w:rsidRPr="00730E69">
        <w:rPr>
          <w:rFonts w:ascii="Times New Roman" w:hAnsi="Times New Roman" w:cs="Times New Roman"/>
          <w:i/>
          <w:iCs/>
          <w:lang w:val="fr-FR"/>
        </w:rPr>
        <w:t xml:space="preserve"> </w:t>
      </w:r>
      <w:hyperlink r:id="rId11" w:history="1">
        <w:r w:rsidR="009C0944" w:rsidRPr="00730E69">
          <w:rPr>
            <w:rStyle w:val="Hypertextovprepojenie"/>
            <w:rFonts w:ascii="Times New Roman" w:hAnsi="Times New Roman" w:cs="Times New Roman"/>
            <w:i/>
            <w:iCs/>
            <w:lang w:val="fr-FR"/>
          </w:rPr>
          <w:t>sukayna.ali@ju.edu.jo</w:t>
        </w:r>
      </w:hyperlink>
      <w:r w:rsidR="007F5250" w:rsidRPr="00730E69">
        <w:rPr>
          <w:rFonts w:ascii="Times New Roman" w:hAnsi="Times New Roman" w:cs="Times New Roman"/>
          <w:i/>
          <w:iCs/>
          <w:lang w:val="fr-FR"/>
        </w:rPr>
        <w:t xml:space="preserve"> </w:t>
      </w:r>
    </w:p>
    <w:p w14:paraId="5174FFA2" w14:textId="745A37C8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Marwan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Jarrah,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PhD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(The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corresponding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author)</w:t>
      </w:r>
    </w:p>
    <w:p w14:paraId="1A432383" w14:textId="77EC2B3E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Department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English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language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="00DC6A6E" w:rsidRPr="00730E69">
        <w:rPr>
          <w:rFonts w:ascii="Times New Roman" w:hAnsi="Times New Roman" w:cs="Times New Roman"/>
          <w:i/>
          <w:iCs/>
        </w:rPr>
        <w:t>&amp;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Literature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</w:p>
    <w:p w14:paraId="75B12028" w14:textId="10AB4075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School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Foreign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Languages</w:t>
      </w:r>
    </w:p>
    <w:p w14:paraId="11FC1731" w14:textId="7F5723D8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The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University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Jordan</w:t>
      </w:r>
    </w:p>
    <w:p w14:paraId="10C82BDF" w14:textId="4F9B1CB1" w:rsidR="009C0944" w:rsidRPr="00730E69" w:rsidRDefault="00730E69" w:rsidP="00730E69">
      <w:pPr>
        <w:spacing w:after="280" w:line="240" w:lineRule="auto"/>
        <w:rPr>
          <w:rFonts w:ascii="Times New Roman" w:hAnsi="Times New Roman" w:cs="Times New Roman"/>
          <w:i/>
          <w:iCs/>
          <w:lang w:val="sv-FI"/>
        </w:rPr>
      </w:pPr>
      <w:r w:rsidRPr="00730E69">
        <w:rPr>
          <w:rFonts w:ascii="Times New Roman" w:hAnsi="Times New Roman" w:cs="Times New Roman"/>
          <w:i/>
          <w:iCs/>
          <w:lang w:val="sv-FI"/>
        </w:rPr>
        <w:t>e-mail:</w:t>
      </w:r>
      <w:r>
        <w:rPr>
          <w:rFonts w:ascii="Times New Roman" w:hAnsi="Times New Roman" w:cs="Times New Roman"/>
          <w:lang w:val="sv-FI"/>
        </w:rPr>
        <w:t xml:space="preserve"> </w:t>
      </w:r>
      <w:hyperlink r:id="rId12" w:history="1">
        <w:r w:rsidRPr="00A2732A">
          <w:rPr>
            <w:rStyle w:val="Hypertextovprepojenie"/>
            <w:rFonts w:ascii="Times New Roman" w:hAnsi="Times New Roman" w:cs="Times New Roman"/>
            <w:i/>
            <w:iCs/>
            <w:lang w:val="sv-FI"/>
          </w:rPr>
          <w:t>m.jarrah@ju.edu.jo</w:t>
        </w:r>
      </w:hyperlink>
    </w:p>
    <w:p w14:paraId="5F98DAEC" w14:textId="750A920D" w:rsidR="009C0944" w:rsidRPr="006A0DAD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  <w:lang w:val="en-GB"/>
        </w:rPr>
      </w:pPr>
      <w:r w:rsidRPr="006A0DAD">
        <w:rPr>
          <w:rFonts w:ascii="Times New Roman" w:hAnsi="Times New Roman" w:cs="Times New Roman"/>
          <w:i/>
          <w:iCs/>
          <w:lang w:val="en-GB"/>
        </w:rPr>
        <w:t>Hanan</w:t>
      </w:r>
      <w:r w:rsidR="007F5250" w:rsidRPr="006A0DAD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6A0DAD">
        <w:rPr>
          <w:rFonts w:ascii="Times New Roman" w:hAnsi="Times New Roman" w:cs="Times New Roman"/>
          <w:i/>
          <w:iCs/>
          <w:lang w:val="en-GB"/>
        </w:rPr>
        <w:t>Al-Jabri</w:t>
      </w:r>
    </w:p>
    <w:p w14:paraId="510FB646" w14:textId="24375AA2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Department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English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language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="00DC6A6E" w:rsidRPr="00730E69">
        <w:rPr>
          <w:rFonts w:ascii="Times New Roman" w:hAnsi="Times New Roman" w:cs="Times New Roman"/>
          <w:i/>
          <w:iCs/>
        </w:rPr>
        <w:t>&amp;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Literature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</w:p>
    <w:p w14:paraId="272B9033" w14:textId="1BAAF5D9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School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Foreign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Languages</w:t>
      </w:r>
    </w:p>
    <w:p w14:paraId="725DA7AB" w14:textId="315FA4C4" w:rsidR="009C0944" w:rsidRPr="00730E69" w:rsidRDefault="009C0944" w:rsidP="009C094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30E69">
        <w:rPr>
          <w:rFonts w:ascii="Times New Roman" w:hAnsi="Times New Roman" w:cs="Times New Roman"/>
          <w:i/>
          <w:iCs/>
        </w:rPr>
        <w:t>The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University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of</w:t>
      </w:r>
      <w:r w:rsidR="007F5250" w:rsidRPr="00730E69">
        <w:rPr>
          <w:rFonts w:ascii="Times New Roman" w:hAnsi="Times New Roman" w:cs="Times New Roman"/>
          <w:i/>
          <w:iCs/>
        </w:rPr>
        <w:t xml:space="preserve"> </w:t>
      </w:r>
      <w:r w:rsidRPr="00730E69">
        <w:rPr>
          <w:rFonts w:ascii="Times New Roman" w:hAnsi="Times New Roman" w:cs="Times New Roman"/>
          <w:i/>
          <w:iCs/>
        </w:rPr>
        <w:t>Jordan</w:t>
      </w:r>
    </w:p>
    <w:p w14:paraId="24451BFA" w14:textId="5C8048A8" w:rsidR="00032BCF" w:rsidRPr="00730E69" w:rsidRDefault="00730E69" w:rsidP="00CD3497">
      <w:pPr>
        <w:spacing w:after="0" w:line="240" w:lineRule="auto"/>
        <w:rPr>
          <w:rFonts w:ascii="Times New Roman" w:hAnsi="Times New Roman" w:cs="Times New Roman"/>
          <w:i/>
          <w:iCs/>
          <w:lang w:val="sv-FI"/>
        </w:rPr>
      </w:pPr>
      <w:r w:rsidRPr="00730E69">
        <w:rPr>
          <w:rFonts w:ascii="Times New Roman" w:hAnsi="Times New Roman" w:cs="Times New Roman"/>
          <w:i/>
          <w:iCs/>
          <w:lang w:val="sv-FI"/>
        </w:rPr>
        <w:t>e-mail:</w:t>
      </w:r>
      <w:r>
        <w:rPr>
          <w:rFonts w:ascii="Times New Roman" w:hAnsi="Times New Roman" w:cs="Times New Roman"/>
          <w:lang w:val="sv-FI"/>
        </w:rPr>
        <w:t xml:space="preserve"> </w:t>
      </w:r>
      <w:hyperlink r:id="rId13" w:history="1">
        <w:r w:rsidR="005C4A4D" w:rsidRPr="00D90222">
          <w:rPr>
            <w:rStyle w:val="Hypertextovprepojenie"/>
            <w:rFonts w:ascii="Times New Roman" w:hAnsi="Times New Roman" w:cs="Times New Roman"/>
            <w:i/>
            <w:iCs/>
            <w:lang w:val="sv-FI"/>
          </w:rPr>
          <w:t>h.aljaberi@ju.edu.jo</w:t>
        </w:r>
      </w:hyperlink>
    </w:p>
    <w:sectPr w:rsidR="00032BCF" w:rsidRPr="00730E69" w:rsidSect="00F522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2274" w:left="1440" w:header="706" w:footer="706" w:gutter="0"/>
      <w:pgNumType w:start="4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C0F0B" w14:textId="77777777" w:rsidR="00050B21" w:rsidRDefault="00050B21">
      <w:pPr>
        <w:spacing w:after="0" w:line="240" w:lineRule="auto"/>
      </w:pPr>
      <w:r>
        <w:separator/>
      </w:r>
    </w:p>
  </w:endnote>
  <w:endnote w:type="continuationSeparator" w:id="0">
    <w:p w14:paraId="7C4A0776" w14:textId="77777777" w:rsidR="00050B21" w:rsidRDefault="0005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3260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6E000" w14:textId="1812F9BB" w:rsidR="00F52275" w:rsidRDefault="00F52275">
        <w:pPr>
          <w:pStyle w:val="Pta"/>
          <w:jc w:val="right"/>
        </w:pPr>
        <w:r w:rsidRPr="00F522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27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22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22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227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5070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824D2" w14:textId="5AF9AC06" w:rsidR="00F52275" w:rsidRDefault="00F52275">
        <w:pPr>
          <w:pStyle w:val="Pta"/>
          <w:jc w:val="right"/>
        </w:pPr>
        <w:r w:rsidRPr="00F522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27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22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22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227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1751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703AA" w14:textId="72D69E80" w:rsidR="00F52275" w:rsidRDefault="00F52275">
        <w:pPr>
          <w:pStyle w:val="Pta"/>
          <w:jc w:val="right"/>
        </w:pPr>
        <w:r w:rsidRPr="00F522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27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22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22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227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A7FA" w14:textId="77777777" w:rsidR="00050B21" w:rsidRDefault="00050B21">
      <w:pPr>
        <w:spacing w:after="0" w:line="240" w:lineRule="auto"/>
      </w:pPr>
      <w:r>
        <w:separator/>
      </w:r>
    </w:p>
  </w:footnote>
  <w:footnote w:type="continuationSeparator" w:id="0">
    <w:p w14:paraId="5CB43C28" w14:textId="77777777" w:rsidR="00050B21" w:rsidRDefault="0005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52B10" w14:textId="46FFBF89" w:rsidR="00BA1F7C" w:rsidRDefault="00BA1F7C">
    <w:pPr>
      <w:pStyle w:val="Hlavika"/>
    </w:pPr>
    <w:r w:rsidRPr="00967A2D">
      <w:rPr>
        <w:rFonts w:ascii="Times" w:eastAsia="Times New Roman" w:hAnsi="Times"/>
        <w:bCs/>
        <w:i/>
        <w:color w:val="000000" w:themeColor="text1"/>
        <w:sz w:val="20"/>
        <w:szCs w:val="18"/>
        <w:lang w:val="en-GB" w:eastAsia="en-GB"/>
      </w:rPr>
      <w:t>SKASE Journal of Translation and Interpretation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30C43" w14:textId="7A198F1B" w:rsidR="00BA1F7C" w:rsidRPr="00BA1F7C" w:rsidRDefault="00BA1F7C" w:rsidP="00BA1F7C">
    <w:pPr>
      <w:jc w:val="right"/>
      <w:rPr>
        <w:rFonts w:ascii="Times New Roman" w:eastAsia="Times New Roman" w:hAnsi="Times New Roman" w:cs="Times New Roman"/>
        <w:i/>
        <w:iCs/>
        <w:color w:val="000000"/>
        <w:sz w:val="20"/>
        <w:szCs w:val="20"/>
        <w:lang w:eastAsia="sk-SK"/>
      </w:rPr>
    </w:pPr>
    <w:r w:rsidRPr="00BA1F7C">
      <w:rPr>
        <w:rFonts w:ascii="Times New Roman" w:eastAsia="Times New Roman" w:hAnsi="Times New Roman" w:cs="Times New Roman"/>
        <w:i/>
        <w:iCs/>
        <w:color w:val="000000"/>
        <w:sz w:val="20"/>
        <w:szCs w:val="20"/>
        <w:lang w:eastAsia="sk-SK"/>
      </w:rPr>
      <w:t>Sukayna Ali, Marwan Jarrah, Hanan Al-Jabri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C6639" w14:textId="022894EB" w:rsidR="00F52275" w:rsidRDefault="00F52275" w:rsidP="00F52275">
    <w:pPr>
      <w:pStyle w:val="Hlavika"/>
      <w:tabs>
        <w:tab w:val="clear" w:pos="4513"/>
      </w:tabs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</w:pPr>
    <w:r w:rsidRPr="00967A2D">
      <w:rPr>
        <w:rFonts w:ascii="Times" w:eastAsia="Times New Roman" w:hAnsi="Times"/>
        <w:bCs/>
        <w:i/>
        <w:color w:val="000000" w:themeColor="text1"/>
        <w:sz w:val="20"/>
        <w:szCs w:val="18"/>
        <w:lang w:val="en-GB" w:eastAsia="en-GB"/>
      </w:rPr>
      <w:t>SKASE Journal of Translation and Interpretation</w:t>
    </w:r>
    <w:r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 xml:space="preserve">, 2024; 17(2): 4–28  </w:t>
    </w:r>
  </w:p>
  <w:p w14:paraId="300A80A2" w14:textId="15B5281E" w:rsidR="00F52275" w:rsidRPr="00967A2D" w:rsidRDefault="00F52275" w:rsidP="00F52275">
    <w:pPr>
      <w:pStyle w:val="Hlavika"/>
      <w:tabs>
        <w:tab w:val="clear" w:pos="4513"/>
      </w:tabs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</w:pPr>
    <w:proofErr w:type="spellStart"/>
    <w:r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>doi</w:t>
    </w:r>
    <w:proofErr w:type="spellEnd"/>
    <w:r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 xml:space="preserve">: </w:t>
    </w:r>
    <w:r w:rsidRPr="00F52275"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>10.33542/JTI2024-2-2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C0955"/>
    <w:multiLevelType w:val="multilevel"/>
    <w:tmpl w:val="469C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B53B2"/>
    <w:multiLevelType w:val="hybridMultilevel"/>
    <w:tmpl w:val="A0F8D370"/>
    <w:lvl w:ilvl="0" w:tplc="2A6820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C1C5E"/>
    <w:multiLevelType w:val="multilevel"/>
    <w:tmpl w:val="7780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 w15:restartNumberingAfterBreak="0">
    <w:nsid w:val="67237A20"/>
    <w:multiLevelType w:val="hybridMultilevel"/>
    <w:tmpl w:val="DBB06CF2"/>
    <w:lvl w:ilvl="0" w:tplc="0C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808261B"/>
    <w:multiLevelType w:val="hybridMultilevel"/>
    <w:tmpl w:val="E6C4B298"/>
    <w:lvl w:ilvl="0" w:tplc="AB427F7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E5433"/>
    <w:multiLevelType w:val="hybridMultilevel"/>
    <w:tmpl w:val="BEA43676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73B29"/>
    <w:multiLevelType w:val="hybridMultilevel"/>
    <w:tmpl w:val="06CE62EC"/>
    <w:lvl w:ilvl="0" w:tplc="6830953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87636">
    <w:abstractNumId w:val="1"/>
  </w:num>
  <w:num w:numId="2" w16cid:durableId="1047946345">
    <w:abstractNumId w:val="0"/>
  </w:num>
  <w:num w:numId="3" w16cid:durableId="84157750">
    <w:abstractNumId w:val="6"/>
  </w:num>
  <w:num w:numId="4" w16cid:durableId="1515194027">
    <w:abstractNumId w:val="4"/>
  </w:num>
  <w:num w:numId="5" w16cid:durableId="641009579">
    <w:abstractNumId w:val="2"/>
  </w:num>
  <w:num w:numId="6" w16cid:durableId="352847108">
    <w:abstractNumId w:val="3"/>
  </w:num>
  <w:num w:numId="7" w16cid:durableId="254634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DB1"/>
    <w:rsid w:val="00016EDE"/>
    <w:rsid w:val="000214AC"/>
    <w:rsid w:val="00032BCF"/>
    <w:rsid w:val="00034C6B"/>
    <w:rsid w:val="0003560D"/>
    <w:rsid w:val="00041056"/>
    <w:rsid w:val="00050B21"/>
    <w:rsid w:val="000564C9"/>
    <w:rsid w:val="0006586E"/>
    <w:rsid w:val="00070689"/>
    <w:rsid w:val="000747ED"/>
    <w:rsid w:val="00074CC3"/>
    <w:rsid w:val="000A3AE9"/>
    <w:rsid w:val="000A7A36"/>
    <w:rsid w:val="000B04F6"/>
    <w:rsid w:val="000C4988"/>
    <w:rsid w:val="000D3923"/>
    <w:rsid w:val="000E0681"/>
    <w:rsid w:val="001029D3"/>
    <w:rsid w:val="001112AD"/>
    <w:rsid w:val="001165FE"/>
    <w:rsid w:val="001375D6"/>
    <w:rsid w:val="001432C7"/>
    <w:rsid w:val="001517CF"/>
    <w:rsid w:val="00162555"/>
    <w:rsid w:val="00174624"/>
    <w:rsid w:val="001763B5"/>
    <w:rsid w:val="001B2977"/>
    <w:rsid w:val="001C2B0A"/>
    <w:rsid w:val="001C565F"/>
    <w:rsid w:val="001D03BA"/>
    <w:rsid w:val="002266BC"/>
    <w:rsid w:val="00230648"/>
    <w:rsid w:val="00231977"/>
    <w:rsid w:val="002547E7"/>
    <w:rsid w:val="00293F83"/>
    <w:rsid w:val="00295F84"/>
    <w:rsid w:val="002B1892"/>
    <w:rsid w:val="002C2800"/>
    <w:rsid w:val="002C2AE7"/>
    <w:rsid w:val="002D0B45"/>
    <w:rsid w:val="002E217D"/>
    <w:rsid w:val="002F25AC"/>
    <w:rsid w:val="003024B8"/>
    <w:rsid w:val="00321990"/>
    <w:rsid w:val="00324499"/>
    <w:rsid w:val="00325713"/>
    <w:rsid w:val="00333DB1"/>
    <w:rsid w:val="003357B1"/>
    <w:rsid w:val="00337AE7"/>
    <w:rsid w:val="0034689D"/>
    <w:rsid w:val="00356C54"/>
    <w:rsid w:val="00364AF7"/>
    <w:rsid w:val="00365350"/>
    <w:rsid w:val="0038131C"/>
    <w:rsid w:val="003902CC"/>
    <w:rsid w:val="0039111F"/>
    <w:rsid w:val="003A5B08"/>
    <w:rsid w:val="003C164B"/>
    <w:rsid w:val="003C263A"/>
    <w:rsid w:val="003C3126"/>
    <w:rsid w:val="003D5E22"/>
    <w:rsid w:val="003F274C"/>
    <w:rsid w:val="00400D83"/>
    <w:rsid w:val="004051A7"/>
    <w:rsid w:val="0040567F"/>
    <w:rsid w:val="00423C78"/>
    <w:rsid w:val="00427645"/>
    <w:rsid w:val="00447E74"/>
    <w:rsid w:val="00456E15"/>
    <w:rsid w:val="00490314"/>
    <w:rsid w:val="004973EA"/>
    <w:rsid w:val="004B1FD4"/>
    <w:rsid w:val="004B6550"/>
    <w:rsid w:val="004D04EE"/>
    <w:rsid w:val="005044F4"/>
    <w:rsid w:val="0051107F"/>
    <w:rsid w:val="005343D0"/>
    <w:rsid w:val="00570E8D"/>
    <w:rsid w:val="00585BE3"/>
    <w:rsid w:val="00585CF5"/>
    <w:rsid w:val="005B0EED"/>
    <w:rsid w:val="005C4A4D"/>
    <w:rsid w:val="005C60DC"/>
    <w:rsid w:val="005D29C8"/>
    <w:rsid w:val="005D554E"/>
    <w:rsid w:val="005E3556"/>
    <w:rsid w:val="005E4A41"/>
    <w:rsid w:val="00606994"/>
    <w:rsid w:val="006219E9"/>
    <w:rsid w:val="0063455F"/>
    <w:rsid w:val="00635E0D"/>
    <w:rsid w:val="00672F42"/>
    <w:rsid w:val="00673DE1"/>
    <w:rsid w:val="006A0DAD"/>
    <w:rsid w:val="006C2F93"/>
    <w:rsid w:val="006F1111"/>
    <w:rsid w:val="006F1375"/>
    <w:rsid w:val="006F15A7"/>
    <w:rsid w:val="00724BDB"/>
    <w:rsid w:val="00730E69"/>
    <w:rsid w:val="00731915"/>
    <w:rsid w:val="00734FAC"/>
    <w:rsid w:val="00791FE3"/>
    <w:rsid w:val="007A415C"/>
    <w:rsid w:val="007F5250"/>
    <w:rsid w:val="00801DA0"/>
    <w:rsid w:val="00802052"/>
    <w:rsid w:val="008058FB"/>
    <w:rsid w:val="00820F71"/>
    <w:rsid w:val="008225B9"/>
    <w:rsid w:val="00834106"/>
    <w:rsid w:val="00835E1F"/>
    <w:rsid w:val="00853408"/>
    <w:rsid w:val="0087443A"/>
    <w:rsid w:val="00880934"/>
    <w:rsid w:val="00893943"/>
    <w:rsid w:val="00896C71"/>
    <w:rsid w:val="008A133B"/>
    <w:rsid w:val="008B28C5"/>
    <w:rsid w:val="008B46C3"/>
    <w:rsid w:val="008C37CF"/>
    <w:rsid w:val="008D5ACF"/>
    <w:rsid w:val="008F1185"/>
    <w:rsid w:val="0091326B"/>
    <w:rsid w:val="009624A9"/>
    <w:rsid w:val="009642B0"/>
    <w:rsid w:val="009752D2"/>
    <w:rsid w:val="009A5442"/>
    <w:rsid w:val="009A5F03"/>
    <w:rsid w:val="009A7F91"/>
    <w:rsid w:val="009B7800"/>
    <w:rsid w:val="009C0944"/>
    <w:rsid w:val="009E3C77"/>
    <w:rsid w:val="009F237F"/>
    <w:rsid w:val="00A0251E"/>
    <w:rsid w:val="00A07E21"/>
    <w:rsid w:val="00A20CB9"/>
    <w:rsid w:val="00A270B8"/>
    <w:rsid w:val="00A37C02"/>
    <w:rsid w:val="00A47E50"/>
    <w:rsid w:val="00A53F22"/>
    <w:rsid w:val="00A543AF"/>
    <w:rsid w:val="00A652A7"/>
    <w:rsid w:val="00A81B13"/>
    <w:rsid w:val="00A82E0A"/>
    <w:rsid w:val="00A858BB"/>
    <w:rsid w:val="00A87E9A"/>
    <w:rsid w:val="00AB0445"/>
    <w:rsid w:val="00AB1497"/>
    <w:rsid w:val="00AB3489"/>
    <w:rsid w:val="00AB43A0"/>
    <w:rsid w:val="00AC6EA3"/>
    <w:rsid w:val="00AD4D6C"/>
    <w:rsid w:val="00AD73DB"/>
    <w:rsid w:val="00AE747D"/>
    <w:rsid w:val="00AF047E"/>
    <w:rsid w:val="00AF1B02"/>
    <w:rsid w:val="00AF6367"/>
    <w:rsid w:val="00B13562"/>
    <w:rsid w:val="00B169F5"/>
    <w:rsid w:val="00B219AB"/>
    <w:rsid w:val="00B62023"/>
    <w:rsid w:val="00B654E1"/>
    <w:rsid w:val="00B7088A"/>
    <w:rsid w:val="00B72694"/>
    <w:rsid w:val="00B87C44"/>
    <w:rsid w:val="00B93498"/>
    <w:rsid w:val="00B961D0"/>
    <w:rsid w:val="00BA1F7C"/>
    <w:rsid w:val="00BB07F3"/>
    <w:rsid w:val="00BC5121"/>
    <w:rsid w:val="00BC78EB"/>
    <w:rsid w:val="00BE56FB"/>
    <w:rsid w:val="00BF0FBE"/>
    <w:rsid w:val="00C10818"/>
    <w:rsid w:val="00C10CE5"/>
    <w:rsid w:val="00C14591"/>
    <w:rsid w:val="00C216DF"/>
    <w:rsid w:val="00C2448C"/>
    <w:rsid w:val="00C26800"/>
    <w:rsid w:val="00C31DD3"/>
    <w:rsid w:val="00C32889"/>
    <w:rsid w:val="00C37BFC"/>
    <w:rsid w:val="00C456B1"/>
    <w:rsid w:val="00C73506"/>
    <w:rsid w:val="00C83E11"/>
    <w:rsid w:val="00C84334"/>
    <w:rsid w:val="00CB03A6"/>
    <w:rsid w:val="00CB080E"/>
    <w:rsid w:val="00CB318B"/>
    <w:rsid w:val="00CB4884"/>
    <w:rsid w:val="00CB5C8A"/>
    <w:rsid w:val="00CC5CC8"/>
    <w:rsid w:val="00CC5F78"/>
    <w:rsid w:val="00CD1785"/>
    <w:rsid w:val="00CD3497"/>
    <w:rsid w:val="00D01329"/>
    <w:rsid w:val="00D15DBD"/>
    <w:rsid w:val="00D20812"/>
    <w:rsid w:val="00D20BAC"/>
    <w:rsid w:val="00D31AA0"/>
    <w:rsid w:val="00D351EF"/>
    <w:rsid w:val="00D36D7B"/>
    <w:rsid w:val="00D371B9"/>
    <w:rsid w:val="00D37D37"/>
    <w:rsid w:val="00D45317"/>
    <w:rsid w:val="00D526ED"/>
    <w:rsid w:val="00D60FA0"/>
    <w:rsid w:val="00D62834"/>
    <w:rsid w:val="00D70962"/>
    <w:rsid w:val="00D85DAC"/>
    <w:rsid w:val="00DA55E0"/>
    <w:rsid w:val="00DB0B07"/>
    <w:rsid w:val="00DB14FE"/>
    <w:rsid w:val="00DB448F"/>
    <w:rsid w:val="00DB573E"/>
    <w:rsid w:val="00DB68E1"/>
    <w:rsid w:val="00DC6A6E"/>
    <w:rsid w:val="00DF3921"/>
    <w:rsid w:val="00DF78BD"/>
    <w:rsid w:val="00E00053"/>
    <w:rsid w:val="00E030A5"/>
    <w:rsid w:val="00E11E3F"/>
    <w:rsid w:val="00E36C82"/>
    <w:rsid w:val="00E42188"/>
    <w:rsid w:val="00E61C96"/>
    <w:rsid w:val="00E61F4B"/>
    <w:rsid w:val="00E77C18"/>
    <w:rsid w:val="00EC0753"/>
    <w:rsid w:val="00EC3638"/>
    <w:rsid w:val="00EC4096"/>
    <w:rsid w:val="00EE138F"/>
    <w:rsid w:val="00EE29DB"/>
    <w:rsid w:val="00F05CBF"/>
    <w:rsid w:val="00F077D7"/>
    <w:rsid w:val="00F33D47"/>
    <w:rsid w:val="00F343E1"/>
    <w:rsid w:val="00F36BF5"/>
    <w:rsid w:val="00F52275"/>
    <w:rsid w:val="00F523E6"/>
    <w:rsid w:val="00F62D4A"/>
    <w:rsid w:val="00F65D3B"/>
    <w:rsid w:val="00F71635"/>
    <w:rsid w:val="00F72DF2"/>
    <w:rsid w:val="00F85C18"/>
    <w:rsid w:val="00F910A6"/>
    <w:rsid w:val="00FB1EBF"/>
    <w:rsid w:val="00FC17F2"/>
    <w:rsid w:val="00FC6157"/>
    <w:rsid w:val="00FC6273"/>
    <w:rsid w:val="00FD20C1"/>
    <w:rsid w:val="00FD6398"/>
    <w:rsid w:val="00FE4EAA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5F588"/>
  <w15:docId w15:val="{32CD6AB2-A2A4-4BE6-AFD1-073BBA0E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DB1"/>
    <w:rPr>
      <w:lang w:val="en-MY"/>
    </w:rPr>
  </w:style>
  <w:style w:type="paragraph" w:styleId="Nadpis1">
    <w:name w:val="heading 1"/>
    <w:basedOn w:val="Normlny"/>
    <w:next w:val="Normlny"/>
    <w:link w:val="Nadpis1Char"/>
    <w:uiPriority w:val="9"/>
    <w:qFormat/>
    <w:rsid w:val="00C328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C32889"/>
    <w:pPr>
      <w:keepLines w:val="0"/>
      <w:spacing w:before="360" w:after="360" w:line="240" w:lineRule="auto"/>
      <w:outlineLvl w:val="1"/>
    </w:pPr>
    <w:rPr>
      <w:rFonts w:ascii="Times New Roman" w:eastAsiaTheme="minorEastAsia" w:hAnsi="Times New Roman" w:cs="Times New Roman"/>
      <w:bCs/>
      <w:i/>
      <w:color w:val="auto"/>
      <w:sz w:val="24"/>
      <w:szCs w:val="24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33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DB1"/>
    <w:rPr>
      <w:rFonts w:ascii="Segoe UI" w:hAnsi="Segoe UI" w:cs="Segoe UI"/>
      <w:sz w:val="18"/>
      <w:szCs w:val="18"/>
      <w:lang w:val="en-MY"/>
    </w:rPr>
  </w:style>
  <w:style w:type="character" w:styleId="Zvraznenie">
    <w:name w:val="Emphasis"/>
    <w:basedOn w:val="Predvolenpsmoodseku"/>
    <w:uiPriority w:val="20"/>
    <w:qFormat/>
    <w:rsid w:val="00333DB1"/>
    <w:rPr>
      <w:i/>
      <w:iCs/>
    </w:rPr>
  </w:style>
  <w:style w:type="paragraph" w:styleId="Odsekzoznamu">
    <w:name w:val="List Paragraph"/>
    <w:basedOn w:val="Normlny"/>
    <w:uiPriority w:val="34"/>
    <w:qFormat/>
    <w:rsid w:val="00333DB1"/>
    <w:pPr>
      <w:ind w:left="720"/>
      <w:contextualSpacing/>
    </w:pPr>
  </w:style>
  <w:style w:type="table" w:styleId="Mriekatabuky">
    <w:name w:val="Table Grid"/>
    <w:basedOn w:val="Normlnatabuka"/>
    <w:uiPriority w:val="39"/>
    <w:rsid w:val="0033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33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333DB1"/>
  </w:style>
  <w:style w:type="character" w:customStyle="1" w:styleId="eop">
    <w:name w:val="eop"/>
    <w:basedOn w:val="Predvolenpsmoodseku"/>
    <w:rsid w:val="00333DB1"/>
  </w:style>
  <w:style w:type="character" w:styleId="Hypertextovprepojenie">
    <w:name w:val="Hyperlink"/>
    <w:basedOn w:val="Predvolenpsmoodseku"/>
    <w:uiPriority w:val="99"/>
    <w:unhideWhenUsed/>
    <w:rsid w:val="00333DB1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33DB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33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333DB1"/>
    <w:pPr>
      <w:spacing w:after="0" w:line="240" w:lineRule="auto"/>
    </w:pPr>
    <w:rPr>
      <w:lang w:val="en-MY"/>
    </w:rPr>
  </w:style>
  <w:style w:type="paragraph" w:styleId="Hlavika">
    <w:name w:val="header"/>
    <w:basedOn w:val="Normlny"/>
    <w:link w:val="HlavikaChar"/>
    <w:unhideWhenUsed/>
    <w:rsid w:val="0033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33DB1"/>
    <w:rPr>
      <w:lang w:val="en-MY"/>
    </w:rPr>
  </w:style>
  <w:style w:type="paragraph" w:styleId="Pta">
    <w:name w:val="footer"/>
    <w:basedOn w:val="Normlny"/>
    <w:link w:val="PtaChar"/>
    <w:uiPriority w:val="99"/>
    <w:unhideWhenUsed/>
    <w:rsid w:val="0033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3DB1"/>
    <w:rPr>
      <w:lang w:val="en-MY"/>
    </w:rPr>
  </w:style>
  <w:style w:type="character" w:styleId="Odkaznakomentr">
    <w:name w:val="annotation reference"/>
    <w:basedOn w:val="Predvolenpsmoodseku"/>
    <w:uiPriority w:val="99"/>
    <w:semiHidden/>
    <w:unhideWhenUsed/>
    <w:rsid w:val="00333D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3DB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3DB1"/>
    <w:rPr>
      <w:sz w:val="20"/>
      <w:szCs w:val="20"/>
      <w:lang w:val="en-MY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3D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3DB1"/>
    <w:rPr>
      <w:b/>
      <w:bCs/>
      <w:sz w:val="20"/>
      <w:szCs w:val="20"/>
      <w:lang w:val="en-MY"/>
    </w:rPr>
  </w:style>
  <w:style w:type="character" w:customStyle="1" w:styleId="url">
    <w:name w:val="url"/>
    <w:basedOn w:val="Predvolenpsmoodseku"/>
    <w:rsid w:val="001C565F"/>
  </w:style>
  <w:style w:type="character" w:customStyle="1" w:styleId="UnresolvedMention2">
    <w:name w:val="Unresolved Mention2"/>
    <w:basedOn w:val="Predvolenpsmoodseku"/>
    <w:uiPriority w:val="99"/>
    <w:semiHidden/>
    <w:unhideWhenUsed/>
    <w:rsid w:val="00F36BF5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32889"/>
    <w:rPr>
      <w:rFonts w:ascii="Times New Roman" w:eastAsiaTheme="minorEastAsia" w:hAnsi="Times New Roman" w:cs="Times New Roman"/>
      <w:bCs/>
      <w:i/>
      <w:sz w:val="24"/>
      <w:szCs w:val="24"/>
      <w:lang w:val="en-GB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C328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MY"/>
    </w:rPr>
  </w:style>
  <w:style w:type="character" w:styleId="Nevyrieenzmienka">
    <w:name w:val="Unresolved Mention"/>
    <w:basedOn w:val="Predvolenpsmoodseku"/>
    <w:uiPriority w:val="99"/>
    <w:semiHidden/>
    <w:unhideWhenUsed/>
    <w:rsid w:val="005C4A4D"/>
    <w:rPr>
      <w:color w:val="605E5C"/>
      <w:shd w:val="clear" w:color="auto" w:fill="E1DFDD"/>
    </w:rPr>
  </w:style>
  <w:style w:type="table" w:styleId="Tabukasozoznamom3zvraznenie3">
    <w:name w:val="List Table 3 Accent 3"/>
    <w:basedOn w:val="Normlnatabuka"/>
    <w:uiPriority w:val="48"/>
    <w:rsid w:val="00BA1F7C"/>
    <w:pPr>
      <w:spacing w:after="0" w:line="240" w:lineRule="auto"/>
    </w:pPr>
    <w:rPr>
      <w:lang w:val="sk-SK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79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980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te.org/Journals/index.php/JCSD/article/download/10039/10251" TargetMode="External"/><Relationship Id="rId13" Type="http://schemas.openxmlformats.org/officeDocument/2006/relationships/hyperlink" Target="mailto:h.aljaberi@ju.edu.jo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3806/ijaes.v24i2.625" TargetMode="External"/><Relationship Id="rId12" Type="http://schemas.openxmlformats.org/officeDocument/2006/relationships/hyperlink" Target="mailto:m.jarrah@ju.edu.j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kayna.ali@ju.edu.j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lrai.com/article/10434602/%D8%A3%D8%AE%D8%B1-%D8%A7%D9%84%D8%A7%D8%B3%D8%A8%D9%88%D8%B9/%D8%AA%D8%B3%D9%85%D9%8A%D8%A9%D8%A7%D9%84%D8%B4%D9%88%D8%A7%D8%B1%D8%B9-%D9%81%D9%8A-%D8%B9%D9%85%D8%A7%D9%86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petra.gov.jo/Include/InnerPage.jsp?ID=75091&amp;lang=ar&amp;name=local_new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10456</Words>
  <Characters>59605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Mgr. Petra Filipová PhD.</cp:lastModifiedBy>
  <cp:revision>2</cp:revision>
  <cp:lastPrinted>2024-12-03T08:31:00Z</cp:lastPrinted>
  <dcterms:created xsi:type="dcterms:W3CDTF">2024-12-16T13:00:00Z</dcterms:created>
  <dcterms:modified xsi:type="dcterms:W3CDTF">2024-12-16T13:00:00Z</dcterms:modified>
</cp:coreProperties>
</file>