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048F" w14:textId="77777777" w:rsidR="00D42919" w:rsidRPr="00026BA3" w:rsidRDefault="00D42919" w:rsidP="00026BA3">
      <w:pPr>
        <w:spacing w:after="0" w:line="240" w:lineRule="auto"/>
        <w:jc w:val="center"/>
        <w:rPr>
          <w:rFonts w:asciiTheme="majorBidi" w:hAnsiTheme="majorBidi" w:cstheme="majorBidi"/>
          <w:b/>
          <w:bCs/>
          <w:sz w:val="28"/>
          <w:szCs w:val="28"/>
        </w:rPr>
      </w:pPr>
      <w:r w:rsidRPr="00026BA3">
        <w:rPr>
          <w:rFonts w:asciiTheme="majorBidi" w:hAnsiTheme="majorBidi" w:cstheme="majorBidi"/>
          <w:b/>
          <w:bCs/>
          <w:sz w:val="28"/>
          <w:szCs w:val="28"/>
        </w:rPr>
        <w:t xml:space="preserve">Arabic- English Translation in the Palestinian – Israeli </w:t>
      </w:r>
      <w:r w:rsidR="00350C38">
        <w:rPr>
          <w:rFonts w:asciiTheme="majorBidi" w:hAnsiTheme="majorBidi" w:cstheme="majorBidi"/>
          <w:b/>
          <w:bCs/>
          <w:sz w:val="28"/>
          <w:szCs w:val="28"/>
        </w:rPr>
        <w:t>‘</w:t>
      </w:r>
      <w:r w:rsidRPr="00026BA3">
        <w:rPr>
          <w:rFonts w:asciiTheme="majorBidi" w:hAnsiTheme="majorBidi" w:cstheme="majorBidi"/>
          <w:b/>
          <w:bCs/>
          <w:sz w:val="28"/>
          <w:szCs w:val="28"/>
        </w:rPr>
        <w:t>Conflict</w:t>
      </w:r>
      <w:r w:rsidR="00350C38">
        <w:rPr>
          <w:rFonts w:asciiTheme="majorBidi" w:hAnsiTheme="majorBidi" w:cstheme="majorBidi"/>
          <w:b/>
          <w:bCs/>
          <w:sz w:val="28"/>
          <w:szCs w:val="28"/>
        </w:rPr>
        <w:t>’</w:t>
      </w:r>
      <w:r w:rsidRPr="00026BA3">
        <w:rPr>
          <w:rFonts w:asciiTheme="majorBidi" w:hAnsiTheme="majorBidi" w:cstheme="majorBidi"/>
          <w:b/>
          <w:bCs/>
          <w:sz w:val="28"/>
          <w:szCs w:val="28"/>
        </w:rPr>
        <w:t xml:space="preserve">: Ideology in the </w:t>
      </w:r>
      <w:r w:rsidR="00DC5120" w:rsidRPr="00026BA3">
        <w:rPr>
          <w:rFonts w:asciiTheme="majorBidi" w:hAnsiTheme="majorBidi" w:cstheme="majorBidi"/>
          <w:b/>
          <w:bCs/>
          <w:sz w:val="28"/>
          <w:szCs w:val="28"/>
        </w:rPr>
        <w:t>W</w:t>
      </w:r>
      <w:r w:rsidRPr="00026BA3">
        <w:rPr>
          <w:rFonts w:asciiTheme="majorBidi" w:hAnsiTheme="majorBidi" w:cstheme="majorBidi"/>
          <w:b/>
          <w:bCs/>
          <w:sz w:val="28"/>
          <w:szCs w:val="28"/>
        </w:rPr>
        <w:t>ings</w:t>
      </w:r>
      <w:r w:rsidR="00350C38" w:rsidRPr="00350C38">
        <w:rPr>
          <w:rFonts w:asciiTheme="majorBidi" w:hAnsiTheme="majorBidi" w:cstheme="majorBidi"/>
          <w:sz w:val="28"/>
          <w:szCs w:val="28"/>
          <w:vertAlign w:val="superscript"/>
        </w:rPr>
        <w:t>1</w:t>
      </w:r>
    </w:p>
    <w:p w14:paraId="535BCAFF" w14:textId="77777777" w:rsidR="00EA44CC" w:rsidRDefault="00350C38" w:rsidP="00026BA3">
      <w:pPr>
        <w:spacing w:after="0" w:line="240" w:lineRule="auto"/>
        <w:jc w:val="center"/>
        <w:rPr>
          <w:rFonts w:asciiTheme="majorBidi" w:hAnsiTheme="majorBidi" w:cstheme="majorBidi"/>
          <w:sz w:val="24"/>
          <w:szCs w:val="24"/>
        </w:rPr>
      </w:pPr>
      <w:r>
        <w:rPr>
          <w:rFonts w:asciiTheme="majorBidi" w:hAnsiTheme="majorBidi" w:cstheme="majorBidi"/>
          <w:sz w:val="24"/>
          <w:szCs w:val="24"/>
        </w:rPr>
        <w:t>Jihad M. Hamdan,</w:t>
      </w:r>
      <w:r w:rsidR="00026BA3" w:rsidRPr="00026BA3">
        <w:rPr>
          <w:rFonts w:asciiTheme="majorBidi" w:hAnsiTheme="majorBidi" w:cstheme="majorBidi"/>
          <w:sz w:val="24"/>
          <w:szCs w:val="24"/>
        </w:rPr>
        <w:t xml:space="preserve"> Randa S. Naser</w:t>
      </w:r>
      <w:r>
        <w:rPr>
          <w:rFonts w:asciiTheme="majorBidi" w:hAnsiTheme="majorBidi" w:cstheme="majorBidi"/>
          <w:sz w:val="24"/>
          <w:szCs w:val="24"/>
        </w:rPr>
        <w:t xml:space="preserve"> and Hady J. Hamdan</w:t>
      </w:r>
    </w:p>
    <w:p w14:paraId="286B31BC" w14:textId="335FCB7F" w:rsidR="00FC50B0" w:rsidRDefault="00FC50B0" w:rsidP="00026BA3">
      <w:pPr>
        <w:spacing w:after="0" w:line="240" w:lineRule="auto"/>
        <w:jc w:val="center"/>
        <w:rPr>
          <w:rFonts w:asciiTheme="majorBidi" w:hAnsiTheme="majorBidi" w:cstheme="majorBidi"/>
          <w:sz w:val="24"/>
          <w:szCs w:val="24"/>
        </w:rPr>
      </w:pPr>
      <w:r>
        <w:rPr>
          <w:rFonts w:asciiTheme="majorBidi" w:hAnsiTheme="majorBidi" w:cstheme="majorBidi"/>
          <w:sz w:val="24"/>
          <w:szCs w:val="24"/>
        </w:rPr>
        <w:t>The University of Jordan, Amman, Jordan</w:t>
      </w:r>
    </w:p>
    <w:p w14:paraId="03878BCE" w14:textId="77777777" w:rsidR="0031733E" w:rsidRDefault="0031733E" w:rsidP="00026BA3">
      <w:pPr>
        <w:spacing w:after="0" w:line="240" w:lineRule="auto"/>
        <w:jc w:val="center"/>
        <w:rPr>
          <w:rFonts w:asciiTheme="majorBidi" w:hAnsiTheme="majorBidi" w:cstheme="majorBidi"/>
          <w:sz w:val="24"/>
          <w:szCs w:val="24"/>
        </w:rPr>
      </w:pPr>
    </w:p>
    <w:p w14:paraId="020B1849" w14:textId="77777777" w:rsidR="0031733E" w:rsidRPr="00026BA3" w:rsidRDefault="0031733E" w:rsidP="00026BA3">
      <w:pPr>
        <w:spacing w:after="0" w:line="240" w:lineRule="auto"/>
        <w:jc w:val="center"/>
        <w:rPr>
          <w:rFonts w:asciiTheme="majorBidi" w:hAnsiTheme="majorBidi" w:cstheme="majorBidi"/>
          <w:sz w:val="24"/>
          <w:szCs w:val="24"/>
        </w:rPr>
      </w:pPr>
    </w:p>
    <w:p w14:paraId="7EAF4FB4" w14:textId="77777777" w:rsidR="0031733E" w:rsidRDefault="0031733E" w:rsidP="00026BA3">
      <w:pPr>
        <w:spacing w:after="0" w:line="240" w:lineRule="auto"/>
        <w:jc w:val="both"/>
        <w:rPr>
          <w:rFonts w:asciiTheme="majorBidi" w:hAnsiTheme="majorBidi" w:cstheme="majorBidi"/>
          <w:i/>
          <w:iCs/>
        </w:rPr>
      </w:pPr>
      <w:r>
        <w:rPr>
          <w:rFonts w:asciiTheme="majorBidi" w:hAnsiTheme="majorBidi" w:cstheme="majorBidi"/>
          <w:i/>
          <w:iCs/>
        </w:rPr>
        <w:t>Abstract</w:t>
      </w:r>
    </w:p>
    <w:p w14:paraId="2691AC86" w14:textId="77777777" w:rsidR="00D42919" w:rsidRPr="0031733E" w:rsidRDefault="00D42919" w:rsidP="0031733E">
      <w:pPr>
        <w:spacing w:after="0" w:line="240" w:lineRule="auto"/>
        <w:jc w:val="both"/>
        <w:rPr>
          <w:rFonts w:asciiTheme="majorBidi" w:hAnsiTheme="majorBidi" w:cstheme="majorBidi"/>
          <w:i/>
          <w:iCs/>
          <w:highlight w:val="yellow"/>
        </w:rPr>
      </w:pPr>
      <w:r w:rsidRPr="0031733E">
        <w:rPr>
          <w:rFonts w:asciiTheme="majorBidi" w:hAnsiTheme="majorBidi" w:cstheme="majorBidi"/>
          <w:i/>
          <w:iCs/>
        </w:rPr>
        <w:t xml:space="preserve">This study presents a critical analysis of a sample of Arabic-English media translations sponsored by MEMRI (Middle Eastern Media Research Institution) and related to the Palestinian-Israeli </w:t>
      </w:r>
      <w:r w:rsidR="00F318CD">
        <w:rPr>
          <w:rFonts w:asciiTheme="majorBidi" w:hAnsiTheme="majorBidi" w:cstheme="majorBidi"/>
          <w:i/>
          <w:iCs/>
        </w:rPr>
        <w:t>‘</w:t>
      </w:r>
      <w:r w:rsidRPr="0031733E">
        <w:rPr>
          <w:rFonts w:asciiTheme="majorBidi" w:hAnsiTheme="majorBidi" w:cstheme="majorBidi"/>
          <w:i/>
          <w:iCs/>
        </w:rPr>
        <w:t>conflict</w:t>
      </w:r>
      <w:r w:rsidR="00F318CD">
        <w:rPr>
          <w:rFonts w:asciiTheme="majorBidi" w:hAnsiTheme="majorBidi" w:cstheme="majorBidi"/>
          <w:i/>
          <w:iCs/>
        </w:rPr>
        <w:t>’</w:t>
      </w:r>
      <w:r w:rsidRPr="0031733E">
        <w:rPr>
          <w:rFonts w:asciiTheme="majorBidi" w:hAnsiTheme="majorBidi" w:cstheme="majorBidi"/>
          <w:i/>
          <w:iCs/>
        </w:rPr>
        <w:t xml:space="preserve"> in special dispatch stories taken from Arabic Newspapers and magazines. The results of the study show that translation has been employed as a tool to propagate the views and ideologies of the translators in a good number of cases. Such translations contain terms and ideas that have changed the original intended meaning. The study further</w:t>
      </w:r>
      <w:r w:rsidRPr="0031733E">
        <w:rPr>
          <w:rFonts w:asciiTheme="majorBidi" w:hAnsiTheme="majorBidi" w:cstheme="majorBidi"/>
          <w:i/>
          <w:iCs/>
          <w:sz w:val="24"/>
          <w:szCs w:val="24"/>
        </w:rPr>
        <w:t xml:space="preserve"> </w:t>
      </w:r>
      <w:r w:rsidRPr="0031733E">
        <w:rPr>
          <w:rFonts w:asciiTheme="majorBidi" w:hAnsiTheme="majorBidi" w:cstheme="majorBidi"/>
          <w:i/>
          <w:iCs/>
        </w:rPr>
        <w:t xml:space="preserve">demonstrates that the translators’ association with the text could affect the translation and the ideology of the target text especially in contexts of political conflicts. </w:t>
      </w:r>
    </w:p>
    <w:p w14:paraId="3D944C19" w14:textId="77777777" w:rsidR="00D42919" w:rsidRPr="0031733E" w:rsidRDefault="00D42919" w:rsidP="00026BA3">
      <w:pPr>
        <w:spacing w:after="0" w:line="240" w:lineRule="auto"/>
        <w:jc w:val="both"/>
        <w:rPr>
          <w:rFonts w:asciiTheme="majorBidi" w:hAnsiTheme="majorBidi" w:cstheme="majorBidi"/>
          <w:i/>
          <w:iCs/>
        </w:rPr>
      </w:pPr>
    </w:p>
    <w:p w14:paraId="7D38367E" w14:textId="77777777" w:rsidR="00D42919" w:rsidRDefault="00D42919" w:rsidP="00026BA3">
      <w:pPr>
        <w:spacing w:after="0" w:line="240" w:lineRule="auto"/>
        <w:jc w:val="both"/>
        <w:rPr>
          <w:rFonts w:asciiTheme="majorBidi" w:hAnsiTheme="majorBidi" w:cstheme="majorBidi"/>
          <w:i/>
          <w:iCs/>
          <w:sz w:val="24"/>
          <w:szCs w:val="24"/>
        </w:rPr>
      </w:pPr>
      <w:r w:rsidRPr="0031733E">
        <w:rPr>
          <w:rFonts w:asciiTheme="majorBidi" w:hAnsiTheme="majorBidi" w:cstheme="majorBidi"/>
          <w:b/>
          <w:bCs/>
          <w:i/>
          <w:iCs/>
          <w:sz w:val="24"/>
          <w:szCs w:val="24"/>
        </w:rPr>
        <w:t xml:space="preserve">Keywords: </w:t>
      </w:r>
      <w:r w:rsidRPr="0031733E">
        <w:rPr>
          <w:rFonts w:asciiTheme="majorBidi" w:hAnsiTheme="majorBidi" w:cstheme="majorBidi"/>
          <w:i/>
          <w:iCs/>
          <w:sz w:val="24"/>
          <w:szCs w:val="24"/>
        </w:rPr>
        <w:t>Arabic-English</w:t>
      </w:r>
      <w:r w:rsidRPr="0031733E">
        <w:rPr>
          <w:rFonts w:asciiTheme="majorBidi" w:hAnsiTheme="majorBidi" w:cstheme="majorBidi"/>
          <w:b/>
          <w:bCs/>
          <w:i/>
          <w:iCs/>
          <w:sz w:val="24"/>
          <w:szCs w:val="24"/>
        </w:rPr>
        <w:t xml:space="preserve"> </w:t>
      </w:r>
      <w:r w:rsidRPr="0031733E">
        <w:rPr>
          <w:rFonts w:asciiTheme="majorBidi" w:hAnsiTheme="majorBidi" w:cstheme="majorBidi"/>
          <w:i/>
          <w:iCs/>
          <w:sz w:val="24"/>
          <w:szCs w:val="24"/>
        </w:rPr>
        <w:t>translation, ideology, media, Palestinian-Israeli conflict</w:t>
      </w:r>
    </w:p>
    <w:p w14:paraId="708F70B0" w14:textId="77777777" w:rsidR="0031733E" w:rsidRPr="0031733E" w:rsidRDefault="0031733E" w:rsidP="00026BA3">
      <w:pPr>
        <w:spacing w:after="0" w:line="240" w:lineRule="auto"/>
        <w:jc w:val="both"/>
        <w:rPr>
          <w:rFonts w:asciiTheme="majorBidi" w:hAnsiTheme="majorBidi" w:cstheme="majorBidi"/>
          <w:i/>
          <w:iCs/>
          <w:sz w:val="24"/>
          <w:szCs w:val="24"/>
        </w:rPr>
      </w:pPr>
    </w:p>
    <w:p w14:paraId="49E305F3" w14:textId="77777777" w:rsidR="00D42919" w:rsidRPr="004955FA" w:rsidRDefault="00D42919" w:rsidP="00026BA3">
      <w:pPr>
        <w:spacing w:after="0" w:line="240" w:lineRule="auto"/>
        <w:jc w:val="both"/>
        <w:rPr>
          <w:rFonts w:asciiTheme="majorBidi" w:hAnsiTheme="majorBidi" w:cstheme="majorBidi"/>
          <w:sz w:val="24"/>
          <w:szCs w:val="24"/>
        </w:rPr>
      </w:pPr>
    </w:p>
    <w:p w14:paraId="2568186A" w14:textId="77777777" w:rsidR="00D42919" w:rsidRPr="00850910" w:rsidRDefault="00D42919" w:rsidP="00850910">
      <w:pPr>
        <w:pStyle w:val="Odsekzoznamu"/>
        <w:numPr>
          <w:ilvl w:val="0"/>
          <w:numId w:val="4"/>
        </w:numPr>
        <w:spacing w:after="0" w:line="240" w:lineRule="auto"/>
        <w:ind w:left="270" w:hanging="270"/>
        <w:jc w:val="both"/>
        <w:rPr>
          <w:rFonts w:asciiTheme="majorBidi" w:hAnsiTheme="majorBidi" w:cstheme="majorBidi"/>
          <w:b/>
          <w:bCs/>
          <w:sz w:val="24"/>
          <w:szCs w:val="24"/>
        </w:rPr>
      </w:pPr>
      <w:r w:rsidRPr="00850910">
        <w:rPr>
          <w:rFonts w:asciiTheme="majorBidi" w:hAnsiTheme="majorBidi" w:cstheme="majorBidi"/>
          <w:b/>
          <w:bCs/>
          <w:sz w:val="24"/>
          <w:szCs w:val="24"/>
        </w:rPr>
        <w:t xml:space="preserve">Introduction </w:t>
      </w:r>
    </w:p>
    <w:p w14:paraId="257D6BE2" w14:textId="0B7A77CE" w:rsidR="00D42919" w:rsidRPr="00CB31E6" w:rsidRDefault="00D42919" w:rsidP="0056598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This is a study on translation and ideology. In particular, </w:t>
      </w:r>
      <w:r w:rsidRPr="00294627">
        <w:rPr>
          <w:rFonts w:asciiTheme="majorBidi" w:hAnsiTheme="majorBidi" w:cstheme="majorBidi"/>
          <w:sz w:val="24"/>
          <w:szCs w:val="24"/>
        </w:rPr>
        <w:t>it aims to demonstrate how</w:t>
      </w:r>
      <w:r>
        <w:rPr>
          <w:rFonts w:asciiTheme="majorBidi" w:hAnsiTheme="majorBidi" w:cstheme="majorBidi"/>
          <w:sz w:val="24"/>
          <w:szCs w:val="24"/>
        </w:rPr>
        <w:t xml:space="preserve"> ideologically motivated</w:t>
      </w:r>
      <w:r w:rsidRPr="00294627">
        <w:rPr>
          <w:rFonts w:asciiTheme="majorBidi" w:hAnsiTheme="majorBidi" w:cstheme="majorBidi"/>
          <w:sz w:val="24"/>
          <w:szCs w:val="24"/>
        </w:rPr>
        <w:t xml:space="preserve"> </w:t>
      </w:r>
      <w:r>
        <w:rPr>
          <w:rFonts w:asciiTheme="majorBidi" w:hAnsiTheme="majorBidi" w:cstheme="majorBidi"/>
          <w:sz w:val="24"/>
          <w:szCs w:val="24"/>
        </w:rPr>
        <w:t xml:space="preserve">Arabic-English </w:t>
      </w:r>
      <w:r w:rsidRPr="00294627">
        <w:rPr>
          <w:rFonts w:asciiTheme="majorBidi" w:hAnsiTheme="majorBidi" w:cstheme="majorBidi"/>
          <w:sz w:val="24"/>
          <w:szCs w:val="24"/>
        </w:rPr>
        <w:t xml:space="preserve">translation </w:t>
      </w:r>
      <w:r>
        <w:rPr>
          <w:rFonts w:asciiTheme="majorBidi" w:hAnsiTheme="majorBidi" w:cstheme="majorBidi"/>
          <w:sz w:val="24"/>
          <w:szCs w:val="24"/>
        </w:rPr>
        <w:t xml:space="preserve">in the context of the Palestinian-Israeli </w:t>
      </w:r>
      <w:r w:rsidR="001A19FB">
        <w:rPr>
          <w:rFonts w:asciiTheme="majorBidi" w:hAnsiTheme="majorBidi" w:cstheme="majorBidi"/>
          <w:sz w:val="24"/>
          <w:szCs w:val="24"/>
        </w:rPr>
        <w:t>‘</w:t>
      </w:r>
      <w:r>
        <w:rPr>
          <w:rFonts w:asciiTheme="majorBidi" w:hAnsiTheme="majorBidi" w:cstheme="majorBidi"/>
          <w:sz w:val="24"/>
          <w:szCs w:val="24"/>
        </w:rPr>
        <w:t>conflict</w:t>
      </w:r>
      <w:r w:rsidR="001A19FB">
        <w:rPr>
          <w:rFonts w:asciiTheme="majorBidi" w:hAnsiTheme="majorBidi" w:cstheme="majorBidi"/>
          <w:sz w:val="24"/>
          <w:szCs w:val="24"/>
        </w:rPr>
        <w:t>’</w:t>
      </w:r>
      <w:r>
        <w:rPr>
          <w:rFonts w:asciiTheme="majorBidi" w:hAnsiTheme="majorBidi" w:cstheme="majorBidi"/>
          <w:sz w:val="24"/>
          <w:szCs w:val="24"/>
        </w:rPr>
        <w:t xml:space="preserve"> </w:t>
      </w:r>
      <w:r w:rsidRPr="00294627">
        <w:rPr>
          <w:rFonts w:asciiTheme="majorBidi" w:hAnsiTheme="majorBidi" w:cstheme="majorBidi"/>
          <w:sz w:val="24"/>
          <w:szCs w:val="24"/>
        </w:rPr>
        <w:t xml:space="preserve">can be used as a manipulation tool to reshape the </w:t>
      </w:r>
      <w:r>
        <w:rPr>
          <w:rFonts w:asciiTheme="majorBidi" w:hAnsiTheme="majorBidi" w:cstheme="majorBidi"/>
          <w:sz w:val="24"/>
          <w:szCs w:val="24"/>
        </w:rPr>
        <w:t>recipient’s</w:t>
      </w:r>
      <w:r w:rsidRPr="00294627">
        <w:rPr>
          <w:rFonts w:asciiTheme="majorBidi" w:hAnsiTheme="majorBidi" w:cstheme="majorBidi"/>
          <w:sz w:val="24"/>
          <w:szCs w:val="24"/>
        </w:rPr>
        <w:t xml:space="preserve"> perceptions, b</w:t>
      </w:r>
      <w:r>
        <w:rPr>
          <w:rFonts w:asciiTheme="majorBidi" w:hAnsiTheme="majorBidi" w:cstheme="majorBidi"/>
          <w:sz w:val="24"/>
          <w:szCs w:val="24"/>
        </w:rPr>
        <w:t>eliefs, ideas and thoughts.</w:t>
      </w:r>
      <w:r w:rsidRPr="00294627">
        <w:rPr>
          <w:rFonts w:asciiTheme="majorBidi" w:hAnsiTheme="majorBidi" w:cstheme="majorBidi"/>
          <w:sz w:val="24"/>
          <w:szCs w:val="24"/>
        </w:rPr>
        <w:t xml:space="preserve"> </w:t>
      </w:r>
      <w:r w:rsidR="00F0230E" w:rsidRPr="007C2601">
        <w:rPr>
          <w:rFonts w:asciiTheme="majorBidi" w:hAnsiTheme="majorBidi" w:cstheme="majorBidi"/>
          <w:sz w:val="24"/>
          <w:szCs w:val="24"/>
        </w:rPr>
        <w:t>T</w:t>
      </w:r>
      <w:r w:rsidR="00E71C52" w:rsidRPr="007C2601">
        <w:rPr>
          <w:rFonts w:asciiTheme="majorBidi" w:hAnsiTheme="majorBidi" w:cstheme="majorBidi"/>
          <w:sz w:val="24"/>
          <w:szCs w:val="24"/>
        </w:rPr>
        <w:t xml:space="preserve">o demonstrate this, the current study draws on House's (2015) Translation Quality Assessment (TQA) model </w:t>
      </w:r>
      <w:r w:rsidR="00F0230E" w:rsidRPr="007C2601">
        <w:rPr>
          <w:rFonts w:asciiTheme="majorBidi" w:hAnsiTheme="majorBidi" w:cstheme="majorBidi"/>
          <w:sz w:val="24"/>
          <w:szCs w:val="24"/>
        </w:rPr>
        <w:t>and</w:t>
      </w:r>
      <w:r w:rsidR="00E71C52" w:rsidRPr="007C2601">
        <w:rPr>
          <w:rFonts w:asciiTheme="majorBidi" w:hAnsiTheme="majorBidi" w:cstheme="majorBidi"/>
          <w:sz w:val="24"/>
          <w:szCs w:val="24"/>
        </w:rPr>
        <w:t xml:space="preserve"> applie</w:t>
      </w:r>
      <w:r w:rsidR="00F0230E" w:rsidRPr="007C2601">
        <w:rPr>
          <w:rFonts w:asciiTheme="majorBidi" w:hAnsiTheme="majorBidi" w:cstheme="majorBidi"/>
          <w:sz w:val="24"/>
          <w:szCs w:val="24"/>
        </w:rPr>
        <w:t>s it</w:t>
      </w:r>
      <w:r w:rsidR="00E71C52" w:rsidRPr="007C2601">
        <w:rPr>
          <w:rFonts w:asciiTheme="majorBidi" w:hAnsiTheme="majorBidi" w:cstheme="majorBidi"/>
          <w:sz w:val="24"/>
          <w:szCs w:val="24"/>
        </w:rPr>
        <w:t xml:space="preserve"> to </w:t>
      </w:r>
      <w:r w:rsidR="00F0230E" w:rsidRPr="007C2601">
        <w:rPr>
          <w:rFonts w:asciiTheme="majorBidi" w:hAnsiTheme="majorBidi" w:cstheme="majorBidi"/>
          <w:sz w:val="24"/>
          <w:szCs w:val="24"/>
        </w:rPr>
        <w:t xml:space="preserve">the </w:t>
      </w:r>
      <w:r w:rsidR="00E71C52" w:rsidRPr="007C2601">
        <w:rPr>
          <w:rFonts w:asciiTheme="majorBidi" w:hAnsiTheme="majorBidi" w:cstheme="majorBidi"/>
          <w:sz w:val="24"/>
          <w:szCs w:val="24"/>
        </w:rPr>
        <w:t>English translations of</w:t>
      </w:r>
      <w:r w:rsidR="00E71C52" w:rsidRPr="007C2601">
        <w:rPr>
          <w:rFonts w:asciiTheme="majorBidi" w:hAnsiTheme="majorBidi" w:cstheme="majorBidi"/>
          <w:i/>
          <w:iCs/>
          <w:sz w:val="24"/>
          <w:szCs w:val="24"/>
        </w:rPr>
        <w:t xml:space="preserve"> </w:t>
      </w:r>
      <w:r w:rsidR="00E71C52" w:rsidRPr="007C2601">
        <w:rPr>
          <w:rFonts w:asciiTheme="majorBidi" w:hAnsiTheme="majorBidi" w:cstheme="majorBidi"/>
          <w:sz w:val="24"/>
          <w:szCs w:val="24"/>
        </w:rPr>
        <w:t xml:space="preserve">a </w:t>
      </w:r>
      <w:r w:rsidR="007C2601" w:rsidRPr="007C2601">
        <w:rPr>
          <w:rFonts w:asciiTheme="majorBidi" w:hAnsiTheme="majorBidi" w:cstheme="majorBidi"/>
          <w:sz w:val="24"/>
          <w:szCs w:val="24"/>
        </w:rPr>
        <w:t>collection</w:t>
      </w:r>
      <w:r w:rsidR="00E71C52" w:rsidRPr="007C2601">
        <w:rPr>
          <w:rFonts w:asciiTheme="majorBidi" w:hAnsiTheme="majorBidi" w:cstheme="majorBidi"/>
          <w:sz w:val="24"/>
          <w:szCs w:val="24"/>
        </w:rPr>
        <w:t xml:space="preserve"> of Arabic-English media translations sponsored by </w:t>
      </w:r>
      <w:r w:rsidR="00F318CD" w:rsidRPr="007C2601">
        <w:rPr>
          <w:rFonts w:asciiTheme="majorBidi" w:hAnsiTheme="majorBidi" w:cstheme="majorBidi"/>
          <w:sz w:val="24"/>
          <w:szCs w:val="24"/>
        </w:rPr>
        <w:t xml:space="preserve">the </w:t>
      </w:r>
      <w:r w:rsidR="00E71C52" w:rsidRPr="007C2601">
        <w:rPr>
          <w:rFonts w:asciiTheme="majorBidi" w:hAnsiTheme="majorBidi" w:cstheme="majorBidi"/>
          <w:sz w:val="24"/>
          <w:szCs w:val="24"/>
        </w:rPr>
        <w:t>Middle Eastern Media Research Institution</w:t>
      </w:r>
      <w:r w:rsidR="00F318CD" w:rsidRPr="007C2601">
        <w:rPr>
          <w:rFonts w:asciiTheme="majorBidi" w:hAnsiTheme="majorBidi" w:cstheme="majorBidi"/>
          <w:sz w:val="24"/>
          <w:szCs w:val="24"/>
        </w:rPr>
        <w:t xml:space="preserve"> (MEMRI)</w:t>
      </w:r>
      <w:r w:rsidR="00E71C52" w:rsidRPr="007C2601">
        <w:rPr>
          <w:rFonts w:asciiTheme="majorBidi" w:hAnsiTheme="majorBidi" w:cstheme="majorBidi"/>
          <w:sz w:val="24"/>
          <w:szCs w:val="24"/>
        </w:rPr>
        <w:t xml:space="preserve"> and related to the Palestinian-Israeli </w:t>
      </w:r>
      <w:r w:rsidR="0082157F" w:rsidRPr="007C2601">
        <w:rPr>
          <w:rFonts w:asciiTheme="majorBidi" w:hAnsiTheme="majorBidi" w:cstheme="majorBidi"/>
          <w:sz w:val="24"/>
          <w:szCs w:val="24"/>
        </w:rPr>
        <w:t>‘</w:t>
      </w:r>
      <w:r w:rsidR="00E71C52" w:rsidRPr="007C2601">
        <w:rPr>
          <w:rFonts w:asciiTheme="majorBidi" w:hAnsiTheme="majorBidi" w:cstheme="majorBidi"/>
          <w:sz w:val="24"/>
          <w:szCs w:val="24"/>
        </w:rPr>
        <w:t>conflict</w:t>
      </w:r>
      <w:r w:rsidR="0082157F" w:rsidRPr="007C2601">
        <w:rPr>
          <w:rFonts w:asciiTheme="majorBidi" w:hAnsiTheme="majorBidi" w:cstheme="majorBidi"/>
          <w:sz w:val="24"/>
          <w:szCs w:val="24"/>
        </w:rPr>
        <w:t>’</w:t>
      </w:r>
      <w:r w:rsidR="00E71C52" w:rsidRPr="007C2601">
        <w:rPr>
          <w:rFonts w:asciiTheme="majorBidi" w:hAnsiTheme="majorBidi" w:cstheme="majorBidi"/>
          <w:sz w:val="24"/>
          <w:szCs w:val="24"/>
        </w:rPr>
        <w:t xml:space="preserve"> in special dispatch stories taken from Arabic Newspapers and </w:t>
      </w:r>
      <w:r w:rsidR="007C2601" w:rsidRPr="007C2601">
        <w:rPr>
          <w:rFonts w:asciiTheme="majorBidi" w:hAnsiTheme="majorBidi" w:cstheme="majorBidi"/>
          <w:sz w:val="24"/>
          <w:szCs w:val="24"/>
        </w:rPr>
        <w:t>other media sources</w:t>
      </w:r>
      <w:r w:rsidR="00E71C52" w:rsidRPr="007C2601">
        <w:rPr>
          <w:rFonts w:asciiTheme="majorBidi" w:hAnsiTheme="majorBidi" w:cstheme="majorBidi"/>
          <w:sz w:val="24"/>
          <w:szCs w:val="24"/>
        </w:rPr>
        <w:t>.</w:t>
      </w:r>
      <w:r w:rsidR="00E71C52" w:rsidRPr="00F318CD">
        <w:rPr>
          <w:rFonts w:asciiTheme="majorBidi" w:hAnsiTheme="majorBidi" w:cstheme="majorBidi"/>
          <w:sz w:val="24"/>
          <w:szCs w:val="24"/>
        </w:rPr>
        <w:t xml:space="preserve"> </w:t>
      </w:r>
    </w:p>
    <w:p w14:paraId="57A07A9E" w14:textId="77777777" w:rsidR="00D42919" w:rsidRPr="004955FA" w:rsidRDefault="00D42919" w:rsidP="00026BA3">
      <w:pPr>
        <w:spacing w:after="0" w:line="240" w:lineRule="auto"/>
        <w:jc w:val="both"/>
        <w:rPr>
          <w:rFonts w:asciiTheme="majorBidi" w:hAnsiTheme="majorBidi" w:cstheme="majorBidi"/>
          <w:sz w:val="24"/>
          <w:szCs w:val="24"/>
        </w:rPr>
      </w:pPr>
      <w:r w:rsidRPr="004955FA">
        <w:rPr>
          <w:rFonts w:asciiTheme="majorBidi" w:hAnsiTheme="majorBidi" w:cstheme="majorBidi"/>
          <w:sz w:val="24"/>
          <w:szCs w:val="24"/>
        </w:rPr>
        <w:t xml:space="preserve">Media and translation are important tools of communication which are used to connect </w:t>
      </w:r>
      <w:r>
        <w:rPr>
          <w:rFonts w:asciiTheme="majorBidi" w:hAnsiTheme="majorBidi" w:cstheme="majorBidi"/>
          <w:sz w:val="24"/>
          <w:szCs w:val="24"/>
        </w:rPr>
        <w:t>peoples and cultures</w:t>
      </w:r>
      <w:r w:rsidR="00AC45A9">
        <w:rPr>
          <w:rFonts w:asciiTheme="majorBidi" w:hAnsiTheme="majorBidi" w:cstheme="majorBidi"/>
          <w:sz w:val="24"/>
          <w:szCs w:val="24"/>
        </w:rPr>
        <w:t xml:space="preserve"> (</w:t>
      </w:r>
      <w:r w:rsidR="00AC45A9" w:rsidRPr="008733A6">
        <w:rPr>
          <w:rFonts w:asciiTheme="majorBidi" w:hAnsiTheme="majorBidi" w:cstheme="majorBidi"/>
          <w:sz w:val="24"/>
          <w:szCs w:val="24"/>
        </w:rPr>
        <w:t>Abdulla 1999)</w:t>
      </w:r>
      <w:r w:rsidRPr="008733A6">
        <w:rPr>
          <w:rFonts w:asciiTheme="majorBidi" w:hAnsiTheme="majorBidi" w:cstheme="majorBidi"/>
          <w:sz w:val="24"/>
          <w:szCs w:val="24"/>
        </w:rPr>
        <w:t>.</w:t>
      </w:r>
      <w:r w:rsidRPr="004955FA">
        <w:rPr>
          <w:rFonts w:asciiTheme="majorBidi" w:hAnsiTheme="majorBidi" w:cstheme="majorBidi"/>
          <w:sz w:val="24"/>
          <w:szCs w:val="24"/>
        </w:rPr>
        <w:t xml:space="preserve"> </w:t>
      </w:r>
      <w:r>
        <w:rPr>
          <w:rFonts w:asciiTheme="majorBidi" w:hAnsiTheme="majorBidi" w:cstheme="majorBidi"/>
          <w:sz w:val="24"/>
          <w:szCs w:val="24"/>
        </w:rPr>
        <w:t>In this context, n</w:t>
      </w:r>
      <w:r w:rsidRPr="004955FA">
        <w:rPr>
          <w:rFonts w:asciiTheme="majorBidi" w:hAnsiTheme="majorBidi" w:cstheme="majorBidi"/>
          <w:sz w:val="24"/>
          <w:szCs w:val="24"/>
        </w:rPr>
        <w:t xml:space="preserve">ews media are used by different institutions to project their ideas and thoughts </w:t>
      </w:r>
      <w:r>
        <w:rPr>
          <w:rFonts w:asciiTheme="majorBidi" w:hAnsiTheme="majorBidi" w:cstheme="majorBidi"/>
          <w:sz w:val="24"/>
          <w:szCs w:val="24"/>
        </w:rPr>
        <w:t>as well as</w:t>
      </w:r>
      <w:r w:rsidRPr="004955FA">
        <w:rPr>
          <w:rFonts w:asciiTheme="majorBidi" w:hAnsiTheme="majorBidi" w:cstheme="majorBidi"/>
          <w:sz w:val="24"/>
          <w:szCs w:val="24"/>
        </w:rPr>
        <w:t xml:space="preserve"> their cultural, political and religious beliefs and perceptions. </w:t>
      </w:r>
      <w:r>
        <w:rPr>
          <w:rFonts w:asciiTheme="majorBidi" w:hAnsiTheme="majorBidi" w:cstheme="majorBidi"/>
          <w:sz w:val="24"/>
          <w:szCs w:val="24"/>
        </w:rPr>
        <w:t>Thus, t</w:t>
      </w:r>
      <w:r w:rsidRPr="004955FA">
        <w:rPr>
          <w:rFonts w:asciiTheme="majorBidi" w:hAnsiTheme="majorBidi" w:cstheme="majorBidi"/>
          <w:sz w:val="24"/>
          <w:szCs w:val="24"/>
        </w:rPr>
        <w:t>he employment of media and translation serves</w:t>
      </w:r>
      <w:r>
        <w:rPr>
          <w:rFonts w:asciiTheme="majorBidi" w:hAnsiTheme="majorBidi" w:cstheme="majorBidi"/>
          <w:sz w:val="24"/>
          <w:szCs w:val="24"/>
        </w:rPr>
        <w:t>, though mostly indirectly,</w:t>
      </w:r>
      <w:r w:rsidRPr="004955FA">
        <w:rPr>
          <w:rFonts w:asciiTheme="majorBidi" w:hAnsiTheme="majorBidi" w:cstheme="majorBidi"/>
          <w:sz w:val="24"/>
          <w:szCs w:val="24"/>
        </w:rPr>
        <w:t xml:space="preserve"> to present the interests of these institutions </w:t>
      </w:r>
      <w:r>
        <w:rPr>
          <w:rFonts w:asciiTheme="majorBidi" w:hAnsiTheme="majorBidi" w:cstheme="majorBidi"/>
          <w:sz w:val="24"/>
          <w:szCs w:val="24"/>
        </w:rPr>
        <w:t>by attempting to</w:t>
      </w:r>
      <w:r w:rsidRPr="004955FA">
        <w:rPr>
          <w:rFonts w:asciiTheme="majorBidi" w:hAnsiTheme="majorBidi" w:cstheme="majorBidi"/>
          <w:sz w:val="24"/>
          <w:szCs w:val="24"/>
        </w:rPr>
        <w:t xml:space="preserve"> influenc</w:t>
      </w:r>
      <w:r>
        <w:rPr>
          <w:rFonts w:asciiTheme="majorBidi" w:hAnsiTheme="majorBidi" w:cstheme="majorBidi"/>
          <w:sz w:val="24"/>
          <w:szCs w:val="24"/>
        </w:rPr>
        <w:t>e</w:t>
      </w:r>
      <w:r w:rsidRPr="004955FA">
        <w:rPr>
          <w:rFonts w:asciiTheme="majorBidi" w:hAnsiTheme="majorBidi" w:cstheme="majorBidi"/>
          <w:sz w:val="24"/>
          <w:szCs w:val="24"/>
        </w:rPr>
        <w:t xml:space="preserve"> the recipients’ ideas and beliefs. </w:t>
      </w:r>
      <w:r>
        <w:rPr>
          <w:rFonts w:asciiTheme="majorBidi" w:hAnsiTheme="majorBidi" w:cstheme="majorBidi"/>
          <w:sz w:val="24"/>
          <w:szCs w:val="24"/>
        </w:rPr>
        <w:t xml:space="preserve">Put another way, an important aim of </w:t>
      </w:r>
      <w:r w:rsidRPr="004955FA">
        <w:rPr>
          <w:rFonts w:asciiTheme="majorBidi" w:hAnsiTheme="majorBidi" w:cstheme="majorBidi"/>
          <w:sz w:val="24"/>
          <w:szCs w:val="24"/>
        </w:rPr>
        <w:t>media and translation</w:t>
      </w:r>
      <w:r>
        <w:rPr>
          <w:rFonts w:asciiTheme="majorBidi" w:hAnsiTheme="majorBidi" w:cstheme="majorBidi"/>
          <w:sz w:val="24"/>
          <w:szCs w:val="24"/>
        </w:rPr>
        <w:t xml:space="preserve"> agencies</w:t>
      </w:r>
      <w:r w:rsidRPr="004955FA">
        <w:rPr>
          <w:rFonts w:asciiTheme="majorBidi" w:hAnsiTheme="majorBidi" w:cstheme="majorBidi"/>
          <w:sz w:val="24"/>
          <w:szCs w:val="24"/>
        </w:rPr>
        <w:t xml:space="preserve"> </w:t>
      </w:r>
      <w:r>
        <w:rPr>
          <w:rFonts w:asciiTheme="majorBidi" w:hAnsiTheme="majorBidi" w:cstheme="majorBidi"/>
          <w:sz w:val="24"/>
          <w:szCs w:val="24"/>
        </w:rPr>
        <w:t xml:space="preserve">is </w:t>
      </w:r>
      <w:r w:rsidRPr="00D42919">
        <w:rPr>
          <w:rFonts w:asciiTheme="majorBidi" w:hAnsiTheme="majorBidi" w:cstheme="majorBidi"/>
          <w:sz w:val="24"/>
          <w:szCs w:val="24"/>
        </w:rPr>
        <w:t>to</w:t>
      </w:r>
      <w:r>
        <w:rPr>
          <w:rFonts w:asciiTheme="majorBidi" w:hAnsiTheme="majorBidi" w:cstheme="majorBidi"/>
          <w:sz w:val="24"/>
          <w:szCs w:val="24"/>
        </w:rPr>
        <w:t xml:space="preserve"> persuade</w:t>
      </w:r>
      <w:r w:rsidRPr="004955FA">
        <w:rPr>
          <w:rFonts w:asciiTheme="majorBidi" w:hAnsiTheme="majorBidi" w:cstheme="majorBidi"/>
          <w:sz w:val="24"/>
          <w:szCs w:val="24"/>
        </w:rPr>
        <w:t xml:space="preserve"> the recipient </w:t>
      </w:r>
      <w:r>
        <w:rPr>
          <w:rFonts w:asciiTheme="majorBidi" w:hAnsiTheme="majorBidi" w:cstheme="majorBidi"/>
          <w:sz w:val="24"/>
          <w:szCs w:val="24"/>
        </w:rPr>
        <w:t>of</w:t>
      </w:r>
      <w:r w:rsidRPr="004955FA">
        <w:rPr>
          <w:rFonts w:asciiTheme="majorBidi" w:hAnsiTheme="majorBidi" w:cstheme="majorBidi"/>
          <w:sz w:val="24"/>
          <w:szCs w:val="24"/>
        </w:rPr>
        <w:t xml:space="preserve"> certain views and perceptions.</w:t>
      </w:r>
    </w:p>
    <w:p w14:paraId="428CDE1C" w14:textId="278C92B1" w:rsidR="00D42919" w:rsidRPr="004955FA" w:rsidRDefault="00D42919" w:rsidP="002E2C60">
      <w:pPr>
        <w:spacing w:after="0" w:line="240" w:lineRule="auto"/>
        <w:ind w:firstLine="706"/>
        <w:jc w:val="both"/>
        <w:rPr>
          <w:rFonts w:asciiTheme="majorBidi" w:hAnsiTheme="majorBidi" w:cstheme="majorBidi"/>
          <w:sz w:val="24"/>
          <w:szCs w:val="24"/>
        </w:rPr>
      </w:pPr>
      <w:r w:rsidRPr="004955FA">
        <w:rPr>
          <w:rFonts w:asciiTheme="majorBidi" w:hAnsiTheme="majorBidi" w:cstheme="majorBidi"/>
          <w:sz w:val="24"/>
          <w:szCs w:val="24"/>
        </w:rPr>
        <w:t xml:space="preserve">The message </w:t>
      </w:r>
      <w:r>
        <w:rPr>
          <w:rFonts w:asciiTheme="majorBidi" w:hAnsiTheme="majorBidi" w:cstheme="majorBidi"/>
          <w:sz w:val="24"/>
          <w:szCs w:val="24"/>
        </w:rPr>
        <w:t xml:space="preserve">presented by these agencies </w:t>
      </w:r>
      <w:r w:rsidRPr="004955FA">
        <w:rPr>
          <w:rFonts w:asciiTheme="majorBidi" w:hAnsiTheme="majorBidi" w:cstheme="majorBidi"/>
          <w:sz w:val="24"/>
          <w:szCs w:val="24"/>
        </w:rPr>
        <w:t xml:space="preserve">is never </w:t>
      </w:r>
      <w:r>
        <w:rPr>
          <w:rFonts w:asciiTheme="majorBidi" w:hAnsiTheme="majorBidi" w:cstheme="majorBidi"/>
          <w:sz w:val="24"/>
          <w:szCs w:val="24"/>
        </w:rPr>
        <w:t>transmitted</w:t>
      </w:r>
      <w:r w:rsidRPr="004955FA">
        <w:rPr>
          <w:rFonts w:asciiTheme="majorBidi" w:hAnsiTheme="majorBidi" w:cstheme="majorBidi"/>
          <w:sz w:val="24"/>
          <w:szCs w:val="24"/>
        </w:rPr>
        <w:t xml:space="preserve"> in a vacuum. It is </w:t>
      </w:r>
      <w:r>
        <w:rPr>
          <w:rFonts w:asciiTheme="majorBidi" w:hAnsiTheme="majorBidi" w:cstheme="majorBidi"/>
          <w:sz w:val="24"/>
          <w:szCs w:val="24"/>
        </w:rPr>
        <w:t xml:space="preserve">more likely to be </w:t>
      </w:r>
      <w:r w:rsidRPr="004955FA">
        <w:rPr>
          <w:rFonts w:asciiTheme="majorBidi" w:hAnsiTheme="majorBidi" w:cstheme="majorBidi"/>
          <w:sz w:val="24"/>
          <w:szCs w:val="24"/>
        </w:rPr>
        <w:t xml:space="preserve">affected by the translator’s beliefs, thoughts, values, i.e. the translator’s ideology. </w:t>
      </w:r>
      <w:r>
        <w:rPr>
          <w:rFonts w:asciiTheme="majorBidi" w:hAnsiTheme="majorBidi" w:cstheme="majorBidi"/>
          <w:sz w:val="24"/>
          <w:szCs w:val="24"/>
        </w:rPr>
        <w:t>In this sense, t</w:t>
      </w:r>
      <w:r w:rsidRPr="004955FA">
        <w:rPr>
          <w:rFonts w:asciiTheme="majorBidi" w:hAnsiTheme="majorBidi" w:cstheme="majorBidi"/>
          <w:sz w:val="24"/>
          <w:szCs w:val="24"/>
        </w:rPr>
        <w:t xml:space="preserve">he translator is the leader of the translation process which stands as an ideological carrier from one </w:t>
      </w:r>
      <w:r>
        <w:rPr>
          <w:rFonts w:asciiTheme="majorBidi" w:hAnsiTheme="majorBidi" w:cstheme="majorBidi"/>
          <w:sz w:val="24"/>
          <w:szCs w:val="24"/>
        </w:rPr>
        <w:t xml:space="preserve">language or </w:t>
      </w:r>
      <w:r w:rsidRPr="004955FA">
        <w:rPr>
          <w:rFonts w:asciiTheme="majorBidi" w:hAnsiTheme="majorBidi" w:cstheme="majorBidi"/>
          <w:sz w:val="24"/>
          <w:szCs w:val="24"/>
        </w:rPr>
        <w:t>cultur</w:t>
      </w:r>
      <w:r>
        <w:rPr>
          <w:rFonts w:asciiTheme="majorBidi" w:hAnsiTheme="majorBidi" w:cstheme="majorBidi"/>
          <w:sz w:val="24"/>
          <w:szCs w:val="24"/>
        </w:rPr>
        <w:t>al</w:t>
      </w:r>
      <w:r w:rsidRPr="004955FA">
        <w:rPr>
          <w:rFonts w:asciiTheme="majorBidi" w:hAnsiTheme="majorBidi" w:cstheme="majorBidi"/>
          <w:sz w:val="24"/>
          <w:szCs w:val="24"/>
        </w:rPr>
        <w:t xml:space="preserve"> </w:t>
      </w:r>
      <w:r>
        <w:rPr>
          <w:rFonts w:asciiTheme="majorBidi" w:hAnsiTheme="majorBidi" w:cstheme="majorBidi"/>
          <w:sz w:val="24"/>
          <w:szCs w:val="24"/>
        </w:rPr>
        <w:t>community</w:t>
      </w:r>
      <w:r w:rsidRPr="004955FA">
        <w:rPr>
          <w:rFonts w:asciiTheme="majorBidi" w:hAnsiTheme="majorBidi" w:cstheme="majorBidi"/>
          <w:sz w:val="24"/>
          <w:szCs w:val="24"/>
        </w:rPr>
        <w:t xml:space="preserve"> to another. </w:t>
      </w:r>
      <w:r>
        <w:rPr>
          <w:rFonts w:asciiTheme="majorBidi" w:hAnsiTheme="majorBidi" w:cstheme="majorBidi"/>
          <w:sz w:val="24"/>
          <w:szCs w:val="24"/>
        </w:rPr>
        <w:t>Translators are</w:t>
      </w:r>
      <w:r w:rsidRPr="004955FA">
        <w:rPr>
          <w:rFonts w:asciiTheme="majorBidi" w:hAnsiTheme="majorBidi" w:cstheme="majorBidi"/>
          <w:sz w:val="24"/>
          <w:szCs w:val="24"/>
        </w:rPr>
        <w:t xml:space="preserve"> </w:t>
      </w:r>
      <w:r>
        <w:rPr>
          <w:rFonts w:asciiTheme="majorBidi" w:hAnsiTheme="majorBidi" w:cstheme="majorBidi"/>
          <w:sz w:val="24"/>
          <w:szCs w:val="24"/>
        </w:rPr>
        <w:t xml:space="preserve">often </w:t>
      </w:r>
      <w:r w:rsidRPr="004955FA">
        <w:rPr>
          <w:rFonts w:asciiTheme="majorBidi" w:hAnsiTheme="majorBidi" w:cstheme="majorBidi"/>
          <w:sz w:val="24"/>
          <w:szCs w:val="24"/>
        </w:rPr>
        <w:t xml:space="preserve">free </w:t>
      </w:r>
      <w:r>
        <w:rPr>
          <w:rFonts w:asciiTheme="majorBidi" w:hAnsiTheme="majorBidi" w:cstheme="majorBidi"/>
          <w:sz w:val="24"/>
          <w:szCs w:val="24"/>
        </w:rPr>
        <w:t>to choose</w:t>
      </w:r>
      <w:r w:rsidRPr="004955FA">
        <w:rPr>
          <w:rFonts w:asciiTheme="majorBidi" w:hAnsiTheme="majorBidi" w:cstheme="majorBidi"/>
          <w:sz w:val="24"/>
          <w:szCs w:val="24"/>
        </w:rPr>
        <w:t xml:space="preserve"> the </w:t>
      </w:r>
      <w:r w:rsidR="00421064">
        <w:rPr>
          <w:rFonts w:asciiTheme="majorBidi" w:hAnsiTheme="majorBidi" w:cstheme="majorBidi"/>
          <w:sz w:val="24"/>
          <w:szCs w:val="24"/>
        </w:rPr>
        <w:t xml:space="preserve">source </w:t>
      </w:r>
      <w:r w:rsidRPr="004955FA">
        <w:rPr>
          <w:rFonts w:asciiTheme="majorBidi" w:hAnsiTheme="majorBidi" w:cstheme="majorBidi"/>
          <w:sz w:val="24"/>
          <w:szCs w:val="24"/>
        </w:rPr>
        <w:t>text</w:t>
      </w:r>
      <w:r w:rsidR="00536C05">
        <w:rPr>
          <w:rFonts w:asciiTheme="majorBidi" w:hAnsiTheme="majorBidi" w:cstheme="majorBidi"/>
          <w:sz w:val="24"/>
          <w:szCs w:val="24"/>
        </w:rPr>
        <w:t xml:space="preserve"> (ST)</w:t>
      </w:r>
      <w:r w:rsidRPr="004955FA">
        <w:rPr>
          <w:rFonts w:asciiTheme="majorBidi" w:hAnsiTheme="majorBidi" w:cstheme="majorBidi"/>
          <w:sz w:val="24"/>
          <w:szCs w:val="24"/>
        </w:rPr>
        <w:t xml:space="preserve">, the recipient audience and the strategies they apply. These choices affect the translation process and the outcome through </w:t>
      </w:r>
      <w:r>
        <w:rPr>
          <w:rFonts w:asciiTheme="majorBidi" w:hAnsiTheme="majorBidi" w:cstheme="majorBidi"/>
          <w:sz w:val="24"/>
          <w:szCs w:val="24"/>
        </w:rPr>
        <w:t xml:space="preserve">the application of strategies such as </w:t>
      </w:r>
      <w:r w:rsidRPr="004955FA">
        <w:rPr>
          <w:rFonts w:asciiTheme="majorBidi" w:hAnsiTheme="majorBidi" w:cstheme="majorBidi"/>
          <w:sz w:val="24"/>
          <w:szCs w:val="24"/>
        </w:rPr>
        <w:t>lexical choice, substitution, addition</w:t>
      </w:r>
      <w:r>
        <w:rPr>
          <w:rFonts w:asciiTheme="majorBidi" w:hAnsiTheme="majorBidi" w:cstheme="majorBidi"/>
          <w:sz w:val="24"/>
          <w:szCs w:val="24"/>
        </w:rPr>
        <w:t xml:space="preserve"> and</w:t>
      </w:r>
      <w:r w:rsidRPr="004955FA">
        <w:rPr>
          <w:rFonts w:asciiTheme="majorBidi" w:hAnsiTheme="majorBidi" w:cstheme="majorBidi"/>
          <w:sz w:val="24"/>
          <w:szCs w:val="24"/>
        </w:rPr>
        <w:t xml:space="preserve"> deletion that may change the meaning of the original </w:t>
      </w:r>
      <w:r w:rsidR="002F3E57">
        <w:rPr>
          <w:rFonts w:asciiTheme="majorBidi" w:hAnsiTheme="majorBidi" w:cstheme="majorBidi"/>
          <w:sz w:val="24"/>
          <w:szCs w:val="24"/>
        </w:rPr>
        <w:t>ST</w:t>
      </w:r>
      <w:r w:rsidR="008733A6">
        <w:rPr>
          <w:rFonts w:asciiTheme="majorBidi" w:hAnsiTheme="majorBidi" w:cstheme="majorBidi"/>
          <w:sz w:val="24"/>
          <w:szCs w:val="24"/>
        </w:rPr>
        <w:t xml:space="preserve"> (</w:t>
      </w:r>
      <w:r w:rsidR="008733A6" w:rsidRPr="008733A6">
        <w:rPr>
          <w:rFonts w:asciiTheme="majorBidi" w:hAnsiTheme="majorBidi" w:cstheme="majorBidi"/>
          <w:sz w:val="24"/>
          <w:szCs w:val="24"/>
          <w:lang w:val="en-GB"/>
        </w:rPr>
        <w:t>S</w:t>
      </w:r>
      <w:r w:rsidR="008733A6">
        <w:rPr>
          <w:rFonts w:asciiTheme="majorBidi" w:hAnsiTheme="majorBidi" w:cstheme="majorBidi"/>
          <w:sz w:val="24"/>
          <w:szCs w:val="24"/>
          <w:lang w:val="en-GB"/>
        </w:rPr>
        <w:t>harma 2015</w:t>
      </w:r>
      <w:r w:rsidR="002E2C60">
        <w:rPr>
          <w:rFonts w:asciiTheme="majorBidi" w:hAnsiTheme="majorBidi" w:cstheme="majorBidi"/>
          <w:sz w:val="24"/>
          <w:szCs w:val="24"/>
          <w:lang w:val="en-GB"/>
        </w:rPr>
        <w:t>;</w:t>
      </w:r>
      <w:r w:rsidR="008733A6">
        <w:rPr>
          <w:rFonts w:asciiTheme="majorBidi" w:hAnsiTheme="majorBidi" w:cstheme="majorBidi"/>
          <w:sz w:val="24"/>
          <w:szCs w:val="24"/>
          <w:lang w:val="en-GB"/>
        </w:rPr>
        <w:t xml:space="preserve"> </w:t>
      </w:r>
      <w:r w:rsidR="008733A6" w:rsidRPr="008733A6">
        <w:rPr>
          <w:rFonts w:asciiTheme="majorBidi" w:hAnsiTheme="majorBidi" w:cstheme="majorBidi"/>
          <w:sz w:val="24"/>
          <w:szCs w:val="24"/>
          <w:lang w:val="en-GB"/>
        </w:rPr>
        <w:t>S</w:t>
      </w:r>
      <w:r w:rsidR="008733A6">
        <w:rPr>
          <w:rFonts w:asciiTheme="majorBidi" w:hAnsiTheme="majorBidi" w:cstheme="majorBidi"/>
          <w:sz w:val="24"/>
          <w:szCs w:val="24"/>
          <w:lang w:val="en-GB"/>
        </w:rPr>
        <w:t>inha 2015</w:t>
      </w:r>
      <w:r w:rsidR="002E2C60">
        <w:rPr>
          <w:rFonts w:asciiTheme="majorBidi" w:hAnsiTheme="majorBidi" w:cstheme="majorBidi"/>
          <w:sz w:val="24"/>
          <w:szCs w:val="24"/>
          <w:lang w:val="en-GB"/>
        </w:rPr>
        <w:t>;</w:t>
      </w:r>
      <w:r w:rsidR="008733A6">
        <w:rPr>
          <w:rFonts w:asciiTheme="majorBidi" w:hAnsiTheme="majorBidi" w:cstheme="majorBidi"/>
          <w:sz w:val="24"/>
          <w:szCs w:val="24"/>
          <w:lang w:val="en-GB"/>
        </w:rPr>
        <w:t xml:space="preserve"> </w:t>
      </w:r>
      <w:r w:rsidR="008733A6" w:rsidRPr="008733A6">
        <w:rPr>
          <w:rFonts w:asciiTheme="majorBidi" w:hAnsiTheme="majorBidi" w:cstheme="majorBidi"/>
          <w:sz w:val="24"/>
          <w:szCs w:val="24"/>
        </w:rPr>
        <w:t>Soori</w:t>
      </w:r>
      <w:r w:rsidR="008733A6">
        <w:rPr>
          <w:rFonts w:asciiTheme="majorBidi" w:hAnsiTheme="majorBidi" w:cstheme="majorBidi"/>
          <w:sz w:val="24"/>
          <w:szCs w:val="24"/>
        </w:rPr>
        <w:t xml:space="preserve"> 2015</w:t>
      </w:r>
      <w:r w:rsidR="008733A6">
        <w:rPr>
          <w:rFonts w:asciiTheme="majorBidi" w:hAnsiTheme="majorBidi" w:cstheme="majorBidi"/>
          <w:sz w:val="24"/>
          <w:szCs w:val="24"/>
          <w:lang w:val="en-GB"/>
        </w:rPr>
        <w:t>)</w:t>
      </w:r>
      <w:r w:rsidRPr="004955FA">
        <w:rPr>
          <w:rFonts w:asciiTheme="majorBidi" w:hAnsiTheme="majorBidi" w:cstheme="majorBidi"/>
          <w:sz w:val="24"/>
          <w:szCs w:val="24"/>
        </w:rPr>
        <w:t>.</w:t>
      </w:r>
    </w:p>
    <w:p w14:paraId="3131A26D" w14:textId="0F8FE961" w:rsidR="00D42919" w:rsidRPr="004955FA" w:rsidRDefault="00D42919" w:rsidP="002E2C60">
      <w:pPr>
        <w:spacing w:after="0" w:line="240" w:lineRule="auto"/>
        <w:ind w:firstLine="706"/>
        <w:jc w:val="both"/>
        <w:rPr>
          <w:rFonts w:asciiTheme="majorBidi" w:hAnsiTheme="majorBidi" w:cstheme="majorBidi"/>
          <w:sz w:val="24"/>
          <w:szCs w:val="24"/>
        </w:rPr>
      </w:pPr>
      <w:r w:rsidRPr="004955FA">
        <w:rPr>
          <w:rFonts w:asciiTheme="majorBidi" w:hAnsiTheme="majorBidi" w:cstheme="majorBidi"/>
          <w:sz w:val="24"/>
          <w:szCs w:val="24"/>
        </w:rPr>
        <w:t xml:space="preserve">Translation, especially </w:t>
      </w:r>
      <w:r>
        <w:rPr>
          <w:rFonts w:asciiTheme="majorBidi" w:hAnsiTheme="majorBidi" w:cstheme="majorBidi"/>
          <w:sz w:val="24"/>
          <w:szCs w:val="24"/>
        </w:rPr>
        <w:t>in the context of</w:t>
      </w:r>
      <w:r w:rsidRPr="004955FA">
        <w:rPr>
          <w:rFonts w:asciiTheme="majorBidi" w:hAnsiTheme="majorBidi" w:cstheme="majorBidi"/>
          <w:sz w:val="24"/>
          <w:szCs w:val="24"/>
        </w:rPr>
        <w:t xml:space="preserve"> conflict</w:t>
      </w:r>
      <w:r>
        <w:rPr>
          <w:rFonts w:asciiTheme="majorBidi" w:hAnsiTheme="majorBidi" w:cstheme="majorBidi"/>
          <w:sz w:val="24"/>
          <w:szCs w:val="24"/>
        </w:rPr>
        <w:t xml:space="preserve"> and instability</w:t>
      </w:r>
      <w:r w:rsidRPr="004955FA">
        <w:rPr>
          <w:rFonts w:asciiTheme="majorBidi" w:hAnsiTheme="majorBidi" w:cstheme="majorBidi"/>
          <w:sz w:val="24"/>
          <w:szCs w:val="24"/>
        </w:rPr>
        <w:t xml:space="preserve">, </w:t>
      </w:r>
      <w:r>
        <w:rPr>
          <w:rFonts w:asciiTheme="majorBidi" w:hAnsiTheme="majorBidi" w:cstheme="majorBidi"/>
          <w:sz w:val="24"/>
          <w:szCs w:val="24"/>
        </w:rPr>
        <w:t xml:space="preserve">embodies a number of </w:t>
      </w:r>
      <w:r w:rsidRPr="004955FA">
        <w:rPr>
          <w:rFonts w:asciiTheme="majorBidi" w:hAnsiTheme="majorBidi" w:cstheme="majorBidi"/>
          <w:sz w:val="24"/>
          <w:szCs w:val="24"/>
        </w:rPr>
        <w:t>sensitive and controversial issues which represent certain political</w:t>
      </w:r>
      <w:r>
        <w:rPr>
          <w:rFonts w:asciiTheme="majorBidi" w:hAnsiTheme="majorBidi" w:cstheme="majorBidi"/>
          <w:sz w:val="24"/>
          <w:szCs w:val="24"/>
        </w:rPr>
        <w:t xml:space="preserve"> and ideological</w:t>
      </w:r>
      <w:r w:rsidRPr="004955FA">
        <w:rPr>
          <w:rFonts w:asciiTheme="majorBidi" w:hAnsiTheme="majorBidi" w:cstheme="majorBidi"/>
          <w:sz w:val="24"/>
          <w:szCs w:val="24"/>
        </w:rPr>
        <w:t xml:space="preserve"> stances</w:t>
      </w:r>
      <w:r w:rsidR="00704E59">
        <w:rPr>
          <w:rFonts w:asciiTheme="majorBidi" w:hAnsiTheme="majorBidi" w:cstheme="majorBidi"/>
          <w:sz w:val="24"/>
          <w:szCs w:val="24"/>
        </w:rPr>
        <w:t xml:space="preserve"> </w:t>
      </w:r>
      <w:r w:rsidR="00704E59" w:rsidRPr="00380231">
        <w:rPr>
          <w:rFonts w:asciiTheme="majorBidi" w:hAnsiTheme="majorBidi" w:cstheme="majorBidi"/>
          <w:sz w:val="24"/>
          <w:szCs w:val="24"/>
        </w:rPr>
        <w:t>(</w:t>
      </w:r>
      <w:r w:rsidR="00380231" w:rsidRPr="00380231">
        <w:rPr>
          <w:rFonts w:asciiTheme="majorBidi" w:hAnsiTheme="majorBidi" w:cstheme="majorBidi"/>
          <w:sz w:val="24"/>
          <w:szCs w:val="24"/>
        </w:rPr>
        <w:t xml:space="preserve">Byewerk </w:t>
      </w:r>
      <w:r w:rsidR="00380231">
        <w:rPr>
          <w:rFonts w:asciiTheme="majorBidi" w:hAnsiTheme="majorBidi" w:cstheme="majorBidi"/>
          <w:sz w:val="24"/>
          <w:szCs w:val="24"/>
        </w:rPr>
        <w:t>1998</w:t>
      </w:r>
      <w:r w:rsidR="002E2C60">
        <w:rPr>
          <w:rFonts w:asciiTheme="majorBidi" w:hAnsiTheme="majorBidi" w:cstheme="majorBidi"/>
          <w:sz w:val="24"/>
          <w:szCs w:val="24"/>
        </w:rPr>
        <w:t>;</w:t>
      </w:r>
      <w:r w:rsidR="00380231" w:rsidRPr="00380231">
        <w:rPr>
          <w:rFonts w:asciiTheme="majorBidi" w:hAnsiTheme="majorBidi" w:cstheme="majorBidi"/>
          <w:sz w:val="24"/>
          <w:szCs w:val="24"/>
        </w:rPr>
        <w:t xml:space="preserve"> </w:t>
      </w:r>
      <w:r w:rsidR="00704E59" w:rsidRPr="00380231">
        <w:rPr>
          <w:rFonts w:asciiTheme="majorBidi" w:hAnsiTheme="majorBidi" w:cstheme="majorBidi"/>
          <w:sz w:val="24"/>
          <w:szCs w:val="24"/>
        </w:rPr>
        <w:t>Asgh</w:t>
      </w:r>
      <w:r w:rsidR="008416C9">
        <w:rPr>
          <w:rFonts w:asciiTheme="majorBidi" w:hAnsiTheme="majorBidi" w:cstheme="majorBidi"/>
          <w:sz w:val="24"/>
          <w:szCs w:val="24"/>
        </w:rPr>
        <w:t>a</w:t>
      </w:r>
      <w:r w:rsidR="00704E59" w:rsidRPr="00380231">
        <w:rPr>
          <w:rFonts w:asciiTheme="majorBidi" w:hAnsiTheme="majorBidi" w:cstheme="majorBidi"/>
          <w:sz w:val="24"/>
          <w:szCs w:val="24"/>
        </w:rPr>
        <w:t>r 2015)</w:t>
      </w:r>
      <w:r w:rsidRPr="00380231">
        <w:rPr>
          <w:rFonts w:asciiTheme="majorBidi" w:hAnsiTheme="majorBidi" w:cstheme="majorBidi"/>
          <w:sz w:val="24"/>
          <w:szCs w:val="24"/>
        </w:rPr>
        <w:t>.</w:t>
      </w:r>
      <w:r w:rsidRPr="004955FA">
        <w:rPr>
          <w:rFonts w:asciiTheme="majorBidi" w:hAnsiTheme="majorBidi" w:cstheme="majorBidi"/>
          <w:sz w:val="24"/>
          <w:szCs w:val="24"/>
        </w:rPr>
        <w:t xml:space="preserve"> These stances are </w:t>
      </w:r>
      <w:r>
        <w:rPr>
          <w:rFonts w:asciiTheme="majorBidi" w:hAnsiTheme="majorBidi" w:cstheme="majorBidi"/>
          <w:sz w:val="24"/>
          <w:szCs w:val="24"/>
        </w:rPr>
        <w:t>mainly</w:t>
      </w:r>
      <w:r w:rsidRPr="004955FA">
        <w:rPr>
          <w:rFonts w:asciiTheme="majorBidi" w:hAnsiTheme="majorBidi" w:cstheme="majorBidi"/>
          <w:sz w:val="24"/>
          <w:szCs w:val="24"/>
        </w:rPr>
        <w:t xml:space="preserve"> affected by the translator or the </w:t>
      </w:r>
      <w:r w:rsidR="00536C05">
        <w:rPr>
          <w:rFonts w:asciiTheme="majorBidi" w:hAnsiTheme="majorBidi" w:cstheme="majorBidi"/>
          <w:sz w:val="24"/>
          <w:szCs w:val="24"/>
        </w:rPr>
        <w:t xml:space="preserve">translation </w:t>
      </w:r>
      <w:r w:rsidRPr="004955FA">
        <w:rPr>
          <w:rFonts w:asciiTheme="majorBidi" w:hAnsiTheme="majorBidi" w:cstheme="majorBidi"/>
          <w:sz w:val="24"/>
          <w:szCs w:val="24"/>
        </w:rPr>
        <w:t xml:space="preserve">agency’s beliefs and views toward certain matters. </w:t>
      </w:r>
      <w:r>
        <w:rPr>
          <w:rFonts w:asciiTheme="majorBidi" w:hAnsiTheme="majorBidi" w:cstheme="majorBidi"/>
          <w:sz w:val="24"/>
          <w:szCs w:val="24"/>
        </w:rPr>
        <w:t xml:space="preserve">In this sense, translation turns into a </w:t>
      </w:r>
      <w:r w:rsidRPr="004955FA">
        <w:rPr>
          <w:rFonts w:asciiTheme="majorBidi" w:hAnsiTheme="majorBidi" w:cstheme="majorBidi"/>
          <w:sz w:val="24"/>
          <w:szCs w:val="24"/>
        </w:rPr>
        <w:t>manipulat</w:t>
      </w:r>
      <w:r>
        <w:rPr>
          <w:rFonts w:asciiTheme="majorBidi" w:hAnsiTheme="majorBidi" w:cstheme="majorBidi"/>
          <w:sz w:val="24"/>
          <w:szCs w:val="24"/>
        </w:rPr>
        <w:t>ory act that contributes to reshaping</w:t>
      </w:r>
      <w:r w:rsidRPr="004955FA">
        <w:rPr>
          <w:rFonts w:asciiTheme="majorBidi" w:hAnsiTheme="majorBidi" w:cstheme="majorBidi"/>
          <w:sz w:val="24"/>
          <w:szCs w:val="24"/>
        </w:rPr>
        <w:t xml:space="preserve"> the recipients’ thoughts and perceptions towards </w:t>
      </w:r>
      <w:r w:rsidRPr="004955FA">
        <w:rPr>
          <w:rFonts w:asciiTheme="majorBidi" w:hAnsiTheme="majorBidi" w:cstheme="majorBidi"/>
          <w:sz w:val="24"/>
          <w:szCs w:val="24"/>
        </w:rPr>
        <w:lastRenderedPageBreak/>
        <w:t>certain issues through hidden devices within the text</w:t>
      </w:r>
      <w:r w:rsidR="008416C9">
        <w:rPr>
          <w:rFonts w:asciiTheme="majorBidi" w:hAnsiTheme="majorBidi" w:cstheme="majorBidi"/>
          <w:sz w:val="24"/>
          <w:szCs w:val="24"/>
        </w:rPr>
        <w:t xml:space="preserve"> (</w:t>
      </w:r>
      <w:r w:rsidR="008416C9" w:rsidRPr="008416C9">
        <w:rPr>
          <w:rFonts w:asciiTheme="majorBidi" w:hAnsiTheme="majorBidi" w:cstheme="majorBidi"/>
          <w:sz w:val="24"/>
          <w:szCs w:val="24"/>
          <w:lang w:val="en-GB"/>
        </w:rPr>
        <w:t>Shuping</w:t>
      </w:r>
      <w:r w:rsidR="008416C9">
        <w:rPr>
          <w:rFonts w:asciiTheme="majorBidi" w:hAnsiTheme="majorBidi" w:cstheme="majorBidi"/>
          <w:sz w:val="24"/>
          <w:szCs w:val="24"/>
          <w:lang w:val="en-GB"/>
        </w:rPr>
        <w:t xml:space="preserve"> 2013)</w:t>
      </w:r>
      <w:r w:rsidRPr="004955FA">
        <w:rPr>
          <w:rFonts w:asciiTheme="majorBidi" w:hAnsiTheme="majorBidi" w:cstheme="majorBidi"/>
          <w:sz w:val="24"/>
          <w:szCs w:val="24"/>
        </w:rPr>
        <w:t xml:space="preserve">. </w:t>
      </w:r>
      <w:r>
        <w:rPr>
          <w:rFonts w:asciiTheme="majorBidi" w:hAnsiTheme="majorBidi" w:cstheme="majorBidi"/>
          <w:sz w:val="24"/>
          <w:szCs w:val="24"/>
        </w:rPr>
        <w:t>This act, once achieved, creates</w:t>
      </w:r>
      <w:r w:rsidRPr="004955FA">
        <w:rPr>
          <w:rFonts w:asciiTheme="majorBidi" w:hAnsiTheme="majorBidi" w:cstheme="majorBidi"/>
          <w:sz w:val="24"/>
          <w:szCs w:val="24"/>
        </w:rPr>
        <w:t xml:space="preserve"> </w:t>
      </w:r>
      <w:r>
        <w:rPr>
          <w:rFonts w:asciiTheme="majorBidi" w:hAnsiTheme="majorBidi" w:cstheme="majorBidi"/>
          <w:sz w:val="24"/>
          <w:szCs w:val="24"/>
        </w:rPr>
        <w:t xml:space="preserve">a context for </w:t>
      </w:r>
      <w:r w:rsidRPr="004955FA">
        <w:rPr>
          <w:rFonts w:asciiTheme="majorBidi" w:hAnsiTheme="majorBidi" w:cstheme="majorBidi"/>
          <w:sz w:val="24"/>
          <w:szCs w:val="24"/>
        </w:rPr>
        <w:t xml:space="preserve">the recipient </w:t>
      </w:r>
      <w:r>
        <w:rPr>
          <w:rFonts w:asciiTheme="majorBidi" w:hAnsiTheme="majorBidi" w:cstheme="majorBidi"/>
          <w:sz w:val="24"/>
          <w:szCs w:val="24"/>
        </w:rPr>
        <w:t>to be</w:t>
      </w:r>
      <w:r w:rsidRPr="004955FA">
        <w:rPr>
          <w:rFonts w:asciiTheme="majorBidi" w:hAnsiTheme="majorBidi" w:cstheme="majorBidi"/>
          <w:sz w:val="24"/>
          <w:szCs w:val="24"/>
        </w:rPr>
        <w:t xml:space="preserve"> involuntarily affected </w:t>
      </w:r>
      <w:r>
        <w:rPr>
          <w:rFonts w:asciiTheme="majorBidi" w:hAnsiTheme="majorBidi" w:cstheme="majorBidi"/>
          <w:sz w:val="24"/>
          <w:szCs w:val="24"/>
        </w:rPr>
        <w:t>by</w:t>
      </w:r>
      <w:r w:rsidRPr="004955FA">
        <w:rPr>
          <w:rFonts w:asciiTheme="majorBidi" w:hAnsiTheme="majorBidi" w:cstheme="majorBidi"/>
          <w:sz w:val="24"/>
          <w:szCs w:val="24"/>
        </w:rPr>
        <w:t xml:space="preserve"> the ideology of the translator or the agency. The recipients receive new ideas and cultural forms which either detach them from a certain perspective or link them with certain ideas and beliefs depending on the received material and the ideology of the translator.</w:t>
      </w:r>
    </w:p>
    <w:p w14:paraId="583109A9" w14:textId="77777777" w:rsidR="00D42919" w:rsidRDefault="00D42919" w:rsidP="00850910">
      <w:pPr>
        <w:spacing w:after="0" w:line="240" w:lineRule="auto"/>
        <w:ind w:firstLine="706"/>
        <w:jc w:val="both"/>
        <w:rPr>
          <w:rFonts w:asciiTheme="majorBidi" w:hAnsiTheme="majorBidi" w:cstheme="majorBidi"/>
          <w:sz w:val="24"/>
          <w:szCs w:val="24"/>
        </w:rPr>
      </w:pPr>
      <w:r w:rsidRPr="004955FA">
        <w:rPr>
          <w:rFonts w:asciiTheme="majorBidi" w:hAnsiTheme="majorBidi" w:cstheme="majorBidi"/>
          <w:sz w:val="24"/>
          <w:szCs w:val="24"/>
        </w:rPr>
        <w:t xml:space="preserve">Furthermore, the translator’s ideological choices may emphasize or suppress the meaning and the message behind the </w:t>
      </w:r>
      <w:r w:rsidR="002F3E57">
        <w:rPr>
          <w:rFonts w:asciiTheme="majorBidi" w:hAnsiTheme="majorBidi" w:cstheme="majorBidi"/>
          <w:sz w:val="24"/>
          <w:szCs w:val="24"/>
        </w:rPr>
        <w:t>ST</w:t>
      </w:r>
      <w:r w:rsidRPr="004955FA">
        <w:rPr>
          <w:rFonts w:asciiTheme="majorBidi" w:hAnsiTheme="majorBidi" w:cstheme="majorBidi"/>
          <w:sz w:val="24"/>
          <w:szCs w:val="24"/>
        </w:rPr>
        <w:t xml:space="preserve"> and </w:t>
      </w:r>
      <w:r>
        <w:rPr>
          <w:rFonts w:asciiTheme="majorBidi" w:hAnsiTheme="majorBidi" w:cstheme="majorBidi"/>
          <w:sz w:val="24"/>
          <w:szCs w:val="24"/>
        </w:rPr>
        <w:t xml:space="preserve">thus </w:t>
      </w:r>
      <w:r w:rsidRPr="004955FA">
        <w:rPr>
          <w:rFonts w:asciiTheme="majorBidi" w:hAnsiTheme="majorBidi" w:cstheme="majorBidi"/>
          <w:sz w:val="24"/>
          <w:szCs w:val="24"/>
        </w:rPr>
        <w:t xml:space="preserve">change </w:t>
      </w:r>
      <w:r w:rsidR="002F3E57">
        <w:rPr>
          <w:rFonts w:asciiTheme="majorBidi" w:hAnsiTheme="majorBidi" w:cstheme="majorBidi"/>
          <w:sz w:val="24"/>
          <w:szCs w:val="24"/>
        </w:rPr>
        <w:t>its</w:t>
      </w:r>
      <w:r w:rsidRPr="004955FA">
        <w:rPr>
          <w:rFonts w:asciiTheme="majorBidi" w:hAnsiTheme="majorBidi" w:cstheme="majorBidi"/>
          <w:sz w:val="24"/>
          <w:szCs w:val="24"/>
        </w:rPr>
        <w:t xml:space="preserve"> author’s ideas and beliefs. Consequently, these changes </w:t>
      </w:r>
      <w:r>
        <w:rPr>
          <w:rFonts w:asciiTheme="majorBidi" w:hAnsiTheme="majorBidi" w:cstheme="majorBidi"/>
          <w:sz w:val="24"/>
          <w:szCs w:val="24"/>
        </w:rPr>
        <w:t xml:space="preserve">may </w:t>
      </w:r>
      <w:r w:rsidRPr="004955FA">
        <w:rPr>
          <w:rFonts w:asciiTheme="majorBidi" w:hAnsiTheme="majorBidi" w:cstheme="majorBidi"/>
          <w:sz w:val="24"/>
          <w:szCs w:val="24"/>
        </w:rPr>
        <w:t xml:space="preserve">lead to manipulating the readers’ mind through presenting a new version loaded with </w:t>
      </w:r>
      <w:r>
        <w:rPr>
          <w:rFonts w:asciiTheme="majorBidi" w:hAnsiTheme="majorBidi" w:cstheme="majorBidi"/>
          <w:sz w:val="24"/>
          <w:szCs w:val="24"/>
        </w:rPr>
        <w:t>‘alien’</w:t>
      </w:r>
      <w:r w:rsidRPr="004955FA">
        <w:rPr>
          <w:rFonts w:asciiTheme="majorBidi" w:hAnsiTheme="majorBidi" w:cstheme="majorBidi"/>
          <w:sz w:val="24"/>
          <w:szCs w:val="24"/>
        </w:rPr>
        <w:t xml:space="preserve"> concepts and ideas. </w:t>
      </w:r>
      <w:r>
        <w:rPr>
          <w:rFonts w:asciiTheme="majorBidi" w:hAnsiTheme="majorBidi" w:cstheme="majorBidi"/>
          <w:sz w:val="24"/>
          <w:szCs w:val="24"/>
        </w:rPr>
        <w:t>Once this happens, t</w:t>
      </w:r>
      <w:r w:rsidRPr="004955FA">
        <w:rPr>
          <w:rFonts w:asciiTheme="majorBidi" w:hAnsiTheme="majorBidi" w:cstheme="majorBidi"/>
          <w:sz w:val="24"/>
          <w:szCs w:val="24"/>
        </w:rPr>
        <w:t>his new version</w:t>
      </w:r>
      <w:r>
        <w:rPr>
          <w:rFonts w:asciiTheme="majorBidi" w:hAnsiTheme="majorBidi" w:cstheme="majorBidi"/>
          <w:sz w:val="24"/>
          <w:szCs w:val="24"/>
        </w:rPr>
        <w:t>, i.e., the target text (TT)</w:t>
      </w:r>
      <w:r w:rsidRPr="004955FA">
        <w:rPr>
          <w:rFonts w:asciiTheme="majorBidi" w:hAnsiTheme="majorBidi" w:cstheme="majorBidi"/>
          <w:sz w:val="24"/>
          <w:szCs w:val="24"/>
        </w:rPr>
        <w:t xml:space="preserve"> creates an ideological misrepresentation which deludes the </w:t>
      </w:r>
      <w:r>
        <w:rPr>
          <w:rFonts w:asciiTheme="majorBidi" w:hAnsiTheme="majorBidi" w:cstheme="majorBidi"/>
          <w:sz w:val="24"/>
          <w:szCs w:val="24"/>
        </w:rPr>
        <w:t>recipient</w:t>
      </w:r>
      <w:r w:rsidRPr="004955FA">
        <w:rPr>
          <w:rFonts w:asciiTheme="majorBidi" w:hAnsiTheme="majorBidi" w:cstheme="majorBidi"/>
          <w:sz w:val="24"/>
          <w:szCs w:val="24"/>
        </w:rPr>
        <w:t xml:space="preserve"> from the original meaning and creates a different understanding, especially in </w:t>
      </w:r>
      <w:r>
        <w:rPr>
          <w:rFonts w:asciiTheme="majorBidi" w:hAnsiTheme="majorBidi" w:cstheme="majorBidi"/>
          <w:sz w:val="24"/>
          <w:szCs w:val="24"/>
        </w:rPr>
        <w:t>the context of political conflict and instability,</w:t>
      </w:r>
      <w:r w:rsidRPr="004955FA">
        <w:rPr>
          <w:rFonts w:asciiTheme="majorBidi" w:hAnsiTheme="majorBidi" w:cstheme="majorBidi"/>
          <w:sz w:val="24"/>
          <w:szCs w:val="24"/>
        </w:rPr>
        <w:t xml:space="preserve"> to generate certain notions or weaken </w:t>
      </w:r>
      <w:r>
        <w:rPr>
          <w:rFonts w:asciiTheme="majorBidi" w:hAnsiTheme="majorBidi" w:cstheme="majorBidi"/>
          <w:sz w:val="24"/>
          <w:szCs w:val="24"/>
        </w:rPr>
        <w:t>some established views</w:t>
      </w:r>
      <w:r w:rsidRPr="004955FA">
        <w:rPr>
          <w:rFonts w:asciiTheme="majorBidi" w:hAnsiTheme="majorBidi" w:cstheme="majorBidi"/>
          <w:sz w:val="24"/>
          <w:szCs w:val="24"/>
        </w:rPr>
        <w:t xml:space="preserve">. </w:t>
      </w:r>
    </w:p>
    <w:p w14:paraId="6C4C7EF8" w14:textId="77777777" w:rsidR="00EA44CC" w:rsidRDefault="00EA44CC" w:rsidP="00850910">
      <w:pPr>
        <w:spacing w:after="0" w:line="240" w:lineRule="auto"/>
        <w:ind w:firstLine="706"/>
        <w:jc w:val="both"/>
        <w:rPr>
          <w:rFonts w:asciiTheme="majorBidi" w:hAnsiTheme="majorBidi" w:cstheme="majorBidi"/>
          <w:sz w:val="24"/>
          <w:szCs w:val="24"/>
        </w:rPr>
      </w:pPr>
    </w:p>
    <w:p w14:paraId="4DAFE37C" w14:textId="77777777" w:rsidR="00D42919" w:rsidRPr="00850910" w:rsidRDefault="00D42919" w:rsidP="00850910">
      <w:pPr>
        <w:pStyle w:val="Odsekzoznamu"/>
        <w:numPr>
          <w:ilvl w:val="0"/>
          <w:numId w:val="4"/>
        </w:numPr>
        <w:spacing w:after="0" w:line="240" w:lineRule="auto"/>
        <w:ind w:left="270" w:hanging="270"/>
        <w:jc w:val="both"/>
        <w:rPr>
          <w:rFonts w:asciiTheme="majorBidi" w:hAnsiTheme="majorBidi" w:cstheme="majorBidi"/>
          <w:b/>
          <w:bCs/>
          <w:sz w:val="24"/>
          <w:szCs w:val="24"/>
        </w:rPr>
      </w:pPr>
      <w:r w:rsidRPr="00850910">
        <w:rPr>
          <w:rFonts w:asciiTheme="majorBidi" w:hAnsiTheme="majorBidi" w:cstheme="majorBidi"/>
          <w:b/>
          <w:bCs/>
          <w:sz w:val="24"/>
          <w:szCs w:val="24"/>
        </w:rPr>
        <w:t xml:space="preserve">Translation, </w:t>
      </w:r>
      <w:r w:rsidR="006179DB" w:rsidRPr="00850910">
        <w:rPr>
          <w:rFonts w:asciiTheme="majorBidi" w:hAnsiTheme="majorBidi" w:cstheme="majorBidi"/>
          <w:b/>
          <w:bCs/>
          <w:sz w:val="24"/>
          <w:szCs w:val="24"/>
        </w:rPr>
        <w:t>m</w:t>
      </w:r>
      <w:r w:rsidRPr="00850910">
        <w:rPr>
          <w:rFonts w:asciiTheme="majorBidi" w:hAnsiTheme="majorBidi" w:cstheme="majorBidi"/>
          <w:b/>
          <w:bCs/>
          <w:sz w:val="24"/>
          <w:szCs w:val="24"/>
        </w:rPr>
        <w:t xml:space="preserve">edia and </w:t>
      </w:r>
      <w:r w:rsidR="006179DB" w:rsidRPr="00850910">
        <w:rPr>
          <w:rFonts w:asciiTheme="majorBidi" w:hAnsiTheme="majorBidi" w:cstheme="majorBidi"/>
          <w:b/>
          <w:bCs/>
          <w:sz w:val="24"/>
          <w:szCs w:val="24"/>
        </w:rPr>
        <w:t>i</w:t>
      </w:r>
      <w:r w:rsidRPr="00850910">
        <w:rPr>
          <w:rFonts w:asciiTheme="majorBidi" w:hAnsiTheme="majorBidi" w:cstheme="majorBidi"/>
          <w:b/>
          <w:bCs/>
          <w:sz w:val="24"/>
          <w:szCs w:val="24"/>
        </w:rPr>
        <w:t>deology</w:t>
      </w:r>
    </w:p>
    <w:p w14:paraId="6FB6DB65" w14:textId="23E214BC" w:rsidR="00D42919" w:rsidRDefault="006F3A2C" w:rsidP="002E2C60">
      <w:pPr>
        <w:spacing w:after="0" w:line="240" w:lineRule="auto"/>
        <w:jc w:val="both"/>
        <w:rPr>
          <w:rFonts w:asciiTheme="majorBidi" w:hAnsiTheme="majorBidi" w:cstheme="majorBidi"/>
          <w:sz w:val="24"/>
          <w:szCs w:val="24"/>
        </w:rPr>
      </w:pPr>
      <w:r>
        <w:rPr>
          <w:rFonts w:asciiTheme="majorBidi" w:hAnsiTheme="majorBidi" w:cstheme="majorBidi"/>
          <w:sz w:val="24"/>
          <w:szCs w:val="24"/>
        </w:rPr>
        <w:t>Ideology plays a very important role in shaping and reshaping ideas and texts in translation</w:t>
      </w:r>
      <w:r w:rsidR="004904FC">
        <w:rPr>
          <w:rFonts w:asciiTheme="majorBidi" w:hAnsiTheme="majorBidi" w:cstheme="majorBidi"/>
          <w:sz w:val="24"/>
          <w:szCs w:val="24"/>
        </w:rPr>
        <w:t xml:space="preserve"> (</w:t>
      </w:r>
      <w:r w:rsidR="00E2361B">
        <w:rPr>
          <w:rFonts w:asciiTheme="majorBidi" w:hAnsiTheme="majorBidi" w:cstheme="majorBidi"/>
          <w:sz w:val="24"/>
          <w:szCs w:val="24"/>
        </w:rPr>
        <w:t>Said 2008</w:t>
      </w:r>
      <w:r w:rsidR="002E2C60">
        <w:rPr>
          <w:rFonts w:asciiTheme="majorBidi" w:hAnsiTheme="majorBidi" w:cstheme="majorBidi"/>
          <w:sz w:val="24"/>
          <w:szCs w:val="24"/>
        </w:rPr>
        <w:t>;</w:t>
      </w:r>
      <w:r w:rsidR="00E2361B">
        <w:rPr>
          <w:rFonts w:asciiTheme="majorBidi" w:hAnsiTheme="majorBidi" w:cstheme="majorBidi"/>
          <w:sz w:val="24"/>
          <w:szCs w:val="24"/>
        </w:rPr>
        <w:t xml:space="preserve"> </w:t>
      </w:r>
      <w:r w:rsidR="004904FC" w:rsidRPr="00322587">
        <w:rPr>
          <w:rFonts w:asciiTheme="majorBidi" w:hAnsiTheme="majorBidi" w:cstheme="majorBidi"/>
          <w:sz w:val="24"/>
          <w:szCs w:val="24"/>
        </w:rPr>
        <w:t>Karou</w:t>
      </w:r>
      <w:r w:rsidR="004904FC">
        <w:rPr>
          <w:rFonts w:asciiTheme="majorBidi" w:hAnsiTheme="majorBidi" w:cstheme="majorBidi"/>
          <w:sz w:val="24"/>
          <w:szCs w:val="24"/>
        </w:rPr>
        <w:t>bi 2009</w:t>
      </w:r>
      <w:r w:rsidR="002E2C60">
        <w:rPr>
          <w:rFonts w:asciiTheme="majorBidi" w:hAnsiTheme="majorBidi" w:cstheme="majorBidi"/>
          <w:sz w:val="24"/>
          <w:szCs w:val="24"/>
        </w:rPr>
        <w:t>;</w:t>
      </w:r>
      <w:r w:rsidR="00322587">
        <w:rPr>
          <w:rFonts w:asciiTheme="majorBidi" w:hAnsiTheme="majorBidi" w:cstheme="majorBidi"/>
          <w:sz w:val="24"/>
          <w:szCs w:val="24"/>
        </w:rPr>
        <w:t xml:space="preserve"> </w:t>
      </w:r>
      <w:r w:rsidR="00EA0107" w:rsidRPr="00EA0107">
        <w:rPr>
          <w:rFonts w:asciiTheme="majorBidi" w:hAnsiTheme="majorBidi" w:cstheme="majorBidi"/>
          <w:sz w:val="24"/>
          <w:szCs w:val="24"/>
        </w:rPr>
        <w:t>Oyelele</w:t>
      </w:r>
      <w:r w:rsidR="00EA0107">
        <w:rPr>
          <w:rFonts w:asciiTheme="majorBidi" w:hAnsiTheme="majorBidi" w:cstheme="majorBidi"/>
          <w:sz w:val="24"/>
          <w:szCs w:val="24"/>
        </w:rPr>
        <w:t xml:space="preserve"> </w:t>
      </w:r>
      <w:r w:rsidR="00EA0107" w:rsidRPr="00427E2D">
        <w:rPr>
          <w:rFonts w:asciiTheme="majorBidi" w:hAnsiTheme="majorBidi" w:cstheme="majorBidi"/>
          <w:sz w:val="24"/>
          <w:szCs w:val="24"/>
        </w:rPr>
        <w:t xml:space="preserve">and </w:t>
      </w:r>
      <w:r w:rsidR="00EA0107">
        <w:rPr>
          <w:rFonts w:asciiTheme="majorBidi" w:hAnsiTheme="majorBidi" w:cstheme="majorBidi"/>
          <w:sz w:val="24"/>
          <w:szCs w:val="24"/>
        </w:rPr>
        <w:t>Osisnawo 2013</w:t>
      </w:r>
      <w:r w:rsidR="002E2C60">
        <w:rPr>
          <w:rFonts w:asciiTheme="majorBidi" w:hAnsiTheme="majorBidi" w:cstheme="majorBidi"/>
          <w:sz w:val="24"/>
          <w:szCs w:val="24"/>
        </w:rPr>
        <w:t>;</w:t>
      </w:r>
      <w:r w:rsidR="00EA0107">
        <w:rPr>
          <w:rFonts w:asciiTheme="majorBidi" w:hAnsiTheme="majorBidi" w:cstheme="majorBidi"/>
          <w:sz w:val="24"/>
          <w:szCs w:val="24"/>
        </w:rPr>
        <w:t xml:space="preserve"> </w:t>
      </w:r>
      <w:r w:rsidR="00322587" w:rsidRPr="00322587">
        <w:rPr>
          <w:rFonts w:asciiTheme="majorBidi" w:hAnsiTheme="majorBidi" w:cstheme="majorBidi"/>
          <w:sz w:val="24"/>
          <w:szCs w:val="24"/>
        </w:rPr>
        <w:t>Mel</w:t>
      </w:r>
      <w:r w:rsidR="00322587">
        <w:rPr>
          <w:rFonts w:asciiTheme="majorBidi" w:hAnsiTheme="majorBidi" w:cstheme="majorBidi"/>
          <w:sz w:val="24"/>
          <w:szCs w:val="24"/>
        </w:rPr>
        <w:t>hem 2017</w:t>
      </w:r>
      <w:r w:rsidR="004904FC">
        <w:rPr>
          <w:rFonts w:asciiTheme="majorBidi" w:hAnsiTheme="majorBidi" w:cstheme="majorBidi"/>
          <w:sz w:val="24"/>
          <w:szCs w:val="24"/>
        </w:rPr>
        <w:t>)</w:t>
      </w:r>
      <w:r>
        <w:rPr>
          <w:rFonts w:asciiTheme="majorBidi" w:hAnsiTheme="majorBidi" w:cstheme="majorBidi"/>
          <w:sz w:val="24"/>
          <w:szCs w:val="24"/>
        </w:rPr>
        <w:t xml:space="preserve">. </w:t>
      </w:r>
      <w:r w:rsidR="00D42919">
        <w:rPr>
          <w:rFonts w:asciiTheme="majorBidi" w:hAnsiTheme="majorBidi" w:cstheme="majorBidi"/>
          <w:sz w:val="24"/>
          <w:szCs w:val="24"/>
        </w:rPr>
        <w:t>D</w:t>
      </w:r>
      <w:r w:rsidR="00C8421E">
        <w:rPr>
          <w:rFonts w:asciiTheme="majorBidi" w:hAnsiTheme="majorBidi" w:cstheme="majorBidi"/>
          <w:sz w:val="24"/>
          <w:szCs w:val="24"/>
        </w:rPr>
        <w:t>e Beaugrande and Dressler</w:t>
      </w:r>
      <w:r w:rsidR="00A36342">
        <w:rPr>
          <w:rFonts w:asciiTheme="majorBidi" w:hAnsiTheme="majorBidi" w:cstheme="majorBidi"/>
          <w:sz w:val="24"/>
          <w:szCs w:val="24"/>
        </w:rPr>
        <w:t xml:space="preserve"> (</w:t>
      </w:r>
      <w:r w:rsidR="00C8421E">
        <w:rPr>
          <w:rFonts w:asciiTheme="majorBidi" w:hAnsiTheme="majorBidi" w:cstheme="majorBidi"/>
          <w:sz w:val="24"/>
          <w:szCs w:val="24"/>
        </w:rPr>
        <w:t>1981</w:t>
      </w:r>
      <w:r w:rsidR="00A36342">
        <w:rPr>
          <w:rFonts w:asciiTheme="majorBidi" w:hAnsiTheme="majorBidi" w:cstheme="majorBidi"/>
          <w:sz w:val="24"/>
          <w:szCs w:val="24"/>
        </w:rPr>
        <w:t xml:space="preserve">:109) </w:t>
      </w:r>
      <w:r>
        <w:rPr>
          <w:rFonts w:asciiTheme="majorBidi" w:hAnsiTheme="majorBidi" w:cstheme="majorBidi"/>
          <w:sz w:val="24"/>
          <w:szCs w:val="24"/>
        </w:rPr>
        <w:t>are</w:t>
      </w:r>
      <w:r w:rsidR="00D42919">
        <w:rPr>
          <w:rFonts w:asciiTheme="majorBidi" w:hAnsiTheme="majorBidi" w:cstheme="majorBidi"/>
          <w:sz w:val="24"/>
          <w:szCs w:val="24"/>
        </w:rPr>
        <w:t xml:space="preserve"> among the first to discuss the subject of ideology and translation, suggesting that ideology intervenes with the translated text when the ideology of the ST does not match the translator’s own ideology. Ideology can drive the translator to empower or diminish a perspective to achieve certain goals through a manipulation process applied to the text. Therefore, the text is usually managed “according to the producer’s outlook, beliefs, </w:t>
      </w:r>
      <w:r w:rsidR="0076003F">
        <w:rPr>
          <w:rFonts w:asciiTheme="majorBidi" w:hAnsiTheme="majorBidi" w:cstheme="majorBidi"/>
          <w:sz w:val="24"/>
          <w:szCs w:val="24"/>
        </w:rPr>
        <w:t>plans and goals”</w:t>
      </w:r>
      <w:r w:rsidR="00702D67">
        <w:rPr>
          <w:rFonts w:asciiTheme="majorBidi" w:hAnsiTheme="majorBidi" w:cstheme="majorBidi"/>
          <w:sz w:val="24"/>
          <w:szCs w:val="24"/>
        </w:rPr>
        <w:t xml:space="preserve"> </w:t>
      </w:r>
      <w:r w:rsidR="00702D67" w:rsidRPr="002E2C60">
        <w:rPr>
          <w:rFonts w:asciiTheme="majorBidi" w:hAnsiTheme="majorBidi" w:cstheme="majorBidi"/>
          <w:sz w:val="24"/>
          <w:szCs w:val="24"/>
        </w:rPr>
        <w:t xml:space="preserve">De Beaugrande and Dressler </w:t>
      </w:r>
      <w:r w:rsidR="00A36342" w:rsidRPr="002E2C60">
        <w:rPr>
          <w:rFonts w:asciiTheme="majorBidi" w:hAnsiTheme="majorBidi" w:cstheme="majorBidi"/>
          <w:sz w:val="24"/>
          <w:szCs w:val="24"/>
        </w:rPr>
        <w:t xml:space="preserve">(1981: </w:t>
      </w:r>
      <w:r w:rsidR="00702D67" w:rsidRPr="002E2C60">
        <w:rPr>
          <w:rFonts w:asciiTheme="majorBidi" w:hAnsiTheme="majorBidi" w:cstheme="majorBidi"/>
          <w:sz w:val="24"/>
          <w:szCs w:val="24"/>
        </w:rPr>
        <w:t>109)</w:t>
      </w:r>
      <w:r w:rsidR="0076003F" w:rsidRPr="002E2C60">
        <w:rPr>
          <w:rFonts w:asciiTheme="majorBidi" w:hAnsiTheme="majorBidi" w:cstheme="majorBidi"/>
          <w:sz w:val="24"/>
          <w:szCs w:val="24"/>
        </w:rPr>
        <w:t>.</w:t>
      </w:r>
      <w:r w:rsidR="0076003F">
        <w:rPr>
          <w:rFonts w:asciiTheme="majorBidi" w:hAnsiTheme="majorBidi" w:cstheme="majorBidi"/>
          <w:sz w:val="24"/>
          <w:szCs w:val="24"/>
        </w:rPr>
        <w:t xml:space="preserve"> Venuti (1998:</w:t>
      </w:r>
      <w:r w:rsidR="00D42919">
        <w:rPr>
          <w:rFonts w:asciiTheme="majorBidi" w:hAnsiTheme="majorBidi" w:cstheme="majorBidi"/>
          <w:sz w:val="24"/>
          <w:szCs w:val="24"/>
        </w:rPr>
        <w:t>7) describe</w:t>
      </w:r>
      <w:r>
        <w:rPr>
          <w:rFonts w:asciiTheme="majorBidi" w:hAnsiTheme="majorBidi" w:cstheme="majorBidi"/>
          <w:sz w:val="24"/>
          <w:szCs w:val="24"/>
        </w:rPr>
        <w:t>s</w:t>
      </w:r>
      <w:r w:rsidR="00D42919">
        <w:rPr>
          <w:rFonts w:asciiTheme="majorBidi" w:hAnsiTheme="majorBidi" w:cstheme="majorBidi"/>
          <w:sz w:val="24"/>
          <w:szCs w:val="24"/>
        </w:rPr>
        <w:t xml:space="preserve"> translation as a rewriting process which allows those in power to project their ideologies and propaganda through the TT. When the meaning of the original text is “differential, exceeding and possibly conflicting with the intentions of </w:t>
      </w:r>
      <w:r w:rsidR="00F60D98">
        <w:rPr>
          <w:rFonts w:asciiTheme="majorBidi" w:hAnsiTheme="majorBidi" w:cstheme="majorBidi"/>
          <w:sz w:val="24"/>
          <w:szCs w:val="24"/>
        </w:rPr>
        <w:t xml:space="preserve">… </w:t>
      </w:r>
      <w:r w:rsidR="00D42919">
        <w:rPr>
          <w:rFonts w:asciiTheme="majorBidi" w:hAnsiTheme="majorBidi" w:cstheme="majorBidi"/>
          <w:sz w:val="24"/>
          <w:szCs w:val="24"/>
        </w:rPr>
        <w:t xml:space="preserve">the </w:t>
      </w:r>
      <w:r w:rsidR="00F60D98">
        <w:rPr>
          <w:rFonts w:asciiTheme="majorBidi" w:hAnsiTheme="majorBidi" w:cstheme="majorBidi"/>
          <w:sz w:val="24"/>
          <w:szCs w:val="24"/>
        </w:rPr>
        <w:t>translator”</w:t>
      </w:r>
      <w:r w:rsidR="00A36342">
        <w:rPr>
          <w:rFonts w:asciiTheme="majorBidi" w:hAnsiTheme="majorBidi" w:cstheme="majorBidi"/>
          <w:sz w:val="24"/>
          <w:szCs w:val="24"/>
        </w:rPr>
        <w:t xml:space="preserve"> </w:t>
      </w:r>
      <w:r w:rsidR="00A36342" w:rsidRPr="002E2C60">
        <w:rPr>
          <w:rFonts w:asciiTheme="majorBidi" w:hAnsiTheme="majorBidi" w:cstheme="majorBidi"/>
          <w:sz w:val="24"/>
          <w:szCs w:val="24"/>
        </w:rPr>
        <w:t>Venuti (1998: 7)</w:t>
      </w:r>
      <w:r w:rsidR="00F60D98" w:rsidRPr="002E2C60">
        <w:rPr>
          <w:rFonts w:asciiTheme="majorBidi" w:hAnsiTheme="majorBidi" w:cstheme="majorBidi"/>
          <w:sz w:val="24"/>
          <w:szCs w:val="24"/>
        </w:rPr>
        <w:t>,</w:t>
      </w:r>
      <w:r w:rsidR="00D42919">
        <w:rPr>
          <w:rFonts w:asciiTheme="majorBidi" w:hAnsiTheme="majorBidi" w:cstheme="majorBidi"/>
          <w:sz w:val="24"/>
          <w:szCs w:val="24"/>
        </w:rPr>
        <w:t xml:space="preserve"> </w:t>
      </w:r>
      <w:r w:rsidR="00F60D98">
        <w:rPr>
          <w:rFonts w:asciiTheme="majorBidi" w:hAnsiTheme="majorBidi" w:cstheme="majorBidi"/>
          <w:sz w:val="24"/>
          <w:szCs w:val="24"/>
        </w:rPr>
        <w:t>t</w:t>
      </w:r>
      <w:r w:rsidR="00D42919">
        <w:rPr>
          <w:rFonts w:asciiTheme="majorBidi" w:hAnsiTheme="majorBidi" w:cstheme="majorBidi"/>
          <w:sz w:val="24"/>
          <w:szCs w:val="24"/>
        </w:rPr>
        <w:t>he translator tends to maneuver, persuade and twist the text to match his/her own narrative of the story.</w:t>
      </w:r>
    </w:p>
    <w:p w14:paraId="550B993E" w14:textId="09FEE9D4" w:rsidR="00D42919" w:rsidRDefault="0076003F" w:rsidP="00850910">
      <w:pPr>
        <w:spacing w:after="0" w:line="240" w:lineRule="auto"/>
        <w:ind w:firstLine="706"/>
        <w:jc w:val="both"/>
        <w:rPr>
          <w:rFonts w:asciiTheme="majorBidi" w:hAnsiTheme="majorBidi" w:cstheme="majorBidi"/>
          <w:sz w:val="24"/>
          <w:szCs w:val="24"/>
        </w:rPr>
      </w:pPr>
      <w:r>
        <w:rPr>
          <w:rFonts w:asciiTheme="majorBidi" w:hAnsiTheme="majorBidi" w:cstheme="majorBidi"/>
          <w:sz w:val="24"/>
          <w:szCs w:val="24"/>
        </w:rPr>
        <w:t>V</w:t>
      </w:r>
      <w:r w:rsidR="00C8421E">
        <w:rPr>
          <w:rFonts w:asciiTheme="majorBidi" w:hAnsiTheme="majorBidi" w:cstheme="majorBidi"/>
          <w:sz w:val="24"/>
          <w:szCs w:val="24"/>
        </w:rPr>
        <w:t>an Dijk (1998:</w:t>
      </w:r>
      <w:r w:rsidR="00D42919">
        <w:rPr>
          <w:rFonts w:asciiTheme="majorBidi" w:hAnsiTheme="majorBidi" w:cstheme="majorBidi"/>
          <w:sz w:val="24"/>
          <w:szCs w:val="24"/>
        </w:rPr>
        <w:t>2) present</w:t>
      </w:r>
      <w:r w:rsidR="006F3A2C">
        <w:rPr>
          <w:rFonts w:asciiTheme="majorBidi" w:hAnsiTheme="majorBidi" w:cstheme="majorBidi"/>
          <w:sz w:val="24"/>
          <w:szCs w:val="24"/>
        </w:rPr>
        <w:t>s</w:t>
      </w:r>
      <w:r w:rsidR="00D42919">
        <w:rPr>
          <w:rFonts w:asciiTheme="majorBidi" w:hAnsiTheme="majorBidi" w:cstheme="majorBidi"/>
          <w:sz w:val="24"/>
          <w:szCs w:val="24"/>
        </w:rPr>
        <w:t xml:space="preserve"> a theory and a definition of ideology which explains how ideology is manipulated, expressed and reproduced by discourse. He define</w:t>
      </w:r>
      <w:r w:rsidR="006F3A2C">
        <w:rPr>
          <w:rFonts w:asciiTheme="majorBidi" w:hAnsiTheme="majorBidi" w:cstheme="majorBidi"/>
          <w:sz w:val="24"/>
          <w:szCs w:val="24"/>
        </w:rPr>
        <w:t>s</w:t>
      </w:r>
      <w:r w:rsidR="00D42919">
        <w:rPr>
          <w:rFonts w:asciiTheme="majorBidi" w:hAnsiTheme="majorBidi" w:cstheme="majorBidi"/>
          <w:sz w:val="24"/>
          <w:szCs w:val="24"/>
        </w:rPr>
        <w:t xml:space="preserve"> it as “a system of wrong, false, distorted or otherwise misguided beliefs, typically associated with our social or political opponents”. He posit</w:t>
      </w:r>
      <w:r w:rsidR="006F3A2C">
        <w:rPr>
          <w:rFonts w:asciiTheme="majorBidi" w:hAnsiTheme="majorBidi" w:cstheme="majorBidi"/>
          <w:sz w:val="24"/>
          <w:szCs w:val="24"/>
        </w:rPr>
        <w:t>s</w:t>
      </w:r>
      <w:r w:rsidR="00D42919">
        <w:rPr>
          <w:rFonts w:asciiTheme="majorBidi" w:hAnsiTheme="majorBidi" w:cstheme="majorBidi"/>
          <w:sz w:val="24"/>
          <w:szCs w:val="24"/>
        </w:rPr>
        <w:t xml:space="preserve"> that ideologies are basic systems that present common social orders which affect and reshape the ideas and beliefs of certain groups. </w:t>
      </w:r>
      <w:r w:rsidR="00944E21">
        <w:rPr>
          <w:rFonts w:asciiTheme="majorBidi" w:hAnsiTheme="majorBidi" w:cstheme="majorBidi"/>
          <w:sz w:val="24"/>
          <w:szCs w:val="24"/>
        </w:rPr>
        <w:t xml:space="preserve">In the same vein, </w:t>
      </w:r>
      <w:r>
        <w:rPr>
          <w:rFonts w:asciiTheme="majorBidi" w:hAnsiTheme="majorBidi" w:cstheme="majorBidi"/>
          <w:sz w:val="24"/>
          <w:szCs w:val="24"/>
        </w:rPr>
        <w:t>Baker (1998:107) suggest</w:t>
      </w:r>
      <w:r w:rsidR="006F3A2C">
        <w:rPr>
          <w:rFonts w:asciiTheme="majorBidi" w:hAnsiTheme="majorBidi" w:cstheme="majorBidi"/>
          <w:sz w:val="24"/>
          <w:szCs w:val="24"/>
        </w:rPr>
        <w:t>s</w:t>
      </w:r>
      <w:r>
        <w:rPr>
          <w:rFonts w:asciiTheme="majorBidi" w:hAnsiTheme="majorBidi" w:cstheme="majorBidi"/>
          <w:sz w:val="24"/>
          <w:szCs w:val="24"/>
        </w:rPr>
        <w:t xml:space="preserve"> that </w:t>
      </w:r>
      <w:r w:rsidRPr="0076003F">
        <w:rPr>
          <w:rFonts w:asciiTheme="majorBidi" w:hAnsiTheme="majorBidi" w:cstheme="majorBidi"/>
          <w:sz w:val="24"/>
          <w:szCs w:val="24"/>
        </w:rPr>
        <w:t>"individuals and institutions have applied their particular beliefs to the production of certain effects in translation"</w:t>
      </w:r>
      <w:r w:rsidR="00EA0107">
        <w:rPr>
          <w:rFonts w:asciiTheme="majorBidi" w:hAnsiTheme="majorBidi" w:cstheme="majorBidi"/>
          <w:sz w:val="24"/>
          <w:szCs w:val="24"/>
        </w:rPr>
        <w:t xml:space="preserve"> (see also Baker 1992, 2006)</w:t>
      </w:r>
      <w:r w:rsidRPr="0076003F">
        <w:rPr>
          <w:rFonts w:asciiTheme="majorBidi" w:hAnsiTheme="majorBidi" w:cstheme="majorBidi"/>
          <w:sz w:val="24"/>
          <w:szCs w:val="24"/>
        </w:rPr>
        <w:t xml:space="preserve">. </w:t>
      </w:r>
      <w:r w:rsidR="00D16787" w:rsidRPr="002E2C60">
        <w:rPr>
          <w:rFonts w:asciiTheme="majorBidi" w:hAnsiTheme="majorBidi" w:cstheme="majorBidi"/>
          <w:sz w:val="24"/>
          <w:szCs w:val="24"/>
        </w:rPr>
        <w:t>Shuping (2013: 56)</w:t>
      </w:r>
      <w:r w:rsidR="00D42919">
        <w:rPr>
          <w:rFonts w:asciiTheme="majorBidi" w:hAnsiTheme="majorBidi" w:cstheme="majorBidi"/>
          <w:sz w:val="24"/>
          <w:szCs w:val="24"/>
        </w:rPr>
        <w:t xml:space="preserve"> claims that “translation has never been an isolated activity”. It is governed by the translators’ affiliations in the text and context which “has been shaped by a certain force, power or reason</w:t>
      </w:r>
      <w:r w:rsidR="00D42919" w:rsidRPr="002E2C60">
        <w:rPr>
          <w:rFonts w:asciiTheme="majorBidi" w:hAnsiTheme="majorBidi" w:cstheme="majorBidi"/>
          <w:sz w:val="24"/>
          <w:szCs w:val="24"/>
        </w:rPr>
        <w:t>”</w:t>
      </w:r>
      <w:r w:rsidR="00D16787" w:rsidRPr="002E2C60">
        <w:rPr>
          <w:rFonts w:asciiTheme="majorBidi" w:hAnsiTheme="majorBidi" w:cstheme="majorBidi"/>
          <w:sz w:val="24"/>
          <w:szCs w:val="24"/>
        </w:rPr>
        <w:t xml:space="preserve"> Aksoy (2001: 3)</w:t>
      </w:r>
      <w:r w:rsidR="00D42919" w:rsidRPr="002E2C60">
        <w:rPr>
          <w:rFonts w:asciiTheme="majorBidi" w:hAnsiTheme="majorBidi" w:cstheme="majorBidi"/>
          <w:sz w:val="24"/>
          <w:szCs w:val="24"/>
        </w:rPr>
        <w:t>.</w:t>
      </w:r>
    </w:p>
    <w:p w14:paraId="3902BA90" w14:textId="77777777" w:rsidR="00D42919" w:rsidRDefault="006F3A2C" w:rsidP="00FD62CA">
      <w:pPr>
        <w:spacing w:after="0" w:line="240" w:lineRule="auto"/>
        <w:ind w:firstLine="706"/>
        <w:jc w:val="both"/>
        <w:rPr>
          <w:rFonts w:asciiTheme="majorBidi" w:hAnsiTheme="majorBidi" w:cstheme="majorBidi"/>
          <w:sz w:val="24"/>
          <w:szCs w:val="24"/>
        </w:rPr>
      </w:pPr>
      <w:r>
        <w:rPr>
          <w:rFonts w:asciiTheme="majorBidi" w:hAnsiTheme="majorBidi" w:cstheme="majorBidi"/>
          <w:sz w:val="24"/>
          <w:szCs w:val="24"/>
        </w:rPr>
        <w:t>Further</w:t>
      </w:r>
      <w:r w:rsidR="00C8421E">
        <w:rPr>
          <w:rFonts w:asciiTheme="majorBidi" w:hAnsiTheme="majorBidi" w:cstheme="majorBidi"/>
          <w:sz w:val="24"/>
          <w:szCs w:val="24"/>
        </w:rPr>
        <w:t>, Fandi (2005:</w:t>
      </w:r>
      <w:r w:rsidR="00D42919">
        <w:rPr>
          <w:rFonts w:asciiTheme="majorBidi" w:hAnsiTheme="majorBidi" w:cstheme="majorBidi"/>
          <w:sz w:val="24"/>
          <w:szCs w:val="24"/>
        </w:rPr>
        <w:t xml:space="preserve"> 67) argue</w:t>
      </w:r>
      <w:r w:rsidR="00FD62CA">
        <w:rPr>
          <w:rFonts w:asciiTheme="majorBidi" w:hAnsiTheme="majorBidi" w:cstheme="majorBidi"/>
          <w:sz w:val="24"/>
          <w:szCs w:val="24"/>
        </w:rPr>
        <w:t>s</w:t>
      </w:r>
      <w:r w:rsidR="00D42919">
        <w:rPr>
          <w:rFonts w:asciiTheme="majorBidi" w:hAnsiTheme="majorBidi" w:cstheme="majorBidi"/>
          <w:sz w:val="24"/>
          <w:szCs w:val="24"/>
        </w:rPr>
        <w:t xml:space="preserve"> that ideology is concerned with reproduction, legitimization, false ideas, and dominant power, social and political interests. </w:t>
      </w:r>
      <w:r w:rsidR="00FD62CA">
        <w:rPr>
          <w:rFonts w:asciiTheme="majorBidi" w:hAnsiTheme="majorBidi" w:cstheme="majorBidi"/>
          <w:sz w:val="24"/>
          <w:szCs w:val="24"/>
        </w:rPr>
        <w:t>He</w:t>
      </w:r>
      <w:r w:rsidR="00D42919">
        <w:rPr>
          <w:rFonts w:asciiTheme="majorBidi" w:hAnsiTheme="majorBidi" w:cstheme="majorBidi"/>
          <w:sz w:val="24"/>
          <w:szCs w:val="24"/>
        </w:rPr>
        <w:t xml:space="preserve"> claim</w:t>
      </w:r>
      <w:r w:rsidR="00FD62CA">
        <w:rPr>
          <w:rFonts w:asciiTheme="majorBidi" w:hAnsiTheme="majorBidi" w:cstheme="majorBidi"/>
          <w:sz w:val="24"/>
          <w:szCs w:val="24"/>
        </w:rPr>
        <w:t>s</w:t>
      </w:r>
      <w:r w:rsidR="00D42919">
        <w:rPr>
          <w:rFonts w:asciiTheme="majorBidi" w:hAnsiTheme="majorBidi" w:cstheme="majorBidi"/>
          <w:sz w:val="24"/>
          <w:szCs w:val="24"/>
        </w:rPr>
        <w:t xml:space="preserve"> that “translation gives only a partial version of reality because some translators may well be inclined to manipulate, distort and suppress so that the end product, i.e. translation, is recognizably biased and prejudiced”. However, Chung-ling (2010) argues that the ideologies and strategies applied by the translators are controlled and constrained by </w:t>
      </w:r>
      <w:r w:rsidR="00D42919" w:rsidRPr="00754DFE">
        <w:rPr>
          <w:rFonts w:asciiTheme="majorBidi" w:hAnsiTheme="majorBidi" w:cstheme="majorBidi"/>
          <w:sz w:val="24"/>
          <w:szCs w:val="24"/>
        </w:rPr>
        <w:t>authoritative</w:t>
      </w:r>
      <w:r w:rsidR="00D42919">
        <w:rPr>
          <w:rFonts w:asciiTheme="majorBidi" w:hAnsiTheme="majorBidi" w:cstheme="majorBidi"/>
          <w:sz w:val="24"/>
          <w:szCs w:val="24"/>
        </w:rPr>
        <w:t xml:space="preserve"> bodies such as institutions, publishers and governments. The choice of strategies is “out of their free will and personal preferences… [and] ideology [is] one of the varieties that has governed the translator’s choice of strategy and the overall translation performance”.</w:t>
      </w:r>
    </w:p>
    <w:p w14:paraId="38BBF463" w14:textId="098B8BA7" w:rsidR="00D42919" w:rsidRDefault="00D42919" w:rsidP="00850910">
      <w:pPr>
        <w:spacing w:after="0" w:line="240" w:lineRule="auto"/>
        <w:ind w:firstLine="706"/>
        <w:jc w:val="both"/>
        <w:rPr>
          <w:rFonts w:asciiTheme="majorBidi" w:hAnsiTheme="majorBidi" w:cstheme="majorBidi"/>
          <w:sz w:val="24"/>
          <w:szCs w:val="24"/>
        </w:rPr>
      </w:pPr>
      <w:r>
        <w:rPr>
          <w:rFonts w:asciiTheme="majorBidi" w:hAnsiTheme="majorBidi" w:cstheme="majorBidi"/>
          <w:sz w:val="24"/>
          <w:szCs w:val="24"/>
        </w:rPr>
        <w:t xml:space="preserve">In addition, an ideology is not always easily spotted by the reader or the recipient. The recipients tend to rely on the new media agencies or institution to receive their daily news and refine </w:t>
      </w:r>
      <w:r>
        <w:rPr>
          <w:rFonts w:asciiTheme="majorBidi" w:hAnsiTheme="majorBidi" w:cstheme="majorBidi"/>
          <w:sz w:val="24"/>
          <w:szCs w:val="24"/>
        </w:rPr>
        <w:lastRenderedPageBreak/>
        <w:t>their perceptions, especially with regard to religious and political conte</w:t>
      </w:r>
      <w:r w:rsidR="00C8421E">
        <w:rPr>
          <w:rFonts w:asciiTheme="majorBidi" w:hAnsiTheme="majorBidi" w:cstheme="majorBidi"/>
          <w:sz w:val="24"/>
          <w:szCs w:val="24"/>
        </w:rPr>
        <w:t>xts. Ashubbak and Hussein (2013:</w:t>
      </w:r>
      <w:r>
        <w:rPr>
          <w:rFonts w:asciiTheme="majorBidi" w:hAnsiTheme="majorBidi" w:cstheme="majorBidi"/>
          <w:sz w:val="24"/>
          <w:szCs w:val="24"/>
        </w:rPr>
        <w:t xml:space="preserve"> 105) confirm that the promotion of ideology can be best manifested in political contexts because they contain sensitive and controversial issues. They remark that “the matter of objectivity and subjectivity is subjective to the political and ideological dimensions of the tra</w:t>
      </w:r>
      <w:r w:rsidR="00C8421E">
        <w:rPr>
          <w:rFonts w:asciiTheme="majorBidi" w:hAnsiTheme="majorBidi" w:cstheme="majorBidi"/>
          <w:sz w:val="24"/>
          <w:szCs w:val="24"/>
        </w:rPr>
        <w:t>nslators”. Lopez and Caro (201</w:t>
      </w:r>
      <w:r w:rsidR="00A36342">
        <w:rPr>
          <w:rFonts w:asciiTheme="majorBidi" w:hAnsiTheme="majorBidi" w:cstheme="majorBidi"/>
          <w:sz w:val="24"/>
          <w:szCs w:val="24"/>
        </w:rPr>
        <w:t>4</w:t>
      </w:r>
      <w:r w:rsidR="00C8421E">
        <w:rPr>
          <w:rFonts w:asciiTheme="majorBidi" w:hAnsiTheme="majorBidi" w:cstheme="majorBidi"/>
          <w:sz w:val="24"/>
          <w:szCs w:val="24"/>
        </w:rPr>
        <w:t>:</w:t>
      </w:r>
      <w:r>
        <w:rPr>
          <w:rFonts w:asciiTheme="majorBidi" w:hAnsiTheme="majorBidi" w:cstheme="majorBidi"/>
          <w:sz w:val="24"/>
          <w:szCs w:val="24"/>
        </w:rPr>
        <w:t xml:space="preserve"> 250) also believe that the translated text is managed by the translators’ political, cultural and religious views which control their decisions. These decisions “</w:t>
      </w:r>
      <w:bookmarkStart w:id="0" w:name="_Hlk72338079"/>
      <w:r>
        <w:rPr>
          <w:rFonts w:asciiTheme="majorBidi" w:hAnsiTheme="majorBidi" w:cstheme="majorBidi"/>
          <w:sz w:val="24"/>
          <w:szCs w:val="24"/>
        </w:rPr>
        <w:t>may also be ideologically biased, exerting a positive or negative influence on the image and impact of a translation and its target culture”</w:t>
      </w:r>
      <w:r w:rsidR="00A36342">
        <w:rPr>
          <w:rFonts w:asciiTheme="majorBidi" w:hAnsiTheme="majorBidi" w:cstheme="majorBidi"/>
          <w:sz w:val="24"/>
          <w:szCs w:val="24"/>
        </w:rPr>
        <w:t xml:space="preserve"> </w:t>
      </w:r>
      <w:r w:rsidR="00A36342" w:rsidRPr="00FE0448">
        <w:rPr>
          <w:rFonts w:asciiTheme="majorBidi" w:hAnsiTheme="majorBidi" w:cstheme="majorBidi"/>
          <w:sz w:val="24"/>
          <w:szCs w:val="24"/>
        </w:rPr>
        <w:t>Lopez and Caro (2014: 250)</w:t>
      </w:r>
      <w:r w:rsidRPr="00FE0448">
        <w:rPr>
          <w:rFonts w:asciiTheme="majorBidi" w:hAnsiTheme="majorBidi" w:cstheme="majorBidi"/>
          <w:sz w:val="24"/>
          <w:szCs w:val="24"/>
        </w:rPr>
        <w:t>.</w:t>
      </w:r>
      <w:r>
        <w:rPr>
          <w:rFonts w:asciiTheme="majorBidi" w:hAnsiTheme="majorBidi" w:cstheme="majorBidi"/>
          <w:sz w:val="24"/>
          <w:szCs w:val="24"/>
        </w:rPr>
        <w:t xml:space="preserve"> </w:t>
      </w:r>
    </w:p>
    <w:bookmarkEnd w:id="0"/>
    <w:p w14:paraId="1D9B5E25" w14:textId="5B13C45E" w:rsidR="00D42919" w:rsidRDefault="00D42919" w:rsidP="00850910">
      <w:pPr>
        <w:spacing w:after="0" w:line="240" w:lineRule="auto"/>
        <w:ind w:firstLine="706"/>
        <w:jc w:val="both"/>
        <w:rPr>
          <w:rFonts w:asciiTheme="majorBidi" w:hAnsiTheme="majorBidi" w:cstheme="majorBidi"/>
          <w:sz w:val="24"/>
          <w:szCs w:val="24"/>
        </w:rPr>
      </w:pPr>
      <w:r>
        <w:rPr>
          <w:rFonts w:asciiTheme="majorBidi" w:hAnsiTheme="majorBidi" w:cstheme="majorBidi"/>
          <w:sz w:val="24"/>
          <w:szCs w:val="24"/>
        </w:rPr>
        <w:t>In con</w:t>
      </w:r>
      <w:r w:rsidR="00C8421E">
        <w:rPr>
          <w:rFonts w:asciiTheme="majorBidi" w:hAnsiTheme="majorBidi" w:cstheme="majorBidi"/>
          <w:sz w:val="24"/>
          <w:szCs w:val="24"/>
        </w:rPr>
        <w:t>trast, Aslani and Salmani (2015:</w:t>
      </w:r>
      <w:r>
        <w:rPr>
          <w:rFonts w:asciiTheme="majorBidi" w:hAnsiTheme="majorBidi" w:cstheme="majorBidi"/>
          <w:sz w:val="24"/>
          <w:szCs w:val="24"/>
        </w:rPr>
        <w:t xml:space="preserve"> 86) add that news agencies influence the delivery of information and affect the translation process through biased interpretations embedded in the translated text. They claim that “power relations and ideological stand points of the news providers highly affect the process of news production in translation”. </w:t>
      </w:r>
      <w:r w:rsidR="00C8421E">
        <w:rPr>
          <w:rFonts w:asciiTheme="majorBidi" w:hAnsiTheme="majorBidi" w:cstheme="majorBidi"/>
          <w:sz w:val="24"/>
          <w:szCs w:val="24"/>
        </w:rPr>
        <w:t>Allawzi (2018:</w:t>
      </w:r>
      <w:r>
        <w:rPr>
          <w:rFonts w:asciiTheme="majorBidi" w:hAnsiTheme="majorBidi" w:cstheme="majorBidi"/>
          <w:sz w:val="24"/>
          <w:szCs w:val="24"/>
        </w:rPr>
        <w:t xml:space="preserve"> 3) believes that the language and content of the translated news report are controlled by the narrative and ideology of the news agency. She claims that</w:t>
      </w:r>
      <w:r w:rsidR="00FE0448">
        <w:rPr>
          <w:rFonts w:asciiTheme="majorBidi" w:hAnsiTheme="majorBidi" w:cstheme="majorBidi"/>
          <w:sz w:val="24"/>
          <w:szCs w:val="24"/>
        </w:rPr>
        <w:t>:</w:t>
      </w:r>
      <w:r>
        <w:rPr>
          <w:rFonts w:asciiTheme="majorBidi" w:hAnsiTheme="majorBidi" w:cstheme="majorBidi"/>
          <w:sz w:val="24"/>
          <w:szCs w:val="24"/>
        </w:rPr>
        <w:t xml:space="preserve"> </w:t>
      </w:r>
    </w:p>
    <w:p w14:paraId="16008006" w14:textId="77777777" w:rsidR="0067180E" w:rsidRDefault="0067180E" w:rsidP="00850910">
      <w:pPr>
        <w:spacing w:after="0" w:line="240" w:lineRule="auto"/>
        <w:ind w:firstLine="706"/>
        <w:jc w:val="both"/>
        <w:rPr>
          <w:rFonts w:asciiTheme="majorBidi" w:hAnsiTheme="majorBidi" w:cstheme="majorBidi"/>
          <w:sz w:val="24"/>
          <w:szCs w:val="24"/>
        </w:rPr>
      </w:pPr>
    </w:p>
    <w:p w14:paraId="6C7785A9" w14:textId="77777777" w:rsidR="00D42919" w:rsidRPr="0067180E" w:rsidRDefault="00D42919" w:rsidP="001E4308">
      <w:pPr>
        <w:spacing w:after="0" w:line="240" w:lineRule="auto"/>
        <w:ind w:left="720"/>
        <w:jc w:val="both"/>
        <w:rPr>
          <w:rFonts w:asciiTheme="majorBidi" w:hAnsiTheme="majorBidi" w:cstheme="majorBidi"/>
          <w:i/>
          <w:iCs/>
        </w:rPr>
      </w:pPr>
      <w:r w:rsidRPr="0067180E">
        <w:rPr>
          <w:rFonts w:asciiTheme="majorBidi" w:hAnsiTheme="majorBidi" w:cstheme="majorBidi"/>
          <w:i/>
          <w:iCs/>
        </w:rPr>
        <w:t>Language can be a battlefield of discourses and counter discourses that promote and/or change certain ideologies. Thus, it can be used as a manipulation tool for the interest of certain power and agents in order to promote certain ideas and thoughts.</w:t>
      </w:r>
    </w:p>
    <w:p w14:paraId="404F8487" w14:textId="77777777" w:rsidR="001E4308" w:rsidRPr="001E4308" w:rsidRDefault="001E4308" w:rsidP="001E4308">
      <w:pPr>
        <w:spacing w:after="0" w:line="240" w:lineRule="auto"/>
        <w:ind w:left="720"/>
        <w:jc w:val="both"/>
        <w:rPr>
          <w:rFonts w:asciiTheme="majorBidi" w:hAnsiTheme="majorBidi" w:cstheme="majorBidi"/>
        </w:rPr>
      </w:pPr>
    </w:p>
    <w:p w14:paraId="459C0AAE" w14:textId="73323E2E" w:rsidR="00D42919" w:rsidRDefault="00D42919" w:rsidP="00A5661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As is clear, t</w:t>
      </w:r>
      <w:r w:rsidRPr="00770AA8">
        <w:rPr>
          <w:rFonts w:asciiTheme="majorBidi" w:hAnsiTheme="majorBidi" w:cstheme="majorBidi"/>
          <w:sz w:val="24"/>
          <w:szCs w:val="24"/>
        </w:rPr>
        <w:t xml:space="preserve">he </w:t>
      </w:r>
      <w:r>
        <w:rPr>
          <w:rFonts w:asciiTheme="majorBidi" w:hAnsiTheme="majorBidi" w:cstheme="majorBidi"/>
          <w:sz w:val="24"/>
          <w:szCs w:val="24"/>
        </w:rPr>
        <w:t>studies presented above show</w:t>
      </w:r>
      <w:r w:rsidRPr="00770AA8">
        <w:rPr>
          <w:rFonts w:asciiTheme="majorBidi" w:hAnsiTheme="majorBidi" w:cstheme="majorBidi"/>
          <w:sz w:val="24"/>
          <w:szCs w:val="24"/>
        </w:rPr>
        <w:t xml:space="preserve"> that ideology in translation has been investigated by many scholars in different contexts and different languages. However, political texts occupy a significant position due to </w:t>
      </w:r>
      <w:r>
        <w:rPr>
          <w:rFonts w:asciiTheme="majorBidi" w:hAnsiTheme="majorBidi" w:cstheme="majorBidi"/>
          <w:sz w:val="24"/>
          <w:szCs w:val="24"/>
        </w:rPr>
        <w:t>their</w:t>
      </w:r>
      <w:r w:rsidRPr="00770AA8">
        <w:rPr>
          <w:rFonts w:asciiTheme="majorBidi" w:hAnsiTheme="majorBidi" w:cstheme="majorBidi"/>
          <w:sz w:val="24"/>
          <w:szCs w:val="24"/>
        </w:rPr>
        <w:t xml:space="preserve"> </w:t>
      </w:r>
      <w:r>
        <w:rPr>
          <w:rFonts w:asciiTheme="majorBidi" w:hAnsiTheme="majorBidi" w:cstheme="majorBidi"/>
          <w:sz w:val="24"/>
          <w:szCs w:val="24"/>
        </w:rPr>
        <w:t xml:space="preserve">vital role in shaping the </w:t>
      </w:r>
      <w:r w:rsidRPr="00770AA8">
        <w:rPr>
          <w:rFonts w:asciiTheme="majorBidi" w:hAnsiTheme="majorBidi" w:cstheme="majorBidi"/>
          <w:sz w:val="24"/>
          <w:szCs w:val="24"/>
        </w:rPr>
        <w:t>audiences’ perspectives, decisions and attitudes</w:t>
      </w:r>
      <w:r w:rsidRPr="008549D4">
        <w:rPr>
          <w:rFonts w:asciiTheme="majorBidi" w:hAnsiTheme="majorBidi" w:cstheme="majorBidi"/>
          <w:sz w:val="24"/>
          <w:szCs w:val="24"/>
        </w:rPr>
        <w:t xml:space="preserve">. In this context, the study reported here examines the extent to which the </w:t>
      </w:r>
      <w:r w:rsidR="008549D4" w:rsidRPr="008549D4">
        <w:rPr>
          <w:rFonts w:asciiTheme="majorBidi" w:hAnsiTheme="majorBidi" w:cstheme="majorBidi"/>
          <w:sz w:val="24"/>
          <w:szCs w:val="24"/>
        </w:rPr>
        <w:t xml:space="preserve">Arabic-English </w:t>
      </w:r>
      <w:r w:rsidRPr="008549D4">
        <w:rPr>
          <w:rFonts w:asciiTheme="majorBidi" w:hAnsiTheme="majorBidi" w:cstheme="majorBidi"/>
          <w:sz w:val="24"/>
          <w:szCs w:val="24"/>
        </w:rPr>
        <w:t>translation of political texts has the potential to be used as a proxy for promoting ideologies</w:t>
      </w:r>
      <w:r w:rsidR="00B602C6" w:rsidRPr="008549D4">
        <w:rPr>
          <w:rFonts w:asciiTheme="majorBidi" w:hAnsiTheme="majorBidi" w:cstheme="majorBidi"/>
          <w:sz w:val="24"/>
          <w:szCs w:val="24"/>
        </w:rPr>
        <w:t xml:space="preserve"> through employing House’s (2015) model</w:t>
      </w:r>
      <w:r w:rsidRPr="008549D4">
        <w:rPr>
          <w:rFonts w:asciiTheme="majorBidi" w:hAnsiTheme="majorBidi" w:cstheme="majorBidi"/>
          <w:sz w:val="24"/>
          <w:szCs w:val="24"/>
        </w:rPr>
        <w:t>.</w:t>
      </w:r>
      <w:r w:rsidR="00B602C6" w:rsidRPr="008549D4">
        <w:rPr>
          <w:rFonts w:asciiTheme="majorBidi" w:hAnsiTheme="majorBidi" w:cstheme="majorBidi"/>
          <w:sz w:val="24"/>
          <w:szCs w:val="24"/>
        </w:rPr>
        <w:t xml:space="preserve"> However, before proceeding and for the readers’ convenience, an over view of the model is presented </w:t>
      </w:r>
      <w:r w:rsidR="0067180E">
        <w:rPr>
          <w:rFonts w:asciiTheme="majorBidi" w:hAnsiTheme="majorBidi" w:cstheme="majorBidi"/>
          <w:sz w:val="24"/>
          <w:szCs w:val="24"/>
        </w:rPr>
        <w:t xml:space="preserve">in </w:t>
      </w:r>
      <w:r w:rsidR="00B602C6" w:rsidRPr="008549D4">
        <w:rPr>
          <w:rFonts w:asciiTheme="majorBidi" w:hAnsiTheme="majorBidi" w:cstheme="majorBidi"/>
          <w:sz w:val="24"/>
          <w:szCs w:val="24"/>
        </w:rPr>
        <w:t>section 3.</w:t>
      </w:r>
      <w:r w:rsidRPr="00770AA8">
        <w:rPr>
          <w:rFonts w:asciiTheme="majorBidi" w:hAnsiTheme="majorBidi" w:cstheme="majorBidi"/>
          <w:sz w:val="24"/>
          <w:szCs w:val="24"/>
        </w:rPr>
        <w:t xml:space="preserve"> </w:t>
      </w:r>
    </w:p>
    <w:p w14:paraId="0E5294AC" w14:textId="77777777" w:rsidR="00782E1B" w:rsidRPr="00AF3156" w:rsidRDefault="00782E1B" w:rsidP="00026BA3">
      <w:pPr>
        <w:spacing w:after="0" w:line="240" w:lineRule="auto"/>
        <w:jc w:val="both"/>
        <w:rPr>
          <w:rFonts w:asciiTheme="majorBidi" w:hAnsiTheme="majorBidi" w:cstheme="majorBidi"/>
          <w:sz w:val="24"/>
          <w:szCs w:val="24"/>
        </w:rPr>
      </w:pPr>
    </w:p>
    <w:p w14:paraId="111E4DB3" w14:textId="77777777" w:rsidR="00D42919" w:rsidRDefault="00B602C6" w:rsidP="001E4308">
      <w:pPr>
        <w:pStyle w:val="Odsekzoznamu"/>
        <w:numPr>
          <w:ilvl w:val="0"/>
          <w:numId w:val="4"/>
        </w:numPr>
        <w:spacing w:after="0" w:line="24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 xml:space="preserve">House’s 2015 TQA model </w:t>
      </w:r>
    </w:p>
    <w:p w14:paraId="52977CE1" w14:textId="77777777" w:rsidR="00B602C6" w:rsidRDefault="00B602C6" w:rsidP="00B602C6">
      <w:pPr>
        <w:spacing w:after="0" w:line="240" w:lineRule="auto"/>
        <w:jc w:val="both"/>
        <w:rPr>
          <w:rFonts w:asciiTheme="majorBidi" w:hAnsiTheme="majorBidi" w:cstheme="majorBidi"/>
          <w:b/>
          <w:bCs/>
          <w:sz w:val="24"/>
          <w:szCs w:val="24"/>
        </w:rPr>
      </w:pPr>
    </w:p>
    <w:p w14:paraId="189EAE10" w14:textId="58C70C58" w:rsidR="00B602C6" w:rsidRPr="00FD19E0" w:rsidRDefault="00B602C6" w:rsidP="00AB56C8">
      <w:pPr>
        <w:spacing w:after="0" w:line="240" w:lineRule="auto"/>
        <w:jc w:val="both"/>
        <w:rPr>
          <w:rFonts w:asciiTheme="majorBidi" w:hAnsiTheme="majorBidi" w:cstheme="majorBidi"/>
          <w:sz w:val="24"/>
          <w:szCs w:val="24"/>
        </w:rPr>
      </w:pPr>
      <w:r w:rsidRPr="00FD19E0">
        <w:rPr>
          <w:rFonts w:asciiTheme="majorBidi" w:hAnsiTheme="majorBidi" w:cstheme="majorBidi"/>
          <w:sz w:val="24"/>
          <w:szCs w:val="24"/>
        </w:rPr>
        <w:t xml:space="preserve">House’s TQA model is based on Hallidayan Systemic-Functional Theory (SFT), drawing at the same time on Prague School ideas, Grice’s speech act theory, pragmatics and discourse analysis. According to this model, in order to assess the quality of translation, </w:t>
      </w:r>
      <w:r w:rsidR="0036606A" w:rsidRPr="00FD19E0">
        <w:rPr>
          <w:rFonts w:asciiTheme="majorBidi" w:hAnsiTheme="majorBidi" w:cstheme="majorBidi"/>
          <w:sz w:val="24"/>
          <w:szCs w:val="24"/>
        </w:rPr>
        <w:t>the</w:t>
      </w:r>
      <w:r w:rsidRPr="00FD19E0">
        <w:rPr>
          <w:rFonts w:asciiTheme="majorBidi" w:hAnsiTheme="majorBidi" w:cstheme="majorBidi"/>
          <w:sz w:val="24"/>
          <w:szCs w:val="24"/>
        </w:rPr>
        <w:t xml:space="preserve"> original text needs to be compared and contrasted with its translation on three levels, viz., (1) language/text, (2)</w:t>
      </w:r>
      <w:r w:rsidR="0036606A" w:rsidRPr="00FD19E0">
        <w:rPr>
          <w:rFonts w:asciiTheme="majorBidi" w:hAnsiTheme="majorBidi" w:cstheme="majorBidi"/>
          <w:sz w:val="24"/>
          <w:szCs w:val="24"/>
        </w:rPr>
        <w:t xml:space="preserve"> </w:t>
      </w:r>
      <w:r w:rsidRPr="00FD19E0">
        <w:rPr>
          <w:rFonts w:asciiTheme="majorBidi" w:hAnsiTheme="majorBidi" w:cstheme="majorBidi"/>
          <w:sz w:val="24"/>
          <w:szCs w:val="24"/>
        </w:rPr>
        <w:t>register (field, tenor</w:t>
      </w:r>
      <w:r w:rsidR="00604F62" w:rsidRPr="00FD19E0">
        <w:rPr>
          <w:rFonts w:asciiTheme="majorBidi" w:hAnsiTheme="majorBidi" w:cstheme="majorBidi"/>
          <w:sz w:val="24"/>
          <w:szCs w:val="24"/>
        </w:rPr>
        <w:t xml:space="preserve">, and mode), and (3) genre. </w:t>
      </w:r>
      <w:r w:rsidRPr="00FD19E0">
        <w:rPr>
          <w:rFonts w:asciiTheme="majorBidi" w:hAnsiTheme="majorBidi" w:cstheme="majorBidi"/>
          <w:sz w:val="24"/>
          <w:szCs w:val="24"/>
        </w:rPr>
        <w:t>House (2015: 64)</w:t>
      </w:r>
      <w:r w:rsidR="00604F62" w:rsidRPr="00FD19E0">
        <w:rPr>
          <w:rFonts w:asciiTheme="majorBidi" w:hAnsiTheme="majorBidi" w:cstheme="majorBidi"/>
          <w:sz w:val="24"/>
          <w:szCs w:val="24"/>
        </w:rPr>
        <w:t xml:space="preserve"> posits that</w:t>
      </w:r>
      <w:r w:rsidRPr="00FD19E0">
        <w:rPr>
          <w:rFonts w:asciiTheme="majorBidi" w:hAnsiTheme="majorBidi" w:cstheme="majorBidi"/>
          <w:sz w:val="24"/>
          <w:szCs w:val="24"/>
        </w:rPr>
        <w:t xml:space="preserve"> </w:t>
      </w:r>
      <w:r w:rsidR="00604F62" w:rsidRPr="00FD19E0">
        <w:rPr>
          <w:rFonts w:asciiTheme="majorBidi" w:hAnsiTheme="majorBidi" w:cstheme="majorBidi"/>
          <w:sz w:val="24"/>
          <w:szCs w:val="24"/>
        </w:rPr>
        <w:t>f</w:t>
      </w:r>
      <w:r w:rsidRPr="00FD19E0">
        <w:rPr>
          <w:rFonts w:asciiTheme="majorBidi" w:hAnsiTheme="majorBidi" w:cstheme="majorBidi"/>
          <w:sz w:val="24"/>
          <w:szCs w:val="24"/>
        </w:rPr>
        <w:t>ield “captures the topic, the content of the text and its subject matter with differentiations of degrees of generality, specificity or ‘granularity’ in lexical items.” Tenor deals with the participants, mainly the addresser and the addressee and the relationship between them taking into account social power and social distance. It further includes “the text producer’s temporal, geographical and social provenance as well as his intellectual, emotional or affective stance (his personal ‘viewpoint)</w:t>
      </w:r>
      <w:r w:rsidR="00604F62" w:rsidRPr="00FD19E0">
        <w:rPr>
          <w:rFonts w:asciiTheme="majorBidi" w:hAnsiTheme="majorBidi" w:cstheme="majorBidi"/>
          <w:sz w:val="24"/>
          <w:szCs w:val="24"/>
        </w:rPr>
        <w:t xml:space="preserve"> </w:t>
      </w:r>
      <w:r w:rsidRPr="00FD19E0">
        <w:rPr>
          <w:rFonts w:asciiTheme="majorBidi" w:hAnsiTheme="majorBidi" w:cstheme="majorBidi"/>
          <w:sz w:val="24"/>
          <w:szCs w:val="24"/>
        </w:rPr>
        <w:t>… [and] ‘social attitude’, i.e., different styles (formal, consultative and informal)” (ibid: 64). Mode “refers to the channel – spoken or written, and the degree to which potential or real participation is allowed for between writer and reader</w:t>
      </w:r>
      <w:r w:rsidR="000049C1">
        <w:rPr>
          <w:rFonts w:asciiTheme="majorBidi" w:hAnsiTheme="majorBidi" w:cstheme="majorBidi"/>
          <w:sz w:val="24"/>
          <w:szCs w:val="24"/>
        </w:rPr>
        <w:t>” (ibid:64)</w:t>
      </w:r>
      <w:r w:rsidRPr="00FD19E0">
        <w:rPr>
          <w:rFonts w:asciiTheme="majorBidi" w:hAnsiTheme="majorBidi" w:cstheme="majorBidi"/>
          <w:sz w:val="24"/>
          <w:szCs w:val="24"/>
        </w:rPr>
        <w:t>. If there is no participation of the addressee as is the case in a monologue, it is ‘simple’, but if the addressee is involved, it is labeled as ‘complex’.  An adequate translation then based on this model is an undertaking that involves “replacement of a text in the source language by a semantically and pragmatically equivalent text in the target language” (ibid:63). In an attempt to translate a text adequately, translators may resort to overt or covert translation strategies. In House</w:t>
      </w:r>
      <w:r w:rsidR="00604F62" w:rsidRPr="00FD19E0">
        <w:rPr>
          <w:rFonts w:asciiTheme="majorBidi" w:hAnsiTheme="majorBidi" w:cstheme="majorBidi"/>
          <w:sz w:val="24"/>
          <w:szCs w:val="24"/>
        </w:rPr>
        <w:t>’ words</w:t>
      </w:r>
      <w:r w:rsidRPr="00FD19E0">
        <w:rPr>
          <w:rFonts w:asciiTheme="majorBidi" w:hAnsiTheme="majorBidi" w:cstheme="majorBidi"/>
          <w:sz w:val="24"/>
          <w:szCs w:val="24"/>
        </w:rPr>
        <w:t xml:space="preserve">, an overt translation is: </w:t>
      </w:r>
    </w:p>
    <w:p w14:paraId="1A886BFD" w14:textId="77777777" w:rsidR="00B602C6" w:rsidRPr="0067180E" w:rsidRDefault="00B602C6" w:rsidP="00F629DD">
      <w:pPr>
        <w:spacing w:after="0" w:line="240" w:lineRule="auto"/>
        <w:ind w:left="720"/>
        <w:jc w:val="both"/>
        <w:rPr>
          <w:rFonts w:asciiTheme="majorBidi" w:hAnsiTheme="majorBidi" w:cstheme="majorBidi"/>
          <w:i/>
          <w:iCs/>
        </w:rPr>
      </w:pPr>
      <w:r w:rsidRPr="0067180E">
        <w:rPr>
          <w:rFonts w:asciiTheme="majorBidi" w:hAnsiTheme="majorBidi" w:cstheme="majorBidi"/>
          <w:i/>
          <w:iCs/>
        </w:rPr>
        <w:lastRenderedPageBreak/>
        <w:t>One in which the addressees of the translation text are quite ‘overtly’ not directly addressed: an overt translation is not a ‘second original’. In overt translation the original is tied in a specific manner to the source language community and its culture, and is often specifically directed at source culture addressees but at the same time points beyond the source language community because it is, independent of its source language origin, also of potential general human interest</w:t>
      </w:r>
      <w:r w:rsidR="00112DE9" w:rsidRPr="0067180E">
        <w:rPr>
          <w:rFonts w:asciiTheme="majorBidi" w:hAnsiTheme="majorBidi" w:cstheme="majorBidi"/>
          <w:i/>
          <w:iCs/>
        </w:rPr>
        <w:t xml:space="preserve"> (2015:54)</w:t>
      </w:r>
      <w:r w:rsidRPr="0067180E">
        <w:rPr>
          <w:rFonts w:asciiTheme="majorBidi" w:hAnsiTheme="majorBidi" w:cstheme="majorBidi"/>
          <w:i/>
          <w:iCs/>
        </w:rPr>
        <w:t xml:space="preserve">. </w:t>
      </w:r>
    </w:p>
    <w:p w14:paraId="7EA38A05" w14:textId="77777777" w:rsidR="00B602C6" w:rsidRPr="002A43C2" w:rsidRDefault="00B602C6" w:rsidP="00B602C6">
      <w:pPr>
        <w:spacing w:after="0" w:line="240" w:lineRule="auto"/>
        <w:jc w:val="both"/>
        <w:rPr>
          <w:rFonts w:asciiTheme="majorBidi" w:hAnsiTheme="majorBidi" w:cstheme="majorBidi"/>
          <w:sz w:val="24"/>
          <w:szCs w:val="24"/>
          <w:highlight w:val="green"/>
        </w:rPr>
      </w:pPr>
    </w:p>
    <w:p w14:paraId="62F2DC19" w14:textId="47C5F48F" w:rsidR="00B602C6" w:rsidRPr="008C237D" w:rsidRDefault="00B602C6" w:rsidP="00A56610">
      <w:pPr>
        <w:spacing w:after="0" w:line="240" w:lineRule="auto"/>
        <w:ind w:firstLine="720"/>
        <w:jc w:val="both"/>
        <w:rPr>
          <w:rFonts w:asciiTheme="majorBidi" w:hAnsiTheme="majorBidi" w:cstheme="majorBidi"/>
          <w:sz w:val="24"/>
          <w:szCs w:val="24"/>
        </w:rPr>
      </w:pPr>
      <w:r w:rsidRPr="008C237D">
        <w:rPr>
          <w:rFonts w:asciiTheme="majorBidi" w:hAnsiTheme="majorBidi" w:cstheme="majorBidi"/>
          <w:sz w:val="24"/>
          <w:szCs w:val="24"/>
        </w:rPr>
        <w:t>Covert translation, on the other hand, is “a translation which enjoys the status of an original source text in the target culture. The translation is covert because it is not marked pragmatically as a translation text of a source text but may conceivably have been created in its own right” (ibid: 66).</w:t>
      </w:r>
      <w:r w:rsidR="00D34BDF" w:rsidRPr="008C237D">
        <w:rPr>
          <w:rFonts w:asciiTheme="majorBidi" w:hAnsiTheme="majorBidi" w:cstheme="majorBidi"/>
          <w:sz w:val="24"/>
          <w:szCs w:val="24"/>
        </w:rPr>
        <w:t xml:space="preserve"> Ideologically motivated mismatches are more likely to fall within covert </w:t>
      </w:r>
      <w:r w:rsidR="00910677" w:rsidRPr="008C237D">
        <w:rPr>
          <w:rFonts w:asciiTheme="majorBidi" w:hAnsiTheme="majorBidi" w:cstheme="majorBidi"/>
          <w:sz w:val="24"/>
          <w:szCs w:val="24"/>
        </w:rPr>
        <w:t>translation</w:t>
      </w:r>
      <w:r w:rsidR="00910677" w:rsidRPr="008C237D">
        <w:rPr>
          <w:rFonts w:asciiTheme="majorBidi" w:hAnsiTheme="majorBidi" w:cstheme="majorBidi" w:hint="cs"/>
          <w:sz w:val="24"/>
          <w:szCs w:val="24"/>
          <w:rtl/>
        </w:rPr>
        <w:t xml:space="preserve"> </w:t>
      </w:r>
      <w:r w:rsidR="00910677" w:rsidRPr="008C237D">
        <w:rPr>
          <w:rFonts w:asciiTheme="majorBidi" w:hAnsiTheme="majorBidi" w:cstheme="majorBidi"/>
          <w:sz w:val="24"/>
          <w:szCs w:val="24"/>
        </w:rPr>
        <w:t>in</w:t>
      </w:r>
      <w:r w:rsidR="00546F90" w:rsidRPr="008C237D">
        <w:rPr>
          <w:rFonts w:asciiTheme="majorBidi" w:hAnsiTheme="majorBidi" w:cstheme="majorBidi"/>
          <w:sz w:val="24"/>
          <w:szCs w:val="24"/>
        </w:rPr>
        <w:t xml:space="preserve"> terms of tenor, particularly the political stance of the translator compared with the original stance of the creator. </w:t>
      </w:r>
    </w:p>
    <w:p w14:paraId="19F295B5" w14:textId="77777777" w:rsidR="00B602C6" w:rsidRPr="002A43C2" w:rsidRDefault="00B602C6" w:rsidP="00B602C6">
      <w:pPr>
        <w:spacing w:after="0" w:line="240" w:lineRule="auto"/>
        <w:jc w:val="both"/>
        <w:rPr>
          <w:rFonts w:asciiTheme="majorBidi" w:hAnsiTheme="majorBidi" w:cstheme="majorBidi"/>
          <w:sz w:val="24"/>
          <w:szCs w:val="24"/>
          <w:highlight w:val="green"/>
        </w:rPr>
      </w:pPr>
    </w:p>
    <w:p w14:paraId="0A660671" w14:textId="73E57314" w:rsidR="00B602C6" w:rsidRPr="00E71C52" w:rsidRDefault="00B602C6" w:rsidP="00A56610">
      <w:pPr>
        <w:spacing w:after="0" w:line="240" w:lineRule="auto"/>
        <w:ind w:firstLine="720"/>
        <w:jc w:val="both"/>
        <w:rPr>
          <w:rFonts w:asciiTheme="majorBidi" w:hAnsiTheme="majorBidi" w:cstheme="majorBidi"/>
          <w:sz w:val="24"/>
          <w:szCs w:val="24"/>
          <w:lang w:val="en-GB"/>
        </w:rPr>
      </w:pPr>
      <w:r w:rsidRPr="008C237D">
        <w:rPr>
          <w:rFonts w:asciiTheme="majorBidi" w:hAnsiTheme="majorBidi" w:cstheme="majorBidi"/>
          <w:sz w:val="24"/>
          <w:szCs w:val="24"/>
        </w:rPr>
        <w:t xml:space="preserve">A careful examination of the source text and the target text then based on House’s (2015) </w:t>
      </w:r>
      <w:r w:rsidR="001200C3" w:rsidRPr="008C237D">
        <w:rPr>
          <w:rFonts w:asciiTheme="majorBidi" w:hAnsiTheme="majorBidi" w:cstheme="majorBidi"/>
          <w:sz w:val="24"/>
          <w:szCs w:val="24"/>
        </w:rPr>
        <w:t>Model could</w:t>
      </w:r>
      <w:r w:rsidRPr="008C237D">
        <w:rPr>
          <w:rFonts w:asciiTheme="majorBidi" w:hAnsiTheme="majorBidi" w:cstheme="majorBidi"/>
          <w:sz w:val="24"/>
          <w:szCs w:val="24"/>
        </w:rPr>
        <w:t xml:space="preserve"> lead to the identification of mismatches that can either be covert or overt. Covertly erroneous </w:t>
      </w:r>
      <w:r w:rsidR="006708CB" w:rsidRPr="008C237D">
        <w:rPr>
          <w:rFonts w:asciiTheme="majorBidi" w:hAnsiTheme="majorBidi" w:cstheme="majorBidi"/>
          <w:sz w:val="24"/>
          <w:szCs w:val="24"/>
        </w:rPr>
        <w:t xml:space="preserve">translations </w:t>
      </w:r>
      <w:r w:rsidRPr="008C237D">
        <w:rPr>
          <w:rFonts w:asciiTheme="majorBidi" w:hAnsiTheme="majorBidi" w:cstheme="majorBidi"/>
          <w:sz w:val="24"/>
          <w:szCs w:val="24"/>
        </w:rPr>
        <w:t>result from dimensional mismatches at the levels of field, tenor, and mode. Overt errors, on the other hand, result from “either a mismatch of the denotative meanings of source and translation text elements or from a breach of the target language system (ibid:33).</w:t>
      </w:r>
    </w:p>
    <w:p w14:paraId="0711CDAF" w14:textId="77777777" w:rsidR="00B602C6" w:rsidRPr="00B602C6" w:rsidRDefault="00B602C6" w:rsidP="00B602C6">
      <w:pPr>
        <w:pStyle w:val="Odsekzoznamu"/>
        <w:spacing w:after="0" w:line="240" w:lineRule="auto"/>
        <w:ind w:left="0"/>
        <w:jc w:val="both"/>
        <w:rPr>
          <w:rFonts w:asciiTheme="majorBidi" w:hAnsiTheme="majorBidi" w:cstheme="majorBidi"/>
          <w:b/>
          <w:bCs/>
          <w:sz w:val="24"/>
          <w:szCs w:val="24"/>
        </w:rPr>
      </w:pPr>
    </w:p>
    <w:p w14:paraId="510C61A1" w14:textId="77777777" w:rsidR="00B602C6" w:rsidRPr="001E4308" w:rsidRDefault="00B602C6" w:rsidP="00B602C6">
      <w:pPr>
        <w:pStyle w:val="Odsekzoznamu"/>
        <w:numPr>
          <w:ilvl w:val="0"/>
          <w:numId w:val="4"/>
        </w:numPr>
        <w:spacing w:after="0" w:line="24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Research questions</w:t>
      </w:r>
    </w:p>
    <w:p w14:paraId="630A3A06" w14:textId="77777777" w:rsidR="00B602C6" w:rsidRDefault="00B602C6" w:rsidP="00B602C6">
      <w:pPr>
        <w:spacing w:after="0" w:line="240" w:lineRule="auto"/>
        <w:jc w:val="both"/>
        <w:rPr>
          <w:rFonts w:asciiTheme="majorBidi" w:hAnsiTheme="majorBidi" w:cstheme="majorBidi"/>
          <w:b/>
          <w:bCs/>
          <w:sz w:val="24"/>
          <w:szCs w:val="24"/>
        </w:rPr>
      </w:pPr>
    </w:p>
    <w:p w14:paraId="1A60DE89" w14:textId="77777777" w:rsidR="00D42919" w:rsidRPr="00743636" w:rsidRDefault="00D42919" w:rsidP="00026BA3">
      <w:pPr>
        <w:tabs>
          <w:tab w:val="left" w:pos="6255"/>
        </w:tabs>
        <w:spacing w:after="0" w:line="240" w:lineRule="auto"/>
        <w:jc w:val="both"/>
        <w:rPr>
          <w:rFonts w:asciiTheme="majorBidi" w:hAnsiTheme="majorBidi" w:cstheme="majorBidi"/>
          <w:sz w:val="24"/>
          <w:szCs w:val="24"/>
        </w:rPr>
      </w:pPr>
      <w:r w:rsidRPr="00743636">
        <w:rPr>
          <w:rFonts w:asciiTheme="majorBidi" w:hAnsiTheme="majorBidi" w:cstheme="majorBidi"/>
          <w:sz w:val="24"/>
          <w:szCs w:val="24"/>
        </w:rPr>
        <w:t>The study seeks answer</w:t>
      </w:r>
      <w:r>
        <w:rPr>
          <w:rFonts w:asciiTheme="majorBidi" w:hAnsiTheme="majorBidi" w:cstheme="majorBidi"/>
          <w:sz w:val="24"/>
          <w:szCs w:val="24"/>
        </w:rPr>
        <w:t>s</w:t>
      </w:r>
      <w:r w:rsidRPr="00743636">
        <w:rPr>
          <w:rFonts w:asciiTheme="majorBidi" w:hAnsiTheme="majorBidi" w:cstheme="majorBidi"/>
          <w:sz w:val="24"/>
          <w:szCs w:val="24"/>
        </w:rPr>
        <w:t xml:space="preserve"> to the following questions:</w:t>
      </w:r>
      <w:r>
        <w:rPr>
          <w:rFonts w:asciiTheme="majorBidi" w:hAnsiTheme="majorBidi" w:cstheme="majorBidi"/>
          <w:sz w:val="24"/>
          <w:szCs w:val="24"/>
        </w:rPr>
        <w:tab/>
      </w:r>
    </w:p>
    <w:p w14:paraId="1145E5E5" w14:textId="77777777" w:rsidR="00D42919" w:rsidRDefault="00D42919" w:rsidP="00026BA3">
      <w:pPr>
        <w:pStyle w:val="Odsekzoznamu"/>
        <w:numPr>
          <w:ilvl w:val="0"/>
          <w:numId w:val="1"/>
        </w:numPr>
        <w:spacing w:after="0" w:line="240" w:lineRule="auto"/>
        <w:jc w:val="both"/>
        <w:rPr>
          <w:rFonts w:asciiTheme="majorBidi" w:hAnsiTheme="majorBidi" w:cstheme="majorBidi"/>
          <w:sz w:val="24"/>
          <w:szCs w:val="24"/>
        </w:rPr>
      </w:pPr>
      <w:r w:rsidRPr="004955FA">
        <w:rPr>
          <w:rFonts w:asciiTheme="majorBidi" w:hAnsiTheme="majorBidi" w:cstheme="majorBidi"/>
          <w:sz w:val="24"/>
          <w:szCs w:val="24"/>
        </w:rPr>
        <w:t xml:space="preserve">What strategies </w:t>
      </w:r>
      <w:r>
        <w:rPr>
          <w:rFonts w:asciiTheme="majorBidi" w:hAnsiTheme="majorBidi" w:cstheme="majorBidi"/>
          <w:sz w:val="24"/>
          <w:szCs w:val="24"/>
        </w:rPr>
        <w:t xml:space="preserve">do </w:t>
      </w:r>
      <w:r w:rsidRPr="004955FA">
        <w:rPr>
          <w:rFonts w:asciiTheme="majorBidi" w:hAnsiTheme="majorBidi" w:cstheme="majorBidi"/>
          <w:sz w:val="24"/>
          <w:szCs w:val="24"/>
        </w:rPr>
        <w:t>MEMRI translat</w:t>
      </w:r>
      <w:r>
        <w:rPr>
          <w:rFonts w:asciiTheme="majorBidi" w:hAnsiTheme="majorBidi" w:cstheme="majorBidi"/>
          <w:sz w:val="24"/>
          <w:szCs w:val="24"/>
        </w:rPr>
        <w:t>ors</w:t>
      </w:r>
      <w:r w:rsidRPr="004955FA">
        <w:rPr>
          <w:rFonts w:asciiTheme="majorBidi" w:hAnsiTheme="majorBidi" w:cstheme="majorBidi"/>
          <w:sz w:val="24"/>
          <w:szCs w:val="24"/>
        </w:rPr>
        <w:t xml:space="preserve"> </w:t>
      </w:r>
      <w:r w:rsidR="00C8421E">
        <w:rPr>
          <w:rFonts w:asciiTheme="majorBidi" w:hAnsiTheme="majorBidi" w:cstheme="majorBidi"/>
          <w:sz w:val="24"/>
          <w:szCs w:val="24"/>
        </w:rPr>
        <w:t xml:space="preserve">use </w:t>
      </w:r>
      <w:r>
        <w:rPr>
          <w:rFonts w:asciiTheme="majorBidi" w:hAnsiTheme="majorBidi" w:cstheme="majorBidi"/>
          <w:sz w:val="24"/>
          <w:szCs w:val="24"/>
        </w:rPr>
        <w:t>to</w:t>
      </w:r>
      <w:r w:rsidRPr="004955FA">
        <w:rPr>
          <w:rFonts w:asciiTheme="majorBidi" w:hAnsiTheme="majorBidi" w:cstheme="majorBidi"/>
          <w:sz w:val="24"/>
          <w:szCs w:val="24"/>
        </w:rPr>
        <w:t xml:space="preserve"> promot</w:t>
      </w:r>
      <w:r>
        <w:rPr>
          <w:rFonts w:asciiTheme="majorBidi" w:hAnsiTheme="majorBidi" w:cstheme="majorBidi"/>
          <w:sz w:val="24"/>
          <w:szCs w:val="24"/>
        </w:rPr>
        <w:t>e</w:t>
      </w:r>
      <w:r w:rsidRPr="004955FA">
        <w:rPr>
          <w:rFonts w:asciiTheme="majorBidi" w:hAnsiTheme="majorBidi" w:cstheme="majorBidi"/>
          <w:sz w:val="24"/>
          <w:szCs w:val="24"/>
        </w:rPr>
        <w:t xml:space="preserve"> certain ideologies in their translations</w:t>
      </w:r>
      <w:r>
        <w:rPr>
          <w:rFonts w:asciiTheme="majorBidi" w:hAnsiTheme="majorBidi" w:cstheme="majorBidi"/>
          <w:sz w:val="24"/>
          <w:szCs w:val="24"/>
        </w:rPr>
        <w:t xml:space="preserve"> of news media reports from Arabic into English in the context of the Palestinian – Israeli </w:t>
      </w:r>
      <w:r w:rsidR="004D4A69">
        <w:rPr>
          <w:rFonts w:asciiTheme="majorBidi" w:hAnsiTheme="majorBidi" w:cstheme="majorBidi"/>
          <w:sz w:val="24"/>
          <w:szCs w:val="24"/>
        </w:rPr>
        <w:t>‘</w:t>
      </w:r>
      <w:r>
        <w:rPr>
          <w:rFonts w:asciiTheme="majorBidi" w:hAnsiTheme="majorBidi" w:cstheme="majorBidi"/>
          <w:sz w:val="24"/>
          <w:szCs w:val="24"/>
        </w:rPr>
        <w:t>conflict</w:t>
      </w:r>
      <w:r w:rsidR="004D4A69">
        <w:rPr>
          <w:rFonts w:asciiTheme="majorBidi" w:hAnsiTheme="majorBidi" w:cstheme="majorBidi"/>
          <w:sz w:val="24"/>
          <w:szCs w:val="24"/>
        </w:rPr>
        <w:t>’</w:t>
      </w:r>
      <w:r>
        <w:rPr>
          <w:rFonts w:asciiTheme="majorBidi" w:hAnsiTheme="majorBidi" w:cstheme="majorBidi"/>
          <w:sz w:val="24"/>
          <w:szCs w:val="24"/>
        </w:rPr>
        <w:t>?</w:t>
      </w:r>
    </w:p>
    <w:p w14:paraId="4191378A" w14:textId="77777777" w:rsidR="00D42919" w:rsidRDefault="00D42919" w:rsidP="00026BA3">
      <w:pPr>
        <w:pStyle w:val="Odsekzoznamu"/>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How does the use of these strategies impact the understanding of the translated text when compared with the original one?</w:t>
      </w:r>
    </w:p>
    <w:p w14:paraId="7B0C8F8E" w14:textId="77777777" w:rsidR="00782E1B" w:rsidRDefault="00782E1B" w:rsidP="00026BA3">
      <w:pPr>
        <w:pStyle w:val="Odsekzoznamu"/>
        <w:spacing w:after="0" w:line="240" w:lineRule="auto"/>
        <w:jc w:val="both"/>
        <w:rPr>
          <w:rFonts w:asciiTheme="majorBidi" w:hAnsiTheme="majorBidi" w:cstheme="majorBidi"/>
          <w:sz w:val="24"/>
          <w:szCs w:val="24"/>
        </w:rPr>
      </w:pPr>
    </w:p>
    <w:p w14:paraId="2BEC4667" w14:textId="77777777" w:rsidR="00B602C6" w:rsidRDefault="00B602C6" w:rsidP="00CA1726">
      <w:pPr>
        <w:spacing w:after="0" w:line="240" w:lineRule="auto"/>
        <w:jc w:val="both"/>
        <w:rPr>
          <w:rFonts w:asciiTheme="majorBidi" w:hAnsiTheme="majorBidi" w:cstheme="majorBidi"/>
          <w:sz w:val="24"/>
          <w:szCs w:val="24"/>
        </w:rPr>
      </w:pPr>
    </w:p>
    <w:p w14:paraId="2255B529" w14:textId="77777777" w:rsidR="00B602C6" w:rsidRPr="00B602C6" w:rsidRDefault="00B602C6" w:rsidP="00B602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5. </w:t>
      </w:r>
      <w:r w:rsidRPr="00B602C6">
        <w:rPr>
          <w:rFonts w:asciiTheme="majorBidi" w:hAnsiTheme="majorBidi" w:cstheme="majorBidi"/>
          <w:b/>
          <w:bCs/>
          <w:sz w:val="24"/>
          <w:szCs w:val="24"/>
        </w:rPr>
        <w:t xml:space="preserve">Source of data </w:t>
      </w:r>
    </w:p>
    <w:p w14:paraId="4D13B445" w14:textId="77777777" w:rsidR="00B602C6" w:rsidRDefault="00B602C6" w:rsidP="00CA1726">
      <w:pPr>
        <w:spacing w:after="0" w:line="240" w:lineRule="auto"/>
        <w:jc w:val="both"/>
        <w:rPr>
          <w:rFonts w:asciiTheme="majorBidi" w:hAnsiTheme="majorBidi" w:cstheme="majorBidi"/>
          <w:sz w:val="24"/>
          <w:szCs w:val="24"/>
        </w:rPr>
      </w:pPr>
    </w:p>
    <w:p w14:paraId="07F794C2" w14:textId="77777777" w:rsidR="00CA1726" w:rsidRDefault="00FD38B6" w:rsidP="006A6EE6">
      <w:pPr>
        <w:spacing w:after="0" w:line="240" w:lineRule="auto"/>
        <w:jc w:val="both"/>
        <w:rPr>
          <w:rFonts w:asciiTheme="majorBidi" w:hAnsiTheme="majorBidi" w:cstheme="majorBidi"/>
          <w:color w:val="222222"/>
          <w:sz w:val="24"/>
          <w:szCs w:val="24"/>
        </w:rPr>
      </w:pPr>
      <w:r w:rsidRPr="007E1C18">
        <w:rPr>
          <w:rFonts w:asciiTheme="majorBidi" w:hAnsiTheme="majorBidi" w:cstheme="majorBidi"/>
          <w:sz w:val="24"/>
          <w:szCs w:val="24"/>
        </w:rPr>
        <w:t>The data of the study were collected from the website of MEMRI, which was founded in 19</w:t>
      </w:r>
      <w:r w:rsidR="006261F6" w:rsidRPr="007E1C18">
        <w:rPr>
          <w:rFonts w:asciiTheme="majorBidi" w:hAnsiTheme="majorBidi" w:cstheme="majorBidi"/>
          <w:sz w:val="24"/>
          <w:szCs w:val="24"/>
        </w:rPr>
        <w:t>9</w:t>
      </w:r>
      <w:r w:rsidRPr="007E1C18">
        <w:rPr>
          <w:rFonts w:asciiTheme="majorBidi" w:hAnsiTheme="majorBidi" w:cstheme="majorBidi"/>
          <w:sz w:val="24"/>
          <w:szCs w:val="24"/>
        </w:rPr>
        <w:t>8</w:t>
      </w:r>
      <w:r w:rsidR="006261F6" w:rsidRPr="007E1C18">
        <w:rPr>
          <w:rFonts w:asciiTheme="majorBidi" w:hAnsiTheme="majorBidi" w:cstheme="majorBidi"/>
          <w:sz w:val="24"/>
          <w:szCs w:val="24"/>
        </w:rPr>
        <w:t xml:space="preserve"> by Yigal Carmon, a former Israeli military intelligence officer and Meyrav Wurmser, an Israeli-born American political scientist</w:t>
      </w:r>
      <w:r w:rsidR="001D4514">
        <w:rPr>
          <w:rFonts w:asciiTheme="majorBidi" w:hAnsiTheme="majorBidi" w:cstheme="majorBidi"/>
          <w:sz w:val="24"/>
          <w:szCs w:val="24"/>
        </w:rPr>
        <w:t xml:space="preserve"> (</w:t>
      </w:r>
      <w:hyperlink r:id="rId8" w:history="1">
        <w:r w:rsidR="001D4514" w:rsidRPr="001D4514">
          <w:rPr>
            <w:rStyle w:val="Hypertextovprepojenie"/>
            <w:rFonts w:asciiTheme="majorBidi" w:hAnsiTheme="majorBidi" w:cstheme="majorBidi"/>
            <w:sz w:val="24"/>
            <w:szCs w:val="24"/>
          </w:rPr>
          <w:t>https://www.memri.org/about</w:t>
        </w:r>
      </w:hyperlink>
      <w:r w:rsidR="001D4514">
        <w:rPr>
          <w:rFonts w:asciiTheme="majorBidi" w:hAnsiTheme="majorBidi" w:cstheme="majorBidi"/>
          <w:sz w:val="24"/>
          <w:szCs w:val="24"/>
        </w:rPr>
        <w:t>)</w:t>
      </w:r>
      <w:r w:rsidR="006261F6" w:rsidRPr="007E1C18">
        <w:rPr>
          <w:rFonts w:asciiTheme="majorBidi" w:hAnsiTheme="majorBidi" w:cstheme="majorBidi"/>
          <w:sz w:val="24"/>
          <w:szCs w:val="24"/>
        </w:rPr>
        <w:t xml:space="preserve">. </w:t>
      </w:r>
      <w:r w:rsidR="007E1C18" w:rsidRPr="007E1C18">
        <w:rPr>
          <w:rFonts w:asciiTheme="majorBidi" w:hAnsiTheme="majorBidi" w:cstheme="majorBidi"/>
          <w:sz w:val="24"/>
          <w:szCs w:val="24"/>
        </w:rPr>
        <w:t>MEMRI</w:t>
      </w:r>
      <w:r w:rsidR="00C075BE">
        <w:rPr>
          <w:rFonts w:asciiTheme="majorBidi" w:hAnsiTheme="majorBidi" w:cstheme="majorBidi"/>
          <w:sz w:val="24"/>
          <w:szCs w:val="24"/>
        </w:rPr>
        <w:t xml:space="preserve"> is a research institution</w:t>
      </w:r>
      <w:r w:rsidR="00B03B46">
        <w:rPr>
          <w:rFonts w:asciiTheme="majorBidi" w:hAnsiTheme="majorBidi" w:cstheme="majorBidi"/>
          <w:sz w:val="24"/>
          <w:szCs w:val="24"/>
        </w:rPr>
        <w:t xml:space="preserve"> based in Washington D.C. </w:t>
      </w:r>
      <w:r w:rsidR="00C075BE">
        <w:rPr>
          <w:rFonts w:asciiTheme="majorBidi" w:hAnsiTheme="majorBidi" w:cstheme="majorBidi"/>
          <w:sz w:val="24"/>
          <w:szCs w:val="24"/>
        </w:rPr>
        <w:t xml:space="preserve"> </w:t>
      </w:r>
      <w:r w:rsidR="00B03B46">
        <w:rPr>
          <w:rFonts w:asciiTheme="majorBidi" w:hAnsiTheme="majorBidi" w:cstheme="majorBidi"/>
          <w:sz w:val="24"/>
          <w:szCs w:val="24"/>
        </w:rPr>
        <w:t xml:space="preserve">It </w:t>
      </w:r>
      <w:r w:rsidR="00C075BE" w:rsidRPr="00F50014">
        <w:rPr>
          <w:rFonts w:asciiTheme="majorBidi" w:hAnsiTheme="majorBidi" w:cstheme="majorBidi"/>
          <w:sz w:val="24"/>
          <w:szCs w:val="24"/>
        </w:rPr>
        <w:t>offers a wide range of translations whose source texts a</w:t>
      </w:r>
      <w:r w:rsidR="00C075BE">
        <w:rPr>
          <w:rFonts w:asciiTheme="majorBidi" w:hAnsiTheme="majorBidi" w:cstheme="majorBidi"/>
          <w:sz w:val="24"/>
          <w:szCs w:val="24"/>
        </w:rPr>
        <w:t xml:space="preserve">re taken from Arabic newspapers. </w:t>
      </w:r>
      <w:r w:rsidR="00B03B46">
        <w:rPr>
          <w:rFonts w:asciiTheme="majorBidi" w:hAnsiTheme="majorBidi" w:cstheme="majorBidi"/>
          <w:sz w:val="24"/>
          <w:szCs w:val="24"/>
        </w:rPr>
        <w:t>As stated on its website, MEMRI</w:t>
      </w:r>
      <w:r w:rsidR="000F2A73" w:rsidRPr="007E1C18">
        <w:rPr>
          <w:rFonts w:asciiTheme="majorBidi" w:hAnsiTheme="majorBidi" w:cstheme="majorBidi"/>
          <w:sz w:val="24"/>
          <w:szCs w:val="24"/>
        </w:rPr>
        <w:t xml:space="preserve"> claims that its ultimate objective is </w:t>
      </w:r>
      <w:r w:rsidR="000F2A73" w:rsidRPr="007E1C18">
        <w:rPr>
          <w:rFonts w:asciiTheme="majorBidi" w:hAnsiTheme="majorBidi" w:cstheme="majorBidi"/>
          <w:color w:val="222222"/>
          <w:sz w:val="24"/>
          <w:szCs w:val="24"/>
        </w:rPr>
        <w:t>to "bridge the language gap betwee</w:t>
      </w:r>
      <w:r w:rsidR="007E1C18" w:rsidRPr="007E1C18">
        <w:rPr>
          <w:rFonts w:asciiTheme="majorBidi" w:hAnsiTheme="majorBidi" w:cstheme="majorBidi"/>
          <w:color w:val="222222"/>
          <w:sz w:val="24"/>
          <w:szCs w:val="24"/>
        </w:rPr>
        <w:t>n the Middle East and the West</w:t>
      </w:r>
      <w:r w:rsidR="006A6EE6">
        <w:rPr>
          <w:rFonts w:asciiTheme="majorBidi" w:hAnsiTheme="majorBidi" w:cstheme="majorBidi"/>
          <w:color w:val="222222"/>
          <w:sz w:val="24"/>
          <w:szCs w:val="24"/>
        </w:rPr>
        <w:t>”</w:t>
      </w:r>
      <w:r w:rsidR="007E1C18" w:rsidRPr="007E1C18">
        <w:rPr>
          <w:rFonts w:asciiTheme="majorBidi" w:hAnsiTheme="majorBidi" w:cstheme="majorBidi"/>
          <w:color w:val="222222"/>
          <w:sz w:val="24"/>
          <w:szCs w:val="24"/>
        </w:rPr>
        <w:t>.</w:t>
      </w:r>
      <w:r w:rsidR="007E1C18">
        <w:rPr>
          <w:rFonts w:asciiTheme="majorBidi" w:hAnsiTheme="majorBidi" w:cstheme="majorBidi"/>
          <w:color w:val="222222"/>
          <w:sz w:val="24"/>
          <w:szCs w:val="24"/>
        </w:rPr>
        <w:t xml:space="preserve"> </w:t>
      </w:r>
      <w:r w:rsidR="007E1C18" w:rsidRPr="007E1C18">
        <w:rPr>
          <w:rFonts w:asciiTheme="majorBidi" w:hAnsiTheme="majorBidi" w:cstheme="majorBidi"/>
          <w:color w:val="222222"/>
          <w:sz w:val="24"/>
          <w:szCs w:val="24"/>
        </w:rPr>
        <w:t>Further, it describes itself as “an independent, nonpartisan, nonprofit … organization”.</w:t>
      </w:r>
      <w:r w:rsidR="007E1C18">
        <w:rPr>
          <w:rFonts w:asciiTheme="majorBidi" w:hAnsiTheme="majorBidi" w:cstheme="majorBidi"/>
          <w:color w:val="222222"/>
          <w:sz w:val="24"/>
          <w:szCs w:val="24"/>
        </w:rPr>
        <w:t xml:space="preserve"> </w:t>
      </w:r>
      <w:r w:rsidR="00B03B46">
        <w:rPr>
          <w:rFonts w:asciiTheme="majorBidi" w:hAnsiTheme="majorBidi" w:cstheme="majorBidi"/>
          <w:color w:val="222222"/>
          <w:sz w:val="24"/>
          <w:szCs w:val="24"/>
        </w:rPr>
        <w:t xml:space="preserve">However, </w:t>
      </w:r>
      <w:hyperlink r:id="rId9" w:tooltip="Political Research Associates" w:history="1">
        <w:r w:rsidR="000C582A" w:rsidRPr="00782E1B">
          <w:rPr>
            <w:rStyle w:val="Hypertextovprepojenie"/>
            <w:rFonts w:asciiTheme="majorBidi" w:hAnsiTheme="majorBidi" w:cstheme="majorBidi"/>
            <w:color w:val="auto"/>
            <w:sz w:val="24"/>
            <w:szCs w:val="24"/>
            <w:u w:val="none"/>
          </w:rPr>
          <w:t>Political Research Associates</w:t>
        </w:r>
      </w:hyperlink>
      <w:r w:rsidR="000C582A" w:rsidRPr="000C582A">
        <w:rPr>
          <w:rFonts w:asciiTheme="majorBidi" w:hAnsiTheme="majorBidi" w:cstheme="majorBidi"/>
          <w:color w:val="222222"/>
          <w:sz w:val="24"/>
          <w:szCs w:val="24"/>
        </w:rPr>
        <w:t> (PRA</w:t>
      </w:r>
      <w:r w:rsidR="007B29CA">
        <w:rPr>
          <w:rFonts w:asciiTheme="majorBidi" w:hAnsiTheme="majorBidi" w:cstheme="majorBidi"/>
          <w:color w:val="222222"/>
          <w:sz w:val="24"/>
          <w:szCs w:val="24"/>
        </w:rPr>
        <w:t>), which studies the US political right,</w:t>
      </w:r>
      <w:r w:rsidR="000C582A" w:rsidRPr="000C582A">
        <w:rPr>
          <w:rFonts w:asciiTheme="majorBidi" w:hAnsiTheme="majorBidi" w:cstheme="majorBidi"/>
          <w:color w:val="222222"/>
          <w:sz w:val="24"/>
          <w:szCs w:val="24"/>
        </w:rPr>
        <w:t xml:space="preserve"> considers that MEMRI's </w:t>
      </w:r>
      <w:r w:rsidR="00782E1B">
        <w:rPr>
          <w:rFonts w:asciiTheme="majorBidi" w:hAnsiTheme="majorBidi" w:cstheme="majorBidi"/>
          <w:color w:val="222222"/>
          <w:sz w:val="24"/>
          <w:szCs w:val="24"/>
        </w:rPr>
        <w:t>claim</w:t>
      </w:r>
      <w:r w:rsidR="007B29CA">
        <w:rPr>
          <w:rFonts w:asciiTheme="majorBidi" w:hAnsiTheme="majorBidi" w:cstheme="majorBidi"/>
          <w:color w:val="222222"/>
          <w:sz w:val="24"/>
          <w:szCs w:val="24"/>
        </w:rPr>
        <w:t>s</w:t>
      </w:r>
      <w:r w:rsidR="00782E1B">
        <w:rPr>
          <w:rFonts w:asciiTheme="majorBidi" w:hAnsiTheme="majorBidi" w:cstheme="majorBidi"/>
          <w:color w:val="222222"/>
          <w:sz w:val="24"/>
          <w:szCs w:val="24"/>
        </w:rPr>
        <w:t xml:space="preserve"> </w:t>
      </w:r>
      <w:r w:rsidR="007B29CA">
        <w:rPr>
          <w:rFonts w:asciiTheme="majorBidi" w:hAnsiTheme="majorBidi" w:cstheme="majorBidi"/>
          <w:color w:val="222222"/>
          <w:sz w:val="24"/>
          <w:szCs w:val="24"/>
        </w:rPr>
        <w:t>about its goal and status</w:t>
      </w:r>
      <w:r w:rsidR="000C582A" w:rsidRPr="000C582A">
        <w:rPr>
          <w:rFonts w:asciiTheme="majorBidi" w:hAnsiTheme="majorBidi" w:cstheme="majorBidi"/>
          <w:color w:val="222222"/>
          <w:sz w:val="24"/>
          <w:szCs w:val="24"/>
        </w:rPr>
        <w:t xml:space="preserve"> </w:t>
      </w:r>
      <w:r w:rsidR="007B29CA">
        <w:rPr>
          <w:rFonts w:asciiTheme="majorBidi" w:hAnsiTheme="majorBidi" w:cstheme="majorBidi"/>
          <w:color w:val="222222"/>
          <w:sz w:val="24"/>
          <w:szCs w:val="24"/>
        </w:rPr>
        <w:t xml:space="preserve">do </w:t>
      </w:r>
      <w:r w:rsidR="000C582A" w:rsidRPr="000C582A">
        <w:rPr>
          <w:rFonts w:asciiTheme="majorBidi" w:hAnsiTheme="majorBidi" w:cstheme="majorBidi"/>
          <w:color w:val="222222"/>
          <w:sz w:val="24"/>
          <w:szCs w:val="24"/>
        </w:rPr>
        <w:t xml:space="preserve">not </w:t>
      </w:r>
      <w:r w:rsidR="005426AD">
        <w:rPr>
          <w:rFonts w:asciiTheme="majorBidi" w:hAnsiTheme="majorBidi" w:cstheme="majorBidi"/>
          <w:color w:val="222222"/>
          <w:sz w:val="24"/>
          <w:szCs w:val="24"/>
        </w:rPr>
        <w:t>“</w:t>
      </w:r>
      <w:r w:rsidR="000C582A" w:rsidRPr="000C582A">
        <w:rPr>
          <w:rFonts w:asciiTheme="majorBidi" w:hAnsiTheme="majorBidi" w:cstheme="majorBidi"/>
          <w:color w:val="222222"/>
          <w:sz w:val="24"/>
          <w:szCs w:val="24"/>
        </w:rPr>
        <w:t>convey the institute's stridently pro-Israel and </w:t>
      </w:r>
      <w:hyperlink r:id="rId10" w:tooltip="Anti-Arab" w:history="1">
        <w:r w:rsidR="000C582A" w:rsidRPr="007B29CA">
          <w:rPr>
            <w:rStyle w:val="Hypertextovprepojenie"/>
            <w:rFonts w:asciiTheme="majorBidi" w:hAnsiTheme="majorBidi" w:cstheme="majorBidi"/>
            <w:color w:val="auto"/>
            <w:sz w:val="24"/>
            <w:szCs w:val="24"/>
            <w:u w:val="none"/>
          </w:rPr>
          <w:t>anti-Arab</w:t>
        </w:r>
      </w:hyperlink>
      <w:r w:rsidR="00716D75">
        <w:rPr>
          <w:rFonts w:asciiTheme="majorBidi" w:hAnsiTheme="majorBidi" w:cstheme="majorBidi"/>
          <w:color w:val="222222"/>
          <w:sz w:val="24"/>
          <w:szCs w:val="24"/>
        </w:rPr>
        <w:t xml:space="preserve"> political bias”. In the same vein, </w:t>
      </w:r>
      <w:r w:rsidR="00516655">
        <w:rPr>
          <w:rFonts w:asciiTheme="majorBidi" w:hAnsiTheme="majorBidi" w:cstheme="majorBidi"/>
          <w:color w:val="222222"/>
          <w:sz w:val="24"/>
          <w:szCs w:val="24"/>
        </w:rPr>
        <w:t xml:space="preserve">Brian Whitaker, a former Middle East editor for the Guardian, reports that his problem with MEMRI  is that it </w:t>
      </w:r>
      <w:r w:rsidR="00CA1726">
        <w:rPr>
          <w:rFonts w:asciiTheme="majorBidi" w:hAnsiTheme="majorBidi" w:cstheme="majorBidi"/>
          <w:color w:val="222222"/>
          <w:sz w:val="24"/>
          <w:szCs w:val="24"/>
        </w:rPr>
        <w:t>“</w:t>
      </w:r>
      <w:r w:rsidR="00516655">
        <w:rPr>
          <w:rFonts w:asciiTheme="majorBidi" w:hAnsiTheme="majorBidi" w:cstheme="majorBidi"/>
          <w:color w:val="222222"/>
          <w:sz w:val="24"/>
          <w:szCs w:val="24"/>
        </w:rPr>
        <w:t>poses as a research institute</w:t>
      </w:r>
      <w:r w:rsidR="00CA1726">
        <w:rPr>
          <w:rFonts w:asciiTheme="majorBidi" w:hAnsiTheme="majorBidi" w:cstheme="majorBidi"/>
          <w:color w:val="222222"/>
          <w:sz w:val="24"/>
          <w:szCs w:val="24"/>
        </w:rPr>
        <w:t xml:space="preserve"> when it’s basically a propaganda operation”, </w:t>
      </w:r>
      <w:r w:rsidR="00CA1726" w:rsidRPr="00CA1726">
        <w:rPr>
          <w:rFonts w:asciiTheme="majorBidi" w:hAnsiTheme="majorBidi" w:cstheme="majorBidi"/>
          <w:color w:val="222222"/>
          <w:sz w:val="24"/>
          <w:szCs w:val="24"/>
        </w:rPr>
        <w:t>adding</w:t>
      </w:r>
      <w:r w:rsidR="00CA1726">
        <w:rPr>
          <w:rFonts w:asciiTheme="majorBidi" w:hAnsiTheme="majorBidi" w:cstheme="majorBidi"/>
          <w:color w:val="222222"/>
          <w:sz w:val="24"/>
          <w:szCs w:val="24"/>
        </w:rPr>
        <w:t xml:space="preserve"> that its role is to “further the agenda of Israel”</w:t>
      </w:r>
    </w:p>
    <w:p w14:paraId="40129A36" w14:textId="77777777" w:rsidR="00782E1B" w:rsidRDefault="001D4514" w:rsidP="00CA1726">
      <w:pPr>
        <w:spacing w:after="0" w:line="240" w:lineRule="auto"/>
        <w:jc w:val="both"/>
        <w:rPr>
          <w:rFonts w:asciiTheme="majorBidi" w:hAnsiTheme="majorBidi" w:cstheme="majorBidi"/>
          <w:color w:val="222222"/>
          <w:sz w:val="24"/>
          <w:szCs w:val="24"/>
        </w:rPr>
      </w:pPr>
      <w:r w:rsidRPr="007E1C18">
        <w:rPr>
          <w:rFonts w:asciiTheme="majorBidi" w:hAnsiTheme="majorBidi" w:cstheme="majorBidi"/>
          <w:sz w:val="24"/>
          <w:szCs w:val="24"/>
        </w:rPr>
        <w:t>(</w:t>
      </w:r>
      <w:hyperlink r:id="rId11" w:anchor="History" w:history="1">
        <w:r w:rsidRPr="007E1C18">
          <w:rPr>
            <w:rStyle w:val="Hypertextovprepojenie"/>
            <w:rFonts w:asciiTheme="majorBidi" w:hAnsiTheme="majorBidi" w:cstheme="majorBidi"/>
            <w:sz w:val="24"/>
            <w:szCs w:val="24"/>
          </w:rPr>
          <w:t>https://en.wikipedia.org/wiki/Middle_East_Media_Research_Institute#History</w:t>
        </w:r>
      </w:hyperlink>
      <w:r w:rsidRPr="007E1C18">
        <w:rPr>
          <w:rFonts w:asciiTheme="majorBidi" w:hAnsiTheme="majorBidi" w:cstheme="majorBidi"/>
          <w:sz w:val="24"/>
          <w:szCs w:val="24"/>
        </w:rPr>
        <w:t>)</w:t>
      </w:r>
      <w:r w:rsidR="00CA1726" w:rsidRPr="00CA1726">
        <w:rPr>
          <w:rFonts w:asciiTheme="majorBidi" w:hAnsiTheme="majorBidi" w:cstheme="majorBidi"/>
          <w:sz w:val="24"/>
          <w:szCs w:val="24"/>
          <w:vertAlign w:val="superscript"/>
        </w:rPr>
        <w:t>2</w:t>
      </w:r>
      <w:r w:rsidRPr="007E1C18">
        <w:rPr>
          <w:rFonts w:asciiTheme="majorBidi" w:hAnsiTheme="majorBidi" w:cstheme="majorBidi"/>
          <w:sz w:val="24"/>
          <w:szCs w:val="24"/>
        </w:rPr>
        <w:t>.</w:t>
      </w:r>
    </w:p>
    <w:p w14:paraId="24B2EB40" w14:textId="77777777" w:rsidR="00FD38B6" w:rsidRDefault="00782E1B" w:rsidP="00026BA3">
      <w:pPr>
        <w:spacing w:after="0" w:line="240" w:lineRule="auto"/>
        <w:jc w:val="both"/>
        <w:rPr>
          <w:rFonts w:asciiTheme="majorBidi" w:hAnsiTheme="majorBidi" w:cstheme="majorBidi"/>
          <w:b/>
          <w:bCs/>
          <w:sz w:val="24"/>
          <w:szCs w:val="24"/>
        </w:rPr>
      </w:pPr>
      <w:r>
        <w:rPr>
          <w:rFonts w:asciiTheme="majorBidi" w:hAnsiTheme="majorBidi" w:cstheme="majorBidi"/>
          <w:color w:val="222222"/>
          <w:sz w:val="24"/>
          <w:szCs w:val="24"/>
        </w:rPr>
        <w:t>.</w:t>
      </w:r>
      <w:r w:rsidR="000C582A" w:rsidRPr="000C582A">
        <w:rPr>
          <w:rFonts w:asciiTheme="majorBidi" w:hAnsiTheme="majorBidi" w:cstheme="majorBidi"/>
          <w:color w:val="222222"/>
          <w:sz w:val="24"/>
          <w:szCs w:val="24"/>
        </w:rPr>
        <w:t xml:space="preserve"> </w:t>
      </w:r>
    </w:p>
    <w:p w14:paraId="7EF7C3B9" w14:textId="77777777" w:rsidR="002973A0" w:rsidRDefault="002973A0" w:rsidP="002973A0">
      <w:pPr>
        <w:pStyle w:val="Odsekzoznamu"/>
        <w:spacing w:after="0" w:line="240" w:lineRule="auto"/>
        <w:ind w:left="360"/>
        <w:jc w:val="both"/>
        <w:rPr>
          <w:rFonts w:asciiTheme="majorBidi" w:hAnsiTheme="majorBidi" w:cstheme="majorBidi"/>
          <w:b/>
          <w:bCs/>
          <w:sz w:val="24"/>
          <w:szCs w:val="24"/>
        </w:rPr>
      </w:pPr>
    </w:p>
    <w:p w14:paraId="021C895F" w14:textId="77777777" w:rsidR="002973A0" w:rsidRDefault="002973A0" w:rsidP="002973A0">
      <w:pPr>
        <w:pStyle w:val="Odsekzoznamu"/>
        <w:spacing w:after="0" w:line="240" w:lineRule="auto"/>
        <w:ind w:left="360"/>
        <w:jc w:val="both"/>
        <w:rPr>
          <w:rFonts w:asciiTheme="majorBidi" w:hAnsiTheme="majorBidi" w:cstheme="majorBidi"/>
          <w:b/>
          <w:bCs/>
          <w:sz w:val="24"/>
          <w:szCs w:val="24"/>
        </w:rPr>
      </w:pPr>
    </w:p>
    <w:p w14:paraId="1BCEAA0D" w14:textId="77777777" w:rsidR="00D42919" w:rsidRPr="003E4E47" w:rsidRDefault="00F47948" w:rsidP="00057937">
      <w:pPr>
        <w:pStyle w:val="Odsekzoznamu"/>
        <w:numPr>
          <w:ilvl w:val="0"/>
          <w:numId w:val="12"/>
        </w:numPr>
        <w:tabs>
          <w:tab w:val="left" w:pos="270"/>
        </w:tabs>
        <w:spacing w:after="0" w:line="240" w:lineRule="auto"/>
        <w:ind w:hanging="720"/>
        <w:jc w:val="both"/>
        <w:rPr>
          <w:rFonts w:asciiTheme="majorBidi" w:hAnsiTheme="majorBidi" w:cstheme="majorBidi"/>
          <w:b/>
          <w:bCs/>
          <w:sz w:val="24"/>
          <w:szCs w:val="24"/>
        </w:rPr>
      </w:pPr>
      <w:r w:rsidRPr="003E4E47">
        <w:rPr>
          <w:rFonts w:asciiTheme="majorBidi" w:hAnsiTheme="majorBidi" w:cstheme="majorBidi"/>
          <w:b/>
          <w:bCs/>
          <w:sz w:val="24"/>
          <w:szCs w:val="24"/>
        </w:rPr>
        <w:lastRenderedPageBreak/>
        <w:t>Corpus</w:t>
      </w:r>
      <w:r w:rsidR="00A062E2" w:rsidRPr="003E4E47">
        <w:rPr>
          <w:rFonts w:asciiTheme="majorBidi" w:hAnsiTheme="majorBidi" w:cstheme="majorBidi"/>
          <w:b/>
          <w:bCs/>
          <w:sz w:val="24"/>
          <w:szCs w:val="24"/>
        </w:rPr>
        <w:t xml:space="preserve"> and selected sample</w:t>
      </w:r>
    </w:p>
    <w:p w14:paraId="625E7277" w14:textId="77777777" w:rsidR="00F47948" w:rsidRDefault="00F47948" w:rsidP="00026BA3">
      <w:pPr>
        <w:spacing w:after="0" w:line="240" w:lineRule="auto"/>
        <w:jc w:val="both"/>
        <w:rPr>
          <w:rFonts w:asciiTheme="majorBidi" w:hAnsiTheme="majorBidi" w:cstheme="majorBidi"/>
          <w:sz w:val="24"/>
          <w:szCs w:val="24"/>
        </w:rPr>
      </w:pPr>
    </w:p>
    <w:p w14:paraId="5C5A237C" w14:textId="77777777" w:rsidR="00F47948" w:rsidRPr="003E4E47" w:rsidRDefault="00F47948" w:rsidP="00DE6D6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As far as this study is concerned, </w:t>
      </w:r>
      <w:r w:rsidRPr="00F47948">
        <w:rPr>
          <w:rFonts w:asciiTheme="majorBidi" w:hAnsiTheme="majorBidi" w:cstheme="majorBidi"/>
          <w:sz w:val="24"/>
          <w:szCs w:val="24"/>
        </w:rPr>
        <w:t>MEMRI provides a wide collection of timely translations on a daily basis</w:t>
      </w:r>
      <w:r w:rsidR="009D429A">
        <w:rPr>
          <w:rFonts w:asciiTheme="majorBidi" w:hAnsiTheme="majorBidi" w:cstheme="majorBidi"/>
          <w:sz w:val="24"/>
          <w:szCs w:val="24"/>
        </w:rPr>
        <w:t xml:space="preserve"> from</w:t>
      </w:r>
      <w:r w:rsidRPr="00F47948">
        <w:rPr>
          <w:rFonts w:asciiTheme="majorBidi" w:hAnsiTheme="majorBidi" w:cstheme="majorBidi"/>
          <w:sz w:val="24"/>
          <w:szCs w:val="24"/>
        </w:rPr>
        <w:t xml:space="preserve"> Arabic</w:t>
      </w:r>
      <w:r w:rsidR="009D429A">
        <w:rPr>
          <w:rFonts w:asciiTheme="majorBidi" w:hAnsiTheme="majorBidi" w:cstheme="majorBidi"/>
          <w:sz w:val="24"/>
          <w:szCs w:val="24"/>
        </w:rPr>
        <w:t xml:space="preserve"> Middle East media into English</w:t>
      </w:r>
      <w:r w:rsidRPr="00F47948">
        <w:rPr>
          <w:rFonts w:asciiTheme="majorBidi" w:hAnsiTheme="majorBidi" w:cstheme="majorBidi"/>
          <w:sz w:val="24"/>
          <w:szCs w:val="24"/>
        </w:rPr>
        <w:t xml:space="preserve">. The reports on MEMRI’s website are divided into six main categories, namely, special dispatches, inquiry and analysis series, MEMRI daily brief, special announcements, special alerts, and special reports. The </w:t>
      </w:r>
      <w:r w:rsidR="00A062E2">
        <w:rPr>
          <w:rFonts w:asciiTheme="majorBidi" w:hAnsiTheme="majorBidi" w:cstheme="majorBidi"/>
          <w:sz w:val="24"/>
          <w:szCs w:val="24"/>
        </w:rPr>
        <w:t xml:space="preserve">selected </w:t>
      </w:r>
      <w:r w:rsidR="00C843CC">
        <w:rPr>
          <w:rFonts w:asciiTheme="majorBidi" w:hAnsiTheme="majorBidi" w:cstheme="majorBidi"/>
          <w:sz w:val="24"/>
          <w:szCs w:val="24"/>
        </w:rPr>
        <w:t>sub-corpus</w:t>
      </w:r>
      <w:r w:rsidRPr="00F47948">
        <w:rPr>
          <w:rFonts w:asciiTheme="majorBidi" w:hAnsiTheme="majorBidi" w:cstheme="majorBidi"/>
          <w:sz w:val="24"/>
          <w:szCs w:val="24"/>
        </w:rPr>
        <w:t xml:space="preserve"> </w:t>
      </w:r>
      <w:r w:rsidR="002F6E3A">
        <w:rPr>
          <w:rFonts w:asciiTheme="majorBidi" w:hAnsiTheme="majorBidi" w:cstheme="majorBidi"/>
          <w:sz w:val="24"/>
          <w:szCs w:val="24"/>
        </w:rPr>
        <w:t>for</w:t>
      </w:r>
      <w:r w:rsidRPr="00F47948">
        <w:rPr>
          <w:rFonts w:asciiTheme="majorBidi" w:hAnsiTheme="majorBidi" w:cstheme="majorBidi"/>
          <w:sz w:val="24"/>
          <w:szCs w:val="24"/>
        </w:rPr>
        <w:t xml:space="preserve"> this research </w:t>
      </w:r>
      <w:r w:rsidR="00974197">
        <w:rPr>
          <w:rFonts w:asciiTheme="majorBidi" w:hAnsiTheme="majorBidi" w:cstheme="majorBidi"/>
          <w:sz w:val="24"/>
          <w:szCs w:val="24"/>
        </w:rPr>
        <w:t>consists of</w:t>
      </w:r>
      <w:r w:rsidRPr="00F47948">
        <w:rPr>
          <w:rFonts w:asciiTheme="majorBidi" w:hAnsiTheme="majorBidi" w:cstheme="majorBidi"/>
          <w:sz w:val="24"/>
          <w:szCs w:val="24"/>
        </w:rPr>
        <w:t xml:space="preserve"> </w:t>
      </w:r>
      <w:r w:rsidR="008D35E5">
        <w:rPr>
          <w:rFonts w:asciiTheme="majorBidi" w:hAnsiTheme="majorBidi" w:cstheme="majorBidi"/>
          <w:sz w:val="24"/>
          <w:szCs w:val="24"/>
        </w:rPr>
        <w:t>280</w:t>
      </w:r>
      <w:r w:rsidRPr="00F47948">
        <w:rPr>
          <w:rFonts w:asciiTheme="majorBidi" w:hAnsiTheme="majorBidi" w:cstheme="majorBidi"/>
          <w:sz w:val="24"/>
          <w:szCs w:val="24"/>
        </w:rPr>
        <w:t xml:space="preserve"> reports related to the Palestinian-Israeli </w:t>
      </w:r>
      <w:r w:rsidR="00974197">
        <w:rPr>
          <w:rFonts w:asciiTheme="majorBidi" w:hAnsiTheme="majorBidi" w:cstheme="majorBidi"/>
          <w:sz w:val="24"/>
          <w:szCs w:val="24"/>
        </w:rPr>
        <w:t>‘</w:t>
      </w:r>
      <w:r w:rsidRPr="00F47948">
        <w:rPr>
          <w:rFonts w:asciiTheme="majorBidi" w:hAnsiTheme="majorBidi" w:cstheme="majorBidi"/>
          <w:sz w:val="24"/>
          <w:szCs w:val="24"/>
        </w:rPr>
        <w:t>conflict</w:t>
      </w:r>
      <w:r w:rsidR="00974197">
        <w:rPr>
          <w:rFonts w:asciiTheme="majorBidi" w:hAnsiTheme="majorBidi" w:cstheme="majorBidi"/>
          <w:sz w:val="24"/>
          <w:szCs w:val="24"/>
        </w:rPr>
        <w:t>’</w:t>
      </w:r>
      <w:r w:rsidRPr="00F47948">
        <w:rPr>
          <w:rFonts w:asciiTheme="majorBidi" w:hAnsiTheme="majorBidi" w:cstheme="majorBidi"/>
          <w:sz w:val="24"/>
          <w:szCs w:val="24"/>
        </w:rPr>
        <w:t xml:space="preserve"> </w:t>
      </w:r>
      <w:r w:rsidR="008D35E5">
        <w:rPr>
          <w:rFonts w:asciiTheme="majorBidi" w:hAnsiTheme="majorBidi" w:cstheme="majorBidi"/>
          <w:sz w:val="24"/>
          <w:szCs w:val="24"/>
        </w:rPr>
        <w:t>and</w:t>
      </w:r>
      <w:r w:rsidRPr="00F47948">
        <w:rPr>
          <w:rFonts w:asciiTheme="majorBidi" w:hAnsiTheme="majorBidi" w:cstheme="majorBidi"/>
          <w:sz w:val="24"/>
          <w:szCs w:val="24"/>
        </w:rPr>
        <w:t xml:space="preserve"> published by MEMRI under the category of special dispatches. They </w:t>
      </w:r>
      <w:r w:rsidR="008D35E5">
        <w:rPr>
          <w:rFonts w:asciiTheme="majorBidi" w:hAnsiTheme="majorBidi" w:cstheme="majorBidi"/>
          <w:sz w:val="24"/>
          <w:szCs w:val="24"/>
        </w:rPr>
        <w:t>are</w:t>
      </w:r>
      <w:r w:rsidRPr="00F47948">
        <w:rPr>
          <w:rFonts w:asciiTheme="majorBidi" w:hAnsiTheme="majorBidi" w:cstheme="majorBidi"/>
          <w:sz w:val="24"/>
          <w:szCs w:val="24"/>
        </w:rPr>
        <w:t xml:space="preserve"> divided into </w:t>
      </w:r>
      <w:r w:rsidR="002F6E3A">
        <w:rPr>
          <w:rFonts w:asciiTheme="majorBidi" w:hAnsiTheme="majorBidi" w:cstheme="majorBidi"/>
          <w:sz w:val="24"/>
          <w:szCs w:val="24"/>
        </w:rPr>
        <w:t>three</w:t>
      </w:r>
      <w:r w:rsidRPr="00F47948">
        <w:rPr>
          <w:rFonts w:asciiTheme="majorBidi" w:hAnsiTheme="majorBidi" w:cstheme="majorBidi"/>
          <w:sz w:val="24"/>
          <w:szCs w:val="24"/>
        </w:rPr>
        <w:t xml:space="preserve"> types</w:t>
      </w:r>
      <w:r w:rsidR="006A6EE6">
        <w:rPr>
          <w:rFonts w:asciiTheme="majorBidi" w:hAnsiTheme="majorBidi" w:cstheme="majorBidi"/>
          <w:sz w:val="24"/>
          <w:szCs w:val="24"/>
        </w:rPr>
        <w:t>:</w:t>
      </w:r>
      <w:r w:rsidRPr="00F47948">
        <w:rPr>
          <w:rFonts w:asciiTheme="majorBidi" w:hAnsiTheme="majorBidi" w:cstheme="majorBidi"/>
          <w:sz w:val="24"/>
          <w:szCs w:val="24"/>
        </w:rPr>
        <w:t xml:space="preserve"> verbatim translations, commentaries and reviews. In this research, verbatim translations are the ones </w:t>
      </w:r>
      <w:r w:rsidR="004E7BE0">
        <w:rPr>
          <w:rFonts w:asciiTheme="majorBidi" w:hAnsiTheme="majorBidi" w:cstheme="majorBidi"/>
          <w:sz w:val="24"/>
          <w:szCs w:val="24"/>
        </w:rPr>
        <w:t xml:space="preserve">initially </w:t>
      </w:r>
      <w:r w:rsidRPr="00F47948">
        <w:rPr>
          <w:rFonts w:asciiTheme="majorBidi" w:hAnsiTheme="majorBidi" w:cstheme="majorBidi"/>
          <w:sz w:val="24"/>
          <w:szCs w:val="24"/>
        </w:rPr>
        <w:t xml:space="preserve">selected for analysis. They constitute 178 reports. However, these reports are listed under different </w:t>
      </w:r>
      <w:r w:rsidR="004E7BE0">
        <w:rPr>
          <w:rFonts w:asciiTheme="majorBidi" w:hAnsiTheme="majorBidi" w:cstheme="majorBidi"/>
          <w:sz w:val="24"/>
          <w:szCs w:val="24"/>
        </w:rPr>
        <w:t>sub-</w:t>
      </w:r>
      <w:r w:rsidRPr="00F47948">
        <w:rPr>
          <w:rFonts w:asciiTheme="majorBidi" w:hAnsiTheme="majorBidi" w:cstheme="majorBidi"/>
          <w:sz w:val="24"/>
          <w:szCs w:val="24"/>
        </w:rPr>
        <w:t>types as well, including articles, videos and clips, speeches and addresses, statements, reactions of people, interviews and songs. Hence, for better and more focused analysis, this research is limited to articles</w:t>
      </w:r>
      <w:r w:rsidR="002F6E3A">
        <w:rPr>
          <w:rFonts w:asciiTheme="majorBidi" w:hAnsiTheme="majorBidi" w:cstheme="majorBidi"/>
          <w:sz w:val="24"/>
          <w:szCs w:val="24"/>
        </w:rPr>
        <w:t>,</w:t>
      </w:r>
      <w:r w:rsidR="008D35E5">
        <w:rPr>
          <w:rFonts w:asciiTheme="majorBidi" w:hAnsiTheme="majorBidi" w:cstheme="majorBidi"/>
          <w:sz w:val="24"/>
          <w:szCs w:val="24"/>
        </w:rPr>
        <w:t xml:space="preserve"> </w:t>
      </w:r>
      <w:r w:rsidRPr="00F47948">
        <w:rPr>
          <w:rFonts w:asciiTheme="majorBidi" w:hAnsiTheme="majorBidi" w:cstheme="majorBidi"/>
          <w:sz w:val="24"/>
          <w:szCs w:val="24"/>
        </w:rPr>
        <w:t xml:space="preserve">speeches and addresses. </w:t>
      </w:r>
      <w:r w:rsidR="004E7BE0" w:rsidRPr="004E7BE0">
        <w:rPr>
          <w:rFonts w:asciiTheme="majorBidi" w:hAnsiTheme="majorBidi" w:cstheme="majorBidi"/>
          <w:sz w:val="24"/>
          <w:szCs w:val="24"/>
        </w:rPr>
        <w:t xml:space="preserve">The data </w:t>
      </w:r>
      <w:r w:rsidR="004E7BE0">
        <w:rPr>
          <w:rFonts w:asciiTheme="majorBidi" w:hAnsiTheme="majorBidi" w:cstheme="majorBidi"/>
          <w:sz w:val="24"/>
          <w:szCs w:val="24"/>
        </w:rPr>
        <w:t xml:space="preserve">proper </w:t>
      </w:r>
      <w:r w:rsidR="004E7BE0" w:rsidRPr="004E7BE0">
        <w:rPr>
          <w:rFonts w:asciiTheme="majorBidi" w:hAnsiTheme="majorBidi" w:cstheme="majorBidi"/>
          <w:sz w:val="24"/>
          <w:szCs w:val="24"/>
        </w:rPr>
        <w:t>of this study</w:t>
      </w:r>
      <w:r w:rsidR="00F16D03">
        <w:rPr>
          <w:rFonts w:asciiTheme="majorBidi" w:hAnsiTheme="majorBidi" w:cstheme="majorBidi"/>
          <w:sz w:val="24"/>
          <w:szCs w:val="24"/>
        </w:rPr>
        <w:t xml:space="preserve"> (i.e. the sample) are</w:t>
      </w:r>
      <w:r w:rsidR="004E7BE0" w:rsidRPr="004E7BE0">
        <w:rPr>
          <w:rFonts w:asciiTheme="majorBidi" w:hAnsiTheme="majorBidi" w:cstheme="majorBidi"/>
          <w:sz w:val="24"/>
          <w:szCs w:val="24"/>
        </w:rPr>
        <w:t xml:space="preserve"> MEMRI anonymous English translations of </w:t>
      </w:r>
      <w:r w:rsidR="004E7BE0">
        <w:rPr>
          <w:rFonts w:asciiTheme="majorBidi" w:hAnsiTheme="majorBidi" w:cstheme="majorBidi"/>
          <w:sz w:val="24"/>
          <w:szCs w:val="24"/>
        </w:rPr>
        <w:t xml:space="preserve">Arabic </w:t>
      </w:r>
      <w:r w:rsidR="004E7BE0" w:rsidRPr="004E7BE0">
        <w:rPr>
          <w:rFonts w:asciiTheme="majorBidi" w:hAnsiTheme="majorBidi" w:cstheme="majorBidi"/>
          <w:sz w:val="24"/>
          <w:szCs w:val="24"/>
        </w:rPr>
        <w:t xml:space="preserve">articles, speeches and addresses which are originally delivered in newspapers such as </w:t>
      </w:r>
      <w:r w:rsidR="004E7BE0" w:rsidRPr="004E7BE0">
        <w:rPr>
          <w:rFonts w:asciiTheme="majorBidi" w:hAnsiTheme="majorBidi" w:cstheme="majorBidi"/>
          <w:i/>
          <w:iCs/>
          <w:sz w:val="24"/>
          <w:szCs w:val="24"/>
        </w:rPr>
        <w:t>Al-Quds,</w:t>
      </w:r>
      <w:r w:rsidR="004E7BE0" w:rsidRPr="004E7BE0">
        <w:rPr>
          <w:rFonts w:asciiTheme="majorBidi" w:hAnsiTheme="majorBidi" w:cstheme="majorBidi"/>
          <w:sz w:val="24"/>
          <w:szCs w:val="24"/>
        </w:rPr>
        <w:t xml:space="preserve"> </w:t>
      </w:r>
      <w:r w:rsidR="004E7BE0" w:rsidRPr="004E7BE0">
        <w:rPr>
          <w:rFonts w:asciiTheme="majorBidi" w:hAnsiTheme="majorBidi" w:cstheme="majorBidi"/>
          <w:i/>
          <w:iCs/>
          <w:sz w:val="24"/>
          <w:szCs w:val="24"/>
        </w:rPr>
        <w:t xml:space="preserve">Dunya Al-Watan, Al-Ayyam </w:t>
      </w:r>
      <w:r w:rsidR="004E7BE0" w:rsidRPr="003E4E47">
        <w:rPr>
          <w:rFonts w:asciiTheme="majorBidi" w:hAnsiTheme="majorBidi" w:cstheme="majorBidi"/>
          <w:sz w:val="24"/>
          <w:szCs w:val="24"/>
        </w:rPr>
        <w:t xml:space="preserve">and </w:t>
      </w:r>
      <w:r w:rsidR="00DE6D6B" w:rsidRPr="003E4E47">
        <w:rPr>
          <w:rFonts w:asciiTheme="majorBidi" w:hAnsiTheme="majorBidi" w:cstheme="majorBidi"/>
          <w:sz w:val="24"/>
          <w:szCs w:val="24"/>
        </w:rPr>
        <w:t>other media sources</w:t>
      </w:r>
      <w:r w:rsidR="004E7BE0" w:rsidRPr="003E4E47">
        <w:rPr>
          <w:rFonts w:asciiTheme="majorBidi" w:hAnsiTheme="majorBidi" w:cstheme="majorBidi"/>
          <w:sz w:val="24"/>
          <w:szCs w:val="24"/>
        </w:rPr>
        <w:t xml:space="preserve"> on issues related to the Palestinian-Israeli </w:t>
      </w:r>
      <w:r w:rsidR="006A6EE6" w:rsidRPr="003E4E47">
        <w:rPr>
          <w:rFonts w:asciiTheme="majorBidi" w:hAnsiTheme="majorBidi" w:cstheme="majorBidi"/>
          <w:sz w:val="24"/>
          <w:szCs w:val="24"/>
        </w:rPr>
        <w:t>‘</w:t>
      </w:r>
      <w:r w:rsidR="004E7BE0" w:rsidRPr="003E4E47">
        <w:rPr>
          <w:rFonts w:asciiTheme="majorBidi" w:hAnsiTheme="majorBidi" w:cstheme="majorBidi"/>
          <w:sz w:val="24"/>
          <w:szCs w:val="24"/>
        </w:rPr>
        <w:t>conflict</w:t>
      </w:r>
      <w:r w:rsidR="006A6EE6" w:rsidRPr="003E4E47">
        <w:rPr>
          <w:rFonts w:asciiTheme="majorBidi" w:hAnsiTheme="majorBidi" w:cstheme="majorBidi"/>
          <w:sz w:val="24"/>
          <w:szCs w:val="24"/>
        </w:rPr>
        <w:t>’</w:t>
      </w:r>
      <w:r w:rsidR="004E7BE0" w:rsidRPr="003E4E47">
        <w:rPr>
          <w:rFonts w:asciiTheme="majorBidi" w:hAnsiTheme="majorBidi" w:cstheme="majorBidi"/>
          <w:sz w:val="24"/>
          <w:szCs w:val="24"/>
        </w:rPr>
        <w:t xml:space="preserve">. </w:t>
      </w:r>
      <w:r w:rsidRPr="003E4E47">
        <w:rPr>
          <w:rFonts w:asciiTheme="majorBidi" w:hAnsiTheme="majorBidi" w:cstheme="majorBidi"/>
          <w:sz w:val="24"/>
          <w:szCs w:val="24"/>
        </w:rPr>
        <w:t xml:space="preserve">The number of </w:t>
      </w:r>
      <w:r w:rsidR="004E7BE0" w:rsidRPr="003E4E47">
        <w:rPr>
          <w:rFonts w:asciiTheme="majorBidi" w:hAnsiTheme="majorBidi" w:cstheme="majorBidi"/>
          <w:sz w:val="24"/>
          <w:szCs w:val="24"/>
        </w:rPr>
        <w:t>the</w:t>
      </w:r>
      <w:r w:rsidR="00F16D03" w:rsidRPr="003E4E47">
        <w:rPr>
          <w:rFonts w:asciiTheme="majorBidi" w:hAnsiTheme="majorBidi" w:cstheme="majorBidi"/>
          <w:sz w:val="24"/>
          <w:szCs w:val="24"/>
        </w:rPr>
        <w:t>se</w:t>
      </w:r>
      <w:r w:rsidRPr="003E4E47">
        <w:rPr>
          <w:rFonts w:asciiTheme="majorBidi" w:hAnsiTheme="majorBidi" w:cstheme="majorBidi"/>
          <w:sz w:val="24"/>
          <w:szCs w:val="24"/>
        </w:rPr>
        <w:t xml:space="preserve"> </w:t>
      </w:r>
      <w:r w:rsidR="004E7BE0" w:rsidRPr="003E4E47">
        <w:rPr>
          <w:rFonts w:asciiTheme="majorBidi" w:hAnsiTheme="majorBidi" w:cstheme="majorBidi"/>
          <w:sz w:val="24"/>
          <w:szCs w:val="24"/>
        </w:rPr>
        <w:t xml:space="preserve">is </w:t>
      </w:r>
      <w:r w:rsidRPr="003E4E47">
        <w:rPr>
          <w:rFonts w:asciiTheme="majorBidi" w:hAnsiTheme="majorBidi" w:cstheme="majorBidi"/>
          <w:sz w:val="24"/>
          <w:szCs w:val="24"/>
        </w:rPr>
        <w:t xml:space="preserve">65 </w:t>
      </w:r>
      <w:r w:rsidR="00623909" w:rsidRPr="003E4E47">
        <w:rPr>
          <w:rFonts w:asciiTheme="majorBidi" w:hAnsiTheme="majorBidi" w:cstheme="majorBidi"/>
          <w:sz w:val="24"/>
          <w:szCs w:val="24"/>
        </w:rPr>
        <w:t>on</w:t>
      </w:r>
      <w:r w:rsidRPr="003E4E47">
        <w:rPr>
          <w:rFonts w:asciiTheme="majorBidi" w:hAnsiTheme="majorBidi" w:cstheme="majorBidi"/>
          <w:sz w:val="24"/>
          <w:szCs w:val="24"/>
        </w:rPr>
        <w:t xml:space="preserve"> an average of 12 per year, one </w:t>
      </w:r>
      <w:r w:rsidR="008D35E5" w:rsidRPr="003E4E47">
        <w:rPr>
          <w:rFonts w:asciiTheme="majorBidi" w:hAnsiTheme="majorBidi" w:cstheme="majorBidi"/>
          <w:sz w:val="24"/>
          <w:szCs w:val="24"/>
        </w:rPr>
        <w:t>item</w:t>
      </w:r>
      <w:r w:rsidRPr="003E4E47">
        <w:rPr>
          <w:rFonts w:asciiTheme="majorBidi" w:hAnsiTheme="majorBidi" w:cstheme="majorBidi"/>
          <w:sz w:val="24"/>
          <w:szCs w:val="24"/>
        </w:rPr>
        <w:t xml:space="preserve"> </w:t>
      </w:r>
      <w:r w:rsidR="00F16D03" w:rsidRPr="003E4E47">
        <w:rPr>
          <w:rFonts w:asciiTheme="majorBidi" w:hAnsiTheme="majorBidi" w:cstheme="majorBidi"/>
          <w:sz w:val="24"/>
          <w:szCs w:val="24"/>
        </w:rPr>
        <w:t>a</w:t>
      </w:r>
      <w:r w:rsidRPr="003E4E47">
        <w:rPr>
          <w:rFonts w:asciiTheme="majorBidi" w:hAnsiTheme="majorBidi" w:cstheme="majorBidi"/>
          <w:sz w:val="24"/>
          <w:szCs w:val="24"/>
        </w:rPr>
        <w:t xml:space="preserve"> month</w:t>
      </w:r>
      <w:r w:rsidR="00974197" w:rsidRPr="003E4E47">
        <w:rPr>
          <w:rFonts w:asciiTheme="majorBidi" w:hAnsiTheme="majorBidi" w:cstheme="majorBidi"/>
          <w:sz w:val="24"/>
          <w:szCs w:val="24"/>
        </w:rPr>
        <w:t>, generally the first translation</w:t>
      </w:r>
      <w:r w:rsidRPr="003E4E47">
        <w:rPr>
          <w:rFonts w:asciiTheme="majorBidi" w:hAnsiTheme="majorBidi" w:cstheme="majorBidi"/>
          <w:sz w:val="24"/>
          <w:szCs w:val="24"/>
        </w:rPr>
        <w:t>. In the years which</w:t>
      </w:r>
      <w:r w:rsidR="00974197" w:rsidRPr="003E4E47">
        <w:rPr>
          <w:rFonts w:asciiTheme="majorBidi" w:hAnsiTheme="majorBidi" w:cstheme="majorBidi"/>
          <w:sz w:val="24"/>
          <w:szCs w:val="24"/>
        </w:rPr>
        <w:t xml:space="preserve"> have</w:t>
      </w:r>
      <w:r w:rsidRPr="003E4E47">
        <w:rPr>
          <w:rFonts w:asciiTheme="majorBidi" w:hAnsiTheme="majorBidi" w:cstheme="majorBidi"/>
          <w:sz w:val="24"/>
          <w:szCs w:val="24"/>
        </w:rPr>
        <w:t xml:space="preserve"> less than 12 </w:t>
      </w:r>
      <w:r w:rsidR="00974197" w:rsidRPr="003E4E47">
        <w:rPr>
          <w:rFonts w:asciiTheme="majorBidi" w:hAnsiTheme="majorBidi" w:cstheme="majorBidi"/>
          <w:sz w:val="24"/>
          <w:szCs w:val="24"/>
        </w:rPr>
        <w:t xml:space="preserve">relevant </w:t>
      </w:r>
      <w:r w:rsidRPr="003E4E47">
        <w:rPr>
          <w:rFonts w:asciiTheme="majorBidi" w:hAnsiTheme="majorBidi" w:cstheme="majorBidi"/>
          <w:sz w:val="24"/>
          <w:szCs w:val="24"/>
        </w:rPr>
        <w:t xml:space="preserve">reports, all were selected. </w:t>
      </w:r>
    </w:p>
    <w:p w14:paraId="0910273D" w14:textId="77777777" w:rsidR="00623909" w:rsidRPr="00623909" w:rsidRDefault="00974197" w:rsidP="00A56610">
      <w:pPr>
        <w:spacing w:after="0" w:line="240" w:lineRule="auto"/>
        <w:ind w:firstLine="720"/>
        <w:jc w:val="both"/>
        <w:rPr>
          <w:rFonts w:asciiTheme="majorBidi" w:hAnsiTheme="majorBidi" w:cstheme="majorBidi"/>
          <w:sz w:val="24"/>
          <w:szCs w:val="24"/>
        </w:rPr>
      </w:pPr>
      <w:r w:rsidRPr="003E4E47">
        <w:rPr>
          <w:rFonts w:asciiTheme="majorBidi" w:hAnsiTheme="majorBidi" w:cstheme="majorBidi"/>
          <w:sz w:val="24"/>
          <w:szCs w:val="24"/>
        </w:rPr>
        <w:t xml:space="preserve">The </w:t>
      </w:r>
      <w:r w:rsidR="00F47948" w:rsidRPr="003E4E47">
        <w:rPr>
          <w:rFonts w:asciiTheme="majorBidi" w:hAnsiTheme="majorBidi" w:cstheme="majorBidi"/>
          <w:sz w:val="24"/>
          <w:szCs w:val="24"/>
        </w:rPr>
        <w:t>selected</w:t>
      </w:r>
      <w:r w:rsidR="00623909" w:rsidRPr="003E4E47">
        <w:rPr>
          <w:rFonts w:asciiTheme="majorBidi" w:hAnsiTheme="majorBidi" w:cstheme="majorBidi"/>
          <w:sz w:val="24"/>
          <w:szCs w:val="24"/>
        </w:rPr>
        <w:t xml:space="preserve"> </w:t>
      </w:r>
      <w:r w:rsidR="008D35E5" w:rsidRPr="003E4E47">
        <w:rPr>
          <w:rFonts w:asciiTheme="majorBidi" w:hAnsiTheme="majorBidi" w:cstheme="majorBidi"/>
          <w:sz w:val="24"/>
          <w:szCs w:val="24"/>
        </w:rPr>
        <w:t xml:space="preserve">translations </w:t>
      </w:r>
      <w:r w:rsidR="00F47948" w:rsidRPr="003E4E47">
        <w:rPr>
          <w:rFonts w:asciiTheme="majorBidi" w:hAnsiTheme="majorBidi" w:cstheme="majorBidi"/>
          <w:sz w:val="24"/>
          <w:szCs w:val="24"/>
        </w:rPr>
        <w:t xml:space="preserve">have </w:t>
      </w:r>
      <w:r w:rsidR="008D35E5" w:rsidRPr="003E4E47">
        <w:rPr>
          <w:rFonts w:asciiTheme="majorBidi" w:hAnsiTheme="majorBidi" w:cstheme="majorBidi"/>
          <w:sz w:val="24"/>
          <w:szCs w:val="24"/>
        </w:rPr>
        <w:t>many things in common</w:t>
      </w:r>
      <w:r w:rsidR="00623909" w:rsidRPr="003E4E47">
        <w:rPr>
          <w:rFonts w:asciiTheme="majorBidi" w:hAnsiTheme="majorBidi" w:cstheme="majorBidi"/>
          <w:sz w:val="24"/>
          <w:szCs w:val="24"/>
        </w:rPr>
        <w:t>. First, in terms of length, they range from a minimum of 220 words to a maximum of 1000. Second, all are anonymized and referred to as MEMRI translations.</w:t>
      </w:r>
      <w:r w:rsidR="0087297E" w:rsidRPr="003E4E47">
        <w:rPr>
          <w:rFonts w:asciiTheme="majorBidi" w:hAnsiTheme="majorBidi" w:cstheme="majorBidi"/>
          <w:sz w:val="24"/>
          <w:szCs w:val="24"/>
        </w:rPr>
        <w:t xml:space="preserve"> Finally, they appear between 2012 and 201</w:t>
      </w:r>
      <w:r w:rsidR="00604E6E" w:rsidRPr="003E4E47">
        <w:rPr>
          <w:rFonts w:asciiTheme="majorBidi" w:hAnsiTheme="majorBidi" w:cstheme="majorBidi"/>
          <w:sz w:val="24"/>
          <w:szCs w:val="24"/>
        </w:rPr>
        <w:t>7</w:t>
      </w:r>
      <w:r w:rsidR="0087297E" w:rsidRPr="003E4E47">
        <w:rPr>
          <w:rFonts w:asciiTheme="majorBidi" w:hAnsiTheme="majorBidi" w:cstheme="majorBidi"/>
          <w:sz w:val="24"/>
          <w:szCs w:val="24"/>
        </w:rPr>
        <w:t>,</w:t>
      </w:r>
      <w:r w:rsidR="0087297E" w:rsidRPr="0087297E">
        <w:rPr>
          <w:rFonts w:asciiTheme="majorBidi" w:hAnsiTheme="majorBidi" w:cstheme="majorBidi"/>
          <w:sz w:val="24"/>
          <w:szCs w:val="24"/>
        </w:rPr>
        <w:t xml:space="preserve"> a period which witnessed political and/or regime changes in some Arab countries. However, the impact of these changes was not restricted to the countries in which they occurred such as Tunisia, Egypt, Yemen, Libya and Syria but they caused general instability in the region as a whole and affected the Palestinian-Israeli </w:t>
      </w:r>
      <w:r w:rsidR="00F16D03">
        <w:rPr>
          <w:rFonts w:asciiTheme="majorBidi" w:hAnsiTheme="majorBidi" w:cstheme="majorBidi"/>
          <w:sz w:val="24"/>
          <w:szCs w:val="24"/>
        </w:rPr>
        <w:t>‘</w:t>
      </w:r>
      <w:r w:rsidR="0087297E" w:rsidRPr="0087297E">
        <w:rPr>
          <w:rFonts w:asciiTheme="majorBidi" w:hAnsiTheme="majorBidi" w:cstheme="majorBidi"/>
          <w:sz w:val="24"/>
          <w:szCs w:val="24"/>
        </w:rPr>
        <w:t>conflict</w:t>
      </w:r>
      <w:r w:rsidR="00F16D03">
        <w:rPr>
          <w:rFonts w:asciiTheme="majorBidi" w:hAnsiTheme="majorBidi" w:cstheme="majorBidi"/>
          <w:sz w:val="24"/>
          <w:szCs w:val="24"/>
        </w:rPr>
        <w:t>’</w:t>
      </w:r>
      <w:r w:rsidR="0087297E" w:rsidRPr="0087297E">
        <w:rPr>
          <w:rFonts w:asciiTheme="majorBidi" w:hAnsiTheme="majorBidi" w:cstheme="majorBidi"/>
          <w:sz w:val="24"/>
          <w:szCs w:val="24"/>
        </w:rPr>
        <w:t xml:space="preserve">. </w:t>
      </w:r>
      <w:r w:rsidR="00623909" w:rsidRPr="00623909">
        <w:rPr>
          <w:rFonts w:asciiTheme="majorBidi" w:hAnsiTheme="majorBidi" w:cstheme="majorBidi"/>
          <w:sz w:val="24"/>
          <w:szCs w:val="24"/>
        </w:rPr>
        <w:t xml:space="preserve">Each translation was compared with its source text with a view to identifying those TT tokens which showed an ideologically motivated change in the meaning of the ST. </w:t>
      </w:r>
    </w:p>
    <w:p w14:paraId="4BBE04CF" w14:textId="77777777" w:rsidR="00D42919" w:rsidRDefault="00D42919" w:rsidP="00026BA3">
      <w:pPr>
        <w:pStyle w:val="Odsekzoznamu"/>
        <w:spacing w:after="0" w:line="240" w:lineRule="auto"/>
        <w:ind w:left="0"/>
        <w:jc w:val="both"/>
        <w:rPr>
          <w:rFonts w:asciiTheme="majorBidi" w:hAnsiTheme="majorBidi" w:cstheme="majorBidi"/>
          <w:sz w:val="24"/>
          <w:szCs w:val="24"/>
        </w:rPr>
      </w:pPr>
    </w:p>
    <w:p w14:paraId="53CB5523" w14:textId="77777777" w:rsidR="00D42919" w:rsidRPr="00057937" w:rsidRDefault="00057937" w:rsidP="00057937">
      <w:pPr>
        <w:pStyle w:val="Odsekzoznamu"/>
        <w:numPr>
          <w:ilvl w:val="0"/>
          <w:numId w:val="12"/>
        </w:numPr>
        <w:tabs>
          <w:tab w:val="left" w:pos="270"/>
          <w:tab w:val="left" w:pos="3719"/>
        </w:tabs>
        <w:spacing w:after="0" w:line="240" w:lineRule="auto"/>
        <w:ind w:hanging="63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D42919" w:rsidRPr="00057937">
        <w:rPr>
          <w:rFonts w:asciiTheme="majorBidi" w:hAnsiTheme="majorBidi" w:cstheme="majorBidi"/>
          <w:b/>
          <w:bCs/>
          <w:sz w:val="24"/>
          <w:szCs w:val="24"/>
        </w:rPr>
        <w:t xml:space="preserve">Results and </w:t>
      </w:r>
      <w:r w:rsidR="006179DB" w:rsidRPr="00057937">
        <w:rPr>
          <w:rFonts w:asciiTheme="majorBidi" w:hAnsiTheme="majorBidi" w:cstheme="majorBidi"/>
          <w:b/>
          <w:bCs/>
          <w:sz w:val="24"/>
          <w:szCs w:val="24"/>
        </w:rPr>
        <w:t>d</w:t>
      </w:r>
      <w:r w:rsidR="00D42919" w:rsidRPr="00057937">
        <w:rPr>
          <w:rFonts w:asciiTheme="majorBidi" w:hAnsiTheme="majorBidi" w:cstheme="majorBidi"/>
          <w:b/>
          <w:bCs/>
          <w:sz w:val="24"/>
          <w:szCs w:val="24"/>
        </w:rPr>
        <w:t xml:space="preserve">iscussion </w:t>
      </w:r>
    </w:p>
    <w:p w14:paraId="3A8DF4AF" w14:textId="1C14AB93" w:rsidR="00E62E5A" w:rsidRPr="003E6BF0" w:rsidRDefault="00D42919" w:rsidP="00F85FD8">
      <w:pPr>
        <w:spacing w:after="0" w:line="240" w:lineRule="auto"/>
        <w:jc w:val="both"/>
        <w:rPr>
          <w:rFonts w:asciiTheme="majorBidi" w:hAnsiTheme="majorBidi" w:cstheme="majorBidi"/>
          <w:sz w:val="24"/>
          <w:szCs w:val="24"/>
        </w:rPr>
      </w:pPr>
      <w:r w:rsidRPr="003E6BF0">
        <w:rPr>
          <w:rFonts w:asciiTheme="majorBidi" w:hAnsiTheme="majorBidi" w:cstheme="majorBidi"/>
          <w:sz w:val="24"/>
          <w:szCs w:val="24"/>
        </w:rPr>
        <w:t>The analysis of data</w:t>
      </w:r>
      <w:r w:rsidR="001E2A36" w:rsidRPr="003E6BF0">
        <w:rPr>
          <w:rFonts w:asciiTheme="majorBidi" w:hAnsiTheme="majorBidi" w:cstheme="majorBidi"/>
          <w:sz w:val="24"/>
          <w:szCs w:val="24"/>
        </w:rPr>
        <w:t xml:space="preserve"> demonstrated that </w:t>
      </w:r>
      <w:r w:rsidR="00F85FD8">
        <w:rPr>
          <w:rFonts w:asciiTheme="majorBidi" w:hAnsiTheme="majorBidi" w:cstheme="majorBidi"/>
          <w:sz w:val="24"/>
          <w:szCs w:val="24"/>
        </w:rPr>
        <w:t>MEMRI</w:t>
      </w:r>
      <w:r w:rsidR="001E2A36" w:rsidRPr="003E6BF0">
        <w:rPr>
          <w:rFonts w:asciiTheme="majorBidi" w:hAnsiTheme="majorBidi" w:cstheme="majorBidi"/>
          <w:sz w:val="24"/>
          <w:szCs w:val="24"/>
        </w:rPr>
        <w:t xml:space="preserve"> translators used covert translation</w:t>
      </w:r>
      <w:r w:rsidR="003E1AF1" w:rsidRPr="003E6BF0">
        <w:rPr>
          <w:rFonts w:asciiTheme="majorBidi" w:hAnsiTheme="majorBidi" w:cstheme="majorBidi"/>
          <w:sz w:val="24"/>
          <w:szCs w:val="24"/>
        </w:rPr>
        <w:t xml:space="preserve"> strategies to create a second </w:t>
      </w:r>
      <w:r w:rsidR="00B13160" w:rsidRPr="003E6BF0">
        <w:rPr>
          <w:rFonts w:asciiTheme="majorBidi" w:hAnsiTheme="majorBidi" w:cstheme="majorBidi"/>
          <w:sz w:val="24"/>
          <w:szCs w:val="24"/>
        </w:rPr>
        <w:t xml:space="preserve">though </w:t>
      </w:r>
      <w:r w:rsidR="003E1AF1" w:rsidRPr="003E6BF0">
        <w:rPr>
          <w:rFonts w:asciiTheme="majorBidi" w:hAnsiTheme="majorBidi" w:cstheme="majorBidi"/>
          <w:sz w:val="24"/>
          <w:szCs w:val="24"/>
        </w:rPr>
        <w:t>unjustifiable ideologically-motivated version of the Arabic ST.</w:t>
      </w:r>
      <w:r w:rsidR="00E62E5A" w:rsidRPr="003E6BF0">
        <w:rPr>
          <w:rFonts w:asciiTheme="majorBidi" w:hAnsiTheme="majorBidi" w:cstheme="majorBidi"/>
          <w:sz w:val="24"/>
          <w:szCs w:val="24"/>
        </w:rPr>
        <w:t xml:space="preserve"> In the words of House (2015:67) in a covert translation “the translator’s task is to betray the original and to hide behind the transformation of the original; he is certainly less visible, if not totally absent.</w:t>
      </w:r>
      <w:r w:rsidR="00B13160" w:rsidRPr="003E6BF0">
        <w:rPr>
          <w:rFonts w:asciiTheme="majorBidi" w:hAnsiTheme="majorBidi" w:cstheme="majorBidi"/>
          <w:sz w:val="24"/>
          <w:szCs w:val="24"/>
        </w:rPr>
        <w:t>” House (2015: 67) further maintains that</w:t>
      </w:r>
      <w:r w:rsidR="00E62E5A" w:rsidRPr="003E6BF0">
        <w:rPr>
          <w:rFonts w:asciiTheme="majorBidi" w:hAnsiTheme="majorBidi" w:cstheme="majorBidi"/>
          <w:sz w:val="24"/>
          <w:szCs w:val="24"/>
        </w:rPr>
        <w:t xml:space="preserve"> </w:t>
      </w:r>
      <w:r w:rsidR="00B13160" w:rsidRPr="003E6BF0">
        <w:rPr>
          <w:rFonts w:asciiTheme="majorBidi" w:hAnsiTheme="majorBidi" w:cstheme="majorBidi"/>
          <w:sz w:val="24"/>
          <w:szCs w:val="24"/>
        </w:rPr>
        <w:t>“s</w:t>
      </w:r>
      <w:r w:rsidR="00E62E5A" w:rsidRPr="003E6BF0">
        <w:rPr>
          <w:rFonts w:asciiTheme="majorBidi" w:hAnsiTheme="majorBidi" w:cstheme="majorBidi"/>
          <w:sz w:val="24"/>
          <w:szCs w:val="24"/>
        </w:rPr>
        <w:t>ince true functional equivalence is aimed at, the original may be legitimately manipulated</w:t>
      </w:r>
      <w:r w:rsidR="00B13160" w:rsidRPr="003E6BF0">
        <w:rPr>
          <w:rFonts w:asciiTheme="majorBidi" w:hAnsiTheme="majorBidi" w:cstheme="majorBidi"/>
          <w:sz w:val="24"/>
          <w:szCs w:val="24"/>
        </w:rPr>
        <w:t xml:space="preserve"> </w:t>
      </w:r>
      <w:r w:rsidR="00E62E5A" w:rsidRPr="003E6BF0">
        <w:rPr>
          <w:rFonts w:asciiTheme="majorBidi" w:hAnsiTheme="majorBidi" w:cstheme="majorBidi"/>
          <w:sz w:val="24"/>
          <w:szCs w:val="24"/>
        </w:rPr>
        <w:t>at the levels of language/text and register using a cultural filter.</w:t>
      </w:r>
      <w:r w:rsidR="00B13160" w:rsidRPr="003E6BF0">
        <w:rPr>
          <w:rFonts w:asciiTheme="majorBidi" w:hAnsiTheme="majorBidi" w:cstheme="majorBidi"/>
          <w:sz w:val="24"/>
          <w:szCs w:val="24"/>
        </w:rPr>
        <w:t xml:space="preserve"> The result may be a very real distance from the original.”</w:t>
      </w:r>
    </w:p>
    <w:p w14:paraId="72F0B6A9" w14:textId="77777777" w:rsidR="003E4E47" w:rsidRPr="002A43C2" w:rsidRDefault="003E4E47" w:rsidP="00596B67">
      <w:pPr>
        <w:spacing w:after="0" w:line="240" w:lineRule="auto"/>
        <w:jc w:val="both"/>
        <w:rPr>
          <w:rFonts w:asciiTheme="majorBidi" w:hAnsiTheme="majorBidi" w:cstheme="majorBidi"/>
          <w:sz w:val="24"/>
          <w:szCs w:val="24"/>
          <w:highlight w:val="green"/>
        </w:rPr>
      </w:pPr>
    </w:p>
    <w:p w14:paraId="179C707A" w14:textId="69575AC9" w:rsidR="003E4E47" w:rsidRPr="00F85FD8" w:rsidRDefault="003E4E47" w:rsidP="00A56610">
      <w:pPr>
        <w:spacing w:after="0" w:line="240" w:lineRule="auto"/>
        <w:ind w:firstLine="720"/>
        <w:jc w:val="both"/>
        <w:rPr>
          <w:rFonts w:asciiTheme="majorBidi" w:hAnsiTheme="majorBidi" w:cstheme="majorBidi"/>
          <w:sz w:val="24"/>
          <w:szCs w:val="24"/>
          <w:rtl/>
        </w:rPr>
      </w:pPr>
      <w:r w:rsidRPr="00F85FD8">
        <w:rPr>
          <w:rFonts w:asciiTheme="majorBidi" w:hAnsiTheme="majorBidi" w:cstheme="majorBidi"/>
          <w:sz w:val="24"/>
          <w:szCs w:val="24"/>
        </w:rPr>
        <w:t>In light of this, the ideologically motivated translations are directed to a r</w:t>
      </w:r>
      <w:r w:rsidR="000F62B2">
        <w:rPr>
          <w:rFonts w:asciiTheme="majorBidi" w:hAnsiTheme="majorBidi" w:cstheme="majorBidi"/>
          <w:sz w:val="24"/>
          <w:szCs w:val="24"/>
        </w:rPr>
        <w:t>ecipient</w:t>
      </w:r>
      <w:r w:rsidRPr="00F85FD8">
        <w:rPr>
          <w:rFonts w:asciiTheme="majorBidi" w:hAnsiTheme="majorBidi" w:cstheme="majorBidi"/>
          <w:sz w:val="24"/>
          <w:szCs w:val="24"/>
        </w:rPr>
        <w:t xml:space="preserve"> who belongs to a culture different from that of </w:t>
      </w:r>
      <w:r w:rsidR="008A57C2" w:rsidRPr="00F85FD8">
        <w:rPr>
          <w:rFonts w:asciiTheme="majorBidi" w:hAnsiTheme="majorBidi" w:cstheme="majorBidi"/>
          <w:sz w:val="24"/>
          <w:szCs w:val="24"/>
        </w:rPr>
        <w:t xml:space="preserve">the </w:t>
      </w:r>
      <w:r w:rsidR="000F62B2">
        <w:rPr>
          <w:rFonts w:asciiTheme="majorBidi" w:hAnsiTheme="majorBidi" w:cstheme="majorBidi"/>
          <w:sz w:val="24"/>
          <w:szCs w:val="24"/>
        </w:rPr>
        <w:t>ST</w:t>
      </w:r>
      <w:r w:rsidR="008A57C2" w:rsidRPr="00F85FD8">
        <w:rPr>
          <w:rFonts w:asciiTheme="majorBidi" w:hAnsiTheme="majorBidi" w:cstheme="majorBidi"/>
          <w:sz w:val="24"/>
          <w:szCs w:val="24"/>
        </w:rPr>
        <w:t xml:space="preserve"> and who speaks the language of the</w:t>
      </w:r>
      <w:r w:rsidR="000F62B2">
        <w:rPr>
          <w:rFonts w:asciiTheme="majorBidi" w:hAnsiTheme="majorBidi" w:cstheme="majorBidi"/>
          <w:sz w:val="24"/>
          <w:szCs w:val="24"/>
        </w:rPr>
        <w:t xml:space="preserve"> target text</w:t>
      </w:r>
      <w:r w:rsidR="008A57C2" w:rsidRPr="00F85FD8">
        <w:rPr>
          <w:rFonts w:asciiTheme="majorBidi" w:hAnsiTheme="majorBidi" w:cstheme="majorBidi"/>
          <w:sz w:val="24"/>
          <w:szCs w:val="24"/>
        </w:rPr>
        <w:t xml:space="preserve"> </w:t>
      </w:r>
      <w:r w:rsidR="000F62B2">
        <w:rPr>
          <w:rFonts w:asciiTheme="majorBidi" w:hAnsiTheme="majorBidi" w:cstheme="majorBidi"/>
          <w:sz w:val="24"/>
          <w:szCs w:val="24"/>
        </w:rPr>
        <w:t>(</w:t>
      </w:r>
      <w:r w:rsidR="000F62B2" w:rsidRPr="000F62B2">
        <w:rPr>
          <w:rFonts w:asciiTheme="majorBidi" w:hAnsiTheme="majorBidi" w:cstheme="majorBidi"/>
          <w:sz w:val="24"/>
          <w:szCs w:val="24"/>
        </w:rPr>
        <w:t>TT</w:t>
      </w:r>
      <w:r w:rsidR="000F62B2">
        <w:rPr>
          <w:rFonts w:asciiTheme="majorBidi" w:hAnsiTheme="majorBidi" w:cstheme="majorBidi"/>
          <w:sz w:val="24"/>
          <w:szCs w:val="24"/>
        </w:rPr>
        <w:t>)</w:t>
      </w:r>
      <w:r w:rsidR="008A57C2" w:rsidRPr="00F85FD8">
        <w:rPr>
          <w:rFonts w:asciiTheme="majorBidi" w:hAnsiTheme="majorBidi" w:cstheme="majorBidi"/>
          <w:sz w:val="24"/>
          <w:szCs w:val="24"/>
        </w:rPr>
        <w:t xml:space="preserve">, in our case, English. Such a reader is exposed to </w:t>
      </w:r>
      <w:r w:rsidR="00FF6C2A">
        <w:rPr>
          <w:rFonts w:asciiTheme="majorBidi" w:hAnsiTheme="majorBidi" w:cstheme="majorBidi"/>
          <w:sz w:val="24"/>
          <w:szCs w:val="24"/>
        </w:rPr>
        <w:t xml:space="preserve">what appears to be a </w:t>
      </w:r>
      <w:r w:rsidR="008A57C2" w:rsidRPr="00F85FD8">
        <w:rPr>
          <w:rFonts w:asciiTheme="majorBidi" w:hAnsiTheme="majorBidi" w:cstheme="majorBidi"/>
          <w:sz w:val="24"/>
          <w:szCs w:val="24"/>
        </w:rPr>
        <w:t xml:space="preserve">straightforward text in terms of language and probably culture because as House posits the translator has created a second original. In such a case and under such conditions, the target audience of readers are unlikely to discover the covert mismatches which have been </w:t>
      </w:r>
      <w:r w:rsidR="00205EA6" w:rsidRPr="00F85FD8">
        <w:rPr>
          <w:rFonts w:asciiTheme="majorBidi" w:hAnsiTheme="majorBidi" w:cstheme="majorBidi"/>
          <w:sz w:val="24"/>
          <w:szCs w:val="24"/>
        </w:rPr>
        <w:t xml:space="preserve">intentionally </w:t>
      </w:r>
      <w:r w:rsidR="008A57C2" w:rsidRPr="00F85FD8">
        <w:rPr>
          <w:rFonts w:asciiTheme="majorBidi" w:hAnsiTheme="majorBidi" w:cstheme="majorBidi"/>
          <w:sz w:val="24"/>
          <w:szCs w:val="24"/>
        </w:rPr>
        <w:t>hidden in the text by the translator. However, the situation is quite</w:t>
      </w:r>
      <w:r w:rsidR="00FF6C2A">
        <w:rPr>
          <w:rFonts w:asciiTheme="majorBidi" w:hAnsiTheme="majorBidi" w:cstheme="majorBidi"/>
          <w:sz w:val="24"/>
          <w:szCs w:val="24"/>
        </w:rPr>
        <w:t xml:space="preserve"> different from the perspective</w:t>
      </w:r>
      <w:r w:rsidR="008A57C2" w:rsidRPr="00F85FD8">
        <w:rPr>
          <w:rFonts w:asciiTheme="majorBidi" w:hAnsiTheme="majorBidi" w:cstheme="majorBidi"/>
          <w:sz w:val="24"/>
          <w:szCs w:val="24"/>
        </w:rPr>
        <w:t xml:space="preserve"> of a translation assessor</w:t>
      </w:r>
      <w:r w:rsidR="00FF6C2A">
        <w:rPr>
          <w:rFonts w:asciiTheme="majorBidi" w:hAnsiTheme="majorBidi" w:cstheme="majorBidi"/>
          <w:sz w:val="24"/>
          <w:szCs w:val="24"/>
        </w:rPr>
        <w:t xml:space="preserve"> who is expected to</w:t>
      </w:r>
      <w:r w:rsidR="008A57C2" w:rsidRPr="00F85FD8">
        <w:rPr>
          <w:rFonts w:asciiTheme="majorBidi" w:hAnsiTheme="majorBidi" w:cstheme="majorBidi"/>
          <w:sz w:val="24"/>
          <w:szCs w:val="24"/>
        </w:rPr>
        <w:t xml:space="preserve"> base translation quality assessment on a careful comparison and contrast of both the </w:t>
      </w:r>
      <w:r w:rsidR="00FF6C2A">
        <w:rPr>
          <w:rFonts w:asciiTheme="majorBidi" w:hAnsiTheme="majorBidi" w:cstheme="majorBidi"/>
          <w:sz w:val="24"/>
          <w:szCs w:val="24"/>
        </w:rPr>
        <w:t xml:space="preserve">ST </w:t>
      </w:r>
      <w:r w:rsidR="008A57C2" w:rsidRPr="00F85FD8">
        <w:rPr>
          <w:rFonts w:asciiTheme="majorBidi" w:hAnsiTheme="majorBidi" w:cstheme="majorBidi"/>
          <w:sz w:val="24"/>
          <w:szCs w:val="24"/>
        </w:rPr>
        <w:t xml:space="preserve">and the </w:t>
      </w:r>
      <w:r w:rsidR="00FF6C2A">
        <w:rPr>
          <w:rFonts w:asciiTheme="majorBidi" w:hAnsiTheme="majorBidi" w:cstheme="majorBidi"/>
          <w:sz w:val="24"/>
          <w:szCs w:val="24"/>
        </w:rPr>
        <w:t>TT</w:t>
      </w:r>
      <w:r w:rsidR="008A57C2" w:rsidRPr="00F85FD8">
        <w:rPr>
          <w:rFonts w:asciiTheme="majorBidi" w:hAnsiTheme="majorBidi" w:cstheme="majorBidi"/>
          <w:sz w:val="24"/>
          <w:szCs w:val="24"/>
        </w:rPr>
        <w:t>. It goes without saying that such an assessor is assumed to be linguistically</w:t>
      </w:r>
      <w:r w:rsidR="00FF6C2A">
        <w:rPr>
          <w:rFonts w:asciiTheme="majorBidi" w:hAnsiTheme="majorBidi" w:cstheme="majorBidi"/>
          <w:sz w:val="24"/>
          <w:szCs w:val="24"/>
        </w:rPr>
        <w:t>,</w:t>
      </w:r>
      <w:r w:rsidR="008A57C2" w:rsidRPr="00F85FD8">
        <w:rPr>
          <w:rFonts w:asciiTheme="majorBidi" w:hAnsiTheme="majorBidi" w:cstheme="majorBidi"/>
          <w:sz w:val="24"/>
          <w:szCs w:val="24"/>
        </w:rPr>
        <w:t xml:space="preserve"> culturally </w:t>
      </w:r>
      <w:r w:rsidR="008A57C2" w:rsidRPr="00F85FD8">
        <w:rPr>
          <w:rFonts w:asciiTheme="majorBidi" w:hAnsiTheme="majorBidi" w:cstheme="majorBidi"/>
          <w:sz w:val="24"/>
          <w:szCs w:val="24"/>
        </w:rPr>
        <w:lastRenderedPageBreak/>
        <w:t xml:space="preserve">and pragmatically competent in the languages of the two texts and thus can identify ideologically motivated covert mismatches if any. </w:t>
      </w:r>
    </w:p>
    <w:p w14:paraId="6793AE31" w14:textId="77777777" w:rsidR="00546F90" w:rsidRPr="002A43C2" w:rsidRDefault="00546F90" w:rsidP="00596B67">
      <w:pPr>
        <w:spacing w:after="0" w:line="240" w:lineRule="auto"/>
        <w:jc w:val="both"/>
        <w:rPr>
          <w:rFonts w:asciiTheme="majorBidi" w:hAnsiTheme="majorBidi" w:cstheme="majorBidi"/>
          <w:sz w:val="24"/>
          <w:szCs w:val="24"/>
          <w:highlight w:val="green"/>
        </w:rPr>
      </w:pPr>
    </w:p>
    <w:p w14:paraId="3E56F42D" w14:textId="77777777" w:rsidR="00C864A1" w:rsidRPr="002A43C2" w:rsidRDefault="00C864A1" w:rsidP="003E1AF1">
      <w:pPr>
        <w:spacing w:after="0" w:line="240" w:lineRule="auto"/>
        <w:jc w:val="both"/>
        <w:rPr>
          <w:rFonts w:asciiTheme="majorBidi" w:hAnsiTheme="majorBidi" w:cstheme="majorBidi"/>
          <w:sz w:val="24"/>
          <w:szCs w:val="24"/>
          <w:highlight w:val="green"/>
        </w:rPr>
      </w:pPr>
    </w:p>
    <w:p w14:paraId="00F37D30" w14:textId="62DE2C97" w:rsidR="00D42919" w:rsidRDefault="003E1AF1" w:rsidP="00A56610">
      <w:pPr>
        <w:spacing w:after="0" w:line="240" w:lineRule="auto"/>
        <w:ind w:firstLine="720"/>
        <w:jc w:val="both"/>
        <w:rPr>
          <w:rFonts w:asciiTheme="majorBidi" w:hAnsiTheme="majorBidi" w:cstheme="majorBidi"/>
          <w:sz w:val="24"/>
          <w:szCs w:val="24"/>
        </w:rPr>
      </w:pPr>
      <w:r w:rsidRPr="00010FAB">
        <w:rPr>
          <w:rFonts w:asciiTheme="majorBidi" w:hAnsiTheme="majorBidi" w:cstheme="majorBidi"/>
          <w:sz w:val="24"/>
          <w:szCs w:val="24"/>
        </w:rPr>
        <w:t xml:space="preserve"> Further, the analysis of data</w:t>
      </w:r>
      <w:r w:rsidR="003E4E47" w:rsidRPr="00010FAB">
        <w:rPr>
          <w:rFonts w:asciiTheme="majorBidi" w:hAnsiTheme="majorBidi" w:cstheme="majorBidi"/>
          <w:sz w:val="24"/>
          <w:szCs w:val="24"/>
        </w:rPr>
        <w:t xml:space="preserve"> from an assessor </w:t>
      </w:r>
      <w:r w:rsidR="00205EA6" w:rsidRPr="00010FAB">
        <w:rPr>
          <w:rFonts w:asciiTheme="majorBidi" w:hAnsiTheme="majorBidi" w:cstheme="majorBidi"/>
          <w:sz w:val="24"/>
          <w:szCs w:val="24"/>
        </w:rPr>
        <w:t>perspective highlights that</w:t>
      </w:r>
      <w:r w:rsidR="00D42919" w:rsidRPr="00010FAB">
        <w:rPr>
          <w:rFonts w:asciiTheme="majorBidi" w:hAnsiTheme="majorBidi" w:cstheme="majorBidi"/>
          <w:sz w:val="24"/>
          <w:szCs w:val="24"/>
        </w:rPr>
        <w:t xml:space="preserve"> </w:t>
      </w:r>
      <w:r w:rsidR="00205EA6" w:rsidRPr="00010FAB">
        <w:rPr>
          <w:rFonts w:asciiTheme="majorBidi" w:hAnsiTheme="majorBidi" w:cstheme="majorBidi"/>
          <w:sz w:val="24"/>
          <w:szCs w:val="24"/>
        </w:rPr>
        <w:t>MEMRI’s translators have used</w:t>
      </w:r>
      <w:r w:rsidR="00C864A1" w:rsidRPr="00010FAB">
        <w:rPr>
          <w:rFonts w:asciiTheme="majorBidi" w:hAnsiTheme="majorBidi" w:cstheme="majorBidi"/>
          <w:sz w:val="24"/>
          <w:szCs w:val="24"/>
        </w:rPr>
        <w:t xml:space="preserve"> covert translation, </w:t>
      </w:r>
      <w:r w:rsidR="00427DB7" w:rsidRPr="00010FAB">
        <w:rPr>
          <w:rFonts w:asciiTheme="majorBidi" w:hAnsiTheme="majorBidi" w:cstheme="majorBidi"/>
          <w:sz w:val="24"/>
          <w:szCs w:val="24"/>
        </w:rPr>
        <w:t xml:space="preserve">particularly in terms of tenor, </w:t>
      </w:r>
      <w:r w:rsidR="002B1137" w:rsidRPr="00010FAB">
        <w:rPr>
          <w:rFonts w:asciiTheme="majorBidi" w:hAnsiTheme="majorBidi" w:cstheme="majorBidi"/>
          <w:sz w:val="24"/>
          <w:szCs w:val="24"/>
        </w:rPr>
        <w:t>often</w:t>
      </w:r>
      <w:r w:rsidR="00427DB7" w:rsidRPr="00010FAB">
        <w:rPr>
          <w:rFonts w:asciiTheme="majorBidi" w:hAnsiTheme="majorBidi" w:cstheme="majorBidi"/>
          <w:sz w:val="24"/>
          <w:szCs w:val="24"/>
        </w:rPr>
        <w:t xml:space="preserve"> </w:t>
      </w:r>
      <w:r w:rsidR="002B1137" w:rsidRPr="00010FAB">
        <w:rPr>
          <w:rFonts w:asciiTheme="majorBidi" w:hAnsiTheme="majorBidi" w:cstheme="majorBidi"/>
          <w:sz w:val="24"/>
          <w:szCs w:val="24"/>
        </w:rPr>
        <w:t xml:space="preserve">by </w:t>
      </w:r>
      <w:r w:rsidR="00427DB7" w:rsidRPr="00010FAB">
        <w:rPr>
          <w:rFonts w:asciiTheme="majorBidi" w:hAnsiTheme="majorBidi" w:cstheme="majorBidi"/>
          <w:sz w:val="24"/>
          <w:szCs w:val="24"/>
        </w:rPr>
        <w:t>twisting some of the facts on the ground</w:t>
      </w:r>
      <w:r w:rsidR="002B1137" w:rsidRPr="00010FAB">
        <w:rPr>
          <w:rFonts w:asciiTheme="majorBidi" w:hAnsiTheme="majorBidi" w:cstheme="majorBidi"/>
          <w:sz w:val="24"/>
          <w:szCs w:val="24"/>
        </w:rPr>
        <w:t xml:space="preserve">, e.g., turning perpetrators into victims, and by </w:t>
      </w:r>
      <w:r w:rsidR="00400A73">
        <w:rPr>
          <w:rFonts w:asciiTheme="majorBidi" w:hAnsiTheme="majorBidi" w:cstheme="majorBidi"/>
          <w:sz w:val="24"/>
          <w:szCs w:val="24"/>
        </w:rPr>
        <w:t>introducing</w:t>
      </w:r>
      <w:r w:rsidR="00427DB7" w:rsidRPr="00010FAB">
        <w:rPr>
          <w:rFonts w:asciiTheme="majorBidi" w:hAnsiTheme="majorBidi" w:cstheme="majorBidi"/>
          <w:sz w:val="24"/>
          <w:szCs w:val="24"/>
        </w:rPr>
        <w:t xml:space="preserve"> an anti-</w:t>
      </w:r>
      <w:r w:rsidR="002B1137" w:rsidRPr="00010FAB">
        <w:rPr>
          <w:rFonts w:asciiTheme="majorBidi" w:hAnsiTheme="majorBidi" w:cstheme="majorBidi"/>
          <w:sz w:val="24"/>
          <w:szCs w:val="24"/>
        </w:rPr>
        <w:t>Palestinian</w:t>
      </w:r>
      <w:r w:rsidR="00427DB7" w:rsidRPr="00010FAB">
        <w:rPr>
          <w:rFonts w:asciiTheme="majorBidi" w:hAnsiTheme="majorBidi" w:cstheme="majorBidi"/>
          <w:sz w:val="24"/>
          <w:szCs w:val="24"/>
        </w:rPr>
        <w:t xml:space="preserve"> </w:t>
      </w:r>
      <w:r w:rsidR="00400A73">
        <w:rPr>
          <w:rFonts w:asciiTheme="majorBidi" w:hAnsiTheme="majorBidi" w:cstheme="majorBidi"/>
          <w:sz w:val="24"/>
          <w:szCs w:val="24"/>
        </w:rPr>
        <w:t xml:space="preserve">and </w:t>
      </w:r>
      <w:r w:rsidR="00427DB7" w:rsidRPr="00010FAB">
        <w:rPr>
          <w:rFonts w:asciiTheme="majorBidi" w:hAnsiTheme="majorBidi" w:cstheme="majorBidi"/>
          <w:sz w:val="24"/>
          <w:szCs w:val="24"/>
        </w:rPr>
        <w:t>pro-</w:t>
      </w:r>
      <w:r w:rsidR="002B1137" w:rsidRPr="00010FAB">
        <w:rPr>
          <w:rFonts w:asciiTheme="majorBidi" w:hAnsiTheme="majorBidi" w:cstheme="majorBidi"/>
          <w:sz w:val="24"/>
          <w:szCs w:val="24"/>
        </w:rPr>
        <w:t>Israeli</w:t>
      </w:r>
      <w:r w:rsidR="00427DB7" w:rsidRPr="00010FAB">
        <w:rPr>
          <w:rFonts w:asciiTheme="majorBidi" w:hAnsiTheme="majorBidi" w:cstheme="majorBidi"/>
          <w:sz w:val="24"/>
          <w:szCs w:val="24"/>
        </w:rPr>
        <w:t xml:space="preserve"> stance </w:t>
      </w:r>
      <w:r w:rsidR="00400A73">
        <w:rPr>
          <w:rFonts w:asciiTheme="majorBidi" w:hAnsiTheme="majorBidi" w:cstheme="majorBidi"/>
          <w:sz w:val="24"/>
          <w:szCs w:val="24"/>
        </w:rPr>
        <w:t>manipulating</w:t>
      </w:r>
      <w:r w:rsidR="002B1137" w:rsidRPr="00010FAB">
        <w:rPr>
          <w:rFonts w:asciiTheme="majorBidi" w:hAnsiTheme="majorBidi" w:cstheme="majorBidi"/>
          <w:sz w:val="24"/>
          <w:szCs w:val="24"/>
        </w:rPr>
        <w:t xml:space="preserve"> </w:t>
      </w:r>
      <w:r w:rsidR="00427DB7" w:rsidRPr="00010FAB">
        <w:rPr>
          <w:rFonts w:asciiTheme="majorBidi" w:hAnsiTheme="majorBidi" w:cstheme="majorBidi"/>
          <w:sz w:val="24"/>
          <w:szCs w:val="24"/>
        </w:rPr>
        <w:t xml:space="preserve">the </w:t>
      </w:r>
      <w:r w:rsidR="002B1137" w:rsidRPr="00010FAB">
        <w:rPr>
          <w:rFonts w:asciiTheme="majorBidi" w:hAnsiTheme="majorBidi" w:cstheme="majorBidi"/>
          <w:sz w:val="24"/>
          <w:szCs w:val="24"/>
        </w:rPr>
        <w:t xml:space="preserve">predominantly </w:t>
      </w:r>
      <w:r w:rsidR="00DB0ADC">
        <w:rPr>
          <w:rFonts w:asciiTheme="majorBidi" w:hAnsiTheme="majorBidi" w:cstheme="majorBidi"/>
          <w:sz w:val="24"/>
          <w:szCs w:val="24"/>
        </w:rPr>
        <w:t>prevalent pro-</w:t>
      </w:r>
      <w:r w:rsidR="002B1137" w:rsidRPr="00010FAB">
        <w:rPr>
          <w:rFonts w:asciiTheme="majorBidi" w:hAnsiTheme="majorBidi" w:cstheme="majorBidi"/>
          <w:sz w:val="24"/>
          <w:szCs w:val="24"/>
        </w:rPr>
        <w:t>Palestinian stance and narrative in the original texts.</w:t>
      </w:r>
      <w:r w:rsidR="00427DB7" w:rsidRPr="00010FAB">
        <w:rPr>
          <w:rFonts w:asciiTheme="majorBidi" w:hAnsiTheme="majorBidi" w:cstheme="majorBidi"/>
          <w:sz w:val="24"/>
          <w:szCs w:val="24"/>
        </w:rPr>
        <w:t xml:space="preserve"> </w:t>
      </w:r>
      <w:r w:rsidR="002B1137" w:rsidRPr="00010FAB">
        <w:rPr>
          <w:rFonts w:asciiTheme="majorBidi" w:hAnsiTheme="majorBidi" w:cstheme="majorBidi"/>
          <w:sz w:val="24"/>
          <w:szCs w:val="24"/>
        </w:rPr>
        <w:t>Careful examinations of the translations reveal that MEMRI’s translators have utilized</w:t>
      </w:r>
      <w:r w:rsidR="00205EA6" w:rsidRPr="00010FAB">
        <w:rPr>
          <w:rFonts w:asciiTheme="majorBidi" w:hAnsiTheme="majorBidi" w:cstheme="majorBidi"/>
          <w:sz w:val="24"/>
          <w:szCs w:val="24"/>
        </w:rPr>
        <w:t xml:space="preserve"> three strategies to hide the</w:t>
      </w:r>
      <w:r w:rsidR="00DB0ADC">
        <w:rPr>
          <w:rFonts w:asciiTheme="majorBidi" w:hAnsiTheme="majorBidi" w:cstheme="majorBidi"/>
          <w:sz w:val="24"/>
          <w:szCs w:val="24"/>
        </w:rPr>
        <w:t>ir</w:t>
      </w:r>
      <w:r w:rsidR="00205EA6" w:rsidRPr="00010FAB">
        <w:rPr>
          <w:rFonts w:asciiTheme="majorBidi" w:hAnsiTheme="majorBidi" w:cstheme="majorBidi"/>
          <w:sz w:val="24"/>
          <w:szCs w:val="24"/>
        </w:rPr>
        <w:t xml:space="preserve"> ideologically motivated mismatches </w:t>
      </w:r>
      <w:r w:rsidR="00C864A1" w:rsidRPr="00010FAB">
        <w:rPr>
          <w:rFonts w:asciiTheme="majorBidi" w:hAnsiTheme="majorBidi" w:cstheme="majorBidi"/>
          <w:sz w:val="24"/>
          <w:szCs w:val="24"/>
        </w:rPr>
        <w:t xml:space="preserve">in </w:t>
      </w:r>
      <w:r w:rsidR="00DB0ADC">
        <w:rPr>
          <w:rFonts w:asciiTheme="majorBidi" w:hAnsiTheme="majorBidi" w:cstheme="majorBidi"/>
          <w:sz w:val="24"/>
          <w:szCs w:val="24"/>
        </w:rPr>
        <w:t xml:space="preserve">the TT. </w:t>
      </w:r>
      <w:r w:rsidR="00205EA6" w:rsidRPr="00010FAB">
        <w:rPr>
          <w:rFonts w:asciiTheme="majorBidi" w:hAnsiTheme="majorBidi" w:cstheme="majorBidi"/>
          <w:sz w:val="24"/>
          <w:szCs w:val="24"/>
        </w:rPr>
        <w:t>These strategies are substitution, addition and omission. The employment of these strategies has yielded 56</w:t>
      </w:r>
      <w:r w:rsidR="002B1137" w:rsidRPr="00010FAB">
        <w:rPr>
          <w:rFonts w:asciiTheme="majorBidi" w:hAnsiTheme="majorBidi" w:cstheme="majorBidi"/>
          <w:sz w:val="24"/>
          <w:szCs w:val="24"/>
        </w:rPr>
        <w:t xml:space="preserve"> mismatches as shown in</w:t>
      </w:r>
      <w:r w:rsidR="00F64097">
        <w:rPr>
          <w:rFonts w:asciiTheme="majorBidi" w:hAnsiTheme="majorBidi" w:cstheme="majorBidi"/>
          <w:sz w:val="24"/>
          <w:szCs w:val="24"/>
        </w:rPr>
        <w:t xml:space="preserve"> the</w:t>
      </w:r>
      <w:r w:rsidR="002B1137" w:rsidRPr="00010FAB">
        <w:rPr>
          <w:rFonts w:asciiTheme="majorBidi" w:hAnsiTheme="majorBidi" w:cstheme="majorBidi"/>
          <w:sz w:val="24"/>
          <w:szCs w:val="24"/>
        </w:rPr>
        <w:t xml:space="preserve"> table</w:t>
      </w:r>
      <w:r w:rsidR="00D42919" w:rsidRPr="00010FAB">
        <w:rPr>
          <w:rFonts w:asciiTheme="majorBidi" w:hAnsiTheme="majorBidi" w:cstheme="majorBidi"/>
          <w:sz w:val="24"/>
          <w:szCs w:val="24"/>
        </w:rPr>
        <w:t>.</w:t>
      </w:r>
      <w:r w:rsidR="00D42919" w:rsidRPr="001C4DEC">
        <w:rPr>
          <w:rFonts w:asciiTheme="majorBidi" w:hAnsiTheme="majorBidi" w:cstheme="majorBidi"/>
          <w:sz w:val="24"/>
          <w:szCs w:val="24"/>
        </w:rPr>
        <w:t xml:space="preserve"> </w:t>
      </w:r>
    </w:p>
    <w:p w14:paraId="181646A6" w14:textId="77777777" w:rsidR="005151AB" w:rsidRPr="001C4DEC" w:rsidRDefault="005151AB" w:rsidP="005151AB">
      <w:pPr>
        <w:spacing w:after="0" w:line="240" w:lineRule="auto"/>
        <w:jc w:val="both"/>
        <w:rPr>
          <w:rFonts w:asciiTheme="majorBidi" w:hAnsiTheme="majorBidi" w:cstheme="majorBidi"/>
          <w:sz w:val="24"/>
          <w:szCs w:val="24"/>
        </w:rPr>
      </w:pPr>
    </w:p>
    <w:p w14:paraId="29A1083A" w14:textId="77777777" w:rsidR="00D42919" w:rsidRDefault="00D42919" w:rsidP="00DC2C0A">
      <w:pPr>
        <w:pStyle w:val="Odsekzoznamu"/>
        <w:tabs>
          <w:tab w:val="left" w:pos="3719"/>
        </w:tabs>
        <w:spacing w:after="0" w:line="240" w:lineRule="auto"/>
        <w:ind w:left="90" w:hanging="90"/>
        <w:jc w:val="both"/>
        <w:rPr>
          <w:rFonts w:asciiTheme="majorBidi" w:hAnsiTheme="majorBidi" w:cstheme="majorBidi"/>
          <w:sz w:val="24"/>
          <w:szCs w:val="24"/>
        </w:rPr>
      </w:pPr>
      <w:r w:rsidRPr="00DB0ADC">
        <w:rPr>
          <w:rFonts w:asciiTheme="majorBidi" w:hAnsiTheme="majorBidi" w:cstheme="majorBidi"/>
          <w:sz w:val="24"/>
          <w:szCs w:val="24"/>
        </w:rPr>
        <w:t xml:space="preserve">Number and </w:t>
      </w:r>
      <w:r w:rsidR="00C8421E" w:rsidRPr="00DB0ADC">
        <w:rPr>
          <w:rFonts w:asciiTheme="majorBidi" w:hAnsiTheme="majorBidi" w:cstheme="majorBidi"/>
          <w:sz w:val="24"/>
          <w:szCs w:val="24"/>
        </w:rPr>
        <w:t>p</w:t>
      </w:r>
      <w:r w:rsidRPr="00DB0ADC">
        <w:rPr>
          <w:rFonts w:asciiTheme="majorBidi" w:hAnsiTheme="majorBidi" w:cstheme="majorBidi"/>
          <w:sz w:val="24"/>
          <w:szCs w:val="24"/>
        </w:rPr>
        <w:t xml:space="preserve">ercentage of </w:t>
      </w:r>
      <w:r w:rsidR="00E62E5A" w:rsidRPr="00DB0ADC">
        <w:rPr>
          <w:rFonts w:asciiTheme="majorBidi" w:hAnsiTheme="majorBidi" w:cstheme="majorBidi"/>
          <w:sz w:val="24"/>
          <w:szCs w:val="24"/>
        </w:rPr>
        <w:t xml:space="preserve">ideologically motivated </w:t>
      </w:r>
      <w:r w:rsidR="00E42C70" w:rsidRPr="00DB0ADC">
        <w:rPr>
          <w:rFonts w:asciiTheme="majorBidi" w:hAnsiTheme="majorBidi" w:cstheme="majorBidi"/>
          <w:sz w:val="24"/>
          <w:szCs w:val="24"/>
        </w:rPr>
        <w:t>mismatches</w:t>
      </w:r>
      <w:r w:rsidR="00184264" w:rsidRPr="00DB0ADC">
        <w:rPr>
          <w:rFonts w:asciiTheme="majorBidi" w:hAnsiTheme="majorBidi" w:cstheme="majorBidi"/>
          <w:sz w:val="24"/>
          <w:szCs w:val="24"/>
        </w:rPr>
        <w:t xml:space="preserve"> in terms of strategy</w:t>
      </w:r>
      <w:r w:rsidR="00E42C70">
        <w:rPr>
          <w:rFonts w:asciiTheme="majorBidi" w:hAnsiTheme="majorBidi" w:cstheme="majorBidi"/>
          <w:sz w:val="24"/>
          <w:szCs w:val="24"/>
        </w:rPr>
        <w:t xml:space="preserve"> </w:t>
      </w:r>
    </w:p>
    <w:p w14:paraId="21C567B6" w14:textId="77777777" w:rsidR="00DC2C0A" w:rsidRPr="00363C4D" w:rsidRDefault="00DC2C0A" w:rsidP="00DC2C0A">
      <w:pPr>
        <w:pStyle w:val="Odsekzoznamu"/>
        <w:tabs>
          <w:tab w:val="left" w:pos="3719"/>
        </w:tabs>
        <w:spacing w:after="0" w:line="240" w:lineRule="auto"/>
        <w:ind w:left="90" w:hanging="90"/>
        <w:jc w:val="both"/>
        <w:rPr>
          <w:rFonts w:asciiTheme="majorBidi" w:hAnsiTheme="majorBidi" w:cstheme="majorBid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D42919" w:rsidRPr="00363C4D" w14:paraId="6E751841" w14:textId="77777777" w:rsidTr="006469A2">
        <w:trPr>
          <w:trHeight w:val="252"/>
        </w:trPr>
        <w:tc>
          <w:tcPr>
            <w:tcW w:w="3118" w:type="dxa"/>
            <w:tcBorders>
              <w:top w:val="single" w:sz="4" w:space="0" w:color="auto"/>
              <w:bottom w:val="single" w:sz="4" w:space="0" w:color="auto"/>
            </w:tcBorders>
          </w:tcPr>
          <w:p w14:paraId="2D2869A7" w14:textId="77777777" w:rsidR="00D42919" w:rsidRPr="00363C4D" w:rsidRDefault="00D42919" w:rsidP="00026BA3">
            <w:pPr>
              <w:pStyle w:val="Odsekzoznamu"/>
              <w:tabs>
                <w:tab w:val="center" w:pos="1495"/>
              </w:tabs>
              <w:ind w:left="90" w:hanging="198"/>
              <w:jc w:val="both"/>
              <w:rPr>
                <w:rFonts w:asciiTheme="majorBidi" w:hAnsiTheme="majorBidi" w:cstheme="majorBidi"/>
                <w:sz w:val="24"/>
                <w:szCs w:val="24"/>
              </w:rPr>
            </w:pPr>
            <w:r w:rsidRPr="00363C4D">
              <w:rPr>
                <w:rFonts w:asciiTheme="majorBidi" w:hAnsiTheme="majorBidi" w:cstheme="majorBidi"/>
                <w:sz w:val="24"/>
                <w:szCs w:val="24"/>
              </w:rPr>
              <w:t>Strategy</w:t>
            </w:r>
            <w:r>
              <w:rPr>
                <w:rFonts w:asciiTheme="majorBidi" w:hAnsiTheme="majorBidi" w:cstheme="majorBidi"/>
                <w:sz w:val="24"/>
                <w:szCs w:val="24"/>
              </w:rPr>
              <w:tab/>
            </w:r>
          </w:p>
        </w:tc>
        <w:tc>
          <w:tcPr>
            <w:tcW w:w="3119" w:type="dxa"/>
            <w:tcBorders>
              <w:top w:val="single" w:sz="4" w:space="0" w:color="auto"/>
              <w:bottom w:val="single" w:sz="4" w:space="0" w:color="auto"/>
            </w:tcBorders>
          </w:tcPr>
          <w:p w14:paraId="0269F42A" w14:textId="77777777" w:rsidR="00D42919" w:rsidRPr="00363C4D" w:rsidRDefault="00D42919" w:rsidP="00026BA3">
            <w:pPr>
              <w:pStyle w:val="Odsekzoznamu"/>
              <w:tabs>
                <w:tab w:val="left" w:pos="3719"/>
              </w:tabs>
              <w:ind w:left="90"/>
              <w:jc w:val="both"/>
              <w:rPr>
                <w:rFonts w:asciiTheme="majorBidi" w:hAnsiTheme="majorBidi" w:cstheme="majorBidi"/>
                <w:sz w:val="24"/>
                <w:szCs w:val="24"/>
              </w:rPr>
            </w:pPr>
            <w:r w:rsidRPr="00363C4D">
              <w:rPr>
                <w:rFonts w:asciiTheme="majorBidi" w:hAnsiTheme="majorBidi" w:cstheme="majorBidi"/>
                <w:sz w:val="24"/>
                <w:szCs w:val="24"/>
              </w:rPr>
              <w:t xml:space="preserve">Number of </w:t>
            </w:r>
            <w:r>
              <w:rPr>
                <w:rFonts w:asciiTheme="majorBidi" w:hAnsiTheme="majorBidi" w:cstheme="majorBidi"/>
                <w:sz w:val="24"/>
                <w:szCs w:val="24"/>
              </w:rPr>
              <w:t>Tokens</w:t>
            </w:r>
          </w:p>
        </w:tc>
        <w:tc>
          <w:tcPr>
            <w:tcW w:w="3119" w:type="dxa"/>
            <w:tcBorders>
              <w:top w:val="single" w:sz="4" w:space="0" w:color="auto"/>
              <w:bottom w:val="single" w:sz="4" w:space="0" w:color="auto"/>
            </w:tcBorders>
          </w:tcPr>
          <w:p w14:paraId="35C8ABD7" w14:textId="77777777" w:rsidR="00D42919" w:rsidRPr="00363C4D" w:rsidRDefault="00D42919" w:rsidP="00026BA3">
            <w:pPr>
              <w:pStyle w:val="Odsekzoznamu"/>
              <w:tabs>
                <w:tab w:val="left" w:pos="3719"/>
              </w:tabs>
              <w:ind w:left="90"/>
              <w:jc w:val="both"/>
              <w:rPr>
                <w:rFonts w:asciiTheme="majorBidi" w:hAnsiTheme="majorBidi" w:cstheme="majorBidi"/>
                <w:sz w:val="24"/>
                <w:szCs w:val="24"/>
              </w:rPr>
            </w:pPr>
            <w:r w:rsidRPr="00363C4D">
              <w:rPr>
                <w:rFonts w:asciiTheme="majorBidi" w:hAnsiTheme="majorBidi" w:cstheme="majorBidi"/>
                <w:sz w:val="24"/>
                <w:szCs w:val="24"/>
              </w:rPr>
              <w:t>Percentage</w:t>
            </w:r>
          </w:p>
        </w:tc>
      </w:tr>
      <w:tr w:rsidR="00D42919" w:rsidRPr="00363C4D" w14:paraId="5511DE39" w14:textId="77777777" w:rsidTr="006469A2">
        <w:trPr>
          <w:trHeight w:val="211"/>
        </w:trPr>
        <w:tc>
          <w:tcPr>
            <w:tcW w:w="3118" w:type="dxa"/>
          </w:tcPr>
          <w:p w14:paraId="1D30772B" w14:textId="77777777" w:rsidR="00D42919" w:rsidRPr="00751612" w:rsidRDefault="00D42919" w:rsidP="00026BA3">
            <w:pPr>
              <w:tabs>
                <w:tab w:val="left" w:pos="3719"/>
              </w:tabs>
              <w:ind w:hanging="108"/>
              <w:jc w:val="both"/>
              <w:rPr>
                <w:rFonts w:asciiTheme="majorBidi" w:hAnsiTheme="majorBidi" w:cstheme="majorBidi"/>
                <w:sz w:val="24"/>
                <w:szCs w:val="24"/>
              </w:rPr>
            </w:pPr>
            <w:r w:rsidRPr="00751612">
              <w:rPr>
                <w:rFonts w:asciiTheme="majorBidi" w:hAnsiTheme="majorBidi" w:cstheme="majorBidi"/>
                <w:sz w:val="24"/>
                <w:szCs w:val="24"/>
              </w:rPr>
              <w:t>Substitution</w:t>
            </w:r>
          </w:p>
        </w:tc>
        <w:tc>
          <w:tcPr>
            <w:tcW w:w="3119" w:type="dxa"/>
          </w:tcPr>
          <w:p w14:paraId="67586258" w14:textId="77777777" w:rsidR="00D42919" w:rsidRPr="00363C4D" w:rsidRDefault="00D42919" w:rsidP="00026BA3">
            <w:pPr>
              <w:pStyle w:val="Odsekzoznamu"/>
              <w:tabs>
                <w:tab w:val="left" w:pos="3719"/>
              </w:tabs>
              <w:ind w:left="90"/>
              <w:jc w:val="both"/>
              <w:rPr>
                <w:rFonts w:asciiTheme="majorBidi" w:hAnsiTheme="majorBidi" w:cstheme="majorBidi"/>
                <w:sz w:val="24"/>
                <w:szCs w:val="24"/>
              </w:rPr>
            </w:pPr>
            <w:r>
              <w:rPr>
                <w:rFonts w:asciiTheme="majorBidi" w:hAnsiTheme="majorBidi" w:cstheme="majorBidi"/>
                <w:sz w:val="24"/>
                <w:szCs w:val="24"/>
              </w:rPr>
              <w:t>28</w:t>
            </w:r>
          </w:p>
        </w:tc>
        <w:tc>
          <w:tcPr>
            <w:tcW w:w="3119" w:type="dxa"/>
          </w:tcPr>
          <w:p w14:paraId="44C1ACE0" w14:textId="77777777" w:rsidR="00D42919" w:rsidRPr="00363C4D" w:rsidRDefault="00D42919" w:rsidP="00026BA3">
            <w:pPr>
              <w:pStyle w:val="Odsekzoznamu"/>
              <w:tabs>
                <w:tab w:val="left" w:pos="3719"/>
              </w:tabs>
              <w:ind w:left="90"/>
              <w:jc w:val="both"/>
              <w:rPr>
                <w:rFonts w:asciiTheme="majorBidi" w:hAnsiTheme="majorBidi" w:cstheme="majorBidi"/>
                <w:sz w:val="24"/>
                <w:szCs w:val="24"/>
              </w:rPr>
            </w:pPr>
            <w:r>
              <w:rPr>
                <w:rFonts w:asciiTheme="majorBidi" w:hAnsiTheme="majorBidi" w:cstheme="majorBidi"/>
                <w:sz w:val="24"/>
                <w:szCs w:val="24"/>
              </w:rPr>
              <w:t>5</w:t>
            </w:r>
            <w:r w:rsidRPr="00363C4D">
              <w:rPr>
                <w:rFonts w:asciiTheme="majorBidi" w:hAnsiTheme="majorBidi" w:cstheme="majorBidi"/>
                <w:sz w:val="24"/>
                <w:szCs w:val="24"/>
              </w:rPr>
              <w:t>6</w:t>
            </w:r>
          </w:p>
        </w:tc>
      </w:tr>
      <w:tr w:rsidR="00D42919" w:rsidRPr="00363C4D" w14:paraId="56F43F52" w14:textId="77777777" w:rsidTr="006469A2">
        <w:trPr>
          <w:trHeight w:val="252"/>
        </w:trPr>
        <w:tc>
          <w:tcPr>
            <w:tcW w:w="3118" w:type="dxa"/>
          </w:tcPr>
          <w:p w14:paraId="29870A2C" w14:textId="77777777" w:rsidR="00D42919" w:rsidRPr="00751612" w:rsidRDefault="00D42919" w:rsidP="00026BA3">
            <w:pPr>
              <w:tabs>
                <w:tab w:val="left" w:pos="3719"/>
              </w:tabs>
              <w:ind w:hanging="108"/>
              <w:jc w:val="both"/>
              <w:rPr>
                <w:rFonts w:asciiTheme="majorBidi" w:hAnsiTheme="majorBidi" w:cstheme="majorBidi"/>
                <w:sz w:val="24"/>
                <w:szCs w:val="24"/>
              </w:rPr>
            </w:pPr>
            <w:r w:rsidRPr="00751612">
              <w:rPr>
                <w:rFonts w:asciiTheme="majorBidi" w:hAnsiTheme="majorBidi" w:cstheme="majorBidi"/>
                <w:sz w:val="24"/>
                <w:szCs w:val="24"/>
              </w:rPr>
              <w:t>Addition</w:t>
            </w:r>
          </w:p>
        </w:tc>
        <w:tc>
          <w:tcPr>
            <w:tcW w:w="3119" w:type="dxa"/>
          </w:tcPr>
          <w:p w14:paraId="3C9E0F2E" w14:textId="77777777" w:rsidR="00D42919" w:rsidRPr="00363C4D" w:rsidRDefault="00D42919" w:rsidP="00026BA3">
            <w:pPr>
              <w:pStyle w:val="Odsekzoznamu"/>
              <w:tabs>
                <w:tab w:val="left" w:pos="3719"/>
              </w:tabs>
              <w:ind w:left="90"/>
              <w:jc w:val="both"/>
              <w:rPr>
                <w:rFonts w:asciiTheme="majorBidi" w:hAnsiTheme="majorBidi" w:cstheme="majorBidi"/>
                <w:sz w:val="24"/>
                <w:szCs w:val="24"/>
              </w:rPr>
            </w:pPr>
            <w:r w:rsidRPr="00363C4D">
              <w:rPr>
                <w:rFonts w:asciiTheme="majorBidi" w:hAnsiTheme="majorBidi" w:cstheme="majorBidi"/>
                <w:sz w:val="24"/>
                <w:szCs w:val="24"/>
              </w:rPr>
              <w:t>9</w:t>
            </w:r>
          </w:p>
        </w:tc>
        <w:tc>
          <w:tcPr>
            <w:tcW w:w="3119" w:type="dxa"/>
          </w:tcPr>
          <w:p w14:paraId="16B91F58" w14:textId="77777777" w:rsidR="00D42919" w:rsidRPr="00363C4D" w:rsidRDefault="006469A2" w:rsidP="00026BA3">
            <w:pPr>
              <w:pStyle w:val="Odsekzoznamu"/>
              <w:tabs>
                <w:tab w:val="left" w:pos="3719"/>
              </w:tabs>
              <w:ind w:left="90"/>
              <w:jc w:val="both"/>
              <w:rPr>
                <w:rFonts w:asciiTheme="majorBidi" w:hAnsiTheme="majorBidi" w:cstheme="majorBidi"/>
                <w:sz w:val="24"/>
                <w:szCs w:val="24"/>
              </w:rPr>
            </w:pPr>
            <w:r>
              <w:rPr>
                <w:rFonts w:asciiTheme="majorBidi" w:hAnsiTheme="majorBidi" w:cstheme="majorBidi"/>
                <w:sz w:val="24"/>
                <w:szCs w:val="24"/>
              </w:rPr>
              <w:t>18</w:t>
            </w:r>
          </w:p>
        </w:tc>
      </w:tr>
      <w:tr w:rsidR="00D42919" w:rsidRPr="00363C4D" w14:paraId="28F9BE26" w14:textId="77777777" w:rsidTr="006469A2">
        <w:trPr>
          <w:trHeight w:val="252"/>
        </w:trPr>
        <w:tc>
          <w:tcPr>
            <w:tcW w:w="3118" w:type="dxa"/>
          </w:tcPr>
          <w:p w14:paraId="732E0A26" w14:textId="77777777" w:rsidR="00D42919" w:rsidRPr="00751612" w:rsidRDefault="00D42919" w:rsidP="00026BA3">
            <w:pPr>
              <w:tabs>
                <w:tab w:val="left" w:pos="3719"/>
              </w:tabs>
              <w:ind w:hanging="108"/>
              <w:jc w:val="both"/>
              <w:rPr>
                <w:rFonts w:asciiTheme="majorBidi" w:hAnsiTheme="majorBidi" w:cstheme="majorBidi"/>
                <w:sz w:val="24"/>
                <w:szCs w:val="24"/>
              </w:rPr>
            </w:pPr>
            <w:r w:rsidRPr="00751612">
              <w:rPr>
                <w:rFonts w:asciiTheme="majorBidi" w:hAnsiTheme="majorBidi" w:cstheme="majorBidi"/>
                <w:sz w:val="24"/>
                <w:szCs w:val="24"/>
              </w:rPr>
              <w:t>Omission</w:t>
            </w:r>
          </w:p>
        </w:tc>
        <w:tc>
          <w:tcPr>
            <w:tcW w:w="3119" w:type="dxa"/>
          </w:tcPr>
          <w:p w14:paraId="48483A15" w14:textId="77777777" w:rsidR="00D42919" w:rsidRPr="00363C4D" w:rsidRDefault="006469A2" w:rsidP="00026BA3">
            <w:pPr>
              <w:pStyle w:val="Odsekzoznamu"/>
              <w:tabs>
                <w:tab w:val="left" w:pos="3719"/>
              </w:tabs>
              <w:ind w:left="90"/>
              <w:jc w:val="both"/>
              <w:rPr>
                <w:rFonts w:asciiTheme="majorBidi" w:hAnsiTheme="majorBidi" w:cstheme="majorBidi"/>
                <w:sz w:val="24"/>
                <w:szCs w:val="24"/>
              </w:rPr>
            </w:pPr>
            <w:r>
              <w:rPr>
                <w:rFonts w:asciiTheme="majorBidi" w:hAnsiTheme="majorBidi" w:cstheme="majorBidi"/>
                <w:sz w:val="24"/>
                <w:szCs w:val="24"/>
              </w:rPr>
              <w:t>13</w:t>
            </w:r>
          </w:p>
        </w:tc>
        <w:tc>
          <w:tcPr>
            <w:tcW w:w="3119" w:type="dxa"/>
          </w:tcPr>
          <w:p w14:paraId="15E90F39" w14:textId="77777777" w:rsidR="00D42919" w:rsidRPr="00363C4D" w:rsidRDefault="006469A2" w:rsidP="00184264">
            <w:pPr>
              <w:pStyle w:val="Odsekzoznamu"/>
              <w:tabs>
                <w:tab w:val="left" w:pos="3719"/>
              </w:tabs>
              <w:ind w:left="90"/>
              <w:jc w:val="both"/>
              <w:rPr>
                <w:rFonts w:asciiTheme="majorBidi" w:hAnsiTheme="majorBidi" w:cstheme="majorBidi"/>
                <w:sz w:val="24"/>
                <w:szCs w:val="24"/>
              </w:rPr>
            </w:pPr>
            <w:r>
              <w:rPr>
                <w:rFonts w:asciiTheme="majorBidi" w:hAnsiTheme="majorBidi" w:cstheme="majorBidi"/>
                <w:sz w:val="24"/>
                <w:szCs w:val="24"/>
              </w:rPr>
              <w:t>2</w:t>
            </w:r>
            <w:r w:rsidR="00D42919" w:rsidRPr="00363C4D">
              <w:rPr>
                <w:rFonts w:asciiTheme="majorBidi" w:hAnsiTheme="majorBidi" w:cstheme="majorBidi"/>
                <w:sz w:val="24"/>
                <w:szCs w:val="24"/>
              </w:rPr>
              <w:t>6</w:t>
            </w:r>
          </w:p>
        </w:tc>
      </w:tr>
      <w:tr w:rsidR="006469A2" w:rsidRPr="00363C4D" w14:paraId="7C56ECDC" w14:textId="77777777" w:rsidTr="00A51599">
        <w:trPr>
          <w:trHeight w:val="50"/>
        </w:trPr>
        <w:tc>
          <w:tcPr>
            <w:tcW w:w="9356" w:type="dxa"/>
            <w:gridSpan w:val="3"/>
            <w:tcBorders>
              <w:bottom w:val="single" w:sz="4" w:space="0" w:color="auto"/>
            </w:tcBorders>
          </w:tcPr>
          <w:p w14:paraId="10007360" w14:textId="77777777" w:rsidR="006469A2" w:rsidRPr="00363C4D" w:rsidRDefault="006469A2" w:rsidP="00026BA3">
            <w:pPr>
              <w:pStyle w:val="Odsekzoznamu"/>
              <w:tabs>
                <w:tab w:val="left" w:pos="3719"/>
              </w:tabs>
              <w:ind w:left="90"/>
              <w:jc w:val="both"/>
              <w:rPr>
                <w:rFonts w:asciiTheme="majorBidi" w:hAnsiTheme="majorBidi" w:cstheme="majorBidi"/>
                <w:sz w:val="24"/>
                <w:szCs w:val="24"/>
              </w:rPr>
            </w:pPr>
          </w:p>
        </w:tc>
      </w:tr>
    </w:tbl>
    <w:p w14:paraId="2DC99C99" w14:textId="77777777" w:rsidR="00D42919" w:rsidRPr="00D42919" w:rsidRDefault="00D42919" w:rsidP="00026BA3">
      <w:pPr>
        <w:tabs>
          <w:tab w:val="left" w:pos="3719"/>
        </w:tabs>
        <w:spacing w:after="0" w:line="240" w:lineRule="auto"/>
        <w:jc w:val="both"/>
        <w:rPr>
          <w:rFonts w:asciiTheme="majorBidi" w:hAnsiTheme="majorBidi" w:cstheme="majorBidi"/>
          <w:sz w:val="24"/>
          <w:szCs w:val="24"/>
        </w:rPr>
      </w:pPr>
    </w:p>
    <w:p w14:paraId="2A8969FB" w14:textId="77777777" w:rsidR="00D42919"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2B1137">
        <w:rPr>
          <w:rFonts w:asciiTheme="majorBidi" w:hAnsiTheme="majorBidi" w:cstheme="majorBidi"/>
          <w:sz w:val="24"/>
          <w:szCs w:val="24"/>
        </w:rPr>
        <w:t xml:space="preserve">As shown in the table, </w:t>
      </w:r>
      <w:r w:rsidR="00C8421E" w:rsidRPr="002B1137">
        <w:rPr>
          <w:rFonts w:asciiTheme="majorBidi" w:hAnsiTheme="majorBidi" w:cstheme="majorBidi"/>
          <w:sz w:val="24"/>
          <w:szCs w:val="24"/>
        </w:rPr>
        <w:t>s</w:t>
      </w:r>
      <w:r w:rsidRPr="002B1137">
        <w:rPr>
          <w:rFonts w:asciiTheme="majorBidi" w:hAnsiTheme="majorBidi" w:cstheme="majorBidi"/>
          <w:sz w:val="24"/>
          <w:szCs w:val="24"/>
        </w:rPr>
        <w:t>ubstitution was the most frequently</w:t>
      </w:r>
      <w:r w:rsidR="00184264" w:rsidRPr="002B1137">
        <w:rPr>
          <w:rFonts w:asciiTheme="majorBidi" w:hAnsiTheme="majorBidi" w:cstheme="majorBidi"/>
          <w:sz w:val="24"/>
          <w:szCs w:val="24"/>
        </w:rPr>
        <w:t xml:space="preserve"> used strategy as it has yielded the greatest</w:t>
      </w:r>
      <w:r w:rsidRPr="002B1137">
        <w:rPr>
          <w:rFonts w:asciiTheme="majorBidi" w:hAnsiTheme="majorBidi" w:cstheme="majorBidi"/>
          <w:sz w:val="24"/>
          <w:szCs w:val="24"/>
        </w:rPr>
        <w:t xml:space="preserve"> </w:t>
      </w:r>
      <w:r w:rsidR="00184264" w:rsidRPr="002B1137">
        <w:rPr>
          <w:rFonts w:asciiTheme="majorBidi" w:hAnsiTheme="majorBidi" w:cstheme="majorBidi"/>
          <w:sz w:val="24"/>
          <w:szCs w:val="24"/>
        </w:rPr>
        <w:t>number and percentage of</w:t>
      </w:r>
      <w:r w:rsidR="005151AB" w:rsidRPr="002B1137">
        <w:rPr>
          <w:rFonts w:asciiTheme="majorBidi" w:hAnsiTheme="majorBidi" w:cstheme="majorBidi"/>
          <w:sz w:val="24"/>
          <w:szCs w:val="24"/>
        </w:rPr>
        <w:t xml:space="preserve"> ideologically motivated </w:t>
      </w:r>
      <w:r w:rsidR="00184264" w:rsidRPr="002B1137">
        <w:rPr>
          <w:rFonts w:asciiTheme="majorBidi" w:hAnsiTheme="majorBidi" w:cstheme="majorBidi"/>
          <w:sz w:val="24"/>
          <w:szCs w:val="24"/>
        </w:rPr>
        <w:t>mismatches</w:t>
      </w:r>
      <w:r w:rsidR="005151AB" w:rsidRPr="002B1137">
        <w:rPr>
          <w:rFonts w:asciiTheme="majorBidi" w:hAnsiTheme="majorBidi" w:cstheme="majorBidi"/>
          <w:sz w:val="24"/>
          <w:szCs w:val="24"/>
        </w:rPr>
        <w:t xml:space="preserve">, </w:t>
      </w:r>
      <w:r w:rsidRPr="00C8421E">
        <w:rPr>
          <w:rFonts w:asciiTheme="majorBidi" w:hAnsiTheme="majorBidi" w:cstheme="majorBidi"/>
          <w:sz w:val="24"/>
          <w:szCs w:val="24"/>
        </w:rPr>
        <w:t>accounting for 56 percent of the identified cases</w:t>
      </w:r>
      <w:r w:rsidRPr="00D42919">
        <w:rPr>
          <w:rFonts w:asciiTheme="majorBidi" w:hAnsiTheme="majorBidi" w:cstheme="majorBidi"/>
          <w:sz w:val="24"/>
          <w:szCs w:val="24"/>
        </w:rPr>
        <w:t xml:space="preserve"> while </w:t>
      </w:r>
      <w:r w:rsidR="00A44DF3">
        <w:rPr>
          <w:rFonts w:asciiTheme="majorBidi" w:hAnsiTheme="majorBidi" w:cstheme="majorBidi"/>
          <w:sz w:val="24"/>
          <w:szCs w:val="24"/>
        </w:rPr>
        <w:t>addition</w:t>
      </w:r>
      <w:r w:rsidRPr="00D42919">
        <w:rPr>
          <w:rFonts w:asciiTheme="majorBidi" w:hAnsiTheme="majorBidi" w:cstheme="majorBidi"/>
          <w:sz w:val="24"/>
          <w:szCs w:val="24"/>
        </w:rPr>
        <w:t xml:space="preserve"> was the least used strategy accounting for 1</w:t>
      </w:r>
      <w:r w:rsidR="00A44DF3">
        <w:rPr>
          <w:rFonts w:asciiTheme="majorBidi" w:hAnsiTheme="majorBidi" w:cstheme="majorBidi"/>
          <w:sz w:val="24"/>
          <w:szCs w:val="24"/>
        </w:rPr>
        <w:t>8</w:t>
      </w:r>
      <w:r w:rsidRPr="00D42919">
        <w:rPr>
          <w:rFonts w:asciiTheme="majorBidi" w:hAnsiTheme="majorBidi" w:cstheme="majorBidi"/>
          <w:sz w:val="24"/>
          <w:szCs w:val="24"/>
        </w:rPr>
        <w:t xml:space="preserve"> percent </w:t>
      </w:r>
      <w:r w:rsidR="00C8421E">
        <w:rPr>
          <w:rFonts w:asciiTheme="majorBidi" w:hAnsiTheme="majorBidi" w:cstheme="majorBidi"/>
          <w:sz w:val="24"/>
          <w:szCs w:val="24"/>
        </w:rPr>
        <w:t>only</w:t>
      </w:r>
      <w:r w:rsidRPr="00D42919">
        <w:rPr>
          <w:rFonts w:asciiTheme="majorBidi" w:hAnsiTheme="majorBidi" w:cstheme="majorBidi"/>
          <w:sz w:val="24"/>
          <w:szCs w:val="24"/>
        </w:rPr>
        <w:t xml:space="preserve">. </w:t>
      </w:r>
      <w:r w:rsidR="00A44DF3">
        <w:rPr>
          <w:rFonts w:asciiTheme="majorBidi" w:hAnsiTheme="majorBidi" w:cstheme="majorBidi"/>
          <w:sz w:val="24"/>
          <w:szCs w:val="24"/>
        </w:rPr>
        <w:t>Omission</w:t>
      </w:r>
      <w:r w:rsidRPr="00D42919">
        <w:rPr>
          <w:rFonts w:asciiTheme="majorBidi" w:hAnsiTheme="majorBidi" w:cstheme="majorBidi"/>
          <w:sz w:val="24"/>
          <w:szCs w:val="24"/>
        </w:rPr>
        <w:t xml:space="preserve"> ranked second accounting f</w:t>
      </w:r>
      <w:r w:rsidR="00C8421E">
        <w:rPr>
          <w:rFonts w:asciiTheme="majorBidi" w:hAnsiTheme="majorBidi" w:cstheme="majorBidi"/>
          <w:sz w:val="24"/>
          <w:szCs w:val="24"/>
        </w:rPr>
        <w:t xml:space="preserve">or </w:t>
      </w:r>
      <w:r w:rsidR="00A44DF3">
        <w:rPr>
          <w:rFonts w:asciiTheme="majorBidi" w:hAnsiTheme="majorBidi" w:cstheme="majorBidi"/>
          <w:sz w:val="24"/>
          <w:szCs w:val="24"/>
        </w:rPr>
        <w:t>26</w:t>
      </w:r>
      <w:r w:rsidR="00C8421E">
        <w:rPr>
          <w:rFonts w:asciiTheme="majorBidi" w:hAnsiTheme="majorBidi" w:cstheme="majorBidi"/>
          <w:sz w:val="24"/>
          <w:szCs w:val="24"/>
        </w:rPr>
        <w:t xml:space="preserve"> percent of the tokens</w:t>
      </w:r>
      <w:r w:rsidRPr="00D42919">
        <w:rPr>
          <w:rFonts w:asciiTheme="majorBidi" w:hAnsiTheme="majorBidi" w:cstheme="majorBidi"/>
          <w:sz w:val="24"/>
          <w:szCs w:val="24"/>
        </w:rPr>
        <w:t>. In what follows we provide a brief description of each strategy together with illustrative examples. We also show how the use of each strategy has impacted the understanding of the translated text when compared with the original one.</w:t>
      </w:r>
      <w:r w:rsidR="00BB3821">
        <w:rPr>
          <w:rFonts w:asciiTheme="majorBidi" w:hAnsiTheme="majorBidi" w:cstheme="majorBidi"/>
          <w:sz w:val="24"/>
          <w:szCs w:val="24"/>
        </w:rPr>
        <w:t xml:space="preserve"> The elements under investigation in the illustrative examples always appear in boldface.</w:t>
      </w:r>
    </w:p>
    <w:p w14:paraId="74B39833" w14:textId="77777777" w:rsidR="00D42919" w:rsidRPr="00D42919"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28E2CA73" w14:textId="77777777" w:rsidR="00D42919" w:rsidRPr="00157184" w:rsidRDefault="00057937" w:rsidP="00026BA3">
      <w:pPr>
        <w:pStyle w:val="Odsekzoznamu"/>
        <w:tabs>
          <w:tab w:val="left" w:pos="3719"/>
        </w:tabs>
        <w:spacing w:after="0" w:line="240" w:lineRule="auto"/>
        <w:ind w:left="90"/>
        <w:jc w:val="both"/>
        <w:rPr>
          <w:rFonts w:asciiTheme="majorBidi" w:hAnsiTheme="majorBidi" w:cstheme="majorBidi"/>
          <w:i/>
          <w:iCs/>
          <w:sz w:val="24"/>
          <w:szCs w:val="24"/>
        </w:rPr>
      </w:pPr>
      <w:r w:rsidRPr="002B1137">
        <w:rPr>
          <w:rFonts w:asciiTheme="majorBidi" w:hAnsiTheme="majorBidi" w:cstheme="majorBidi"/>
          <w:i/>
          <w:iCs/>
          <w:sz w:val="24"/>
          <w:szCs w:val="24"/>
        </w:rPr>
        <w:t>7</w:t>
      </w:r>
      <w:r w:rsidR="00157184" w:rsidRPr="002B1137">
        <w:rPr>
          <w:rFonts w:asciiTheme="majorBidi" w:hAnsiTheme="majorBidi" w:cstheme="majorBidi"/>
          <w:i/>
          <w:iCs/>
          <w:sz w:val="24"/>
          <w:szCs w:val="24"/>
        </w:rPr>
        <w:t xml:space="preserve">.1 </w:t>
      </w:r>
      <w:r w:rsidR="00D42919" w:rsidRPr="002B1137">
        <w:rPr>
          <w:rFonts w:asciiTheme="majorBidi" w:hAnsiTheme="majorBidi" w:cstheme="majorBidi"/>
          <w:i/>
          <w:iCs/>
          <w:sz w:val="24"/>
          <w:szCs w:val="24"/>
        </w:rPr>
        <w:t>Substitution</w:t>
      </w:r>
      <w:r w:rsidR="00D42919" w:rsidRPr="00157184">
        <w:rPr>
          <w:rFonts w:asciiTheme="majorBidi" w:hAnsiTheme="majorBidi" w:cstheme="majorBidi"/>
          <w:i/>
          <w:iCs/>
          <w:sz w:val="24"/>
          <w:szCs w:val="24"/>
        </w:rPr>
        <w:t xml:space="preserve"> </w:t>
      </w:r>
    </w:p>
    <w:p w14:paraId="1F7D633D" w14:textId="003015A0" w:rsidR="00D42919" w:rsidRPr="00C8421E" w:rsidRDefault="00656BC9" w:rsidP="00F64097">
      <w:pPr>
        <w:pStyle w:val="Odsekzoznamu"/>
        <w:tabs>
          <w:tab w:val="left" w:pos="3719"/>
        </w:tabs>
        <w:spacing w:after="0" w:line="240" w:lineRule="auto"/>
        <w:ind w:left="90"/>
        <w:jc w:val="both"/>
        <w:rPr>
          <w:rFonts w:asciiTheme="majorBidi" w:hAnsiTheme="majorBidi" w:cstheme="majorBidi"/>
          <w:b/>
          <w:bCs/>
          <w:sz w:val="24"/>
          <w:szCs w:val="24"/>
        </w:rPr>
      </w:pPr>
      <w:r w:rsidRPr="00656BC9">
        <w:rPr>
          <w:rFonts w:asciiTheme="majorBidi" w:hAnsiTheme="majorBidi" w:cstheme="majorBidi"/>
          <w:sz w:val="24"/>
          <w:szCs w:val="24"/>
        </w:rPr>
        <w:t xml:space="preserve">Substitution is defined as “the act, process, or result of </w:t>
      </w:r>
      <w:hyperlink r:id="rId12" w:history="1">
        <w:r w:rsidRPr="00656BC9">
          <w:rPr>
            <w:rStyle w:val="Hypertextovprepojenie"/>
            <w:rFonts w:asciiTheme="majorBidi" w:hAnsiTheme="majorBidi" w:cstheme="majorBidi"/>
            <w:color w:val="auto"/>
            <w:sz w:val="24"/>
            <w:szCs w:val="24"/>
          </w:rPr>
          <w:t>substituting</w:t>
        </w:r>
      </w:hyperlink>
      <w:r w:rsidRPr="00656BC9">
        <w:rPr>
          <w:rFonts w:asciiTheme="majorBidi" w:hAnsiTheme="majorBidi" w:cstheme="majorBidi"/>
          <w:sz w:val="24"/>
          <w:szCs w:val="24"/>
        </w:rPr>
        <w:t xml:space="preserve"> one thing for another” (Merriam-Webster Online Dictionary). </w:t>
      </w:r>
      <w:r>
        <w:rPr>
          <w:rFonts w:asciiTheme="majorBidi" w:hAnsiTheme="majorBidi" w:cstheme="majorBidi"/>
          <w:sz w:val="24"/>
          <w:szCs w:val="24"/>
        </w:rPr>
        <w:t>For the purpose of this study, s</w:t>
      </w:r>
      <w:r w:rsidR="00D42919" w:rsidRPr="00C8421E">
        <w:rPr>
          <w:rFonts w:asciiTheme="majorBidi" w:hAnsiTheme="majorBidi" w:cstheme="majorBidi"/>
          <w:sz w:val="24"/>
          <w:szCs w:val="24"/>
        </w:rPr>
        <w:t xml:space="preserve">ubstitution </w:t>
      </w:r>
      <w:r w:rsidR="00C8421E">
        <w:rPr>
          <w:rFonts w:asciiTheme="majorBidi" w:hAnsiTheme="majorBidi" w:cstheme="majorBidi"/>
          <w:sz w:val="24"/>
          <w:szCs w:val="24"/>
        </w:rPr>
        <w:t>refers to</w:t>
      </w:r>
      <w:r w:rsidR="00D42919" w:rsidRPr="00C8421E">
        <w:rPr>
          <w:rFonts w:asciiTheme="majorBidi" w:hAnsiTheme="majorBidi" w:cstheme="majorBidi"/>
          <w:sz w:val="24"/>
          <w:szCs w:val="24"/>
        </w:rPr>
        <w:t xml:space="preserve"> </w:t>
      </w:r>
      <w:r>
        <w:rPr>
          <w:rFonts w:asciiTheme="majorBidi" w:hAnsiTheme="majorBidi" w:cstheme="majorBidi"/>
          <w:sz w:val="24"/>
          <w:szCs w:val="24"/>
        </w:rPr>
        <w:t xml:space="preserve">the </w:t>
      </w:r>
      <w:r w:rsidR="00D42919" w:rsidRPr="00C8421E">
        <w:rPr>
          <w:rFonts w:asciiTheme="majorBidi" w:hAnsiTheme="majorBidi" w:cstheme="majorBidi"/>
          <w:sz w:val="24"/>
          <w:szCs w:val="24"/>
        </w:rPr>
        <w:t>process of replacin</w:t>
      </w:r>
      <w:r w:rsidR="00C8421E">
        <w:rPr>
          <w:rFonts w:asciiTheme="majorBidi" w:hAnsiTheme="majorBidi" w:cstheme="majorBidi"/>
          <w:sz w:val="24"/>
          <w:szCs w:val="24"/>
        </w:rPr>
        <w:t>g a word, a phrase or more with one item or more</w:t>
      </w:r>
      <w:r w:rsidR="00D42919" w:rsidRPr="00C8421E">
        <w:rPr>
          <w:rFonts w:asciiTheme="majorBidi" w:hAnsiTheme="majorBidi" w:cstheme="majorBidi"/>
          <w:sz w:val="24"/>
          <w:szCs w:val="24"/>
        </w:rPr>
        <w:t xml:space="preserve"> within the translated text to serve an ideologically driven purpose intended by the translator. </w:t>
      </w:r>
      <w:r w:rsidR="00D41EB3">
        <w:rPr>
          <w:rFonts w:asciiTheme="majorBidi" w:hAnsiTheme="majorBidi" w:cstheme="majorBidi"/>
          <w:sz w:val="24"/>
          <w:szCs w:val="24"/>
        </w:rPr>
        <w:t>In</w:t>
      </w:r>
      <w:r w:rsidR="00D42919" w:rsidRPr="00C8421E">
        <w:rPr>
          <w:rFonts w:asciiTheme="majorBidi" w:hAnsiTheme="majorBidi" w:cstheme="majorBidi"/>
          <w:sz w:val="24"/>
          <w:szCs w:val="24"/>
        </w:rPr>
        <w:t xml:space="preserve"> translation</w:t>
      </w:r>
      <w:r w:rsidR="00D41EB3">
        <w:rPr>
          <w:rFonts w:asciiTheme="majorBidi" w:hAnsiTheme="majorBidi" w:cstheme="majorBidi"/>
          <w:sz w:val="24"/>
          <w:szCs w:val="24"/>
        </w:rPr>
        <w:t>, this process</w:t>
      </w:r>
      <w:r w:rsidR="00D42919" w:rsidRPr="00C8421E">
        <w:rPr>
          <w:rFonts w:asciiTheme="majorBidi" w:hAnsiTheme="majorBidi" w:cstheme="majorBidi"/>
          <w:sz w:val="24"/>
          <w:szCs w:val="24"/>
        </w:rPr>
        <w:t xml:space="preserve"> usu</w:t>
      </w:r>
      <w:r w:rsidR="00F64097">
        <w:rPr>
          <w:rFonts w:asciiTheme="majorBidi" w:hAnsiTheme="majorBidi" w:cstheme="majorBidi"/>
          <w:sz w:val="24"/>
          <w:szCs w:val="24"/>
        </w:rPr>
        <w:t xml:space="preserve">ally implies a replacement of an </w:t>
      </w:r>
      <w:r w:rsidR="00D42919" w:rsidRPr="00C8421E">
        <w:rPr>
          <w:rFonts w:asciiTheme="majorBidi" w:hAnsiTheme="majorBidi" w:cstheme="majorBidi"/>
          <w:sz w:val="24"/>
          <w:szCs w:val="24"/>
        </w:rPr>
        <w:t xml:space="preserve">item with another in the target language which may have </w:t>
      </w:r>
      <w:r w:rsidR="00F64097">
        <w:rPr>
          <w:rFonts w:asciiTheme="majorBidi" w:hAnsiTheme="majorBidi" w:cstheme="majorBidi"/>
          <w:sz w:val="24"/>
          <w:szCs w:val="24"/>
        </w:rPr>
        <w:t>a similar</w:t>
      </w:r>
      <w:r w:rsidR="00D42919" w:rsidRPr="00C8421E">
        <w:rPr>
          <w:rFonts w:asciiTheme="majorBidi" w:hAnsiTheme="majorBidi" w:cstheme="majorBidi"/>
          <w:sz w:val="24"/>
          <w:szCs w:val="24"/>
        </w:rPr>
        <w:t xml:space="preserve"> indication of the original or a different one that changes the original. This change </w:t>
      </w:r>
      <w:r w:rsidR="00E72809">
        <w:rPr>
          <w:rFonts w:asciiTheme="majorBidi" w:hAnsiTheme="majorBidi" w:cstheme="majorBidi"/>
          <w:sz w:val="24"/>
          <w:szCs w:val="24"/>
        </w:rPr>
        <w:t>is more likely to impact</w:t>
      </w:r>
      <w:r w:rsidR="00D42919" w:rsidRPr="00C8421E">
        <w:rPr>
          <w:rFonts w:asciiTheme="majorBidi" w:hAnsiTheme="majorBidi" w:cstheme="majorBidi"/>
          <w:sz w:val="24"/>
          <w:szCs w:val="24"/>
        </w:rPr>
        <w:t xml:space="preserve"> the r</w:t>
      </w:r>
      <w:r w:rsidR="00E72809">
        <w:rPr>
          <w:rFonts w:asciiTheme="majorBidi" w:hAnsiTheme="majorBidi" w:cstheme="majorBidi"/>
          <w:sz w:val="24"/>
          <w:szCs w:val="24"/>
        </w:rPr>
        <w:t>e</w:t>
      </w:r>
      <w:r w:rsidR="00F64097">
        <w:rPr>
          <w:rFonts w:asciiTheme="majorBidi" w:hAnsiTheme="majorBidi" w:cstheme="majorBidi"/>
          <w:sz w:val="24"/>
          <w:szCs w:val="24"/>
        </w:rPr>
        <w:t>cipients</w:t>
      </w:r>
      <w:r w:rsidR="00E72809">
        <w:rPr>
          <w:rFonts w:asciiTheme="majorBidi" w:hAnsiTheme="majorBidi" w:cstheme="majorBidi"/>
          <w:sz w:val="24"/>
          <w:szCs w:val="24"/>
        </w:rPr>
        <w:t>’ understanding and guide</w:t>
      </w:r>
      <w:r w:rsidR="00D42919" w:rsidRPr="00C8421E">
        <w:rPr>
          <w:rFonts w:asciiTheme="majorBidi" w:hAnsiTheme="majorBidi" w:cstheme="majorBidi"/>
          <w:sz w:val="24"/>
          <w:szCs w:val="24"/>
        </w:rPr>
        <w:t xml:space="preserve"> their perspective away from the original to a new one indicated by the translator’s choice of replacement. </w:t>
      </w:r>
      <w:r w:rsidR="00F64097">
        <w:rPr>
          <w:rFonts w:asciiTheme="majorBidi" w:hAnsiTheme="majorBidi" w:cstheme="majorBidi"/>
          <w:sz w:val="24"/>
          <w:szCs w:val="24"/>
        </w:rPr>
        <w:t>Further, it</w:t>
      </w:r>
      <w:r w:rsidR="00D42919" w:rsidRPr="00C8421E">
        <w:rPr>
          <w:rFonts w:asciiTheme="majorBidi" w:hAnsiTheme="majorBidi" w:cstheme="majorBidi"/>
          <w:sz w:val="24"/>
          <w:szCs w:val="24"/>
        </w:rPr>
        <w:t xml:space="preserve"> is one of the most frequent discursive structures used by translators to reflect an ideology throu</w:t>
      </w:r>
      <w:r w:rsidR="00E72809">
        <w:rPr>
          <w:rFonts w:asciiTheme="majorBidi" w:hAnsiTheme="majorBidi" w:cstheme="majorBidi"/>
          <w:sz w:val="24"/>
          <w:szCs w:val="24"/>
        </w:rPr>
        <w:t xml:space="preserve">gh the text. Nida </w:t>
      </w:r>
      <w:r w:rsidR="002B512A">
        <w:rPr>
          <w:rFonts w:asciiTheme="majorBidi" w:hAnsiTheme="majorBidi" w:cstheme="majorBidi"/>
          <w:sz w:val="24"/>
          <w:szCs w:val="24"/>
        </w:rPr>
        <w:t>and Taber</w:t>
      </w:r>
      <w:r w:rsidR="0029736F">
        <w:rPr>
          <w:rFonts w:asciiTheme="majorBidi" w:hAnsiTheme="majorBidi" w:cstheme="majorBidi"/>
          <w:sz w:val="24"/>
          <w:szCs w:val="24"/>
        </w:rPr>
        <w:t xml:space="preserve"> </w:t>
      </w:r>
      <w:r w:rsidR="00E72809">
        <w:rPr>
          <w:rFonts w:asciiTheme="majorBidi" w:hAnsiTheme="majorBidi" w:cstheme="majorBidi"/>
          <w:sz w:val="24"/>
          <w:szCs w:val="24"/>
        </w:rPr>
        <w:t>(1982:</w:t>
      </w:r>
      <w:r w:rsidR="00D42919" w:rsidRPr="00C8421E">
        <w:rPr>
          <w:rFonts w:asciiTheme="majorBidi" w:hAnsiTheme="majorBidi" w:cstheme="majorBidi"/>
          <w:sz w:val="24"/>
          <w:szCs w:val="24"/>
        </w:rPr>
        <w:t xml:space="preserve"> 140) claim that “in semantic analysis, however, our substitutions are right if the substitution in question serves to identify the same constituent without introducing contradictory or additional features not already implied in the original context”. </w:t>
      </w:r>
      <w:r w:rsidR="002F7848">
        <w:rPr>
          <w:rFonts w:asciiTheme="majorBidi" w:hAnsiTheme="majorBidi" w:cstheme="majorBidi"/>
          <w:sz w:val="24"/>
          <w:szCs w:val="24"/>
        </w:rPr>
        <w:t>V</w:t>
      </w:r>
      <w:r w:rsidR="00D42919" w:rsidRPr="00C8421E">
        <w:rPr>
          <w:rFonts w:asciiTheme="majorBidi" w:hAnsiTheme="majorBidi" w:cstheme="majorBidi"/>
          <w:sz w:val="24"/>
          <w:szCs w:val="24"/>
        </w:rPr>
        <w:t xml:space="preserve">an Dijk (1998: 205) also posits that word choice and replacement of certain items promotes an ideology and a system of beliefs regarding certain issues in the world. Accordingly, such strategy “presupposes norms, values and ideologies that are claimed to be universal or widely accepted in a society” (ibid: 259). For example, when </w:t>
      </w:r>
      <w:r w:rsidR="00D42919" w:rsidRPr="00C8421E">
        <w:rPr>
          <w:rFonts w:asciiTheme="majorBidi" w:hAnsiTheme="majorBidi" w:cstheme="majorBidi"/>
          <w:sz w:val="24"/>
          <w:szCs w:val="24"/>
        </w:rPr>
        <w:lastRenderedPageBreak/>
        <w:t xml:space="preserve">the translator replaces the word ‘martyr’ with ‘late’, this replacement changes the interpretation implied in the original text by the word ‘martyr’ which holds a figurative national concept of struggle and sacrifice for a </w:t>
      </w:r>
      <w:r w:rsidR="00D41EB3">
        <w:rPr>
          <w:rFonts w:asciiTheme="majorBidi" w:hAnsiTheme="majorBidi" w:cstheme="majorBidi"/>
          <w:sz w:val="24"/>
          <w:szCs w:val="24"/>
        </w:rPr>
        <w:t>just</w:t>
      </w:r>
      <w:r w:rsidR="00D42919" w:rsidRPr="00C8421E">
        <w:rPr>
          <w:rFonts w:asciiTheme="majorBidi" w:hAnsiTheme="majorBidi" w:cstheme="majorBidi"/>
          <w:sz w:val="24"/>
          <w:szCs w:val="24"/>
        </w:rPr>
        <w:t xml:space="preserve"> cause. However, the word ‘late’ is usually used to refer to a deceased person showing respect to the person who died carrying a note of reverence, but not to someone who </w:t>
      </w:r>
      <w:r w:rsidR="00E72809">
        <w:rPr>
          <w:rFonts w:asciiTheme="majorBidi" w:hAnsiTheme="majorBidi" w:cstheme="majorBidi"/>
          <w:sz w:val="24"/>
          <w:szCs w:val="24"/>
        </w:rPr>
        <w:t>lost his/her life</w:t>
      </w:r>
      <w:r w:rsidR="00D42919" w:rsidRPr="00C8421E">
        <w:rPr>
          <w:rFonts w:asciiTheme="majorBidi" w:hAnsiTheme="majorBidi" w:cstheme="majorBidi"/>
          <w:sz w:val="24"/>
          <w:szCs w:val="24"/>
        </w:rPr>
        <w:t xml:space="preserve"> for the sake of a</w:t>
      </w:r>
      <w:r w:rsidR="0029736F">
        <w:rPr>
          <w:rFonts w:asciiTheme="majorBidi" w:hAnsiTheme="majorBidi" w:cstheme="majorBidi"/>
          <w:sz w:val="24"/>
          <w:szCs w:val="24"/>
        </w:rPr>
        <w:t xml:space="preserve"> </w:t>
      </w:r>
      <w:r w:rsidR="00D41EB3">
        <w:rPr>
          <w:rFonts w:asciiTheme="majorBidi" w:hAnsiTheme="majorBidi" w:cstheme="majorBidi"/>
          <w:sz w:val="24"/>
          <w:szCs w:val="24"/>
        </w:rPr>
        <w:t>noble</w:t>
      </w:r>
      <w:r w:rsidR="00D42919" w:rsidRPr="00C8421E">
        <w:rPr>
          <w:rFonts w:asciiTheme="majorBidi" w:hAnsiTheme="majorBidi" w:cstheme="majorBidi"/>
          <w:sz w:val="24"/>
          <w:szCs w:val="24"/>
        </w:rPr>
        <w:t xml:space="preserve"> cause. It also affects the mind of the reader and his/her view of the situation and removes the empathy factor from the text.           </w:t>
      </w:r>
    </w:p>
    <w:p w14:paraId="2854DD40" w14:textId="4988804A" w:rsidR="00D42919" w:rsidRPr="00B2450B" w:rsidRDefault="00D42919" w:rsidP="00371A33">
      <w:pPr>
        <w:tabs>
          <w:tab w:val="left" w:pos="3719"/>
        </w:tabs>
        <w:spacing w:after="0" w:line="240" w:lineRule="auto"/>
        <w:ind w:firstLine="706"/>
        <w:jc w:val="both"/>
        <w:rPr>
          <w:rFonts w:asciiTheme="majorBidi" w:hAnsiTheme="majorBidi" w:cstheme="majorBidi"/>
          <w:sz w:val="24"/>
          <w:szCs w:val="24"/>
        </w:rPr>
      </w:pPr>
      <w:r w:rsidRPr="00C8421E">
        <w:rPr>
          <w:rFonts w:asciiTheme="majorBidi" w:hAnsiTheme="majorBidi" w:cstheme="majorBidi"/>
          <w:sz w:val="24"/>
          <w:szCs w:val="24"/>
        </w:rPr>
        <w:t>The following are examples of the use of substitution as a strategy to serve an ideologically driven purpose. The first example presents the case of substitution of a word with another. However, the second</w:t>
      </w:r>
      <w:r w:rsidR="00371A33">
        <w:rPr>
          <w:rFonts w:asciiTheme="majorBidi" w:hAnsiTheme="majorBidi" w:cstheme="majorBidi"/>
          <w:sz w:val="24"/>
          <w:szCs w:val="24"/>
        </w:rPr>
        <w:t xml:space="preserve"> </w:t>
      </w:r>
      <w:r w:rsidR="00371A33" w:rsidRPr="00F75295">
        <w:rPr>
          <w:rFonts w:asciiTheme="majorBidi" w:hAnsiTheme="majorBidi" w:cstheme="majorBidi"/>
          <w:sz w:val="24"/>
          <w:szCs w:val="24"/>
        </w:rPr>
        <w:t>and the third</w:t>
      </w:r>
      <w:r w:rsidRPr="00F75295">
        <w:rPr>
          <w:rFonts w:asciiTheme="majorBidi" w:hAnsiTheme="majorBidi" w:cstheme="majorBidi"/>
          <w:sz w:val="24"/>
          <w:szCs w:val="24"/>
        </w:rPr>
        <w:t xml:space="preserve"> example</w:t>
      </w:r>
      <w:r w:rsidR="00371A33" w:rsidRPr="00F75295">
        <w:rPr>
          <w:rFonts w:asciiTheme="majorBidi" w:hAnsiTheme="majorBidi" w:cstheme="majorBidi"/>
          <w:sz w:val="24"/>
          <w:szCs w:val="24"/>
        </w:rPr>
        <w:t>s</w:t>
      </w:r>
      <w:r w:rsidRPr="00F75295">
        <w:rPr>
          <w:rFonts w:asciiTheme="majorBidi" w:hAnsiTheme="majorBidi" w:cstheme="majorBidi"/>
          <w:sz w:val="24"/>
          <w:szCs w:val="24"/>
        </w:rPr>
        <w:t xml:space="preserve"> demonstrate</w:t>
      </w:r>
      <w:r w:rsidRPr="00C8421E">
        <w:rPr>
          <w:rFonts w:asciiTheme="majorBidi" w:hAnsiTheme="majorBidi" w:cstheme="majorBidi"/>
          <w:sz w:val="24"/>
          <w:szCs w:val="24"/>
        </w:rPr>
        <w:t xml:space="preserve"> the substitutions of a phrase or more with another in the translated text.</w:t>
      </w:r>
      <w:r w:rsidR="00E72809">
        <w:rPr>
          <w:rFonts w:asciiTheme="majorBidi" w:hAnsiTheme="majorBidi" w:cstheme="majorBidi"/>
          <w:sz w:val="24"/>
          <w:szCs w:val="24"/>
        </w:rPr>
        <w:t xml:space="preserve"> </w:t>
      </w:r>
    </w:p>
    <w:p w14:paraId="5AB89BAB" w14:textId="77777777" w:rsidR="00D42919" w:rsidRPr="008B0EED" w:rsidRDefault="00157184" w:rsidP="00157184">
      <w:pPr>
        <w:pStyle w:val="Odsekzoznamu"/>
        <w:numPr>
          <w:ilvl w:val="0"/>
          <w:numId w:val="5"/>
        </w:numPr>
        <w:tabs>
          <w:tab w:val="left" w:pos="3719"/>
        </w:tabs>
        <w:spacing w:after="0" w:line="240" w:lineRule="auto"/>
        <w:ind w:hanging="540"/>
        <w:jc w:val="both"/>
        <w:rPr>
          <w:rFonts w:asciiTheme="majorBidi" w:hAnsiTheme="majorBidi" w:cstheme="majorBidi"/>
          <w:b/>
          <w:bCs/>
          <w:sz w:val="24"/>
          <w:szCs w:val="24"/>
        </w:rPr>
      </w:pPr>
      <w:r>
        <w:rPr>
          <w:rFonts w:asciiTheme="majorBidi" w:hAnsiTheme="majorBidi" w:cstheme="majorBidi"/>
          <w:sz w:val="24"/>
          <w:szCs w:val="24"/>
        </w:rPr>
        <w:t>a.</w:t>
      </w:r>
      <w:r w:rsidR="00D42919">
        <w:rPr>
          <w:rFonts w:asciiTheme="majorBidi" w:hAnsiTheme="majorBidi" w:cstheme="majorBidi"/>
          <w:sz w:val="24"/>
          <w:szCs w:val="24"/>
        </w:rPr>
        <w:t xml:space="preserve"> </w:t>
      </w:r>
      <w:r w:rsidR="00D42919" w:rsidRPr="008B0EED">
        <w:rPr>
          <w:rFonts w:asciiTheme="majorBidi" w:hAnsiTheme="majorBidi" w:cstheme="majorBidi"/>
          <w:sz w:val="24"/>
          <w:szCs w:val="24"/>
        </w:rPr>
        <w:t>Source text</w:t>
      </w:r>
    </w:p>
    <w:p w14:paraId="7738CA88" w14:textId="77777777" w:rsidR="00D42919" w:rsidRDefault="00D42919" w:rsidP="00026BA3">
      <w:pPr>
        <w:pStyle w:val="Odsekzoznamu"/>
        <w:tabs>
          <w:tab w:val="left" w:pos="3719"/>
        </w:tabs>
        <w:spacing w:after="0" w:line="240" w:lineRule="auto"/>
        <w:jc w:val="right"/>
        <w:rPr>
          <w:rFonts w:asciiTheme="majorBidi" w:hAnsiTheme="majorBidi" w:cstheme="majorBidi"/>
          <w:sz w:val="24"/>
          <w:szCs w:val="24"/>
        </w:rPr>
      </w:pPr>
      <w:r w:rsidRPr="00611F36">
        <w:rPr>
          <w:rFonts w:asciiTheme="majorBidi" w:hAnsiTheme="majorBidi" w:cstheme="majorBidi"/>
          <w:sz w:val="24"/>
          <w:szCs w:val="24"/>
          <w:rtl/>
        </w:rPr>
        <w:t>ورغم أن</w:t>
      </w:r>
      <w:r w:rsidR="004642E5">
        <w:rPr>
          <w:rFonts w:asciiTheme="majorBidi" w:hAnsiTheme="majorBidi" w:cstheme="majorBidi" w:hint="cs"/>
          <w:sz w:val="24"/>
          <w:szCs w:val="24"/>
          <w:rtl/>
          <w:lang w:bidi="ar-JO"/>
        </w:rPr>
        <w:t>ّ</w:t>
      </w:r>
      <w:r w:rsidR="004642E5">
        <w:rPr>
          <w:rFonts w:asciiTheme="majorBidi" w:hAnsiTheme="majorBidi" w:cstheme="majorBidi"/>
          <w:sz w:val="24"/>
          <w:szCs w:val="24"/>
          <w:rtl/>
        </w:rPr>
        <w:t xml:space="preserve"> </w:t>
      </w:r>
      <w:r w:rsidR="004642E5">
        <w:rPr>
          <w:rFonts w:asciiTheme="majorBidi" w:hAnsiTheme="majorBidi" w:cstheme="majorBidi" w:hint="cs"/>
          <w:sz w:val="24"/>
          <w:szCs w:val="24"/>
          <w:rtl/>
        </w:rPr>
        <w:t>أ</w:t>
      </w:r>
      <w:r w:rsidRPr="00611F36">
        <w:rPr>
          <w:rFonts w:asciiTheme="majorBidi" w:hAnsiTheme="majorBidi" w:cstheme="majorBidi"/>
          <w:sz w:val="24"/>
          <w:szCs w:val="24"/>
          <w:rtl/>
        </w:rPr>
        <w:t>حداث الهولوكوست وقعت في الماضي، إلا أن</w:t>
      </w:r>
      <w:r w:rsidR="004642E5">
        <w:rPr>
          <w:rFonts w:asciiTheme="majorBidi" w:hAnsiTheme="majorBidi" w:cstheme="majorBidi" w:hint="cs"/>
          <w:sz w:val="24"/>
          <w:szCs w:val="24"/>
          <w:rtl/>
        </w:rPr>
        <w:t>ّ</w:t>
      </w:r>
      <w:r w:rsidRPr="00611F36">
        <w:rPr>
          <w:rFonts w:asciiTheme="majorBidi" w:hAnsiTheme="majorBidi" w:cstheme="majorBidi"/>
          <w:sz w:val="24"/>
          <w:szCs w:val="24"/>
          <w:rtl/>
        </w:rPr>
        <w:t xml:space="preserve"> محنة الفلسطينيين ما زالت مستمرة في الحاضر. ومن ثم، يصعب جداً أن </w:t>
      </w:r>
      <w:r w:rsidR="004642E5">
        <w:rPr>
          <w:rFonts w:asciiTheme="majorBidi" w:hAnsiTheme="majorBidi" w:cstheme="majorBidi" w:hint="cs"/>
          <w:sz w:val="24"/>
          <w:szCs w:val="24"/>
          <w:rtl/>
        </w:rPr>
        <w:t>ن</w:t>
      </w:r>
      <w:r w:rsidRPr="00611F36">
        <w:rPr>
          <w:rFonts w:asciiTheme="majorBidi" w:hAnsiTheme="majorBidi" w:cstheme="majorBidi"/>
          <w:sz w:val="24"/>
          <w:szCs w:val="24"/>
          <w:rtl/>
        </w:rPr>
        <w:t xml:space="preserve">طلب من الضحايا الذين يعانون من احتلال لوطنهم ومصادرة مستمرة لأراضيهم وممتلكاتهم ومعاناة احبائهم في </w:t>
      </w:r>
      <w:r w:rsidRPr="00611F36">
        <w:rPr>
          <w:rFonts w:asciiTheme="majorBidi" w:hAnsiTheme="majorBidi" w:cstheme="majorBidi"/>
          <w:b/>
          <w:bCs/>
          <w:sz w:val="24"/>
          <w:szCs w:val="24"/>
          <w:rtl/>
        </w:rPr>
        <w:t>المعتقلات</w:t>
      </w:r>
      <w:r w:rsidRPr="00611F36">
        <w:rPr>
          <w:rFonts w:asciiTheme="majorBidi" w:hAnsiTheme="majorBidi" w:cstheme="majorBidi"/>
          <w:sz w:val="24"/>
          <w:szCs w:val="24"/>
          <w:rtl/>
        </w:rPr>
        <w:t xml:space="preserve"> وحرمانهم من حقوقهم الانسانية أن يتعرفوا على معاناة  الآخر</w:t>
      </w:r>
      <w:r w:rsidRPr="00611F36">
        <w:rPr>
          <w:rFonts w:asciiTheme="majorBidi" w:hAnsiTheme="majorBidi" w:cstheme="majorBidi" w:hint="cs"/>
          <w:sz w:val="24"/>
          <w:szCs w:val="24"/>
          <w:rtl/>
        </w:rPr>
        <w:t>.</w:t>
      </w:r>
    </w:p>
    <w:p w14:paraId="58BEB452" w14:textId="77777777" w:rsidR="00D42919" w:rsidRPr="00C8235A" w:rsidRDefault="00D42919" w:rsidP="00026BA3">
      <w:pPr>
        <w:pStyle w:val="Odsekzoznamu"/>
        <w:tabs>
          <w:tab w:val="left" w:pos="3719"/>
        </w:tabs>
        <w:spacing w:after="0" w:line="240" w:lineRule="auto"/>
        <w:ind w:left="450"/>
        <w:jc w:val="right"/>
        <w:rPr>
          <w:rFonts w:asciiTheme="majorBidi" w:hAnsiTheme="majorBidi" w:cstheme="majorBidi"/>
          <w:b/>
          <w:bCs/>
          <w:sz w:val="24"/>
          <w:szCs w:val="24"/>
        </w:rPr>
      </w:pPr>
      <w:r w:rsidRPr="00C8235A">
        <w:rPr>
          <w:rFonts w:asciiTheme="majorBidi" w:hAnsiTheme="majorBidi" w:cstheme="majorBidi"/>
          <w:sz w:val="24"/>
          <w:szCs w:val="24"/>
        </w:rPr>
        <w:t xml:space="preserve"> (Fikraforum.org, November 26, 2013) </w:t>
      </w:r>
    </w:p>
    <w:p w14:paraId="2718A3CE" w14:textId="77777777" w:rsidR="00DA026D" w:rsidRPr="00DA026D" w:rsidRDefault="00FA14F9" w:rsidP="00877204">
      <w:pPr>
        <w:pStyle w:val="Odsekzoznamu"/>
        <w:tabs>
          <w:tab w:val="left" w:pos="3719"/>
        </w:tabs>
        <w:spacing w:after="0" w:line="240" w:lineRule="auto"/>
        <w:jc w:val="both"/>
        <w:rPr>
          <w:rFonts w:asciiTheme="majorBidi" w:hAnsiTheme="majorBidi" w:cstheme="majorBidi"/>
          <w:sz w:val="24"/>
          <w:szCs w:val="24"/>
        </w:rPr>
      </w:pPr>
      <w:r w:rsidRPr="00C8235A">
        <w:rPr>
          <w:rFonts w:asciiTheme="majorBidi" w:hAnsiTheme="majorBidi" w:cstheme="majorBidi"/>
          <w:sz w:val="24"/>
          <w:szCs w:val="24"/>
        </w:rPr>
        <w:t>wa raghma Ɂanna Ɂa</w:t>
      </w:r>
      <w:r w:rsidR="00DA026D" w:rsidRPr="00C8235A">
        <w:rPr>
          <w:rFonts w:asciiTheme="majorBidi" w:hAnsiTheme="majorBidi" w:cstheme="majorBidi"/>
          <w:sz w:val="24"/>
          <w:szCs w:val="24"/>
          <w:u w:val="single"/>
        </w:rPr>
        <w:t>h</w:t>
      </w:r>
      <w:r w:rsidR="00DA026D" w:rsidRPr="00C8235A">
        <w:rPr>
          <w:rFonts w:asciiTheme="majorBidi" w:hAnsiTheme="majorBidi" w:cstheme="majorBidi"/>
          <w:sz w:val="24"/>
          <w:szCs w:val="24"/>
        </w:rPr>
        <w:t>daath al-holokost waqa</w:t>
      </w:r>
      <w:r w:rsidR="00DA026D" w:rsidRPr="00C8235A">
        <w:rPr>
          <w:rFonts w:asciiTheme="majorBidi" w:hAnsiTheme="majorBidi" w:cstheme="majorBidi"/>
          <w:sz w:val="24"/>
          <w:szCs w:val="24"/>
          <w:vertAlign w:val="superscript"/>
        </w:rPr>
        <w:t>c</w:t>
      </w:r>
      <w:r w:rsidR="00DA026D" w:rsidRPr="00C8235A">
        <w:rPr>
          <w:rFonts w:asciiTheme="majorBidi" w:hAnsiTheme="majorBidi" w:cstheme="majorBidi"/>
          <w:sz w:val="24"/>
          <w:szCs w:val="24"/>
        </w:rPr>
        <w:t>at fi al-maa</w:t>
      </w:r>
      <w:r w:rsidR="00DA026D" w:rsidRPr="00C8235A">
        <w:rPr>
          <w:rFonts w:asciiTheme="majorBidi" w:hAnsiTheme="majorBidi" w:cstheme="majorBidi"/>
          <w:sz w:val="24"/>
          <w:szCs w:val="24"/>
          <w:u w:val="single"/>
        </w:rPr>
        <w:t>d</w:t>
      </w:r>
      <w:r w:rsidR="00DA026D" w:rsidRPr="00C8235A">
        <w:rPr>
          <w:rFonts w:asciiTheme="majorBidi" w:hAnsiTheme="majorBidi" w:cstheme="majorBidi"/>
          <w:sz w:val="24"/>
          <w:szCs w:val="24"/>
        </w:rPr>
        <w:t>i, Ɂilla Ɂanna mi</w:t>
      </w:r>
      <w:r w:rsidR="00DA026D" w:rsidRPr="00C8235A">
        <w:rPr>
          <w:rFonts w:asciiTheme="majorBidi" w:hAnsiTheme="majorBidi" w:cstheme="majorBidi"/>
          <w:sz w:val="24"/>
          <w:szCs w:val="24"/>
          <w:u w:val="single"/>
        </w:rPr>
        <w:t>h</w:t>
      </w:r>
      <w:r w:rsidR="00DA026D" w:rsidRPr="00C8235A">
        <w:rPr>
          <w:rFonts w:asciiTheme="majorBidi" w:hAnsiTheme="majorBidi" w:cstheme="majorBidi"/>
          <w:sz w:val="24"/>
          <w:szCs w:val="24"/>
        </w:rPr>
        <w:t>nat al-filis</w:t>
      </w:r>
      <w:r w:rsidR="00DA026D" w:rsidRPr="00C8235A">
        <w:rPr>
          <w:rFonts w:asciiTheme="majorBidi" w:hAnsiTheme="majorBidi" w:cstheme="majorBidi"/>
          <w:sz w:val="24"/>
          <w:szCs w:val="24"/>
          <w:u w:val="single"/>
        </w:rPr>
        <w:t>t</w:t>
      </w:r>
      <w:r w:rsidR="00DA026D" w:rsidRPr="00C8235A">
        <w:rPr>
          <w:rFonts w:asciiTheme="majorBidi" w:hAnsiTheme="majorBidi" w:cstheme="majorBidi"/>
          <w:sz w:val="24"/>
          <w:szCs w:val="24"/>
        </w:rPr>
        <w:t>iiniyyiin</w:t>
      </w:r>
      <w:r w:rsidR="00DA026D">
        <w:rPr>
          <w:rFonts w:asciiTheme="majorBidi" w:hAnsiTheme="majorBidi" w:cstheme="majorBidi"/>
        </w:rPr>
        <w:t xml:space="preserve"> maa zaalat mustamirra fi al-</w:t>
      </w:r>
      <w:r w:rsidR="00DA026D" w:rsidRPr="009968DB">
        <w:rPr>
          <w:rFonts w:asciiTheme="majorBidi" w:hAnsiTheme="majorBidi" w:cstheme="majorBidi"/>
          <w:u w:val="single"/>
        </w:rPr>
        <w:t>h</w:t>
      </w:r>
      <w:r w:rsidR="00DA026D">
        <w:rPr>
          <w:rFonts w:asciiTheme="majorBidi" w:hAnsiTheme="majorBidi" w:cstheme="majorBidi"/>
        </w:rPr>
        <w:t>aa</w:t>
      </w:r>
      <w:r w:rsidR="00DA026D" w:rsidRPr="009968DB">
        <w:rPr>
          <w:rFonts w:asciiTheme="majorBidi" w:hAnsiTheme="majorBidi" w:cstheme="majorBidi"/>
          <w:u w:val="single"/>
        </w:rPr>
        <w:t>d</w:t>
      </w:r>
      <w:r w:rsidR="00DA026D">
        <w:rPr>
          <w:rFonts w:asciiTheme="majorBidi" w:hAnsiTheme="majorBidi" w:cstheme="majorBidi"/>
        </w:rPr>
        <w:t>ir. wa min thamma yas</w:t>
      </w:r>
      <w:r w:rsidR="00DA026D">
        <w:rPr>
          <w:rFonts w:asciiTheme="majorBidi" w:hAnsiTheme="majorBidi" w:cstheme="majorBidi"/>
          <w:sz w:val="24"/>
          <w:szCs w:val="24"/>
          <w:vertAlign w:val="superscript"/>
        </w:rPr>
        <w:t>c</w:t>
      </w:r>
      <w:r w:rsidR="00DA026D">
        <w:rPr>
          <w:rFonts w:asciiTheme="majorBidi" w:hAnsiTheme="majorBidi" w:cstheme="majorBidi"/>
          <w:sz w:val="24"/>
          <w:szCs w:val="24"/>
        </w:rPr>
        <w:t xml:space="preserve">ub jiddan </w:t>
      </w:r>
      <w:r w:rsidR="00DA026D" w:rsidRPr="00FA14F9">
        <w:rPr>
          <w:rFonts w:asciiTheme="majorBidi" w:hAnsiTheme="majorBidi" w:cstheme="majorBidi"/>
        </w:rPr>
        <w:t>Ɂ</w:t>
      </w:r>
      <w:r w:rsidR="00DA026D">
        <w:rPr>
          <w:rFonts w:asciiTheme="majorBidi" w:hAnsiTheme="majorBidi" w:cstheme="majorBidi"/>
        </w:rPr>
        <w:t>an na</w:t>
      </w:r>
      <w:r w:rsidR="00DA026D" w:rsidRPr="009968DB">
        <w:rPr>
          <w:rFonts w:asciiTheme="majorBidi" w:hAnsiTheme="majorBidi" w:cstheme="majorBidi"/>
          <w:u w:val="single"/>
        </w:rPr>
        <w:t>t</w:t>
      </w:r>
      <w:r w:rsidR="00DA026D">
        <w:rPr>
          <w:rFonts w:asciiTheme="majorBidi" w:hAnsiTheme="majorBidi" w:cstheme="majorBidi"/>
        </w:rPr>
        <w:t>luba min al-</w:t>
      </w:r>
      <w:r w:rsidR="00DA026D" w:rsidRPr="009968DB">
        <w:rPr>
          <w:rFonts w:asciiTheme="majorBidi" w:hAnsiTheme="majorBidi" w:cstheme="majorBidi"/>
          <w:u w:val="single"/>
        </w:rPr>
        <w:t>d</w:t>
      </w:r>
      <w:r w:rsidR="00DA026D">
        <w:rPr>
          <w:rFonts w:asciiTheme="majorBidi" w:hAnsiTheme="majorBidi" w:cstheme="majorBidi"/>
        </w:rPr>
        <w:t>ahaaya al-lathiina yu</w:t>
      </w:r>
      <w:r w:rsidR="00DA026D">
        <w:rPr>
          <w:rFonts w:asciiTheme="majorBidi" w:hAnsiTheme="majorBidi" w:cstheme="majorBidi"/>
          <w:sz w:val="24"/>
          <w:szCs w:val="24"/>
          <w:vertAlign w:val="superscript"/>
        </w:rPr>
        <w:t>c</w:t>
      </w:r>
      <w:r w:rsidR="00DA026D">
        <w:rPr>
          <w:rFonts w:asciiTheme="majorBidi" w:hAnsiTheme="majorBidi" w:cstheme="majorBidi"/>
          <w:sz w:val="24"/>
          <w:szCs w:val="24"/>
        </w:rPr>
        <w:t>aanuuna min i</w:t>
      </w:r>
      <w:r w:rsidR="00DA026D" w:rsidRPr="009968DB">
        <w:rPr>
          <w:rFonts w:asciiTheme="majorBidi" w:hAnsiTheme="majorBidi" w:cstheme="majorBidi"/>
          <w:sz w:val="24"/>
          <w:szCs w:val="24"/>
          <w:u w:val="single"/>
        </w:rPr>
        <w:t>h</w:t>
      </w:r>
      <w:r w:rsidR="00DA026D">
        <w:rPr>
          <w:rFonts w:asciiTheme="majorBidi" w:hAnsiTheme="majorBidi" w:cstheme="majorBidi"/>
          <w:sz w:val="24"/>
          <w:szCs w:val="24"/>
        </w:rPr>
        <w:t>tilaal liwa</w:t>
      </w:r>
      <w:r w:rsidR="00DA026D" w:rsidRPr="009968DB">
        <w:rPr>
          <w:rFonts w:asciiTheme="majorBidi" w:hAnsiTheme="majorBidi" w:cstheme="majorBidi"/>
          <w:sz w:val="24"/>
          <w:szCs w:val="24"/>
          <w:u w:val="single"/>
        </w:rPr>
        <w:t>t</w:t>
      </w:r>
      <w:r w:rsidR="00DA026D">
        <w:rPr>
          <w:rFonts w:asciiTheme="majorBidi" w:hAnsiTheme="majorBidi" w:cstheme="majorBidi"/>
          <w:sz w:val="24"/>
          <w:szCs w:val="24"/>
        </w:rPr>
        <w:t>anihim wa mu</w:t>
      </w:r>
      <w:r w:rsidR="00DA026D" w:rsidRPr="009968DB">
        <w:rPr>
          <w:rFonts w:asciiTheme="majorBidi" w:hAnsiTheme="majorBidi" w:cstheme="majorBidi"/>
          <w:sz w:val="24"/>
          <w:szCs w:val="24"/>
          <w:u w:val="single"/>
        </w:rPr>
        <w:t>s</w:t>
      </w:r>
      <w:r w:rsidR="00DA026D">
        <w:rPr>
          <w:rFonts w:asciiTheme="majorBidi" w:hAnsiTheme="majorBidi" w:cstheme="majorBidi"/>
          <w:sz w:val="24"/>
          <w:szCs w:val="24"/>
        </w:rPr>
        <w:t>aadara mustamirra li</w:t>
      </w:r>
      <w:r w:rsidR="00DA026D" w:rsidRPr="00FA14F9">
        <w:rPr>
          <w:rFonts w:asciiTheme="majorBidi" w:hAnsiTheme="majorBidi" w:cstheme="majorBidi"/>
        </w:rPr>
        <w:t>Ɂ</w:t>
      </w:r>
      <w:r w:rsidR="00DA026D">
        <w:rPr>
          <w:rFonts w:asciiTheme="majorBidi" w:hAnsiTheme="majorBidi" w:cstheme="majorBidi"/>
        </w:rPr>
        <w:t>araa</w:t>
      </w:r>
      <w:r w:rsidR="00DA026D" w:rsidRPr="009968DB">
        <w:rPr>
          <w:rFonts w:asciiTheme="majorBidi" w:hAnsiTheme="majorBidi" w:cstheme="majorBidi"/>
          <w:u w:val="single"/>
        </w:rPr>
        <w:t>d</w:t>
      </w:r>
      <w:r w:rsidR="00DA026D">
        <w:rPr>
          <w:rFonts w:asciiTheme="majorBidi" w:hAnsiTheme="majorBidi" w:cstheme="majorBidi"/>
        </w:rPr>
        <w:t xml:space="preserve">iihim </w:t>
      </w:r>
      <w:r w:rsidR="009968DB">
        <w:rPr>
          <w:rFonts w:asciiTheme="majorBidi" w:hAnsiTheme="majorBidi" w:cstheme="majorBidi"/>
        </w:rPr>
        <w:t>wa mumtalakaatihim wa mu</w:t>
      </w:r>
      <w:r w:rsidR="009968DB">
        <w:rPr>
          <w:rFonts w:asciiTheme="majorBidi" w:hAnsiTheme="majorBidi" w:cstheme="majorBidi"/>
          <w:sz w:val="24"/>
          <w:szCs w:val="24"/>
          <w:vertAlign w:val="superscript"/>
        </w:rPr>
        <w:t>c</w:t>
      </w:r>
      <w:r w:rsidR="009968DB">
        <w:rPr>
          <w:rFonts w:asciiTheme="majorBidi" w:hAnsiTheme="majorBidi" w:cstheme="majorBidi"/>
          <w:sz w:val="24"/>
          <w:szCs w:val="24"/>
        </w:rPr>
        <w:t>a</w:t>
      </w:r>
      <w:r w:rsidR="009968DB">
        <w:rPr>
          <w:rFonts w:asciiTheme="majorBidi" w:hAnsiTheme="majorBidi" w:cstheme="majorBidi"/>
        </w:rPr>
        <w:t xml:space="preserve">anaat </w:t>
      </w:r>
      <w:r w:rsidR="009968DB" w:rsidRPr="00FA14F9">
        <w:rPr>
          <w:rFonts w:asciiTheme="majorBidi" w:hAnsiTheme="majorBidi" w:cstheme="majorBidi"/>
        </w:rPr>
        <w:t>Ɂ</w:t>
      </w:r>
      <w:r w:rsidR="009968DB">
        <w:rPr>
          <w:rFonts w:asciiTheme="majorBidi" w:hAnsiTheme="majorBidi" w:cstheme="majorBidi"/>
        </w:rPr>
        <w:t>a</w:t>
      </w:r>
      <w:r w:rsidR="009968DB" w:rsidRPr="00DA026D">
        <w:rPr>
          <w:rFonts w:asciiTheme="majorBidi" w:hAnsiTheme="majorBidi" w:cstheme="majorBidi"/>
          <w:u w:val="single"/>
        </w:rPr>
        <w:t>h</w:t>
      </w:r>
      <w:r w:rsidR="009968DB" w:rsidRPr="009968DB">
        <w:rPr>
          <w:rFonts w:asciiTheme="majorBidi" w:hAnsiTheme="majorBidi" w:cstheme="majorBidi"/>
        </w:rPr>
        <w:t>i</w:t>
      </w:r>
      <w:r w:rsidR="009968DB">
        <w:rPr>
          <w:rFonts w:asciiTheme="majorBidi" w:hAnsiTheme="majorBidi" w:cstheme="majorBidi"/>
        </w:rPr>
        <w:t>bbaa</w:t>
      </w:r>
      <w:r w:rsidR="009968DB" w:rsidRPr="00FA14F9">
        <w:rPr>
          <w:rFonts w:asciiTheme="majorBidi" w:hAnsiTheme="majorBidi" w:cstheme="majorBidi"/>
        </w:rPr>
        <w:t>Ɂ</w:t>
      </w:r>
      <w:r w:rsidR="009968DB">
        <w:rPr>
          <w:rFonts w:asciiTheme="majorBidi" w:hAnsiTheme="majorBidi" w:cstheme="majorBidi"/>
        </w:rPr>
        <w:t>i</w:t>
      </w:r>
      <w:r w:rsidR="009968DB" w:rsidRPr="00DA026D">
        <w:rPr>
          <w:rFonts w:asciiTheme="majorBidi" w:hAnsiTheme="majorBidi" w:cstheme="majorBidi"/>
          <w:u w:val="single"/>
        </w:rPr>
        <w:t>h</w:t>
      </w:r>
      <w:r w:rsidR="009968DB">
        <w:rPr>
          <w:rFonts w:asciiTheme="majorBidi" w:hAnsiTheme="majorBidi" w:cstheme="majorBidi"/>
          <w:u w:val="single"/>
        </w:rPr>
        <w:t>im fi al-mu</w:t>
      </w:r>
      <w:r w:rsidR="009968DB">
        <w:rPr>
          <w:rFonts w:asciiTheme="majorBidi" w:hAnsiTheme="majorBidi" w:cstheme="majorBidi"/>
          <w:sz w:val="24"/>
          <w:szCs w:val="24"/>
          <w:vertAlign w:val="superscript"/>
        </w:rPr>
        <w:t>c</w:t>
      </w:r>
      <w:r w:rsidR="009968DB" w:rsidRPr="009968DB">
        <w:rPr>
          <w:rFonts w:asciiTheme="majorBidi" w:hAnsiTheme="majorBidi" w:cstheme="majorBidi"/>
          <w:sz w:val="24"/>
          <w:szCs w:val="24"/>
        </w:rPr>
        <w:t>ta</w:t>
      </w:r>
      <w:r w:rsidR="009968DB">
        <w:rPr>
          <w:rFonts w:asciiTheme="majorBidi" w:hAnsiTheme="majorBidi" w:cstheme="majorBidi"/>
          <w:sz w:val="24"/>
          <w:szCs w:val="24"/>
        </w:rPr>
        <w:t>qalaat wahirmaanihim min huquuqihim al-</w:t>
      </w:r>
      <w:r w:rsidR="009968DB" w:rsidRPr="00FA14F9">
        <w:rPr>
          <w:rFonts w:asciiTheme="majorBidi" w:hAnsiTheme="majorBidi" w:cstheme="majorBidi"/>
        </w:rPr>
        <w:t>Ɂ</w:t>
      </w:r>
      <w:r w:rsidR="009968DB">
        <w:rPr>
          <w:rFonts w:asciiTheme="majorBidi" w:hAnsiTheme="majorBidi" w:cstheme="majorBidi"/>
          <w:sz w:val="24"/>
          <w:szCs w:val="24"/>
        </w:rPr>
        <w:t xml:space="preserve">insaaniyya </w:t>
      </w:r>
      <w:r w:rsidR="009968DB" w:rsidRPr="00FA14F9">
        <w:rPr>
          <w:rFonts w:asciiTheme="majorBidi" w:hAnsiTheme="majorBidi" w:cstheme="majorBidi"/>
        </w:rPr>
        <w:t>Ɂ</w:t>
      </w:r>
      <w:r w:rsidR="009968DB">
        <w:rPr>
          <w:rFonts w:asciiTheme="majorBidi" w:hAnsiTheme="majorBidi" w:cstheme="majorBidi"/>
        </w:rPr>
        <w:t>an yata</w:t>
      </w:r>
      <w:r w:rsidR="009968DB">
        <w:rPr>
          <w:rFonts w:asciiTheme="majorBidi" w:hAnsiTheme="majorBidi" w:cstheme="majorBidi"/>
          <w:sz w:val="24"/>
          <w:szCs w:val="24"/>
          <w:vertAlign w:val="superscript"/>
        </w:rPr>
        <w:t>c</w:t>
      </w:r>
      <w:r w:rsidR="009968DB">
        <w:rPr>
          <w:rFonts w:asciiTheme="majorBidi" w:hAnsiTheme="majorBidi" w:cstheme="majorBidi"/>
          <w:sz w:val="24"/>
          <w:szCs w:val="24"/>
        </w:rPr>
        <w:t xml:space="preserve">arrafu </w:t>
      </w:r>
      <w:r w:rsidR="009968DB">
        <w:rPr>
          <w:rFonts w:asciiTheme="majorBidi" w:hAnsiTheme="majorBidi" w:cstheme="majorBidi"/>
          <w:sz w:val="24"/>
          <w:szCs w:val="24"/>
          <w:vertAlign w:val="superscript"/>
        </w:rPr>
        <w:t>c</w:t>
      </w:r>
      <w:r w:rsidR="009968DB">
        <w:rPr>
          <w:rFonts w:asciiTheme="majorBidi" w:hAnsiTheme="majorBidi" w:cstheme="majorBidi"/>
          <w:sz w:val="24"/>
          <w:szCs w:val="24"/>
        </w:rPr>
        <w:t>alaa mu</w:t>
      </w:r>
      <w:r w:rsidR="009968DB">
        <w:rPr>
          <w:rFonts w:asciiTheme="majorBidi" w:hAnsiTheme="majorBidi" w:cstheme="majorBidi"/>
          <w:sz w:val="24"/>
          <w:szCs w:val="24"/>
          <w:vertAlign w:val="superscript"/>
        </w:rPr>
        <w:t>c</w:t>
      </w:r>
      <w:r w:rsidR="009968DB">
        <w:rPr>
          <w:rFonts w:asciiTheme="majorBidi" w:hAnsiTheme="majorBidi" w:cstheme="majorBidi"/>
          <w:sz w:val="24"/>
          <w:szCs w:val="24"/>
        </w:rPr>
        <w:t>aanat al-</w:t>
      </w:r>
      <w:r w:rsidR="009968DB" w:rsidRPr="00FA14F9">
        <w:rPr>
          <w:rFonts w:asciiTheme="majorBidi" w:hAnsiTheme="majorBidi" w:cstheme="majorBidi"/>
        </w:rPr>
        <w:t>Ɂ</w:t>
      </w:r>
      <w:r w:rsidR="009968DB">
        <w:rPr>
          <w:rFonts w:asciiTheme="majorBidi" w:hAnsiTheme="majorBidi" w:cstheme="majorBidi"/>
          <w:sz w:val="24"/>
          <w:szCs w:val="24"/>
        </w:rPr>
        <w:t>aakhar.</w:t>
      </w:r>
    </w:p>
    <w:p w14:paraId="7750CC88" w14:textId="77777777" w:rsidR="00FA14F9" w:rsidRPr="00FA14F9" w:rsidRDefault="00FA14F9" w:rsidP="00877204">
      <w:pPr>
        <w:pStyle w:val="Odsekzoznamu"/>
        <w:tabs>
          <w:tab w:val="left" w:pos="3719"/>
        </w:tabs>
        <w:spacing w:after="0" w:line="240" w:lineRule="auto"/>
        <w:jc w:val="both"/>
        <w:rPr>
          <w:rFonts w:asciiTheme="majorBidi" w:hAnsiTheme="majorBidi" w:cstheme="majorBidi"/>
          <w:sz w:val="24"/>
          <w:szCs w:val="24"/>
        </w:rPr>
      </w:pPr>
    </w:p>
    <w:p w14:paraId="71C36E2C" w14:textId="77777777" w:rsidR="00D42919" w:rsidRPr="00157184" w:rsidRDefault="00D42919" w:rsidP="00877204">
      <w:pPr>
        <w:tabs>
          <w:tab w:val="left" w:pos="3719"/>
        </w:tabs>
        <w:spacing w:after="0" w:line="240" w:lineRule="auto"/>
        <w:ind w:left="630"/>
        <w:jc w:val="both"/>
        <w:rPr>
          <w:rFonts w:asciiTheme="majorBidi" w:hAnsiTheme="majorBidi" w:cstheme="majorBidi"/>
          <w:sz w:val="24"/>
          <w:szCs w:val="24"/>
        </w:rPr>
      </w:pPr>
      <w:r w:rsidRPr="00157184">
        <w:rPr>
          <w:rFonts w:asciiTheme="majorBidi" w:hAnsiTheme="majorBidi" w:cstheme="majorBidi"/>
          <w:sz w:val="24"/>
          <w:szCs w:val="24"/>
        </w:rPr>
        <w:t>b</w:t>
      </w:r>
      <w:r w:rsidR="00157184" w:rsidRPr="00157184">
        <w:rPr>
          <w:rFonts w:asciiTheme="majorBidi" w:hAnsiTheme="majorBidi" w:cstheme="majorBidi"/>
          <w:sz w:val="24"/>
          <w:szCs w:val="24"/>
        </w:rPr>
        <w:t>.</w:t>
      </w:r>
      <w:r w:rsidRPr="00157184">
        <w:rPr>
          <w:rFonts w:asciiTheme="majorBidi" w:hAnsiTheme="majorBidi" w:cstheme="majorBidi"/>
          <w:sz w:val="24"/>
          <w:szCs w:val="24"/>
        </w:rPr>
        <w:t xml:space="preserve"> Target Text</w:t>
      </w:r>
    </w:p>
    <w:p w14:paraId="7166760F" w14:textId="77777777" w:rsidR="00D42919" w:rsidRDefault="00D42919" w:rsidP="00877204">
      <w:pPr>
        <w:pStyle w:val="Odsekzoznamu"/>
        <w:tabs>
          <w:tab w:val="left" w:pos="3719"/>
        </w:tabs>
        <w:spacing w:after="0" w:line="240" w:lineRule="auto"/>
        <w:jc w:val="both"/>
        <w:rPr>
          <w:rFonts w:asciiTheme="majorBidi" w:hAnsiTheme="majorBidi" w:cstheme="majorBidi"/>
          <w:sz w:val="24"/>
          <w:szCs w:val="24"/>
        </w:rPr>
      </w:pPr>
      <w:r w:rsidRPr="008B0EED">
        <w:rPr>
          <w:rFonts w:asciiTheme="majorBidi" w:hAnsiTheme="majorBidi" w:cstheme="majorBidi"/>
          <w:sz w:val="24"/>
          <w:szCs w:val="24"/>
        </w:rPr>
        <w:t xml:space="preserve">While the events of the Holocaust happened in the past, the Palestinian suffering still continues, and therefore it is very difficult to ask these victims – who suffer the occupation of their homeland, the continuous usurpation of their land and property, the suffering of their loved ones in </w:t>
      </w:r>
      <w:r w:rsidRPr="008B0EED">
        <w:rPr>
          <w:rFonts w:asciiTheme="majorBidi" w:hAnsiTheme="majorBidi" w:cstheme="majorBidi"/>
          <w:b/>
          <w:bCs/>
          <w:sz w:val="24"/>
          <w:szCs w:val="24"/>
        </w:rPr>
        <w:t>prisons</w:t>
      </w:r>
      <w:r w:rsidRPr="008B0EED">
        <w:rPr>
          <w:rFonts w:asciiTheme="majorBidi" w:hAnsiTheme="majorBidi" w:cstheme="majorBidi"/>
          <w:sz w:val="24"/>
          <w:szCs w:val="24"/>
        </w:rPr>
        <w:t>, and a denial of their humanitarian rights – to study about the suffering of others.</w:t>
      </w:r>
    </w:p>
    <w:p w14:paraId="02CC02D5" w14:textId="77777777" w:rsidR="00D42919" w:rsidRPr="008B0EED" w:rsidRDefault="00D42919" w:rsidP="00026BA3">
      <w:pPr>
        <w:pStyle w:val="Odsekzoznamu"/>
        <w:tabs>
          <w:tab w:val="left" w:pos="3719"/>
        </w:tabs>
        <w:spacing w:after="0" w:line="240" w:lineRule="auto"/>
        <w:rPr>
          <w:rFonts w:asciiTheme="majorBidi" w:hAnsiTheme="majorBidi" w:cstheme="majorBidi"/>
          <w:sz w:val="24"/>
          <w:szCs w:val="24"/>
        </w:rPr>
      </w:pPr>
      <w:r w:rsidRPr="008B0EED">
        <w:rPr>
          <w:rFonts w:asciiTheme="majorBidi" w:hAnsiTheme="majorBidi" w:cstheme="majorBidi"/>
          <w:sz w:val="24"/>
          <w:szCs w:val="24"/>
        </w:rPr>
        <w:t>(</w:t>
      </w:r>
      <w:hyperlink r:id="rId13" w:history="1">
        <w:r w:rsidRPr="008B0EED">
          <w:rPr>
            <w:rStyle w:val="Hypertextovprepojenie"/>
            <w:rFonts w:asciiTheme="majorBidi" w:hAnsiTheme="majorBidi" w:cstheme="majorBidi"/>
            <w:sz w:val="24"/>
            <w:szCs w:val="24"/>
          </w:rPr>
          <w:t>https://www.memri.org/reports/professor-al-quds-university-holocaust-must-be-taught-pa-schools</w:t>
        </w:r>
      </w:hyperlink>
      <w:r w:rsidRPr="008B0EED">
        <w:rPr>
          <w:rFonts w:asciiTheme="majorBidi" w:hAnsiTheme="majorBidi" w:cstheme="majorBidi"/>
          <w:sz w:val="24"/>
          <w:szCs w:val="24"/>
        </w:rPr>
        <w:t>)</w:t>
      </w:r>
    </w:p>
    <w:p w14:paraId="67954FB6" w14:textId="77777777" w:rsidR="00D42919" w:rsidRPr="00611F36"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661FEB02" w14:textId="500EF1B6" w:rsidR="00D42919" w:rsidRPr="00611F36"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611F36">
        <w:rPr>
          <w:rFonts w:asciiTheme="majorBidi" w:hAnsiTheme="majorBidi" w:cstheme="majorBidi"/>
          <w:sz w:val="24"/>
          <w:szCs w:val="24"/>
        </w:rPr>
        <w:t xml:space="preserve">While the Arabic text uses the word </w:t>
      </w:r>
      <w:r w:rsidRPr="00611F36">
        <w:rPr>
          <w:rFonts w:asciiTheme="majorBidi" w:hAnsiTheme="majorBidi" w:cstheme="majorBidi"/>
          <w:sz w:val="24"/>
          <w:szCs w:val="24"/>
          <w:rtl/>
        </w:rPr>
        <w:t>معتقلات</w:t>
      </w:r>
      <w:r w:rsidRPr="00611F36">
        <w:rPr>
          <w:rFonts w:asciiTheme="majorBidi" w:hAnsiTheme="majorBidi" w:cstheme="majorBidi"/>
          <w:sz w:val="24"/>
          <w:szCs w:val="24"/>
        </w:rPr>
        <w:t xml:space="preserve"> </w:t>
      </w:r>
      <w:r w:rsidR="00E62060">
        <w:rPr>
          <w:rFonts w:asciiTheme="majorBidi" w:hAnsiTheme="majorBidi" w:cstheme="majorBidi"/>
          <w:sz w:val="24"/>
          <w:szCs w:val="24"/>
        </w:rPr>
        <w:t>‘detention centers</w:t>
      </w:r>
      <w:r w:rsidR="00293D44">
        <w:rPr>
          <w:rFonts w:asciiTheme="majorBidi" w:hAnsiTheme="majorBidi" w:cstheme="majorBidi"/>
          <w:sz w:val="24"/>
          <w:szCs w:val="24"/>
        </w:rPr>
        <w:t>/camps</w:t>
      </w:r>
      <w:r w:rsidR="00E62060">
        <w:rPr>
          <w:rFonts w:asciiTheme="majorBidi" w:hAnsiTheme="majorBidi" w:cstheme="majorBidi"/>
          <w:sz w:val="24"/>
          <w:szCs w:val="24"/>
        </w:rPr>
        <w:t xml:space="preserve">’ </w:t>
      </w:r>
      <w:r w:rsidRPr="00611F36">
        <w:rPr>
          <w:rFonts w:asciiTheme="majorBidi" w:hAnsiTheme="majorBidi" w:cstheme="majorBidi"/>
          <w:sz w:val="24"/>
          <w:szCs w:val="24"/>
        </w:rPr>
        <w:t xml:space="preserve">to refer to the places where </w:t>
      </w:r>
      <w:r w:rsidRPr="002B1137">
        <w:rPr>
          <w:rFonts w:asciiTheme="majorBidi" w:hAnsiTheme="majorBidi" w:cstheme="majorBidi"/>
          <w:sz w:val="24"/>
          <w:szCs w:val="24"/>
        </w:rPr>
        <w:t>the</w:t>
      </w:r>
      <w:r w:rsidRPr="00611F36">
        <w:rPr>
          <w:rFonts w:asciiTheme="majorBidi" w:hAnsiTheme="majorBidi" w:cstheme="majorBidi"/>
          <w:sz w:val="24"/>
          <w:szCs w:val="24"/>
        </w:rPr>
        <w:t xml:space="preserve"> Palestinian prisoners are </w:t>
      </w:r>
      <w:r>
        <w:rPr>
          <w:rFonts w:asciiTheme="majorBidi" w:hAnsiTheme="majorBidi" w:cstheme="majorBidi"/>
          <w:sz w:val="24"/>
          <w:szCs w:val="24"/>
        </w:rPr>
        <w:t>kept</w:t>
      </w:r>
      <w:r w:rsidR="00CA3C8B">
        <w:rPr>
          <w:rFonts w:asciiTheme="majorBidi" w:hAnsiTheme="majorBidi" w:cstheme="majorBidi"/>
          <w:sz w:val="24"/>
          <w:szCs w:val="24"/>
        </w:rPr>
        <w:t xml:space="preserve"> by Israel</w:t>
      </w:r>
      <w:r w:rsidRPr="00611F36">
        <w:rPr>
          <w:rFonts w:asciiTheme="majorBidi" w:hAnsiTheme="majorBidi" w:cstheme="majorBidi"/>
          <w:sz w:val="24"/>
          <w:szCs w:val="24"/>
        </w:rPr>
        <w:t>, the translated text uses the word ‘prisons’. The word ‘prison’ is used to describe the place where someone is imprisoned and is put there as a result of committing a crime that breaks a federal or criminal law. However, ‘</w:t>
      </w:r>
      <w:r w:rsidRPr="00611F36">
        <w:rPr>
          <w:rFonts w:asciiTheme="majorBidi" w:hAnsiTheme="majorBidi" w:cstheme="majorBidi"/>
          <w:sz w:val="24"/>
          <w:szCs w:val="24"/>
          <w:rtl/>
        </w:rPr>
        <w:t>معتقلات</w:t>
      </w:r>
      <w:r w:rsidRPr="00611F36">
        <w:rPr>
          <w:rFonts w:asciiTheme="majorBidi" w:hAnsiTheme="majorBidi" w:cstheme="majorBidi"/>
          <w:sz w:val="24"/>
          <w:szCs w:val="24"/>
        </w:rPr>
        <w:t>’ refers to the place where the person is arrested, detained and his</w:t>
      </w:r>
      <w:r w:rsidR="000C1A16">
        <w:rPr>
          <w:rFonts w:asciiTheme="majorBidi" w:hAnsiTheme="majorBidi" w:cstheme="majorBidi"/>
          <w:sz w:val="24"/>
          <w:szCs w:val="24"/>
        </w:rPr>
        <w:t>/her</w:t>
      </w:r>
      <w:r w:rsidRPr="00611F36">
        <w:rPr>
          <w:rFonts w:asciiTheme="majorBidi" w:hAnsiTheme="majorBidi" w:cstheme="majorBidi"/>
          <w:sz w:val="24"/>
          <w:szCs w:val="24"/>
        </w:rPr>
        <w:t xml:space="preserve"> rights are trespassed without referring to any law or legislation. The word itself holds a further political meaning especially for Palestinians. The word ‘prison’ is used to refer to a criminal act or behavior. However, </w:t>
      </w:r>
      <w:r w:rsidRPr="00611F36">
        <w:rPr>
          <w:rFonts w:asciiTheme="majorBidi" w:hAnsiTheme="majorBidi" w:cstheme="majorBidi"/>
          <w:sz w:val="24"/>
          <w:szCs w:val="24"/>
          <w:rtl/>
        </w:rPr>
        <w:t>معتقلات</w:t>
      </w:r>
      <w:r w:rsidRPr="00611F36">
        <w:rPr>
          <w:rFonts w:asciiTheme="majorBidi" w:hAnsiTheme="majorBidi" w:cstheme="majorBidi"/>
          <w:sz w:val="24"/>
          <w:szCs w:val="24"/>
        </w:rPr>
        <w:t xml:space="preserve"> has always been used by Palestinians and </w:t>
      </w:r>
      <w:r w:rsidR="000C1A16">
        <w:rPr>
          <w:rFonts w:asciiTheme="majorBidi" w:hAnsiTheme="majorBidi" w:cstheme="majorBidi"/>
          <w:sz w:val="24"/>
          <w:szCs w:val="24"/>
        </w:rPr>
        <w:t>opposition political parties in some Middle East</w:t>
      </w:r>
      <w:r w:rsidRPr="00611F36">
        <w:rPr>
          <w:rFonts w:asciiTheme="majorBidi" w:hAnsiTheme="majorBidi" w:cstheme="majorBidi"/>
          <w:sz w:val="24"/>
          <w:szCs w:val="24"/>
        </w:rPr>
        <w:t xml:space="preserve"> </w:t>
      </w:r>
      <w:r w:rsidR="000C1A16">
        <w:rPr>
          <w:rFonts w:asciiTheme="majorBidi" w:hAnsiTheme="majorBidi" w:cstheme="majorBidi"/>
          <w:sz w:val="24"/>
          <w:szCs w:val="24"/>
        </w:rPr>
        <w:t xml:space="preserve">Arab </w:t>
      </w:r>
      <w:r w:rsidRPr="00611F36">
        <w:rPr>
          <w:rFonts w:asciiTheme="majorBidi" w:hAnsiTheme="majorBidi" w:cstheme="majorBidi"/>
          <w:sz w:val="24"/>
          <w:szCs w:val="24"/>
        </w:rPr>
        <w:t>countries to refer to the kind of imprisonment which include</w:t>
      </w:r>
      <w:r w:rsidR="00074FF8">
        <w:rPr>
          <w:rFonts w:asciiTheme="majorBidi" w:hAnsiTheme="majorBidi" w:cstheme="majorBidi"/>
          <w:sz w:val="24"/>
          <w:szCs w:val="24"/>
        </w:rPr>
        <w:t>s</w:t>
      </w:r>
      <w:r w:rsidRPr="00611F36">
        <w:rPr>
          <w:rFonts w:asciiTheme="majorBidi" w:hAnsiTheme="majorBidi" w:cstheme="majorBidi"/>
          <w:sz w:val="24"/>
          <w:szCs w:val="24"/>
        </w:rPr>
        <w:t xml:space="preserve"> administrative detention by the Israeli forces </w:t>
      </w:r>
      <w:r w:rsidR="000C1A16">
        <w:rPr>
          <w:rFonts w:asciiTheme="majorBidi" w:hAnsiTheme="majorBidi" w:cstheme="majorBidi"/>
          <w:sz w:val="24"/>
          <w:szCs w:val="24"/>
        </w:rPr>
        <w:t xml:space="preserve">or the regimes of their countries </w:t>
      </w:r>
      <w:r w:rsidRPr="00611F36">
        <w:rPr>
          <w:rFonts w:asciiTheme="majorBidi" w:hAnsiTheme="majorBidi" w:cstheme="majorBidi"/>
          <w:sz w:val="24"/>
          <w:szCs w:val="24"/>
        </w:rPr>
        <w:t xml:space="preserve">without reference to any charges. A </w:t>
      </w:r>
      <w:r w:rsidR="000C1A16">
        <w:rPr>
          <w:rFonts w:asciiTheme="majorBidi" w:hAnsiTheme="majorBidi" w:cstheme="majorBidi"/>
          <w:sz w:val="24"/>
          <w:szCs w:val="24"/>
        </w:rPr>
        <w:t>fair and f</w:t>
      </w:r>
      <w:r w:rsidR="0029736F">
        <w:rPr>
          <w:rFonts w:asciiTheme="majorBidi" w:hAnsiTheme="majorBidi" w:cstheme="majorBidi"/>
          <w:sz w:val="24"/>
          <w:szCs w:val="24"/>
        </w:rPr>
        <w:t>ai</w:t>
      </w:r>
      <w:r w:rsidR="000C1A16">
        <w:rPr>
          <w:rFonts w:asciiTheme="majorBidi" w:hAnsiTheme="majorBidi" w:cstheme="majorBidi"/>
          <w:sz w:val="24"/>
          <w:szCs w:val="24"/>
        </w:rPr>
        <w:t>thful</w:t>
      </w:r>
      <w:r w:rsidRPr="00611F36">
        <w:rPr>
          <w:rFonts w:asciiTheme="majorBidi" w:hAnsiTheme="majorBidi" w:cstheme="majorBidi"/>
          <w:sz w:val="24"/>
          <w:szCs w:val="24"/>
        </w:rPr>
        <w:t xml:space="preserve"> translation </w:t>
      </w:r>
      <w:r>
        <w:rPr>
          <w:rFonts w:asciiTheme="majorBidi" w:hAnsiTheme="majorBidi" w:cstheme="majorBidi"/>
          <w:sz w:val="24"/>
          <w:szCs w:val="24"/>
        </w:rPr>
        <w:t>of</w:t>
      </w:r>
      <w:r w:rsidRPr="00611F36">
        <w:rPr>
          <w:rFonts w:asciiTheme="majorBidi" w:hAnsiTheme="majorBidi" w:cstheme="majorBidi"/>
          <w:sz w:val="24"/>
          <w:szCs w:val="24"/>
        </w:rPr>
        <w:t xml:space="preserve"> the word ‘</w:t>
      </w:r>
      <w:r w:rsidRPr="00611F36">
        <w:rPr>
          <w:rFonts w:asciiTheme="majorBidi" w:hAnsiTheme="majorBidi" w:cstheme="majorBidi"/>
          <w:sz w:val="24"/>
          <w:szCs w:val="24"/>
          <w:rtl/>
        </w:rPr>
        <w:t>معتقلات</w:t>
      </w:r>
      <w:r w:rsidRPr="00611F36">
        <w:rPr>
          <w:rFonts w:asciiTheme="majorBidi" w:hAnsiTheme="majorBidi" w:cstheme="majorBidi"/>
          <w:sz w:val="24"/>
          <w:szCs w:val="24"/>
        </w:rPr>
        <w:t xml:space="preserve">’ is </w:t>
      </w:r>
      <w:r>
        <w:rPr>
          <w:rFonts w:asciiTheme="majorBidi" w:hAnsiTheme="majorBidi" w:cstheme="majorBidi"/>
          <w:sz w:val="24"/>
          <w:szCs w:val="24"/>
        </w:rPr>
        <w:t xml:space="preserve">probably </w:t>
      </w:r>
      <w:r w:rsidRPr="00611F36">
        <w:rPr>
          <w:rFonts w:asciiTheme="majorBidi" w:hAnsiTheme="majorBidi" w:cstheme="majorBidi"/>
          <w:sz w:val="24"/>
          <w:szCs w:val="24"/>
        </w:rPr>
        <w:t xml:space="preserve">concentration camps or detention </w:t>
      </w:r>
      <w:r>
        <w:rPr>
          <w:rFonts w:asciiTheme="majorBidi" w:hAnsiTheme="majorBidi" w:cstheme="majorBidi"/>
          <w:sz w:val="24"/>
          <w:szCs w:val="24"/>
        </w:rPr>
        <w:t>centers</w:t>
      </w:r>
      <w:r w:rsidR="004904FC">
        <w:rPr>
          <w:rFonts w:asciiTheme="majorBidi" w:hAnsiTheme="majorBidi" w:cstheme="majorBidi"/>
          <w:sz w:val="24"/>
          <w:szCs w:val="24"/>
        </w:rPr>
        <w:t xml:space="preserve"> (</w:t>
      </w:r>
      <w:r w:rsidR="004904FC" w:rsidRPr="004904FC">
        <w:rPr>
          <w:rFonts w:asciiTheme="majorBidi" w:hAnsiTheme="majorBidi"/>
          <w:sz w:val="24"/>
          <w:szCs w:val="24"/>
        </w:rPr>
        <w:t>Cr</w:t>
      </w:r>
      <w:r w:rsidR="004904FC">
        <w:rPr>
          <w:rFonts w:asciiTheme="majorBidi" w:hAnsiTheme="majorBidi"/>
          <w:sz w:val="24"/>
          <w:szCs w:val="24"/>
        </w:rPr>
        <w:t>onin 2017</w:t>
      </w:r>
      <w:r w:rsidR="00074FF8">
        <w:rPr>
          <w:rFonts w:asciiTheme="majorBidi" w:hAnsiTheme="majorBidi"/>
          <w:sz w:val="24"/>
          <w:szCs w:val="24"/>
        </w:rPr>
        <w:t>)</w:t>
      </w:r>
      <w:r w:rsidRPr="00611F36">
        <w:rPr>
          <w:rFonts w:asciiTheme="majorBidi" w:hAnsiTheme="majorBidi" w:cstheme="majorBidi"/>
          <w:sz w:val="24"/>
          <w:szCs w:val="24"/>
        </w:rPr>
        <w:t xml:space="preserve">. A “concentration camp refers to </w:t>
      </w:r>
      <w:r>
        <w:rPr>
          <w:rFonts w:asciiTheme="majorBidi" w:hAnsiTheme="majorBidi" w:cstheme="majorBidi"/>
          <w:sz w:val="24"/>
          <w:szCs w:val="24"/>
        </w:rPr>
        <w:t xml:space="preserve">a </w:t>
      </w:r>
      <w:r w:rsidRPr="00611F36">
        <w:rPr>
          <w:rFonts w:asciiTheme="majorBidi" w:hAnsiTheme="majorBidi" w:cstheme="majorBidi"/>
          <w:sz w:val="24"/>
          <w:szCs w:val="24"/>
        </w:rPr>
        <w:t xml:space="preserve">camp in which people are detained or confined, usually under harsh conditions and without regard to legal norms of arrest and imprisonment that are acceptable in a constitutional democracy” (United States Holocaust Memorial Museum). </w:t>
      </w:r>
      <w:r>
        <w:rPr>
          <w:rFonts w:asciiTheme="majorBidi" w:hAnsiTheme="majorBidi" w:cstheme="majorBidi"/>
          <w:sz w:val="24"/>
          <w:szCs w:val="24"/>
        </w:rPr>
        <w:t>As is clear, t</w:t>
      </w:r>
      <w:r w:rsidR="00D02847">
        <w:rPr>
          <w:rFonts w:asciiTheme="majorBidi" w:hAnsiTheme="majorBidi" w:cstheme="majorBidi"/>
          <w:sz w:val="24"/>
          <w:szCs w:val="24"/>
        </w:rPr>
        <w:t>he translator’s word</w:t>
      </w:r>
      <w:r>
        <w:rPr>
          <w:rFonts w:asciiTheme="majorBidi" w:hAnsiTheme="majorBidi" w:cstheme="majorBidi"/>
          <w:sz w:val="24"/>
          <w:szCs w:val="24"/>
        </w:rPr>
        <w:t xml:space="preserve"> choice </w:t>
      </w:r>
      <w:r w:rsidRPr="00611F36">
        <w:rPr>
          <w:rFonts w:asciiTheme="majorBidi" w:hAnsiTheme="majorBidi" w:cstheme="majorBidi"/>
          <w:sz w:val="24"/>
          <w:szCs w:val="24"/>
        </w:rPr>
        <w:t>in this example has reduced the intensity</w:t>
      </w:r>
      <w:r>
        <w:rPr>
          <w:rFonts w:asciiTheme="majorBidi" w:hAnsiTheme="majorBidi" w:cstheme="majorBidi"/>
          <w:sz w:val="24"/>
          <w:szCs w:val="24"/>
        </w:rPr>
        <w:t xml:space="preserve"> and brutality associated with </w:t>
      </w:r>
      <w:r w:rsidRPr="00611F36">
        <w:rPr>
          <w:rFonts w:asciiTheme="majorBidi" w:hAnsiTheme="majorBidi" w:cstheme="majorBidi"/>
          <w:sz w:val="24"/>
          <w:szCs w:val="24"/>
        </w:rPr>
        <w:t xml:space="preserve">the </w:t>
      </w:r>
      <w:r>
        <w:rPr>
          <w:rFonts w:asciiTheme="majorBidi" w:hAnsiTheme="majorBidi" w:cstheme="majorBidi"/>
          <w:sz w:val="24"/>
          <w:szCs w:val="24"/>
        </w:rPr>
        <w:t>ST term</w:t>
      </w:r>
      <w:r w:rsidRPr="00611F36">
        <w:rPr>
          <w:rFonts w:asciiTheme="majorBidi" w:hAnsiTheme="majorBidi" w:cstheme="majorBidi"/>
          <w:sz w:val="24"/>
          <w:szCs w:val="24"/>
        </w:rPr>
        <w:t>.</w:t>
      </w:r>
    </w:p>
    <w:p w14:paraId="7187A02A" w14:textId="77777777" w:rsidR="00D42919" w:rsidRPr="00611F36"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611F36">
        <w:rPr>
          <w:rFonts w:asciiTheme="majorBidi" w:hAnsiTheme="majorBidi" w:cstheme="majorBidi"/>
          <w:sz w:val="24"/>
          <w:szCs w:val="24"/>
        </w:rPr>
        <w:lastRenderedPageBreak/>
        <w:t xml:space="preserve">Furthermore, according to Encyclopaedia Britannica, these camps are internment centers for confining members of national groups or minorities based on their political or ethnic </w:t>
      </w:r>
      <w:r>
        <w:rPr>
          <w:rFonts w:asciiTheme="majorBidi" w:hAnsiTheme="majorBidi" w:cstheme="majorBidi"/>
          <w:sz w:val="24"/>
          <w:szCs w:val="24"/>
        </w:rPr>
        <w:t>affiliations</w:t>
      </w:r>
      <w:r w:rsidRPr="00611F36">
        <w:rPr>
          <w:rFonts w:asciiTheme="majorBidi" w:hAnsiTheme="majorBidi" w:cstheme="majorBidi"/>
          <w:sz w:val="24"/>
          <w:szCs w:val="24"/>
        </w:rPr>
        <w:t>. The prisoners are confined according to</w:t>
      </w:r>
      <w:r>
        <w:rPr>
          <w:rFonts w:asciiTheme="majorBidi" w:hAnsiTheme="majorBidi" w:cstheme="majorBidi"/>
          <w:sz w:val="24"/>
          <w:szCs w:val="24"/>
        </w:rPr>
        <w:t xml:space="preserve"> a</w:t>
      </w:r>
      <w:r w:rsidRPr="00611F36">
        <w:rPr>
          <w:rFonts w:asciiTheme="majorBidi" w:hAnsiTheme="majorBidi" w:cstheme="majorBidi"/>
          <w:sz w:val="24"/>
          <w:szCs w:val="24"/>
        </w:rPr>
        <w:t xml:space="preserve"> military order or an executive decree </w:t>
      </w:r>
      <w:r>
        <w:rPr>
          <w:rFonts w:asciiTheme="majorBidi" w:hAnsiTheme="majorBidi" w:cstheme="majorBidi"/>
          <w:sz w:val="24"/>
          <w:szCs w:val="24"/>
        </w:rPr>
        <w:t xml:space="preserve">and often denied </w:t>
      </w:r>
      <w:r w:rsidRPr="00611F36">
        <w:rPr>
          <w:rFonts w:asciiTheme="majorBidi" w:hAnsiTheme="majorBidi" w:cstheme="majorBidi"/>
          <w:sz w:val="24"/>
          <w:szCs w:val="24"/>
        </w:rPr>
        <w:t xml:space="preserve">a fair trial. The word has been used with many translations and names of other concentration camps such as </w:t>
      </w:r>
      <w:r w:rsidRPr="00611F36">
        <w:rPr>
          <w:rFonts w:asciiTheme="majorBidi" w:hAnsiTheme="majorBidi" w:cstheme="majorBidi"/>
          <w:sz w:val="24"/>
          <w:szCs w:val="24"/>
          <w:rtl/>
        </w:rPr>
        <w:t>معتقل غوانتنامو</w:t>
      </w:r>
      <w:r w:rsidRPr="00611F36">
        <w:rPr>
          <w:rFonts w:asciiTheme="majorBidi" w:hAnsiTheme="majorBidi" w:cstheme="majorBidi"/>
          <w:sz w:val="24"/>
          <w:szCs w:val="24"/>
        </w:rPr>
        <w:t xml:space="preserve"> ‘Guantanamo Bay detention camp’ in the United States and </w:t>
      </w:r>
      <w:r w:rsidRPr="00611F36">
        <w:rPr>
          <w:rFonts w:asciiTheme="majorBidi" w:hAnsiTheme="majorBidi" w:cstheme="majorBidi"/>
          <w:sz w:val="24"/>
          <w:szCs w:val="24"/>
          <w:rtl/>
        </w:rPr>
        <w:t>معتقل الخيام</w:t>
      </w:r>
      <w:r w:rsidRPr="00611F36">
        <w:rPr>
          <w:rFonts w:asciiTheme="majorBidi" w:hAnsiTheme="majorBidi" w:cstheme="majorBidi"/>
          <w:sz w:val="24"/>
          <w:szCs w:val="24"/>
        </w:rPr>
        <w:t xml:space="preserve"> ‘Khiam detention camp’ </w:t>
      </w:r>
      <w:r>
        <w:rPr>
          <w:rFonts w:asciiTheme="majorBidi" w:hAnsiTheme="majorBidi" w:cstheme="majorBidi"/>
          <w:sz w:val="24"/>
          <w:szCs w:val="24"/>
        </w:rPr>
        <w:t xml:space="preserve">run by Israel </w:t>
      </w:r>
      <w:r w:rsidRPr="00611F36">
        <w:rPr>
          <w:rFonts w:asciiTheme="majorBidi" w:hAnsiTheme="majorBidi" w:cstheme="majorBidi"/>
          <w:sz w:val="24"/>
          <w:szCs w:val="24"/>
        </w:rPr>
        <w:t>in</w:t>
      </w:r>
      <w:r>
        <w:rPr>
          <w:rFonts w:asciiTheme="majorBidi" w:hAnsiTheme="majorBidi" w:cstheme="majorBidi"/>
          <w:sz w:val="24"/>
          <w:szCs w:val="24"/>
        </w:rPr>
        <w:t xml:space="preserve"> southern</w:t>
      </w:r>
      <w:r w:rsidRPr="00611F36">
        <w:rPr>
          <w:rFonts w:asciiTheme="majorBidi" w:hAnsiTheme="majorBidi" w:cstheme="majorBidi"/>
          <w:sz w:val="24"/>
          <w:szCs w:val="24"/>
        </w:rPr>
        <w:t xml:space="preserve"> Lebanon</w:t>
      </w:r>
      <w:r>
        <w:rPr>
          <w:rFonts w:asciiTheme="majorBidi" w:hAnsiTheme="majorBidi" w:cstheme="majorBidi"/>
          <w:sz w:val="24"/>
          <w:szCs w:val="24"/>
        </w:rPr>
        <w:t xml:space="preserve"> from 1985 to 2000</w:t>
      </w:r>
      <w:r w:rsidRPr="00611F36">
        <w:rPr>
          <w:rFonts w:asciiTheme="majorBidi" w:hAnsiTheme="majorBidi" w:cstheme="majorBidi"/>
          <w:sz w:val="24"/>
          <w:szCs w:val="24"/>
        </w:rPr>
        <w:t xml:space="preserve">. </w:t>
      </w:r>
      <w:r>
        <w:rPr>
          <w:rFonts w:asciiTheme="majorBidi" w:hAnsiTheme="majorBidi" w:cstheme="majorBidi"/>
          <w:sz w:val="24"/>
          <w:szCs w:val="24"/>
        </w:rPr>
        <w:t xml:space="preserve">In actuality, Palestinian media sources tend to use the binomial </w:t>
      </w:r>
      <w:r>
        <w:rPr>
          <w:rFonts w:asciiTheme="majorBidi" w:hAnsiTheme="majorBidi" w:cstheme="majorBidi" w:hint="cs"/>
          <w:sz w:val="24"/>
          <w:szCs w:val="24"/>
          <w:rtl/>
          <w:lang w:bidi="ar-JO"/>
        </w:rPr>
        <w:t>السجون والمعتقلات الإسرائيلية</w:t>
      </w:r>
      <w:r w:rsidR="00293D44">
        <w:rPr>
          <w:rFonts w:asciiTheme="majorBidi" w:hAnsiTheme="majorBidi" w:cstheme="majorBidi"/>
          <w:sz w:val="24"/>
          <w:szCs w:val="24"/>
          <w:lang w:bidi="ar-JO"/>
        </w:rPr>
        <w:t xml:space="preserve"> ‘</w:t>
      </w:r>
      <w:r w:rsidR="00293D44" w:rsidRPr="00611F36">
        <w:rPr>
          <w:rFonts w:asciiTheme="majorBidi" w:hAnsiTheme="majorBidi" w:cstheme="majorBidi"/>
          <w:sz w:val="24"/>
          <w:szCs w:val="24"/>
        </w:rPr>
        <w:t xml:space="preserve">Israeli </w:t>
      </w:r>
      <w:r w:rsidR="00293D44">
        <w:rPr>
          <w:rFonts w:asciiTheme="majorBidi" w:hAnsiTheme="majorBidi" w:cstheme="majorBidi"/>
          <w:sz w:val="24"/>
          <w:szCs w:val="24"/>
        </w:rPr>
        <w:t xml:space="preserve">prisons and </w:t>
      </w:r>
      <w:r w:rsidR="00293D44" w:rsidRPr="00611F36">
        <w:rPr>
          <w:rFonts w:asciiTheme="majorBidi" w:hAnsiTheme="majorBidi" w:cstheme="majorBidi"/>
          <w:sz w:val="24"/>
          <w:szCs w:val="24"/>
        </w:rPr>
        <w:t>detention camps</w:t>
      </w:r>
      <w:r w:rsidR="00293D44">
        <w:rPr>
          <w:rFonts w:asciiTheme="majorBidi" w:hAnsiTheme="majorBidi" w:cstheme="majorBidi"/>
          <w:sz w:val="24"/>
          <w:szCs w:val="24"/>
        </w:rPr>
        <w:t>’</w:t>
      </w:r>
      <w:r w:rsidRPr="00611F36">
        <w:rPr>
          <w:rFonts w:asciiTheme="majorBidi" w:hAnsiTheme="majorBidi" w:cstheme="majorBidi"/>
          <w:sz w:val="24"/>
          <w:szCs w:val="24"/>
        </w:rPr>
        <w:t>. This was spotted in many articles and news reports taken from the website of the news agency,</w:t>
      </w:r>
      <w:r>
        <w:rPr>
          <w:rFonts w:asciiTheme="majorBidi" w:hAnsiTheme="majorBidi" w:cstheme="majorBidi"/>
          <w:sz w:val="24"/>
          <w:szCs w:val="24"/>
        </w:rPr>
        <w:t xml:space="preserve"> an example of which is</w:t>
      </w:r>
      <w:r w:rsidRPr="00611F36">
        <w:rPr>
          <w:rFonts w:asciiTheme="majorBidi" w:hAnsiTheme="majorBidi" w:cstheme="majorBidi"/>
          <w:sz w:val="24"/>
          <w:szCs w:val="24"/>
        </w:rPr>
        <w:t xml:space="preserve"> </w:t>
      </w:r>
      <w:r w:rsidRPr="00074FF8">
        <w:rPr>
          <w:rFonts w:asciiTheme="majorBidi" w:hAnsiTheme="majorBidi" w:cstheme="majorBidi"/>
          <w:i/>
          <w:iCs/>
          <w:sz w:val="24"/>
          <w:szCs w:val="24"/>
        </w:rPr>
        <w:t>Donia Al-Watan</w:t>
      </w:r>
      <w:r w:rsidRPr="00611F36">
        <w:rPr>
          <w:rFonts w:asciiTheme="majorBidi" w:hAnsiTheme="majorBidi" w:cstheme="majorBidi"/>
          <w:sz w:val="24"/>
          <w:szCs w:val="24"/>
        </w:rPr>
        <w:t xml:space="preserve">. </w:t>
      </w:r>
    </w:p>
    <w:p w14:paraId="7B184F6F" w14:textId="77903DDE" w:rsidR="00D42919"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tl/>
          <w:lang w:bidi="ar-JO"/>
        </w:rPr>
      </w:pPr>
      <w:r w:rsidRPr="00611F36">
        <w:rPr>
          <w:rFonts w:asciiTheme="majorBidi" w:hAnsiTheme="majorBidi" w:cstheme="majorBidi"/>
          <w:sz w:val="24"/>
          <w:szCs w:val="24"/>
        </w:rPr>
        <w:t xml:space="preserve">Hence, the choice of the </w:t>
      </w:r>
      <w:r w:rsidR="00D02847">
        <w:rPr>
          <w:rFonts w:asciiTheme="majorBidi" w:hAnsiTheme="majorBidi" w:cstheme="majorBidi"/>
          <w:sz w:val="24"/>
          <w:szCs w:val="24"/>
        </w:rPr>
        <w:t>word</w:t>
      </w:r>
      <w:r w:rsidRPr="00611F36">
        <w:rPr>
          <w:rFonts w:asciiTheme="majorBidi" w:hAnsiTheme="majorBidi" w:cstheme="majorBidi"/>
          <w:sz w:val="24"/>
          <w:szCs w:val="24"/>
        </w:rPr>
        <w:t xml:space="preserve"> used in the translation process </w:t>
      </w:r>
      <w:r>
        <w:rPr>
          <w:rFonts w:asciiTheme="majorBidi" w:hAnsiTheme="majorBidi" w:cstheme="majorBidi"/>
          <w:sz w:val="24"/>
          <w:szCs w:val="24"/>
        </w:rPr>
        <w:t xml:space="preserve">has </w:t>
      </w:r>
      <w:r w:rsidRPr="00611F36">
        <w:rPr>
          <w:rFonts w:asciiTheme="majorBidi" w:hAnsiTheme="majorBidi" w:cstheme="majorBidi"/>
          <w:sz w:val="24"/>
          <w:szCs w:val="24"/>
        </w:rPr>
        <w:t>suppresse</w:t>
      </w:r>
      <w:r>
        <w:rPr>
          <w:rFonts w:asciiTheme="majorBidi" w:hAnsiTheme="majorBidi" w:cstheme="majorBidi"/>
          <w:sz w:val="24"/>
          <w:szCs w:val="24"/>
        </w:rPr>
        <w:t>d</w:t>
      </w:r>
      <w:r w:rsidRPr="00611F36">
        <w:rPr>
          <w:rFonts w:asciiTheme="majorBidi" w:hAnsiTheme="majorBidi" w:cstheme="majorBidi"/>
          <w:sz w:val="24"/>
          <w:szCs w:val="24"/>
        </w:rPr>
        <w:t xml:space="preserve"> the meaning of the original text serving the translator’s aim to mitigate the intensity of the original word. Lopez and Caro (2013</w:t>
      </w:r>
      <w:r w:rsidR="00293D44">
        <w:rPr>
          <w:rFonts w:asciiTheme="majorBidi" w:hAnsiTheme="majorBidi" w:cstheme="majorBidi"/>
          <w:sz w:val="24"/>
          <w:szCs w:val="24"/>
        </w:rPr>
        <w:t>:</w:t>
      </w:r>
      <w:r>
        <w:rPr>
          <w:rFonts w:asciiTheme="majorBidi" w:hAnsiTheme="majorBidi" w:cstheme="majorBidi"/>
          <w:sz w:val="24"/>
          <w:szCs w:val="24"/>
        </w:rPr>
        <w:t xml:space="preserve"> 250</w:t>
      </w:r>
      <w:r w:rsidRPr="00611F36">
        <w:rPr>
          <w:rFonts w:asciiTheme="majorBidi" w:hAnsiTheme="majorBidi" w:cstheme="majorBidi"/>
          <w:sz w:val="24"/>
          <w:szCs w:val="24"/>
        </w:rPr>
        <w:t>)</w:t>
      </w:r>
      <w:r>
        <w:rPr>
          <w:rFonts w:asciiTheme="majorBidi" w:hAnsiTheme="majorBidi" w:cstheme="majorBidi"/>
          <w:sz w:val="24"/>
          <w:szCs w:val="24"/>
        </w:rPr>
        <w:t xml:space="preserve"> described similar</w:t>
      </w:r>
      <w:r w:rsidRPr="00611F36">
        <w:rPr>
          <w:rFonts w:asciiTheme="majorBidi" w:hAnsiTheme="majorBidi" w:cstheme="majorBidi"/>
          <w:sz w:val="24"/>
          <w:szCs w:val="24"/>
        </w:rPr>
        <w:t xml:space="preserve"> intervention</w:t>
      </w:r>
      <w:r>
        <w:rPr>
          <w:rFonts w:asciiTheme="majorBidi" w:hAnsiTheme="majorBidi" w:cstheme="majorBidi"/>
          <w:sz w:val="24"/>
          <w:szCs w:val="24"/>
        </w:rPr>
        <w:t>s</w:t>
      </w:r>
      <w:r w:rsidRPr="00611F36">
        <w:rPr>
          <w:rFonts w:asciiTheme="majorBidi" w:hAnsiTheme="majorBidi" w:cstheme="majorBidi"/>
          <w:sz w:val="24"/>
          <w:szCs w:val="24"/>
        </w:rPr>
        <w:t xml:space="preserve"> </w:t>
      </w:r>
      <w:r>
        <w:rPr>
          <w:rFonts w:asciiTheme="majorBidi" w:hAnsiTheme="majorBidi" w:cstheme="majorBidi"/>
          <w:sz w:val="24"/>
          <w:szCs w:val="24"/>
        </w:rPr>
        <w:t>as</w:t>
      </w:r>
      <w:r w:rsidRPr="00611F36">
        <w:rPr>
          <w:rFonts w:asciiTheme="majorBidi" w:hAnsiTheme="majorBidi" w:cstheme="majorBidi"/>
          <w:sz w:val="24"/>
          <w:szCs w:val="24"/>
        </w:rPr>
        <w:t xml:space="preserve"> “</w:t>
      </w:r>
      <w:r>
        <w:rPr>
          <w:rFonts w:asciiTheme="majorBidi" w:hAnsiTheme="majorBidi" w:cstheme="majorBidi"/>
          <w:sz w:val="24"/>
          <w:szCs w:val="24"/>
        </w:rPr>
        <w:t>ideologically</w:t>
      </w:r>
      <w:r w:rsidRPr="00611F36">
        <w:rPr>
          <w:rFonts w:asciiTheme="majorBidi" w:hAnsiTheme="majorBidi" w:cstheme="majorBidi"/>
          <w:sz w:val="24"/>
          <w:szCs w:val="24"/>
        </w:rPr>
        <w:t xml:space="preserve"> biased, exerting a positive or negative influence on the image and impact of a translation and its target culture”</w:t>
      </w:r>
      <w:r>
        <w:rPr>
          <w:rFonts w:asciiTheme="majorBidi" w:hAnsiTheme="majorBidi" w:cstheme="majorBidi"/>
          <w:sz w:val="24"/>
          <w:szCs w:val="24"/>
        </w:rPr>
        <w:t xml:space="preserve">. </w:t>
      </w:r>
      <w:r w:rsidRPr="00611F36">
        <w:rPr>
          <w:rFonts w:asciiTheme="majorBidi" w:hAnsiTheme="majorBidi" w:cstheme="majorBidi"/>
          <w:sz w:val="24"/>
          <w:szCs w:val="24"/>
        </w:rPr>
        <w:t>In this example, the translat</w:t>
      </w:r>
      <w:r>
        <w:rPr>
          <w:rFonts w:asciiTheme="majorBidi" w:hAnsiTheme="majorBidi" w:cstheme="majorBidi"/>
          <w:sz w:val="24"/>
          <w:szCs w:val="24"/>
        </w:rPr>
        <w:t>ion has</w:t>
      </w:r>
      <w:r w:rsidRPr="00611F36">
        <w:rPr>
          <w:rFonts w:asciiTheme="majorBidi" w:hAnsiTheme="majorBidi" w:cstheme="majorBidi"/>
          <w:sz w:val="24"/>
          <w:szCs w:val="24"/>
        </w:rPr>
        <w:t xml:space="preserve"> impact</w:t>
      </w:r>
      <w:r>
        <w:rPr>
          <w:rFonts w:asciiTheme="majorBidi" w:hAnsiTheme="majorBidi" w:cstheme="majorBidi"/>
          <w:sz w:val="24"/>
          <w:szCs w:val="24"/>
        </w:rPr>
        <w:t>ed</w:t>
      </w:r>
      <w:r w:rsidRPr="00611F36">
        <w:rPr>
          <w:rFonts w:asciiTheme="majorBidi" w:hAnsiTheme="majorBidi" w:cstheme="majorBidi"/>
          <w:sz w:val="24"/>
          <w:szCs w:val="24"/>
        </w:rPr>
        <w:t xml:space="preserve"> the target text </w:t>
      </w:r>
      <w:r>
        <w:rPr>
          <w:rFonts w:asciiTheme="majorBidi" w:hAnsiTheme="majorBidi" w:cstheme="majorBidi"/>
          <w:sz w:val="24"/>
          <w:szCs w:val="24"/>
        </w:rPr>
        <w:t xml:space="preserve">by providing a less </w:t>
      </w:r>
      <w:r w:rsidRPr="00611F36">
        <w:rPr>
          <w:rFonts w:asciiTheme="majorBidi" w:hAnsiTheme="majorBidi" w:cstheme="majorBidi"/>
          <w:sz w:val="24"/>
          <w:szCs w:val="24"/>
        </w:rPr>
        <w:t xml:space="preserve">negative image </w:t>
      </w:r>
      <w:r>
        <w:rPr>
          <w:rFonts w:asciiTheme="majorBidi" w:hAnsiTheme="majorBidi" w:cstheme="majorBidi"/>
          <w:sz w:val="24"/>
          <w:szCs w:val="24"/>
        </w:rPr>
        <w:t>compared with</w:t>
      </w:r>
      <w:r w:rsidRPr="00611F36">
        <w:rPr>
          <w:rFonts w:asciiTheme="majorBidi" w:hAnsiTheme="majorBidi" w:cstheme="majorBidi"/>
          <w:sz w:val="24"/>
          <w:szCs w:val="24"/>
        </w:rPr>
        <w:t xml:space="preserve"> the original </w:t>
      </w:r>
      <w:r>
        <w:rPr>
          <w:rFonts w:asciiTheme="majorBidi" w:hAnsiTheme="majorBidi" w:cstheme="majorBidi"/>
          <w:sz w:val="24"/>
          <w:szCs w:val="24"/>
        </w:rPr>
        <w:t>item</w:t>
      </w:r>
      <w:r w:rsidRPr="00611F36">
        <w:rPr>
          <w:rFonts w:asciiTheme="majorBidi" w:hAnsiTheme="majorBidi" w:cstheme="majorBidi"/>
          <w:sz w:val="24"/>
          <w:szCs w:val="24"/>
        </w:rPr>
        <w:t xml:space="preserve"> and </w:t>
      </w:r>
      <w:r>
        <w:rPr>
          <w:rFonts w:asciiTheme="majorBidi" w:hAnsiTheme="majorBidi" w:cstheme="majorBidi"/>
          <w:sz w:val="24"/>
          <w:szCs w:val="24"/>
        </w:rPr>
        <w:t>thus has</w:t>
      </w:r>
      <w:r w:rsidRPr="00611F36">
        <w:rPr>
          <w:rFonts w:asciiTheme="majorBidi" w:hAnsiTheme="majorBidi" w:cstheme="majorBidi"/>
          <w:sz w:val="24"/>
          <w:szCs w:val="24"/>
        </w:rPr>
        <w:t xml:space="preserve"> tone</w:t>
      </w:r>
      <w:r>
        <w:rPr>
          <w:rFonts w:asciiTheme="majorBidi" w:hAnsiTheme="majorBidi" w:cstheme="majorBidi"/>
          <w:sz w:val="24"/>
          <w:szCs w:val="24"/>
        </w:rPr>
        <w:t>d</w:t>
      </w:r>
      <w:r w:rsidRPr="00611F36">
        <w:rPr>
          <w:rFonts w:asciiTheme="majorBidi" w:hAnsiTheme="majorBidi" w:cstheme="majorBidi"/>
          <w:sz w:val="24"/>
          <w:szCs w:val="24"/>
        </w:rPr>
        <w:t xml:space="preserve"> down the meaning the word </w:t>
      </w:r>
      <w:r w:rsidRPr="00611F36">
        <w:rPr>
          <w:rFonts w:asciiTheme="majorBidi" w:hAnsiTheme="majorBidi" w:cstheme="majorBidi"/>
          <w:sz w:val="24"/>
          <w:szCs w:val="24"/>
          <w:rtl/>
        </w:rPr>
        <w:t>معتقلات</w:t>
      </w:r>
      <w:r w:rsidRPr="00611F36">
        <w:rPr>
          <w:rFonts w:asciiTheme="majorBidi" w:hAnsiTheme="majorBidi" w:cstheme="majorBidi"/>
          <w:sz w:val="24"/>
          <w:szCs w:val="24"/>
        </w:rPr>
        <w:t xml:space="preserve"> which </w:t>
      </w:r>
      <w:r>
        <w:rPr>
          <w:rFonts w:asciiTheme="majorBidi" w:hAnsiTheme="majorBidi" w:cstheme="majorBidi"/>
          <w:sz w:val="24"/>
          <w:szCs w:val="24"/>
        </w:rPr>
        <w:t>actually describes the detention status of the Palestinian prisoners</w:t>
      </w:r>
      <w:r w:rsidRPr="00611F36">
        <w:rPr>
          <w:rFonts w:asciiTheme="majorBidi" w:hAnsiTheme="majorBidi" w:cstheme="majorBidi"/>
          <w:sz w:val="24"/>
          <w:szCs w:val="24"/>
        </w:rPr>
        <w:t>. This ideolog</w:t>
      </w:r>
      <w:r>
        <w:rPr>
          <w:rFonts w:asciiTheme="majorBidi" w:hAnsiTheme="majorBidi" w:cstheme="majorBidi"/>
          <w:sz w:val="24"/>
          <w:szCs w:val="24"/>
        </w:rPr>
        <w:t>ically motivated translation</w:t>
      </w:r>
      <w:r w:rsidRPr="00611F36">
        <w:rPr>
          <w:rFonts w:asciiTheme="majorBidi" w:hAnsiTheme="majorBidi" w:cstheme="majorBidi"/>
          <w:sz w:val="24"/>
          <w:szCs w:val="24"/>
        </w:rPr>
        <w:t xml:space="preserve"> </w:t>
      </w:r>
      <w:r>
        <w:rPr>
          <w:rFonts w:asciiTheme="majorBidi" w:hAnsiTheme="majorBidi" w:cstheme="majorBidi"/>
          <w:sz w:val="24"/>
          <w:szCs w:val="24"/>
        </w:rPr>
        <w:t>is not in line with the Palestinian narrative</w:t>
      </w:r>
      <w:r w:rsidR="00B01767">
        <w:rPr>
          <w:rFonts w:asciiTheme="majorBidi" w:hAnsiTheme="majorBidi" w:cstheme="majorBidi"/>
          <w:sz w:val="24"/>
          <w:szCs w:val="24"/>
        </w:rPr>
        <w:t xml:space="preserve"> and media jargon</w:t>
      </w:r>
      <w:r>
        <w:rPr>
          <w:rFonts w:asciiTheme="majorBidi" w:hAnsiTheme="majorBidi" w:cstheme="majorBidi"/>
          <w:sz w:val="24"/>
          <w:szCs w:val="24"/>
        </w:rPr>
        <w:t>, to say the least</w:t>
      </w:r>
      <w:r w:rsidRPr="00611F36">
        <w:rPr>
          <w:rFonts w:asciiTheme="majorBidi" w:hAnsiTheme="majorBidi" w:cstheme="majorBidi"/>
          <w:sz w:val="24"/>
          <w:szCs w:val="24"/>
        </w:rPr>
        <w:t>.</w:t>
      </w:r>
      <w:r w:rsidR="00574CAB">
        <w:rPr>
          <w:rFonts w:asciiTheme="majorBidi" w:hAnsiTheme="majorBidi" w:cstheme="majorBidi"/>
          <w:sz w:val="24"/>
          <w:szCs w:val="24"/>
        </w:rPr>
        <w:t xml:space="preserve"> </w:t>
      </w:r>
      <w:r w:rsidR="00574CAB" w:rsidRPr="000055E9">
        <w:rPr>
          <w:rFonts w:asciiTheme="majorBidi" w:hAnsiTheme="majorBidi" w:cstheme="majorBidi"/>
          <w:sz w:val="24"/>
          <w:szCs w:val="24"/>
        </w:rPr>
        <w:t>Put under the microscope of a translation quality assessor, this substitution is a clear case of a covert mismatch in tenor, particularly in terms of the attitude of the translator in comparison with that of the author of the original text. This substitution is not the result of cross-cultural misunderstandings, nor is it the outcome of language deficiencies in the translator. Instead, it is the product of an intentional ideologically motivated manipulation that is unlikely to</w:t>
      </w:r>
      <w:r w:rsidR="00CA3C8B" w:rsidRPr="000055E9">
        <w:rPr>
          <w:rFonts w:asciiTheme="majorBidi" w:hAnsiTheme="majorBidi" w:cstheme="majorBidi"/>
          <w:sz w:val="24"/>
          <w:szCs w:val="24"/>
        </w:rPr>
        <w:t xml:space="preserve"> be</w:t>
      </w:r>
      <w:r w:rsidR="00574CAB" w:rsidRPr="000055E9">
        <w:rPr>
          <w:rFonts w:asciiTheme="majorBidi" w:hAnsiTheme="majorBidi" w:cstheme="majorBidi"/>
          <w:sz w:val="24"/>
          <w:szCs w:val="24"/>
        </w:rPr>
        <w:t xml:space="preserve"> </w:t>
      </w:r>
      <w:r w:rsidR="000055E9">
        <w:rPr>
          <w:rFonts w:asciiTheme="majorBidi" w:hAnsiTheme="majorBidi" w:cstheme="majorBidi"/>
          <w:sz w:val="24"/>
          <w:szCs w:val="24"/>
        </w:rPr>
        <w:t>spotted</w:t>
      </w:r>
      <w:r w:rsidR="00574CAB" w:rsidRPr="000055E9">
        <w:rPr>
          <w:rFonts w:asciiTheme="majorBidi" w:hAnsiTheme="majorBidi" w:cstheme="majorBidi"/>
          <w:sz w:val="24"/>
          <w:szCs w:val="24"/>
        </w:rPr>
        <w:t xml:space="preserve"> by a reader who does not have a linguistic</w:t>
      </w:r>
      <w:r w:rsidR="000055E9">
        <w:rPr>
          <w:rFonts w:asciiTheme="majorBidi" w:hAnsiTheme="majorBidi" w:cstheme="majorBidi"/>
          <w:sz w:val="24"/>
          <w:szCs w:val="24"/>
        </w:rPr>
        <w:t xml:space="preserve"> and/or</w:t>
      </w:r>
      <w:r w:rsidR="00574CAB" w:rsidRPr="000055E9">
        <w:rPr>
          <w:rFonts w:asciiTheme="majorBidi" w:hAnsiTheme="majorBidi" w:cstheme="majorBidi"/>
          <w:sz w:val="24"/>
          <w:szCs w:val="24"/>
        </w:rPr>
        <w:t xml:space="preserve"> cultural and pragmatic competence in the languages of both the source and the target text</w:t>
      </w:r>
      <w:r w:rsidR="000055E9" w:rsidRPr="000055E9">
        <w:rPr>
          <w:rFonts w:asciiTheme="majorBidi" w:hAnsiTheme="majorBidi" w:cstheme="majorBidi"/>
          <w:sz w:val="24"/>
          <w:szCs w:val="24"/>
        </w:rPr>
        <w:t xml:space="preserve"> </w:t>
      </w:r>
      <w:r w:rsidR="000055E9">
        <w:rPr>
          <w:rFonts w:asciiTheme="majorBidi" w:hAnsiTheme="majorBidi" w:cstheme="majorBidi"/>
          <w:sz w:val="24"/>
          <w:szCs w:val="24"/>
        </w:rPr>
        <w:t>or even a competent translation</w:t>
      </w:r>
      <w:r w:rsidR="000055E9" w:rsidRPr="000055E9">
        <w:rPr>
          <w:rFonts w:asciiTheme="majorBidi" w:hAnsiTheme="majorBidi" w:cstheme="majorBidi"/>
          <w:sz w:val="24"/>
          <w:szCs w:val="24"/>
        </w:rPr>
        <w:t xml:space="preserve"> assessor</w:t>
      </w:r>
      <w:r w:rsidR="000055E9">
        <w:rPr>
          <w:rFonts w:asciiTheme="majorBidi" w:hAnsiTheme="majorBidi" w:cstheme="majorBidi"/>
          <w:sz w:val="24"/>
          <w:szCs w:val="24"/>
        </w:rPr>
        <w:t xml:space="preserve"> in the absence of the ST</w:t>
      </w:r>
      <w:r w:rsidR="00574CAB" w:rsidRPr="000055E9">
        <w:rPr>
          <w:rFonts w:asciiTheme="majorBidi" w:hAnsiTheme="majorBidi" w:cstheme="majorBidi"/>
          <w:sz w:val="24"/>
          <w:szCs w:val="24"/>
        </w:rPr>
        <w:t>.</w:t>
      </w:r>
      <w:r w:rsidR="00574CAB">
        <w:rPr>
          <w:rFonts w:asciiTheme="majorBidi" w:hAnsiTheme="majorBidi" w:cstheme="majorBidi"/>
          <w:sz w:val="24"/>
          <w:szCs w:val="24"/>
        </w:rPr>
        <w:t xml:space="preserve"> </w:t>
      </w:r>
    </w:p>
    <w:p w14:paraId="6EAC4FFB" w14:textId="77777777" w:rsidR="00D42919" w:rsidRPr="00D42919"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6385375C" w14:textId="77777777" w:rsidR="00D42919" w:rsidRDefault="00157184" w:rsidP="00157184">
      <w:pPr>
        <w:pStyle w:val="Odsekzoznamu"/>
        <w:numPr>
          <w:ilvl w:val="0"/>
          <w:numId w:val="5"/>
        </w:numPr>
        <w:spacing w:after="0" w:line="240" w:lineRule="auto"/>
        <w:ind w:left="0" w:firstLine="0"/>
        <w:jc w:val="both"/>
        <w:rPr>
          <w:rFonts w:asciiTheme="majorBidi" w:hAnsiTheme="majorBidi" w:cstheme="majorBidi"/>
          <w:sz w:val="24"/>
          <w:szCs w:val="24"/>
        </w:rPr>
      </w:pPr>
      <w:r>
        <w:rPr>
          <w:rFonts w:asciiTheme="majorBidi" w:hAnsiTheme="majorBidi" w:cstheme="majorBidi"/>
          <w:sz w:val="24"/>
          <w:szCs w:val="24"/>
        </w:rPr>
        <w:t>a.</w:t>
      </w:r>
      <w:r w:rsidR="00D42919">
        <w:rPr>
          <w:rFonts w:asciiTheme="majorBidi" w:hAnsiTheme="majorBidi" w:cstheme="majorBidi"/>
          <w:b/>
          <w:bCs/>
          <w:sz w:val="24"/>
          <w:szCs w:val="24"/>
        </w:rPr>
        <w:t xml:space="preserve"> </w:t>
      </w:r>
      <w:r w:rsidR="00D42919">
        <w:rPr>
          <w:rFonts w:asciiTheme="majorBidi" w:hAnsiTheme="majorBidi" w:cstheme="majorBidi"/>
          <w:sz w:val="24"/>
          <w:szCs w:val="24"/>
        </w:rPr>
        <w:t xml:space="preserve">Source Text </w:t>
      </w:r>
    </w:p>
    <w:p w14:paraId="08A9A2E9" w14:textId="77777777" w:rsidR="00D42919" w:rsidRDefault="00D42919" w:rsidP="00026BA3">
      <w:pPr>
        <w:pStyle w:val="Odsekzoznamu"/>
        <w:tabs>
          <w:tab w:val="left" w:pos="3719"/>
        </w:tabs>
        <w:spacing w:after="0" w:line="240" w:lineRule="auto"/>
        <w:jc w:val="right"/>
        <w:rPr>
          <w:rFonts w:asciiTheme="majorBidi" w:hAnsiTheme="majorBidi" w:cstheme="majorBidi"/>
          <w:sz w:val="24"/>
          <w:szCs w:val="24"/>
        </w:rPr>
      </w:pPr>
      <w:r w:rsidRPr="00611F36">
        <w:rPr>
          <w:rFonts w:asciiTheme="majorBidi" w:hAnsiTheme="majorBidi" w:cstheme="majorBidi"/>
          <w:sz w:val="24"/>
          <w:szCs w:val="24"/>
          <w:rtl/>
        </w:rPr>
        <w:t xml:space="preserve">ما أشبه اليوم بالأمس </w:t>
      </w:r>
      <w:r w:rsidRPr="00611F36">
        <w:rPr>
          <w:rFonts w:asciiTheme="majorBidi" w:hAnsiTheme="majorBidi" w:cstheme="majorBidi"/>
          <w:b/>
          <w:bCs/>
          <w:sz w:val="24"/>
          <w:szCs w:val="24"/>
          <w:rtl/>
        </w:rPr>
        <w:t>ففي العام 1967 كانت نكسة حزيران</w:t>
      </w:r>
      <w:r w:rsidRPr="00611F36">
        <w:rPr>
          <w:rFonts w:asciiTheme="majorBidi" w:hAnsiTheme="majorBidi" w:cstheme="majorBidi"/>
          <w:sz w:val="24"/>
          <w:szCs w:val="24"/>
          <w:rtl/>
        </w:rPr>
        <w:t>، وسقطت الضفة وسيناء والجولان بيد اسرائيل</w:t>
      </w:r>
      <w:r>
        <w:rPr>
          <w:rFonts w:asciiTheme="majorBidi" w:hAnsiTheme="majorBidi" w:cstheme="majorBidi" w:hint="cs"/>
          <w:sz w:val="24"/>
          <w:szCs w:val="24"/>
          <w:rtl/>
        </w:rPr>
        <w:t>.</w:t>
      </w:r>
    </w:p>
    <w:p w14:paraId="6EDB79FE" w14:textId="77777777" w:rsidR="00D42919" w:rsidRDefault="00D42919" w:rsidP="00026BA3">
      <w:pPr>
        <w:pStyle w:val="Odsekzoznamu"/>
        <w:tabs>
          <w:tab w:val="left" w:pos="3719"/>
        </w:tabs>
        <w:spacing w:after="0" w:line="240" w:lineRule="auto"/>
        <w:jc w:val="right"/>
        <w:rPr>
          <w:rFonts w:asciiTheme="majorBidi" w:hAnsiTheme="majorBidi" w:cstheme="majorBidi"/>
          <w:sz w:val="24"/>
          <w:szCs w:val="24"/>
        </w:rPr>
      </w:pPr>
      <w:r w:rsidRPr="008861BB">
        <w:rPr>
          <w:rFonts w:asciiTheme="majorBidi" w:hAnsiTheme="majorBidi" w:cstheme="majorBidi"/>
          <w:sz w:val="24"/>
          <w:szCs w:val="24"/>
        </w:rPr>
        <w:t>(</w:t>
      </w:r>
      <w:r w:rsidRPr="008861BB">
        <w:rPr>
          <w:rFonts w:asciiTheme="majorBidi" w:hAnsiTheme="majorBidi" w:cstheme="majorBidi" w:hint="cs"/>
          <w:sz w:val="24"/>
          <w:szCs w:val="24"/>
        </w:rPr>
        <w:t>Al</w:t>
      </w:r>
      <w:r w:rsidRPr="008861BB">
        <w:rPr>
          <w:rFonts w:asciiTheme="majorBidi" w:hAnsiTheme="majorBidi" w:cstheme="majorBidi"/>
          <w:i/>
          <w:iCs/>
          <w:sz w:val="24"/>
          <w:szCs w:val="24"/>
        </w:rPr>
        <w:t>-Quds</w:t>
      </w:r>
      <w:r w:rsidRPr="008861BB">
        <w:rPr>
          <w:rFonts w:asciiTheme="majorBidi" w:hAnsiTheme="majorBidi" w:cstheme="majorBidi"/>
          <w:sz w:val="24"/>
          <w:szCs w:val="24"/>
        </w:rPr>
        <w:t> (Jerusalem), March 21, 2017)</w:t>
      </w:r>
    </w:p>
    <w:p w14:paraId="74E3EBB3" w14:textId="77777777" w:rsidR="00B5394C" w:rsidRDefault="00B5394C" w:rsidP="00026BA3">
      <w:pPr>
        <w:pStyle w:val="Odsekzoznamu"/>
        <w:tabs>
          <w:tab w:val="left" w:pos="3719"/>
        </w:tabs>
        <w:spacing w:after="0" w:line="240" w:lineRule="auto"/>
        <w:rPr>
          <w:rFonts w:asciiTheme="majorBidi" w:hAnsiTheme="majorBidi" w:cstheme="majorBidi"/>
          <w:sz w:val="24"/>
          <w:szCs w:val="24"/>
        </w:rPr>
      </w:pPr>
      <w:r>
        <w:rPr>
          <w:rFonts w:asciiTheme="majorBidi" w:hAnsiTheme="majorBidi" w:cstheme="majorBidi"/>
          <w:sz w:val="24"/>
          <w:szCs w:val="24"/>
        </w:rPr>
        <w:t xml:space="preserve">maa </w:t>
      </w:r>
      <w:r w:rsidRPr="00FA14F9">
        <w:rPr>
          <w:rFonts w:asciiTheme="majorBidi" w:hAnsiTheme="majorBidi" w:cstheme="majorBidi"/>
        </w:rPr>
        <w:t>Ɂ</w:t>
      </w:r>
      <w:r>
        <w:rPr>
          <w:rFonts w:asciiTheme="majorBidi" w:hAnsiTheme="majorBidi" w:cstheme="majorBidi"/>
        </w:rPr>
        <w:t>ashbah al-yawm bil</w:t>
      </w:r>
      <w:r w:rsidRPr="00FA14F9">
        <w:rPr>
          <w:rFonts w:asciiTheme="majorBidi" w:hAnsiTheme="majorBidi" w:cstheme="majorBidi"/>
        </w:rPr>
        <w:t>Ɂ</w:t>
      </w:r>
      <w:r w:rsidR="00CF2D01">
        <w:rPr>
          <w:rFonts w:asciiTheme="majorBidi" w:hAnsiTheme="majorBidi" w:cstheme="majorBidi"/>
        </w:rPr>
        <w:t>ams fafi</w:t>
      </w:r>
      <w:r>
        <w:rPr>
          <w:rFonts w:asciiTheme="majorBidi" w:hAnsiTheme="majorBidi" w:cstheme="majorBidi"/>
        </w:rPr>
        <w:t>i al-</w:t>
      </w:r>
      <w:r>
        <w:rPr>
          <w:rFonts w:asciiTheme="majorBidi" w:hAnsiTheme="majorBidi" w:cstheme="majorBidi"/>
          <w:sz w:val="24"/>
          <w:szCs w:val="24"/>
          <w:vertAlign w:val="superscript"/>
        </w:rPr>
        <w:t>c</w:t>
      </w:r>
      <w:r>
        <w:rPr>
          <w:rFonts w:asciiTheme="majorBidi" w:hAnsiTheme="majorBidi" w:cstheme="majorBidi"/>
          <w:sz w:val="24"/>
          <w:szCs w:val="24"/>
        </w:rPr>
        <w:t xml:space="preserve">aam 1967 kaanat naksat </w:t>
      </w:r>
      <w:r w:rsidRPr="00B5394C">
        <w:rPr>
          <w:rFonts w:asciiTheme="majorBidi" w:hAnsiTheme="majorBidi" w:cstheme="majorBidi"/>
          <w:sz w:val="24"/>
          <w:szCs w:val="24"/>
          <w:u w:val="single"/>
        </w:rPr>
        <w:t>h</w:t>
      </w:r>
      <w:r>
        <w:rPr>
          <w:rFonts w:asciiTheme="majorBidi" w:hAnsiTheme="majorBidi" w:cstheme="majorBidi"/>
          <w:sz w:val="24"/>
          <w:szCs w:val="24"/>
        </w:rPr>
        <w:t>aziiraan, wasaqa</w:t>
      </w:r>
      <w:r w:rsidRPr="007B59AF">
        <w:rPr>
          <w:rFonts w:asciiTheme="majorBidi" w:hAnsiTheme="majorBidi" w:cstheme="majorBidi"/>
          <w:sz w:val="24"/>
          <w:szCs w:val="24"/>
          <w:u w:val="single"/>
        </w:rPr>
        <w:t>t</w:t>
      </w:r>
      <w:r>
        <w:rPr>
          <w:rFonts w:asciiTheme="majorBidi" w:hAnsiTheme="majorBidi" w:cstheme="majorBidi"/>
          <w:sz w:val="24"/>
          <w:szCs w:val="24"/>
        </w:rPr>
        <w:t>at al-</w:t>
      </w:r>
      <w:r w:rsidRPr="00B5394C">
        <w:rPr>
          <w:rFonts w:asciiTheme="majorBidi" w:hAnsiTheme="majorBidi" w:cstheme="majorBidi"/>
          <w:sz w:val="24"/>
          <w:szCs w:val="24"/>
          <w:u w:val="single"/>
        </w:rPr>
        <w:t>d</w:t>
      </w:r>
      <w:r>
        <w:rPr>
          <w:rFonts w:asciiTheme="majorBidi" w:hAnsiTheme="majorBidi" w:cstheme="majorBidi"/>
          <w:sz w:val="24"/>
          <w:szCs w:val="24"/>
        </w:rPr>
        <w:t xml:space="preserve">iffa al-gharbiyya wa siinaa wa al-juulaan biyad </w:t>
      </w:r>
      <w:r w:rsidRPr="00FA14F9">
        <w:rPr>
          <w:rFonts w:asciiTheme="majorBidi" w:hAnsiTheme="majorBidi" w:cstheme="majorBidi"/>
        </w:rPr>
        <w:t>Ɂ</w:t>
      </w:r>
      <w:r>
        <w:rPr>
          <w:rFonts w:asciiTheme="majorBidi" w:hAnsiTheme="majorBidi" w:cstheme="majorBidi"/>
        </w:rPr>
        <w:t>israa</w:t>
      </w:r>
      <w:r w:rsidRPr="00FA14F9">
        <w:rPr>
          <w:rFonts w:asciiTheme="majorBidi" w:hAnsiTheme="majorBidi" w:cstheme="majorBidi"/>
        </w:rPr>
        <w:t>Ɂ</w:t>
      </w:r>
      <w:r>
        <w:rPr>
          <w:rFonts w:asciiTheme="majorBidi" w:hAnsiTheme="majorBidi" w:cstheme="majorBidi"/>
        </w:rPr>
        <w:t>iil.</w:t>
      </w:r>
    </w:p>
    <w:p w14:paraId="66D6178E" w14:textId="77777777" w:rsidR="00B5394C" w:rsidRPr="00611F36" w:rsidRDefault="00B5394C" w:rsidP="00026BA3">
      <w:pPr>
        <w:pStyle w:val="Odsekzoznamu"/>
        <w:tabs>
          <w:tab w:val="left" w:pos="3719"/>
        </w:tabs>
        <w:spacing w:after="0" w:line="240" w:lineRule="auto"/>
        <w:jc w:val="both"/>
        <w:rPr>
          <w:rFonts w:asciiTheme="majorBidi" w:hAnsiTheme="majorBidi" w:cstheme="majorBidi"/>
          <w:sz w:val="24"/>
          <w:szCs w:val="24"/>
        </w:rPr>
      </w:pPr>
    </w:p>
    <w:p w14:paraId="3E528139" w14:textId="77777777" w:rsidR="00B4009D" w:rsidRPr="00B4009D" w:rsidRDefault="00D42919" w:rsidP="00B4009D">
      <w:pPr>
        <w:pStyle w:val="Odsekzoznamu"/>
        <w:tabs>
          <w:tab w:val="left" w:pos="3719"/>
        </w:tabs>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157184">
        <w:rPr>
          <w:rFonts w:asciiTheme="majorBidi" w:hAnsiTheme="majorBidi" w:cstheme="majorBidi"/>
          <w:sz w:val="24"/>
          <w:szCs w:val="24"/>
        </w:rPr>
        <w:t>.</w:t>
      </w:r>
      <w:r>
        <w:rPr>
          <w:rFonts w:asciiTheme="majorBidi" w:hAnsiTheme="majorBidi" w:cstheme="majorBidi"/>
          <w:sz w:val="24"/>
          <w:szCs w:val="24"/>
        </w:rPr>
        <w:t xml:space="preserve"> Target Text</w:t>
      </w:r>
    </w:p>
    <w:p w14:paraId="7E342AFD" w14:textId="77777777" w:rsidR="00D42919" w:rsidRPr="00611F36" w:rsidRDefault="00D42919" w:rsidP="00B4009D">
      <w:pPr>
        <w:pStyle w:val="Odsekzoznamu"/>
        <w:tabs>
          <w:tab w:val="left" w:pos="3719"/>
        </w:tabs>
        <w:spacing w:after="0" w:line="240" w:lineRule="auto"/>
        <w:jc w:val="both"/>
        <w:rPr>
          <w:rFonts w:asciiTheme="majorBidi" w:hAnsiTheme="majorBidi" w:cstheme="majorBidi"/>
          <w:sz w:val="24"/>
          <w:szCs w:val="24"/>
        </w:rPr>
      </w:pPr>
      <w:r w:rsidRPr="00611F36">
        <w:rPr>
          <w:rFonts w:asciiTheme="majorBidi" w:hAnsiTheme="majorBidi" w:cstheme="majorBidi"/>
          <w:sz w:val="24"/>
          <w:szCs w:val="24"/>
        </w:rPr>
        <w:t xml:space="preserve">How similar our current time is to yesteryear. </w:t>
      </w:r>
      <w:r w:rsidRPr="00611F36">
        <w:rPr>
          <w:rFonts w:asciiTheme="majorBidi" w:hAnsiTheme="majorBidi" w:cstheme="majorBidi"/>
          <w:b/>
          <w:bCs/>
          <w:sz w:val="24"/>
          <w:szCs w:val="24"/>
        </w:rPr>
        <w:t>In the June 1967 [war] we suffered defeat</w:t>
      </w:r>
      <w:r w:rsidRPr="00611F36">
        <w:rPr>
          <w:rFonts w:asciiTheme="majorBidi" w:hAnsiTheme="majorBidi" w:cstheme="majorBidi"/>
          <w:sz w:val="24"/>
          <w:szCs w:val="24"/>
        </w:rPr>
        <w:t>, and the [West] Bank, Sinai, and the Golan fell into Israeli hands.</w:t>
      </w:r>
    </w:p>
    <w:p w14:paraId="32623076" w14:textId="77777777" w:rsidR="00D42919" w:rsidRDefault="00D42919" w:rsidP="00B4009D">
      <w:pPr>
        <w:pStyle w:val="Odsekzoznamu"/>
        <w:tabs>
          <w:tab w:val="left" w:pos="3719"/>
        </w:tabs>
        <w:spacing w:after="0" w:line="240" w:lineRule="auto"/>
        <w:jc w:val="both"/>
        <w:rPr>
          <w:rFonts w:asciiTheme="majorBidi" w:hAnsiTheme="majorBidi" w:cstheme="majorBidi"/>
          <w:sz w:val="24"/>
          <w:szCs w:val="24"/>
        </w:rPr>
      </w:pPr>
      <w:r w:rsidRPr="00611F36">
        <w:rPr>
          <w:rFonts w:asciiTheme="majorBidi" w:hAnsiTheme="majorBidi" w:cstheme="majorBidi"/>
          <w:sz w:val="24"/>
          <w:szCs w:val="24"/>
        </w:rPr>
        <w:t>(</w:t>
      </w:r>
      <w:hyperlink r:id="rId14" w:history="1">
        <w:r w:rsidRPr="00611F36">
          <w:rPr>
            <w:rStyle w:val="Hypertextovprepojenie"/>
            <w:rFonts w:asciiTheme="majorBidi" w:hAnsiTheme="majorBidi" w:cstheme="majorBidi"/>
            <w:sz w:val="24"/>
            <w:szCs w:val="24"/>
          </w:rPr>
          <w:t>https://www.memri.org/fatah%20member%20%27abbas%20zaki%20calls%20for%20popular%20resistance%20against%20israel</w:t>
        </w:r>
      </w:hyperlink>
      <w:r w:rsidRPr="00611F36">
        <w:rPr>
          <w:rFonts w:asciiTheme="majorBidi" w:hAnsiTheme="majorBidi" w:cstheme="majorBidi"/>
          <w:sz w:val="24"/>
          <w:szCs w:val="24"/>
        </w:rPr>
        <w:t xml:space="preserve">) </w:t>
      </w:r>
    </w:p>
    <w:p w14:paraId="7BE9DEC7" w14:textId="77777777" w:rsidR="00D42919" w:rsidRPr="00611F36"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5614762C" w14:textId="62A753A8" w:rsidR="00D42919" w:rsidRPr="00AB4F57" w:rsidRDefault="00D42919" w:rsidP="004D13D6">
      <w:pPr>
        <w:pStyle w:val="Odsekzoznamu"/>
        <w:tabs>
          <w:tab w:val="left" w:pos="3719"/>
        </w:tabs>
        <w:spacing w:after="0" w:line="240" w:lineRule="auto"/>
        <w:ind w:left="0" w:firstLine="720"/>
        <w:jc w:val="both"/>
        <w:rPr>
          <w:rFonts w:ascii="Times New Roman" w:hAnsi="Times New Roman" w:cs="Times New Roman"/>
          <w:sz w:val="24"/>
          <w:szCs w:val="24"/>
        </w:rPr>
      </w:pPr>
      <w:r w:rsidRPr="00611F36">
        <w:rPr>
          <w:rFonts w:asciiTheme="majorBidi" w:hAnsiTheme="majorBidi" w:cstheme="majorBidi"/>
          <w:sz w:val="24"/>
          <w:szCs w:val="24"/>
        </w:rPr>
        <w:t xml:space="preserve">While the Arabic text refers to </w:t>
      </w:r>
      <w:r>
        <w:rPr>
          <w:rFonts w:asciiTheme="majorBidi" w:hAnsiTheme="majorBidi" w:cstheme="majorBidi"/>
          <w:sz w:val="24"/>
          <w:szCs w:val="24"/>
        </w:rPr>
        <w:t xml:space="preserve">the Arab failure in the 1967 </w:t>
      </w:r>
      <w:r w:rsidRPr="00293D44">
        <w:rPr>
          <w:rFonts w:asciiTheme="majorBidi" w:hAnsiTheme="majorBidi" w:cstheme="majorBidi"/>
          <w:sz w:val="24"/>
          <w:szCs w:val="24"/>
        </w:rPr>
        <w:t>as</w:t>
      </w:r>
      <w:r w:rsidRPr="00293D44">
        <w:rPr>
          <w:rFonts w:asciiTheme="majorBidi" w:hAnsiTheme="majorBidi" w:cstheme="majorBidi" w:hint="cs"/>
          <w:sz w:val="24"/>
          <w:szCs w:val="24"/>
          <w:rtl/>
        </w:rPr>
        <w:t xml:space="preserve">حزيران </w:t>
      </w:r>
      <w:r w:rsidRPr="00293D44">
        <w:rPr>
          <w:rFonts w:asciiTheme="majorBidi" w:hAnsiTheme="majorBidi" w:cstheme="majorBidi"/>
          <w:sz w:val="24"/>
          <w:szCs w:val="24"/>
        </w:rPr>
        <w:t xml:space="preserve"> </w:t>
      </w:r>
      <w:r w:rsidRPr="00293D44">
        <w:rPr>
          <w:rFonts w:asciiTheme="majorBidi" w:hAnsiTheme="majorBidi" w:cstheme="majorBidi"/>
          <w:sz w:val="24"/>
          <w:szCs w:val="24"/>
          <w:rtl/>
        </w:rPr>
        <w:t>نكسة</w:t>
      </w:r>
      <w:r w:rsidRPr="00293D44">
        <w:rPr>
          <w:rFonts w:asciiTheme="majorBidi" w:hAnsiTheme="majorBidi" w:cstheme="majorBidi"/>
          <w:sz w:val="24"/>
          <w:szCs w:val="24"/>
        </w:rPr>
        <w:t xml:space="preserve"> ‘</w:t>
      </w:r>
      <w:r w:rsidR="00293D44" w:rsidRPr="00293D44">
        <w:rPr>
          <w:rFonts w:asciiTheme="majorBidi" w:hAnsiTheme="majorBidi" w:cstheme="majorBidi"/>
          <w:sz w:val="24"/>
          <w:szCs w:val="24"/>
        </w:rPr>
        <w:t xml:space="preserve">June </w:t>
      </w:r>
      <w:r w:rsidRPr="00293D44">
        <w:rPr>
          <w:rFonts w:asciiTheme="majorBidi" w:hAnsiTheme="majorBidi" w:cstheme="majorBidi"/>
          <w:sz w:val="24"/>
          <w:szCs w:val="24"/>
        </w:rPr>
        <w:t xml:space="preserve">Naksa or </w:t>
      </w:r>
      <w:r w:rsidR="00293D44" w:rsidRPr="00293D44">
        <w:rPr>
          <w:rFonts w:asciiTheme="majorBidi" w:hAnsiTheme="majorBidi" w:cstheme="majorBidi"/>
          <w:sz w:val="24"/>
          <w:szCs w:val="24"/>
        </w:rPr>
        <w:t>S</w:t>
      </w:r>
      <w:r w:rsidRPr="00293D44">
        <w:rPr>
          <w:rFonts w:asciiTheme="majorBidi" w:hAnsiTheme="majorBidi" w:cstheme="majorBidi"/>
          <w:sz w:val="24"/>
          <w:szCs w:val="24"/>
        </w:rPr>
        <w:t xml:space="preserve">etback’, the English text renders it as ‘defeat’. The translator’s substitution of the mitigated meaning embedded in the phrase </w:t>
      </w:r>
      <w:r w:rsidRPr="00293D44">
        <w:rPr>
          <w:rFonts w:asciiTheme="majorBidi" w:hAnsiTheme="majorBidi" w:cstheme="majorBidi"/>
          <w:sz w:val="24"/>
          <w:szCs w:val="24"/>
          <w:rtl/>
        </w:rPr>
        <w:t>نكسة</w:t>
      </w:r>
      <w:r w:rsidRPr="00293D44">
        <w:rPr>
          <w:rFonts w:asciiTheme="majorBidi" w:hAnsiTheme="majorBidi" w:cstheme="majorBidi" w:hint="cs"/>
          <w:sz w:val="24"/>
          <w:szCs w:val="24"/>
          <w:rtl/>
        </w:rPr>
        <w:t xml:space="preserve"> حزيران</w:t>
      </w:r>
      <w:r w:rsidRPr="00293D44">
        <w:rPr>
          <w:rFonts w:asciiTheme="majorBidi" w:hAnsiTheme="majorBidi" w:cstheme="majorBidi"/>
          <w:sz w:val="24"/>
          <w:szCs w:val="24"/>
        </w:rPr>
        <w:t xml:space="preserve"> in the source text with ‘defeat’ changes the intention</w:t>
      </w:r>
      <w:r w:rsidR="0043739A">
        <w:rPr>
          <w:rFonts w:asciiTheme="majorBidi" w:hAnsiTheme="majorBidi" w:cstheme="majorBidi"/>
          <w:sz w:val="24"/>
          <w:szCs w:val="24"/>
        </w:rPr>
        <w:t xml:space="preserve"> and </w:t>
      </w:r>
      <w:r w:rsidR="0043739A" w:rsidRPr="00C37C1C">
        <w:rPr>
          <w:rFonts w:asciiTheme="majorBidi" w:hAnsiTheme="majorBidi" w:cstheme="majorBidi"/>
          <w:sz w:val="24"/>
          <w:szCs w:val="24"/>
        </w:rPr>
        <w:t>the emotional outlook</w:t>
      </w:r>
      <w:r w:rsidRPr="00C37C1C">
        <w:rPr>
          <w:rFonts w:asciiTheme="majorBidi" w:hAnsiTheme="majorBidi" w:cstheme="majorBidi"/>
          <w:sz w:val="24"/>
          <w:szCs w:val="24"/>
        </w:rPr>
        <w:t xml:space="preserve"> of</w:t>
      </w:r>
      <w:r w:rsidRPr="00293D44">
        <w:rPr>
          <w:rFonts w:asciiTheme="majorBidi" w:hAnsiTheme="majorBidi" w:cstheme="majorBidi"/>
          <w:sz w:val="24"/>
          <w:szCs w:val="24"/>
        </w:rPr>
        <w:t xml:space="preserve"> the original</w:t>
      </w:r>
      <w:r w:rsidR="004D13D6">
        <w:rPr>
          <w:rFonts w:asciiTheme="majorBidi" w:hAnsiTheme="majorBidi" w:cstheme="majorBidi"/>
          <w:sz w:val="24"/>
          <w:szCs w:val="24"/>
        </w:rPr>
        <w:t xml:space="preserve"> (cf. </w:t>
      </w:r>
      <w:r w:rsidR="003D5C59">
        <w:rPr>
          <w:rFonts w:asciiTheme="majorBidi" w:hAnsiTheme="majorBidi" w:cstheme="majorBidi"/>
          <w:sz w:val="24"/>
          <w:szCs w:val="24"/>
        </w:rPr>
        <w:t xml:space="preserve"> </w:t>
      </w:r>
      <w:r w:rsidR="004D13D6" w:rsidRPr="004D13D6">
        <w:rPr>
          <w:rFonts w:asciiTheme="majorBidi" w:hAnsiTheme="majorBidi" w:cstheme="majorBidi"/>
          <w:sz w:val="24"/>
          <w:szCs w:val="24"/>
        </w:rPr>
        <w:t xml:space="preserve">Assaiqeli </w:t>
      </w:r>
      <w:r w:rsidR="004D13D6">
        <w:rPr>
          <w:rFonts w:asciiTheme="majorBidi" w:hAnsiTheme="majorBidi" w:cstheme="majorBidi"/>
          <w:sz w:val="24"/>
          <w:szCs w:val="24"/>
        </w:rPr>
        <w:t xml:space="preserve"> 2021) </w:t>
      </w:r>
      <w:r w:rsidR="003D5C59">
        <w:rPr>
          <w:rFonts w:asciiTheme="majorBidi" w:hAnsiTheme="majorBidi" w:cstheme="majorBidi"/>
          <w:sz w:val="24"/>
          <w:szCs w:val="24"/>
        </w:rPr>
        <w:t>and thus violates one standard of textuality, namely, intentionality</w:t>
      </w:r>
      <w:r w:rsidRPr="00293D44">
        <w:rPr>
          <w:rFonts w:asciiTheme="majorBidi" w:hAnsiTheme="majorBidi" w:cstheme="majorBidi"/>
          <w:sz w:val="24"/>
          <w:szCs w:val="24"/>
        </w:rPr>
        <w:t xml:space="preserve">. The translator presented another term (not a synonym) to the target audience which is culturally and politically different from the shared concept by </w:t>
      </w:r>
      <w:r w:rsidR="00293D44" w:rsidRPr="00293D44">
        <w:rPr>
          <w:rFonts w:asciiTheme="majorBidi" w:hAnsiTheme="majorBidi" w:cstheme="majorBidi"/>
          <w:sz w:val="24"/>
          <w:szCs w:val="24"/>
        </w:rPr>
        <w:t xml:space="preserve">the </w:t>
      </w:r>
      <w:r w:rsidRPr="00293D44">
        <w:rPr>
          <w:rFonts w:asciiTheme="majorBidi" w:hAnsiTheme="majorBidi" w:cstheme="majorBidi"/>
          <w:sz w:val="24"/>
          <w:szCs w:val="24"/>
        </w:rPr>
        <w:t xml:space="preserve">Arabic-speaking audience. The phrase </w:t>
      </w:r>
      <w:r w:rsidRPr="00293D44">
        <w:rPr>
          <w:rFonts w:asciiTheme="majorBidi" w:hAnsiTheme="majorBidi" w:cstheme="majorBidi"/>
          <w:sz w:val="24"/>
          <w:szCs w:val="24"/>
          <w:rtl/>
        </w:rPr>
        <w:t>نكسة</w:t>
      </w:r>
      <w:r w:rsidRPr="00293D44">
        <w:rPr>
          <w:rFonts w:asciiTheme="majorBidi" w:hAnsiTheme="majorBidi" w:cstheme="majorBidi" w:hint="cs"/>
          <w:sz w:val="24"/>
          <w:szCs w:val="24"/>
          <w:rtl/>
        </w:rPr>
        <w:t xml:space="preserve"> حزيران</w:t>
      </w:r>
      <w:r w:rsidRPr="00293D44">
        <w:rPr>
          <w:rFonts w:asciiTheme="majorBidi" w:hAnsiTheme="majorBidi" w:cstheme="majorBidi"/>
          <w:sz w:val="24"/>
          <w:szCs w:val="24"/>
        </w:rPr>
        <w:t xml:space="preserve"> in th</w:t>
      </w:r>
      <w:r>
        <w:rPr>
          <w:rFonts w:asciiTheme="majorBidi" w:hAnsiTheme="majorBidi" w:cstheme="majorBidi"/>
          <w:sz w:val="24"/>
          <w:szCs w:val="24"/>
        </w:rPr>
        <w:t xml:space="preserve">e ST </w:t>
      </w:r>
      <w:r w:rsidRPr="00611F36">
        <w:rPr>
          <w:rFonts w:asciiTheme="majorBidi" w:hAnsiTheme="majorBidi" w:cstheme="majorBidi"/>
          <w:sz w:val="24"/>
          <w:szCs w:val="24"/>
        </w:rPr>
        <w:t xml:space="preserve">is used to refer to the 1967 war between Israel and the neighboring </w:t>
      </w:r>
      <w:r>
        <w:rPr>
          <w:rFonts w:asciiTheme="majorBidi" w:hAnsiTheme="majorBidi" w:cstheme="majorBidi"/>
          <w:sz w:val="24"/>
          <w:szCs w:val="24"/>
        </w:rPr>
        <w:t xml:space="preserve">Arab </w:t>
      </w:r>
      <w:r w:rsidRPr="00611F36">
        <w:rPr>
          <w:rFonts w:asciiTheme="majorBidi" w:hAnsiTheme="majorBidi" w:cstheme="majorBidi"/>
          <w:sz w:val="24"/>
          <w:szCs w:val="24"/>
        </w:rPr>
        <w:t xml:space="preserve">countries. The war resulted with Israel’s occupation </w:t>
      </w:r>
      <w:r>
        <w:rPr>
          <w:rFonts w:asciiTheme="majorBidi" w:hAnsiTheme="majorBidi" w:cstheme="majorBidi"/>
          <w:sz w:val="24"/>
          <w:szCs w:val="24"/>
        </w:rPr>
        <w:t>of</w:t>
      </w:r>
      <w:r w:rsidRPr="00611F36">
        <w:rPr>
          <w:rFonts w:asciiTheme="majorBidi" w:hAnsiTheme="majorBidi" w:cstheme="majorBidi"/>
          <w:sz w:val="24"/>
          <w:szCs w:val="24"/>
        </w:rPr>
        <w:t xml:space="preserve"> the Gaza strip, Arab East Jerusalem and the West Bank in addition to Sinai and </w:t>
      </w:r>
      <w:r>
        <w:rPr>
          <w:rFonts w:asciiTheme="majorBidi" w:hAnsiTheme="majorBidi" w:cstheme="majorBidi"/>
          <w:sz w:val="24"/>
          <w:szCs w:val="24"/>
        </w:rPr>
        <w:t xml:space="preserve">the </w:t>
      </w:r>
      <w:r w:rsidRPr="00611F36">
        <w:rPr>
          <w:rFonts w:asciiTheme="majorBidi" w:hAnsiTheme="majorBidi" w:cstheme="majorBidi"/>
          <w:sz w:val="24"/>
          <w:szCs w:val="24"/>
        </w:rPr>
        <w:t>Golan</w:t>
      </w:r>
      <w:r>
        <w:rPr>
          <w:rFonts w:asciiTheme="majorBidi" w:hAnsiTheme="majorBidi" w:cstheme="majorBidi"/>
          <w:sz w:val="24"/>
          <w:szCs w:val="24"/>
        </w:rPr>
        <w:t xml:space="preserve"> Heights</w:t>
      </w:r>
      <w:r w:rsidRPr="00611F36">
        <w:rPr>
          <w:rFonts w:asciiTheme="majorBidi" w:hAnsiTheme="majorBidi" w:cstheme="majorBidi"/>
          <w:sz w:val="24"/>
          <w:szCs w:val="24"/>
        </w:rPr>
        <w:t xml:space="preserve">. However, the </w:t>
      </w:r>
      <w:r w:rsidRPr="00611F36">
        <w:rPr>
          <w:rFonts w:asciiTheme="majorBidi" w:hAnsiTheme="majorBidi" w:cstheme="majorBidi"/>
          <w:sz w:val="24"/>
          <w:szCs w:val="24"/>
        </w:rPr>
        <w:lastRenderedPageBreak/>
        <w:t>Arab leaders and Palestinians</w:t>
      </w:r>
      <w:r w:rsidR="00293D44">
        <w:rPr>
          <w:rFonts w:asciiTheme="majorBidi" w:hAnsiTheme="majorBidi" w:cstheme="majorBidi"/>
          <w:sz w:val="24"/>
          <w:szCs w:val="24"/>
        </w:rPr>
        <w:t xml:space="preserve"> refused to call the war result</w:t>
      </w:r>
      <w:r w:rsidRPr="00611F36">
        <w:rPr>
          <w:rFonts w:asciiTheme="majorBidi" w:hAnsiTheme="majorBidi" w:cstheme="majorBidi"/>
          <w:sz w:val="24"/>
          <w:szCs w:val="24"/>
        </w:rPr>
        <w:t xml:space="preserve"> </w:t>
      </w:r>
      <w:r>
        <w:rPr>
          <w:rFonts w:asciiTheme="majorBidi" w:hAnsiTheme="majorBidi" w:cstheme="majorBidi" w:hint="cs"/>
          <w:sz w:val="24"/>
          <w:szCs w:val="24"/>
          <w:rtl/>
        </w:rPr>
        <w:t>هزيمة</w:t>
      </w:r>
      <w:r w:rsidRPr="00611F36">
        <w:rPr>
          <w:rFonts w:asciiTheme="majorBidi" w:hAnsiTheme="majorBidi" w:cstheme="majorBidi"/>
          <w:sz w:val="24"/>
          <w:szCs w:val="24"/>
        </w:rPr>
        <w:t xml:space="preserve"> </w:t>
      </w:r>
      <w:r>
        <w:rPr>
          <w:rFonts w:asciiTheme="majorBidi" w:hAnsiTheme="majorBidi" w:cstheme="majorBidi"/>
          <w:sz w:val="24"/>
          <w:szCs w:val="24"/>
        </w:rPr>
        <w:t>‘</w:t>
      </w:r>
      <w:r w:rsidRPr="00611F36">
        <w:rPr>
          <w:rFonts w:asciiTheme="majorBidi" w:hAnsiTheme="majorBidi" w:cstheme="majorBidi"/>
          <w:sz w:val="24"/>
          <w:szCs w:val="24"/>
        </w:rPr>
        <w:t>defeat</w:t>
      </w:r>
      <w:r>
        <w:rPr>
          <w:rFonts w:asciiTheme="majorBidi" w:hAnsiTheme="majorBidi" w:cstheme="majorBidi"/>
          <w:sz w:val="24"/>
          <w:szCs w:val="24"/>
        </w:rPr>
        <w:t>’; they looked at the painful result as something temporary which they would shortly overcome.</w:t>
      </w:r>
      <w:r w:rsidRPr="00611F36">
        <w:rPr>
          <w:rFonts w:asciiTheme="majorBidi" w:hAnsiTheme="majorBidi" w:cstheme="majorBidi"/>
          <w:sz w:val="24"/>
          <w:szCs w:val="24"/>
        </w:rPr>
        <w:t xml:space="preserve"> </w:t>
      </w:r>
      <w:r w:rsidRPr="00AB4F57">
        <w:rPr>
          <w:rFonts w:ascii="Times New Roman" w:hAnsi="Times New Roman" w:cs="Times New Roman"/>
          <w:sz w:val="24"/>
          <w:szCs w:val="24"/>
        </w:rPr>
        <w:t xml:space="preserve">Therefore, they called the second catastrophe </w:t>
      </w:r>
      <w:r w:rsidRPr="00AB4F57">
        <w:rPr>
          <w:rFonts w:ascii="Times New Roman" w:hAnsi="Times New Roman" w:cs="Times New Roman"/>
          <w:sz w:val="24"/>
          <w:szCs w:val="24"/>
          <w:rtl/>
        </w:rPr>
        <w:t>نكسة</w:t>
      </w:r>
      <w:r>
        <w:rPr>
          <w:rFonts w:ascii="Times New Roman" w:hAnsi="Times New Roman" w:cs="Times New Roman"/>
          <w:sz w:val="24"/>
          <w:szCs w:val="24"/>
        </w:rPr>
        <w:t xml:space="preserve"> </w:t>
      </w:r>
      <w:r w:rsidR="002E7256">
        <w:rPr>
          <w:rFonts w:ascii="Times New Roman" w:hAnsi="Times New Roman" w:cs="Times New Roman"/>
          <w:sz w:val="24"/>
          <w:szCs w:val="24"/>
        </w:rPr>
        <w:t xml:space="preserve">[the first was in 1948] </w:t>
      </w:r>
      <w:r w:rsidRPr="00AB4F57">
        <w:rPr>
          <w:rFonts w:ascii="Times New Roman" w:hAnsi="Times New Roman" w:cs="Times New Roman"/>
          <w:sz w:val="24"/>
          <w:szCs w:val="24"/>
        </w:rPr>
        <w:t xml:space="preserve">because </w:t>
      </w:r>
      <w:r>
        <w:rPr>
          <w:rFonts w:ascii="Times New Roman" w:hAnsi="Times New Roman" w:cs="Times New Roman"/>
          <w:sz w:val="24"/>
          <w:szCs w:val="24"/>
        </w:rPr>
        <w:t>the term</w:t>
      </w:r>
      <w:r w:rsidRPr="00AB4F57">
        <w:rPr>
          <w:rFonts w:ascii="Times New Roman" w:hAnsi="Times New Roman" w:cs="Times New Roman"/>
          <w:sz w:val="24"/>
          <w:szCs w:val="24"/>
        </w:rPr>
        <w:t xml:space="preserve"> has a lighter weight on the hearer and </w:t>
      </w:r>
      <w:r>
        <w:rPr>
          <w:rFonts w:ascii="Times New Roman" w:hAnsi="Times New Roman" w:cs="Times New Roman"/>
          <w:sz w:val="24"/>
          <w:szCs w:val="24"/>
        </w:rPr>
        <w:t>thus less harsh than a</w:t>
      </w:r>
      <w:r w:rsidRPr="00AB4F57">
        <w:rPr>
          <w:rFonts w:ascii="Times New Roman" w:hAnsi="Times New Roman" w:cs="Times New Roman"/>
          <w:sz w:val="24"/>
          <w:szCs w:val="24"/>
        </w:rPr>
        <w:t xml:space="preserve"> defeat. Furthermore, the term ‘Naksa’ presents a temporary </w:t>
      </w:r>
      <w:r>
        <w:rPr>
          <w:rFonts w:ascii="Times New Roman" w:hAnsi="Times New Roman" w:cs="Times New Roman"/>
          <w:sz w:val="24"/>
          <w:szCs w:val="24"/>
        </w:rPr>
        <w:t>hurdle</w:t>
      </w:r>
      <w:r w:rsidRPr="00AB4F57">
        <w:rPr>
          <w:rFonts w:ascii="Times New Roman" w:hAnsi="Times New Roman" w:cs="Times New Roman"/>
          <w:sz w:val="24"/>
          <w:szCs w:val="24"/>
        </w:rPr>
        <w:t xml:space="preserve">. In other words, </w:t>
      </w:r>
      <w:r w:rsidR="002E7256">
        <w:rPr>
          <w:rFonts w:ascii="Times New Roman" w:hAnsi="Times New Roman" w:cs="Times New Roman"/>
          <w:sz w:val="24"/>
          <w:szCs w:val="24"/>
        </w:rPr>
        <w:t xml:space="preserve">the term implies that </w:t>
      </w:r>
      <w:r w:rsidRPr="00AB4F57">
        <w:rPr>
          <w:rFonts w:ascii="Times New Roman" w:hAnsi="Times New Roman" w:cs="Times New Roman"/>
          <w:sz w:val="24"/>
          <w:szCs w:val="24"/>
        </w:rPr>
        <w:t xml:space="preserve">it is only a matter of time in which there will be a recovery and a comeback. Hence, the translator’s substitution conceals the </w:t>
      </w:r>
      <w:r>
        <w:rPr>
          <w:rFonts w:ascii="Times New Roman" w:hAnsi="Times New Roman" w:cs="Times New Roman"/>
          <w:sz w:val="24"/>
          <w:szCs w:val="24"/>
        </w:rPr>
        <w:t>Arab and</w:t>
      </w:r>
      <w:r w:rsidR="00293D44">
        <w:rPr>
          <w:rFonts w:ascii="Times New Roman" w:hAnsi="Times New Roman" w:cs="Times New Roman"/>
          <w:sz w:val="24"/>
          <w:szCs w:val="24"/>
        </w:rPr>
        <w:t xml:space="preserve"> Palestinian</w:t>
      </w:r>
      <w:r w:rsidRPr="00AB4F57">
        <w:rPr>
          <w:rFonts w:ascii="Times New Roman" w:hAnsi="Times New Roman" w:cs="Times New Roman"/>
          <w:sz w:val="24"/>
          <w:szCs w:val="24"/>
        </w:rPr>
        <w:t xml:space="preserve"> refusal </w:t>
      </w:r>
      <w:r>
        <w:rPr>
          <w:rFonts w:ascii="Times New Roman" w:hAnsi="Times New Roman" w:cs="Times New Roman"/>
          <w:sz w:val="24"/>
          <w:szCs w:val="24"/>
        </w:rPr>
        <w:t>to accept</w:t>
      </w:r>
      <w:r w:rsidRPr="00AB4F57">
        <w:rPr>
          <w:rFonts w:ascii="Times New Roman" w:hAnsi="Times New Roman" w:cs="Times New Roman"/>
          <w:sz w:val="24"/>
          <w:szCs w:val="24"/>
        </w:rPr>
        <w:t xml:space="preserve"> defeat </w:t>
      </w:r>
      <w:r>
        <w:rPr>
          <w:rFonts w:ascii="Times New Roman" w:hAnsi="Times New Roman" w:cs="Times New Roman"/>
          <w:sz w:val="24"/>
          <w:szCs w:val="24"/>
        </w:rPr>
        <w:t>by subscribing to</w:t>
      </w:r>
      <w:r w:rsidRPr="00AB4F57">
        <w:rPr>
          <w:rFonts w:ascii="Times New Roman" w:hAnsi="Times New Roman" w:cs="Times New Roman"/>
          <w:sz w:val="24"/>
          <w:szCs w:val="24"/>
        </w:rPr>
        <w:t xml:space="preserve"> the word ‘Naksa’.</w:t>
      </w:r>
    </w:p>
    <w:p w14:paraId="6A0655D1" w14:textId="711C1DB1" w:rsidR="00D42919" w:rsidRDefault="00D42919" w:rsidP="00A56610">
      <w:pPr>
        <w:pStyle w:val="Odsekzoznamu"/>
        <w:spacing w:after="0" w:line="240" w:lineRule="auto"/>
        <w:ind w:left="0" w:firstLine="720"/>
        <w:jc w:val="both"/>
        <w:rPr>
          <w:rFonts w:asciiTheme="majorBidi" w:hAnsiTheme="majorBidi" w:cstheme="majorBidi"/>
          <w:sz w:val="24"/>
          <w:szCs w:val="24"/>
        </w:rPr>
      </w:pPr>
      <w:r w:rsidRPr="00A60C43">
        <w:rPr>
          <w:rFonts w:asciiTheme="majorBidi" w:hAnsiTheme="majorBidi" w:cstheme="majorBidi"/>
          <w:sz w:val="24"/>
          <w:szCs w:val="24"/>
        </w:rPr>
        <w:t>Fahmi and Emad</w:t>
      </w:r>
      <w:r w:rsidRPr="00611F36">
        <w:rPr>
          <w:rFonts w:asciiTheme="majorBidi" w:hAnsiTheme="majorBidi" w:cstheme="majorBidi"/>
          <w:sz w:val="24"/>
          <w:szCs w:val="24"/>
        </w:rPr>
        <w:t xml:space="preserve"> (2011) refer to this kind of substitution </w:t>
      </w:r>
      <w:r>
        <w:rPr>
          <w:rFonts w:asciiTheme="majorBidi" w:hAnsiTheme="majorBidi" w:cstheme="majorBidi"/>
          <w:sz w:val="24"/>
          <w:szCs w:val="24"/>
        </w:rPr>
        <w:t>as a form</w:t>
      </w:r>
      <w:r w:rsidRPr="00611F36">
        <w:rPr>
          <w:rFonts w:asciiTheme="majorBidi" w:hAnsiTheme="majorBidi" w:cstheme="majorBidi"/>
          <w:sz w:val="24"/>
          <w:szCs w:val="24"/>
        </w:rPr>
        <w:t xml:space="preserve"> of framing in which the translator re-organizes or redefines a culture-specific concept. The translator’s intervention introduces a new voice (the translator’s voice) and interpretation to the translated text. The new v</w:t>
      </w:r>
      <w:r w:rsidRPr="00395AA4">
        <w:rPr>
          <w:rFonts w:asciiTheme="majorBidi" w:hAnsiTheme="majorBidi" w:cstheme="majorBidi"/>
          <w:sz w:val="24"/>
          <w:szCs w:val="24"/>
        </w:rPr>
        <w:t>oic</w:t>
      </w:r>
      <w:r w:rsidRPr="00611F36">
        <w:rPr>
          <w:rFonts w:asciiTheme="majorBidi" w:hAnsiTheme="majorBidi" w:cstheme="majorBidi"/>
          <w:sz w:val="24"/>
          <w:szCs w:val="24"/>
        </w:rPr>
        <w:t xml:space="preserve">e aims to promote the translator’s ideology which </w:t>
      </w:r>
      <w:r>
        <w:rPr>
          <w:rFonts w:asciiTheme="majorBidi" w:hAnsiTheme="majorBidi" w:cstheme="majorBidi"/>
          <w:sz w:val="24"/>
          <w:szCs w:val="24"/>
        </w:rPr>
        <w:t xml:space="preserve">probably </w:t>
      </w:r>
      <w:r w:rsidRPr="00611F36">
        <w:rPr>
          <w:rFonts w:asciiTheme="majorBidi" w:hAnsiTheme="majorBidi" w:cstheme="majorBidi"/>
          <w:sz w:val="24"/>
          <w:szCs w:val="24"/>
        </w:rPr>
        <w:t xml:space="preserve">supports </w:t>
      </w:r>
      <w:r>
        <w:rPr>
          <w:rFonts w:asciiTheme="majorBidi" w:hAnsiTheme="majorBidi" w:cstheme="majorBidi"/>
          <w:sz w:val="24"/>
          <w:szCs w:val="24"/>
        </w:rPr>
        <w:t>a</w:t>
      </w:r>
      <w:r w:rsidR="003F7B9D">
        <w:rPr>
          <w:rFonts w:asciiTheme="majorBidi" w:hAnsiTheme="majorBidi" w:cstheme="majorBidi"/>
          <w:sz w:val="24"/>
          <w:szCs w:val="24"/>
        </w:rPr>
        <w:t xml:space="preserve"> different</w:t>
      </w:r>
      <w:r w:rsidR="00C37C1C">
        <w:rPr>
          <w:rFonts w:asciiTheme="majorBidi" w:hAnsiTheme="majorBidi" w:cstheme="majorBidi"/>
          <w:sz w:val="24"/>
          <w:szCs w:val="24"/>
        </w:rPr>
        <w:t xml:space="preserve"> and harsher </w:t>
      </w:r>
      <w:r w:rsidRPr="00611F36">
        <w:rPr>
          <w:rFonts w:asciiTheme="majorBidi" w:hAnsiTheme="majorBidi" w:cstheme="majorBidi"/>
          <w:sz w:val="24"/>
          <w:szCs w:val="24"/>
        </w:rPr>
        <w:t xml:space="preserve">narrative </w:t>
      </w:r>
      <w:r>
        <w:rPr>
          <w:rFonts w:asciiTheme="majorBidi" w:hAnsiTheme="majorBidi" w:cstheme="majorBidi"/>
          <w:sz w:val="24"/>
          <w:szCs w:val="24"/>
        </w:rPr>
        <w:t xml:space="preserve">towards the outcome of the 1967 war. </w:t>
      </w:r>
    </w:p>
    <w:p w14:paraId="101718FB" w14:textId="77777777" w:rsidR="00685918" w:rsidRDefault="00685918" w:rsidP="00B4009D">
      <w:pPr>
        <w:pStyle w:val="Odsekzoznamu"/>
        <w:spacing w:after="0" w:line="240" w:lineRule="auto"/>
        <w:ind w:left="90" w:firstLine="720"/>
        <w:jc w:val="both"/>
        <w:rPr>
          <w:rFonts w:asciiTheme="majorBidi" w:hAnsiTheme="majorBidi" w:cstheme="majorBidi"/>
          <w:sz w:val="24"/>
          <w:szCs w:val="24"/>
        </w:rPr>
      </w:pPr>
    </w:p>
    <w:p w14:paraId="612617CB" w14:textId="77777777" w:rsidR="00685918" w:rsidRPr="004E63A0" w:rsidRDefault="00685918" w:rsidP="00685918">
      <w:pPr>
        <w:numPr>
          <w:ilvl w:val="0"/>
          <w:numId w:val="5"/>
        </w:numPr>
        <w:spacing w:after="0" w:line="240" w:lineRule="auto"/>
        <w:ind w:left="0" w:firstLine="0"/>
        <w:contextualSpacing/>
        <w:jc w:val="both"/>
        <w:rPr>
          <w:rFonts w:asciiTheme="majorBidi" w:hAnsiTheme="majorBidi" w:cs="Times New Roman"/>
          <w:sz w:val="24"/>
          <w:szCs w:val="24"/>
        </w:rPr>
      </w:pPr>
      <w:r w:rsidRPr="00685918">
        <w:rPr>
          <w:rFonts w:asciiTheme="majorBidi" w:hAnsiTheme="majorBidi" w:cs="Times New Roman"/>
          <w:sz w:val="24"/>
          <w:szCs w:val="24"/>
        </w:rPr>
        <w:t xml:space="preserve">   </w:t>
      </w:r>
      <w:r w:rsidRPr="004E63A0">
        <w:rPr>
          <w:rFonts w:asciiTheme="majorBidi" w:hAnsiTheme="majorBidi" w:cs="Times New Roman"/>
          <w:sz w:val="24"/>
          <w:szCs w:val="24"/>
        </w:rPr>
        <w:t>a. Source Text</w:t>
      </w:r>
    </w:p>
    <w:p w14:paraId="0D6BB2F2" w14:textId="77777777" w:rsidR="00685918" w:rsidRPr="004E63A0" w:rsidRDefault="00685918" w:rsidP="00685918">
      <w:pPr>
        <w:tabs>
          <w:tab w:val="left" w:pos="1526"/>
        </w:tabs>
        <w:spacing w:after="0" w:line="240" w:lineRule="auto"/>
        <w:ind w:left="360"/>
        <w:jc w:val="right"/>
        <w:rPr>
          <w:rFonts w:asciiTheme="majorBidi" w:hAnsiTheme="majorBidi" w:cs="Times New Roman"/>
          <w:sz w:val="24"/>
          <w:szCs w:val="24"/>
          <w:rtl/>
        </w:rPr>
      </w:pPr>
      <w:r w:rsidRPr="004E63A0">
        <w:rPr>
          <w:rFonts w:asciiTheme="majorBidi" w:hAnsiTheme="majorBidi" w:cs="Times New Roman"/>
          <w:sz w:val="24"/>
          <w:szCs w:val="24"/>
        </w:rPr>
        <w:t xml:space="preserve"> </w:t>
      </w:r>
      <w:r w:rsidRPr="004E63A0">
        <w:rPr>
          <w:rFonts w:asciiTheme="majorBidi" w:hAnsiTheme="majorBidi" w:cs="Times New Roman" w:hint="cs"/>
          <w:sz w:val="24"/>
          <w:szCs w:val="24"/>
          <w:rtl/>
        </w:rPr>
        <w:t xml:space="preserve">مما تسبب حتى الان في تحميل </w:t>
      </w:r>
      <w:r w:rsidRPr="004E63A0">
        <w:rPr>
          <w:rFonts w:asciiTheme="majorBidi" w:hAnsiTheme="majorBidi" w:cs="Times New Roman" w:hint="cs"/>
          <w:b/>
          <w:bCs/>
          <w:sz w:val="24"/>
          <w:szCs w:val="24"/>
          <w:rtl/>
        </w:rPr>
        <w:t>الشعب الفلسطينى</w:t>
      </w:r>
      <w:r w:rsidRPr="004E63A0">
        <w:rPr>
          <w:rFonts w:asciiTheme="majorBidi" w:hAnsiTheme="majorBidi" w:cs="Times New Roman" w:hint="cs"/>
          <w:sz w:val="24"/>
          <w:szCs w:val="24"/>
          <w:rtl/>
        </w:rPr>
        <w:t xml:space="preserve"> أثمان باهظة في الأروح والممتلكات كان في غنى عن دفعها... بينما لا بواكي للفتى أبو خضير لأنه من ذوي الدماء غير المقدسة بحسب تصنيف المجتمع الدولي للعرقيات السياسية والبشرية التي تضع (</w:t>
      </w:r>
      <w:r w:rsidRPr="004E63A0">
        <w:rPr>
          <w:rFonts w:asciiTheme="majorBidi" w:hAnsiTheme="majorBidi" w:cs="Times New Roman" w:hint="cs"/>
          <w:b/>
          <w:bCs/>
          <w:sz w:val="24"/>
          <w:szCs w:val="24"/>
          <w:rtl/>
        </w:rPr>
        <w:t>الإسرائيلي</w:t>
      </w:r>
      <w:r w:rsidRPr="004E63A0">
        <w:rPr>
          <w:rFonts w:asciiTheme="majorBidi" w:hAnsiTheme="majorBidi" w:cs="Times New Roman" w:hint="cs"/>
          <w:sz w:val="24"/>
          <w:szCs w:val="24"/>
          <w:rtl/>
        </w:rPr>
        <w:t xml:space="preserve">) في مرتبة متقدمة، </w:t>
      </w:r>
      <w:r w:rsidRPr="004E63A0">
        <w:rPr>
          <w:rFonts w:asciiTheme="majorBidi" w:hAnsiTheme="majorBidi" w:cs="Times New Roman" w:hint="cs"/>
          <w:b/>
          <w:bCs/>
          <w:sz w:val="24"/>
          <w:szCs w:val="24"/>
          <w:rtl/>
        </w:rPr>
        <w:t>والفلسطيني</w:t>
      </w:r>
      <w:r w:rsidRPr="004E63A0">
        <w:rPr>
          <w:rFonts w:asciiTheme="majorBidi" w:hAnsiTheme="majorBidi" w:cs="Times New Roman" w:hint="cs"/>
          <w:sz w:val="24"/>
          <w:szCs w:val="24"/>
          <w:rtl/>
        </w:rPr>
        <w:t xml:space="preserve"> في مرتبة متدنية.</w:t>
      </w:r>
    </w:p>
    <w:p w14:paraId="77BCAC7A" w14:textId="77777777" w:rsidR="00685918" w:rsidRPr="004E63A0" w:rsidRDefault="00685918" w:rsidP="00685918">
      <w:pPr>
        <w:tabs>
          <w:tab w:val="left" w:pos="1526"/>
        </w:tabs>
        <w:spacing w:after="0" w:line="240" w:lineRule="auto"/>
        <w:ind w:left="360"/>
        <w:jc w:val="right"/>
        <w:rPr>
          <w:rFonts w:asciiTheme="majorBidi" w:hAnsiTheme="majorBidi" w:cs="Times New Roman"/>
          <w:sz w:val="24"/>
          <w:szCs w:val="24"/>
        </w:rPr>
      </w:pPr>
      <w:r w:rsidRPr="004E63A0">
        <w:rPr>
          <w:rFonts w:asciiTheme="majorBidi" w:hAnsiTheme="majorBidi" w:cs="Times New Roman" w:hint="cs"/>
          <w:sz w:val="24"/>
          <w:szCs w:val="24"/>
          <w:rtl/>
        </w:rPr>
        <w:t>(Amad.ps, August 7, 2014)</w:t>
      </w:r>
    </w:p>
    <w:p w14:paraId="1C31B7DD" w14:textId="0E3E053E" w:rsidR="00685918" w:rsidRPr="004E63A0" w:rsidRDefault="004E63A0" w:rsidP="00790930">
      <w:pPr>
        <w:spacing w:after="0" w:line="240" w:lineRule="auto"/>
        <w:ind w:left="720"/>
        <w:jc w:val="both"/>
        <w:rPr>
          <w:rFonts w:asciiTheme="majorBidi" w:hAnsiTheme="majorBidi" w:cstheme="majorBidi"/>
          <w:sz w:val="24"/>
          <w:szCs w:val="24"/>
        </w:rPr>
      </w:pPr>
      <w:r>
        <w:rPr>
          <w:rFonts w:asciiTheme="majorBidi" w:hAnsiTheme="majorBidi" w:cstheme="majorBidi"/>
          <w:sz w:val="24"/>
          <w:szCs w:val="24"/>
        </w:rPr>
        <w:t>… m</w:t>
      </w:r>
      <w:r w:rsidR="00685918" w:rsidRPr="004E63A0">
        <w:rPr>
          <w:rFonts w:asciiTheme="majorBidi" w:hAnsiTheme="majorBidi" w:cstheme="majorBidi"/>
          <w:sz w:val="24"/>
          <w:szCs w:val="24"/>
        </w:rPr>
        <w:t>im</w:t>
      </w:r>
      <w:r>
        <w:rPr>
          <w:rFonts w:asciiTheme="majorBidi" w:hAnsiTheme="majorBidi" w:cstheme="majorBidi"/>
          <w:sz w:val="24"/>
          <w:szCs w:val="24"/>
        </w:rPr>
        <w:t>m</w:t>
      </w:r>
      <w:r w:rsidR="00685918" w:rsidRPr="004E63A0">
        <w:rPr>
          <w:rFonts w:asciiTheme="majorBidi" w:hAnsiTheme="majorBidi" w:cstheme="majorBidi"/>
          <w:sz w:val="24"/>
          <w:szCs w:val="24"/>
        </w:rPr>
        <w:t>a tasabab hat</w:t>
      </w:r>
      <w:r>
        <w:rPr>
          <w:rFonts w:asciiTheme="majorBidi" w:hAnsiTheme="majorBidi" w:cstheme="majorBidi"/>
          <w:sz w:val="24"/>
          <w:szCs w:val="24"/>
        </w:rPr>
        <w:t>t</w:t>
      </w:r>
      <w:r w:rsidR="00685918" w:rsidRPr="004E63A0">
        <w:rPr>
          <w:rFonts w:asciiTheme="majorBidi" w:hAnsiTheme="majorBidi" w:cstheme="majorBidi"/>
          <w:sz w:val="24"/>
          <w:szCs w:val="24"/>
        </w:rPr>
        <w:t>a al-Ɂan f</w:t>
      </w:r>
      <w:r>
        <w:rPr>
          <w:rFonts w:asciiTheme="majorBidi" w:hAnsiTheme="majorBidi" w:cstheme="majorBidi"/>
          <w:sz w:val="24"/>
          <w:szCs w:val="24"/>
        </w:rPr>
        <w:t>i</w:t>
      </w:r>
      <w:r w:rsidR="00685918" w:rsidRPr="004E63A0">
        <w:rPr>
          <w:rFonts w:asciiTheme="majorBidi" w:hAnsiTheme="majorBidi" w:cstheme="majorBidi"/>
          <w:sz w:val="24"/>
          <w:szCs w:val="24"/>
        </w:rPr>
        <w:t>i tahmi</w:t>
      </w:r>
      <w:r>
        <w:rPr>
          <w:rFonts w:asciiTheme="majorBidi" w:hAnsiTheme="majorBidi" w:cstheme="majorBidi"/>
          <w:sz w:val="24"/>
          <w:szCs w:val="24"/>
        </w:rPr>
        <w:t>i</w:t>
      </w:r>
      <w:r w:rsidR="00685918" w:rsidRPr="004E63A0">
        <w:rPr>
          <w:rFonts w:asciiTheme="majorBidi" w:hAnsiTheme="majorBidi" w:cstheme="majorBidi"/>
          <w:sz w:val="24"/>
          <w:szCs w:val="24"/>
        </w:rPr>
        <w:t>l al-sha</w:t>
      </w:r>
      <w:r w:rsidR="00685918" w:rsidRPr="004E63A0">
        <w:rPr>
          <w:rFonts w:asciiTheme="majorBidi" w:hAnsiTheme="majorBidi" w:cstheme="majorBidi"/>
          <w:sz w:val="24"/>
          <w:szCs w:val="24"/>
          <w:vertAlign w:val="superscript"/>
        </w:rPr>
        <w:t>c</w:t>
      </w:r>
      <w:r w:rsidR="00685918" w:rsidRPr="004E63A0">
        <w:rPr>
          <w:rFonts w:asciiTheme="majorBidi" w:hAnsiTheme="majorBidi" w:cstheme="majorBidi"/>
          <w:sz w:val="24"/>
          <w:szCs w:val="24"/>
        </w:rPr>
        <w:t>b al-falast</w:t>
      </w:r>
      <w:r>
        <w:rPr>
          <w:rFonts w:asciiTheme="majorBidi" w:hAnsiTheme="majorBidi" w:cstheme="majorBidi"/>
          <w:sz w:val="24"/>
          <w:szCs w:val="24"/>
        </w:rPr>
        <w:t>i</w:t>
      </w:r>
      <w:r w:rsidR="00685918" w:rsidRPr="004E63A0">
        <w:rPr>
          <w:rFonts w:asciiTheme="majorBidi" w:hAnsiTheme="majorBidi" w:cstheme="majorBidi"/>
          <w:sz w:val="24"/>
          <w:szCs w:val="24"/>
        </w:rPr>
        <w:t>ini Ɂathm</w:t>
      </w:r>
      <w:r>
        <w:rPr>
          <w:rFonts w:asciiTheme="majorBidi" w:hAnsiTheme="majorBidi" w:cstheme="majorBidi"/>
          <w:sz w:val="24"/>
          <w:szCs w:val="24"/>
        </w:rPr>
        <w:t>a</w:t>
      </w:r>
      <w:r w:rsidR="00685918" w:rsidRPr="004E63A0">
        <w:rPr>
          <w:rFonts w:asciiTheme="majorBidi" w:hAnsiTheme="majorBidi" w:cstheme="majorBidi"/>
          <w:sz w:val="24"/>
          <w:szCs w:val="24"/>
        </w:rPr>
        <w:t>an ba</w:t>
      </w:r>
      <w:r>
        <w:rPr>
          <w:rFonts w:asciiTheme="majorBidi" w:hAnsiTheme="majorBidi" w:cstheme="majorBidi"/>
          <w:sz w:val="24"/>
          <w:szCs w:val="24"/>
        </w:rPr>
        <w:t>a</w:t>
      </w:r>
      <w:r w:rsidR="00685918" w:rsidRPr="004E63A0">
        <w:rPr>
          <w:rFonts w:asciiTheme="majorBidi" w:hAnsiTheme="majorBidi" w:cstheme="majorBidi"/>
          <w:sz w:val="24"/>
          <w:szCs w:val="24"/>
        </w:rPr>
        <w:t>hi</w:t>
      </w:r>
      <w:r w:rsidR="00685918" w:rsidRPr="004E63A0">
        <w:rPr>
          <w:rFonts w:asciiTheme="majorBidi" w:hAnsiTheme="majorBidi" w:cstheme="majorBidi"/>
          <w:sz w:val="24"/>
          <w:szCs w:val="24"/>
          <w:u w:val="single"/>
        </w:rPr>
        <w:t>th</w:t>
      </w:r>
      <w:r w:rsidR="00685918" w:rsidRPr="004E63A0">
        <w:rPr>
          <w:rFonts w:asciiTheme="majorBidi" w:hAnsiTheme="majorBidi" w:cstheme="majorBidi"/>
          <w:sz w:val="24"/>
          <w:szCs w:val="24"/>
        </w:rPr>
        <w:t>a fi al-Ɂarw</w:t>
      </w:r>
      <w:r>
        <w:rPr>
          <w:rFonts w:asciiTheme="majorBidi" w:hAnsiTheme="majorBidi" w:cstheme="majorBidi"/>
          <w:sz w:val="24"/>
          <w:szCs w:val="24"/>
        </w:rPr>
        <w:t>a</w:t>
      </w:r>
      <w:r w:rsidR="00685918" w:rsidRPr="004E63A0">
        <w:rPr>
          <w:rFonts w:asciiTheme="majorBidi" w:hAnsiTheme="majorBidi" w:cstheme="majorBidi"/>
          <w:sz w:val="24"/>
          <w:szCs w:val="24"/>
        </w:rPr>
        <w:t>ah wa al-mumtalaka</w:t>
      </w:r>
      <w:r>
        <w:rPr>
          <w:rFonts w:asciiTheme="majorBidi" w:hAnsiTheme="majorBidi" w:cstheme="majorBidi"/>
          <w:sz w:val="24"/>
          <w:szCs w:val="24"/>
        </w:rPr>
        <w:t>a</w:t>
      </w:r>
      <w:r w:rsidR="00685918" w:rsidRPr="004E63A0">
        <w:rPr>
          <w:rFonts w:asciiTheme="majorBidi" w:hAnsiTheme="majorBidi" w:cstheme="majorBidi"/>
          <w:sz w:val="24"/>
          <w:szCs w:val="24"/>
        </w:rPr>
        <w:t>t ka</w:t>
      </w:r>
      <w:r>
        <w:rPr>
          <w:rFonts w:asciiTheme="majorBidi" w:hAnsiTheme="majorBidi" w:cstheme="majorBidi"/>
          <w:sz w:val="24"/>
          <w:szCs w:val="24"/>
        </w:rPr>
        <w:t>a</w:t>
      </w:r>
      <w:r w:rsidR="00685918" w:rsidRPr="004E63A0">
        <w:rPr>
          <w:rFonts w:asciiTheme="majorBidi" w:hAnsiTheme="majorBidi" w:cstheme="majorBidi"/>
          <w:sz w:val="24"/>
          <w:szCs w:val="24"/>
        </w:rPr>
        <w:t xml:space="preserve">n fi ghina </w:t>
      </w:r>
      <w:r w:rsidR="00685918" w:rsidRPr="004E63A0">
        <w:rPr>
          <w:rFonts w:asciiTheme="majorBidi" w:hAnsiTheme="majorBidi" w:cstheme="majorBidi"/>
          <w:sz w:val="24"/>
          <w:szCs w:val="24"/>
          <w:vertAlign w:val="superscript"/>
        </w:rPr>
        <w:t>c</w:t>
      </w:r>
      <w:r w:rsidR="00685918" w:rsidRPr="004E63A0">
        <w:rPr>
          <w:rFonts w:asciiTheme="majorBidi" w:hAnsiTheme="majorBidi" w:cstheme="majorBidi"/>
          <w:sz w:val="24"/>
          <w:szCs w:val="24"/>
        </w:rPr>
        <w:t>an daf</w:t>
      </w:r>
      <w:r w:rsidR="00685918" w:rsidRPr="004E63A0">
        <w:rPr>
          <w:rFonts w:asciiTheme="majorBidi" w:hAnsiTheme="majorBidi" w:cstheme="majorBidi"/>
          <w:sz w:val="24"/>
          <w:szCs w:val="24"/>
          <w:vertAlign w:val="superscript"/>
        </w:rPr>
        <w:t>c</w:t>
      </w:r>
      <w:r w:rsidR="00685918" w:rsidRPr="004E63A0">
        <w:rPr>
          <w:rFonts w:asciiTheme="majorBidi" w:hAnsiTheme="majorBidi" w:cstheme="majorBidi"/>
          <w:sz w:val="24"/>
          <w:szCs w:val="24"/>
        </w:rPr>
        <w:t>iha … ba</w:t>
      </w:r>
      <w:r w:rsidR="00790930">
        <w:rPr>
          <w:rFonts w:asciiTheme="majorBidi" w:hAnsiTheme="majorBidi" w:cstheme="majorBidi"/>
          <w:sz w:val="24"/>
          <w:szCs w:val="24"/>
        </w:rPr>
        <w:t>y</w:t>
      </w:r>
      <w:r w:rsidR="00685918" w:rsidRPr="004E63A0">
        <w:rPr>
          <w:rFonts w:asciiTheme="majorBidi" w:hAnsiTheme="majorBidi" w:cstheme="majorBidi"/>
          <w:sz w:val="24"/>
          <w:szCs w:val="24"/>
        </w:rPr>
        <w:t>nama la baw</w:t>
      </w:r>
      <w:r w:rsidR="00790930">
        <w:rPr>
          <w:rFonts w:asciiTheme="majorBidi" w:hAnsiTheme="majorBidi" w:cstheme="majorBidi"/>
          <w:sz w:val="24"/>
          <w:szCs w:val="24"/>
        </w:rPr>
        <w:t>a</w:t>
      </w:r>
      <w:r w:rsidR="00685918" w:rsidRPr="004E63A0">
        <w:rPr>
          <w:rFonts w:asciiTheme="majorBidi" w:hAnsiTheme="majorBidi" w:cstheme="majorBidi"/>
          <w:sz w:val="24"/>
          <w:szCs w:val="24"/>
        </w:rPr>
        <w:t>aki lil-fata abu khde</w:t>
      </w:r>
      <w:r w:rsidR="00790930">
        <w:rPr>
          <w:rFonts w:asciiTheme="majorBidi" w:hAnsiTheme="majorBidi" w:cstheme="majorBidi"/>
          <w:sz w:val="24"/>
          <w:szCs w:val="24"/>
        </w:rPr>
        <w:t>e</w:t>
      </w:r>
      <w:r w:rsidR="00685918" w:rsidRPr="004E63A0">
        <w:rPr>
          <w:rFonts w:asciiTheme="majorBidi" w:hAnsiTheme="majorBidi" w:cstheme="majorBidi"/>
          <w:sz w:val="24"/>
          <w:szCs w:val="24"/>
        </w:rPr>
        <w:t>r liɁan</w:t>
      </w:r>
      <w:r w:rsidR="00790930">
        <w:rPr>
          <w:rFonts w:asciiTheme="majorBidi" w:hAnsiTheme="majorBidi" w:cstheme="majorBidi"/>
          <w:sz w:val="24"/>
          <w:szCs w:val="24"/>
        </w:rPr>
        <w:t>n</w:t>
      </w:r>
      <w:r w:rsidR="00685918" w:rsidRPr="004E63A0">
        <w:rPr>
          <w:rFonts w:asciiTheme="majorBidi" w:hAnsiTheme="majorBidi" w:cstheme="majorBidi"/>
          <w:sz w:val="24"/>
          <w:szCs w:val="24"/>
        </w:rPr>
        <w:t xml:space="preserve">ahu min </w:t>
      </w:r>
      <w:r w:rsidR="00685918" w:rsidRPr="00790930">
        <w:rPr>
          <w:rFonts w:asciiTheme="majorBidi" w:hAnsiTheme="majorBidi" w:cstheme="majorBidi"/>
          <w:sz w:val="24"/>
          <w:szCs w:val="24"/>
          <w:u w:val="single"/>
        </w:rPr>
        <w:t>th</w:t>
      </w:r>
      <w:r w:rsidR="00685918" w:rsidRPr="004E63A0">
        <w:rPr>
          <w:rFonts w:asciiTheme="majorBidi" w:hAnsiTheme="majorBidi" w:cstheme="majorBidi"/>
          <w:sz w:val="24"/>
          <w:szCs w:val="24"/>
        </w:rPr>
        <w:t>awi al-dima</w:t>
      </w:r>
      <w:r w:rsidR="00790930">
        <w:rPr>
          <w:rFonts w:asciiTheme="majorBidi" w:hAnsiTheme="majorBidi" w:cstheme="majorBidi"/>
          <w:sz w:val="24"/>
          <w:szCs w:val="24"/>
        </w:rPr>
        <w:t>a</w:t>
      </w:r>
      <w:r w:rsidR="00685918" w:rsidRPr="004E63A0">
        <w:rPr>
          <w:rFonts w:asciiTheme="majorBidi" w:hAnsiTheme="majorBidi" w:cstheme="majorBidi"/>
          <w:sz w:val="24"/>
          <w:szCs w:val="24"/>
        </w:rPr>
        <w:t>Ɂ ghayr al-mu</w:t>
      </w:r>
      <w:r w:rsidR="00790930">
        <w:rPr>
          <w:rFonts w:asciiTheme="majorBidi" w:hAnsiTheme="majorBidi" w:cstheme="majorBidi"/>
          <w:sz w:val="24"/>
          <w:szCs w:val="24"/>
        </w:rPr>
        <w:t>q</w:t>
      </w:r>
      <w:r w:rsidR="00685918" w:rsidRPr="004E63A0">
        <w:rPr>
          <w:rFonts w:asciiTheme="majorBidi" w:hAnsiTheme="majorBidi" w:cstheme="majorBidi"/>
          <w:sz w:val="24"/>
          <w:szCs w:val="24"/>
        </w:rPr>
        <w:t>a</w:t>
      </w:r>
      <w:r w:rsidR="00790930">
        <w:rPr>
          <w:rFonts w:asciiTheme="majorBidi" w:hAnsiTheme="majorBidi" w:cstheme="majorBidi"/>
          <w:sz w:val="24"/>
          <w:szCs w:val="24"/>
        </w:rPr>
        <w:t>d</w:t>
      </w:r>
      <w:r w:rsidR="00685918" w:rsidRPr="004E63A0">
        <w:rPr>
          <w:rFonts w:asciiTheme="majorBidi" w:hAnsiTheme="majorBidi" w:cstheme="majorBidi"/>
          <w:sz w:val="24"/>
          <w:szCs w:val="24"/>
        </w:rPr>
        <w:t>das</w:t>
      </w:r>
      <w:r w:rsidR="00790930">
        <w:rPr>
          <w:rFonts w:asciiTheme="majorBidi" w:hAnsiTheme="majorBidi" w:cstheme="majorBidi"/>
          <w:sz w:val="24"/>
          <w:szCs w:val="24"/>
        </w:rPr>
        <w:t>a</w:t>
      </w:r>
      <w:r w:rsidR="00685918" w:rsidRPr="004E63A0">
        <w:rPr>
          <w:rFonts w:asciiTheme="majorBidi" w:hAnsiTheme="majorBidi" w:cstheme="majorBidi"/>
          <w:sz w:val="24"/>
          <w:szCs w:val="24"/>
        </w:rPr>
        <w:t xml:space="preserve"> bi</w:t>
      </w:r>
      <w:r w:rsidR="00685918" w:rsidRPr="00790930">
        <w:rPr>
          <w:rFonts w:asciiTheme="majorBidi" w:hAnsiTheme="majorBidi" w:cstheme="majorBidi"/>
          <w:sz w:val="24"/>
          <w:szCs w:val="24"/>
          <w:u w:val="single"/>
        </w:rPr>
        <w:t>h</w:t>
      </w:r>
      <w:r w:rsidR="00685918" w:rsidRPr="004E63A0">
        <w:rPr>
          <w:rFonts w:asciiTheme="majorBidi" w:hAnsiTheme="majorBidi" w:cstheme="majorBidi"/>
          <w:sz w:val="24"/>
          <w:szCs w:val="24"/>
        </w:rPr>
        <w:t>asb tasn</w:t>
      </w:r>
      <w:r w:rsidR="00790930">
        <w:rPr>
          <w:rFonts w:asciiTheme="majorBidi" w:hAnsiTheme="majorBidi" w:cstheme="majorBidi"/>
          <w:sz w:val="24"/>
          <w:szCs w:val="24"/>
        </w:rPr>
        <w:t>i</w:t>
      </w:r>
      <w:r w:rsidR="00685918" w:rsidRPr="004E63A0">
        <w:rPr>
          <w:rFonts w:asciiTheme="majorBidi" w:hAnsiTheme="majorBidi" w:cstheme="majorBidi"/>
          <w:sz w:val="24"/>
          <w:szCs w:val="24"/>
        </w:rPr>
        <w:t>if al-mujtama</w:t>
      </w:r>
      <w:r w:rsidR="00685918" w:rsidRPr="004E63A0">
        <w:rPr>
          <w:rFonts w:asciiTheme="majorBidi" w:hAnsiTheme="majorBidi" w:cstheme="majorBidi"/>
          <w:sz w:val="24"/>
          <w:szCs w:val="24"/>
          <w:vertAlign w:val="superscript"/>
        </w:rPr>
        <w:t>c</w:t>
      </w:r>
      <w:r w:rsidR="00685918" w:rsidRPr="004E63A0">
        <w:rPr>
          <w:rFonts w:asciiTheme="majorBidi" w:hAnsiTheme="majorBidi" w:cstheme="majorBidi"/>
          <w:sz w:val="24"/>
          <w:szCs w:val="24"/>
        </w:rPr>
        <w:t xml:space="preserve"> al-duwali lil-</w:t>
      </w:r>
      <w:r w:rsidR="00685918" w:rsidRPr="004E63A0">
        <w:rPr>
          <w:rFonts w:asciiTheme="majorBidi" w:hAnsiTheme="majorBidi" w:cstheme="majorBidi"/>
          <w:sz w:val="24"/>
          <w:szCs w:val="24"/>
          <w:vertAlign w:val="superscript"/>
        </w:rPr>
        <w:t>c</w:t>
      </w:r>
      <w:r w:rsidR="00685918" w:rsidRPr="004E63A0">
        <w:rPr>
          <w:rFonts w:asciiTheme="majorBidi" w:hAnsiTheme="majorBidi" w:cstheme="majorBidi"/>
          <w:sz w:val="24"/>
          <w:szCs w:val="24"/>
        </w:rPr>
        <w:t>irqiy</w:t>
      </w:r>
      <w:r w:rsidR="00790930">
        <w:rPr>
          <w:rFonts w:asciiTheme="majorBidi" w:hAnsiTheme="majorBidi" w:cstheme="majorBidi"/>
          <w:sz w:val="24"/>
          <w:szCs w:val="24"/>
        </w:rPr>
        <w:t>y</w:t>
      </w:r>
      <w:r w:rsidR="00685918" w:rsidRPr="004E63A0">
        <w:rPr>
          <w:rFonts w:asciiTheme="majorBidi" w:hAnsiTheme="majorBidi" w:cstheme="majorBidi"/>
          <w:sz w:val="24"/>
          <w:szCs w:val="24"/>
        </w:rPr>
        <w:t>a</w:t>
      </w:r>
      <w:r w:rsidR="00790930">
        <w:rPr>
          <w:rFonts w:asciiTheme="majorBidi" w:hAnsiTheme="majorBidi" w:cstheme="majorBidi"/>
          <w:sz w:val="24"/>
          <w:szCs w:val="24"/>
        </w:rPr>
        <w:t>a</w:t>
      </w:r>
      <w:r w:rsidR="00685918" w:rsidRPr="004E63A0">
        <w:rPr>
          <w:rFonts w:asciiTheme="majorBidi" w:hAnsiTheme="majorBidi" w:cstheme="majorBidi"/>
          <w:sz w:val="24"/>
          <w:szCs w:val="24"/>
        </w:rPr>
        <w:t>t al-siyasiy</w:t>
      </w:r>
      <w:r w:rsidR="00790930">
        <w:rPr>
          <w:rFonts w:asciiTheme="majorBidi" w:hAnsiTheme="majorBidi" w:cstheme="majorBidi"/>
          <w:sz w:val="24"/>
          <w:szCs w:val="24"/>
        </w:rPr>
        <w:t>y</w:t>
      </w:r>
      <w:r w:rsidR="00685918" w:rsidRPr="004E63A0">
        <w:rPr>
          <w:rFonts w:asciiTheme="majorBidi" w:hAnsiTheme="majorBidi" w:cstheme="majorBidi"/>
          <w:sz w:val="24"/>
          <w:szCs w:val="24"/>
        </w:rPr>
        <w:t>a wal-bashariy</w:t>
      </w:r>
      <w:r w:rsidR="00790930">
        <w:rPr>
          <w:rFonts w:asciiTheme="majorBidi" w:hAnsiTheme="majorBidi" w:cstheme="majorBidi"/>
          <w:sz w:val="24"/>
          <w:szCs w:val="24"/>
        </w:rPr>
        <w:t>y</w:t>
      </w:r>
      <w:r w:rsidR="00685918" w:rsidRPr="004E63A0">
        <w:rPr>
          <w:rFonts w:asciiTheme="majorBidi" w:hAnsiTheme="majorBidi" w:cstheme="majorBidi"/>
          <w:sz w:val="24"/>
          <w:szCs w:val="24"/>
        </w:rPr>
        <w:t>a al</w:t>
      </w:r>
      <w:r w:rsidR="00790930">
        <w:rPr>
          <w:rFonts w:asciiTheme="majorBidi" w:hAnsiTheme="majorBidi" w:cstheme="majorBidi"/>
          <w:sz w:val="24"/>
          <w:szCs w:val="24"/>
        </w:rPr>
        <w:t>l</w:t>
      </w:r>
      <w:r w:rsidR="00685918" w:rsidRPr="004E63A0">
        <w:rPr>
          <w:rFonts w:asciiTheme="majorBidi" w:hAnsiTheme="majorBidi" w:cstheme="majorBidi"/>
          <w:sz w:val="24"/>
          <w:szCs w:val="24"/>
        </w:rPr>
        <w:t>ati</w:t>
      </w:r>
      <w:r w:rsidR="00790930">
        <w:rPr>
          <w:rFonts w:asciiTheme="majorBidi" w:hAnsiTheme="majorBidi" w:cstheme="majorBidi"/>
          <w:sz w:val="24"/>
          <w:szCs w:val="24"/>
        </w:rPr>
        <w:t>i</w:t>
      </w:r>
      <w:r w:rsidR="00685918" w:rsidRPr="004E63A0">
        <w:rPr>
          <w:rFonts w:asciiTheme="majorBidi" w:hAnsiTheme="majorBidi" w:cstheme="majorBidi"/>
          <w:sz w:val="24"/>
          <w:szCs w:val="24"/>
        </w:rPr>
        <w:t xml:space="preserve"> tada</w:t>
      </w:r>
      <w:r w:rsidR="00685918" w:rsidRPr="004E63A0">
        <w:rPr>
          <w:rFonts w:asciiTheme="majorBidi" w:hAnsiTheme="majorBidi" w:cstheme="majorBidi"/>
          <w:sz w:val="24"/>
          <w:szCs w:val="24"/>
          <w:vertAlign w:val="superscript"/>
        </w:rPr>
        <w:t xml:space="preserve">c </w:t>
      </w:r>
      <w:r w:rsidR="00685918" w:rsidRPr="004E63A0">
        <w:rPr>
          <w:rFonts w:asciiTheme="majorBidi" w:hAnsiTheme="majorBidi" w:cstheme="majorBidi"/>
          <w:sz w:val="24"/>
          <w:szCs w:val="24"/>
        </w:rPr>
        <w:t>al-Ɂisr</w:t>
      </w:r>
      <w:r w:rsidR="00790930">
        <w:rPr>
          <w:rFonts w:asciiTheme="majorBidi" w:hAnsiTheme="majorBidi" w:cstheme="majorBidi"/>
          <w:sz w:val="24"/>
          <w:szCs w:val="24"/>
        </w:rPr>
        <w:t>a</w:t>
      </w:r>
      <w:r w:rsidR="00685918" w:rsidRPr="004E63A0">
        <w:rPr>
          <w:rFonts w:asciiTheme="majorBidi" w:hAnsiTheme="majorBidi" w:cstheme="majorBidi"/>
          <w:sz w:val="24"/>
          <w:szCs w:val="24"/>
        </w:rPr>
        <w:t>a</w:t>
      </w:r>
      <w:r w:rsidR="00790930" w:rsidRPr="004E63A0">
        <w:rPr>
          <w:rFonts w:asciiTheme="majorBidi" w:hAnsiTheme="majorBidi" w:cstheme="majorBidi"/>
          <w:sz w:val="24"/>
          <w:szCs w:val="24"/>
        </w:rPr>
        <w:t>Ɂ</w:t>
      </w:r>
      <w:r w:rsidR="00790930">
        <w:rPr>
          <w:rFonts w:asciiTheme="majorBidi" w:hAnsiTheme="majorBidi" w:cstheme="majorBidi"/>
          <w:sz w:val="24"/>
          <w:szCs w:val="24"/>
        </w:rPr>
        <w:t>i</w:t>
      </w:r>
      <w:r w:rsidR="00685918" w:rsidRPr="004E63A0">
        <w:rPr>
          <w:rFonts w:asciiTheme="majorBidi" w:hAnsiTheme="majorBidi" w:cstheme="majorBidi"/>
          <w:sz w:val="24"/>
          <w:szCs w:val="24"/>
        </w:rPr>
        <w:t>ili fi martaba muta</w:t>
      </w:r>
      <w:r w:rsidR="00790930">
        <w:rPr>
          <w:rFonts w:asciiTheme="majorBidi" w:hAnsiTheme="majorBidi" w:cstheme="majorBidi"/>
          <w:sz w:val="24"/>
          <w:szCs w:val="24"/>
        </w:rPr>
        <w:t>q</w:t>
      </w:r>
      <w:r w:rsidR="00685918" w:rsidRPr="004E63A0">
        <w:rPr>
          <w:rFonts w:asciiTheme="majorBidi" w:hAnsiTheme="majorBidi" w:cstheme="majorBidi"/>
          <w:sz w:val="24"/>
          <w:szCs w:val="24"/>
        </w:rPr>
        <w:t>ad</w:t>
      </w:r>
      <w:r w:rsidR="00790930">
        <w:rPr>
          <w:rFonts w:asciiTheme="majorBidi" w:hAnsiTheme="majorBidi" w:cstheme="majorBidi"/>
          <w:sz w:val="24"/>
          <w:szCs w:val="24"/>
        </w:rPr>
        <w:t>d</w:t>
      </w:r>
      <w:r w:rsidR="00685918" w:rsidRPr="004E63A0">
        <w:rPr>
          <w:rFonts w:asciiTheme="majorBidi" w:hAnsiTheme="majorBidi" w:cstheme="majorBidi"/>
          <w:sz w:val="24"/>
          <w:szCs w:val="24"/>
        </w:rPr>
        <w:t>ima wal-falasti</w:t>
      </w:r>
      <w:r w:rsidR="00790930">
        <w:rPr>
          <w:rFonts w:asciiTheme="majorBidi" w:hAnsiTheme="majorBidi" w:cstheme="majorBidi"/>
          <w:sz w:val="24"/>
          <w:szCs w:val="24"/>
        </w:rPr>
        <w:t>i</w:t>
      </w:r>
      <w:r w:rsidR="00685918" w:rsidRPr="004E63A0">
        <w:rPr>
          <w:rFonts w:asciiTheme="majorBidi" w:hAnsiTheme="majorBidi" w:cstheme="majorBidi"/>
          <w:sz w:val="24"/>
          <w:szCs w:val="24"/>
        </w:rPr>
        <w:t>ni fi martaba muta</w:t>
      </w:r>
      <w:r w:rsidR="00790930">
        <w:rPr>
          <w:rFonts w:asciiTheme="majorBidi" w:hAnsiTheme="majorBidi" w:cstheme="majorBidi"/>
          <w:sz w:val="24"/>
          <w:szCs w:val="24"/>
        </w:rPr>
        <w:t>da</w:t>
      </w:r>
      <w:r w:rsidR="00685918" w:rsidRPr="004E63A0">
        <w:rPr>
          <w:rFonts w:asciiTheme="majorBidi" w:hAnsiTheme="majorBidi" w:cstheme="majorBidi"/>
          <w:sz w:val="24"/>
          <w:szCs w:val="24"/>
        </w:rPr>
        <w:t>ni</w:t>
      </w:r>
      <w:r w:rsidR="00790930">
        <w:rPr>
          <w:rFonts w:asciiTheme="majorBidi" w:hAnsiTheme="majorBidi" w:cstheme="majorBidi"/>
          <w:sz w:val="24"/>
          <w:szCs w:val="24"/>
        </w:rPr>
        <w:t>y</w:t>
      </w:r>
      <w:r w:rsidR="00685918" w:rsidRPr="004E63A0">
        <w:rPr>
          <w:rFonts w:asciiTheme="majorBidi" w:hAnsiTheme="majorBidi" w:cstheme="majorBidi"/>
          <w:sz w:val="24"/>
          <w:szCs w:val="24"/>
        </w:rPr>
        <w:t>ya</w:t>
      </w:r>
    </w:p>
    <w:p w14:paraId="7C5BE71F" w14:textId="77777777" w:rsidR="00790930" w:rsidRDefault="00790930" w:rsidP="00685918">
      <w:pPr>
        <w:spacing w:after="0" w:line="240" w:lineRule="auto"/>
        <w:ind w:firstLine="720"/>
        <w:contextualSpacing/>
        <w:jc w:val="both"/>
        <w:rPr>
          <w:rFonts w:asciiTheme="majorBidi" w:hAnsiTheme="majorBidi" w:cstheme="majorBidi"/>
          <w:sz w:val="24"/>
          <w:szCs w:val="24"/>
          <w:vertAlign w:val="superscript"/>
        </w:rPr>
      </w:pPr>
    </w:p>
    <w:p w14:paraId="2882A04E" w14:textId="77777777" w:rsidR="00685918" w:rsidRPr="004E63A0" w:rsidRDefault="00685918" w:rsidP="00685918">
      <w:pPr>
        <w:spacing w:after="0" w:line="240" w:lineRule="auto"/>
        <w:ind w:firstLine="720"/>
        <w:contextualSpacing/>
        <w:jc w:val="both"/>
        <w:rPr>
          <w:rFonts w:asciiTheme="majorBidi" w:hAnsiTheme="majorBidi" w:cs="Times New Roman"/>
          <w:sz w:val="24"/>
          <w:szCs w:val="24"/>
        </w:rPr>
      </w:pPr>
      <w:r w:rsidRPr="004E63A0">
        <w:rPr>
          <w:rFonts w:asciiTheme="majorBidi" w:hAnsiTheme="majorBidi" w:cs="Times New Roman"/>
          <w:sz w:val="24"/>
          <w:szCs w:val="24"/>
        </w:rPr>
        <w:t>b. Target Text</w:t>
      </w:r>
    </w:p>
    <w:p w14:paraId="364CA3BB" w14:textId="48A93981" w:rsidR="00685918" w:rsidRPr="004E63A0" w:rsidRDefault="004E63A0" w:rsidP="00764927">
      <w:pPr>
        <w:tabs>
          <w:tab w:val="left" w:pos="1526"/>
        </w:tabs>
        <w:spacing w:after="0" w:line="240" w:lineRule="auto"/>
        <w:ind w:left="720"/>
        <w:contextualSpacing/>
        <w:jc w:val="both"/>
        <w:rPr>
          <w:rFonts w:asciiTheme="majorBidi" w:hAnsiTheme="majorBidi" w:cs="Times New Roman"/>
          <w:sz w:val="24"/>
          <w:szCs w:val="24"/>
        </w:rPr>
      </w:pPr>
      <w:r>
        <w:rPr>
          <w:rFonts w:asciiTheme="majorBidi" w:hAnsiTheme="majorBidi" w:cs="Times New Roman"/>
          <w:sz w:val="24"/>
          <w:szCs w:val="24"/>
        </w:rPr>
        <w:t xml:space="preserve">… </w:t>
      </w:r>
      <w:r w:rsidR="00685918" w:rsidRPr="004E63A0">
        <w:rPr>
          <w:rFonts w:asciiTheme="majorBidi" w:hAnsiTheme="majorBidi" w:cs="Times New Roman"/>
          <w:sz w:val="24"/>
          <w:szCs w:val="24"/>
        </w:rPr>
        <w:t xml:space="preserve">which caused the </w:t>
      </w:r>
      <w:r w:rsidR="00685918" w:rsidRPr="004E63A0">
        <w:rPr>
          <w:rFonts w:asciiTheme="majorBidi" w:hAnsiTheme="majorBidi" w:cs="Times New Roman"/>
          <w:b/>
          <w:bCs/>
          <w:sz w:val="24"/>
          <w:szCs w:val="24"/>
        </w:rPr>
        <w:t>Palestinians</w:t>
      </w:r>
      <w:r w:rsidR="00685918" w:rsidRPr="004E63A0">
        <w:rPr>
          <w:rFonts w:asciiTheme="majorBidi" w:hAnsiTheme="majorBidi" w:cs="Times New Roman"/>
          <w:sz w:val="24"/>
          <w:szCs w:val="24"/>
        </w:rPr>
        <w:t xml:space="preserve"> considerable and avoidable</w:t>
      </w:r>
      <w:r w:rsidR="00764927">
        <w:rPr>
          <w:rFonts w:asciiTheme="majorBidi" w:hAnsiTheme="majorBidi" w:cs="Times New Roman"/>
          <w:sz w:val="24"/>
          <w:szCs w:val="24"/>
        </w:rPr>
        <w:t xml:space="preserve"> casualties and material damage </w:t>
      </w:r>
      <w:r w:rsidR="00685918" w:rsidRPr="004E63A0">
        <w:rPr>
          <w:rFonts w:asciiTheme="majorBidi" w:hAnsiTheme="majorBidi" w:cs="Times New Roman"/>
          <w:sz w:val="24"/>
          <w:szCs w:val="24"/>
        </w:rPr>
        <w:t xml:space="preserve">…but it does not lament the death of the Palestinian boy Abu Khdeir, since he belongs to the group whose blood is not [considered] sacred, according to the international community's classification of human, ethnic and political groups, which places </w:t>
      </w:r>
      <w:r w:rsidR="00685918" w:rsidRPr="004E63A0">
        <w:rPr>
          <w:rFonts w:asciiTheme="majorBidi" w:hAnsiTheme="majorBidi" w:cs="Times New Roman"/>
          <w:b/>
          <w:bCs/>
          <w:sz w:val="24"/>
          <w:szCs w:val="24"/>
        </w:rPr>
        <w:t>Israel</w:t>
      </w:r>
      <w:r w:rsidR="00685918" w:rsidRPr="004E63A0">
        <w:rPr>
          <w:rFonts w:asciiTheme="majorBidi" w:hAnsiTheme="majorBidi" w:cs="Times New Roman"/>
          <w:sz w:val="24"/>
          <w:szCs w:val="24"/>
        </w:rPr>
        <w:t xml:space="preserve"> high on the ladder and the </w:t>
      </w:r>
      <w:r w:rsidR="00685918" w:rsidRPr="004E63A0">
        <w:rPr>
          <w:rFonts w:asciiTheme="majorBidi" w:hAnsiTheme="majorBidi" w:cs="Times New Roman"/>
          <w:b/>
          <w:bCs/>
          <w:sz w:val="24"/>
          <w:szCs w:val="24"/>
        </w:rPr>
        <w:t>Palestinians</w:t>
      </w:r>
      <w:r w:rsidR="00685918" w:rsidRPr="004E63A0">
        <w:rPr>
          <w:rFonts w:asciiTheme="majorBidi" w:hAnsiTheme="majorBidi" w:cs="Times New Roman"/>
          <w:sz w:val="24"/>
          <w:szCs w:val="24"/>
        </w:rPr>
        <w:t xml:space="preserve"> low.</w:t>
      </w:r>
    </w:p>
    <w:p w14:paraId="35321D24" w14:textId="77777777" w:rsidR="00685918" w:rsidRPr="004E63A0" w:rsidRDefault="00685918" w:rsidP="00685918">
      <w:pPr>
        <w:tabs>
          <w:tab w:val="left" w:pos="1526"/>
        </w:tabs>
        <w:spacing w:after="0" w:line="240" w:lineRule="auto"/>
        <w:ind w:left="720"/>
        <w:contextualSpacing/>
        <w:jc w:val="both"/>
        <w:rPr>
          <w:rFonts w:asciiTheme="majorBidi" w:hAnsiTheme="majorBidi" w:cs="Times New Roman"/>
          <w:sz w:val="24"/>
          <w:szCs w:val="24"/>
        </w:rPr>
      </w:pPr>
      <w:r w:rsidRPr="004E63A0">
        <w:rPr>
          <w:rFonts w:asciiTheme="majorBidi" w:hAnsiTheme="majorBidi" w:cs="Times New Roman"/>
          <w:sz w:val="24"/>
          <w:szCs w:val="24"/>
        </w:rPr>
        <w:t>(</w:t>
      </w:r>
      <w:hyperlink r:id="rId15" w:history="1">
        <w:r w:rsidRPr="004E63A0">
          <w:rPr>
            <w:rFonts w:asciiTheme="majorBidi" w:hAnsiTheme="majorBidi" w:cs="Times New Roman"/>
            <w:color w:val="0563C1" w:themeColor="hyperlink"/>
            <w:sz w:val="24"/>
            <w:szCs w:val="24"/>
            <w:u w:val="single"/>
          </w:rPr>
          <w:t>https://www.memri.org/reports/palestinian-columnist-hamas-did-not-win-war-only-brought-suffering-upon-gazans</w:t>
        </w:r>
      </w:hyperlink>
      <w:r w:rsidRPr="004E63A0">
        <w:rPr>
          <w:rFonts w:asciiTheme="majorBidi" w:hAnsiTheme="majorBidi" w:cs="Times New Roman"/>
          <w:sz w:val="24"/>
          <w:szCs w:val="24"/>
        </w:rPr>
        <w:t xml:space="preserve">) </w:t>
      </w:r>
    </w:p>
    <w:p w14:paraId="5E94D09B" w14:textId="77777777" w:rsidR="00685918" w:rsidRPr="00685918" w:rsidRDefault="00685918" w:rsidP="00685918">
      <w:pPr>
        <w:tabs>
          <w:tab w:val="left" w:pos="1526"/>
        </w:tabs>
        <w:spacing w:after="0" w:line="240" w:lineRule="auto"/>
        <w:ind w:left="720"/>
        <w:contextualSpacing/>
        <w:jc w:val="both"/>
        <w:rPr>
          <w:rFonts w:asciiTheme="majorBidi" w:hAnsiTheme="majorBidi" w:cs="Times New Roman"/>
          <w:sz w:val="24"/>
          <w:szCs w:val="24"/>
          <w:highlight w:val="yellow"/>
        </w:rPr>
      </w:pPr>
    </w:p>
    <w:p w14:paraId="0E13C50B" w14:textId="4B9C2CD6" w:rsidR="00685918" w:rsidRPr="00F16256" w:rsidRDefault="00685918" w:rsidP="00A56610">
      <w:pPr>
        <w:tabs>
          <w:tab w:val="left" w:pos="3719"/>
        </w:tabs>
        <w:spacing w:after="0" w:line="240" w:lineRule="auto"/>
        <w:ind w:firstLine="720"/>
        <w:contextualSpacing/>
        <w:jc w:val="both"/>
        <w:rPr>
          <w:rFonts w:asciiTheme="majorBidi" w:hAnsiTheme="majorBidi" w:cstheme="majorBidi"/>
          <w:sz w:val="24"/>
          <w:szCs w:val="24"/>
        </w:rPr>
      </w:pPr>
      <w:r w:rsidRPr="00764927">
        <w:rPr>
          <w:rFonts w:asciiTheme="majorBidi" w:hAnsiTheme="majorBidi" w:cstheme="majorBidi"/>
          <w:sz w:val="24"/>
          <w:szCs w:val="24"/>
        </w:rPr>
        <w:t xml:space="preserve">In this example, the translator replaces the phrase </w:t>
      </w:r>
      <w:r w:rsidRPr="00764927">
        <w:rPr>
          <w:rFonts w:asciiTheme="majorBidi" w:hAnsiTheme="majorBidi" w:cstheme="majorBidi" w:hint="cs"/>
          <w:sz w:val="24"/>
          <w:szCs w:val="24"/>
          <w:rtl/>
        </w:rPr>
        <w:t>الشعب الفلسطيني</w:t>
      </w:r>
      <w:r w:rsidRPr="00764927">
        <w:rPr>
          <w:rFonts w:asciiTheme="majorBidi" w:hAnsiTheme="majorBidi" w:cstheme="majorBidi"/>
          <w:sz w:val="24"/>
          <w:szCs w:val="24"/>
        </w:rPr>
        <w:t xml:space="preserve"> with ‘Palestinians’ in the translation process. In this substitution, the translator draws his/her own political practice on the translated text reducing the quality of the original text.</w:t>
      </w:r>
      <w:r w:rsidR="000B5646" w:rsidRPr="00764927">
        <w:rPr>
          <w:rFonts w:asciiTheme="majorBidi" w:hAnsiTheme="majorBidi" w:cstheme="majorBidi"/>
          <w:sz w:val="24"/>
          <w:szCs w:val="24"/>
        </w:rPr>
        <w:t xml:space="preserve"> Using House’s (2015) model, through comparing and contrasting the original text and its translation one can see an intentional change in the </w:t>
      </w:r>
      <w:r w:rsidR="00764927" w:rsidRPr="00764927">
        <w:rPr>
          <w:rFonts w:asciiTheme="majorBidi" w:hAnsiTheme="majorBidi" w:cstheme="majorBidi"/>
          <w:sz w:val="24"/>
          <w:szCs w:val="24"/>
        </w:rPr>
        <w:t>t</w:t>
      </w:r>
      <w:r w:rsidR="000B5646" w:rsidRPr="00764927">
        <w:rPr>
          <w:rFonts w:asciiTheme="majorBidi" w:hAnsiTheme="majorBidi" w:cstheme="majorBidi"/>
          <w:sz w:val="24"/>
          <w:szCs w:val="24"/>
        </w:rPr>
        <w:t>enor, parti</w:t>
      </w:r>
      <w:r w:rsidR="0043739A" w:rsidRPr="00764927">
        <w:rPr>
          <w:rFonts w:asciiTheme="majorBidi" w:hAnsiTheme="majorBidi" w:cstheme="majorBidi"/>
          <w:sz w:val="24"/>
          <w:szCs w:val="24"/>
        </w:rPr>
        <w:t>cularly in the stance or view</w:t>
      </w:r>
      <w:r w:rsidR="000B5646" w:rsidRPr="00764927">
        <w:rPr>
          <w:rFonts w:asciiTheme="majorBidi" w:hAnsiTheme="majorBidi" w:cstheme="majorBidi"/>
          <w:sz w:val="24"/>
          <w:szCs w:val="24"/>
        </w:rPr>
        <w:t>point of the author of the ST</w:t>
      </w:r>
      <w:r w:rsidR="00764927" w:rsidRPr="00764927">
        <w:rPr>
          <w:rFonts w:asciiTheme="majorBidi" w:hAnsiTheme="majorBidi" w:cstheme="majorBidi"/>
          <w:sz w:val="24"/>
          <w:szCs w:val="24"/>
        </w:rPr>
        <w:t>.</w:t>
      </w:r>
      <w:r w:rsidRPr="00764927">
        <w:rPr>
          <w:rFonts w:asciiTheme="majorBidi" w:hAnsiTheme="majorBidi" w:cstheme="majorBidi"/>
          <w:sz w:val="24"/>
          <w:szCs w:val="24"/>
        </w:rPr>
        <w:t xml:space="preserve"> In the Arabic text, the word </w:t>
      </w:r>
      <w:r w:rsidRPr="00764927">
        <w:rPr>
          <w:rFonts w:asciiTheme="majorBidi" w:hAnsiTheme="majorBidi" w:cstheme="majorBidi" w:hint="cs"/>
          <w:sz w:val="24"/>
          <w:szCs w:val="24"/>
          <w:rtl/>
        </w:rPr>
        <w:t>شعب</w:t>
      </w:r>
      <w:r w:rsidRPr="00764927">
        <w:rPr>
          <w:rFonts w:asciiTheme="majorBidi" w:hAnsiTheme="majorBidi" w:cstheme="majorBidi"/>
          <w:sz w:val="24"/>
          <w:szCs w:val="24"/>
        </w:rPr>
        <w:t xml:space="preserve"> which can be rendered as nation or people refers to a large number of people who share the same origin, ancestry, history, language, culture and traditions who inhabit a particular land or state. However, the translator’s choice</w:t>
      </w:r>
      <w:r w:rsidR="00764927" w:rsidRPr="00764927">
        <w:rPr>
          <w:rFonts w:asciiTheme="majorBidi" w:hAnsiTheme="majorBidi" w:cstheme="majorBidi"/>
          <w:sz w:val="24"/>
          <w:szCs w:val="24"/>
        </w:rPr>
        <w:t>, i.e.</w:t>
      </w:r>
      <w:r w:rsidRPr="00764927">
        <w:rPr>
          <w:rFonts w:asciiTheme="majorBidi" w:hAnsiTheme="majorBidi" w:cstheme="majorBidi"/>
          <w:sz w:val="24"/>
          <w:szCs w:val="24"/>
        </w:rPr>
        <w:t xml:space="preserve"> referring to </w:t>
      </w:r>
      <w:r w:rsidRPr="00764927">
        <w:rPr>
          <w:rFonts w:asciiTheme="majorBidi" w:hAnsiTheme="majorBidi" w:cstheme="majorBidi" w:hint="cs"/>
          <w:sz w:val="24"/>
          <w:szCs w:val="24"/>
          <w:rtl/>
        </w:rPr>
        <w:t>الشعب الفلسطيني</w:t>
      </w:r>
      <w:r w:rsidRPr="00764927">
        <w:rPr>
          <w:rFonts w:asciiTheme="majorBidi" w:hAnsiTheme="majorBidi" w:cstheme="majorBidi"/>
          <w:sz w:val="24"/>
          <w:szCs w:val="24"/>
        </w:rPr>
        <w:t xml:space="preserve"> as Palestinians</w:t>
      </w:r>
      <w:r w:rsidR="00764927" w:rsidRPr="00764927">
        <w:rPr>
          <w:rFonts w:asciiTheme="majorBidi" w:hAnsiTheme="majorBidi" w:cstheme="majorBidi"/>
          <w:sz w:val="24"/>
          <w:szCs w:val="24"/>
        </w:rPr>
        <w:t>,</w:t>
      </w:r>
      <w:r w:rsidRPr="00764927">
        <w:rPr>
          <w:rFonts w:asciiTheme="majorBidi" w:hAnsiTheme="majorBidi" w:cstheme="majorBidi"/>
          <w:sz w:val="24"/>
          <w:szCs w:val="24"/>
        </w:rPr>
        <w:t xml:space="preserve"> changing the adjective to a noun produced a different meaning which remove</w:t>
      </w:r>
      <w:r w:rsidR="00764927" w:rsidRPr="00764927">
        <w:rPr>
          <w:rFonts w:asciiTheme="majorBidi" w:hAnsiTheme="majorBidi" w:cstheme="majorBidi"/>
          <w:sz w:val="24"/>
          <w:szCs w:val="24"/>
        </w:rPr>
        <w:t>s</w:t>
      </w:r>
      <w:r w:rsidRPr="00764927">
        <w:rPr>
          <w:rFonts w:asciiTheme="majorBidi" w:hAnsiTheme="majorBidi" w:cstheme="majorBidi"/>
          <w:sz w:val="24"/>
          <w:szCs w:val="24"/>
        </w:rPr>
        <w:t xml:space="preserve"> the feature of a nation </w:t>
      </w:r>
      <w:r w:rsidR="00764927" w:rsidRPr="00764927">
        <w:rPr>
          <w:rFonts w:asciiTheme="majorBidi" w:hAnsiTheme="majorBidi" w:cstheme="majorBidi"/>
          <w:sz w:val="24"/>
          <w:szCs w:val="24"/>
        </w:rPr>
        <w:t>living</w:t>
      </w:r>
      <w:r w:rsidRPr="00764927">
        <w:rPr>
          <w:rFonts w:asciiTheme="majorBidi" w:hAnsiTheme="majorBidi" w:cstheme="majorBidi"/>
          <w:sz w:val="24"/>
          <w:szCs w:val="24"/>
        </w:rPr>
        <w:t xml:space="preserve"> </w:t>
      </w:r>
      <w:r w:rsidR="00764927" w:rsidRPr="00764927">
        <w:rPr>
          <w:rFonts w:asciiTheme="majorBidi" w:hAnsiTheme="majorBidi" w:cstheme="majorBidi"/>
          <w:sz w:val="24"/>
          <w:szCs w:val="24"/>
        </w:rPr>
        <w:t xml:space="preserve">on </w:t>
      </w:r>
      <w:r w:rsidRPr="00764927">
        <w:rPr>
          <w:rFonts w:asciiTheme="majorBidi" w:hAnsiTheme="majorBidi" w:cstheme="majorBidi"/>
          <w:sz w:val="24"/>
          <w:szCs w:val="24"/>
        </w:rPr>
        <w:t xml:space="preserve">their specified land. </w:t>
      </w:r>
      <w:r w:rsidRPr="00F16256">
        <w:rPr>
          <w:rFonts w:asciiTheme="majorBidi" w:hAnsiTheme="majorBidi" w:cstheme="majorBidi"/>
          <w:sz w:val="24"/>
          <w:szCs w:val="24"/>
        </w:rPr>
        <w:t xml:space="preserve">For example, when referring to ‘Kurds’ </w:t>
      </w:r>
      <w:r w:rsidR="00F16256" w:rsidRPr="00F16256">
        <w:rPr>
          <w:rFonts w:asciiTheme="majorBidi" w:hAnsiTheme="majorBidi" w:cstheme="majorBidi"/>
          <w:sz w:val="24"/>
          <w:szCs w:val="24"/>
        </w:rPr>
        <w:t>the term</w:t>
      </w:r>
      <w:r w:rsidRPr="00F16256">
        <w:rPr>
          <w:rFonts w:asciiTheme="majorBidi" w:hAnsiTheme="majorBidi" w:cstheme="majorBidi"/>
          <w:sz w:val="24"/>
          <w:szCs w:val="24"/>
        </w:rPr>
        <w:t xml:space="preserve"> refers to an ethnic group which share the same ancestry, language or religion, but not necessarily </w:t>
      </w:r>
      <w:r w:rsidR="00F16256" w:rsidRPr="00F16256">
        <w:rPr>
          <w:rFonts w:asciiTheme="majorBidi" w:hAnsiTheme="majorBidi" w:cstheme="majorBidi"/>
          <w:sz w:val="24"/>
          <w:szCs w:val="24"/>
        </w:rPr>
        <w:t>sharing</w:t>
      </w:r>
      <w:r w:rsidRPr="00F16256">
        <w:rPr>
          <w:rFonts w:asciiTheme="majorBidi" w:hAnsiTheme="majorBidi" w:cstheme="majorBidi"/>
          <w:sz w:val="24"/>
          <w:szCs w:val="24"/>
        </w:rPr>
        <w:t xml:space="preserve"> a specified land or borders that unite them</w:t>
      </w:r>
      <w:r w:rsidR="00211976">
        <w:rPr>
          <w:rFonts w:asciiTheme="majorBidi" w:hAnsiTheme="majorBidi" w:cstheme="majorBidi"/>
          <w:sz w:val="24"/>
          <w:szCs w:val="24"/>
        </w:rPr>
        <w:t>. Th</w:t>
      </w:r>
      <w:r w:rsidRPr="00F16256">
        <w:rPr>
          <w:rFonts w:asciiTheme="majorBidi" w:hAnsiTheme="majorBidi" w:cstheme="majorBidi"/>
          <w:sz w:val="24"/>
          <w:szCs w:val="24"/>
        </w:rPr>
        <w:t>ey live in different countries including Iran, Syria, Iraq and Jordan.  Hence, this choice of word strips the Palestinian people from this feature of a nation on a specified land.</w:t>
      </w:r>
    </w:p>
    <w:p w14:paraId="277AFEB4" w14:textId="2476A509" w:rsidR="00685918" w:rsidRPr="00685918" w:rsidRDefault="00685918" w:rsidP="00A56610">
      <w:pPr>
        <w:tabs>
          <w:tab w:val="left" w:pos="3719"/>
        </w:tabs>
        <w:spacing w:after="0" w:line="240" w:lineRule="auto"/>
        <w:ind w:firstLine="720"/>
        <w:contextualSpacing/>
        <w:jc w:val="both"/>
        <w:rPr>
          <w:rFonts w:asciiTheme="majorBidi" w:hAnsiTheme="majorBidi" w:cs="Times New Roman"/>
          <w:sz w:val="24"/>
          <w:szCs w:val="24"/>
        </w:rPr>
      </w:pPr>
      <w:r w:rsidRPr="003F45E9">
        <w:rPr>
          <w:rFonts w:asciiTheme="majorBidi" w:hAnsiTheme="majorBidi" w:cstheme="majorBidi"/>
          <w:sz w:val="24"/>
          <w:szCs w:val="24"/>
        </w:rPr>
        <w:lastRenderedPageBreak/>
        <w:t>Again, the reader can also notice the translator’s rendition of ‘</w:t>
      </w:r>
      <w:r w:rsidRPr="003F45E9">
        <w:rPr>
          <w:rFonts w:asciiTheme="majorBidi" w:hAnsiTheme="majorBidi" w:cstheme="majorBidi" w:hint="cs"/>
          <w:sz w:val="24"/>
          <w:szCs w:val="24"/>
          <w:rtl/>
        </w:rPr>
        <w:t>الاسرائيلي</w:t>
      </w:r>
      <w:r w:rsidRPr="003F45E9">
        <w:rPr>
          <w:rFonts w:asciiTheme="majorBidi" w:hAnsiTheme="majorBidi" w:cstheme="majorBidi"/>
          <w:sz w:val="24"/>
          <w:szCs w:val="24"/>
        </w:rPr>
        <w:t xml:space="preserve">’ as ‘Israel’ not ‘Israeli’ giving the Israelis the feature of a country and a geographical location. When compared to the translation of </w:t>
      </w:r>
      <w:r w:rsidRPr="003F45E9">
        <w:rPr>
          <w:rFonts w:asciiTheme="majorBidi" w:hAnsiTheme="majorBidi" w:cstheme="majorBidi" w:hint="cs"/>
          <w:sz w:val="24"/>
          <w:szCs w:val="24"/>
          <w:rtl/>
        </w:rPr>
        <w:t>الفلسطيني</w:t>
      </w:r>
      <w:r w:rsidRPr="003F45E9">
        <w:rPr>
          <w:rFonts w:asciiTheme="majorBidi" w:hAnsiTheme="majorBidi" w:cstheme="majorBidi"/>
          <w:sz w:val="24"/>
          <w:szCs w:val="24"/>
        </w:rPr>
        <w:t xml:space="preserve"> as ‘Palestinians’ </w:t>
      </w:r>
      <w:r w:rsidR="00610AD2" w:rsidRPr="003F45E9">
        <w:rPr>
          <w:rFonts w:asciiTheme="majorBidi" w:hAnsiTheme="majorBidi" w:cstheme="majorBidi"/>
          <w:sz w:val="24"/>
          <w:szCs w:val="24"/>
        </w:rPr>
        <w:t>without highlighting</w:t>
      </w:r>
      <w:r w:rsidRPr="003F45E9">
        <w:rPr>
          <w:rFonts w:asciiTheme="majorBidi" w:hAnsiTheme="majorBidi" w:cstheme="majorBidi"/>
          <w:sz w:val="24"/>
          <w:szCs w:val="24"/>
        </w:rPr>
        <w:t xml:space="preserve"> a place nor a country, the reader can clearly identify the translator’s choice </w:t>
      </w:r>
      <w:r w:rsidR="00610AD2" w:rsidRPr="003F45E9">
        <w:rPr>
          <w:rFonts w:asciiTheme="majorBidi" w:hAnsiTheme="majorBidi" w:cstheme="majorBidi"/>
          <w:sz w:val="24"/>
          <w:szCs w:val="24"/>
        </w:rPr>
        <w:t>which</w:t>
      </w:r>
      <w:r w:rsidRPr="003F45E9">
        <w:rPr>
          <w:rFonts w:asciiTheme="majorBidi" w:hAnsiTheme="majorBidi" w:cstheme="majorBidi"/>
          <w:sz w:val="24"/>
          <w:szCs w:val="24"/>
        </w:rPr>
        <w:t xml:space="preserve"> strip</w:t>
      </w:r>
      <w:r w:rsidR="00610AD2" w:rsidRPr="003F45E9">
        <w:rPr>
          <w:rFonts w:asciiTheme="majorBidi" w:hAnsiTheme="majorBidi" w:cstheme="majorBidi"/>
          <w:sz w:val="24"/>
          <w:szCs w:val="24"/>
        </w:rPr>
        <w:t>s</w:t>
      </w:r>
      <w:r w:rsidRPr="003F45E9">
        <w:rPr>
          <w:rFonts w:asciiTheme="majorBidi" w:hAnsiTheme="majorBidi" w:cstheme="majorBidi"/>
          <w:sz w:val="24"/>
          <w:szCs w:val="24"/>
        </w:rPr>
        <w:t xml:space="preserve"> the feature of a nation or a state from one side of the </w:t>
      </w:r>
      <w:r w:rsidR="003F45E9" w:rsidRPr="003F45E9">
        <w:rPr>
          <w:rFonts w:asciiTheme="majorBidi" w:hAnsiTheme="majorBidi" w:cstheme="majorBidi"/>
          <w:sz w:val="24"/>
          <w:szCs w:val="24"/>
        </w:rPr>
        <w:t>‘</w:t>
      </w:r>
      <w:r w:rsidRPr="003F45E9">
        <w:rPr>
          <w:rFonts w:asciiTheme="majorBidi" w:hAnsiTheme="majorBidi" w:cstheme="majorBidi"/>
          <w:sz w:val="24"/>
          <w:szCs w:val="24"/>
        </w:rPr>
        <w:t>conflict</w:t>
      </w:r>
      <w:r w:rsidR="003F45E9" w:rsidRPr="003F45E9">
        <w:rPr>
          <w:rFonts w:asciiTheme="majorBidi" w:hAnsiTheme="majorBidi" w:cstheme="majorBidi"/>
          <w:sz w:val="24"/>
          <w:szCs w:val="24"/>
        </w:rPr>
        <w:t>’</w:t>
      </w:r>
      <w:r w:rsidRPr="003F45E9">
        <w:rPr>
          <w:rFonts w:asciiTheme="majorBidi" w:hAnsiTheme="majorBidi" w:cstheme="majorBidi"/>
          <w:sz w:val="24"/>
          <w:szCs w:val="24"/>
        </w:rPr>
        <w:t xml:space="preserve"> and giving it to another. The translator’s choice of substitution reflects an ideological bias to the narrative of a certain side, i.e. the Israeli side. Therefore, “translation gives only a partial version of reality because some translators may well be inclined to manipulate, distort and suppress so that the end product, i.e. translation, is recognizably biased and prejudiced” towards a certain side or group especially when presented through a political text which represents a status of conflict (Fandi and Wardat, 2015:67).</w:t>
      </w:r>
    </w:p>
    <w:p w14:paraId="348A12B6" w14:textId="77777777" w:rsidR="00685918" w:rsidRDefault="00685918" w:rsidP="00B4009D">
      <w:pPr>
        <w:pStyle w:val="Odsekzoznamu"/>
        <w:spacing w:after="0" w:line="240" w:lineRule="auto"/>
        <w:ind w:left="90" w:firstLine="720"/>
        <w:jc w:val="both"/>
        <w:rPr>
          <w:rFonts w:asciiTheme="majorBidi" w:hAnsiTheme="majorBidi" w:cstheme="majorBidi"/>
          <w:sz w:val="24"/>
          <w:szCs w:val="24"/>
        </w:rPr>
      </w:pPr>
    </w:p>
    <w:p w14:paraId="2FFCA95C" w14:textId="77777777" w:rsidR="00D42919"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0AF9EEB7" w14:textId="77777777" w:rsidR="00D42919" w:rsidRPr="00B4009D" w:rsidRDefault="00057937" w:rsidP="00026BA3">
      <w:pPr>
        <w:pStyle w:val="Odsekzoznamu"/>
        <w:tabs>
          <w:tab w:val="left" w:pos="3719"/>
        </w:tabs>
        <w:spacing w:after="0" w:line="240" w:lineRule="auto"/>
        <w:ind w:left="90"/>
        <w:jc w:val="both"/>
        <w:rPr>
          <w:rFonts w:asciiTheme="majorBidi" w:hAnsiTheme="majorBidi" w:cstheme="majorBidi"/>
          <w:i/>
          <w:iCs/>
          <w:sz w:val="24"/>
          <w:szCs w:val="24"/>
        </w:rPr>
      </w:pPr>
      <w:r w:rsidRPr="0043739A">
        <w:rPr>
          <w:rFonts w:asciiTheme="majorBidi" w:hAnsiTheme="majorBidi" w:cstheme="majorBidi"/>
          <w:i/>
          <w:iCs/>
          <w:sz w:val="24"/>
          <w:szCs w:val="24"/>
        </w:rPr>
        <w:t>7</w:t>
      </w:r>
      <w:r w:rsidR="00B4009D" w:rsidRPr="0043739A">
        <w:rPr>
          <w:rFonts w:asciiTheme="majorBidi" w:hAnsiTheme="majorBidi" w:cstheme="majorBidi"/>
          <w:i/>
          <w:iCs/>
          <w:sz w:val="24"/>
          <w:szCs w:val="24"/>
        </w:rPr>
        <w:t xml:space="preserve">.2 </w:t>
      </w:r>
      <w:r w:rsidR="00D42919" w:rsidRPr="0043739A">
        <w:rPr>
          <w:rFonts w:asciiTheme="majorBidi" w:hAnsiTheme="majorBidi" w:cstheme="majorBidi"/>
          <w:i/>
          <w:iCs/>
          <w:sz w:val="24"/>
          <w:szCs w:val="24"/>
        </w:rPr>
        <w:t>Omission</w:t>
      </w:r>
      <w:r w:rsidR="00D42919" w:rsidRPr="00B4009D">
        <w:rPr>
          <w:rFonts w:asciiTheme="majorBidi" w:hAnsiTheme="majorBidi" w:cstheme="majorBidi"/>
          <w:i/>
          <w:iCs/>
          <w:sz w:val="24"/>
          <w:szCs w:val="24"/>
        </w:rPr>
        <w:t xml:space="preserve"> </w:t>
      </w:r>
    </w:p>
    <w:p w14:paraId="3147901D" w14:textId="6C48214C" w:rsidR="00D42919" w:rsidRDefault="00D42919" w:rsidP="00B12C4B">
      <w:pPr>
        <w:pStyle w:val="Odsekzoznamu"/>
        <w:tabs>
          <w:tab w:val="left" w:pos="3719"/>
        </w:tabs>
        <w:spacing w:after="0" w:line="240" w:lineRule="auto"/>
        <w:ind w:left="90"/>
        <w:jc w:val="both"/>
        <w:rPr>
          <w:rFonts w:asciiTheme="majorBidi" w:hAnsiTheme="majorBidi" w:cstheme="majorBidi"/>
          <w:sz w:val="24"/>
          <w:szCs w:val="24"/>
        </w:rPr>
      </w:pPr>
      <w:r>
        <w:rPr>
          <w:rFonts w:asciiTheme="majorBidi" w:hAnsiTheme="majorBidi" w:cstheme="majorBidi"/>
          <w:sz w:val="24"/>
          <w:szCs w:val="24"/>
        </w:rPr>
        <w:t>In omission, t</w:t>
      </w:r>
      <w:r w:rsidRPr="002C555B">
        <w:rPr>
          <w:rFonts w:asciiTheme="majorBidi" w:hAnsiTheme="majorBidi" w:cstheme="majorBidi"/>
          <w:sz w:val="24"/>
          <w:szCs w:val="24"/>
        </w:rPr>
        <w:t xml:space="preserve">he translator drops a word, a phrase, </w:t>
      </w:r>
      <w:r>
        <w:rPr>
          <w:rFonts w:asciiTheme="majorBidi" w:hAnsiTheme="majorBidi" w:cstheme="majorBidi"/>
          <w:sz w:val="24"/>
          <w:szCs w:val="24"/>
        </w:rPr>
        <w:t xml:space="preserve">or a sentence </w:t>
      </w:r>
      <w:r w:rsidRPr="002C555B">
        <w:rPr>
          <w:rFonts w:asciiTheme="majorBidi" w:hAnsiTheme="majorBidi" w:cstheme="majorBidi"/>
          <w:sz w:val="24"/>
          <w:szCs w:val="24"/>
        </w:rPr>
        <w:t>which was there in the source text from the translated text. Omission does not always affect the meaning because the translator sometimes opts to drop words that are unfamiliar to the culture of the target text reader</w:t>
      </w:r>
      <w:r w:rsidR="00621E52">
        <w:rPr>
          <w:rFonts w:asciiTheme="majorBidi" w:hAnsiTheme="majorBidi" w:cstheme="majorBidi"/>
          <w:sz w:val="24"/>
          <w:szCs w:val="24"/>
        </w:rPr>
        <w:t xml:space="preserve"> and r</w:t>
      </w:r>
      <w:r w:rsidR="00F12AEE">
        <w:rPr>
          <w:rFonts w:asciiTheme="majorBidi" w:hAnsiTheme="majorBidi" w:cstheme="majorBidi"/>
          <w:sz w:val="24"/>
          <w:szCs w:val="24"/>
        </w:rPr>
        <w:t xml:space="preserve">eplaces them with </w:t>
      </w:r>
      <w:r w:rsidR="00B12C4B">
        <w:rPr>
          <w:rFonts w:asciiTheme="majorBidi" w:hAnsiTheme="majorBidi" w:cstheme="majorBidi"/>
          <w:sz w:val="24"/>
          <w:szCs w:val="24"/>
        </w:rPr>
        <w:t xml:space="preserve">what </w:t>
      </w:r>
      <w:r w:rsidR="00F12AEE">
        <w:rPr>
          <w:rFonts w:asciiTheme="majorBidi" w:hAnsiTheme="majorBidi" w:cstheme="majorBidi"/>
          <w:sz w:val="24"/>
          <w:szCs w:val="24"/>
        </w:rPr>
        <w:t>he/she thinks convey the original message</w:t>
      </w:r>
      <w:r w:rsidRPr="002C555B">
        <w:rPr>
          <w:rFonts w:asciiTheme="majorBidi" w:hAnsiTheme="majorBidi" w:cstheme="majorBidi"/>
          <w:sz w:val="24"/>
          <w:szCs w:val="24"/>
        </w:rPr>
        <w:t>. However, the omitted text</w:t>
      </w:r>
      <w:r w:rsidR="00B12C4B">
        <w:rPr>
          <w:rFonts w:asciiTheme="majorBidi" w:hAnsiTheme="majorBidi" w:cstheme="majorBidi"/>
          <w:sz w:val="24"/>
          <w:szCs w:val="24"/>
        </w:rPr>
        <w:t>, if done intentionally to serve an ideological purpose,</w:t>
      </w:r>
      <w:r w:rsidRPr="002C555B">
        <w:rPr>
          <w:rFonts w:asciiTheme="majorBidi" w:hAnsiTheme="majorBidi" w:cstheme="majorBidi"/>
          <w:sz w:val="24"/>
          <w:szCs w:val="24"/>
        </w:rPr>
        <w:t xml:space="preserve"> </w:t>
      </w:r>
      <w:r w:rsidR="00B12C4B">
        <w:rPr>
          <w:rFonts w:asciiTheme="majorBidi" w:hAnsiTheme="majorBidi" w:cstheme="majorBidi"/>
          <w:sz w:val="24"/>
          <w:szCs w:val="24"/>
        </w:rPr>
        <w:t>it can</w:t>
      </w:r>
      <w:r w:rsidRPr="002C555B">
        <w:rPr>
          <w:rFonts w:asciiTheme="majorBidi" w:hAnsiTheme="majorBidi" w:cstheme="majorBidi"/>
          <w:sz w:val="24"/>
          <w:szCs w:val="24"/>
        </w:rPr>
        <w:t xml:space="preserve"> change the meaning and intentions of the source text. It can reduce the quality of the translated text, promote a different understanding which deludes the reader from the original meaning and </w:t>
      </w:r>
      <w:r w:rsidR="00845FEB">
        <w:rPr>
          <w:rFonts w:asciiTheme="majorBidi" w:hAnsiTheme="majorBidi" w:cstheme="majorBidi"/>
          <w:sz w:val="24"/>
          <w:szCs w:val="24"/>
        </w:rPr>
        <w:t>thus</w:t>
      </w:r>
      <w:r w:rsidRPr="002C555B">
        <w:rPr>
          <w:rFonts w:asciiTheme="majorBidi" w:hAnsiTheme="majorBidi" w:cstheme="majorBidi"/>
          <w:sz w:val="24"/>
          <w:szCs w:val="24"/>
        </w:rPr>
        <w:t xml:space="preserve"> create</w:t>
      </w:r>
      <w:r>
        <w:rPr>
          <w:rFonts w:asciiTheme="majorBidi" w:hAnsiTheme="majorBidi" w:cstheme="majorBidi"/>
          <w:sz w:val="24"/>
          <w:szCs w:val="24"/>
        </w:rPr>
        <w:t>s</w:t>
      </w:r>
      <w:r w:rsidRPr="002C555B">
        <w:rPr>
          <w:rFonts w:asciiTheme="majorBidi" w:hAnsiTheme="majorBidi" w:cstheme="majorBidi"/>
          <w:sz w:val="24"/>
          <w:szCs w:val="24"/>
        </w:rPr>
        <w:t xml:space="preserve"> false ideas and concepts. </w:t>
      </w:r>
      <w:r>
        <w:rPr>
          <w:rFonts w:asciiTheme="majorBidi" w:hAnsiTheme="majorBidi" w:cstheme="majorBidi"/>
          <w:sz w:val="24"/>
          <w:szCs w:val="24"/>
        </w:rPr>
        <w:t>Khanmohammad and Aminzad (2015</w:t>
      </w:r>
      <w:r w:rsidR="00D204B7">
        <w:rPr>
          <w:rFonts w:asciiTheme="majorBidi" w:hAnsiTheme="majorBidi" w:cstheme="majorBidi"/>
          <w:sz w:val="24"/>
          <w:szCs w:val="24"/>
        </w:rPr>
        <w:t>:</w:t>
      </w:r>
      <w:r>
        <w:rPr>
          <w:rFonts w:asciiTheme="majorBidi" w:hAnsiTheme="majorBidi" w:cstheme="majorBidi"/>
          <w:sz w:val="24"/>
          <w:szCs w:val="24"/>
        </w:rPr>
        <w:t xml:space="preserve"> 9) claim that omission as a translation strategy is similar to addition in which it may cause damages to the original text and change the meaning of the original. This issue becomes more critical when "</w:t>
      </w:r>
      <w:r w:rsidRPr="00A00A86">
        <w:rPr>
          <w:rFonts w:asciiTheme="majorBidi" w:hAnsiTheme="majorBidi" w:cstheme="majorBidi"/>
          <w:sz w:val="24"/>
          <w:szCs w:val="24"/>
        </w:rPr>
        <w:t>done by a news agency on the translation of social, cultural and political news</w:t>
      </w:r>
      <w:r w:rsidR="00D204B7">
        <w:rPr>
          <w:rFonts w:asciiTheme="majorBidi" w:hAnsiTheme="majorBidi" w:cstheme="majorBidi"/>
          <w:sz w:val="24"/>
          <w:szCs w:val="24"/>
        </w:rPr>
        <w:t>… [because] n</w:t>
      </w:r>
      <w:r w:rsidRPr="00A00A86">
        <w:rPr>
          <w:rFonts w:asciiTheme="majorBidi" w:hAnsiTheme="majorBidi" w:cstheme="majorBidi"/>
          <w:sz w:val="24"/>
          <w:szCs w:val="24"/>
        </w:rPr>
        <w:t>ews agencies are, supposedly, the most trustable organizations to deliver the news unruffled</w:t>
      </w:r>
      <w:r>
        <w:rPr>
          <w:rFonts w:asciiTheme="majorBidi" w:hAnsiTheme="majorBidi" w:cstheme="majorBidi"/>
          <w:sz w:val="24"/>
          <w:szCs w:val="24"/>
        </w:rPr>
        <w:t>”.</w:t>
      </w:r>
    </w:p>
    <w:p w14:paraId="217073C4" w14:textId="77777777" w:rsidR="00D42919" w:rsidRPr="005334FC" w:rsidRDefault="00D42919" w:rsidP="00026BA3">
      <w:pPr>
        <w:pStyle w:val="Odsekzoznamu"/>
        <w:tabs>
          <w:tab w:val="left" w:pos="3719"/>
        </w:tabs>
        <w:spacing w:after="0" w:line="240" w:lineRule="auto"/>
        <w:ind w:left="90"/>
        <w:jc w:val="both"/>
        <w:rPr>
          <w:rFonts w:asciiTheme="majorBidi" w:hAnsiTheme="majorBidi" w:cstheme="majorBidi"/>
          <w:b/>
          <w:bCs/>
          <w:sz w:val="24"/>
          <w:szCs w:val="24"/>
        </w:rPr>
      </w:pPr>
    </w:p>
    <w:p w14:paraId="7215E7C3" w14:textId="77777777" w:rsidR="00D42919" w:rsidRPr="00922CA4" w:rsidRDefault="00B4009D" w:rsidP="00B4009D">
      <w:pPr>
        <w:pStyle w:val="Odsekzoznamu"/>
        <w:numPr>
          <w:ilvl w:val="0"/>
          <w:numId w:val="5"/>
        </w:numPr>
        <w:spacing w:after="0" w:line="240" w:lineRule="auto"/>
        <w:ind w:left="0" w:firstLine="0"/>
        <w:jc w:val="both"/>
        <w:rPr>
          <w:rFonts w:asciiTheme="majorBidi" w:hAnsiTheme="majorBidi" w:cstheme="majorBidi"/>
          <w:sz w:val="24"/>
          <w:szCs w:val="24"/>
        </w:rPr>
      </w:pPr>
      <w:r>
        <w:rPr>
          <w:rFonts w:asciiTheme="majorBidi" w:hAnsiTheme="majorBidi" w:cstheme="majorBidi"/>
          <w:sz w:val="24"/>
          <w:szCs w:val="24"/>
        </w:rPr>
        <w:t>a.</w:t>
      </w:r>
      <w:r w:rsidR="00D42919" w:rsidRPr="00922CA4">
        <w:rPr>
          <w:rFonts w:asciiTheme="majorBidi" w:hAnsiTheme="majorBidi" w:cstheme="majorBidi"/>
          <w:sz w:val="24"/>
          <w:szCs w:val="24"/>
        </w:rPr>
        <w:t xml:space="preserve"> </w:t>
      </w:r>
      <w:r w:rsidR="00D42919" w:rsidRPr="00130212">
        <w:rPr>
          <w:rFonts w:asciiTheme="majorBidi" w:hAnsiTheme="majorBidi" w:cstheme="majorBidi"/>
          <w:sz w:val="24"/>
          <w:szCs w:val="24"/>
        </w:rPr>
        <w:t>Source Text</w:t>
      </w:r>
    </w:p>
    <w:p w14:paraId="4D692192" w14:textId="77777777" w:rsidR="00D42919" w:rsidRDefault="00D42919" w:rsidP="00026BA3">
      <w:pPr>
        <w:pStyle w:val="Odsekzoznamu"/>
        <w:tabs>
          <w:tab w:val="left" w:pos="3719"/>
        </w:tabs>
        <w:spacing w:after="0" w:line="240" w:lineRule="auto"/>
        <w:ind w:left="540"/>
        <w:jc w:val="right"/>
        <w:rPr>
          <w:rFonts w:asciiTheme="majorBidi" w:hAnsiTheme="majorBidi" w:cstheme="majorBidi"/>
          <w:sz w:val="24"/>
          <w:szCs w:val="24"/>
        </w:rPr>
      </w:pPr>
      <w:r w:rsidRPr="00966184">
        <w:rPr>
          <w:rFonts w:asciiTheme="majorBidi" w:hAnsiTheme="majorBidi" w:cstheme="majorBidi"/>
          <w:sz w:val="24"/>
          <w:szCs w:val="24"/>
          <w:rtl/>
        </w:rPr>
        <w:t>استخدم المستوطنون جسد الفتى المقدسي محمد حسين أبو خضير (١٧ عاماً</w:t>
      </w:r>
      <w:r w:rsidRPr="00966184">
        <w:rPr>
          <w:rFonts w:asciiTheme="majorBidi" w:hAnsiTheme="majorBidi" w:cstheme="majorBidi" w:hint="cs"/>
          <w:sz w:val="24"/>
          <w:szCs w:val="24"/>
          <w:rtl/>
        </w:rPr>
        <w:t xml:space="preserve">) </w:t>
      </w:r>
      <w:r w:rsidRPr="00966184">
        <w:rPr>
          <w:rFonts w:asciiTheme="majorBidi" w:hAnsiTheme="majorBidi" w:cstheme="majorBidi" w:hint="eastAsia"/>
          <w:sz w:val="24"/>
          <w:szCs w:val="24"/>
          <w:rtl/>
        </w:rPr>
        <w:t>،</w:t>
      </w:r>
      <w:r w:rsidRPr="00966184">
        <w:rPr>
          <w:rFonts w:asciiTheme="majorBidi" w:hAnsiTheme="majorBidi" w:cstheme="majorBidi"/>
          <w:sz w:val="24"/>
          <w:szCs w:val="24"/>
          <w:rtl/>
        </w:rPr>
        <w:t xml:space="preserve"> من قرية شعفاط شمال </w:t>
      </w:r>
      <w:r w:rsidRPr="00966184">
        <w:rPr>
          <w:rFonts w:asciiTheme="majorBidi" w:hAnsiTheme="majorBidi" w:cstheme="majorBidi"/>
          <w:b/>
          <w:bCs/>
          <w:sz w:val="24"/>
          <w:szCs w:val="24"/>
          <w:rtl/>
        </w:rPr>
        <w:t>القدس المحتلة</w:t>
      </w:r>
      <w:r w:rsidRPr="00966184">
        <w:rPr>
          <w:rFonts w:asciiTheme="majorBidi" w:hAnsiTheme="majorBidi" w:cstheme="majorBidi"/>
          <w:sz w:val="24"/>
          <w:szCs w:val="24"/>
          <w:rtl/>
        </w:rPr>
        <w:t>، لانتقامهم المقدس من خلال تعذيبه وحرقه حتى الموت</w:t>
      </w:r>
      <w:r>
        <w:rPr>
          <w:rFonts w:asciiTheme="majorBidi" w:hAnsiTheme="majorBidi" w:cstheme="majorBidi" w:hint="cs"/>
          <w:sz w:val="24"/>
          <w:szCs w:val="24"/>
          <w:rtl/>
        </w:rPr>
        <w:t xml:space="preserve"> ... </w:t>
      </w:r>
      <w:r w:rsidRPr="00685354">
        <w:rPr>
          <w:rFonts w:asciiTheme="majorBidi" w:hAnsiTheme="majorBidi" w:cstheme="majorBidi"/>
          <w:sz w:val="24"/>
          <w:szCs w:val="24"/>
          <w:rtl/>
        </w:rPr>
        <w:t>.</w:t>
      </w:r>
    </w:p>
    <w:p w14:paraId="5539B016" w14:textId="77777777" w:rsidR="00D42919" w:rsidRDefault="00D42919" w:rsidP="00026BA3">
      <w:pPr>
        <w:pStyle w:val="Odsekzoznamu"/>
        <w:tabs>
          <w:tab w:val="left" w:pos="3719"/>
          <w:tab w:val="left" w:pos="5873"/>
          <w:tab w:val="right" w:pos="9360"/>
        </w:tabs>
        <w:spacing w:after="0" w:line="240" w:lineRule="auto"/>
        <w:ind w:left="54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8861BB">
        <w:rPr>
          <w:rFonts w:asciiTheme="majorBidi" w:hAnsiTheme="majorBidi" w:cstheme="majorBidi"/>
          <w:sz w:val="24"/>
          <w:szCs w:val="24"/>
        </w:rPr>
        <w:t>(</w:t>
      </w:r>
      <w:r w:rsidRPr="008861BB">
        <w:rPr>
          <w:rFonts w:asciiTheme="majorBidi" w:hAnsiTheme="majorBidi" w:cstheme="majorBidi"/>
          <w:i/>
          <w:iCs/>
          <w:sz w:val="24"/>
          <w:szCs w:val="24"/>
        </w:rPr>
        <w:t>Al-Risalah</w:t>
      </w:r>
      <w:r w:rsidRPr="008861BB">
        <w:rPr>
          <w:rFonts w:asciiTheme="majorBidi" w:hAnsiTheme="majorBidi" w:cstheme="majorBidi"/>
          <w:sz w:val="24"/>
          <w:szCs w:val="24"/>
        </w:rPr>
        <w:t> (Gaza), July 3, 2014)</w:t>
      </w:r>
    </w:p>
    <w:p w14:paraId="212511DD" w14:textId="77777777" w:rsidR="00C97B28" w:rsidRDefault="00C97B28" w:rsidP="00026BA3">
      <w:pPr>
        <w:pStyle w:val="Odsekzoznamu"/>
        <w:tabs>
          <w:tab w:val="left" w:pos="3719"/>
        </w:tabs>
        <w:spacing w:after="0" w:line="240" w:lineRule="auto"/>
        <w:rPr>
          <w:rFonts w:asciiTheme="majorBidi" w:hAnsiTheme="majorBidi" w:cstheme="majorBidi"/>
          <w:sz w:val="24"/>
          <w:szCs w:val="24"/>
        </w:rPr>
      </w:pPr>
      <w:r>
        <w:rPr>
          <w:rFonts w:asciiTheme="majorBidi" w:hAnsiTheme="majorBidi" w:cstheme="majorBidi"/>
          <w:sz w:val="24"/>
          <w:szCs w:val="24"/>
        </w:rPr>
        <w:t>istakhdama al-mus</w:t>
      </w:r>
      <w:r w:rsidRPr="00C97B28">
        <w:rPr>
          <w:rFonts w:asciiTheme="majorBidi" w:hAnsiTheme="majorBidi" w:cstheme="majorBidi"/>
          <w:sz w:val="24"/>
          <w:szCs w:val="24"/>
          <w:u w:val="single"/>
        </w:rPr>
        <w:t>t</w:t>
      </w:r>
      <w:r>
        <w:rPr>
          <w:rFonts w:asciiTheme="majorBidi" w:hAnsiTheme="majorBidi" w:cstheme="majorBidi"/>
          <w:sz w:val="24"/>
          <w:szCs w:val="24"/>
        </w:rPr>
        <w:t>awtinuun jasad al-fataa al-maqdisi mu</w:t>
      </w:r>
      <w:r w:rsidRPr="00C97B28">
        <w:rPr>
          <w:rFonts w:asciiTheme="majorBidi" w:hAnsiTheme="majorBidi" w:cstheme="majorBidi"/>
          <w:sz w:val="24"/>
          <w:szCs w:val="24"/>
          <w:u w:val="single"/>
        </w:rPr>
        <w:t>h</w:t>
      </w:r>
      <w:r>
        <w:rPr>
          <w:rFonts w:asciiTheme="majorBidi" w:hAnsiTheme="majorBidi" w:cstheme="majorBidi"/>
          <w:sz w:val="24"/>
          <w:szCs w:val="24"/>
        </w:rPr>
        <w:t xml:space="preserve">ammad </w:t>
      </w:r>
      <w:r w:rsidRPr="00C97B28">
        <w:rPr>
          <w:rFonts w:asciiTheme="majorBidi" w:hAnsiTheme="majorBidi" w:cstheme="majorBidi"/>
          <w:sz w:val="24"/>
          <w:szCs w:val="24"/>
          <w:u w:val="single"/>
        </w:rPr>
        <w:t>h</w:t>
      </w:r>
      <w:r w:rsidR="00E869FA">
        <w:rPr>
          <w:rFonts w:asciiTheme="majorBidi" w:hAnsiTheme="majorBidi" w:cstheme="majorBidi"/>
          <w:sz w:val="24"/>
          <w:szCs w:val="24"/>
        </w:rPr>
        <w:t>ussei</w:t>
      </w:r>
      <w:r>
        <w:rPr>
          <w:rFonts w:asciiTheme="majorBidi" w:hAnsiTheme="majorBidi" w:cstheme="majorBidi"/>
          <w:sz w:val="24"/>
          <w:szCs w:val="24"/>
        </w:rPr>
        <w:t>n abu khdair (17 years), min qaryat shu</w:t>
      </w:r>
      <w:r w:rsidRPr="00C97B28">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c</w:t>
      </w:r>
      <w:r>
        <w:rPr>
          <w:rFonts w:asciiTheme="majorBidi" w:hAnsiTheme="majorBidi" w:cstheme="majorBidi"/>
          <w:sz w:val="24"/>
          <w:szCs w:val="24"/>
        </w:rPr>
        <w:t>faat shamaal al-quds al-mu</w:t>
      </w:r>
      <w:r w:rsidRPr="00C97B28">
        <w:rPr>
          <w:rFonts w:asciiTheme="majorBidi" w:hAnsiTheme="majorBidi" w:cstheme="majorBidi"/>
          <w:sz w:val="24"/>
          <w:szCs w:val="24"/>
          <w:u w:val="single"/>
        </w:rPr>
        <w:t>h</w:t>
      </w:r>
      <w:r>
        <w:rPr>
          <w:rFonts w:asciiTheme="majorBidi" w:hAnsiTheme="majorBidi" w:cstheme="majorBidi"/>
          <w:sz w:val="24"/>
          <w:szCs w:val="24"/>
        </w:rPr>
        <w:t>talla, lintiqaamihim al-muqaddas min khilaal ta</w:t>
      </w:r>
      <w:r w:rsidRPr="00C97B28">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c</w:t>
      </w:r>
      <w:r w:rsidRPr="00BC2509">
        <w:rPr>
          <w:rFonts w:asciiTheme="majorBidi" w:hAnsiTheme="majorBidi" w:cstheme="majorBidi"/>
          <w:sz w:val="24"/>
          <w:szCs w:val="24"/>
          <w:u w:val="single"/>
        </w:rPr>
        <w:t>th</w:t>
      </w:r>
      <w:r>
        <w:rPr>
          <w:rFonts w:asciiTheme="majorBidi" w:hAnsiTheme="majorBidi" w:cstheme="majorBidi"/>
          <w:sz w:val="24"/>
          <w:szCs w:val="24"/>
        </w:rPr>
        <w:t xml:space="preserve">iibih wa </w:t>
      </w:r>
      <w:r w:rsidRPr="00C97B28">
        <w:rPr>
          <w:rFonts w:asciiTheme="majorBidi" w:hAnsiTheme="majorBidi" w:cstheme="majorBidi"/>
          <w:sz w:val="24"/>
          <w:szCs w:val="24"/>
          <w:u w:val="single"/>
        </w:rPr>
        <w:t>h</w:t>
      </w:r>
      <w:r>
        <w:rPr>
          <w:rFonts w:asciiTheme="majorBidi" w:hAnsiTheme="majorBidi" w:cstheme="majorBidi"/>
          <w:sz w:val="24"/>
          <w:szCs w:val="24"/>
        </w:rPr>
        <w:t xml:space="preserve">arqih </w:t>
      </w:r>
      <w:r w:rsidRPr="00C97B28">
        <w:rPr>
          <w:rFonts w:asciiTheme="majorBidi" w:hAnsiTheme="majorBidi" w:cstheme="majorBidi"/>
          <w:sz w:val="24"/>
          <w:szCs w:val="24"/>
          <w:u w:val="single"/>
        </w:rPr>
        <w:t>h</w:t>
      </w:r>
      <w:r>
        <w:rPr>
          <w:rFonts w:asciiTheme="majorBidi" w:hAnsiTheme="majorBidi" w:cstheme="majorBidi"/>
          <w:sz w:val="24"/>
          <w:szCs w:val="24"/>
        </w:rPr>
        <w:t>atta al-mawt.</w:t>
      </w:r>
    </w:p>
    <w:p w14:paraId="262B04E8" w14:textId="77777777" w:rsidR="00B4009D" w:rsidRDefault="00B4009D" w:rsidP="00026BA3">
      <w:pPr>
        <w:pStyle w:val="Odsekzoznamu"/>
        <w:tabs>
          <w:tab w:val="left" w:pos="3719"/>
        </w:tabs>
        <w:spacing w:after="0" w:line="240" w:lineRule="auto"/>
        <w:rPr>
          <w:rFonts w:asciiTheme="majorBidi" w:hAnsiTheme="majorBidi" w:cstheme="majorBidi"/>
          <w:sz w:val="24"/>
          <w:szCs w:val="24"/>
        </w:rPr>
      </w:pPr>
    </w:p>
    <w:p w14:paraId="5B6805E8" w14:textId="77777777" w:rsidR="00D42919" w:rsidRPr="00966184" w:rsidRDefault="00B4009D" w:rsidP="00B4009D">
      <w:pPr>
        <w:pStyle w:val="Odsekzoznamu"/>
        <w:tabs>
          <w:tab w:val="left" w:pos="3719"/>
        </w:tabs>
        <w:spacing w:after="0" w:line="240" w:lineRule="auto"/>
        <w:ind w:left="810" w:hanging="90"/>
        <w:jc w:val="both"/>
        <w:rPr>
          <w:rFonts w:asciiTheme="majorBidi" w:hAnsiTheme="majorBidi" w:cstheme="majorBidi"/>
          <w:sz w:val="24"/>
          <w:szCs w:val="24"/>
        </w:rPr>
      </w:pPr>
      <w:r>
        <w:rPr>
          <w:rFonts w:asciiTheme="majorBidi" w:hAnsiTheme="majorBidi" w:cstheme="majorBidi"/>
          <w:sz w:val="24"/>
          <w:szCs w:val="24"/>
        </w:rPr>
        <w:t>b.</w:t>
      </w:r>
      <w:r w:rsidR="00D42919">
        <w:rPr>
          <w:rFonts w:asciiTheme="majorBidi" w:hAnsiTheme="majorBidi" w:cstheme="majorBidi"/>
          <w:sz w:val="24"/>
          <w:szCs w:val="24"/>
        </w:rPr>
        <w:t xml:space="preserve"> Target Text </w:t>
      </w:r>
    </w:p>
    <w:p w14:paraId="40B77604" w14:textId="77777777" w:rsidR="00D42919" w:rsidRDefault="00D42919" w:rsidP="00B4009D">
      <w:pPr>
        <w:pStyle w:val="Odsekzoznamu"/>
        <w:tabs>
          <w:tab w:val="left" w:pos="3719"/>
        </w:tabs>
        <w:spacing w:after="0" w:line="240" w:lineRule="auto"/>
        <w:jc w:val="both"/>
        <w:rPr>
          <w:rFonts w:asciiTheme="majorBidi" w:hAnsiTheme="majorBidi" w:cstheme="majorBidi"/>
          <w:sz w:val="24"/>
          <w:szCs w:val="24"/>
        </w:rPr>
      </w:pPr>
      <w:r w:rsidRPr="00966184">
        <w:rPr>
          <w:rFonts w:asciiTheme="majorBidi" w:hAnsiTheme="majorBidi" w:cstheme="majorBidi"/>
          <w:sz w:val="24"/>
          <w:szCs w:val="24"/>
        </w:rPr>
        <w:t xml:space="preserve">The settlers used the body of 17-year-old Muhammad Hussein Abu Khdeir, from Shuafat in </w:t>
      </w:r>
      <w:r w:rsidRPr="00966184">
        <w:rPr>
          <w:rFonts w:asciiTheme="majorBidi" w:hAnsiTheme="majorBidi" w:cstheme="majorBidi"/>
          <w:b/>
          <w:bCs/>
          <w:sz w:val="24"/>
          <w:szCs w:val="24"/>
        </w:rPr>
        <w:t>northern Jerusalem</w:t>
      </w:r>
      <w:r w:rsidRPr="00966184">
        <w:rPr>
          <w:rFonts w:asciiTheme="majorBidi" w:hAnsiTheme="majorBidi" w:cstheme="majorBidi"/>
          <w:sz w:val="24"/>
          <w:szCs w:val="24"/>
        </w:rPr>
        <w:t>, to carry out their sacred [act of] vengeance by torturing him and burning him to death</w:t>
      </w:r>
      <w:r>
        <w:rPr>
          <w:rFonts w:asciiTheme="majorBidi" w:hAnsiTheme="majorBidi" w:cstheme="majorBidi"/>
          <w:sz w:val="24"/>
          <w:szCs w:val="24"/>
        </w:rPr>
        <w:t xml:space="preserve"> ….</w:t>
      </w:r>
    </w:p>
    <w:p w14:paraId="59373E09" w14:textId="77777777" w:rsidR="00D42919" w:rsidRDefault="00D42919" w:rsidP="00B4009D">
      <w:pPr>
        <w:pStyle w:val="Odsekzoznamu"/>
        <w:tabs>
          <w:tab w:val="left" w:pos="3719"/>
        </w:tabs>
        <w:spacing w:after="0" w:line="240" w:lineRule="auto"/>
        <w:jc w:val="both"/>
        <w:rPr>
          <w:rFonts w:asciiTheme="majorBidi" w:hAnsiTheme="majorBidi" w:cstheme="majorBidi"/>
          <w:sz w:val="24"/>
          <w:szCs w:val="24"/>
        </w:rPr>
      </w:pPr>
      <w:r w:rsidRPr="00966184" w:rsidDel="00E664F0">
        <w:rPr>
          <w:rFonts w:asciiTheme="majorBidi" w:hAnsiTheme="majorBidi" w:cstheme="majorBidi"/>
          <w:sz w:val="24"/>
          <w:szCs w:val="24"/>
        </w:rPr>
        <w:t xml:space="preserve"> </w:t>
      </w:r>
      <w:r w:rsidRPr="00966184">
        <w:rPr>
          <w:rFonts w:asciiTheme="majorBidi" w:hAnsiTheme="majorBidi" w:cstheme="majorBidi"/>
          <w:sz w:val="24"/>
          <w:szCs w:val="24"/>
        </w:rPr>
        <w:t>(</w:t>
      </w:r>
      <w:hyperlink r:id="rId16" w:history="1">
        <w:r w:rsidRPr="00966184">
          <w:rPr>
            <w:rStyle w:val="Hypertextovprepojenie"/>
            <w:rFonts w:asciiTheme="majorBidi" w:hAnsiTheme="majorBidi" w:cstheme="majorBidi"/>
            <w:sz w:val="24"/>
            <w:szCs w:val="24"/>
          </w:rPr>
          <w:t>https://www.memri.org/reports/editor-hamas-paper-murder-palestinian-teen-jerusalem-reminiscent-jews-custom-baking-matzos</w:t>
        </w:r>
      </w:hyperlink>
      <w:r w:rsidRPr="00966184">
        <w:rPr>
          <w:rFonts w:asciiTheme="majorBidi" w:hAnsiTheme="majorBidi" w:cstheme="majorBidi"/>
          <w:sz w:val="24"/>
          <w:szCs w:val="24"/>
        </w:rPr>
        <w:t xml:space="preserve">) </w:t>
      </w:r>
    </w:p>
    <w:p w14:paraId="3753BD28" w14:textId="77777777" w:rsidR="00E50E2D" w:rsidRPr="00966184" w:rsidRDefault="00E50E2D" w:rsidP="00026BA3">
      <w:pPr>
        <w:pStyle w:val="Odsekzoznamu"/>
        <w:tabs>
          <w:tab w:val="left" w:pos="3719"/>
        </w:tabs>
        <w:spacing w:after="0" w:line="240" w:lineRule="auto"/>
        <w:ind w:left="540"/>
        <w:jc w:val="both"/>
        <w:rPr>
          <w:rFonts w:asciiTheme="majorBidi" w:hAnsiTheme="majorBidi" w:cstheme="majorBidi"/>
          <w:sz w:val="24"/>
          <w:szCs w:val="24"/>
        </w:rPr>
      </w:pPr>
    </w:p>
    <w:p w14:paraId="228C71DD" w14:textId="49781BE2" w:rsidR="00D42919"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966184">
        <w:rPr>
          <w:rFonts w:asciiTheme="majorBidi" w:hAnsiTheme="majorBidi" w:cstheme="majorBidi"/>
          <w:sz w:val="24"/>
          <w:szCs w:val="24"/>
        </w:rPr>
        <w:t>The Arabic text gives details regarding Abu Khdeir’s village. It is called Shu</w:t>
      </w:r>
      <w:r>
        <w:rPr>
          <w:rFonts w:asciiTheme="majorBidi" w:hAnsiTheme="majorBidi" w:cstheme="majorBidi"/>
          <w:sz w:val="24"/>
          <w:szCs w:val="24"/>
        </w:rPr>
        <w:t>a</w:t>
      </w:r>
      <w:r w:rsidRPr="00966184">
        <w:rPr>
          <w:rFonts w:asciiTheme="majorBidi" w:hAnsiTheme="majorBidi" w:cstheme="majorBidi"/>
          <w:sz w:val="24"/>
          <w:szCs w:val="24"/>
        </w:rPr>
        <w:t xml:space="preserve">fat and is located in the north of occupied Jerusalem </w:t>
      </w:r>
      <w:r w:rsidRPr="00966184">
        <w:rPr>
          <w:rFonts w:asciiTheme="majorBidi" w:hAnsiTheme="majorBidi" w:cstheme="majorBidi"/>
          <w:sz w:val="24"/>
          <w:szCs w:val="24"/>
          <w:rtl/>
        </w:rPr>
        <w:t>شمال القدس المحتلة</w:t>
      </w:r>
      <w:r w:rsidRPr="00966184">
        <w:rPr>
          <w:rFonts w:asciiTheme="majorBidi" w:hAnsiTheme="majorBidi" w:cstheme="majorBidi"/>
          <w:sz w:val="24"/>
          <w:szCs w:val="24"/>
        </w:rPr>
        <w:t xml:space="preserve">. The text refers to Jerusalem as an occupied entity. However, the translator in the English text refers to it as ‘Jerusalem’ only and omits the word occupied </w:t>
      </w:r>
      <w:r w:rsidRPr="00966184">
        <w:rPr>
          <w:rFonts w:asciiTheme="majorBidi" w:hAnsiTheme="majorBidi" w:cstheme="majorBidi"/>
          <w:sz w:val="24"/>
          <w:szCs w:val="24"/>
          <w:rtl/>
        </w:rPr>
        <w:t>محتلة</w:t>
      </w:r>
      <w:r w:rsidRPr="00966184">
        <w:rPr>
          <w:rFonts w:asciiTheme="majorBidi" w:hAnsiTheme="majorBidi" w:cstheme="majorBidi"/>
          <w:sz w:val="24"/>
          <w:szCs w:val="24"/>
        </w:rPr>
        <w:t xml:space="preserve">. This omission removes the meaning indicated by the word ‘occupied’ </w:t>
      </w:r>
      <w:r>
        <w:rPr>
          <w:rFonts w:asciiTheme="majorBidi" w:hAnsiTheme="majorBidi" w:cstheme="majorBidi"/>
          <w:sz w:val="24"/>
          <w:szCs w:val="24"/>
        </w:rPr>
        <w:t xml:space="preserve">and its implications </w:t>
      </w:r>
      <w:r w:rsidRPr="00966184">
        <w:rPr>
          <w:rFonts w:asciiTheme="majorBidi" w:hAnsiTheme="majorBidi" w:cstheme="majorBidi"/>
          <w:sz w:val="24"/>
          <w:szCs w:val="24"/>
        </w:rPr>
        <w:t>including</w:t>
      </w:r>
      <w:r>
        <w:rPr>
          <w:rFonts w:asciiTheme="majorBidi" w:hAnsiTheme="majorBidi" w:cstheme="majorBidi"/>
          <w:sz w:val="24"/>
          <w:szCs w:val="24"/>
        </w:rPr>
        <w:t>, but not limited to,</w:t>
      </w:r>
      <w:r w:rsidRPr="00966184">
        <w:rPr>
          <w:rFonts w:asciiTheme="majorBidi" w:hAnsiTheme="majorBidi" w:cstheme="majorBidi"/>
          <w:sz w:val="24"/>
          <w:szCs w:val="24"/>
        </w:rPr>
        <w:t xml:space="preserve"> the existence of a dominant </w:t>
      </w:r>
      <w:r w:rsidR="009E3968">
        <w:rPr>
          <w:rFonts w:asciiTheme="majorBidi" w:hAnsiTheme="majorBidi" w:cstheme="majorBidi"/>
          <w:sz w:val="24"/>
          <w:szCs w:val="24"/>
        </w:rPr>
        <w:t xml:space="preserve">illegitimate </w:t>
      </w:r>
      <w:r w:rsidRPr="00966184">
        <w:rPr>
          <w:rFonts w:asciiTheme="majorBidi" w:hAnsiTheme="majorBidi" w:cstheme="majorBidi"/>
          <w:sz w:val="24"/>
          <w:szCs w:val="24"/>
        </w:rPr>
        <w:t xml:space="preserve">power, </w:t>
      </w:r>
      <w:r w:rsidRPr="00966184">
        <w:rPr>
          <w:rFonts w:asciiTheme="majorBidi" w:hAnsiTheme="majorBidi" w:cstheme="majorBidi"/>
          <w:sz w:val="24"/>
          <w:szCs w:val="24"/>
        </w:rPr>
        <w:lastRenderedPageBreak/>
        <w:t xml:space="preserve">violations, stolen land and borders, etc. The translator </w:t>
      </w:r>
      <w:r>
        <w:rPr>
          <w:rFonts w:asciiTheme="majorBidi" w:hAnsiTheme="majorBidi" w:cstheme="majorBidi"/>
          <w:sz w:val="24"/>
          <w:szCs w:val="24"/>
        </w:rPr>
        <w:t xml:space="preserve">has </w:t>
      </w:r>
      <w:r w:rsidRPr="00966184">
        <w:rPr>
          <w:rFonts w:asciiTheme="majorBidi" w:hAnsiTheme="majorBidi" w:cstheme="majorBidi"/>
          <w:sz w:val="24"/>
          <w:szCs w:val="24"/>
        </w:rPr>
        <w:t>manipulate</w:t>
      </w:r>
      <w:r>
        <w:rPr>
          <w:rFonts w:asciiTheme="majorBidi" w:hAnsiTheme="majorBidi" w:cstheme="majorBidi"/>
          <w:sz w:val="24"/>
          <w:szCs w:val="24"/>
        </w:rPr>
        <w:t>d</w:t>
      </w:r>
      <w:r w:rsidRPr="00966184">
        <w:rPr>
          <w:rFonts w:asciiTheme="majorBidi" w:hAnsiTheme="majorBidi" w:cstheme="majorBidi"/>
          <w:sz w:val="24"/>
          <w:szCs w:val="24"/>
        </w:rPr>
        <w:t xml:space="preserve"> the translated text through omission</w:t>
      </w:r>
      <w:r>
        <w:rPr>
          <w:rFonts w:asciiTheme="majorBidi" w:hAnsiTheme="majorBidi" w:cstheme="majorBidi"/>
          <w:sz w:val="24"/>
          <w:szCs w:val="24"/>
        </w:rPr>
        <w:t xml:space="preserve"> which resulted in highlighting and probably promoting </w:t>
      </w:r>
      <w:r w:rsidRPr="00966184">
        <w:rPr>
          <w:rFonts w:asciiTheme="majorBidi" w:hAnsiTheme="majorBidi" w:cstheme="majorBidi"/>
          <w:sz w:val="24"/>
          <w:szCs w:val="24"/>
        </w:rPr>
        <w:t xml:space="preserve">the Israeli </w:t>
      </w:r>
      <w:r>
        <w:rPr>
          <w:rFonts w:asciiTheme="majorBidi" w:hAnsiTheme="majorBidi" w:cstheme="majorBidi"/>
          <w:sz w:val="24"/>
          <w:szCs w:val="24"/>
        </w:rPr>
        <w:t>narrative</w:t>
      </w:r>
      <w:r w:rsidRPr="00966184">
        <w:rPr>
          <w:rFonts w:asciiTheme="majorBidi" w:hAnsiTheme="majorBidi" w:cstheme="majorBidi"/>
          <w:sz w:val="24"/>
          <w:szCs w:val="24"/>
        </w:rPr>
        <w:t xml:space="preserve"> regarding the status of Jerusalem as the </w:t>
      </w:r>
      <w:r>
        <w:rPr>
          <w:rFonts w:asciiTheme="majorBidi" w:hAnsiTheme="majorBidi" w:cstheme="majorBidi"/>
          <w:sz w:val="24"/>
          <w:szCs w:val="24"/>
        </w:rPr>
        <w:t xml:space="preserve">united </w:t>
      </w:r>
      <w:r w:rsidRPr="00966184">
        <w:rPr>
          <w:rFonts w:asciiTheme="majorBidi" w:hAnsiTheme="majorBidi" w:cstheme="majorBidi"/>
          <w:sz w:val="24"/>
          <w:szCs w:val="24"/>
        </w:rPr>
        <w:t>capital of Israel.</w:t>
      </w:r>
      <w:r w:rsidR="0043739A">
        <w:rPr>
          <w:rFonts w:asciiTheme="majorBidi" w:hAnsiTheme="majorBidi" w:cstheme="majorBidi"/>
          <w:sz w:val="24"/>
          <w:szCs w:val="24"/>
        </w:rPr>
        <w:t xml:space="preserve"> </w:t>
      </w:r>
      <w:r w:rsidR="0043739A" w:rsidRPr="00BC2509">
        <w:rPr>
          <w:rFonts w:asciiTheme="majorBidi" w:hAnsiTheme="majorBidi" w:cstheme="majorBidi"/>
          <w:sz w:val="24"/>
          <w:szCs w:val="24"/>
        </w:rPr>
        <w:t xml:space="preserve">In the words of Nida (1964:154), the translator here </w:t>
      </w:r>
      <w:r w:rsidR="00101495" w:rsidRPr="00BC2509">
        <w:rPr>
          <w:rFonts w:asciiTheme="majorBidi" w:hAnsiTheme="majorBidi" w:cstheme="majorBidi"/>
          <w:sz w:val="24"/>
          <w:szCs w:val="24"/>
        </w:rPr>
        <w:t xml:space="preserve">through this covert mismatch </w:t>
      </w:r>
      <w:r w:rsidR="0043739A" w:rsidRPr="00BC2509">
        <w:rPr>
          <w:rFonts w:asciiTheme="majorBidi" w:hAnsiTheme="majorBidi" w:cstheme="majorBidi"/>
          <w:sz w:val="24"/>
          <w:szCs w:val="24"/>
        </w:rPr>
        <w:t>“distorts the message to fit [his/her] own intellectual and emotional outlook.”</w:t>
      </w:r>
    </w:p>
    <w:p w14:paraId="00F8E5F5" w14:textId="7B714CA4" w:rsidR="00D42919" w:rsidRDefault="00FC4551" w:rsidP="00A56610">
      <w:pPr>
        <w:pStyle w:val="Odsekzoznamu"/>
        <w:tabs>
          <w:tab w:val="left" w:pos="3719"/>
        </w:tabs>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Suleiman (2004:</w:t>
      </w:r>
      <w:r w:rsidR="00D42919">
        <w:rPr>
          <w:rFonts w:asciiTheme="majorBidi" w:hAnsiTheme="majorBidi" w:cstheme="majorBidi"/>
          <w:sz w:val="24"/>
          <w:szCs w:val="24"/>
        </w:rPr>
        <w:t xml:space="preserve"> 138)</w:t>
      </w:r>
      <w:r w:rsidR="00D42919" w:rsidRPr="00966184">
        <w:rPr>
          <w:rFonts w:asciiTheme="majorBidi" w:hAnsiTheme="majorBidi" w:cstheme="majorBidi"/>
          <w:sz w:val="24"/>
          <w:szCs w:val="24"/>
        </w:rPr>
        <w:t xml:space="preserve"> posits that “one of the most important aspects of the Arab-Israeli conflict is the manipulation </w:t>
      </w:r>
      <w:r w:rsidR="00D42919">
        <w:rPr>
          <w:rFonts w:asciiTheme="majorBidi" w:hAnsiTheme="majorBidi" w:cstheme="majorBidi"/>
          <w:sz w:val="24"/>
          <w:szCs w:val="24"/>
        </w:rPr>
        <w:t>of</w:t>
      </w:r>
      <w:r w:rsidR="00D42919" w:rsidRPr="00966184">
        <w:rPr>
          <w:rFonts w:asciiTheme="majorBidi" w:hAnsiTheme="majorBidi" w:cstheme="majorBidi"/>
          <w:sz w:val="24"/>
          <w:szCs w:val="24"/>
        </w:rPr>
        <w:t xml:space="preserve"> terminology to create a </w:t>
      </w:r>
      <w:r w:rsidR="00D42919" w:rsidRPr="00966184">
        <w:rPr>
          <w:rFonts w:asciiTheme="majorBidi" w:hAnsiTheme="majorBidi" w:cstheme="majorBidi"/>
          <w:i/>
          <w:iCs/>
          <w:sz w:val="24"/>
          <w:szCs w:val="24"/>
        </w:rPr>
        <w:t xml:space="preserve">linguistic map </w:t>
      </w:r>
      <w:r w:rsidR="00D42919" w:rsidRPr="00966184">
        <w:rPr>
          <w:rFonts w:asciiTheme="majorBidi" w:hAnsiTheme="majorBidi" w:cstheme="majorBidi"/>
          <w:sz w:val="24"/>
          <w:szCs w:val="24"/>
        </w:rPr>
        <w:t>that conditions people’s perceptions of the facts on the ground”</w:t>
      </w:r>
      <w:r w:rsidR="00D42919">
        <w:rPr>
          <w:rFonts w:asciiTheme="majorBidi" w:hAnsiTheme="majorBidi" w:cstheme="majorBidi"/>
          <w:sz w:val="24"/>
          <w:szCs w:val="24"/>
        </w:rPr>
        <w:t>.</w:t>
      </w:r>
      <w:r w:rsidR="00D42919" w:rsidRPr="00966184">
        <w:rPr>
          <w:rFonts w:asciiTheme="majorBidi" w:hAnsiTheme="majorBidi" w:cstheme="majorBidi"/>
          <w:sz w:val="24"/>
          <w:szCs w:val="24"/>
        </w:rPr>
        <w:t xml:space="preserve"> Consequently, the translator’s intervention </w:t>
      </w:r>
      <w:r w:rsidR="00D42919">
        <w:rPr>
          <w:rFonts w:asciiTheme="majorBidi" w:hAnsiTheme="majorBidi" w:cstheme="majorBidi"/>
          <w:sz w:val="24"/>
          <w:szCs w:val="24"/>
        </w:rPr>
        <w:t>here is just an example of</w:t>
      </w:r>
      <w:r w:rsidR="00D42919" w:rsidRPr="00966184">
        <w:rPr>
          <w:rFonts w:asciiTheme="majorBidi" w:hAnsiTheme="majorBidi" w:cstheme="majorBidi"/>
          <w:sz w:val="24"/>
          <w:szCs w:val="24"/>
        </w:rPr>
        <w:t xml:space="preserve"> manipulat</w:t>
      </w:r>
      <w:r w:rsidR="00D42919">
        <w:rPr>
          <w:rFonts w:asciiTheme="majorBidi" w:hAnsiTheme="majorBidi" w:cstheme="majorBidi"/>
          <w:sz w:val="24"/>
          <w:szCs w:val="24"/>
        </w:rPr>
        <w:t>ing</w:t>
      </w:r>
      <w:r w:rsidR="00D42919" w:rsidRPr="00966184">
        <w:rPr>
          <w:rFonts w:asciiTheme="majorBidi" w:hAnsiTheme="majorBidi" w:cstheme="majorBidi"/>
          <w:sz w:val="24"/>
          <w:szCs w:val="24"/>
        </w:rPr>
        <w:t xml:space="preserve"> the terminology of the original in favor of the Israeli narrative</w:t>
      </w:r>
      <w:r w:rsidR="00A60A82">
        <w:rPr>
          <w:rFonts w:asciiTheme="majorBidi" w:hAnsiTheme="majorBidi" w:cstheme="majorBidi"/>
          <w:sz w:val="24"/>
          <w:szCs w:val="24"/>
        </w:rPr>
        <w:t xml:space="preserve">. According to </w:t>
      </w:r>
      <w:r w:rsidR="00B30351">
        <w:rPr>
          <w:rFonts w:asciiTheme="majorBidi" w:hAnsiTheme="majorBidi" w:cstheme="majorBidi"/>
          <w:sz w:val="24"/>
          <w:szCs w:val="24"/>
        </w:rPr>
        <w:t>v</w:t>
      </w:r>
      <w:r w:rsidR="00A60A82">
        <w:rPr>
          <w:rFonts w:asciiTheme="majorBidi" w:hAnsiTheme="majorBidi" w:cstheme="majorBidi"/>
          <w:sz w:val="24"/>
          <w:szCs w:val="24"/>
        </w:rPr>
        <w:t>an Dijk (1998:</w:t>
      </w:r>
      <w:r w:rsidR="00D42919">
        <w:rPr>
          <w:rFonts w:asciiTheme="majorBidi" w:hAnsiTheme="majorBidi" w:cstheme="majorBidi"/>
          <w:sz w:val="24"/>
          <w:szCs w:val="24"/>
        </w:rPr>
        <w:t xml:space="preserve"> 2)</w:t>
      </w:r>
      <w:r w:rsidR="00D42919" w:rsidRPr="00966184">
        <w:rPr>
          <w:rFonts w:asciiTheme="majorBidi" w:hAnsiTheme="majorBidi" w:cstheme="majorBidi"/>
          <w:sz w:val="24"/>
          <w:szCs w:val="24"/>
        </w:rPr>
        <w:t>, ideologies presuppose the socially or politically self-serving nature of the definition of truth and falsity”</w:t>
      </w:r>
      <w:r w:rsidR="00D42919">
        <w:rPr>
          <w:rFonts w:asciiTheme="majorBidi" w:hAnsiTheme="majorBidi" w:cstheme="majorBidi"/>
          <w:sz w:val="24"/>
          <w:szCs w:val="24"/>
        </w:rPr>
        <w:t xml:space="preserve">. </w:t>
      </w:r>
      <w:r w:rsidR="00D42919" w:rsidRPr="00966184">
        <w:rPr>
          <w:rFonts w:asciiTheme="majorBidi" w:hAnsiTheme="majorBidi" w:cstheme="majorBidi"/>
          <w:sz w:val="24"/>
          <w:szCs w:val="24"/>
        </w:rPr>
        <w:t xml:space="preserve">Hence, the translator’s manipulation in this example is another act of framing imposed on the translation process to present </w:t>
      </w:r>
      <w:r w:rsidR="00BC2E61">
        <w:rPr>
          <w:rFonts w:asciiTheme="majorBidi" w:hAnsiTheme="majorBidi" w:cstheme="majorBidi"/>
          <w:sz w:val="24"/>
          <w:szCs w:val="24"/>
        </w:rPr>
        <w:t>a different</w:t>
      </w:r>
      <w:r w:rsidR="00D42919" w:rsidRPr="00966184">
        <w:rPr>
          <w:rFonts w:asciiTheme="majorBidi" w:hAnsiTheme="majorBidi" w:cstheme="majorBidi"/>
          <w:sz w:val="24"/>
          <w:szCs w:val="24"/>
        </w:rPr>
        <w:t xml:space="preserve"> perception of the truth. </w:t>
      </w:r>
    </w:p>
    <w:p w14:paraId="679AA418" w14:textId="77777777" w:rsidR="00F6465B" w:rsidRDefault="00F6465B" w:rsidP="00026BA3">
      <w:pPr>
        <w:pStyle w:val="Odsekzoznamu"/>
        <w:tabs>
          <w:tab w:val="left" w:pos="3719"/>
        </w:tabs>
        <w:spacing w:after="0" w:line="240" w:lineRule="auto"/>
        <w:ind w:left="90"/>
        <w:jc w:val="both"/>
        <w:rPr>
          <w:rFonts w:asciiTheme="majorBidi" w:hAnsiTheme="majorBidi" w:cstheme="majorBidi"/>
          <w:sz w:val="24"/>
          <w:szCs w:val="24"/>
        </w:rPr>
      </w:pPr>
    </w:p>
    <w:p w14:paraId="3296207C" w14:textId="5C65E534" w:rsidR="00D42919" w:rsidRDefault="00D42919" w:rsidP="002A43C2">
      <w:pPr>
        <w:pStyle w:val="Odsekzoznamu"/>
        <w:numPr>
          <w:ilvl w:val="0"/>
          <w:numId w:val="5"/>
        </w:numPr>
        <w:tabs>
          <w:tab w:val="left" w:pos="3719"/>
        </w:tabs>
        <w:spacing w:after="0" w:line="240" w:lineRule="auto"/>
        <w:ind w:left="720" w:hanging="720"/>
        <w:jc w:val="both"/>
        <w:rPr>
          <w:rFonts w:asciiTheme="majorBidi" w:hAnsiTheme="majorBidi" w:cstheme="majorBidi"/>
          <w:sz w:val="24"/>
          <w:szCs w:val="24"/>
        </w:rPr>
      </w:pPr>
      <w:r w:rsidRPr="00922CA4">
        <w:rPr>
          <w:rFonts w:asciiTheme="majorBidi" w:hAnsiTheme="majorBidi" w:cstheme="majorBidi"/>
          <w:sz w:val="24"/>
          <w:szCs w:val="24"/>
        </w:rPr>
        <w:t>a</w:t>
      </w:r>
      <w:r w:rsidR="00F6465B">
        <w:rPr>
          <w:rFonts w:asciiTheme="majorBidi" w:hAnsiTheme="majorBidi" w:cstheme="majorBidi"/>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Source Text</w:t>
      </w:r>
    </w:p>
    <w:p w14:paraId="44690C57" w14:textId="77777777" w:rsidR="00D42919" w:rsidRDefault="00D42919" w:rsidP="00F6465B">
      <w:pPr>
        <w:pStyle w:val="Odsekzoznamu"/>
        <w:tabs>
          <w:tab w:val="left" w:pos="720"/>
          <w:tab w:val="left" w:pos="3719"/>
        </w:tabs>
        <w:spacing w:after="0" w:line="240" w:lineRule="auto"/>
        <w:jc w:val="right"/>
        <w:rPr>
          <w:rFonts w:asciiTheme="majorBidi" w:hAnsiTheme="majorBidi" w:cstheme="majorBidi"/>
          <w:sz w:val="24"/>
          <w:szCs w:val="24"/>
        </w:rPr>
      </w:pPr>
      <w:r w:rsidRPr="00966184">
        <w:rPr>
          <w:rFonts w:asciiTheme="majorBidi" w:hAnsiTheme="majorBidi" w:cstheme="majorBidi"/>
          <w:sz w:val="24"/>
          <w:szCs w:val="24"/>
          <w:rtl/>
        </w:rPr>
        <w:t xml:space="preserve">لم أتوقع أي سيناريو، ولكني </w:t>
      </w:r>
      <w:r w:rsidRPr="00966184">
        <w:rPr>
          <w:rFonts w:asciiTheme="majorBidi" w:hAnsiTheme="majorBidi" w:cstheme="majorBidi"/>
          <w:b/>
          <w:bCs/>
          <w:sz w:val="24"/>
          <w:szCs w:val="24"/>
          <w:rtl/>
        </w:rPr>
        <w:t>استبعدت بعد حكمي 16 مؤبدا وقض</w:t>
      </w:r>
      <w:r w:rsidR="005670D6">
        <w:rPr>
          <w:rFonts w:asciiTheme="majorBidi" w:hAnsiTheme="majorBidi" w:cstheme="majorBidi" w:hint="cs"/>
          <w:b/>
          <w:bCs/>
          <w:sz w:val="24"/>
          <w:szCs w:val="24"/>
          <w:rtl/>
        </w:rPr>
        <w:t>ائي</w:t>
      </w:r>
      <w:r w:rsidRPr="00966184">
        <w:rPr>
          <w:rFonts w:asciiTheme="majorBidi" w:hAnsiTheme="majorBidi" w:cstheme="majorBidi"/>
          <w:b/>
          <w:bCs/>
          <w:sz w:val="24"/>
          <w:szCs w:val="24"/>
          <w:rtl/>
        </w:rPr>
        <w:t xml:space="preserve"> فترة في السجن قلت إن الأمر اختلف</w:t>
      </w:r>
      <w:r w:rsidRPr="00966184">
        <w:rPr>
          <w:rFonts w:asciiTheme="majorBidi" w:hAnsiTheme="majorBidi" w:cstheme="majorBidi"/>
          <w:sz w:val="24"/>
          <w:szCs w:val="24"/>
          <w:rtl/>
        </w:rPr>
        <w:t>، وحينما جاءت المطالبات الأمريكية باعتقالي، تفاجأت ولم يكن لدي أي علم أن من بين القتلى 2 أمريكان، أنا أعلم أن</w:t>
      </w:r>
      <w:r w:rsidR="005E3534">
        <w:rPr>
          <w:rFonts w:asciiTheme="majorBidi" w:hAnsiTheme="majorBidi" w:cstheme="majorBidi" w:hint="cs"/>
          <w:sz w:val="24"/>
          <w:szCs w:val="24"/>
          <w:rtl/>
          <w:lang w:bidi="ar-JO"/>
        </w:rPr>
        <w:t>ّ</w:t>
      </w:r>
      <w:r w:rsidRPr="00966184">
        <w:rPr>
          <w:rFonts w:asciiTheme="majorBidi" w:hAnsiTheme="majorBidi" w:cstheme="majorBidi"/>
          <w:sz w:val="24"/>
          <w:szCs w:val="24"/>
          <w:rtl/>
        </w:rPr>
        <w:t xml:space="preserve"> الصهاينة جاؤوا من أصقاع الأرض ولم يكن لهم مكان، ولم يكن لدي أي دراية عن جنسيات القتلى</w:t>
      </w:r>
      <w:r w:rsidRPr="00966184">
        <w:rPr>
          <w:rFonts w:asciiTheme="majorBidi" w:hAnsiTheme="majorBidi" w:cstheme="majorBidi" w:hint="cs"/>
          <w:sz w:val="24"/>
          <w:szCs w:val="24"/>
          <w:rtl/>
        </w:rPr>
        <w:t>.</w:t>
      </w:r>
    </w:p>
    <w:p w14:paraId="0D0B308A" w14:textId="77777777" w:rsidR="00D42919" w:rsidRDefault="00D42919" w:rsidP="00026BA3">
      <w:pPr>
        <w:pStyle w:val="Odsekzoznamu"/>
        <w:tabs>
          <w:tab w:val="left" w:pos="3719"/>
        </w:tabs>
        <w:spacing w:after="0" w:line="240" w:lineRule="auto"/>
        <w:jc w:val="right"/>
        <w:rPr>
          <w:rFonts w:asciiTheme="majorBidi" w:hAnsiTheme="majorBidi" w:cstheme="majorBidi"/>
          <w:sz w:val="24"/>
          <w:szCs w:val="24"/>
        </w:rPr>
      </w:pPr>
      <w:r w:rsidRPr="008861BB">
        <w:rPr>
          <w:rFonts w:asciiTheme="majorBidi" w:hAnsiTheme="majorBidi" w:cstheme="majorBidi"/>
          <w:sz w:val="24"/>
          <w:szCs w:val="24"/>
        </w:rPr>
        <w:t>(</w:t>
      </w:r>
      <w:r w:rsidRPr="008861BB">
        <w:rPr>
          <w:rFonts w:asciiTheme="majorBidi" w:hAnsiTheme="majorBidi" w:cstheme="majorBidi"/>
          <w:i/>
          <w:iCs/>
          <w:sz w:val="24"/>
          <w:szCs w:val="24"/>
        </w:rPr>
        <w:t>Al-Ghad </w:t>
      </w:r>
      <w:r w:rsidRPr="008861BB">
        <w:rPr>
          <w:rFonts w:asciiTheme="majorBidi" w:hAnsiTheme="majorBidi" w:cstheme="majorBidi"/>
          <w:sz w:val="24"/>
          <w:szCs w:val="24"/>
        </w:rPr>
        <w:t>(Jordan), March 20, 2017)</w:t>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p>
    <w:p w14:paraId="0151C3D3" w14:textId="2A9D57B3" w:rsidR="00A47250" w:rsidRPr="001A5412" w:rsidRDefault="00A47250" w:rsidP="00BD493D">
      <w:pPr>
        <w:pStyle w:val="Odsekzoznamu"/>
        <w:tabs>
          <w:tab w:val="left" w:pos="3719"/>
        </w:tabs>
        <w:spacing w:after="0" w:line="240" w:lineRule="auto"/>
        <w:rPr>
          <w:rFonts w:asciiTheme="majorBidi" w:hAnsiTheme="majorBidi" w:cstheme="majorBidi"/>
          <w:sz w:val="24"/>
          <w:szCs w:val="24"/>
        </w:rPr>
      </w:pPr>
      <w:r>
        <w:rPr>
          <w:rFonts w:asciiTheme="majorBidi" w:hAnsiTheme="majorBidi" w:cstheme="majorBidi"/>
          <w:sz w:val="24"/>
          <w:szCs w:val="24"/>
        </w:rPr>
        <w:t xml:space="preserve">lam </w:t>
      </w:r>
      <w:r w:rsidRPr="00C8235A">
        <w:rPr>
          <w:rFonts w:asciiTheme="majorBidi" w:hAnsiTheme="majorBidi" w:cstheme="majorBidi"/>
          <w:sz w:val="24"/>
          <w:szCs w:val="24"/>
        </w:rPr>
        <w:t>Ɂa</w:t>
      </w:r>
      <w:r>
        <w:rPr>
          <w:rFonts w:asciiTheme="majorBidi" w:hAnsiTheme="majorBidi" w:cstheme="majorBidi"/>
          <w:sz w:val="24"/>
          <w:szCs w:val="24"/>
        </w:rPr>
        <w:t>tawaqqa</w:t>
      </w:r>
      <w:r w:rsidRPr="00A47250">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c</w:t>
      </w:r>
      <w:r>
        <w:rPr>
          <w:rFonts w:asciiTheme="majorBidi" w:hAnsiTheme="majorBidi" w:cstheme="majorBidi"/>
          <w:sz w:val="24"/>
          <w:szCs w:val="24"/>
        </w:rPr>
        <w:t xml:space="preserve"> </w:t>
      </w:r>
      <w:r w:rsidRPr="00C8235A">
        <w:rPr>
          <w:rFonts w:asciiTheme="majorBidi" w:hAnsiTheme="majorBidi" w:cstheme="majorBidi"/>
          <w:sz w:val="24"/>
          <w:szCs w:val="24"/>
        </w:rPr>
        <w:t>Ɂa</w:t>
      </w:r>
      <w:r>
        <w:rPr>
          <w:rFonts w:asciiTheme="majorBidi" w:hAnsiTheme="majorBidi" w:cstheme="majorBidi"/>
          <w:sz w:val="24"/>
          <w:szCs w:val="24"/>
        </w:rPr>
        <w:t>yya sinaaryu, walaakinni istab</w:t>
      </w:r>
      <w:r w:rsidRPr="00A47250">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c</w:t>
      </w:r>
      <w:r>
        <w:rPr>
          <w:rFonts w:asciiTheme="majorBidi" w:hAnsiTheme="majorBidi" w:cstheme="majorBidi"/>
          <w:sz w:val="24"/>
          <w:szCs w:val="24"/>
        </w:rPr>
        <w:t>adtu ba</w:t>
      </w:r>
      <w:r w:rsidRPr="00A47250">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c</w:t>
      </w:r>
      <w:r w:rsidRPr="00A47250">
        <w:rPr>
          <w:rFonts w:asciiTheme="majorBidi" w:hAnsiTheme="majorBidi" w:cstheme="majorBidi"/>
          <w:sz w:val="24"/>
          <w:szCs w:val="24"/>
        </w:rPr>
        <w:t>d</w:t>
      </w:r>
      <w:r>
        <w:rPr>
          <w:rFonts w:asciiTheme="majorBidi" w:hAnsiTheme="majorBidi" w:cstheme="majorBidi"/>
          <w:sz w:val="24"/>
          <w:szCs w:val="24"/>
        </w:rPr>
        <w:t>a hukmi 16 mu</w:t>
      </w:r>
      <w:r w:rsidRPr="00C8235A">
        <w:rPr>
          <w:rFonts w:asciiTheme="majorBidi" w:hAnsiTheme="majorBidi" w:cstheme="majorBidi"/>
          <w:sz w:val="24"/>
          <w:szCs w:val="24"/>
        </w:rPr>
        <w:t>Ɂa</w:t>
      </w:r>
      <w:r>
        <w:rPr>
          <w:rFonts w:asciiTheme="majorBidi" w:hAnsiTheme="majorBidi" w:cstheme="majorBidi"/>
          <w:sz w:val="24"/>
          <w:szCs w:val="24"/>
        </w:rPr>
        <w:t>b</w:t>
      </w:r>
      <w:r w:rsidR="00BD493D">
        <w:rPr>
          <w:rFonts w:asciiTheme="majorBidi" w:hAnsiTheme="majorBidi" w:cstheme="majorBidi"/>
          <w:sz w:val="24"/>
          <w:szCs w:val="24"/>
        </w:rPr>
        <w:t>b</w:t>
      </w:r>
      <w:r>
        <w:rPr>
          <w:rFonts w:asciiTheme="majorBidi" w:hAnsiTheme="majorBidi" w:cstheme="majorBidi"/>
          <w:sz w:val="24"/>
          <w:szCs w:val="24"/>
        </w:rPr>
        <w:t>addan wa qa</w:t>
      </w:r>
      <w:r w:rsidR="00BD493D">
        <w:rPr>
          <w:rFonts w:asciiTheme="majorBidi" w:hAnsiTheme="majorBidi" w:cstheme="majorBidi"/>
          <w:sz w:val="24"/>
          <w:szCs w:val="24"/>
          <w:u w:val="single"/>
        </w:rPr>
        <w:t>da</w:t>
      </w:r>
      <w:r>
        <w:rPr>
          <w:rFonts w:asciiTheme="majorBidi" w:hAnsiTheme="majorBidi" w:cstheme="majorBidi"/>
          <w:sz w:val="24"/>
          <w:szCs w:val="24"/>
        </w:rPr>
        <w:t>a</w:t>
      </w:r>
      <w:r w:rsidRPr="00C8235A">
        <w:rPr>
          <w:rFonts w:asciiTheme="majorBidi" w:hAnsiTheme="majorBidi" w:cstheme="majorBidi"/>
          <w:sz w:val="24"/>
          <w:szCs w:val="24"/>
        </w:rPr>
        <w:t>Ɂ</w:t>
      </w:r>
      <w:r w:rsidR="00F97CF9">
        <w:rPr>
          <w:rFonts w:asciiTheme="majorBidi" w:hAnsiTheme="majorBidi" w:cstheme="majorBidi"/>
          <w:sz w:val="24"/>
          <w:szCs w:val="24"/>
        </w:rPr>
        <w:t>i fatra</w:t>
      </w:r>
      <w:r>
        <w:rPr>
          <w:rFonts w:asciiTheme="majorBidi" w:hAnsiTheme="majorBidi" w:cstheme="majorBidi"/>
          <w:sz w:val="24"/>
          <w:szCs w:val="24"/>
        </w:rPr>
        <w:t xml:space="preserve"> fi al-sijn qult inna al-</w:t>
      </w:r>
      <w:r w:rsidRPr="00C8235A">
        <w:rPr>
          <w:rFonts w:asciiTheme="majorBidi" w:hAnsiTheme="majorBidi" w:cstheme="majorBidi"/>
          <w:sz w:val="24"/>
          <w:szCs w:val="24"/>
        </w:rPr>
        <w:t>Ɂa</w:t>
      </w:r>
      <w:r>
        <w:rPr>
          <w:rFonts w:asciiTheme="majorBidi" w:hAnsiTheme="majorBidi" w:cstheme="majorBidi"/>
          <w:sz w:val="24"/>
          <w:szCs w:val="24"/>
        </w:rPr>
        <w:t xml:space="preserve">mra ikhtalaf, wa </w:t>
      </w:r>
      <w:r w:rsidRPr="00BD493D">
        <w:rPr>
          <w:rFonts w:asciiTheme="majorBidi" w:hAnsiTheme="majorBidi" w:cstheme="majorBidi"/>
          <w:sz w:val="24"/>
          <w:szCs w:val="24"/>
          <w:u w:val="single"/>
        </w:rPr>
        <w:t>h</w:t>
      </w:r>
      <w:r>
        <w:rPr>
          <w:rFonts w:asciiTheme="majorBidi" w:hAnsiTheme="majorBidi" w:cstheme="majorBidi"/>
          <w:sz w:val="24"/>
          <w:szCs w:val="24"/>
        </w:rPr>
        <w:t>iinama</w:t>
      </w:r>
      <w:r w:rsidR="00F97CF9">
        <w:rPr>
          <w:rFonts w:asciiTheme="majorBidi" w:hAnsiTheme="majorBidi" w:cstheme="majorBidi"/>
          <w:sz w:val="24"/>
          <w:szCs w:val="24"/>
        </w:rPr>
        <w:t>a</w:t>
      </w:r>
      <w:r>
        <w:rPr>
          <w:rFonts w:asciiTheme="majorBidi" w:hAnsiTheme="majorBidi" w:cstheme="majorBidi"/>
          <w:sz w:val="24"/>
          <w:szCs w:val="24"/>
        </w:rPr>
        <w:t xml:space="preserve"> jaa</w:t>
      </w:r>
      <w:r w:rsidRPr="00C8235A">
        <w:rPr>
          <w:rFonts w:asciiTheme="majorBidi" w:hAnsiTheme="majorBidi" w:cstheme="majorBidi"/>
          <w:sz w:val="24"/>
          <w:szCs w:val="24"/>
        </w:rPr>
        <w:t>Ɂa</w:t>
      </w:r>
      <w:r>
        <w:rPr>
          <w:rFonts w:asciiTheme="majorBidi" w:hAnsiTheme="majorBidi" w:cstheme="majorBidi"/>
          <w:sz w:val="24"/>
          <w:szCs w:val="24"/>
        </w:rPr>
        <w:t>t al-mu</w:t>
      </w:r>
      <w:r w:rsidRPr="001A5412">
        <w:rPr>
          <w:rFonts w:asciiTheme="majorBidi" w:hAnsiTheme="majorBidi" w:cstheme="majorBidi"/>
          <w:sz w:val="24"/>
          <w:szCs w:val="24"/>
          <w:u w:val="single"/>
        </w:rPr>
        <w:t>t</w:t>
      </w:r>
      <w:r>
        <w:rPr>
          <w:rFonts w:asciiTheme="majorBidi" w:hAnsiTheme="majorBidi" w:cstheme="majorBidi"/>
          <w:sz w:val="24"/>
          <w:szCs w:val="24"/>
        </w:rPr>
        <w:t>aalabaat al-</w:t>
      </w:r>
      <w:r w:rsidRPr="00C8235A">
        <w:rPr>
          <w:rFonts w:asciiTheme="majorBidi" w:hAnsiTheme="majorBidi" w:cstheme="majorBidi"/>
          <w:sz w:val="24"/>
          <w:szCs w:val="24"/>
        </w:rPr>
        <w:t>Ɂa</w:t>
      </w:r>
      <w:r>
        <w:rPr>
          <w:rFonts w:asciiTheme="majorBidi" w:hAnsiTheme="majorBidi" w:cstheme="majorBidi"/>
          <w:sz w:val="24"/>
          <w:szCs w:val="24"/>
        </w:rPr>
        <w:t>mriikiyya bi</w:t>
      </w:r>
      <w:r>
        <w:rPr>
          <w:rFonts w:asciiTheme="majorBidi" w:hAnsiTheme="majorBidi" w:cstheme="majorBidi"/>
          <w:sz w:val="24"/>
          <w:szCs w:val="24"/>
          <w:vertAlign w:val="superscript"/>
        </w:rPr>
        <w:t>c</w:t>
      </w:r>
      <w:r>
        <w:rPr>
          <w:rFonts w:asciiTheme="majorBidi" w:hAnsiTheme="majorBidi" w:cstheme="majorBidi"/>
          <w:sz w:val="24"/>
          <w:szCs w:val="24"/>
        </w:rPr>
        <w:t>tiqaali, taffaja</w:t>
      </w:r>
      <w:r w:rsidRPr="00C8235A">
        <w:rPr>
          <w:rFonts w:asciiTheme="majorBidi" w:hAnsiTheme="majorBidi" w:cstheme="majorBidi"/>
          <w:sz w:val="24"/>
          <w:szCs w:val="24"/>
        </w:rPr>
        <w:t>Ɂa</w:t>
      </w:r>
      <w:r>
        <w:rPr>
          <w:rFonts w:asciiTheme="majorBidi" w:hAnsiTheme="majorBidi" w:cstheme="majorBidi"/>
          <w:sz w:val="24"/>
          <w:szCs w:val="24"/>
        </w:rPr>
        <w:t>tu wa</w:t>
      </w:r>
      <w:r w:rsidR="001A5412">
        <w:rPr>
          <w:rFonts w:asciiTheme="majorBidi" w:hAnsiTheme="majorBidi" w:cstheme="majorBidi"/>
          <w:sz w:val="24"/>
          <w:szCs w:val="24"/>
        </w:rPr>
        <w:t xml:space="preserve"> </w:t>
      </w:r>
      <w:r>
        <w:rPr>
          <w:rFonts w:asciiTheme="majorBidi" w:hAnsiTheme="majorBidi" w:cstheme="majorBidi"/>
          <w:sz w:val="24"/>
          <w:szCs w:val="24"/>
        </w:rPr>
        <w:t>lam y</w:t>
      </w:r>
      <w:r w:rsidR="001A5412">
        <w:rPr>
          <w:rFonts w:asciiTheme="majorBidi" w:hAnsiTheme="majorBidi" w:cstheme="majorBidi"/>
          <w:sz w:val="24"/>
          <w:szCs w:val="24"/>
        </w:rPr>
        <w:t xml:space="preserve">akun ladayya </w:t>
      </w:r>
      <w:r w:rsidR="001A5412" w:rsidRPr="00C8235A">
        <w:rPr>
          <w:rFonts w:asciiTheme="majorBidi" w:hAnsiTheme="majorBidi" w:cstheme="majorBidi"/>
          <w:sz w:val="24"/>
          <w:szCs w:val="24"/>
        </w:rPr>
        <w:t>Ɂa</w:t>
      </w:r>
      <w:r w:rsidR="001A5412">
        <w:rPr>
          <w:rFonts w:asciiTheme="majorBidi" w:hAnsiTheme="majorBidi" w:cstheme="majorBidi"/>
          <w:sz w:val="24"/>
          <w:szCs w:val="24"/>
        </w:rPr>
        <w:t xml:space="preserve">yyu </w:t>
      </w:r>
      <w:r w:rsidR="001A5412">
        <w:rPr>
          <w:rFonts w:asciiTheme="majorBidi" w:hAnsiTheme="majorBidi" w:cstheme="majorBidi"/>
          <w:sz w:val="24"/>
          <w:szCs w:val="24"/>
          <w:vertAlign w:val="superscript"/>
        </w:rPr>
        <w:t>c</w:t>
      </w:r>
      <w:r w:rsidR="001A5412">
        <w:rPr>
          <w:rFonts w:asciiTheme="majorBidi" w:hAnsiTheme="majorBidi" w:cstheme="majorBidi"/>
          <w:sz w:val="24"/>
          <w:szCs w:val="24"/>
        </w:rPr>
        <w:t xml:space="preserve">ilm </w:t>
      </w:r>
      <w:r w:rsidR="001A5412" w:rsidRPr="00C8235A">
        <w:rPr>
          <w:rFonts w:asciiTheme="majorBidi" w:hAnsiTheme="majorBidi" w:cstheme="majorBidi"/>
          <w:sz w:val="24"/>
          <w:szCs w:val="24"/>
        </w:rPr>
        <w:t>Ɂa</w:t>
      </w:r>
      <w:r w:rsidR="001A5412">
        <w:rPr>
          <w:rFonts w:asciiTheme="majorBidi" w:hAnsiTheme="majorBidi" w:cstheme="majorBidi"/>
          <w:sz w:val="24"/>
          <w:szCs w:val="24"/>
        </w:rPr>
        <w:t xml:space="preserve">nna bayna al-qatlaa 2 </w:t>
      </w:r>
      <w:r w:rsidR="001A5412" w:rsidRPr="00C8235A">
        <w:rPr>
          <w:rFonts w:asciiTheme="majorBidi" w:hAnsiTheme="majorBidi" w:cstheme="majorBidi"/>
          <w:sz w:val="24"/>
          <w:szCs w:val="24"/>
        </w:rPr>
        <w:t>Ɂa</w:t>
      </w:r>
      <w:r w:rsidR="001A5412">
        <w:rPr>
          <w:rFonts w:asciiTheme="majorBidi" w:hAnsiTheme="majorBidi" w:cstheme="majorBidi"/>
          <w:sz w:val="24"/>
          <w:szCs w:val="24"/>
        </w:rPr>
        <w:t>m</w:t>
      </w:r>
      <w:r w:rsidR="00BD493D">
        <w:rPr>
          <w:rFonts w:asciiTheme="majorBidi" w:hAnsiTheme="majorBidi" w:cstheme="majorBidi"/>
          <w:sz w:val="24"/>
          <w:szCs w:val="24"/>
        </w:rPr>
        <w:t>ii</w:t>
      </w:r>
      <w:r w:rsidR="001A5412">
        <w:rPr>
          <w:rFonts w:asciiTheme="majorBidi" w:hAnsiTheme="majorBidi" w:cstheme="majorBidi"/>
          <w:sz w:val="24"/>
          <w:szCs w:val="24"/>
        </w:rPr>
        <w:t xml:space="preserve">rkaan, </w:t>
      </w:r>
      <w:r w:rsidR="001A5412" w:rsidRPr="00C8235A">
        <w:rPr>
          <w:rFonts w:asciiTheme="majorBidi" w:hAnsiTheme="majorBidi" w:cstheme="majorBidi"/>
          <w:sz w:val="24"/>
          <w:szCs w:val="24"/>
        </w:rPr>
        <w:t>Ɂa</w:t>
      </w:r>
      <w:r w:rsidR="001A5412">
        <w:rPr>
          <w:rFonts w:asciiTheme="majorBidi" w:hAnsiTheme="majorBidi" w:cstheme="majorBidi"/>
          <w:sz w:val="24"/>
          <w:szCs w:val="24"/>
        </w:rPr>
        <w:t xml:space="preserve">naa </w:t>
      </w:r>
      <w:r w:rsidR="001A5412" w:rsidRPr="00C8235A">
        <w:rPr>
          <w:rFonts w:asciiTheme="majorBidi" w:hAnsiTheme="majorBidi" w:cstheme="majorBidi"/>
          <w:sz w:val="24"/>
          <w:szCs w:val="24"/>
        </w:rPr>
        <w:t>Ɂa</w:t>
      </w:r>
      <w:r w:rsidR="001A5412" w:rsidRPr="001A5412">
        <w:rPr>
          <w:rFonts w:asciiTheme="majorBidi" w:hAnsiTheme="majorBidi" w:cstheme="majorBidi"/>
          <w:sz w:val="24"/>
          <w:szCs w:val="24"/>
          <w:vertAlign w:val="superscript"/>
        </w:rPr>
        <w:t xml:space="preserve"> </w:t>
      </w:r>
      <w:r w:rsidR="001A5412">
        <w:rPr>
          <w:rFonts w:asciiTheme="majorBidi" w:hAnsiTheme="majorBidi" w:cstheme="majorBidi"/>
          <w:sz w:val="24"/>
          <w:szCs w:val="24"/>
          <w:vertAlign w:val="superscript"/>
        </w:rPr>
        <w:t>c</w:t>
      </w:r>
      <w:r w:rsidR="001A5412">
        <w:rPr>
          <w:rFonts w:asciiTheme="majorBidi" w:hAnsiTheme="majorBidi" w:cstheme="majorBidi"/>
          <w:sz w:val="24"/>
          <w:szCs w:val="24"/>
        </w:rPr>
        <w:t xml:space="preserve">lam </w:t>
      </w:r>
      <w:r w:rsidR="001A5412" w:rsidRPr="00C8235A">
        <w:rPr>
          <w:rFonts w:asciiTheme="majorBidi" w:hAnsiTheme="majorBidi" w:cstheme="majorBidi"/>
          <w:sz w:val="24"/>
          <w:szCs w:val="24"/>
        </w:rPr>
        <w:t>Ɂa</w:t>
      </w:r>
      <w:r w:rsidR="001A5412">
        <w:rPr>
          <w:rFonts w:asciiTheme="majorBidi" w:hAnsiTheme="majorBidi" w:cstheme="majorBidi"/>
          <w:sz w:val="24"/>
          <w:szCs w:val="24"/>
        </w:rPr>
        <w:t>naa al-</w:t>
      </w:r>
      <w:r w:rsidR="001A5412" w:rsidRPr="001A5412">
        <w:rPr>
          <w:rFonts w:asciiTheme="majorBidi" w:hAnsiTheme="majorBidi" w:cstheme="majorBidi"/>
          <w:sz w:val="24"/>
          <w:szCs w:val="24"/>
          <w:u w:val="single"/>
        </w:rPr>
        <w:t>s</w:t>
      </w:r>
      <w:r w:rsidR="001A5412">
        <w:rPr>
          <w:rFonts w:asciiTheme="majorBidi" w:hAnsiTheme="majorBidi" w:cstheme="majorBidi"/>
          <w:sz w:val="24"/>
          <w:szCs w:val="24"/>
        </w:rPr>
        <w:t>ahaayina jaa</w:t>
      </w:r>
      <w:r w:rsidR="001A5412" w:rsidRPr="00C8235A">
        <w:rPr>
          <w:rFonts w:asciiTheme="majorBidi" w:hAnsiTheme="majorBidi" w:cstheme="majorBidi"/>
          <w:sz w:val="24"/>
          <w:szCs w:val="24"/>
        </w:rPr>
        <w:t>Ɂ</w:t>
      </w:r>
      <w:r w:rsidR="001A5412">
        <w:rPr>
          <w:rFonts w:asciiTheme="majorBidi" w:hAnsiTheme="majorBidi" w:cstheme="majorBidi"/>
          <w:sz w:val="24"/>
          <w:szCs w:val="24"/>
        </w:rPr>
        <w:t xml:space="preserve">uu min </w:t>
      </w:r>
      <w:r w:rsidR="001A5412" w:rsidRPr="00C8235A">
        <w:rPr>
          <w:rFonts w:asciiTheme="majorBidi" w:hAnsiTheme="majorBidi" w:cstheme="majorBidi"/>
          <w:sz w:val="24"/>
          <w:szCs w:val="24"/>
        </w:rPr>
        <w:t>Ɂ</w:t>
      </w:r>
      <w:r w:rsidR="001A5412" w:rsidRPr="00BD493D">
        <w:rPr>
          <w:rFonts w:asciiTheme="majorBidi" w:hAnsiTheme="majorBidi" w:cstheme="majorBidi"/>
          <w:sz w:val="24"/>
          <w:szCs w:val="24"/>
          <w:u w:val="single"/>
        </w:rPr>
        <w:t>s</w:t>
      </w:r>
      <w:r w:rsidR="001A5412">
        <w:rPr>
          <w:rFonts w:asciiTheme="majorBidi" w:hAnsiTheme="majorBidi" w:cstheme="majorBidi"/>
          <w:sz w:val="24"/>
          <w:szCs w:val="24"/>
        </w:rPr>
        <w:t>qaa</w:t>
      </w:r>
      <w:r w:rsidR="001A5412" w:rsidRPr="001A5412">
        <w:rPr>
          <w:rFonts w:asciiTheme="majorBidi" w:hAnsiTheme="majorBidi" w:cstheme="majorBidi"/>
          <w:sz w:val="24"/>
          <w:szCs w:val="24"/>
          <w:vertAlign w:val="superscript"/>
        </w:rPr>
        <w:t xml:space="preserve"> </w:t>
      </w:r>
      <w:r w:rsidR="001A5412">
        <w:rPr>
          <w:rFonts w:asciiTheme="majorBidi" w:hAnsiTheme="majorBidi" w:cstheme="majorBidi"/>
          <w:sz w:val="24"/>
          <w:szCs w:val="24"/>
          <w:vertAlign w:val="superscript"/>
        </w:rPr>
        <w:t xml:space="preserve">c </w:t>
      </w:r>
      <w:r w:rsidR="001A5412">
        <w:rPr>
          <w:rFonts w:asciiTheme="majorBidi" w:hAnsiTheme="majorBidi" w:cstheme="majorBidi"/>
          <w:sz w:val="24"/>
          <w:szCs w:val="24"/>
        </w:rPr>
        <w:t>al-</w:t>
      </w:r>
      <w:r w:rsidR="001A5412" w:rsidRPr="00C8235A">
        <w:rPr>
          <w:rFonts w:asciiTheme="majorBidi" w:hAnsiTheme="majorBidi" w:cstheme="majorBidi"/>
          <w:sz w:val="24"/>
          <w:szCs w:val="24"/>
        </w:rPr>
        <w:t>Ɂa</w:t>
      </w:r>
      <w:r w:rsidR="001A5412">
        <w:rPr>
          <w:rFonts w:asciiTheme="majorBidi" w:hAnsiTheme="majorBidi" w:cstheme="majorBidi"/>
          <w:sz w:val="24"/>
          <w:szCs w:val="24"/>
        </w:rPr>
        <w:t>r</w:t>
      </w:r>
      <w:r w:rsidR="001A5412" w:rsidRPr="001A5412">
        <w:rPr>
          <w:rFonts w:asciiTheme="majorBidi" w:hAnsiTheme="majorBidi" w:cstheme="majorBidi"/>
          <w:sz w:val="24"/>
          <w:szCs w:val="24"/>
          <w:u w:val="single"/>
        </w:rPr>
        <w:t>d</w:t>
      </w:r>
      <w:r w:rsidR="001A5412">
        <w:rPr>
          <w:rFonts w:asciiTheme="majorBidi" w:hAnsiTheme="majorBidi" w:cstheme="majorBidi"/>
          <w:sz w:val="24"/>
          <w:szCs w:val="24"/>
        </w:rPr>
        <w:t xml:space="preserve"> wa lam yakun lahum makaan, wa lam yakun ladayya diraya </w:t>
      </w:r>
      <w:r w:rsidR="001A5412">
        <w:rPr>
          <w:rFonts w:asciiTheme="majorBidi" w:hAnsiTheme="majorBidi" w:cstheme="majorBidi"/>
          <w:sz w:val="24"/>
          <w:szCs w:val="24"/>
          <w:vertAlign w:val="superscript"/>
        </w:rPr>
        <w:t>c</w:t>
      </w:r>
      <w:r w:rsidR="001A5412">
        <w:rPr>
          <w:rFonts w:asciiTheme="majorBidi" w:hAnsiTheme="majorBidi" w:cstheme="majorBidi"/>
          <w:sz w:val="24"/>
          <w:szCs w:val="24"/>
        </w:rPr>
        <w:t>an jinsiyya</w:t>
      </w:r>
      <w:r w:rsidR="00BD493D">
        <w:rPr>
          <w:rFonts w:asciiTheme="majorBidi" w:hAnsiTheme="majorBidi" w:cstheme="majorBidi"/>
          <w:sz w:val="24"/>
          <w:szCs w:val="24"/>
        </w:rPr>
        <w:t>a</w:t>
      </w:r>
      <w:r w:rsidR="001A5412">
        <w:rPr>
          <w:rFonts w:asciiTheme="majorBidi" w:hAnsiTheme="majorBidi" w:cstheme="majorBidi"/>
          <w:sz w:val="24"/>
          <w:szCs w:val="24"/>
        </w:rPr>
        <w:t xml:space="preserve">t </w:t>
      </w:r>
      <w:r w:rsidR="00BD493D">
        <w:rPr>
          <w:rFonts w:asciiTheme="majorBidi" w:hAnsiTheme="majorBidi" w:cstheme="majorBidi"/>
          <w:sz w:val="24"/>
          <w:szCs w:val="24"/>
        </w:rPr>
        <w:t>al-qatl</w:t>
      </w:r>
      <w:r w:rsidR="001A5412">
        <w:rPr>
          <w:rFonts w:asciiTheme="majorBidi" w:hAnsiTheme="majorBidi" w:cstheme="majorBidi"/>
          <w:sz w:val="24"/>
          <w:szCs w:val="24"/>
        </w:rPr>
        <w:t>aa.</w:t>
      </w:r>
    </w:p>
    <w:p w14:paraId="38D23724" w14:textId="77777777" w:rsidR="00A47250" w:rsidRDefault="00A47250" w:rsidP="00026BA3">
      <w:pPr>
        <w:pStyle w:val="Odsekzoznamu"/>
        <w:tabs>
          <w:tab w:val="left" w:pos="3719"/>
        </w:tabs>
        <w:spacing w:after="0" w:line="240" w:lineRule="auto"/>
        <w:rPr>
          <w:rFonts w:asciiTheme="majorBidi" w:hAnsiTheme="majorBidi" w:cstheme="majorBidi"/>
          <w:sz w:val="24"/>
          <w:szCs w:val="24"/>
        </w:rPr>
      </w:pPr>
    </w:p>
    <w:p w14:paraId="739A3079" w14:textId="77777777" w:rsidR="005670D6" w:rsidRPr="00372478" w:rsidRDefault="005670D6" w:rsidP="00026BA3">
      <w:pPr>
        <w:pStyle w:val="Odsekzoznamu"/>
        <w:tabs>
          <w:tab w:val="left" w:pos="3719"/>
        </w:tabs>
        <w:spacing w:after="0" w:line="240" w:lineRule="auto"/>
        <w:jc w:val="right"/>
        <w:rPr>
          <w:rtl/>
        </w:rPr>
      </w:pPr>
    </w:p>
    <w:p w14:paraId="7D4299CC" w14:textId="77777777" w:rsidR="00D42919" w:rsidRDefault="00D42919" w:rsidP="00F6465B">
      <w:pPr>
        <w:pStyle w:val="Odsekzoznamu"/>
        <w:tabs>
          <w:tab w:val="left" w:pos="3719"/>
        </w:tabs>
        <w:spacing w:after="0" w:line="240" w:lineRule="auto"/>
        <w:ind w:left="630"/>
        <w:jc w:val="both"/>
        <w:rPr>
          <w:rFonts w:asciiTheme="majorBidi" w:hAnsiTheme="majorBidi" w:cstheme="majorBidi"/>
          <w:sz w:val="24"/>
          <w:szCs w:val="24"/>
        </w:rPr>
      </w:pPr>
      <w:r>
        <w:rPr>
          <w:rFonts w:asciiTheme="majorBidi" w:hAnsiTheme="majorBidi" w:cstheme="majorBidi"/>
          <w:sz w:val="24"/>
          <w:szCs w:val="24"/>
        </w:rPr>
        <w:t>b) Target Text</w:t>
      </w:r>
    </w:p>
    <w:p w14:paraId="7F133372" w14:textId="77777777" w:rsidR="00D42919" w:rsidRPr="00966184" w:rsidRDefault="00D42919" w:rsidP="00F6465B">
      <w:pPr>
        <w:pStyle w:val="Odsekzoznamu"/>
        <w:tabs>
          <w:tab w:val="left" w:pos="720"/>
          <w:tab w:val="left" w:pos="3719"/>
        </w:tabs>
        <w:spacing w:after="0" w:line="240" w:lineRule="auto"/>
        <w:ind w:left="630"/>
        <w:jc w:val="both"/>
        <w:rPr>
          <w:rFonts w:asciiTheme="majorBidi" w:hAnsiTheme="majorBidi" w:cstheme="majorBidi"/>
          <w:sz w:val="24"/>
          <w:szCs w:val="24"/>
        </w:rPr>
      </w:pPr>
      <w:r w:rsidRPr="00966184">
        <w:rPr>
          <w:rFonts w:asciiTheme="majorBidi" w:hAnsiTheme="majorBidi" w:cstheme="majorBidi"/>
          <w:sz w:val="24"/>
          <w:szCs w:val="24"/>
        </w:rPr>
        <w:t xml:space="preserve">When the Americans demanded to arrest me, I was surprised, because I didn't know that the victims [of the Sbarro bombing] included two Americans. I know that the Zionists came [to </w:t>
      </w:r>
      <w:r w:rsidR="00936D2F">
        <w:rPr>
          <w:rFonts w:asciiTheme="majorBidi" w:hAnsiTheme="majorBidi" w:cstheme="majorBidi"/>
          <w:sz w:val="24"/>
          <w:szCs w:val="24"/>
        </w:rPr>
        <w:t>Palestine</w:t>
      </w:r>
      <w:r w:rsidRPr="00966184">
        <w:rPr>
          <w:rFonts w:asciiTheme="majorBidi" w:hAnsiTheme="majorBidi" w:cstheme="majorBidi"/>
          <w:sz w:val="24"/>
          <w:szCs w:val="24"/>
        </w:rPr>
        <w:t>] from all over the world and they had no place, but I did not know the victims' nationalities.</w:t>
      </w:r>
    </w:p>
    <w:p w14:paraId="1EA9A4DC" w14:textId="77777777" w:rsidR="00D42919" w:rsidRDefault="00D42919" w:rsidP="00F6465B">
      <w:pPr>
        <w:pStyle w:val="Odsekzoznamu"/>
        <w:tabs>
          <w:tab w:val="left" w:pos="720"/>
          <w:tab w:val="left" w:pos="3719"/>
        </w:tabs>
        <w:spacing w:after="0" w:line="240" w:lineRule="auto"/>
        <w:ind w:left="630"/>
        <w:jc w:val="both"/>
        <w:rPr>
          <w:rFonts w:asciiTheme="majorBidi" w:hAnsiTheme="majorBidi" w:cstheme="majorBidi"/>
          <w:sz w:val="24"/>
          <w:szCs w:val="24"/>
        </w:rPr>
      </w:pPr>
      <w:r w:rsidRPr="00966184">
        <w:rPr>
          <w:rFonts w:asciiTheme="majorBidi" w:hAnsiTheme="majorBidi" w:cstheme="majorBidi"/>
          <w:sz w:val="24"/>
          <w:szCs w:val="24"/>
        </w:rPr>
        <w:t>(</w:t>
      </w:r>
      <w:hyperlink r:id="rId17" w:history="1">
        <w:r w:rsidRPr="00966184">
          <w:rPr>
            <w:rStyle w:val="Hypertextovprepojenie"/>
            <w:rFonts w:asciiTheme="majorBidi" w:hAnsiTheme="majorBidi" w:cstheme="majorBidi"/>
            <w:sz w:val="24"/>
            <w:szCs w:val="24"/>
          </w:rPr>
          <w:t>https://www.memri.org/reports/palestinian-jordanian-terrorist-ahlam-al-tamimi-jordanian-muslim-brotherhood-mouthpiece-long</w:t>
        </w:r>
      </w:hyperlink>
      <w:r w:rsidRPr="00966184">
        <w:rPr>
          <w:rFonts w:asciiTheme="majorBidi" w:hAnsiTheme="majorBidi" w:cstheme="majorBidi"/>
          <w:sz w:val="24"/>
          <w:szCs w:val="24"/>
        </w:rPr>
        <w:t xml:space="preserve">) </w:t>
      </w:r>
    </w:p>
    <w:p w14:paraId="6D265CEB" w14:textId="77777777" w:rsidR="00D42919" w:rsidRPr="00966184" w:rsidRDefault="00D42919" w:rsidP="00026BA3">
      <w:pPr>
        <w:pStyle w:val="Odsekzoznamu"/>
        <w:tabs>
          <w:tab w:val="left" w:pos="3719"/>
        </w:tabs>
        <w:spacing w:after="0" w:line="240" w:lineRule="auto"/>
        <w:ind w:left="90"/>
        <w:jc w:val="both"/>
        <w:rPr>
          <w:rFonts w:asciiTheme="majorBidi" w:hAnsiTheme="majorBidi" w:cstheme="majorBidi"/>
          <w:sz w:val="24"/>
          <w:szCs w:val="24"/>
        </w:rPr>
      </w:pPr>
    </w:p>
    <w:p w14:paraId="73C78AC5" w14:textId="39DB2908" w:rsidR="00D42919" w:rsidRDefault="00D42919"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966184">
        <w:rPr>
          <w:rFonts w:asciiTheme="majorBidi" w:hAnsiTheme="majorBidi" w:cstheme="majorBidi"/>
          <w:sz w:val="24"/>
          <w:szCs w:val="24"/>
        </w:rPr>
        <w:t xml:space="preserve">The Arabic text </w:t>
      </w:r>
      <w:r w:rsidR="00395AA4">
        <w:rPr>
          <w:rFonts w:asciiTheme="majorBidi" w:hAnsiTheme="majorBidi" w:cstheme="majorBidi"/>
          <w:sz w:val="24"/>
          <w:szCs w:val="24"/>
        </w:rPr>
        <w:t>highlights</w:t>
      </w:r>
      <w:r w:rsidRPr="00966184">
        <w:rPr>
          <w:rFonts w:asciiTheme="majorBidi" w:hAnsiTheme="majorBidi" w:cstheme="majorBidi"/>
          <w:sz w:val="24"/>
          <w:szCs w:val="24"/>
        </w:rPr>
        <w:t xml:space="preserve"> the brutal and arbitrary sentence issued by the Israeli authorities </w:t>
      </w:r>
      <w:r>
        <w:rPr>
          <w:rFonts w:asciiTheme="majorBidi" w:hAnsiTheme="majorBidi" w:cstheme="majorBidi"/>
          <w:sz w:val="24"/>
          <w:szCs w:val="24"/>
        </w:rPr>
        <w:t>against</w:t>
      </w:r>
      <w:r w:rsidRPr="00966184">
        <w:rPr>
          <w:rFonts w:asciiTheme="majorBidi" w:hAnsiTheme="majorBidi" w:cstheme="majorBidi"/>
          <w:sz w:val="24"/>
          <w:szCs w:val="24"/>
        </w:rPr>
        <w:t xml:space="preserve"> Ahlam Al-</w:t>
      </w:r>
      <w:r w:rsidR="00936D2F">
        <w:rPr>
          <w:rFonts w:asciiTheme="majorBidi" w:hAnsiTheme="majorBidi" w:cstheme="majorBidi"/>
          <w:sz w:val="24"/>
          <w:szCs w:val="24"/>
        </w:rPr>
        <w:t xml:space="preserve">Tamimi, i.e. </w:t>
      </w:r>
      <w:r w:rsidRPr="00966184">
        <w:rPr>
          <w:rFonts w:asciiTheme="majorBidi" w:hAnsiTheme="majorBidi" w:cstheme="majorBidi"/>
          <w:sz w:val="24"/>
          <w:szCs w:val="24"/>
        </w:rPr>
        <w:t>16 life imprisonments</w:t>
      </w:r>
      <w:r w:rsidR="00395AA4">
        <w:rPr>
          <w:rFonts w:asciiTheme="majorBidi" w:hAnsiTheme="majorBidi" w:cstheme="majorBidi"/>
          <w:sz w:val="24"/>
          <w:szCs w:val="24"/>
        </w:rPr>
        <w:t xml:space="preserve"> in addition to </w:t>
      </w:r>
      <w:r w:rsidR="00047E9D">
        <w:rPr>
          <w:rFonts w:asciiTheme="majorBidi" w:hAnsiTheme="majorBidi" w:cstheme="majorBidi"/>
          <w:sz w:val="24"/>
          <w:szCs w:val="24"/>
        </w:rPr>
        <w:t>her</w:t>
      </w:r>
      <w:r w:rsidR="00395AA4">
        <w:rPr>
          <w:rFonts w:asciiTheme="majorBidi" w:hAnsiTheme="majorBidi" w:cstheme="majorBidi"/>
          <w:sz w:val="24"/>
          <w:szCs w:val="24"/>
        </w:rPr>
        <w:t xml:space="preserve"> being </w:t>
      </w:r>
      <w:r w:rsidR="00047E9D">
        <w:rPr>
          <w:rFonts w:asciiTheme="majorBidi" w:hAnsiTheme="majorBidi" w:cstheme="majorBidi"/>
          <w:sz w:val="24"/>
          <w:szCs w:val="24"/>
        </w:rPr>
        <w:t xml:space="preserve">jailed </w:t>
      </w:r>
      <w:r w:rsidR="00C972CE">
        <w:rPr>
          <w:rFonts w:asciiTheme="majorBidi" w:hAnsiTheme="majorBidi" w:cstheme="majorBidi"/>
          <w:sz w:val="24"/>
          <w:szCs w:val="24"/>
        </w:rPr>
        <w:t>for an unspecified period of time</w:t>
      </w:r>
      <w:r w:rsidRPr="00966184">
        <w:rPr>
          <w:rFonts w:asciiTheme="majorBidi" w:hAnsiTheme="majorBidi" w:cstheme="majorBidi"/>
          <w:sz w:val="24"/>
          <w:szCs w:val="24"/>
        </w:rPr>
        <w:t xml:space="preserve">. Conversely, the English target text </w:t>
      </w:r>
      <w:r w:rsidR="00C972CE">
        <w:rPr>
          <w:rFonts w:asciiTheme="majorBidi" w:hAnsiTheme="majorBidi" w:cstheme="majorBidi"/>
          <w:sz w:val="24"/>
          <w:szCs w:val="24"/>
        </w:rPr>
        <w:t>has dropped</w:t>
      </w:r>
      <w:r w:rsidRPr="00966184">
        <w:rPr>
          <w:rFonts w:asciiTheme="majorBidi" w:hAnsiTheme="majorBidi" w:cstheme="majorBidi"/>
          <w:sz w:val="24"/>
          <w:szCs w:val="24"/>
        </w:rPr>
        <w:t xml:space="preserve"> this part completely. According to the international criminal law item No. 147, any sentence of life imprisonment is a minimum of 10 years and a maximum of 30 years and may not exceed that period.</w:t>
      </w:r>
      <w:r w:rsidR="00C97CB7">
        <w:rPr>
          <w:rFonts w:asciiTheme="majorBidi" w:hAnsiTheme="majorBidi" w:cstheme="majorBidi"/>
          <w:sz w:val="24"/>
          <w:szCs w:val="24"/>
        </w:rPr>
        <w:t xml:space="preserve"> However, the Israeli penal law</w:t>
      </w:r>
      <w:r w:rsidRPr="00966184">
        <w:rPr>
          <w:rFonts w:asciiTheme="majorBidi" w:hAnsiTheme="majorBidi" w:cstheme="majorBidi"/>
          <w:sz w:val="24"/>
          <w:szCs w:val="24"/>
        </w:rPr>
        <w:t xml:space="preserve"> state</w:t>
      </w:r>
      <w:r w:rsidR="00C97CB7">
        <w:rPr>
          <w:rFonts w:asciiTheme="majorBidi" w:hAnsiTheme="majorBidi" w:cstheme="majorBidi"/>
          <w:sz w:val="24"/>
          <w:szCs w:val="24"/>
        </w:rPr>
        <w:t>s</w:t>
      </w:r>
      <w:r w:rsidRPr="00966184">
        <w:rPr>
          <w:rFonts w:asciiTheme="majorBidi" w:hAnsiTheme="majorBidi" w:cstheme="majorBidi"/>
          <w:sz w:val="24"/>
          <w:szCs w:val="24"/>
        </w:rPr>
        <w:t xml:space="preserve"> that life imprisonment is a minimum of 10 years and varies according to the number of </w:t>
      </w:r>
      <w:r w:rsidR="00C97CB7">
        <w:rPr>
          <w:rFonts w:asciiTheme="majorBidi" w:hAnsiTheme="majorBidi" w:cstheme="majorBidi"/>
          <w:sz w:val="24"/>
          <w:szCs w:val="24"/>
        </w:rPr>
        <w:t xml:space="preserve">life </w:t>
      </w:r>
      <w:r w:rsidRPr="00966184">
        <w:rPr>
          <w:rFonts w:asciiTheme="majorBidi" w:hAnsiTheme="majorBidi" w:cstheme="majorBidi"/>
          <w:sz w:val="24"/>
          <w:szCs w:val="24"/>
        </w:rPr>
        <w:t xml:space="preserve">imprisonments the person </w:t>
      </w:r>
      <w:r>
        <w:rPr>
          <w:rFonts w:asciiTheme="majorBidi" w:hAnsiTheme="majorBidi" w:cstheme="majorBidi"/>
          <w:sz w:val="24"/>
          <w:szCs w:val="24"/>
        </w:rPr>
        <w:t>receives</w:t>
      </w:r>
      <w:r w:rsidRPr="00966184">
        <w:rPr>
          <w:rFonts w:asciiTheme="majorBidi" w:hAnsiTheme="majorBidi" w:cstheme="majorBidi"/>
          <w:sz w:val="24"/>
          <w:szCs w:val="24"/>
        </w:rPr>
        <w:t xml:space="preserve"> which may reach 100 </w:t>
      </w:r>
      <w:r w:rsidR="00936D2F">
        <w:rPr>
          <w:rFonts w:asciiTheme="majorBidi" w:hAnsiTheme="majorBidi" w:cstheme="majorBidi"/>
          <w:sz w:val="24"/>
          <w:szCs w:val="24"/>
        </w:rPr>
        <w:t xml:space="preserve">years </w:t>
      </w:r>
      <w:r w:rsidRPr="00966184">
        <w:rPr>
          <w:rFonts w:asciiTheme="majorBidi" w:hAnsiTheme="majorBidi" w:cstheme="majorBidi"/>
          <w:sz w:val="24"/>
          <w:szCs w:val="24"/>
        </w:rPr>
        <w:t xml:space="preserve">or even more depending on the directed accusations and the committed crime. Hence, the translator’s manipulation </w:t>
      </w:r>
      <w:r>
        <w:rPr>
          <w:rFonts w:asciiTheme="majorBidi" w:hAnsiTheme="majorBidi" w:cstheme="majorBidi"/>
          <w:sz w:val="24"/>
          <w:szCs w:val="24"/>
        </w:rPr>
        <w:t>of</w:t>
      </w:r>
      <w:r w:rsidRPr="00966184">
        <w:rPr>
          <w:rFonts w:asciiTheme="majorBidi" w:hAnsiTheme="majorBidi" w:cstheme="majorBidi"/>
          <w:sz w:val="24"/>
          <w:szCs w:val="24"/>
        </w:rPr>
        <w:t xml:space="preserve"> the translated text by the abandonment of realities and facts serves the translator’s ideological purpose which aims to diminish and conceal the </w:t>
      </w:r>
      <w:r w:rsidR="00C97CB7">
        <w:rPr>
          <w:rFonts w:asciiTheme="majorBidi" w:hAnsiTheme="majorBidi" w:cstheme="majorBidi"/>
          <w:sz w:val="24"/>
          <w:szCs w:val="24"/>
        </w:rPr>
        <w:t xml:space="preserve">bitter </w:t>
      </w:r>
      <w:r w:rsidRPr="00966184">
        <w:rPr>
          <w:rFonts w:asciiTheme="majorBidi" w:hAnsiTheme="majorBidi" w:cstheme="majorBidi"/>
          <w:sz w:val="24"/>
          <w:szCs w:val="24"/>
        </w:rPr>
        <w:t xml:space="preserve">facts </w:t>
      </w:r>
      <w:r w:rsidR="00C97CB7">
        <w:rPr>
          <w:rFonts w:asciiTheme="majorBidi" w:hAnsiTheme="majorBidi" w:cstheme="majorBidi"/>
          <w:sz w:val="24"/>
          <w:szCs w:val="24"/>
        </w:rPr>
        <w:t>stated</w:t>
      </w:r>
      <w:r w:rsidRPr="00966184">
        <w:rPr>
          <w:rFonts w:asciiTheme="majorBidi" w:hAnsiTheme="majorBidi" w:cstheme="majorBidi"/>
          <w:sz w:val="24"/>
          <w:szCs w:val="24"/>
        </w:rPr>
        <w:t xml:space="preserve"> </w:t>
      </w:r>
      <w:r w:rsidR="00C97CB7">
        <w:rPr>
          <w:rFonts w:asciiTheme="majorBidi" w:hAnsiTheme="majorBidi" w:cstheme="majorBidi"/>
          <w:sz w:val="24"/>
          <w:szCs w:val="24"/>
        </w:rPr>
        <w:t>in</w:t>
      </w:r>
      <w:r w:rsidRPr="00966184">
        <w:rPr>
          <w:rFonts w:asciiTheme="majorBidi" w:hAnsiTheme="majorBidi" w:cstheme="majorBidi"/>
          <w:sz w:val="24"/>
          <w:szCs w:val="24"/>
        </w:rPr>
        <w:t xml:space="preserve"> the original text. According to </w:t>
      </w:r>
      <w:r>
        <w:rPr>
          <w:rFonts w:asciiTheme="majorBidi" w:hAnsiTheme="majorBidi" w:cstheme="majorBidi"/>
          <w:sz w:val="24"/>
          <w:szCs w:val="24"/>
        </w:rPr>
        <w:t xml:space="preserve">van </w:t>
      </w:r>
      <w:r w:rsidRPr="00966184">
        <w:rPr>
          <w:rFonts w:asciiTheme="majorBidi" w:hAnsiTheme="majorBidi" w:cstheme="majorBidi"/>
          <w:sz w:val="24"/>
          <w:szCs w:val="24"/>
        </w:rPr>
        <w:t>Dijk (1998), the translators’ manipulation affirms the employment of ideology in the translation process to conceal certain facts from the original text. In this excerpt, the translator</w:t>
      </w:r>
      <w:r w:rsidR="00047E9D">
        <w:rPr>
          <w:rFonts w:asciiTheme="majorBidi" w:hAnsiTheme="majorBidi" w:cstheme="majorBidi"/>
          <w:sz w:val="24"/>
          <w:szCs w:val="24"/>
        </w:rPr>
        <w:t>’s</w:t>
      </w:r>
      <w:r w:rsidRPr="00966184">
        <w:rPr>
          <w:rFonts w:asciiTheme="majorBidi" w:hAnsiTheme="majorBidi" w:cstheme="majorBidi"/>
          <w:sz w:val="24"/>
          <w:szCs w:val="24"/>
        </w:rPr>
        <w:t xml:space="preserve"> </w:t>
      </w:r>
      <w:r>
        <w:rPr>
          <w:rFonts w:asciiTheme="majorBidi" w:hAnsiTheme="majorBidi" w:cstheme="majorBidi"/>
          <w:sz w:val="24"/>
          <w:szCs w:val="24"/>
        </w:rPr>
        <w:t>act</w:t>
      </w:r>
      <w:r w:rsidRPr="00966184">
        <w:rPr>
          <w:rFonts w:asciiTheme="majorBidi" w:hAnsiTheme="majorBidi" w:cstheme="majorBidi"/>
          <w:sz w:val="24"/>
          <w:szCs w:val="24"/>
        </w:rPr>
        <w:t xml:space="preserve"> </w:t>
      </w:r>
      <w:r>
        <w:rPr>
          <w:rFonts w:asciiTheme="majorBidi" w:hAnsiTheme="majorBidi" w:cstheme="majorBidi"/>
          <w:sz w:val="24"/>
          <w:szCs w:val="24"/>
        </w:rPr>
        <w:t>has</w:t>
      </w:r>
      <w:r w:rsidRPr="00966184">
        <w:rPr>
          <w:rFonts w:asciiTheme="majorBidi" w:hAnsiTheme="majorBidi" w:cstheme="majorBidi"/>
          <w:sz w:val="24"/>
          <w:szCs w:val="24"/>
        </w:rPr>
        <w:t xml:space="preserve"> conceal</w:t>
      </w:r>
      <w:r>
        <w:rPr>
          <w:rFonts w:asciiTheme="majorBidi" w:hAnsiTheme="majorBidi" w:cstheme="majorBidi"/>
          <w:sz w:val="24"/>
          <w:szCs w:val="24"/>
        </w:rPr>
        <w:t>ed</w:t>
      </w:r>
      <w:r w:rsidRPr="00966184">
        <w:rPr>
          <w:rFonts w:asciiTheme="majorBidi" w:hAnsiTheme="majorBidi" w:cstheme="majorBidi"/>
          <w:sz w:val="24"/>
          <w:szCs w:val="24"/>
        </w:rPr>
        <w:t xml:space="preserve"> the brutal and arbitrary sentences </w:t>
      </w:r>
      <w:r w:rsidR="00936D2F">
        <w:rPr>
          <w:rFonts w:asciiTheme="majorBidi" w:hAnsiTheme="majorBidi" w:cstheme="majorBidi"/>
          <w:sz w:val="24"/>
          <w:szCs w:val="24"/>
        </w:rPr>
        <w:t>issued in accordance with</w:t>
      </w:r>
      <w:r w:rsidRPr="00966184">
        <w:rPr>
          <w:rFonts w:asciiTheme="majorBidi" w:hAnsiTheme="majorBidi" w:cstheme="majorBidi"/>
          <w:sz w:val="24"/>
          <w:szCs w:val="24"/>
        </w:rPr>
        <w:t xml:space="preserve"> the Israeli Penal law. </w:t>
      </w:r>
    </w:p>
    <w:p w14:paraId="49239AE1" w14:textId="77777777" w:rsidR="00B94B93" w:rsidRPr="00C242EC" w:rsidRDefault="00B94B93" w:rsidP="002A43C2">
      <w:pPr>
        <w:numPr>
          <w:ilvl w:val="0"/>
          <w:numId w:val="5"/>
        </w:numPr>
        <w:tabs>
          <w:tab w:val="left" w:pos="3719"/>
        </w:tabs>
        <w:spacing w:after="0" w:line="240" w:lineRule="auto"/>
        <w:ind w:hanging="630"/>
        <w:contextualSpacing/>
        <w:jc w:val="both"/>
        <w:rPr>
          <w:rFonts w:asciiTheme="majorBidi" w:hAnsiTheme="majorBidi" w:cstheme="majorBidi"/>
          <w:sz w:val="24"/>
          <w:szCs w:val="24"/>
        </w:rPr>
      </w:pPr>
      <w:r w:rsidRPr="00C242EC">
        <w:rPr>
          <w:rFonts w:asciiTheme="majorBidi" w:hAnsiTheme="majorBidi" w:cstheme="majorBidi"/>
          <w:sz w:val="24"/>
          <w:szCs w:val="24"/>
        </w:rPr>
        <w:t xml:space="preserve">a. Source Text </w:t>
      </w:r>
    </w:p>
    <w:p w14:paraId="75F9988E" w14:textId="050735CA" w:rsidR="00B94B93" w:rsidRPr="00C242EC" w:rsidRDefault="00B94B93" w:rsidP="00C242EC">
      <w:pPr>
        <w:tabs>
          <w:tab w:val="left" w:pos="1526"/>
        </w:tabs>
        <w:spacing w:after="0" w:line="240" w:lineRule="auto"/>
        <w:ind w:left="270"/>
        <w:jc w:val="right"/>
        <w:rPr>
          <w:rFonts w:asciiTheme="majorBidi" w:hAnsiTheme="majorBidi" w:cs="Times New Roman"/>
          <w:color w:val="000000" w:themeColor="text1"/>
          <w:sz w:val="24"/>
          <w:szCs w:val="24"/>
          <w:rtl/>
        </w:rPr>
      </w:pPr>
      <w:r w:rsidRPr="00C242EC">
        <w:rPr>
          <w:rFonts w:asciiTheme="majorBidi" w:hAnsiTheme="majorBidi" w:cs="Times New Roman" w:hint="cs"/>
          <w:color w:val="000000" w:themeColor="text1"/>
          <w:sz w:val="24"/>
          <w:szCs w:val="24"/>
          <w:rtl/>
        </w:rPr>
        <w:lastRenderedPageBreak/>
        <w:t xml:space="preserve">فلو أدركت حركة حماس بجناحها وقيادتها السياسية والعسكرية الظروف الغزية التي عاشها ويعيش المواطن طيلة السبع سنوات الماضية لما وصلنا إلى هذا الحد من الخسائر المأساوية ، </w:t>
      </w:r>
      <w:r w:rsidRPr="00C242EC">
        <w:rPr>
          <w:rFonts w:asciiTheme="majorBidi" w:hAnsiTheme="majorBidi" w:cs="Times New Roman" w:hint="cs"/>
          <w:b/>
          <w:bCs/>
          <w:color w:val="000000" w:themeColor="text1"/>
          <w:sz w:val="24"/>
          <w:szCs w:val="24"/>
          <w:rtl/>
        </w:rPr>
        <w:t>ول</w:t>
      </w:r>
      <w:r w:rsidR="00C242EC">
        <w:rPr>
          <w:rFonts w:asciiTheme="majorBidi" w:hAnsiTheme="majorBidi" w:cs="Times New Roman" w:hint="cs"/>
          <w:b/>
          <w:bCs/>
          <w:color w:val="000000" w:themeColor="text1"/>
          <w:sz w:val="24"/>
          <w:szCs w:val="24"/>
          <w:rtl/>
        </w:rPr>
        <w:t>ما</w:t>
      </w:r>
      <w:r w:rsidRPr="00C242EC">
        <w:rPr>
          <w:rFonts w:asciiTheme="majorBidi" w:hAnsiTheme="majorBidi" w:cs="Times New Roman" w:hint="cs"/>
          <w:b/>
          <w:bCs/>
          <w:color w:val="000000" w:themeColor="text1"/>
          <w:sz w:val="24"/>
          <w:szCs w:val="24"/>
          <w:rtl/>
        </w:rPr>
        <w:t xml:space="preserve"> فقدنا ما يقارب أحد عشر ألف مواطن بين شهداء وجرحى جلهم من الأطفال والنسوة وكبار السن</w:t>
      </w:r>
      <w:r w:rsidRPr="00C242EC">
        <w:rPr>
          <w:rFonts w:asciiTheme="majorBidi" w:hAnsiTheme="majorBidi" w:cs="Times New Roman" w:hint="cs"/>
          <w:color w:val="000000" w:themeColor="text1"/>
          <w:sz w:val="24"/>
          <w:szCs w:val="24"/>
          <w:rtl/>
        </w:rPr>
        <w:t>.</w:t>
      </w:r>
    </w:p>
    <w:p w14:paraId="035E723B" w14:textId="77777777" w:rsidR="00B94B93" w:rsidRPr="00C242EC" w:rsidRDefault="00B94B93" w:rsidP="00B94B93">
      <w:pPr>
        <w:tabs>
          <w:tab w:val="left" w:pos="1526"/>
        </w:tabs>
        <w:spacing w:after="0" w:line="240" w:lineRule="auto"/>
        <w:ind w:left="270"/>
        <w:jc w:val="right"/>
        <w:rPr>
          <w:rFonts w:asciiTheme="majorBidi" w:hAnsiTheme="majorBidi" w:cstheme="majorBidi"/>
          <w:sz w:val="24"/>
          <w:szCs w:val="24"/>
          <w:rtl/>
        </w:rPr>
      </w:pPr>
      <w:r w:rsidRPr="00C242EC">
        <w:rPr>
          <w:rFonts w:asciiTheme="majorBidi" w:hAnsiTheme="majorBidi" w:cs="Times New Roman" w:hint="cs"/>
          <w:color w:val="000000" w:themeColor="text1"/>
          <w:sz w:val="24"/>
          <w:szCs w:val="24"/>
          <w:rtl/>
        </w:rPr>
        <w:t>(Amad.ps, August 7, 2014)</w:t>
      </w:r>
    </w:p>
    <w:p w14:paraId="5950F19C" w14:textId="5758DDEF" w:rsidR="00B94B93" w:rsidRPr="00C242EC" w:rsidRDefault="00B94B93" w:rsidP="006E335A">
      <w:pPr>
        <w:tabs>
          <w:tab w:val="left" w:pos="810"/>
        </w:tabs>
        <w:spacing w:after="0" w:line="240" w:lineRule="auto"/>
        <w:ind w:left="720"/>
        <w:contextualSpacing/>
        <w:jc w:val="both"/>
        <w:rPr>
          <w:rFonts w:asciiTheme="majorBidi" w:hAnsiTheme="majorBidi" w:cstheme="majorBidi"/>
          <w:sz w:val="24"/>
          <w:szCs w:val="24"/>
        </w:rPr>
      </w:pPr>
      <w:r w:rsidRPr="00C242EC">
        <w:rPr>
          <w:rFonts w:asciiTheme="majorBidi" w:hAnsiTheme="majorBidi" w:cstheme="majorBidi"/>
          <w:sz w:val="24"/>
          <w:szCs w:val="24"/>
        </w:rPr>
        <w:t xml:space="preserve">falaw </w:t>
      </w:r>
      <w:r w:rsidRPr="00C242EC">
        <w:rPr>
          <w:rFonts w:asciiTheme="majorBidi" w:hAnsiTheme="majorBidi" w:cstheme="majorBidi"/>
        </w:rPr>
        <w:t>Ɂ</w:t>
      </w:r>
      <w:r w:rsidRPr="00C242EC">
        <w:rPr>
          <w:rFonts w:asciiTheme="majorBidi" w:hAnsiTheme="majorBidi" w:cstheme="majorBidi"/>
          <w:sz w:val="24"/>
          <w:szCs w:val="24"/>
        </w:rPr>
        <w:t>adr</w:t>
      </w:r>
      <w:r w:rsidR="00C242EC">
        <w:rPr>
          <w:rFonts w:asciiTheme="majorBidi" w:hAnsiTheme="majorBidi" w:cstheme="majorBidi"/>
          <w:sz w:val="24"/>
          <w:szCs w:val="24"/>
        </w:rPr>
        <w:t>a</w:t>
      </w:r>
      <w:r w:rsidRPr="00C242EC">
        <w:rPr>
          <w:rFonts w:asciiTheme="majorBidi" w:hAnsiTheme="majorBidi" w:cstheme="majorBidi"/>
          <w:sz w:val="24"/>
          <w:szCs w:val="24"/>
        </w:rPr>
        <w:t>k</w:t>
      </w:r>
      <w:r w:rsidR="00C242EC">
        <w:rPr>
          <w:rFonts w:asciiTheme="majorBidi" w:hAnsiTheme="majorBidi" w:cstheme="majorBidi"/>
          <w:sz w:val="24"/>
          <w:szCs w:val="24"/>
        </w:rPr>
        <w:t>a</w:t>
      </w:r>
      <w:r w:rsidRPr="00C242EC">
        <w:rPr>
          <w:rFonts w:asciiTheme="majorBidi" w:hAnsiTheme="majorBidi" w:cstheme="majorBidi"/>
          <w:sz w:val="24"/>
          <w:szCs w:val="24"/>
        </w:rPr>
        <w:t>t harak</w:t>
      </w:r>
      <w:r w:rsidR="00C242EC">
        <w:rPr>
          <w:rFonts w:asciiTheme="majorBidi" w:hAnsiTheme="majorBidi" w:cstheme="majorBidi"/>
          <w:sz w:val="24"/>
          <w:szCs w:val="24"/>
        </w:rPr>
        <w:t>a</w:t>
      </w:r>
      <w:r w:rsidRPr="00C242EC">
        <w:rPr>
          <w:rFonts w:asciiTheme="majorBidi" w:hAnsiTheme="majorBidi" w:cstheme="majorBidi"/>
          <w:sz w:val="24"/>
          <w:szCs w:val="24"/>
        </w:rPr>
        <w:t xml:space="preserve">t </w:t>
      </w:r>
      <w:r w:rsidRPr="00C242EC">
        <w:rPr>
          <w:rFonts w:asciiTheme="majorBidi" w:hAnsiTheme="majorBidi" w:cstheme="majorBidi"/>
          <w:sz w:val="24"/>
          <w:szCs w:val="24"/>
          <w:u w:val="single"/>
        </w:rPr>
        <w:t>h</w:t>
      </w:r>
      <w:r w:rsidRPr="00C242EC">
        <w:rPr>
          <w:rFonts w:asciiTheme="majorBidi" w:hAnsiTheme="majorBidi" w:cstheme="majorBidi"/>
          <w:sz w:val="24"/>
          <w:szCs w:val="24"/>
        </w:rPr>
        <w:t>ama</w:t>
      </w:r>
      <w:r w:rsidR="00C242EC">
        <w:rPr>
          <w:rFonts w:asciiTheme="majorBidi" w:hAnsiTheme="majorBidi" w:cstheme="majorBidi"/>
          <w:sz w:val="24"/>
          <w:szCs w:val="24"/>
        </w:rPr>
        <w:t>a</w:t>
      </w:r>
      <w:r w:rsidRPr="00C242EC">
        <w:rPr>
          <w:rFonts w:asciiTheme="majorBidi" w:hAnsiTheme="majorBidi" w:cstheme="majorBidi"/>
          <w:sz w:val="24"/>
          <w:szCs w:val="24"/>
        </w:rPr>
        <w:t>s bijna</w:t>
      </w:r>
      <w:r w:rsidR="004F3BDB">
        <w:rPr>
          <w:rFonts w:asciiTheme="majorBidi" w:hAnsiTheme="majorBidi" w:cstheme="majorBidi"/>
          <w:sz w:val="24"/>
          <w:szCs w:val="24"/>
        </w:rPr>
        <w:t>a</w:t>
      </w:r>
      <w:r w:rsidRPr="00C242EC">
        <w:rPr>
          <w:rFonts w:asciiTheme="majorBidi" w:hAnsiTheme="majorBidi" w:cstheme="majorBidi"/>
          <w:sz w:val="24"/>
          <w:szCs w:val="24"/>
          <w:u w:val="single"/>
        </w:rPr>
        <w:t>h</w:t>
      </w:r>
      <w:r w:rsidRPr="00C242EC">
        <w:rPr>
          <w:rFonts w:asciiTheme="majorBidi" w:hAnsiTheme="majorBidi" w:cstheme="majorBidi"/>
          <w:sz w:val="24"/>
          <w:szCs w:val="24"/>
        </w:rPr>
        <w:t>iha wa qiya</w:t>
      </w:r>
      <w:r w:rsidR="00C242EC">
        <w:rPr>
          <w:rFonts w:asciiTheme="majorBidi" w:hAnsiTheme="majorBidi" w:cstheme="majorBidi"/>
          <w:sz w:val="24"/>
          <w:szCs w:val="24"/>
        </w:rPr>
        <w:t>a</w:t>
      </w:r>
      <w:r w:rsidRPr="00C242EC">
        <w:rPr>
          <w:rFonts w:asciiTheme="majorBidi" w:hAnsiTheme="majorBidi" w:cstheme="majorBidi"/>
          <w:sz w:val="24"/>
          <w:szCs w:val="24"/>
        </w:rPr>
        <w:t>d</w:t>
      </w:r>
      <w:r w:rsidR="00C242EC">
        <w:rPr>
          <w:rFonts w:asciiTheme="majorBidi" w:hAnsiTheme="majorBidi" w:cstheme="majorBidi"/>
          <w:sz w:val="24"/>
          <w:szCs w:val="24"/>
        </w:rPr>
        <w:t>a</w:t>
      </w:r>
      <w:r w:rsidRPr="00C242EC">
        <w:rPr>
          <w:rFonts w:asciiTheme="majorBidi" w:hAnsiTheme="majorBidi" w:cstheme="majorBidi"/>
          <w:sz w:val="24"/>
          <w:szCs w:val="24"/>
        </w:rPr>
        <w:t>tiha al-siyasiy</w:t>
      </w:r>
      <w:r w:rsidR="00C242EC">
        <w:rPr>
          <w:rFonts w:asciiTheme="majorBidi" w:hAnsiTheme="majorBidi" w:cstheme="majorBidi"/>
          <w:sz w:val="24"/>
          <w:szCs w:val="24"/>
        </w:rPr>
        <w:t>y</w:t>
      </w:r>
      <w:r w:rsidRPr="00C242EC">
        <w:rPr>
          <w:rFonts w:asciiTheme="majorBidi" w:hAnsiTheme="majorBidi" w:cstheme="majorBidi"/>
          <w:sz w:val="24"/>
          <w:szCs w:val="24"/>
        </w:rPr>
        <w:t>a wal-</w:t>
      </w:r>
      <w:r w:rsidRPr="00C242EC">
        <w:rPr>
          <w:rFonts w:asciiTheme="majorBidi" w:hAnsiTheme="majorBidi" w:cstheme="majorBidi"/>
          <w:sz w:val="24"/>
          <w:szCs w:val="24"/>
          <w:vertAlign w:val="superscript"/>
        </w:rPr>
        <w:t>c</w:t>
      </w:r>
      <w:r w:rsidR="00C242EC" w:rsidRPr="006E335A">
        <w:rPr>
          <w:rFonts w:asciiTheme="majorBidi" w:hAnsiTheme="majorBidi" w:cstheme="majorBidi"/>
          <w:sz w:val="24"/>
          <w:szCs w:val="24"/>
        </w:rPr>
        <w:t>a</w:t>
      </w:r>
      <w:r w:rsidRPr="00C242EC">
        <w:rPr>
          <w:rFonts w:asciiTheme="majorBidi" w:hAnsiTheme="majorBidi" w:cstheme="majorBidi"/>
          <w:sz w:val="24"/>
          <w:szCs w:val="24"/>
        </w:rPr>
        <w:t>sk</w:t>
      </w:r>
      <w:r w:rsidR="006E335A">
        <w:rPr>
          <w:rFonts w:asciiTheme="majorBidi" w:hAnsiTheme="majorBidi" w:cstheme="majorBidi"/>
          <w:sz w:val="24"/>
          <w:szCs w:val="24"/>
        </w:rPr>
        <w:t>a</w:t>
      </w:r>
      <w:r w:rsidRPr="00C242EC">
        <w:rPr>
          <w:rFonts w:asciiTheme="majorBidi" w:hAnsiTheme="majorBidi" w:cstheme="majorBidi"/>
          <w:sz w:val="24"/>
          <w:szCs w:val="24"/>
        </w:rPr>
        <w:t>r</w:t>
      </w:r>
      <w:r w:rsidR="006E335A">
        <w:rPr>
          <w:rFonts w:asciiTheme="majorBidi" w:hAnsiTheme="majorBidi" w:cstheme="majorBidi"/>
          <w:sz w:val="24"/>
          <w:szCs w:val="24"/>
        </w:rPr>
        <w:t>y</w:t>
      </w:r>
      <w:r w:rsidRPr="00C242EC">
        <w:rPr>
          <w:rFonts w:asciiTheme="majorBidi" w:hAnsiTheme="majorBidi" w:cstheme="majorBidi"/>
          <w:sz w:val="24"/>
          <w:szCs w:val="24"/>
        </w:rPr>
        <w:t>y</w:t>
      </w:r>
      <w:r w:rsidR="006E335A">
        <w:rPr>
          <w:rFonts w:asciiTheme="majorBidi" w:hAnsiTheme="majorBidi" w:cstheme="majorBidi"/>
          <w:sz w:val="24"/>
          <w:szCs w:val="24"/>
        </w:rPr>
        <w:t>a</w:t>
      </w:r>
      <w:r w:rsidRPr="00C242EC">
        <w:rPr>
          <w:rFonts w:asciiTheme="majorBidi" w:hAnsiTheme="majorBidi" w:cstheme="majorBidi"/>
          <w:sz w:val="24"/>
          <w:szCs w:val="24"/>
        </w:rPr>
        <w:t xml:space="preserve"> al-</w:t>
      </w:r>
      <w:r w:rsidR="006E335A">
        <w:rPr>
          <w:rFonts w:asciiTheme="majorBidi" w:hAnsiTheme="majorBidi" w:cstheme="majorBidi"/>
          <w:sz w:val="24"/>
          <w:szCs w:val="24"/>
        </w:rPr>
        <w:t>Th</w:t>
      </w:r>
      <w:r w:rsidRPr="00C242EC">
        <w:rPr>
          <w:rFonts w:asciiTheme="majorBidi" w:hAnsiTheme="majorBidi" w:cstheme="majorBidi"/>
          <w:sz w:val="24"/>
          <w:szCs w:val="24"/>
        </w:rPr>
        <w:t>uruf al-ghaziy</w:t>
      </w:r>
      <w:r w:rsidR="006E335A">
        <w:rPr>
          <w:rFonts w:asciiTheme="majorBidi" w:hAnsiTheme="majorBidi" w:cstheme="majorBidi"/>
          <w:sz w:val="24"/>
          <w:szCs w:val="24"/>
        </w:rPr>
        <w:t>y</w:t>
      </w:r>
      <w:r w:rsidRPr="00C242EC">
        <w:rPr>
          <w:rFonts w:asciiTheme="majorBidi" w:hAnsiTheme="majorBidi" w:cstheme="majorBidi"/>
          <w:sz w:val="24"/>
          <w:szCs w:val="24"/>
        </w:rPr>
        <w:t>a a</w:t>
      </w:r>
      <w:r w:rsidR="006E335A">
        <w:rPr>
          <w:rFonts w:asciiTheme="majorBidi" w:hAnsiTheme="majorBidi" w:cstheme="majorBidi"/>
          <w:sz w:val="24"/>
          <w:szCs w:val="24"/>
        </w:rPr>
        <w:t>l</w:t>
      </w:r>
      <w:r w:rsidRPr="00C242EC">
        <w:rPr>
          <w:rFonts w:asciiTheme="majorBidi" w:hAnsiTheme="majorBidi" w:cstheme="majorBidi"/>
          <w:sz w:val="24"/>
          <w:szCs w:val="24"/>
        </w:rPr>
        <w:t>lat</w:t>
      </w:r>
      <w:r w:rsidR="006E335A">
        <w:rPr>
          <w:rFonts w:asciiTheme="majorBidi" w:hAnsiTheme="majorBidi" w:cstheme="majorBidi"/>
          <w:sz w:val="24"/>
          <w:szCs w:val="24"/>
        </w:rPr>
        <w:t>ii</w:t>
      </w:r>
      <w:r w:rsidRPr="00C242EC">
        <w:rPr>
          <w:rFonts w:asciiTheme="majorBidi" w:hAnsiTheme="majorBidi" w:cstheme="majorBidi"/>
          <w:sz w:val="24"/>
          <w:szCs w:val="24"/>
        </w:rPr>
        <w:t xml:space="preserve"> </w:t>
      </w:r>
      <w:r w:rsidRPr="00C242EC">
        <w:rPr>
          <w:rFonts w:asciiTheme="majorBidi" w:hAnsiTheme="majorBidi" w:cstheme="majorBidi"/>
          <w:sz w:val="24"/>
          <w:szCs w:val="24"/>
          <w:vertAlign w:val="superscript"/>
        </w:rPr>
        <w:t>c</w:t>
      </w:r>
      <w:r w:rsidRPr="00C242EC">
        <w:rPr>
          <w:rFonts w:asciiTheme="majorBidi" w:hAnsiTheme="majorBidi" w:cstheme="majorBidi"/>
          <w:sz w:val="24"/>
          <w:szCs w:val="24"/>
        </w:rPr>
        <w:t>a</w:t>
      </w:r>
      <w:r w:rsidR="006E335A">
        <w:rPr>
          <w:rFonts w:asciiTheme="majorBidi" w:hAnsiTheme="majorBidi" w:cstheme="majorBidi"/>
          <w:sz w:val="24"/>
          <w:szCs w:val="24"/>
        </w:rPr>
        <w:t>a</w:t>
      </w:r>
      <w:r w:rsidRPr="00C242EC">
        <w:rPr>
          <w:rFonts w:asciiTheme="majorBidi" w:hAnsiTheme="majorBidi" w:cstheme="majorBidi"/>
          <w:sz w:val="24"/>
          <w:szCs w:val="24"/>
        </w:rPr>
        <w:t>shaha</w:t>
      </w:r>
      <w:r w:rsidR="006E335A">
        <w:rPr>
          <w:rFonts w:asciiTheme="majorBidi" w:hAnsiTheme="majorBidi" w:cstheme="majorBidi"/>
          <w:sz w:val="24"/>
          <w:szCs w:val="24"/>
        </w:rPr>
        <w:t>a</w:t>
      </w:r>
      <w:r w:rsidRPr="00C242EC">
        <w:rPr>
          <w:rFonts w:asciiTheme="majorBidi" w:hAnsiTheme="majorBidi" w:cstheme="majorBidi"/>
          <w:sz w:val="24"/>
          <w:szCs w:val="24"/>
        </w:rPr>
        <w:t xml:space="preserve"> wa ya</w:t>
      </w:r>
      <w:r w:rsidRPr="00C242EC">
        <w:rPr>
          <w:rFonts w:asciiTheme="majorBidi" w:hAnsiTheme="majorBidi" w:cstheme="majorBidi"/>
          <w:sz w:val="24"/>
          <w:szCs w:val="24"/>
          <w:vertAlign w:val="superscript"/>
        </w:rPr>
        <w:t>c</w:t>
      </w:r>
      <w:r w:rsidRPr="00C242EC">
        <w:rPr>
          <w:rFonts w:asciiTheme="majorBidi" w:hAnsiTheme="majorBidi" w:cstheme="majorBidi"/>
          <w:sz w:val="24"/>
          <w:szCs w:val="24"/>
        </w:rPr>
        <w:t>y</w:t>
      </w:r>
      <w:r w:rsidR="006E335A">
        <w:rPr>
          <w:rFonts w:asciiTheme="majorBidi" w:hAnsiTheme="majorBidi" w:cstheme="majorBidi"/>
          <w:sz w:val="24"/>
          <w:szCs w:val="24"/>
        </w:rPr>
        <w:t>i</w:t>
      </w:r>
      <w:r w:rsidRPr="00C242EC">
        <w:rPr>
          <w:rFonts w:asciiTheme="majorBidi" w:hAnsiTheme="majorBidi" w:cstheme="majorBidi"/>
          <w:sz w:val="24"/>
          <w:szCs w:val="24"/>
        </w:rPr>
        <w:t>ish al-muwa</w:t>
      </w:r>
      <w:r w:rsidR="006E335A">
        <w:rPr>
          <w:rFonts w:asciiTheme="majorBidi" w:hAnsiTheme="majorBidi" w:cstheme="majorBidi"/>
          <w:sz w:val="24"/>
          <w:szCs w:val="24"/>
        </w:rPr>
        <w:t>a</w:t>
      </w:r>
      <w:r w:rsidRPr="00C242EC">
        <w:rPr>
          <w:rFonts w:asciiTheme="majorBidi" w:hAnsiTheme="majorBidi" w:cstheme="majorBidi"/>
          <w:sz w:val="24"/>
          <w:szCs w:val="24"/>
        </w:rPr>
        <w:t xml:space="preserve">tin </w:t>
      </w:r>
      <w:r w:rsidRPr="006E335A">
        <w:rPr>
          <w:rFonts w:asciiTheme="majorBidi" w:hAnsiTheme="majorBidi" w:cstheme="majorBidi"/>
          <w:sz w:val="24"/>
          <w:szCs w:val="24"/>
          <w:u w:val="single"/>
        </w:rPr>
        <w:t>t</w:t>
      </w:r>
      <w:r w:rsidRPr="00C242EC">
        <w:rPr>
          <w:rFonts w:asciiTheme="majorBidi" w:hAnsiTheme="majorBidi" w:cstheme="majorBidi"/>
          <w:sz w:val="24"/>
          <w:szCs w:val="24"/>
        </w:rPr>
        <w:t>i</w:t>
      </w:r>
      <w:r w:rsidR="006E335A">
        <w:rPr>
          <w:rFonts w:asciiTheme="majorBidi" w:hAnsiTheme="majorBidi" w:cstheme="majorBidi"/>
          <w:sz w:val="24"/>
          <w:szCs w:val="24"/>
        </w:rPr>
        <w:t>i</w:t>
      </w:r>
      <w:r w:rsidRPr="00C242EC">
        <w:rPr>
          <w:rFonts w:asciiTheme="majorBidi" w:hAnsiTheme="majorBidi" w:cstheme="majorBidi"/>
          <w:sz w:val="24"/>
          <w:szCs w:val="24"/>
        </w:rPr>
        <w:t>lat al-sab</w:t>
      </w:r>
      <w:r w:rsidRPr="00C242EC">
        <w:rPr>
          <w:rFonts w:asciiTheme="majorBidi" w:hAnsiTheme="majorBidi" w:cstheme="majorBidi"/>
          <w:sz w:val="24"/>
          <w:szCs w:val="24"/>
          <w:vertAlign w:val="superscript"/>
        </w:rPr>
        <w:t>c</w:t>
      </w:r>
      <w:r w:rsidRPr="00C242EC">
        <w:rPr>
          <w:rFonts w:asciiTheme="majorBidi" w:hAnsiTheme="majorBidi" w:cstheme="majorBidi"/>
          <w:sz w:val="24"/>
          <w:szCs w:val="24"/>
        </w:rPr>
        <w:t xml:space="preserve"> sanw</w:t>
      </w:r>
      <w:r w:rsidR="006E335A">
        <w:rPr>
          <w:rFonts w:asciiTheme="majorBidi" w:hAnsiTheme="majorBidi" w:cstheme="majorBidi"/>
          <w:sz w:val="24"/>
          <w:szCs w:val="24"/>
        </w:rPr>
        <w:t>a</w:t>
      </w:r>
      <w:r w:rsidRPr="00C242EC">
        <w:rPr>
          <w:rFonts w:asciiTheme="majorBidi" w:hAnsiTheme="majorBidi" w:cstheme="majorBidi"/>
          <w:sz w:val="24"/>
          <w:szCs w:val="24"/>
        </w:rPr>
        <w:t>at al-ma</w:t>
      </w:r>
      <w:r w:rsidR="006E335A">
        <w:rPr>
          <w:rFonts w:asciiTheme="majorBidi" w:hAnsiTheme="majorBidi" w:cstheme="majorBidi"/>
          <w:sz w:val="24"/>
          <w:szCs w:val="24"/>
        </w:rPr>
        <w:t>a</w:t>
      </w:r>
      <w:r w:rsidRPr="006E335A">
        <w:rPr>
          <w:rFonts w:asciiTheme="majorBidi" w:hAnsiTheme="majorBidi" w:cstheme="majorBidi"/>
          <w:sz w:val="24"/>
          <w:szCs w:val="24"/>
          <w:u w:val="single"/>
        </w:rPr>
        <w:t>d</w:t>
      </w:r>
      <w:r w:rsidRPr="00C242EC">
        <w:rPr>
          <w:rFonts w:asciiTheme="majorBidi" w:hAnsiTheme="majorBidi" w:cstheme="majorBidi"/>
          <w:sz w:val="24"/>
          <w:szCs w:val="24"/>
        </w:rPr>
        <w:t>iya lama wa</w:t>
      </w:r>
      <w:r w:rsidRPr="006E335A">
        <w:rPr>
          <w:rFonts w:asciiTheme="majorBidi" w:hAnsiTheme="majorBidi" w:cstheme="majorBidi"/>
          <w:sz w:val="24"/>
          <w:szCs w:val="24"/>
          <w:u w:val="single"/>
        </w:rPr>
        <w:t>s</w:t>
      </w:r>
      <w:r w:rsidRPr="00C242EC">
        <w:rPr>
          <w:rFonts w:asciiTheme="majorBidi" w:hAnsiTheme="majorBidi" w:cstheme="majorBidi"/>
          <w:sz w:val="24"/>
          <w:szCs w:val="24"/>
        </w:rPr>
        <w:t xml:space="preserve">alna </w:t>
      </w:r>
      <w:r w:rsidRPr="00C242EC">
        <w:rPr>
          <w:rFonts w:asciiTheme="majorBidi" w:hAnsiTheme="majorBidi" w:cstheme="majorBidi"/>
        </w:rPr>
        <w:t>Ɂ</w:t>
      </w:r>
      <w:r w:rsidRPr="00C242EC">
        <w:rPr>
          <w:rFonts w:asciiTheme="majorBidi" w:hAnsiTheme="majorBidi" w:cstheme="majorBidi"/>
          <w:sz w:val="24"/>
          <w:szCs w:val="24"/>
        </w:rPr>
        <w:t>ila</w:t>
      </w:r>
      <w:r w:rsidR="006E335A">
        <w:rPr>
          <w:rFonts w:asciiTheme="majorBidi" w:hAnsiTheme="majorBidi" w:cstheme="majorBidi"/>
          <w:sz w:val="24"/>
          <w:szCs w:val="24"/>
        </w:rPr>
        <w:t>a</w:t>
      </w:r>
      <w:r w:rsidRPr="00C242EC">
        <w:rPr>
          <w:rFonts w:asciiTheme="majorBidi" w:hAnsiTheme="majorBidi" w:cstheme="majorBidi"/>
          <w:sz w:val="24"/>
          <w:szCs w:val="24"/>
        </w:rPr>
        <w:t xml:space="preserve"> ha</w:t>
      </w:r>
      <w:r w:rsidR="006E335A">
        <w:rPr>
          <w:rFonts w:asciiTheme="majorBidi" w:hAnsiTheme="majorBidi" w:cstheme="majorBidi"/>
          <w:sz w:val="24"/>
          <w:szCs w:val="24"/>
        </w:rPr>
        <w:t>a</w:t>
      </w:r>
      <w:r w:rsidRPr="006E335A">
        <w:rPr>
          <w:rFonts w:asciiTheme="majorBidi" w:hAnsiTheme="majorBidi" w:cstheme="majorBidi"/>
          <w:sz w:val="24"/>
          <w:szCs w:val="24"/>
          <w:u w:val="single"/>
        </w:rPr>
        <w:t>th</w:t>
      </w:r>
      <w:r w:rsidRPr="00C242EC">
        <w:rPr>
          <w:rFonts w:asciiTheme="majorBidi" w:hAnsiTheme="majorBidi" w:cstheme="majorBidi"/>
          <w:sz w:val="24"/>
          <w:szCs w:val="24"/>
        </w:rPr>
        <w:t>a al-had min al-khsa</w:t>
      </w:r>
      <w:r w:rsidR="006E335A">
        <w:rPr>
          <w:rFonts w:asciiTheme="majorBidi" w:hAnsiTheme="majorBidi" w:cstheme="majorBidi"/>
          <w:sz w:val="24"/>
          <w:szCs w:val="24"/>
        </w:rPr>
        <w:t>a</w:t>
      </w:r>
      <w:r w:rsidRPr="00C242EC">
        <w:rPr>
          <w:rFonts w:asciiTheme="majorBidi" w:hAnsiTheme="majorBidi" w:cstheme="majorBidi"/>
        </w:rPr>
        <w:t>Ɂi</w:t>
      </w:r>
      <w:r w:rsidRPr="00C242EC">
        <w:rPr>
          <w:rFonts w:asciiTheme="majorBidi" w:hAnsiTheme="majorBidi" w:cstheme="majorBidi"/>
          <w:sz w:val="24"/>
          <w:szCs w:val="24"/>
        </w:rPr>
        <w:t>r al-ma</w:t>
      </w:r>
      <w:r w:rsidRPr="00C242EC">
        <w:rPr>
          <w:rFonts w:asciiTheme="majorBidi" w:hAnsiTheme="majorBidi" w:cstheme="majorBidi"/>
        </w:rPr>
        <w:t>Ɂ</w:t>
      </w:r>
      <w:r w:rsidRPr="00C242EC">
        <w:rPr>
          <w:rFonts w:asciiTheme="majorBidi" w:hAnsiTheme="majorBidi" w:cstheme="majorBidi"/>
          <w:sz w:val="24"/>
          <w:szCs w:val="24"/>
        </w:rPr>
        <w:t>sa</w:t>
      </w:r>
      <w:r w:rsidR="006E335A">
        <w:rPr>
          <w:rFonts w:asciiTheme="majorBidi" w:hAnsiTheme="majorBidi" w:cstheme="majorBidi"/>
          <w:sz w:val="24"/>
          <w:szCs w:val="24"/>
        </w:rPr>
        <w:t>a</w:t>
      </w:r>
      <w:r w:rsidRPr="00C242EC">
        <w:rPr>
          <w:rFonts w:asciiTheme="majorBidi" w:hAnsiTheme="majorBidi" w:cstheme="majorBidi"/>
          <w:sz w:val="24"/>
          <w:szCs w:val="24"/>
        </w:rPr>
        <w:t>wiy</w:t>
      </w:r>
      <w:r w:rsidR="006E335A">
        <w:rPr>
          <w:rFonts w:asciiTheme="majorBidi" w:hAnsiTheme="majorBidi" w:cstheme="majorBidi"/>
          <w:sz w:val="24"/>
          <w:szCs w:val="24"/>
        </w:rPr>
        <w:t>y</w:t>
      </w:r>
      <w:r w:rsidRPr="00C242EC">
        <w:rPr>
          <w:rFonts w:asciiTheme="majorBidi" w:hAnsiTheme="majorBidi" w:cstheme="majorBidi"/>
          <w:sz w:val="24"/>
          <w:szCs w:val="24"/>
        </w:rPr>
        <w:t>a, wala</w:t>
      </w:r>
      <w:r w:rsidR="006E335A">
        <w:rPr>
          <w:rFonts w:asciiTheme="majorBidi" w:hAnsiTheme="majorBidi" w:cstheme="majorBidi"/>
          <w:sz w:val="24"/>
          <w:szCs w:val="24"/>
        </w:rPr>
        <w:t>maa</w:t>
      </w:r>
      <w:r w:rsidRPr="00C242EC">
        <w:rPr>
          <w:rFonts w:asciiTheme="majorBidi" w:hAnsiTheme="majorBidi" w:cstheme="majorBidi"/>
          <w:sz w:val="24"/>
          <w:szCs w:val="24"/>
        </w:rPr>
        <w:t xml:space="preserve"> faqadna</w:t>
      </w:r>
      <w:r w:rsidR="006E335A">
        <w:rPr>
          <w:rFonts w:asciiTheme="majorBidi" w:hAnsiTheme="majorBidi" w:cstheme="majorBidi"/>
          <w:sz w:val="24"/>
          <w:szCs w:val="24"/>
        </w:rPr>
        <w:t>a</w:t>
      </w:r>
      <w:r w:rsidRPr="00C242EC">
        <w:rPr>
          <w:rFonts w:asciiTheme="majorBidi" w:hAnsiTheme="majorBidi" w:cstheme="majorBidi"/>
          <w:sz w:val="24"/>
          <w:szCs w:val="24"/>
        </w:rPr>
        <w:t xml:space="preserve"> ma</w:t>
      </w:r>
      <w:r w:rsidR="006E335A">
        <w:rPr>
          <w:rFonts w:asciiTheme="majorBidi" w:hAnsiTheme="majorBidi" w:cstheme="majorBidi"/>
          <w:sz w:val="24"/>
          <w:szCs w:val="24"/>
        </w:rPr>
        <w:t>a</w:t>
      </w:r>
      <w:r w:rsidRPr="00C242EC">
        <w:rPr>
          <w:rFonts w:asciiTheme="majorBidi" w:hAnsiTheme="majorBidi" w:cstheme="majorBidi"/>
          <w:sz w:val="24"/>
          <w:szCs w:val="24"/>
        </w:rPr>
        <w:t xml:space="preserve"> yuq</w:t>
      </w:r>
      <w:r w:rsidR="006E335A">
        <w:rPr>
          <w:rFonts w:asciiTheme="majorBidi" w:hAnsiTheme="majorBidi" w:cstheme="majorBidi"/>
          <w:sz w:val="24"/>
          <w:szCs w:val="24"/>
        </w:rPr>
        <w:t>a</w:t>
      </w:r>
      <w:r w:rsidRPr="00C242EC">
        <w:rPr>
          <w:rFonts w:asciiTheme="majorBidi" w:hAnsiTheme="majorBidi" w:cstheme="majorBidi"/>
          <w:sz w:val="24"/>
          <w:szCs w:val="24"/>
        </w:rPr>
        <w:t xml:space="preserve">arib </w:t>
      </w:r>
      <w:r w:rsidRPr="00C242EC">
        <w:rPr>
          <w:rFonts w:asciiTheme="majorBidi" w:hAnsiTheme="majorBidi" w:cstheme="majorBidi"/>
        </w:rPr>
        <w:t>Ɂ</w:t>
      </w:r>
      <w:r w:rsidRPr="00C242EC">
        <w:rPr>
          <w:rFonts w:asciiTheme="majorBidi" w:hAnsiTheme="majorBidi" w:cstheme="majorBidi"/>
          <w:sz w:val="24"/>
          <w:szCs w:val="24"/>
        </w:rPr>
        <w:t>a</w:t>
      </w:r>
      <w:r w:rsidRPr="006E335A">
        <w:rPr>
          <w:rFonts w:asciiTheme="majorBidi" w:hAnsiTheme="majorBidi" w:cstheme="majorBidi"/>
          <w:sz w:val="24"/>
          <w:szCs w:val="24"/>
          <w:u w:val="single"/>
        </w:rPr>
        <w:t>h</w:t>
      </w:r>
      <w:r w:rsidRPr="00C242EC">
        <w:rPr>
          <w:rFonts w:asciiTheme="majorBidi" w:hAnsiTheme="majorBidi" w:cstheme="majorBidi"/>
          <w:sz w:val="24"/>
          <w:szCs w:val="24"/>
        </w:rPr>
        <w:t xml:space="preserve">ada </w:t>
      </w:r>
      <w:r w:rsidRPr="00C242EC">
        <w:rPr>
          <w:rFonts w:asciiTheme="majorBidi" w:hAnsiTheme="majorBidi" w:cstheme="majorBidi"/>
          <w:sz w:val="24"/>
          <w:szCs w:val="24"/>
          <w:vertAlign w:val="superscript"/>
        </w:rPr>
        <w:t>c</w:t>
      </w:r>
      <w:r w:rsidRPr="00C242EC">
        <w:rPr>
          <w:rFonts w:asciiTheme="majorBidi" w:hAnsiTheme="majorBidi" w:cstheme="majorBidi"/>
          <w:sz w:val="24"/>
          <w:szCs w:val="24"/>
        </w:rPr>
        <w:t xml:space="preserve">ashra </w:t>
      </w:r>
      <w:r w:rsidRPr="00C242EC">
        <w:rPr>
          <w:rFonts w:asciiTheme="majorBidi" w:hAnsiTheme="majorBidi" w:cstheme="majorBidi"/>
        </w:rPr>
        <w:t>Ɂ</w:t>
      </w:r>
      <w:r w:rsidRPr="00C242EC">
        <w:rPr>
          <w:rFonts w:asciiTheme="majorBidi" w:hAnsiTheme="majorBidi" w:cstheme="majorBidi"/>
          <w:sz w:val="24"/>
          <w:szCs w:val="24"/>
        </w:rPr>
        <w:t>alf muw</w:t>
      </w:r>
      <w:r w:rsidR="006E335A">
        <w:rPr>
          <w:rFonts w:asciiTheme="majorBidi" w:hAnsiTheme="majorBidi" w:cstheme="majorBidi"/>
          <w:sz w:val="24"/>
          <w:szCs w:val="24"/>
        </w:rPr>
        <w:t>a</w:t>
      </w:r>
      <w:r w:rsidRPr="00C242EC">
        <w:rPr>
          <w:rFonts w:asciiTheme="majorBidi" w:hAnsiTheme="majorBidi" w:cstheme="majorBidi"/>
          <w:sz w:val="24"/>
          <w:szCs w:val="24"/>
        </w:rPr>
        <w:t>atin bayn shuhada</w:t>
      </w:r>
      <w:r w:rsidRPr="00C242EC">
        <w:rPr>
          <w:rFonts w:asciiTheme="majorBidi" w:hAnsiTheme="majorBidi" w:cstheme="majorBidi"/>
        </w:rPr>
        <w:t>Ɂ</w:t>
      </w:r>
      <w:r w:rsidRPr="00C242EC">
        <w:rPr>
          <w:rFonts w:asciiTheme="majorBidi" w:hAnsiTheme="majorBidi" w:cstheme="majorBidi"/>
          <w:sz w:val="24"/>
          <w:szCs w:val="24"/>
        </w:rPr>
        <w:t xml:space="preserve"> wa jar</w:t>
      </w:r>
      <w:r w:rsidRPr="006E335A">
        <w:rPr>
          <w:rFonts w:asciiTheme="majorBidi" w:hAnsiTheme="majorBidi" w:cstheme="majorBidi"/>
          <w:sz w:val="24"/>
          <w:szCs w:val="24"/>
          <w:u w:val="single"/>
        </w:rPr>
        <w:t>h</w:t>
      </w:r>
      <w:r w:rsidRPr="00C242EC">
        <w:rPr>
          <w:rFonts w:asciiTheme="majorBidi" w:hAnsiTheme="majorBidi" w:cstheme="majorBidi"/>
          <w:sz w:val="24"/>
          <w:szCs w:val="24"/>
        </w:rPr>
        <w:t>a</w:t>
      </w:r>
      <w:r w:rsidR="006E335A">
        <w:rPr>
          <w:rFonts w:asciiTheme="majorBidi" w:hAnsiTheme="majorBidi" w:cstheme="majorBidi"/>
          <w:sz w:val="24"/>
          <w:szCs w:val="24"/>
        </w:rPr>
        <w:t>a</w:t>
      </w:r>
      <w:r w:rsidRPr="00C242EC">
        <w:rPr>
          <w:rFonts w:asciiTheme="majorBidi" w:hAnsiTheme="majorBidi" w:cstheme="majorBidi"/>
          <w:sz w:val="24"/>
          <w:szCs w:val="24"/>
        </w:rPr>
        <w:t xml:space="preserve"> jul</w:t>
      </w:r>
      <w:r w:rsidR="006E335A">
        <w:rPr>
          <w:rFonts w:asciiTheme="majorBidi" w:hAnsiTheme="majorBidi" w:cstheme="majorBidi"/>
          <w:sz w:val="24"/>
          <w:szCs w:val="24"/>
        </w:rPr>
        <w:t>l</w:t>
      </w:r>
      <w:r w:rsidRPr="00C242EC">
        <w:rPr>
          <w:rFonts w:asciiTheme="majorBidi" w:hAnsiTheme="majorBidi" w:cstheme="majorBidi"/>
          <w:sz w:val="24"/>
          <w:szCs w:val="24"/>
        </w:rPr>
        <w:t>uhum min al-</w:t>
      </w:r>
      <w:r w:rsidRPr="00C242EC">
        <w:rPr>
          <w:rFonts w:asciiTheme="majorBidi" w:hAnsiTheme="majorBidi" w:cstheme="majorBidi"/>
        </w:rPr>
        <w:t>Ɂ</w:t>
      </w:r>
      <w:r w:rsidRPr="00C242EC">
        <w:rPr>
          <w:rFonts w:asciiTheme="majorBidi" w:hAnsiTheme="majorBidi" w:cstheme="majorBidi"/>
          <w:sz w:val="24"/>
          <w:szCs w:val="24"/>
        </w:rPr>
        <w:t>atfa</w:t>
      </w:r>
      <w:r w:rsidR="006E335A">
        <w:rPr>
          <w:rFonts w:asciiTheme="majorBidi" w:hAnsiTheme="majorBidi" w:cstheme="majorBidi"/>
          <w:sz w:val="24"/>
          <w:szCs w:val="24"/>
        </w:rPr>
        <w:t>a</w:t>
      </w:r>
      <w:r w:rsidRPr="00C242EC">
        <w:rPr>
          <w:rFonts w:asciiTheme="majorBidi" w:hAnsiTheme="majorBidi" w:cstheme="majorBidi"/>
          <w:sz w:val="24"/>
          <w:szCs w:val="24"/>
        </w:rPr>
        <w:t>l wal-niswa wa kib</w:t>
      </w:r>
      <w:r w:rsidR="006E335A">
        <w:rPr>
          <w:rFonts w:asciiTheme="majorBidi" w:hAnsiTheme="majorBidi" w:cstheme="majorBidi"/>
          <w:sz w:val="24"/>
          <w:szCs w:val="24"/>
        </w:rPr>
        <w:t>a</w:t>
      </w:r>
      <w:r w:rsidRPr="00C242EC">
        <w:rPr>
          <w:rFonts w:asciiTheme="majorBidi" w:hAnsiTheme="majorBidi" w:cstheme="majorBidi"/>
          <w:sz w:val="24"/>
          <w:szCs w:val="24"/>
        </w:rPr>
        <w:t xml:space="preserve">ar al-sin. </w:t>
      </w:r>
    </w:p>
    <w:p w14:paraId="1151E603" w14:textId="77777777" w:rsidR="00B94B93" w:rsidRPr="00C242EC" w:rsidRDefault="00B94B93" w:rsidP="00B94B93">
      <w:pPr>
        <w:numPr>
          <w:ilvl w:val="0"/>
          <w:numId w:val="11"/>
        </w:numPr>
        <w:tabs>
          <w:tab w:val="left" w:pos="1526"/>
        </w:tabs>
        <w:spacing w:after="0" w:line="240" w:lineRule="auto"/>
        <w:contextualSpacing/>
        <w:jc w:val="both"/>
        <w:rPr>
          <w:rFonts w:asciiTheme="majorBidi" w:hAnsiTheme="majorBidi" w:cs="Times New Roman"/>
          <w:color w:val="000000" w:themeColor="text1"/>
          <w:sz w:val="24"/>
          <w:szCs w:val="24"/>
        </w:rPr>
      </w:pPr>
      <w:r w:rsidRPr="00C242EC">
        <w:rPr>
          <w:rFonts w:asciiTheme="majorBidi" w:hAnsiTheme="majorBidi" w:cs="Times New Roman"/>
          <w:color w:val="000000" w:themeColor="text1"/>
          <w:sz w:val="24"/>
          <w:szCs w:val="24"/>
        </w:rPr>
        <w:t>Target Text</w:t>
      </w:r>
    </w:p>
    <w:p w14:paraId="0DF1A9A1" w14:textId="77777777" w:rsidR="00B94B93" w:rsidRPr="00C242EC" w:rsidRDefault="00B94B93" w:rsidP="00B94B93">
      <w:pPr>
        <w:tabs>
          <w:tab w:val="left" w:pos="1526"/>
        </w:tabs>
        <w:spacing w:after="0" w:line="240" w:lineRule="auto"/>
        <w:ind w:left="1080"/>
        <w:contextualSpacing/>
        <w:jc w:val="both"/>
        <w:rPr>
          <w:rFonts w:asciiTheme="majorBidi" w:hAnsiTheme="majorBidi" w:cs="Times New Roman"/>
          <w:color w:val="000000" w:themeColor="text1"/>
          <w:sz w:val="24"/>
          <w:szCs w:val="24"/>
        </w:rPr>
      </w:pPr>
      <w:r w:rsidRPr="00C242EC">
        <w:rPr>
          <w:rFonts w:asciiTheme="majorBidi" w:hAnsiTheme="majorBidi" w:cs="Times New Roman"/>
          <w:color w:val="000000" w:themeColor="text1"/>
          <w:sz w:val="24"/>
          <w:szCs w:val="24"/>
        </w:rPr>
        <w:t xml:space="preserve"> Had Hamas' various branches and political and military leaders understood the Palestinians' living conditions in the last seven years, </w:t>
      </w:r>
      <w:r w:rsidRPr="00C242EC">
        <w:rPr>
          <w:rFonts w:asciiTheme="majorBidi" w:hAnsiTheme="majorBidi" w:cs="Times New Roman"/>
          <w:b/>
          <w:bCs/>
          <w:color w:val="000000" w:themeColor="text1"/>
          <w:sz w:val="24"/>
          <w:szCs w:val="24"/>
        </w:rPr>
        <w:t>we would not have reached this situation [and suffered] these tragic casualties...</w:t>
      </w:r>
      <w:r w:rsidRPr="00C242EC">
        <w:rPr>
          <w:rFonts w:asciiTheme="majorBidi" w:hAnsiTheme="majorBidi" w:cs="Times New Roman"/>
          <w:color w:val="000000" w:themeColor="text1"/>
          <w:sz w:val="24"/>
          <w:szCs w:val="24"/>
        </w:rPr>
        <w:t xml:space="preserve"> mostly among children and elderly people.</w:t>
      </w:r>
    </w:p>
    <w:p w14:paraId="0B05433C" w14:textId="77777777" w:rsidR="00B94B93" w:rsidRPr="00C242EC" w:rsidRDefault="00B94B93" w:rsidP="00B94B93">
      <w:pPr>
        <w:tabs>
          <w:tab w:val="left" w:pos="1526"/>
        </w:tabs>
        <w:spacing w:after="0" w:line="240" w:lineRule="auto"/>
        <w:ind w:left="720"/>
        <w:contextualSpacing/>
        <w:jc w:val="both"/>
        <w:rPr>
          <w:rFonts w:asciiTheme="majorBidi" w:hAnsiTheme="majorBidi" w:cs="Times New Roman"/>
          <w:color w:val="000000" w:themeColor="text1"/>
          <w:sz w:val="20"/>
          <w:szCs w:val="20"/>
        </w:rPr>
      </w:pPr>
      <w:r w:rsidRPr="00C242EC">
        <w:rPr>
          <w:rFonts w:asciiTheme="majorBidi" w:hAnsiTheme="majorBidi" w:cs="Times New Roman"/>
          <w:color w:val="000000" w:themeColor="text1"/>
          <w:sz w:val="20"/>
          <w:szCs w:val="20"/>
        </w:rPr>
        <w:t>(</w:t>
      </w:r>
      <w:hyperlink r:id="rId18" w:history="1">
        <w:r w:rsidRPr="00C242EC">
          <w:rPr>
            <w:rFonts w:asciiTheme="majorBidi" w:hAnsiTheme="majorBidi" w:cs="Times New Roman"/>
            <w:color w:val="0563C1" w:themeColor="hyperlink"/>
            <w:sz w:val="20"/>
            <w:szCs w:val="20"/>
            <w:u w:val="single"/>
          </w:rPr>
          <w:t>https://www.memri.org/reports/palestinian-columnist-hamas-did-not-win-war-only-brought-suffering-upon-gazans</w:t>
        </w:r>
      </w:hyperlink>
      <w:r w:rsidRPr="00C242EC">
        <w:rPr>
          <w:rFonts w:asciiTheme="majorBidi" w:hAnsiTheme="majorBidi" w:cs="Times New Roman"/>
          <w:color w:val="000000" w:themeColor="text1"/>
          <w:sz w:val="20"/>
          <w:szCs w:val="20"/>
        </w:rPr>
        <w:t xml:space="preserve">) </w:t>
      </w:r>
    </w:p>
    <w:p w14:paraId="63F0FBAF" w14:textId="0F23469E" w:rsidR="00B94B93" w:rsidRPr="00B94B93" w:rsidRDefault="00B94B93" w:rsidP="00A56610">
      <w:pPr>
        <w:tabs>
          <w:tab w:val="left" w:pos="3719"/>
        </w:tabs>
        <w:spacing w:after="0" w:line="240" w:lineRule="auto"/>
        <w:ind w:firstLine="720"/>
        <w:contextualSpacing/>
        <w:jc w:val="both"/>
        <w:rPr>
          <w:rFonts w:asciiTheme="majorBidi" w:hAnsiTheme="majorBidi" w:cs="Times New Roman"/>
          <w:color w:val="000000" w:themeColor="text1"/>
          <w:sz w:val="20"/>
          <w:szCs w:val="20"/>
        </w:rPr>
      </w:pPr>
      <w:r w:rsidRPr="006E335A">
        <w:rPr>
          <w:rFonts w:asciiTheme="majorBidi" w:hAnsiTheme="majorBidi" w:cstheme="majorBidi"/>
          <w:sz w:val="24"/>
          <w:szCs w:val="24"/>
        </w:rPr>
        <w:t xml:space="preserve">The Arabic text gives an estimated number of the wounded and martyred citizens. It clarifies that these citizens are mostly children, women and </w:t>
      </w:r>
      <w:r w:rsidR="00F55672">
        <w:rPr>
          <w:rFonts w:asciiTheme="majorBidi" w:hAnsiTheme="majorBidi" w:cstheme="majorBidi"/>
          <w:sz w:val="24"/>
          <w:szCs w:val="24"/>
        </w:rPr>
        <w:t xml:space="preserve">the </w:t>
      </w:r>
      <w:r w:rsidRPr="006E335A">
        <w:rPr>
          <w:rFonts w:asciiTheme="majorBidi" w:hAnsiTheme="majorBidi" w:cstheme="majorBidi"/>
          <w:sz w:val="24"/>
          <w:szCs w:val="24"/>
        </w:rPr>
        <w:t xml:space="preserve">elderly </w:t>
      </w:r>
      <w:r w:rsidR="00F55672">
        <w:rPr>
          <w:rFonts w:asciiTheme="majorBidi" w:hAnsiTheme="majorBidi" w:cstheme="majorBidi"/>
          <w:sz w:val="24"/>
          <w:szCs w:val="24"/>
        </w:rPr>
        <w:t>among</w:t>
      </w:r>
      <w:r w:rsidRPr="006E335A">
        <w:rPr>
          <w:rFonts w:asciiTheme="majorBidi" w:hAnsiTheme="majorBidi" w:cstheme="majorBidi"/>
          <w:sz w:val="24"/>
          <w:szCs w:val="24"/>
        </w:rPr>
        <w:t xml:space="preserve"> the Palestinian people over the past seven years. Conversely, the translated text completely omits this huge number and changes the words </w:t>
      </w:r>
      <w:r w:rsidRPr="006E335A">
        <w:rPr>
          <w:rFonts w:asciiTheme="majorBidi" w:hAnsiTheme="majorBidi" w:cstheme="majorBidi" w:hint="cs"/>
          <w:sz w:val="24"/>
          <w:szCs w:val="24"/>
          <w:rtl/>
        </w:rPr>
        <w:t>شهداء وجرحى</w:t>
      </w:r>
      <w:r w:rsidR="00F55672">
        <w:rPr>
          <w:rFonts w:asciiTheme="majorBidi" w:hAnsiTheme="majorBidi" w:cstheme="majorBidi"/>
          <w:sz w:val="24"/>
          <w:szCs w:val="24"/>
        </w:rPr>
        <w:t xml:space="preserve">, i.e. martyrs and wounded, </w:t>
      </w:r>
      <w:r w:rsidRPr="006E335A">
        <w:rPr>
          <w:rFonts w:asciiTheme="majorBidi" w:hAnsiTheme="majorBidi" w:cstheme="majorBidi"/>
          <w:sz w:val="24"/>
          <w:szCs w:val="24"/>
        </w:rPr>
        <w:t>to ‘causalities. According to Oxford Online dictionary, the word causality refers to any person or group of people who were harmed or killed as a result of an accident, event or an act of war. However, ‘wounded’ i.e. ‘</w:t>
      </w:r>
      <w:r w:rsidRPr="006E335A">
        <w:rPr>
          <w:rFonts w:asciiTheme="majorBidi" w:hAnsiTheme="majorBidi" w:cstheme="majorBidi" w:hint="cs"/>
          <w:sz w:val="24"/>
          <w:szCs w:val="24"/>
          <w:rtl/>
        </w:rPr>
        <w:t>جريح</w:t>
      </w:r>
      <w:r w:rsidRPr="006E335A">
        <w:rPr>
          <w:rFonts w:asciiTheme="majorBidi" w:hAnsiTheme="majorBidi" w:cstheme="majorBidi"/>
          <w:sz w:val="24"/>
          <w:szCs w:val="24"/>
        </w:rPr>
        <w:t xml:space="preserve">’ indicates “a suffering of an injury or a bodily harm caused by a bullet or a laceration”. Furthermore, the word ‘martyr’ i.e. </w:t>
      </w:r>
      <w:r w:rsidRPr="006E335A">
        <w:rPr>
          <w:rFonts w:asciiTheme="majorBidi" w:hAnsiTheme="majorBidi" w:cstheme="majorBidi" w:hint="cs"/>
          <w:sz w:val="24"/>
          <w:szCs w:val="24"/>
          <w:rtl/>
        </w:rPr>
        <w:t>شهيد</w:t>
      </w:r>
      <w:r w:rsidRPr="006E335A">
        <w:rPr>
          <w:rFonts w:asciiTheme="majorBidi" w:hAnsiTheme="majorBidi" w:cstheme="majorBidi"/>
          <w:sz w:val="24"/>
          <w:szCs w:val="24"/>
        </w:rPr>
        <w:t xml:space="preserve"> mean</w:t>
      </w:r>
      <w:r w:rsidR="00F55672">
        <w:rPr>
          <w:rFonts w:asciiTheme="majorBidi" w:hAnsiTheme="majorBidi" w:cstheme="majorBidi"/>
          <w:sz w:val="24"/>
          <w:szCs w:val="24"/>
        </w:rPr>
        <w:t xml:space="preserve">s </w:t>
      </w:r>
      <w:r w:rsidRPr="006E335A">
        <w:rPr>
          <w:rFonts w:asciiTheme="majorBidi" w:hAnsiTheme="majorBidi" w:cstheme="majorBidi"/>
          <w:sz w:val="24"/>
          <w:szCs w:val="24"/>
        </w:rPr>
        <w:t>a person who suffered persecution and was killed due to advocating and refusing to relinquish a certain belief or cause of a great value</w:t>
      </w:r>
      <w:r w:rsidR="00F55672">
        <w:rPr>
          <w:rFonts w:asciiTheme="majorBidi" w:hAnsiTheme="majorBidi" w:cstheme="majorBidi"/>
          <w:sz w:val="24"/>
          <w:szCs w:val="24"/>
        </w:rPr>
        <w:t>;</w:t>
      </w:r>
      <w:r w:rsidRPr="006E335A">
        <w:rPr>
          <w:rFonts w:asciiTheme="majorBidi" w:hAnsiTheme="majorBidi" w:cstheme="majorBidi"/>
          <w:sz w:val="24"/>
          <w:szCs w:val="24"/>
        </w:rPr>
        <w:t xml:space="preserve"> the cause</w:t>
      </w:r>
      <w:r w:rsidR="00F55672">
        <w:rPr>
          <w:rFonts w:asciiTheme="majorBidi" w:hAnsiTheme="majorBidi" w:cstheme="majorBidi"/>
          <w:sz w:val="24"/>
          <w:szCs w:val="24"/>
        </w:rPr>
        <w:t xml:space="preserve"> in the text</w:t>
      </w:r>
      <w:r w:rsidRPr="006E335A">
        <w:rPr>
          <w:rFonts w:asciiTheme="majorBidi" w:hAnsiTheme="majorBidi" w:cstheme="majorBidi"/>
          <w:sz w:val="24"/>
          <w:szCs w:val="24"/>
        </w:rPr>
        <w:t xml:space="preserve"> is defending a country. The translator here suppresses the intended meaning of the original Arabic text. The translator’s management in the text is visible in the omission of the number of losses which aims to reduce the volume of the brutality of the Israeli crimes. </w:t>
      </w:r>
      <w:r w:rsidR="00F55672">
        <w:rPr>
          <w:rFonts w:asciiTheme="majorBidi" w:hAnsiTheme="majorBidi" w:cstheme="majorBidi"/>
          <w:sz w:val="24"/>
          <w:szCs w:val="24"/>
        </w:rPr>
        <w:t>M</w:t>
      </w:r>
      <w:r w:rsidRPr="006E335A">
        <w:rPr>
          <w:rFonts w:asciiTheme="majorBidi" w:hAnsiTheme="majorBidi" w:cstheme="majorBidi"/>
          <w:sz w:val="24"/>
          <w:szCs w:val="24"/>
        </w:rPr>
        <w:t>ore</w:t>
      </w:r>
      <w:r w:rsidR="00F55672">
        <w:rPr>
          <w:rFonts w:asciiTheme="majorBidi" w:hAnsiTheme="majorBidi" w:cstheme="majorBidi"/>
          <w:sz w:val="24"/>
          <w:szCs w:val="24"/>
        </w:rPr>
        <w:t>over</w:t>
      </w:r>
      <w:r w:rsidRPr="006E335A">
        <w:rPr>
          <w:rFonts w:asciiTheme="majorBidi" w:hAnsiTheme="majorBidi" w:cstheme="majorBidi"/>
          <w:sz w:val="24"/>
          <w:szCs w:val="24"/>
        </w:rPr>
        <w:t xml:space="preserve">, the replacement of </w:t>
      </w:r>
      <w:r w:rsidRPr="006E335A">
        <w:rPr>
          <w:rFonts w:asciiTheme="majorBidi" w:hAnsiTheme="majorBidi" w:cstheme="majorBidi" w:hint="cs"/>
          <w:sz w:val="24"/>
          <w:szCs w:val="24"/>
          <w:rtl/>
        </w:rPr>
        <w:t>شهداء وجرحى</w:t>
      </w:r>
      <w:r w:rsidRPr="006E335A">
        <w:rPr>
          <w:rFonts w:asciiTheme="majorBidi" w:hAnsiTheme="majorBidi" w:cstheme="majorBidi"/>
          <w:sz w:val="24"/>
          <w:szCs w:val="24"/>
        </w:rPr>
        <w:t xml:space="preserve"> with ‘casualties’ aims to reduce the empathy factor to the reader. This management in the text is </w:t>
      </w:r>
      <w:r w:rsidR="00F55672">
        <w:rPr>
          <w:rFonts w:asciiTheme="majorBidi" w:hAnsiTheme="majorBidi" w:cstheme="majorBidi"/>
          <w:sz w:val="24"/>
          <w:szCs w:val="24"/>
        </w:rPr>
        <w:t>a</w:t>
      </w:r>
      <w:r w:rsidRPr="006E335A">
        <w:rPr>
          <w:rFonts w:asciiTheme="majorBidi" w:hAnsiTheme="majorBidi" w:cstheme="majorBidi"/>
          <w:sz w:val="24"/>
          <w:szCs w:val="24"/>
        </w:rPr>
        <w:t xml:space="preserve"> manipulation which aims to influence the reader’s understanding of the text that is affected by the translator’s political views. These views reflect the translator’s ideological perception which is in favor </w:t>
      </w:r>
      <w:r w:rsidR="00F55672">
        <w:rPr>
          <w:rFonts w:asciiTheme="majorBidi" w:hAnsiTheme="majorBidi" w:cstheme="majorBidi"/>
          <w:sz w:val="24"/>
          <w:szCs w:val="24"/>
        </w:rPr>
        <w:t>of</w:t>
      </w:r>
      <w:r w:rsidRPr="006E335A">
        <w:rPr>
          <w:rFonts w:asciiTheme="majorBidi" w:hAnsiTheme="majorBidi" w:cstheme="majorBidi"/>
          <w:sz w:val="24"/>
          <w:szCs w:val="24"/>
        </w:rPr>
        <w:t xml:space="preserve"> a certain power and side of the </w:t>
      </w:r>
      <w:r w:rsidR="00F55672">
        <w:rPr>
          <w:rFonts w:asciiTheme="majorBidi" w:hAnsiTheme="majorBidi" w:cstheme="majorBidi"/>
          <w:sz w:val="24"/>
          <w:szCs w:val="24"/>
        </w:rPr>
        <w:t>‘</w:t>
      </w:r>
      <w:r w:rsidRPr="006E335A">
        <w:rPr>
          <w:rFonts w:asciiTheme="majorBidi" w:hAnsiTheme="majorBidi" w:cstheme="majorBidi"/>
          <w:sz w:val="24"/>
          <w:szCs w:val="24"/>
        </w:rPr>
        <w:t>conflict</w:t>
      </w:r>
      <w:r w:rsidR="00F55672">
        <w:rPr>
          <w:rFonts w:asciiTheme="majorBidi" w:hAnsiTheme="majorBidi" w:cstheme="majorBidi"/>
          <w:sz w:val="24"/>
          <w:szCs w:val="24"/>
        </w:rPr>
        <w:t>’</w:t>
      </w:r>
      <w:r w:rsidRPr="006E335A">
        <w:rPr>
          <w:rFonts w:asciiTheme="majorBidi" w:hAnsiTheme="majorBidi" w:cstheme="majorBidi"/>
          <w:sz w:val="24"/>
          <w:szCs w:val="24"/>
        </w:rPr>
        <w:t>. Shuping (2013:56) posits</w:t>
      </w:r>
      <w:r w:rsidR="00F55672">
        <w:rPr>
          <w:rFonts w:asciiTheme="majorBidi" w:hAnsiTheme="majorBidi" w:cstheme="majorBidi"/>
          <w:sz w:val="24"/>
          <w:szCs w:val="24"/>
        </w:rPr>
        <w:t xml:space="preserve"> that</w:t>
      </w:r>
      <w:r w:rsidRPr="006E335A">
        <w:rPr>
          <w:rFonts w:asciiTheme="majorBidi" w:hAnsiTheme="majorBidi" w:cstheme="majorBidi"/>
          <w:sz w:val="24"/>
          <w:szCs w:val="24"/>
        </w:rPr>
        <w:t xml:space="preserve"> “translation is not a pure, simple and transparent linguistic matter but involves factors such as power, ideology, poetics and patronage”. Furthermore, Van Dijk (1998: 168) claims that most scholars, especially in political contexts and conflicts, are subjective to self-serving opinions and truths which are consistent with their interests and demand. Accordingly, the ideology employed in this example serves to diminish the intensity of the Palestinian people’s suffering and to conceal the brutal crimes of the Israel.</w:t>
      </w:r>
    </w:p>
    <w:p w14:paraId="6D343C33" w14:textId="77777777" w:rsidR="00395AA4" w:rsidRPr="00126CEF" w:rsidRDefault="00395AA4" w:rsidP="00126CEF">
      <w:pPr>
        <w:tabs>
          <w:tab w:val="left" w:pos="3719"/>
        </w:tabs>
        <w:spacing w:after="0" w:line="240" w:lineRule="auto"/>
        <w:jc w:val="both"/>
        <w:rPr>
          <w:rFonts w:asciiTheme="majorBidi" w:hAnsiTheme="majorBidi" w:cstheme="majorBidi"/>
          <w:sz w:val="24"/>
          <w:szCs w:val="24"/>
        </w:rPr>
      </w:pPr>
    </w:p>
    <w:p w14:paraId="07F672E8" w14:textId="67A9CA48" w:rsidR="00395AA4" w:rsidRPr="00F6465B" w:rsidRDefault="00057937" w:rsidP="00026BA3">
      <w:pPr>
        <w:pStyle w:val="Odsekzoznamu"/>
        <w:tabs>
          <w:tab w:val="left" w:pos="3719"/>
        </w:tabs>
        <w:spacing w:after="0" w:line="240" w:lineRule="auto"/>
        <w:ind w:left="90"/>
        <w:jc w:val="both"/>
        <w:rPr>
          <w:rFonts w:asciiTheme="majorBidi" w:hAnsiTheme="majorBidi" w:cstheme="majorBidi"/>
          <w:i/>
          <w:iCs/>
          <w:sz w:val="24"/>
          <w:szCs w:val="24"/>
        </w:rPr>
      </w:pPr>
      <w:r w:rsidRPr="00101495">
        <w:rPr>
          <w:rFonts w:asciiTheme="majorBidi" w:hAnsiTheme="majorBidi" w:cstheme="majorBidi"/>
          <w:i/>
          <w:iCs/>
          <w:sz w:val="24"/>
          <w:szCs w:val="24"/>
        </w:rPr>
        <w:t>7</w:t>
      </w:r>
      <w:r w:rsidR="00F6465B" w:rsidRPr="00101495">
        <w:rPr>
          <w:rFonts w:asciiTheme="majorBidi" w:hAnsiTheme="majorBidi" w:cstheme="majorBidi"/>
          <w:i/>
          <w:iCs/>
          <w:sz w:val="24"/>
          <w:szCs w:val="24"/>
        </w:rPr>
        <w:t xml:space="preserve">.3 </w:t>
      </w:r>
      <w:r w:rsidR="00395AA4" w:rsidRPr="00101495">
        <w:rPr>
          <w:rFonts w:asciiTheme="majorBidi" w:hAnsiTheme="majorBidi" w:cstheme="majorBidi"/>
          <w:i/>
          <w:iCs/>
          <w:sz w:val="24"/>
          <w:szCs w:val="24"/>
        </w:rPr>
        <w:t>Addition</w:t>
      </w:r>
      <w:r w:rsidR="00395AA4" w:rsidRPr="00F6465B">
        <w:rPr>
          <w:rFonts w:asciiTheme="majorBidi" w:hAnsiTheme="majorBidi" w:cstheme="majorBidi"/>
          <w:i/>
          <w:iCs/>
          <w:sz w:val="24"/>
          <w:szCs w:val="24"/>
        </w:rPr>
        <w:t xml:space="preserve"> </w:t>
      </w:r>
    </w:p>
    <w:p w14:paraId="14A2E3DC" w14:textId="6CE23179" w:rsidR="00395AA4" w:rsidRDefault="00395AA4" w:rsidP="00026BA3">
      <w:pPr>
        <w:pStyle w:val="Odsekzoznamu"/>
        <w:tabs>
          <w:tab w:val="left" w:pos="3719"/>
        </w:tabs>
        <w:spacing w:after="0" w:line="240" w:lineRule="auto"/>
        <w:ind w:left="90"/>
        <w:jc w:val="both"/>
        <w:rPr>
          <w:rFonts w:asciiTheme="majorBidi" w:hAnsiTheme="majorBidi" w:cstheme="majorBidi"/>
          <w:sz w:val="24"/>
          <w:szCs w:val="24"/>
        </w:rPr>
      </w:pPr>
      <w:r w:rsidRPr="005334FC">
        <w:rPr>
          <w:rFonts w:asciiTheme="majorBidi" w:hAnsiTheme="majorBidi" w:cstheme="majorBidi"/>
          <w:sz w:val="24"/>
          <w:szCs w:val="24"/>
        </w:rPr>
        <w:t xml:space="preserve">Addition in translation is the process of adding a word, a phrase, a sentence or more </w:t>
      </w:r>
      <w:r>
        <w:rPr>
          <w:rFonts w:asciiTheme="majorBidi" w:hAnsiTheme="majorBidi" w:cstheme="majorBidi"/>
          <w:sz w:val="24"/>
          <w:szCs w:val="24"/>
        </w:rPr>
        <w:t xml:space="preserve">to the TT </w:t>
      </w:r>
      <w:r w:rsidRPr="005334FC">
        <w:rPr>
          <w:rFonts w:asciiTheme="majorBidi" w:hAnsiTheme="majorBidi" w:cstheme="majorBidi"/>
          <w:sz w:val="24"/>
          <w:szCs w:val="24"/>
        </w:rPr>
        <w:t xml:space="preserve">which do not exist in the </w:t>
      </w:r>
      <w:r>
        <w:rPr>
          <w:rFonts w:asciiTheme="majorBidi" w:hAnsiTheme="majorBidi" w:cstheme="majorBidi"/>
          <w:sz w:val="24"/>
          <w:szCs w:val="24"/>
        </w:rPr>
        <w:t>ST</w:t>
      </w:r>
      <w:r w:rsidRPr="005334FC">
        <w:rPr>
          <w:rFonts w:asciiTheme="majorBidi" w:hAnsiTheme="majorBidi" w:cstheme="majorBidi"/>
          <w:sz w:val="24"/>
          <w:szCs w:val="24"/>
        </w:rPr>
        <w:t xml:space="preserve">. This addition to the text brings certain non-existing concepts </w:t>
      </w:r>
      <w:r>
        <w:rPr>
          <w:rFonts w:asciiTheme="majorBidi" w:hAnsiTheme="majorBidi" w:cstheme="majorBidi"/>
          <w:sz w:val="24"/>
          <w:szCs w:val="24"/>
        </w:rPr>
        <w:t>which</w:t>
      </w:r>
      <w:r w:rsidRPr="005334FC">
        <w:rPr>
          <w:rFonts w:asciiTheme="majorBidi" w:hAnsiTheme="majorBidi" w:cstheme="majorBidi"/>
          <w:sz w:val="24"/>
          <w:szCs w:val="24"/>
        </w:rPr>
        <w:t xml:space="preserve"> produc</w:t>
      </w:r>
      <w:r>
        <w:rPr>
          <w:rFonts w:asciiTheme="majorBidi" w:hAnsiTheme="majorBidi" w:cstheme="majorBidi"/>
          <w:sz w:val="24"/>
          <w:szCs w:val="24"/>
        </w:rPr>
        <w:t>e</w:t>
      </w:r>
      <w:r w:rsidRPr="005334FC">
        <w:rPr>
          <w:rFonts w:asciiTheme="majorBidi" w:hAnsiTheme="majorBidi" w:cstheme="majorBidi"/>
          <w:sz w:val="24"/>
          <w:szCs w:val="24"/>
        </w:rPr>
        <w:t xml:space="preserve"> a diffe</w:t>
      </w:r>
      <w:r>
        <w:rPr>
          <w:rFonts w:asciiTheme="majorBidi" w:hAnsiTheme="majorBidi" w:cstheme="majorBidi"/>
          <w:sz w:val="24"/>
          <w:szCs w:val="24"/>
        </w:rPr>
        <w:t xml:space="preserve">rent meaning. According to </w:t>
      </w:r>
      <w:r w:rsidRPr="008861BB">
        <w:rPr>
          <w:rFonts w:asciiTheme="majorBidi" w:hAnsiTheme="majorBidi" w:cstheme="majorBidi"/>
          <w:sz w:val="24"/>
          <w:szCs w:val="24"/>
        </w:rPr>
        <w:t>Khan</w:t>
      </w:r>
      <w:r>
        <w:rPr>
          <w:rFonts w:asciiTheme="majorBidi" w:hAnsiTheme="majorBidi" w:cstheme="majorBidi"/>
          <w:sz w:val="24"/>
          <w:szCs w:val="24"/>
        </w:rPr>
        <w:t>m</w:t>
      </w:r>
      <w:r w:rsidRPr="008861BB">
        <w:rPr>
          <w:rFonts w:asciiTheme="majorBidi" w:hAnsiTheme="majorBidi" w:cstheme="majorBidi"/>
          <w:sz w:val="24"/>
          <w:szCs w:val="24"/>
        </w:rPr>
        <w:t xml:space="preserve">ohammad </w:t>
      </w:r>
      <w:r w:rsidRPr="005334FC">
        <w:rPr>
          <w:rFonts w:asciiTheme="majorBidi" w:hAnsiTheme="majorBidi" w:cstheme="majorBidi"/>
          <w:sz w:val="24"/>
          <w:szCs w:val="24"/>
        </w:rPr>
        <w:t xml:space="preserve">and Aminzad (2015), additions might </w:t>
      </w:r>
      <w:r>
        <w:rPr>
          <w:rFonts w:asciiTheme="majorBidi" w:hAnsiTheme="majorBidi" w:cstheme="majorBidi"/>
          <w:sz w:val="24"/>
          <w:szCs w:val="24"/>
        </w:rPr>
        <w:t xml:space="preserve">cause </w:t>
      </w:r>
      <w:r w:rsidRPr="005334FC">
        <w:rPr>
          <w:rFonts w:asciiTheme="majorBidi" w:hAnsiTheme="majorBidi" w:cstheme="majorBidi"/>
          <w:sz w:val="24"/>
          <w:szCs w:val="24"/>
        </w:rPr>
        <w:t xml:space="preserve">irreparable damages </w:t>
      </w:r>
      <w:r>
        <w:rPr>
          <w:rFonts w:asciiTheme="majorBidi" w:hAnsiTheme="majorBidi" w:cstheme="majorBidi"/>
          <w:sz w:val="24"/>
          <w:szCs w:val="24"/>
        </w:rPr>
        <w:t>to</w:t>
      </w:r>
      <w:r w:rsidRPr="005334FC">
        <w:rPr>
          <w:rFonts w:asciiTheme="majorBidi" w:hAnsiTheme="majorBidi" w:cstheme="majorBidi"/>
          <w:sz w:val="24"/>
          <w:szCs w:val="24"/>
        </w:rPr>
        <w:t xml:space="preserve"> the translated text. Yet, the issue becomes more complicated and disputable when </w:t>
      </w:r>
      <w:r>
        <w:rPr>
          <w:rFonts w:asciiTheme="majorBidi" w:hAnsiTheme="majorBidi" w:cstheme="majorBidi"/>
          <w:sz w:val="24"/>
          <w:szCs w:val="24"/>
        </w:rPr>
        <w:t>addition</w:t>
      </w:r>
      <w:r w:rsidRPr="005334FC">
        <w:rPr>
          <w:rFonts w:asciiTheme="majorBidi" w:hAnsiTheme="majorBidi" w:cstheme="majorBidi"/>
          <w:sz w:val="24"/>
          <w:szCs w:val="24"/>
        </w:rPr>
        <w:t xml:space="preserve"> is </w:t>
      </w:r>
      <w:r>
        <w:rPr>
          <w:rFonts w:asciiTheme="majorBidi" w:hAnsiTheme="majorBidi" w:cstheme="majorBidi"/>
          <w:sz w:val="24"/>
          <w:szCs w:val="24"/>
        </w:rPr>
        <w:t>undertaken</w:t>
      </w:r>
      <w:r w:rsidRPr="005334FC">
        <w:rPr>
          <w:rFonts w:asciiTheme="majorBidi" w:hAnsiTheme="majorBidi" w:cstheme="majorBidi"/>
          <w:sz w:val="24"/>
          <w:szCs w:val="24"/>
        </w:rPr>
        <w:t xml:space="preserve"> by a news agency </w:t>
      </w:r>
      <w:r>
        <w:rPr>
          <w:rFonts w:asciiTheme="majorBidi" w:hAnsiTheme="majorBidi" w:cstheme="majorBidi"/>
          <w:sz w:val="24"/>
          <w:szCs w:val="24"/>
        </w:rPr>
        <w:t>or a translator</w:t>
      </w:r>
      <w:r w:rsidR="00AF1D88">
        <w:rPr>
          <w:rFonts w:asciiTheme="majorBidi" w:hAnsiTheme="majorBidi" w:cstheme="majorBidi"/>
          <w:sz w:val="24"/>
          <w:szCs w:val="24"/>
        </w:rPr>
        <w:t xml:space="preserve"> with a view to promoting an ideological perspective</w:t>
      </w:r>
      <w:r>
        <w:rPr>
          <w:rFonts w:asciiTheme="majorBidi" w:hAnsiTheme="majorBidi" w:cstheme="majorBidi"/>
          <w:sz w:val="24"/>
          <w:szCs w:val="24"/>
        </w:rPr>
        <w:t xml:space="preserve"> while interacting</w:t>
      </w:r>
      <w:r w:rsidRPr="005334FC">
        <w:rPr>
          <w:rFonts w:asciiTheme="majorBidi" w:hAnsiTheme="majorBidi" w:cstheme="majorBidi"/>
          <w:sz w:val="24"/>
          <w:szCs w:val="24"/>
        </w:rPr>
        <w:t xml:space="preserve"> </w:t>
      </w:r>
      <w:r>
        <w:rPr>
          <w:rFonts w:asciiTheme="majorBidi" w:hAnsiTheme="majorBidi" w:cstheme="majorBidi"/>
          <w:sz w:val="24"/>
          <w:szCs w:val="24"/>
        </w:rPr>
        <w:t>with a</w:t>
      </w:r>
      <w:r w:rsidRPr="005334FC">
        <w:rPr>
          <w:rFonts w:asciiTheme="majorBidi" w:hAnsiTheme="majorBidi" w:cstheme="majorBidi"/>
          <w:sz w:val="24"/>
          <w:szCs w:val="24"/>
        </w:rPr>
        <w:t xml:space="preserve"> social, cultural and political </w:t>
      </w:r>
      <w:r>
        <w:rPr>
          <w:rFonts w:asciiTheme="majorBidi" w:hAnsiTheme="majorBidi" w:cstheme="majorBidi"/>
          <w:sz w:val="24"/>
          <w:szCs w:val="24"/>
        </w:rPr>
        <w:t>text</w:t>
      </w:r>
      <w:r w:rsidRPr="005334FC">
        <w:rPr>
          <w:rFonts w:asciiTheme="majorBidi" w:hAnsiTheme="majorBidi" w:cstheme="majorBidi"/>
          <w:sz w:val="24"/>
          <w:szCs w:val="24"/>
        </w:rPr>
        <w:t xml:space="preserve">. The new elements added </w:t>
      </w:r>
      <w:r>
        <w:rPr>
          <w:rFonts w:asciiTheme="majorBidi" w:hAnsiTheme="majorBidi" w:cstheme="majorBidi"/>
          <w:sz w:val="24"/>
          <w:szCs w:val="24"/>
        </w:rPr>
        <w:t xml:space="preserve">to the translation </w:t>
      </w:r>
      <w:r w:rsidRPr="005334FC">
        <w:rPr>
          <w:rFonts w:asciiTheme="majorBidi" w:hAnsiTheme="majorBidi" w:cstheme="majorBidi"/>
          <w:sz w:val="24"/>
          <w:szCs w:val="24"/>
        </w:rPr>
        <w:t xml:space="preserve">can either </w:t>
      </w:r>
      <w:r>
        <w:rPr>
          <w:rFonts w:asciiTheme="majorBidi" w:hAnsiTheme="majorBidi" w:cstheme="majorBidi"/>
          <w:sz w:val="24"/>
          <w:szCs w:val="24"/>
        </w:rPr>
        <w:t>introduce</w:t>
      </w:r>
      <w:r w:rsidRPr="005334FC">
        <w:rPr>
          <w:rFonts w:asciiTheme="majorBidi" w:hAnsiTheme="majorBidi" w:cstheme="majorBidi"/>
          <w:sz w:val="24"/>
          <w:szCs w:val="24"/>
        </w:rPr>
        <w:t xml:space="preserve"> a certain concept</w:t>
      </w:r>
      <w:r>
        <w:rPr>
          <w:rFonts w:asciiTheme="majorBidi" w:hAnsiTheme="majorBidi" w:cstheme="majorBidi"/>
          <w:sz w:val="24"/>
          <w:szCs w:val="24"/>
        </w:rPr>
        <w:t xml:space="preserve"> or </w:t>
      </w:r>
      <w:r w:rsidRPr="005334FC">
        <w:rPr>
          <w:rFonts w:asciiTheme="majorBidi" w:hAnsiTheme="majorBidi" w:cstheme="majorBidi"/>
          <w:sz w:val="24"/>
          <w:szCs w:val="24"/>
        </w:rPr>
        <w:t xml:space="preserve">meaning </w:t>
      </w:r>
      <w:r w:rsidR="00AF1D88">
        <w:rPr>
          <w:rFonts w:asciiTheme="majorBidi" w:hAnsiTheme="majorBidi" w:cstheme="majorBidi"/>
          <w:sz w:val="24"/>
          <w:szCs w:val="24"/>
        </w:rPr>
        <w:t xml:space="preserve">which is not </w:t>
      </w:r>
      <w:r w:rsidR="00AF1D88">
        <w:rPr>
          <w:rFonts w:asciiTheme="majorBidi" w:hAnsiTheme="majorBidi" w:cstheme="majorBidi"/>
          <w:sz w:val="24"/>
          <w:szCs w:val="24"/>
        </w:rPr>
        <w:lastRenderedPageBreak/>
        <w:t xml:space="preserve">originally there </w:t>
      </w:r>
      <w:r>
        <w:rPr>
          <w:rFonts w:asciiTheme="majorBidi" w:hAnsiTheme="majorBidi" w:cstheme="majorBidi"/>
          <w:sz w:val="24"/>
          <w:szCs w:val="24"/>
        </w:rPr>
        <w:t>in</w:t>
      </w:r>
      <w:r w:rsidRPr="005334FC">
        <w:rPr>
          <w:rFonts w:asciiTheme="majorBidi" w:hAnsiTheme="majorBidi" w:cstheme="majorBidi"/>
          <w:sz w:val="24"/>
          <w:szCs w:val="24"/>
        </w:rPr>
        <w:t xml:space="preserve"> the source text or reduce the quality and the purpose intended by the original text. </w:t>
      </w:r>
    </w:p>
    <w:p w14:paraId="480C1D87" w14:textId="77777777" w:rsidR="00395AA4" w:rsidRPr="005334FC" w:rsidRDefault="00395AA4" w:rsidP="00026BA3">
      <w:pPr>
        <w:pStyle w:val="Odsekzoznamu"/>
        <w:tabs>
          <w:tab w:val="left" w:pos="3719"/>
        </w:tabs>
        <w:spacing w:after="0" w:line="240" w:lineRule="auto"/>
        <w:ind w:left="90"/>
        <w:jc w:val="both"/>
        <w:rPr>
          <w:rFonts w:asciiTheme="majorBidi" w:hAnsiTheme="majorBidi" w:cstheme="majorBidi"/>
          <w:sz w:val="24"/>
          <w:szCs w:val="24"/>
        </w:rPr>
      </w:pPr>
    </w:p>
    <w:p w14:paraId="13D59D23" w14:textId="77777777" w:rsidR="00395AA4" w:rsidRPr="00AC5E27" w:rsidRDefault="00AC5E27" w:rsidP="002A43C2">
      <w:pPr>
        <w:pStyle w:val="Odsekzoznamu"/>
        <w:numPr>
          <w:ilvl w:val="0"/>
          <w:numId w:val="5"/>
        </w:numPr>
        <w:tabs>
          <w:tab w:val="left" w:pos="3719"/>
        </w:tabs>
        <w:spacing w:after="0" w:line="240" w:lineRule="auto"/>
        <w:ind w:hanging="630"/>
        <w:jc w:val="both"/>
        <w:rPr>
          <w:rFonts w:asciiTheme="majorBidi" w:hAnsiTheme="majorBidi" w:cstheme="majorBidi"/>
          <w:sz w:val="24"/>
          <w:szCs w:val="24"/>
        </w:rPr>
      </w:pPr>
      <w:r>
        <w:rPr>
          <w:rFonts w:asciiTheme="majorBidi" w:hAnsiTheme="majorBidi" w:cstheme="majorBidi"/>
          <w:sz w:val="24"/>
          <w:szCs w:val="24"/>
        </w:rPr>
        <w:t>a.</w:t>
      </w:r>
      <w:r w:rsidR="00395AA4" w:rsidRPr="00AC5E27">
        <w:rPr>
          <w:rFonts w:asciiTheme="majorBidi" w:hAnsiTheme="majorBidi" w:cstheme="majorBidi"/>
          <w:sz w:val="24"/>
          <w:szCs w:val="24"/>
        </w:rPr>
        <w:t xml:space="preserve"> Source Text </w:t>
      </w:r>
    </w:p>
    <w:p w14:paraId="04F9FA12" w14:textId="77777777" w:rsidR="00395AA4" w:rsidRDefault="00395AA4" w:rsidP="00026BA3">
      <w:pPr>
        <w:pStyle w:val="Odsekzoznamu"/>
        <w:tabs>
          <w:tab w:val="left" w:pos="3719"/>
        </w:tabs>
        <w:bidi/>
        <w:spacing w:after="0" w:line="240" w:lineRule="auto"/>
        <w:ind w:left="0" w:right="810"/>
        <w:jc w:val="both"/>
        <w:rPr>
          <w:rFonts w:asciiTheme="majorBidi" w:hAnsiTheme="majorBidi" w:cstheme="majorBidi"/>
          <w:b/>
          <w:bCs/>
          <w:sz w:val="24"/>
          <w:szCs w:val="24"/>
        </w:rPr>
      </w:pPr>
      <w:r w:rsidRPr="00966184">
        <w:rPr>
          <w:rFonts w:asciiTheme="majorBidi" w:hAnsiTheme="majorBidi" w:cstheme="majorBidi"/>
          <w:sz w:val="24"/>
          <w:szCs w:val="24"/>
          <w:rtl/>
        </w:rPr>
        <w:t>قامت البلديات العربية وا</w:t>
      </w:r>
      <w:r>
        <w:rPr>
          <w:rFonts w:asciiTheme="majorBidi" w:hAnsiTheme="majorBidi" w:cstheme="majorBidi" w:hint="cs"/>
          <w:sz w:val="24"/>
          <w:szCs w:val="24"/>
          <w:rtl/>
        </w:rPr>
        <w:t>لإ</w:t>
      </w:r>
      <w:r>
        <w:rPr>
          <w:rFonts w:asciiTheme="majorBidi" w:hAnsiTheme="majorBidi" w:cstheme="majorBidi"/>
          <w:sz w:val="24"/>
          <w:szCs w:val="24"/>
          <w:rtl/>
        </w:rPr>
        <w:t>سرائيلية المتعاقبة ب</w:t>
      </w:r>
      <w:r>
        <w:rPr>
          <w:rFonts w:asciiTheme="majorBidi" w:hAnsiTheme="majorBidi" w:cstheme="majorBidi" w:hint="cs"/>
          <w:sz w:val="24"/>
          <w:szCs w:val="24"/>
          <w:rtl/>
        </w:rPr>
        <w:t>إ</w:t>
      </w:r>
      <w:r w:rsidRPr="00966184">
        <w:rPr>
          <w:rFonts w:asciiTheme="majorBidi" w:hAnsiTheme="majorBidi" w:cstheme="majorBidi"/>
          <w:sz w:val="24"/>
          <w:szCs w:val="24"/>
          <w:rtl/>
        </w:rPr>
        <w:t>ضافتها</w:t>
      </w:r>
      <w:r>
        <w:rPr>
          <w:rFonts w:asciiTheme="majorBidi" w:hAnsiTheme="majorBidi" w:cstheme="majorBidi"/>
          <w:sz w:val="24"/>
          <w:szCs w:val="24"/>
        </w:rPr>
        <w:t xml:space="preserve">) </w:t>
      </w:r>
      <w:r>
        <w:rPr>
          <w:rFonts w:asciiTheme="majorBidi" w:hAnsiTheme="majorBidi" w:cstheme="majorBidi" w:hint="cs"/>
          <w:sz w:val="24"/>
          <w:szCs w:val="24"/>
          <w:rtl/>
          <w:lang w:bidi="ar-JO"/>
        </w:rPr>
        <w:t>المنطقة غير الدينية)</w:t>
      </w:r>
      <w:r w:rsidRPr="00966184">
        <w:rPr>
          <w:rFonts w:asciiTheme="majorBidi" w:hAnsiTheme="majorBidi" w:cstheme="majorBidi"/>
          <w:sz w:val="24"/>
          <w:szCs w:val="24"/>
          <w:rtl/>
        </w:rPr>
        <w:t xml:space="preserve"> للمدينة وتقس</w:t>
      </w:r>
      <w:r>
        <w:rPr>
          <w:rFonts w:asciiTheme="majorBidi" w:hAnsiTheme="majorBidi" w:cstheme="majorBidi" w:hint="cs"/>
          <w:sz w:val="24"/>
          <w:szCs w:val="24"/>
          <w:rtl/>
        </w:rPr>
        <w:t>ي</w:t>
      </w:r>
      <w:r w:rsidRPr="00966184">
        <w:rPr>
          <w:rFonts w:asciiTheme="majorBidi" w:hAnsiTheme="majorBidi" w:cstheme="majorBidi"/>
          <w:sz w:val="24"/>
          <w:szCs w:val="24"/>
          <w:rtl/>
        </w:rPr>
        <w:t>م</w:t>
      </w:r>
      <w:r>
        <w:rPr>
          <w:rFonts w:asciiTheme="majorBidi" w:hAnsiTheme="majorBidi" w:cstheme="majorBidi" w:hint="cs"/>
          <w:sz w:val="24"/>
          <w:szCs w:val="24"/>
          <w:rtl/>
        </w:rPr>
        <w:t>ها</w:t>
      </w:r>
      <w:r>
        <w:rPr>
          <w:rFonts w:asciiTheme="majorBidi" w:hAnsiTheme="majorBidi" w:cstheme="majorBidi"/>
          <w:sz w:val="24"/>
          <w:szCs w:val="24"/>
          <w:rtl/>
        </w:rPr>
        <w:t xml:space="preserve"> </w:t>
      </w:r>
      <w:r>
        <w:rPr>
          <w:rFonts w:asciiTheme="majorBidi" w:hAnsiTheme="majorBidi" w:cstheme="majorBidi" w:hint="cs"/>
          <w:sz w:val="24"/>
          <w:szCs w:val="24"/>
          <w:rtl/>
        </w:rPr>
        <w:t>إ</w:t>
      </w:r>
      <w:r w:rsidRPr="00966184">
        <w:rPr>
          <w:rFonts w:asciiTheme="majorBidi" w:hAnsiTheme="majorBidi" w:cstheme="majorBidi"/>
          <w:sz w:val="24"/>
          <w:szCs w:val="24"/>
          <w:rtl/>
        </w:rPr>
        <w:t xml:space="preserve">لى قدس إسرائيلية وقدس عربية </w:t>
      </w:r>
      <w:r w:rsidRPr="008A6299">
        <w:rPr>
          <w:rFonts w:asciiTheme="majorBidi" w:hAnsiTheme="majorBidi" w:cstheme="majorBidi"/>
          <w:sz w:val="24"/>
          <w:szCs w:val="24"/>
          <w:rtl/>
        </w:rPr>
        <w:t>تفصلهما</w:t>
      </w:r>
      <w:r w:rsidRPr="00966184">
        <w:rPr>
          <w:rFonts w:asciiTheme="majorBidi" w:hAnsiTheme="majorBidi" w:cstheme="majorBidi"/>
          <w:b/>
          <w:bCs/>
          <w:sz w:val="24"/>
          <w:szCs w:val="24"/>
          <w:rtl/>
        </w:rPr>
        <w:t xml:space="preserve"> حواجز نفسية </w:t>
      </w:r>
      <w:r w:rsidRPr="00966184">
        <w:rPr>
          <w:rFonts w:asciiTheme="majorBidi" w:hAnsiTheme="majorBidi" w:cstheme="majorBidi" w:hint="cs"/>
          <w:b/>
          <w:bCs/>
          <w:sz w:val="24"/>
          <w:szCs w:val="24"/>
          <w:rtl/>
        </w:rPr>
        <w:t>وسياسية.</w:t>
      </w:r>
    </w:p>
    <w:p w14:paraId="04FB3A6B" w14:textId="77777777" w:rsidR="00395AA4" w:rsidRPr="00C8235A" w:rsidRDefault="00395AA4" w:rsidP="00026BA3">
      <w:pPr>
        <w:pStyle w:val="Odsekzoznamu"/>
        <w:tabs>
          <w:tab w:val="left" w:pos="3719"/>
        </w:tabs>
        <w:spacing w:after="0" w:line="240" w:lineRule="auto"/>
        <w:ind w:left="450"/>
        <w:jc w:val="right"/>
        <w:rPr>
          <w:rFonts w:asciiTheme="majorBidi" w:hAnsiTheme="majorBidi" w:cstheme="majorBidi"/>
          <w:sz w:val="24"/>
          <w:szCs w:val="24"/>
        </w:rPr>
      </w:pPr>
      <w:r w:rsidRPr="008861BB">
        <w:t>(</w:t>
      </w:r>
      <w:r w:rsidRPr="00C8235A">
        <w:rPr>
          <w:rFonts w:asciiTheme="majorBidi" w:hAnsiTheme="majorBidi" w:cstheme="majorBidi"/>
          <w:sz w:val="24"/>
          <w:szCs w:val="24"/>
        </w:rPr>
        <w:t>Maannews.net, January 28, 2014)</w:t>
      </w:r>
    </w:p>
    <w:p w14:paraId="34FCBEFD" w14:textId="73979E2E" w:rsidR="00395AA4" w:rsidRDefault="00395AA4" w:rsidP="00026BA3">
      <w:pPr>
        <w:pStyle w:val="Odsekzoznamu"/>
        <w:tabs>
          <w:tab w:val="left" w:pos="3719"/>
        </w:tabs>
        <w:spacing w:after="0" w:line="240" w:lineRule="auto"/>
        <w:rPr>
          <w:rFonts w:asciiTheme="majorBidi" w:hAnsiTheme="majorBidi" w:cstheme="majorBidi"/>
          <w:sz w:val="24"/>
          <w:szCs w:val="24"/>
        </w:rPr>
      </w:pPr>
      <w:r>
        <w:rPr>
          <w:rFonts w:asciiTheme="majorBidi" w:hAnsiTheme="majorBidi" w:cstheme="majorBidi"/>
          <w:sz w:val="24"/>
          <w:szCs w:val="24"/>
        </w:rPr>
        <w:t xml:space="preserve">qaamat al-baladiyyaat </w:t>
      </w:r>
      <w:r>
        <w:rPr>
          <w:rFonts w:asciiTheme="majorBidi" w:hAnsiTheme="majorBidi" w:cstheme="majorBidi"/>
        </w:rPr>
        <w:t>al-</w:t>
      </w:r>
      <w:r>
        <w:rPr>
          <w:rFonts w:asciiTheme="majorBidi" w:hAnsiTheme="majorBidi" w:cstheme="majorBidi"/>
          <w:sz w:val="24"/>
          <w:szCs w:val="24"/>
          <w:vertAlign w:val="superscript"/>
        </w:rPr>
        <w:t>c</w:t>
      </w:r>
      <w:r>
        <w:rPr>
          <w:rFonts w:asciiTheme="majorBidi" w:hAnsiTheme="majorBidi" w:cstheme="majorBidi"/>
          <w:sz w:val="24"/>
          <w:szCs w:val="24"/>
        </w:rPr>
        <w:t>arabiyya wa al-</w:t>
      </w:r>
      <w:r w:rsidRPr="00C8235A">
        <w:rPr>
          <w:rFonts w:asciiTheme="majorBidi" w:hAnsiTheme="majorBidi" w:cstheme="majorBidi"/>
          <w:sz w:val="24"/>
          <w:szCs w:val="24"/>
        </w:rPr>
        <w:t>Ɂ</w:t>
      </w:r>
      <w:r>
        <w:rPr>
          <w:rFonts w:asciiTheme="majorBidi" w:hAnsiTheme="majorBidi" w:cstheme="majorBidi"/>
          <w:sz w:val="24"/>
          <w:szCs w:val="24"/>
        </w:rPr>
        <w:t>israa</w:t>
      </w:r>
      <w:r w:rsidRPr="00C8235A">
        <w:rPr>
          <w:rFonts w:asciiTheme="majorBidi" w:hAnsiTheme="majorBidi" w:cstheme="majorBidi"/>
          <w:sz w:val="24"/>
          <w:szCs w:val="24"/>
        </w:rPr>
        <w:t>Ɂ</w:t>
      </w:r>
      <w:r>
        <w:rPr>
          <w:rFonts w:asciiTheme="majorBidi" w:hAnsiTheme="majorBidi" w:cstheme="majorBidi"/>
          <w:sz w:val="24"/>
          <w:szCs w:val="24"/>
        </w:rPr>
        <w:t>iiliyya al-muta</w:t>
      </w:r>
      <w:r>
        <w:rPr>
          <w:rFonts w:asciiTheme="majorBidi" w:hAnsiTheme="majorBidi" w:cstheme="majorBidi"/>
          <w:sz w:val="24"/>
          <w:szCs w:val="24"/>
          <w:vertAlign w:val="superscript"/>
        </w:rPr>
        <w:t>c</w:t>
      </w:r>
      <w:r>
        <w:rPr>
          <w:rFonts w:asciiTheme="majorBidi" w:hAnsiTheme="majorBidi" w:cstheme="majorBidi"/>
          <w:sz w:val="24"/>
          <w:szCs w:val="24"/>
        </w:rPr>
        <w:t>aaqiba bi</w:t>
      </w:r>
      <w:r w:rsidRPr="00C8235A">
        <w:rPr>
          <w:rFonts w:asciiTheme="majorBidi" w:hAnsiTheme="majorBidi" w:cstheme="majorBidi"/>
          <w:sz w:val="24"/>
          <w:szCs w:val="24"/>
        </w:rPr>
        <w:t>Ɂ</w:t>
      </w:r>
      <w:r>
        <w:rPr>
          <w:rFonts w:asciiTheme="majorBidi" w:hAnsiTheme="majorBidi" w:cstheme="majorBidi"/>
          <w:sz w:val="24"/>
          <w:szCs w:val="24"/>
        </w:rPr>
        <w:t>idaafatiha</w:t>
      </w:r>
      <w:r w:rsidR="00AF1D88">
        <w:rPr>
          <w:rFonts w:asciiTheme="majorBidi" w:hAnsiTheme="majorBidi" w:cstheme="majorBidi"/>
          <w:sz w:val="24"/>
          <w:szCs w:val="24"/>
        </w:rPr>
        <w:t>a</w:t>
      </w:r>
      <w:r>
        <w:rPr>
          <w:rFonts w:asciiTheme="majorBidi" w:hAnsiTheme="majorBidi" w:cstheme="majorBidi"/>
          <w:sz w:val="24"/>
          <w:szCs w:val="24"/>
        </w:rPr>
        <w:t xml:space="preserve"> [</w:t>
      </w:r>
      <w:r w:rsidRPr="00C8235A">
        <w:rPr>
          <w:rFonts w:asciiTheme="majorBidi" w:hAnsiTheme="majorBidi" w:cstheme="majorBidi"/>
          <w:sz w:val="24"/>
          <w:szCs w:val="24"/>
        </w:rPr>
        <w:t>Ɂ</w:t>
      </w:r>
      <w:r>
        <w:rPr>
          <w:rFonts w:asciiTheme="majorBidi" w:hAnsiTheme="majorBidi" w:cstheme="majorBidi"/>
          <w:sz w:val="24"/>
          <w:szCs w:val="24"/>
        </w:rPr>
        <w:t>alma</w:t>
      </w:r>
      <w:r w:rsidR="00AF1D88">
        <w:rPr>
          <w:rFonts w:asciiTheme="majorBidi" w:hAnsiTheme="majorBidi" w:cstheme="majorBidi"/>
          <w:sz w:val="24"/>
          <w:szCs w:val="24"/>
        </w:rPr>
        <w:t>a</w:t>
      </w:r>
      <w:r>
        <w:rPr>
          <w:rFonts w:asciiTheme="majorBidi" w:hAnsiTheme="majorBidi" w:cstheme="majorBidi"/>
          <w:sz w:val="24"/>
          <w:szCs w:val="24"/>
        </w:rPr>
        <w:t>n</w:t>
      </w:r>
      <w:r w:rsidRPr="005C7C8F">
        <w:rPr>
          <w:rFonts w:asciiTheme="majorBidi" w:hAnsiTheme="majorBidi" w:cstheme="majorBidi"/>
          <w:sz w:val="24"/>
          <w:szCs w:val="24"/>
          <w:u w:val="single"/>
        </w:rPr>
        <w:t>t</w:t>
      </w:r>
      <w:r>
        <w:rPr>
          <w:rFonts w:asciiTheme="majorBidi" w:hAnsiTheme="majorBidi" w:cstheme="majorBidi"/>
          <w:sz w:val="24"/>
          <w:szCs w:val="24"/>
        </w:rPr>
        <w:t>iq ghayriddiiniyya] lilmadiina wa taqsiimiha</w:t>
      </w:r>
      <w:r w:rsidR="00AF1D88">
        <w:rPr>
          <w:rFonts w:asciiTheme="majorBidi" w:hAnsiTheme="majorBidi" w:cstheme="majorBidi"/>
          <w:sz w:val="24"/>
          <w:szCs w:val="24"/>
        </w:rPr>
        <w:t>a</w:t>
      </w:r>
      <w:r>
        <w:rPr>
          <w:rFonts w:asciiTheme="majorBidi" w:hAnsiTheme="majorBidi" w:cstheme="majorBidi"/>
          <w:sz w:val="24"/>
          <w:szCs w:val="24"/>
        </w:rPr>
        <w:t xml:space="preserve"> </w:t>
      </w:r>
      <w:r w:rsidRPr="00C8235A">
        <w:rPr>
          <w:rFonts w:asciiTheme="majorBidi" w:hAnsiTheme="majorBidi" w:cstheme="majorBidi"/>
          <w:sz w:val="24"/>
          <w:szCs w:val="24"/>
        </w:rPr>
        <w:t>Ɂ</w:t>
      </w:r>
      <w:r>
        <w:rPr>
          <w:rFonts w:asciiTheme="majorBidi" w:hAnsiTheme="majorBidi" w:cstheme="majorBidi"/>
          <w:sz w:val="24"/>
          <w:szCs w:val="24"/>
        </w:rPr>
        <w:t xml:space="preserve">ilaa quds </w:t>
      </w:r>
      <w:r w:rsidRPr="00C8235A">
        <w:rPr>
          <w:rFonts w:asciiTheme="majorBidi" w:hAnsiTheme="majorBidi" w:cstheme="majorBidi"/>
          <w:sz w:val="24"/>
          <w:szCs w:val="24"/>
        </w:rPr>
        <w:t>Ɂ</w:t>
      </w:r>
      <w:r>
        <w:rPr>
          <w:rFonts w:asciiTheme="majorBidi" w:hAnsiTheme="majorBidi" w:cstheme="majorBidi"/>
          <w:sz w:val="24"/>
          <w:szCs w:val="24"/>
        </w:rPr>
        <w:t>israa</w:t>
      </w:r>
      <w:r w:rsidRPr="00C8235A">
        <w:rPr>
          <w:rFonts w:asciiTheme="majorBidi" w:hAnsiTheme="majorBidi" w:cstheme="majorBidi"/>
          <w:sz w:val="24"/>
          <w:szCs w:val="24"/>
        </w:rPr>
        <w:t>Ɂ</w:t>
      </w:r>
      <w:r>
        <w:rPr>
          <w:rFonts w:asciiTheme="majorBidi" w:hAnsiTheme="majorBidi" w:cstheme="majorBidi"/>
          <w:sz w:val="24"/>
          <w:szCs w:val="24"/>
        </w:rPr>
        <w:t xml:space="preserve">iiliyya wa quds </w:t>
      </w:r>
      <w:r>
        <w:rPr>
          <w:rFonts w:asciiTheme="majorBidi" w:hAnsiTheme="majorBidi" w:cstheme="majorBidi"/>
          <w:sz w:val="24"/>
          <w:szCs w:val="24"/>
          <w:vertAlign w:val="superscript"/>
        </w:rPr>
        <w:t>c</w:t>
      </w:r>
      <w:r>
        <w:rPr>
          <w:rFonts w:asciiTheme="majorBidi" w:hAnsiTheme="majorBidi" w:cstheme="majorBidi"/>
          <w:sz w:val="24"/>
          <w:szCs w:val="24"/>
        </w:rPr>
        <w:t>arabiyya taf</w:t>
      </w:r>
      <w:r w:rsidRPr="0075491A">
        <w:rPr>
          <w:rFonts w:asciiTheme="majorBidi" w:hAnsiTheme="majorBidi" w:cstheme="majorBidi"/>
          <w:sz w:val="24"/>
          <w:szCs w:val="24"/>
          <w:u w:val="single"/>
        </w:rPr>
        <w:t>s</w:t>
      </w:r>
      <w:r>
        <w:rPr>
          <w:rFonts w:asciiTheme="majorBidi" w:hAnsiTheme="majorBidi" w:cstheme="majorBidi"/>
          <w:sz w:val="24"/>
          <w:szCs w:val="24"/>
        </w:rPr>
        <w:t xml:space="preserve">iluhumaa </w:t>
      </w:r>
      <w:r w:rsidRPr="0075491A">
        <w:rPr>
          <w:rFonts w:asciiTheme="majorBidi" w:hAnsiTheme="majorBidi" w:cstheme="majorBidi"/>
          <w:sz w:val="24"/>
          <w:szCs w:val="24"/>
          <w:u w:val="single"/>
        </w:rPr>
        <w:t>h</w:t>
      </w:r>
      <w:r>
        <w:rPr>
          <w:rFonts w:asciiTheme="majorBidi" w:hAnsiTheme="majorBidi" w:cstheme="majorBidi"/>
          <w:sz w:val="24"/>
          <w:szCs w:val="24"/>
        </w:rPr>
        <w:t>awaajiz nafsiyya wa siyaasiyya.</w:t>
      </w:r>
    </w:p>
    <w:p w14:paraId="5F37B884" w14:textId="77777777" w:rsidR="00395AA4" w:rsidRPr="000A739D" w:rsidRDefault="00395AA4" w:rsidP="00026BA3">
      <w:pPr>
        <w:pStyle w:val="Odsekzoznamu"/>
        <w:tabs>
          <w:tab w:val="left" w:pos="3719"/>
        </w:tabs>
        <w:spacing w:after="0" w:line="240" w:lineRule="auto"/>
        <w:rPr>
          <w:rFonts w:asciiTheme="majorBidi" w:hAnsiTheme="majorBidi" w:cstheme="majorBidi"/>
          <w:sz w:val="24"/>
          <w:szCs w:val="24"/>
        </w:rPr>
      </w:pPr>
    </w:p>
    <w:p w14:paraId="77AE7A2A" w14:textId="77777777" w:rsidR="00395AA4" w:rsidRDefault="00395AA4" w:rsidP="00AC5E27">
      <w:pPr>
        <w:pStyle w:val="Odsekzoznamu"/>
        <w:tabs>
          <w:tab w:val="left" w:pos="3719"/>
        </w:tabs>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AC5E27">
        <w:rPr>
          <w:rFonts w:asciiTheme="majorBidi" w:hAnsiTheme="majorBidi" w:cstheme="majorBidi"/>
          <w:sz w:val="24"/>
          <w:szCs w:val="24"/>
        </w:rPr>
        <w:t>.</w:t>
      </w:r>
      <w:r>
        <w:rPr>
          <w:rFonts w:asciiTheme="majorBidi" w:hAnsiTheme="majorBidi" w:cstheme="majorBidi"/>
          <w:sz w:val="24"/>
          <w:szCs w:val="24"/>
        </w:rPr>
        <w:t xml:space="preserve"> </w:t>
      </w:r>
      <w:r w:rsidRPr="001D6CD9">
        <w:rPr>
          <w:rFonts w:asciiTheme="majorBidi" w:hAnsiTheme="majorBidi" w:cstheme="majorBidi"/>
          <w:sz w:val="24"/>
          <w:szCs w:val="24"/>
        </w:rPr>
        <w:t>Target Text</w:t>
      </w:r>
    </w:p>
    <w:p w14:paraId="7B9191C5" w14:textId="77777777" w:rsidR="00395AA4" w:rsidRPr="001D6CD9" w:rsidRDefault="00395AA4" w:rsidP="00026BA3">
      <w:pPr>
        <w:pStyle w:val="Odsekzoznamu"/>
        <w:tabs>
          <w:tab w:val="left" w:pos="3719"/>
        </w:tabs>
        <w:spacing w:after="0" w:line="240" w:lineRule="auto"/>
        <w:jc w:val="both"/>
        <w:rPr>
          <w:rFonts w:asciiTheme="majorBidi" w:hAnsiTheme="majorBidi" w:cstheme="majorBidi"/>
          <w:b/>
          <w:bCs/>
          <w:sz w:val="24"/>
          <w:szCs w:val="24"/>
        </w:rPr>
      </w:pPr>
      <w:r w:rsidRPr="001D6CD9">
        <w:rPr>
          <w:rFonts w:asciiTheme="majorBidi" w:hAnsiTheme="majorBidi" w:cstheme="majorBidi"/>
          <w:sz w:val="24"/>
          <w:szCs w:val="24"/>
        </w:rPr>
        <w:t>Consecutive Arab and Israeli municipalities annexed [the nonreligious area] to the [holy] city, and it was divided into Israeli Jerusalem and Arab Jerusalem</w:t>
      </w:r>
      <w:r w:rsidRPr="001D6CD9">
        <w:rPr>
          <w:rFonts w:asciiTheme="majorBidi" w:hAnsiTheme="majorBidi" w:cstheme="majorBidi"/>
          <w:b/>
          <w:bCs/>
          <w:sz w:val="24"/>
          <w:szCs w:val="24"/>
        </w:rPr>
        <w:t xml:space="preserve">, </w:t>
      </w:r>
      <w:r w:rsidRPr="008A6299">
        <w:rPr>
          <w:rFonts w:asciiTheme="majorBidi" w:hAnsiTheme="majorBidi" w:cstheme="majorBidi"/>
          <w:sz w:val="24"/>
          <w:szCs w:val="24"/>
        </w:rPr>
        <w:t>which are separated by</w:t>
      </w:r>
      <w:r w:rsidRPr="001D6CD9">
        <w:rPr>
          <w:rFonts w:asciiTheme="majorBidi" w:hAnsiTheme="majorBidi" w:cstheme="majorBidi"/>
          <w:b/>
          <w:bCs/>
          <w:sz w:val="24"/>
          <w:szCs w:val="24"/>
        </w:rPr>
        <w:t xml:space="preserve"> psychological and political barriers but not by any [physical] wall or barrier.</w:t>
      </w:r>
    </w:p>
    <w:p w14:paraId="1A921DCB" w14:textId="77777777" w:rsidR="00395AA4" w:rsidRPr="001D6CD9" w:rsidRDefault="00395AA4" w:rsidP="00026BA3">
      <w:pPr>
        <w:pStyle w:val="Odsekzoznamu"/>
        <w:tabs>
          <w:tab w:val="left" w:pos="3719"/>
        </w:tabs>
        <w:spacing w:after="0" w:line="240" w:lineRule="auto"/>
        <w:jc w:val="both"/>
        <w:rPr>
          <w:rFonts w:asciiTheme="majorBidi" w:hAnsiTheme="majorBidi" w:cstheme="majorBidi"/>
          <w:sz w:val="24"/>
          <w:szCs w:val="24"/>
        </w:rPr>
      </w:pPr>
      <w:r w:rsidRPr="001D6CD9">
        <w:rPr>
          <w:rFonts w:asciiTheme="majorBidi" w:hAnsiTheme="majorBidi" w:cstheme="majorBidi"/>
          <w:sz w:val="24"/>
          <w:szCs w:val="24"/>
        </w:rPr>
        <w:t>(</w:t>
      </w:r>
      <w:hyperlink r:id="rId19" w:history="1">
        <w:r w:rsidRPr="001D6CD9">
          <w:rPr>
            <w:rStyle w:val="Hypertextovprepojenie"/>
            <w:rFonts w:asciiTheme="majorBidi" w:hAnsiTheme="majorBidi" w:cstheme="majorBidi"/>
            <w:sz w:val="24"/>
            <w:szCs w:val="24"/>
          </w:rPr>
          <w:t>https://www.memri.org/reports/palestinian-lecturer-palestinians-should-moderate-their-negotiating-positions-and-stop-being</w:t>
        </w:r>
      </w:hyperlink>
      <w:r w:rsidRPr="001D6CD9">
        <w:rPr>
          <w:rFonts w:asciiTheme="majorBidi" w:hAnsiTheme="majorBidi" w:cstheme="majorBidi"/>
          <w:sz w:val="24"/>
          <w:szCs w:val="24"/>
        </w:rPr>
        <w:t xml:space="preserve">) </w:t>
      </w:r>
    </w:p>
    <w:p w14:paraId="728DA586" w14:textId="77777777" w:rsidR="00395AA4" w:rsidRPr="0072659D" w:rsidRDefault="00395AA4" w:rsidP="00026BA3">
      <w:pPr>
        <w:pStyle w:val="Odsekzoznamu"/>
        <w:tabs>
          <w:tab w:val="left" w:pos="3719"/>
        </w:tabs>
        <w:spacing w:after="0" w:line="240" w:lineRule="auto"/>
        <w:ind w:left="450"/>
        <w:jc w:val="both"/>
        <w:rPr>
          <w:rFonts w:asciiTheme="majorBidi" w:hAnsiTheme="majorBidi" w:cstheme="majorBidi"/>
          <w:sz w:val="24"/>
          <w:szCs w:val="24"/>
        </w:rPr>
      </w:pPr>
    </w:p>
    <w:p w14:paraId="3F13E909" w14:textId="66396F4A" w:rsidR="00395AA4" w:rsidRDefault="00395AA4" w:rsidP="00A56610">
      <w:pPr>
        <w:pStyle w:val="Odsekzoznamu"/>
        <w:tabs>
          <w:tab w:val="left" w:pos="3719"/>
        </w:tabs>
        <w:spacing w:after="0" w:line="240" w:lineRule="auto"/>
        <w:ind w:left="0" w:firstLine="720"/>
        <w:jc w:val="both"/>
        <w:rPr>
          <w:rFonts w:asciiTheme="majorBidi" w:hAnsiTheme="majorBidi" w:cstheme="majorBidi"/>
          <w:sz w:val="24"/>
          <w:szCs w:val="24"/>
        </w:rPr>
      </w:pPr>
      <w:r w:rsidRPr="00966184">
        <w:rPr>
          <w:rFonts w:asciiTheme="majorBidi" w:hAnsiTheme="majorBidi" w:cstheme="majorBidi"/>
          <w:sz w:val="24"/>
          <w:szCs w:val="24"/>
        </w:rPr>
        <w:t xml:space="preserve">The Arabic text </w:t>
      </w:r>
      <w:r w:rsidRPr="00966184">
        <w:rPr>
          <w:rFonts w:asciiTheme="majorBidi" w:hAnsiTheme="majorBidi" w:cstheme="majorBidi"/>
          <w:sz w:val="24"/>
          <w:szCs w:val="24"/>
          <w:rtl/>
        </w:rPr>
        <w:t>حواجز نفسية وسياسية</w:t>
      </w:r>
      <w:r w:rsidRPr="00966184">
        <w:rPr>
          <w:rFonts w:asciiTheme="majorBidi" w:hAnsiTheme="majorBidi" w:cstheme="majorBidi"/>
          <w:sz w:val="24"/>
          <w:szCs w:val="24"/>
        </w:rPr>
        <w:t xml:space="preserve"> </w:t>
      </w:r>
      <w:r w:rsidR="00001E13">
        <w:rPr>
          <w:rFonts w:asciiTheme="majorBidi" w:hAnsiTheme="majorBidi" w:cstheme="majorBidi"/>
          <w:sz w:val="24"/>
          <w:szCs w:val="24"/>
        </w:rPr>
        <w:t>‘</w:t>
      </w:r>
      <w:r w:rsidR="00001E13" w:rsidRPr="00001E13">
        <w:rPr>
          <w:rFonts w:asciiTheme="majorBidi" w:hAnsiTheme="majorBidi" w:cstheme="majorBidi"/>
          <w:sz w:val="24"/>
          <w:szCs w:val="24"/>
        </w:rPr>
        <w:t>psychological and political barriers</w:t>
      </w:r>
      <w:r w:rsidR="00001E13">
        <w:rPr>
          <w:rFonts w:asciiTheme="majorBidi" w:hAnsiTheme="majorBidi" w:cstheme="majorBidi"/>
          <w:sz w:val="24"/>
          <w:szCs w:val="24"/>
        </w:rPr>
        <w:t>’</w:t>
      </w:r>
      <w:r w:rsidR="00001E13" w:rsidRPr="00001E13">
        <w:rPr>
          <w:rFonts w:asciiTheme="majorBidi" w:hAnsiTheme="majorBidi" w:cstheme="majorBidi"/>
          <w:sz w:val="24"/>
          <w:szCs w:val="24"/>
        </w:rPr>
        <w:t xml:space="preserve"> </w:t>
      </w:r>
      <w:r w:rsidRPr="00297184">
        <w:rPr>
          <w:rFonts w:asciiTheme="majorBidi" w:hAnsiTheme="majorBidi" w:cstheme="majorBidi"/>
          <w:sz w:val="24"/>
          <w:szCs w:val="24"/>
        </w:rPr>
        <w:t xml:space="preserve">describes the barriers that divide Jerusalem into Arab East Jerusalem and Israeli West Jerusalem as being both psychological and political. However, the translated text contains an addition introducing a new meaning that was not included in the original text. The addition of ‘but not by any [physical] wall or barrier’ to the translated text indicates the non-existence of any real or noticeable barrier that divides the two parts of the city. The translator manipulated the original text </w:t>
      </w:r>
      <w:r w:rsidR="00101495" w:rsidRPr="00F74C0E">
        <w:rPr>
          <w:rFonts w:asciiTheme="majorBidi" w:hAnsiTheme="majorBidi" w:cstheme="majorBidi"/>
          <w:sz w:val="24"/>
          <w:szCs w:val="24"/>
        </w:rPr>
        <w:t>through twisting</w:t>
      </w:r>
      <w:r w:rsidRPr="00F74C0E">
        <w:rPr>
          <w:rFonts w:asciiTheme="majorBidi" w:hAnsiTheme="majorBidi" w:cstheme="majorBidi"/>
          <w:sz w:val="24"/>
          <w:szCs w:val="24"/>
        </w:rPr>
        <w:t xml:space="preserve"> facts and </w:t>
      </w:r>
      <w:r w:rsidR="00101495" w:rsidRPr="00F74C0E">
        <w:rPr>
          <w:rFonts w:asciiTheme="majorBidi" w:hAnsiTheme="majorBidi" w:cstheme="majorBidi"/>
          <w:sz w:val="24"/>
          <w:szCs w:val="24"/>
        </w:rPr>
        <w:t xml:space="preserve">changing </w:t>
      </w:r>
      <w:r w:rsidRPr="00F74C0E">
        <w:rPr>
          <w:rFonts w:asciiTheme="majorBidi" w:hAnsiTheme="majorBidi" w:cstheme="majorBidi"/>
          <w:sz w:val="24"/>
          <w:szCs w:val="24"/>
        </w:rPr>
        <w:t>realities</w:t>
      </w:r>
      <w:r w:rsidRPr="00297184">
        <w:rPr>
          <w:rFonts w:asciiTheme="majorBidi" w:hAnsiTheme="majorBidi" w:cstheme="majorBidi"/>
          <w:sz w:val="24"/>
          <w:szCs w:val="24"/>
        </w:rPr>
        <w:t>. In fact, on crossing the East part of the city to the West or vice versa, one can notice differences between both areas. For instance, Suleiman (2004</w:t>
      </w:r>
      <w:r w:rsidR="005A4C7F">
        <w:rPr>
          <w:rFonts w:asciiTheme="majorBidi" w:hAnsiTheme="majorBidi" w:cstheme="majorBidi"/>
          <w:sz w:val="24"/>
          <w:szCs w:val="24"/>
        </w:rPr>
        <w:t>:</w:t>
      </w:r>
      <w:r w:rsidRPr="00297184">
        <w:rPr>
          <w:rFonts w:asciiTheme="majorBidi" w:hAnsiTheme="majorBidi" w:cstheme="majorBidi"/>
          <w:sz w:val="24"/>
          <w:szCs w:val="24"/>
        </w:rPr>
        <w:t xml:space="preserve"> 12) explains that at a certain point through his trip to Jerusalem his </w:t>
      </w:r>
      <w:r>
        <w:rPr>
          <w:rFonts w:asciiTheme="majorBidi" w:hAnsiTheme="majorBidi" w:cstheme="majorBidi"/>
          <w:sz w:val="24"/>
          <w:szCs w:val="24"/>
        </w:rPr>
        <w:t>child</w:t>
      </w:r>
      <w:r w:rsidRPr="00297184">
        <w:rPr>
          <w:rFonts w:asciiTheme="majorBidi" w:hAnsiTheme="majorBidi" w:cstheme="majorBidi"/>
          <w:sz w:val="24"/>
          <w:szCs w:val="24"/>
        </w:rPr>
        <w:t xml:space="preserve"> asks him whether he can speak Arabic now (after leaving West Jerusalem and nearing the East part) every time they reach the uphill which creates a </w:t>
      </w:r>
      <w:r>
        <w:rPr>
          <w:rFonts w:asciiTheme="majorBidi" w:hAnsiTheme="majorBidi" w:cstheme="majorBidi"/>
          <w:sz w:val="24"/>
          <w:szCs w:val="24"/>
        </w:rPr>
        <w:t xml:space="preserve">physical </w:t>
      </w:r>
      <w:r w:rsidRPr="00297184">
        <w:rPr>
          <w:rFonts w:asciiTheme="majorBidi" w:hAnsiTheme="majorBidi" w:cstheme="majorBidi"/>
          <w:sz w:val="24"/>
          <w:szCs w:val="24"/>
        </w:rPr>
        <w:t xml:space="preserve">socio-political </w:t>
      </w:r>
      <w:r>
        <w:rPr>
          <w:rFonts w:asciiTheme="majorBidi" w:hAnsiTheme="majorBidi" w:cstheme="majorBidi"/>
          <w:sz w:val="24"/>
          <w:szCs w:val="24"/>
        </w:rPr>
        <w:t xml:space="preserve">and linguistic </w:t>
      </w:r>
      <w:r w:rsidRPr="00297184">
        <w:rPr>
          <w:rFonts w:asciiTheme="majorBidi" w:hAnsiTheme="majorBidi" w:cstheme="majorBidi"/>
          <w:sz w:val="24"/>
          <w:szCs w:val="24"/>
        </w:rPr>
        <w:t>boundary between the two sides. When Suleiman and his family or any other Palestinian</w:t>
      </w:r>
      <w:r>
        <w:rPr>
          <w:rFonts w:asciiTheme="majorBidi" w:hAnsiTheme="majorBidi" w:cstheme="majorBidi"/>
          <w:sz w:val="24"/>
          <w:szCs w:val="24"/>
        </w:rPr>
        <w:t>s</w:t>
      </w:r>
      <w:r w:rsidRPr="00297184">
        <w:rPr>
          <w:rFonts w:asciiTheme="majorBidi" w:hAnsiTheme="majorBidi" w:cstheme="majorBidi"/>
          <w:sz w:val="24"/>
          <w:szCs w:val="24"/>
        </w:rPr>
        <w:t xml:space="preserve"> cross the West part of the city, they tend to switch to English because most of the people on the streets there are either Israelis who speak Hebrew or foreigners who speak English, thus creating </w:t>
      </w:r>
      <w:r>
        <w:rPr>
          <w:rFonts w:asciiTheme="majorBidi" w:hAnsiTheme="majorBidi" w:cstheme="majorBidi"/>
          <w:sz w:val="24"/>
          <w:szCs w:val="24"/>
        </w:rPr>
        <w:t xml:space="preserve">both </w:t>
      </w:r>
      <w:r w:rsidRPr="00297184">
        <w:rPr>
          <w:rFonts w:asciiTheme="majorBidi" w:hAnsiTheme="majorBidi" w:cstheme="majorBidi"/>
          <w:sz w:val="24"/>
          <w:szCs w:val="24"/>
        </w:rPr>
        <w:t xml:space="preserve">a linguistic </w:t>
      </w:r>
      <w:r>
        <w:rPr>
          <w:rFonts w:asciiTheme="majorBidi" w:hAnsiTheme="majorBidi" w:cstheme="majorBidi"/>
          <w:sz w:val="24"/>
          <w:szCs w:val="24"/>
        </w:rPr>
        <w:t xml:space="preserve">and physical </w:t>
      </w:r>
      <w:r w:rsidRPr="00297184">
        <w:rPr>
          <w:rFonts w:asciiTheme="majorBidi" w:hAnsiTheme="majorBidi" w:cstheme="majorBidi"/>
          <w:sz w:val="24"/>
          <w:szCs w:val="24"/>
        </w:rPr>
        <w:t>boundary between the two sides of the city. Furthermore, after crossing the uphill (</w:t>
      </w:r>
      <w:r w:rsidR="00A73939">
        <w:rPr>
          <w:rFonts w:asciiTheme="majorBidi" w:hAnsiTheme="majorBidi" w:cstheme="majorBidi"/>
          <w:sz w:val="24"/>
          <w:szCs w:val="24"/>
        </w:rPr>
        <w:t>a physical</w:t>
      </w:r>
      <w:r w:rsidRPr="00297184">
        <w:rPr>
          <w:rFonts w:asciiTheme="majorBidi" w:hAnsiTheme="majorBidi" w:cstheme="majorBidi"/>
          <w:sz w:val="24"/>
          <w:szCs w:val="24"/>
        </w:rPr>
        <w:t xml:space="preserve"> barrier) one can also notice the difference in buildings (old vs. new) and shop signs (which are written in Hebrew). The people themselves and the way they are dressed are also different, especially the Ashkenazi Jews. These noticeable features and changes between the two parts of the city are physical barriers that separate the two parts of the city into two different cities: Arab East Jerusalem and Israeli West Jerusalem.</w:t>
      </w:r>
    </w:p>
    <w:p w14:paraId="64BB3CEB" w14:textId="7826BF7E" w:rsidR="002B72A2" w:rsidRPr="002B72A2" w:rsidRDefault="002B72A2" w:rsidP="00A56610">
      <w:pPr>
        <w:pStyle w:val="Odsekzoznamu"/>
        <w:ind w:left="0" w:firstLine="720"/>
        <w:jc w:val="both"/>
        <w:rPr>
          <w:rFonts w:asciiTheme="majorBidi" w:hAnsiTheme="majorBidi" w:cstheme="majorBidi"/>
          <w:sz w:val="24"/>
          <w:szCs w:val="24"/>
        </w:rPr>
      </w:pPr>
      <w:r w:rsidRPr="002B72A2">
        <w:rPr>
          <w:rFonts w:asciiTheme="majorBidi" w:hAnsiTheme="majorBidi" w:cstheme="majorBidi"/>
          <w:sz w:val="24"/>
          <w:szCs w:val="24"/>
        </w:rPr>
        <w:t xml:space="preserve">The source text does not indicate the non-existence of any physical barriers. However, the addition or explanation imposed on the translated target text introduces a meaning that was not intended nor implied by the original text. This manipulation in the text diminishes the original meaning and neglects any negative indication of any actual obstructions or barriers between Eastern Jerusalem and Western Jerusalem. Allawzi (2018), De Beaugrande and Dressler (1981) consider this type of manipulation in the text as a twist in the source text. In the case at hand, the addition seems to favor the Israeli narrative of a united one peaceful city. It also neglects the </w:t>
      </w:r>
      <w:r>
        <w:rPr>
          <w:rFonts w:asciiTheme="majorBidi" w:hAnsiTheme="majorBidi" w:cstheme="majorBidi"/>
          <w:sz w:val="24"/>
          <w:szCs w:val="24"/>
        </w:rPr>
        <w:t xml:space="preserve">official </w:t>
      </w:r>
      <w:r w:rsidRPr="002B72A2">
        <w:rPr>
          <w:rFonts w:asciiTheme="majorBidi" w:hAnsiTheme="majorBidi" w:cstheme="majorBidi"/>
          <w:sz w:val="24"/>
          <w:szCs w:val="24"/>
        </w:rPr>
        <w:t xml:space="preserve">Palestinian point of view of two separate cities: Arab East Jerusalem and Israeli West Jerusalem. </w:t>
      </w:r>
    </w:p>
    <w:p w14:paraId="40C66BAE" w14:textId="77777777" w:rsidR="002B72A2" w:rsidRDefault="002B72A2" w:rsidP="005A4C7F">
      <w:pPr>
        <w:pStyle w:val="Odsekzoznamu"/>
        <w:tabs>
          <w:tab w:val="left" w:pos="3719"/>
        </w:tabs>
        <w:spacing w:after="0" w:line="240" w:lineRule="auto"/>
        <w:ind w:left="86" w:firstLine="706"/>
        <w:jc w:val="both"/>
        <w:rPr>
          <w:rFonts w:asciiTheme="majorBidi" w:hAnsiTheme="majorBidi" w:cstheme="majorBidi"/>
          <w:sz w:val="24"/>
          <w:szCs w:val="24"/>
        </w:rPr>
      </w:pPr>
    </w:p>
    <w:p w14:paraId="79DFD2B6" w14:textId="77777777" w:rsidR="00B94B93" w:rsidRPr="00B94B93" w:rsidRDefault="00B94B93" w:rsidP="002A43C2">
      <w:pPr>
        <w:numPr>
          <w:ilvl w:val="0"/>
          <w:numId w:val="5"/>
        </w:numPr>
        <w:tabs>
          <w:tab w:val="left" w:pos="3719"/>
        </w:tabs>
        <w:spacing w:after="0" w:line="240" w:lineRule="auto"/>
        <w:ind w:hanging="630"/>
        <w:contextualSpacing/>
        <w:jc w:val="both"/>
        <w:rPr>
          <w:rFonts w:asciiTheme="majorBidi" w:hAnsiTheme="majorBidi" w:cstheme="majorBidi"/>
          <w:sz w:val="24"/>
          <w:szCs w:val="24"/>
        </w:rPr>
      </w:pPr>
      <w:r w:rsidRPr="00B94B93">
        <w:rPr>
          <w:rFonts w:asciiTheme="majorBidi" w:hAnsiTheme="majorBidi" w:cstheme="majorBidi"/>
          <w:sz w:val="24"/>
          <w:szCs w:val="24"/>
        </w:rPr>
        <w:lastRenderedPageBreak/>
        <w:t>a. Source Text</w:t>
      </w:r>
    </w:p>
    <w:p w14:paraId="1AA38528" w14:textId="0B5618C0" w:rsidR="00B94B93" w:rsidRPr="00E95292" w:rsidRDefault="00B94B93" w:rsidP="000F62B2">
      <w:pPr>
        <w:tabs>
          <w:tab w:val="left" w:pos="900"/>
          <w:tab w:val="left" w:pos="1526"/>
        </w:tabs>
        <w:spacing w:after="0" w:line="240" w:lineRule="auto"/>
        <w:ind w:left="720"/>
        <w:jc w:val="right"/>
        <w:rPr>
          <w:rFonts w:asciiTheme="majorBidi" w:hAnsiTheme="majorBidi" w:cs="Times New Roman"/>
          <w:sz w:val="24"/>
          <w:szCs w:val="24"/>
          <w:rtl/>
        </w:rPr>
      </w:pPr>
      <w:r w:rsidRPr="00B94B93">
        <w:br/>
      </w:r>
      <w:r w:rsidRPr="00E95292">
        <w:rPr>
          <w:rFonts w:asciiTheme="majorBidi" w:hAnsiTheme="majorBidi" w:cs="Times New Roman" w:hint="cs"/>
          <w:sz w:val="24"/>
          <w:szCs w:val="24"/>
          <w:rtl/>
        </w:rPr>
        <w:t>ويقدم الزواوي قراءة سياسية للمرحلة التي تمر بها القضية الفلسطينية</w:t>
      </w:r>
      <w:r w:rsidRPr="00E95292">
        <w:rPr>
          <w:rFonts w:asciiTheme="majorBidi" w:hAnsiTheme="majorBidi" w:cs="Times New Roman" w:hint="cs"/>
          <w:b/>
          <w:bCs/>
          <w:sz w:val="24"/>
          <w:szCs w:val="24"/>
          <w:rtl/>
        </w:rPr>
        <w:t xml:space="preserve"> </w:t>
      </w:r>
      <w:r w:rsidRPr="00E95292">
        <w:rPr>
          <w:rFonts w:asciiTheme="majorBidi" w:hAnsiTheme="majorBidi" w:cs="Times New Roman" w:hint="cs"/>
          <w:sz w:val="24"/>
          <w:szCs w:val="24"/>
          <w:rtl/>
        </w:rPr>
        <w:t>حالياً. بالقول: «لسنا أمام عدو عادي أو مشروع صغير؛ نحن نقاتل أخطر مشروع دولي، وخصوصاً بعد</w:t>
      </w:r>
      <w:r w:rsidRPr="00E95292">
        <w:rPr>
          <w:rFonts w:asciiTheme="majorBidi" w:hAnsiTheme="majorBidi" w:cs="Times New Roman" w:hint="cs"/>
          <w:b/>
          <w:bCs/>
          <w:sz w:val="24"/>
          <w:szCs w:val="24"/>
          <w:rtl/>
        </w:rPr>
        <w:t xml:space="preserve"> تبني الولايات المتحدة إقامة دولة يهودية</w:t>
      </w:r>
      <w:r w:rsidRPr="00E95292">
        <w:rPr>
          <w:rFonts w:asciiTheme="majorBidi" w:hAnsiTheme="majorBidi" w:cs="Times New Roman" w:hint="cs"/>
          <w:sz w:val="24"/>
          <w:szCs w:val="24"/>
          <w:rtl/>
        </w:rPr>
        <w:t>.</w:t>
      </w:r>
    </w:p>
    <w:p w14:paraId="0E381EE2" w14:textId="77777777" w:rsidR="00B94B93" w:rsidRPr="00E95292" w:rsidRDefault="00B94B93" w:rsidP="00B94B93">
      <w:pPr>
        <w:tabs>
          <w:tab w:val="left" w:pos="900"/>
          <w:tab w:val="left" w:pos="1526"/>
        </w:tabs>
        <w:spacing w:after="0" w:line="240" w:lineRule="auto"/>
        <w:ind w:left="720"/>
        <w:jc w:val="right"/>
        <w:rPr>
          <w:rFonts w:asciiTheme="majorBidi" w:hAnsiTheme="majorBidi" w:cs="Times New Roman"/>
          <w:sz w:val="24"/>
          <w:szCs w:val="24"/>
          <w:rtl/>
        </w:rPr>
      </w:pPr>
      <w:r w:rsidRPr="00E95292">
        <w:rPr>
          <w:rFonts w:asciiTheme="majorBidi" w:hAnsiTheme="majorBidi" w:cs="Times New Roman" w:hint="cs"/>
          <w:sz w:val="24"/>
          <w:szCs w:val="24"/>
          <w:rtl/>
        </w:rPr>
        <w:t>(Al-Akhbar.com, March1, 2017)</w:t>
      </w:r>
    </w:p>
    <w:p w14:paraId="1A05854B" w14:textId="77777777" w:rsidR="00B94B93" w:rsidRPr="00B94B93" w:rsidRDefault="00B94B93" w:rsidP="00B94B93">
      <w:pPr>
        <w:tabs>
          <w:tab w:val="left" w:pos="900"/>
          <w:tab w:val="left" w:pos="1526"/>
        </w:tabs>
        <w:spacing w:after="0" w:line="240" w:lineRule="auto"/>
        <w:ind w:left="720"/>
        <w:jc w:val="right"/>
        <w:rPr>
          <w:rFonts w:asciiTheme="majorBidi" w:hAnsiTheme="majorBidi" w:cs="Times New Roman"/>
          <w:sz w:val="24"/>
          <w:szCs w:val="24"/>
          <w:highlight w:val="yellow"/>
        </w:rPr>
      </w:pPr>
    </w:p>
    <w:p w14:paraId="60D742C5" w14:textId="314F9657" w:rsidR="00B94B93" w:rsidRPr="001042FD" w:rsidRDefault="00B94B93" w:rsidP="001042FD">
      <w:pPr>
        <w:tabs>
          <w:tab w:val="left" w:pos="1526"/>
        </w:tabs>
        <w:spacing w:after="0" w:line="240" w:lineRule="auto"/>
        <w:ind w:left="720"/>
        <w:jc w:val="both"/>
        <w:rPr>
          <w:rFonts w:asciiTheme="majorBidi" w:hAnsiTheme="majorBidi" w:cs="Times New Roman"/>
          <w:sz w:val="20"/>
          <w:szCs w:val="20"/>
        </w:rPr>
      </w:pPr>
      <w:r w:rsidRPr="001042FD">
        <w:rPr>
          <w:rFonts w:asciiTheme="majorBidi" w:hAnsiTheme="majorBidi" w:cs="Times New Roman"/>
          <w:sz w:val="20"/>
          <w:szCs w:val="20"/>
        </w:rPr>
        <w:t>Wa yuqa</w:t>
      </w:r>
      <w:r w:rsidR="001042FD">
        <w:rPr>
          <w:rFonts w:asciiTheme="majorBidi" w:hAnsiTheme="majorBidi" w:cs="Times New Roman"/>
          <w:sz w:val="20"/>
          <w:szCs w:val="20"/>
        </w:rPr>
        <w:t>d</w:t>
      </w:r>
      <w:r w:rsidRPr="001042FD">
        <w:rPr>
          <w:rFonts w:asciiTheme="majorBidi" w:hAnsiTheme="majorBidi" w:cs="Times New Roman"/>
          <w:sz w:val="20"/>
          <w:szCs w:val="20"/>
        </w:rPr>
        <w:t>dim al-z</w:t>
      </w:r>
      <w:r w:rsidR="001042FD">
        <w:rPr>
          <w:rFonts w:asciiTheme="majorBidi" w:hAnsiTheme="majorBidi" w:cs="Times New Roman"/>
          <w:sz w:val="20"/>
          <w:szCs w:val="20"/>
        </w:rPr>
        <w:t>a</w:t>
      </w:r>
      <w:r w:rsidRPr="001042FD">
        <w:rPr>
          <w:rFonts w:asciiTheme="majorBidi" w:hAnsiTheme="majorBidi" w:cs="Times New Roman"/>
          <w:sz w:val="20"/>
          <w:szCs w:val="20"/>
        </w:rPr>
        <w:t>wawi qira</w:t>
      </w:r>
      <w:r w:rsidRPr="001042FD">
        <w:rPr>
          <w:rFonts w:asciiTheme="majorBidi" w:hAnsiTheme="majorBidi" w:cstheme="majorBidi"/>
        </w:rPr>
        <w:t>Ɂa siyasiy</w:t>
      </w:r>
      <w:r w:rsidR="001042FD">
        <w:rPr>
          <w:rFonts w:asciiTheme="majorBidi" w:hAnsiTheme="majorBidi" w:cstheme="majorBidi"/>
        </w:rPr>
        <w:t>y</w:t>
      </w:r>
      <w:r w:rsidRPr="001042FD">
        <w:rPr>
          <w:rFonts w:asciiTheme="majorBidi" w:hAnsiTheme="majorBidi" w:cstheme="majorBidi"/>
        </w:rPr>
        <w:t>a lil-marhala a</w:t>
      </w:r>
      <w:r w:rsidR="001042FD">
        <w:rPr>
          <w:rFonts w:asciiTheme="majorBidi" w:hAnsiTheme="majorBidi" w:cstheme="majorBidi"/>
        </w:rPr>
        <w:t>l</w:t>
      </w:r>
      <w:r w:rsidRPr="001042FD">
        <w:rPr>
          <w:rFonts w:asciiTheme="majorBidi" w:hAnsiTheme="majorBidi" w:cstheme="majorBidi"/>
        </w:rPr>
        <w:t>lati ta</w:t>
      </w:r>
      <w:r w:rsidR="001042FD">
        <w:rPr>
          <w:rFonts w:asciiTheme="majorBidi" w:hAnsiTheme="majorBidi" w:cstheme="majorBidi"/>
        </w:rPr>
        <w:t>m</w:t>
      </w:r>
      <w:r w:rsidRPr="001042FD">
        <w:rPr>
          <w:rFonts w:asciiTheme="majorBidi" w:hAnsiTheme="majorBidi" w:cstheme="majorBidi"/>
        </w:rPr>
        <w:t>mur biha</w:t>
      </w:r>
      <w:r w:rsidR="001042FD">
        <w:rPr>
          <w:rFonts w:asciiTheme="majorBidi" w:hAnsiTheme="majorBidi" w:cstheme="majorBidi"/>
        </w:rPr>
        <w:t>a</w:t>
      </w:r>
      <w:r w:rsidRPr="001042FD">
        <w:rPr>
          <w:rFonts w:asciiTheme="majorBidi" w:hAnsiTheme="majorBidi" w:cstheme="majorBidi"/>
        </w:rPr>
        <w:t xml:space="preserve"> al-qa</w:t>
      </w:r>
      <w:r w:rsidRPr="001042FD">
        <w:rPr>
          <w:rFonts w:asciiTheme="majorBidi" w:hAnsiTheme="majorBidi" w:cstheme="majorBidi"/>
          <w:u w:val="single"/>
        </w:rPr>
        <w:t>d</w:t>
      </w:r>
      <w:r w:rsidRPr="001042FD">
        <w:rPr>
          <w:rFonts w:asciiTheme="majorBidi" w:hAnsiTheme="majorBidi" w:cstheme="majorBidi"/>
        </w:rPr>
        <w:t>iy</w:t>
      </w:r>
      <w:r w:rsidR="001042FD">
        <w:rPr>
          <w:rFonts w:asciiTheme="majorBidi" w:hAnsiTheme="majorBidi" w:cstheme="majorBidi"/>
        </w:rPr>
        <w:t>y</w:t>
      </w:r>
      <w:r w:rsidRPr="001042FD">
        <w:rPr>
          <w:rFonts w:asciiTheme="majorBidi" w:hAnsiTheme="majorBidi" w:cstheme="majorBidi"/>
        </w:rPr>
        <w:t>a al-falasti</w:t>
      </w:r>
      <w:r w:rsidR="001042FD">
        <w:rPr>
          <w:rFonts w:asciiTheme="majorBidi" w:hAnsiTheme="majorBidi" w:cstheme="majorBidi"/>
        </w:rPr>
        <w:t>i</w:t>
      </w:r>
      <w:r w:rsidRPr="001042FD">
        <w:rPr>
          <w:rFonts w:asciiTheme="majorBidi" w:hAnsiTheme="majorBidi" w:cstheme="majorBidi"/>
        </w:rPr>
        <w:t>ni</w:t>
      </w:r>
      <w:r w:rsidR="001042FD">
        <w:rPr>
          <w:rFonts w:asciiTheme="majorBidi" w:hAnsiTheme="majorBidi" w:cstheme="majorBidi"/>
        </w:rPr>
        <w:t>y</w:t>
      </w:r>
      <w:r w:rsidRPr="001042FD">
        <w:rPr>
          <w:rFonts w:asciiTheme="majorBidi" w:hAnsiTheme="majorBidi" w:cstheme="majorBidi"/>
        </w:rPr>
        <w:t xml:space="preserve">ya </w:t>
      </w:r>
      <w:r w:rsidRPr="001042FD">
        <w:rPr>
          <w:rFonts w:asciiTheme="majorBidi" w:hAnsiTheme="majorBidi" w:cstheme="majorBidi"/>
          <w:u w:val="single"/>
        </w:rPr>
        <w:t>h</w:t>
      </w:r>
      <w:r w:rsidRPr="001042FD">
        <w:rPr>
          <w:rFonts w:asciiTheme="majorBidi" w:hAnsiTheme="majorBidi" w:cstheme="majorBidi"/>
        </w:rPr>
        <w:t>a</w:t>
      </w:r>
      <w:r w:rsidR="001042FD">
        <w:rPr>
          <w:rFonts w:asciiTheme="majorBidi" w:hAnsiTheme="majorBidi" w:cstheme="majorBidi"/>
        </w:rPr>
        <w:t>a</w:t>
      </w:r>
      <w:r w:rsidRPr="001042FD">
        <w:rPr>
          <w:rFonts w:asciiTheme="majorBidi" w:hAnsiTheme="majorBidi" w:cstheme="majorBidi"/>
        </w:rPr>
        <w:t>liy</w:t>
      </w:r>
      <w:r w:rsidR="001042FD">
        <w:rPr>
          <w:rFonts w:asciiTheme="majorBidi" w:hAnsiTheme="majorBidi" w:cstheme="majorBidi"/>
        </w:rPr>
        <w:t>y</w:t>
      </w:r>
      <w:r w:rsidRPr="001042FD">
        <w:rPr>
          <w:rFonts w:asciiTheme="majorBidi" w:hAnsiTheme="majorBidi" w:cstheme="majorBidi"/>
        </w:rPr>
        <w:t>an. bil-qawl</w:t>
      </w:r>
      <w:r w:rsidRPr="001042FD">
        <w:rPr>
          <w:rFonts w:asciiTheme="majorBidi" w:hAnsiTheme="majorBidi" w:cs="Times New Roman"/>
          <w:sz w:val="20"/>
          <w:szCs w:val="20"/>
        </w:rPr>
        <w:t>: lasna</w:t>
      </w:r>
      <w:r w:rsidR="001042FD">
        <w:rPr>
          <w:rFonts w:asciiTheme="majorBidi" w:hAnsiTheme="majorBidi" w:cs="Times New Roman"/>
          <w:sz w:val="20"/>
          <w:szCs w:val="20"/>
        </w:rPr>
        <w:t>a</w:t>
      </w:r>
      <w:r w:rsidRPr="001042FD">
        <w:rPr>
          <w:rFonts w:asciiTheme="majorBidi" w:hAnsiTheme="majorBidi" w:cs="Times New Roman"/>
          <w:sz w:val="20"/>
          <w:szCs w:val="20"/>
        </w:rPr>
        <w:t xml:space="preserve"> </w:t>
      </w:r>
      <w:r w:rsidRPr="001042FD">
        <w:rPr>
          <w:rFonts w:asciiTheme="majorBidi" w:hAnsiTheme="majorBidi" w:cstheme="majorBidi"/>
        </w:rPr>
        <w:t>Ɂama</w:t>
      </w:r>
      <w:r w:rsidR="001042FD">
        <w:rPr>
          <w:rFonts w:asciiTheme="majorBidi" w:hAnsiTheme="majorBidi" w:cstheme="majorBidi"/>
        </w:rPr>
        <w:t>a</w:t>
      </w:r>
      <w:r w:rsidRPr="001042FD">
        <w:rPr>
          <w:rFonts w:asciiTheme="majorBidi" w:hAnsiTheme="majorBidi" w:cstheme="majorBidi"/>
        </w:rPr>
        <w:t xml:space="preserve">m </w:t>
      </w:r>
      <w:r w:rsidRPr="001042FD">
        <w:rPr>
          <w:rFonts w:asciiTheme="majorBidi" w:hAnsiTheme="majorBidi" w:cstheme="majorBidi"/>
          <w:sz w:val="24"/>
          <w:szCs w:val="24"/>
          <w:vertAlign w:val="superscript"/>
        </w:rPr>
        <w:t>c</w:t>
      </w:r>
      <w:r w:rsidRPr="001042FD">
        <w:rPr>
          <w:rFonts w:asciiTheme="majorBidi" w:hAnsiTheme="majorBidi" w:cs="Times New Roman"/>
          <w:sz w:val="20"/>
          <w:szCs w:val="20"/>
        </w:rPr>
        <w:t>ad</w:t>
      </w:r>
      <w:r w:rsidR="001042FD">
        <w:rPr>
          <w:rFonts w:asciiTheme="majorBidi" w:hAnsiTheme="majorBidi" w:cs="Times New Roman"/>
          <w:sz w:val="20"/>
          <w:szCs w:val="20"/>
        </w:rPr>
        <w:t>uw</w:t>
      </w:r>
      <w:r w:rsidRPr="001042FD">
        <w:rPr>
          <w:rFonts w:asciiTheme="majorBidi" w:hAnsiTheme="majorBidi" w:cs="Times New Roman"/>
          <w:sz w:val="20"/>
          <w:szCs w:val="20"/>
        </w:rPr>
        <w:t xml:space="preserve"> </w:t>
      </w:r>
      <w:r w:rsidRPr="001042FD">
        <w:rPr>
          <w:rFonts w:asciiTheme="majorBidi" w:hAnsiTheme="majorBidi" w:cstheme="majorBidi"/>
          <w:sz w:val="24"/>
          <w:szCs w:val="24"/>
          <w:vertAlign w:val="superscript"/>
        </w:rPr>
        <w:t>c</w:t>
      </w:r>
      <w:r w:rsidRPr="001042FD">
        <w:rPr>
          <w:rFonts w:asciiTheme="majorBidi" w:hAnsiTheme="majorBidi" w:cs="Times New Roman"/>
          <w:sz w:val="20"/>
          <w:szCs w:val="20"/>
        </w:rPr>
        <w:t>a</w:t>
      </w:r>
      <w:r w:rsidR="001042FD">
        <w:rPr>
          <w:rFonts w:asciiTheme="majorBidi" w:hAnsiTheme="majorBidi" w:cs="Times New Roman"/>
          <w:sz w:val="20"/>
          <w:szCs w:val="20"/>
        </w:rPr>
        <w:t>a</w:t>
      </w:r>
      <w:r w:rsidRPr="001042FD">
        <w:rPr>
          <w:rFonts w:asciiTheme="majorBidi" w:hAnsiTheme="majorBidi" w:cs="Times New Roman"/>
          <w:sz w:val="20"/>
          <w:szCs w:val="20"/>
        </w:rPr>
        <w:t xml:space="preserve">di </w:t>
      </w:r>
      <w:r w:rsidRPr="001042FD">
        <w:rPr>
          <w:rFonts w:asciiTheme="majorBidi" w:hAnsiTheme="majorBidi" w:cstheme="majorBidi"/>
        </w:rPr>
        <w:t>Ɂaw mashr</w:t>
      </w:r>
      <w:r w:rsidR="001042FD">
        <w:rPr>
          <w:rFonts w:asciiTheme="majorBidi" w:hAnsiTheme="majorBidi" w:cstheme="majorBidi"/>
        </w:rPr>
        <w:t>u</w:t>
      </w:r>
      <w:r w:rsidRPr="001042FD">
        <w:rPr>
          <w:rFonts w:asciiTheme="majorBidi" w:hAnsiTheme="majorBidi" w:cstheme="majorBidi"/>
        </w:rPr>
        <w:t>u</w:t>
      </w:r>
      <w:r w:rsidRPr="001042FD">
        <w:rPr>
          <w:rFonts w:asciiTheme="majorBidi" w:hAnsiTheme="majorBidi" w:cstheme="majorBidi"/>
          <w:sz w:val="24"/>
          <w:szCs w:val="24"/>
          <w:vertAlign w:val="superscript"/>
        </w:rPr>
        <w:t xml:space="preserve">c </w:t>
      </w:r>
      <w:r w:rsidR="001042FD" w:rsidRPr="001042FD">
        <w:rPr>
          <w:rFonts w:asciiTheme="majorBidi" w:hAnsiTheme="majorBidi" w:cs="Times New Roman"/>
          <w:sz w:val="20"/>
          <w:szCs w:val="20"/>
          <w:u w:val="single"/>
        </w:rPr>
        <w:t>s</w:t>
      </w:r>
      <w:r w:rsidRPr="001042FD">
        <w:rPr>
          <w:rFonts w:asciiTheme="majorBidi" w:hAnsiTheme="majorBidi" w:cs="Times New Roman"/>
          <w:sz w:val="20"/>
          <w:szCs w:val="20"/>
        </w:rPr>
        <w:t>aghi</w:t>
      </w:r>
      <w:r w:rsidR="001042FD">
        <w:rPr>
          <w:rFonts w:asciiTheme="majorBidi" w:hAnsiTheme="majorBidi" w:cs="Times New Roman"/>
          <w:sz w:val="20"/>
          <w:szCs w:val="20"/>
        </w:rPr>
        <w:t>i</w:t>
      </w:r>
      <w:r w:rsidRPr="001042FD">
        <w:rPr>
          <w:rFonts w:asciiTheme="majorBidi" w:hAnsiTheme="majorBidi" w:cs="Times New Roman"/>
          <w:sz w:val="20"/>
          <w:szCs w:val="20"/>
        </w:rPr>
        <w:t>r; na</w:t>
      </w:r>
      <w:r w:rsidRPr="001042FD">
        <w:rPr>
          <w:rFonts w:asciiTheme="majorBidi" w:hAnsiTheme="majorBidi" w:cs="Times New Roman"/>
          <w:sz w:val="20"/>
          <w:szCs w:val="20"/>
          <w:u w:val="single"/>
        </w:rPr>
        <w:t>h</w:t>
      </w:r>
      <w:r w:rsidRPr="001042FD">
        <w:rPr>
          <w:rFonts w:asciiTheme="majorBidi" w:hAnsiTheme="majorBidi" w:cs="Times New Roman"/>
          <w:sz w:val="20"/>
          <w:szCs w:val="20"/>
        </w:rPr>
        <w:t>nu nuqa</w:t>
      </w:r>
      <w:r w:rsidR="001042FD">
        <w:rPr>
          <w:rFonts w:asciiTheme="majorBidi" w:hAnsiTheme="majorBidi" w:cs="Times New Roman"/>
          <w:sz w:val="20"/>
          <w:szCs w:val="20"/>
        </w:rPr>
        <w:t>a</w:t>
      </w:r>
      <w:r w:rsidRPr="001042FD">
        <w:rPr>
          <w:rFonts w:asciiTheme="majorBidi" w:hAnsiTheme="majorBidi" w:cs="Times New Roman"/>
          <w:sz w:val="20"/>
          <w:szCs w:val="20"/>
        </w:rPr>
        <w:t xml:space="preserve">til </w:t>
      </w:r>
      <w:r w:rsidRPr="001042FD">
        <w:rPr>
          <w:rFonts w:asciiTheme="majorBidi" w:hAnsiTheme="majorBidi" w:cstheme="majorBidi"/>
        </w:rPr>
        <w:t>Ɂ</w:t>
      </w:r>
      <w:r w:rsidRPr="001042FD">
        <w:rPr>
          <w:rFonts w:asciiTheme="majorBidi" w:hAnsiTheme="majorBidi" w:cs="Times New Roman"/>
          <w:sz w:val="20"/>
          <w:szCs w:val="20"/>
        </w:rPr>
        <w:t>akh</w:t>
      </w:r>
      <w:r w:rsidRPr="001042FD">
        <w:rPr>
          <w:rFonts w:asciiTheme="majorBidi" w:hAnsiTheme="majorBidi" w:cs="Times New Roman"/>
          <w:sz w:val="20"/>
          <w:szCs w:val="20"/>
          <w:u w:val="single"/>
        </w:rPr>
        <w:t>t</w:t>
      </w:r>
      <w:r w:rsidRPr="001042FD">
        <w:rPr>
          <w:rFonts w:asciiTheme="majorBidi" w:hAnsiTheme="majorBidi" w:cs="Times New Roman"/>
          <w:sz w:val="20"/>
          <w:szCs w:val="20"/>
        </w:rPr>
        <w:t>ar mashr</w:t>
      </w:r>
      <w:r w:rsidR="001042FD">
        <w:rPr>
          <w:rFonts w:asciiTheme="majorBidi" w:hAnsiTheme="majorBidi" w:cs="Times New Roman"/>
          <w:sz w:val="20"/>
          <w:szCs w:val="20"/>
        </w:rPr>
        <w:t>u</w:t>
      </w:r>
      <w:r w:rsidRPr="001042FD">
        <w:rPr>
          <w:rFonts w:asciiTheme="majorBidi" w:hAnsiTheme="majorBidi" w:cs="Times New Roman"/>
          <w:sz w:val="20"/>
          <w:szCs w:val="20"/>
        </w:rPr>
        <w:t>u</w:t>
      </w:r>
      <w:r w:rsidRPr="001042FD">
        <w:rPr>
          <w:rFonts w:asciiTheme="majorBidi" w:hAnsiTheme="majorBidi" w:cstheme="majorBidi"/>
          <w:sz w:val="24"/>
          <w:szCs w:val="24"/>
          <w:vertAlign w:val="superscript"/>
        </w:rPr>
        <w:t xml:space="preserve">c </w:t>
      </w:r>
      <w:r w:rsidRPr="001042FD">
        <w:rPr>
          <w:rFonts w:asciiTheme="majorBidi" w:hAnsiTheme="majorBidi" w:cs="Times New Roman"/>
          <w:sz w:val="20"/>
          <w:szCs w:val="20"/>
        </w:rPr>
        <w:t>duwali, wa khu</w:t>
      </w:r>
      <w:r w:rsidRPr="001042FD">
        <w:rPr>
          <w:rFonts w:asciiTheme="majorBidi" w:hAnsiTheme="majorBidi" w:cs="Times New Roman"/>
          <w:sz w:val="20"/>
          <w:szCs w:val="20"/>
          <w:u w:val="single"/>
        </w:rPr>
        <w:t>s</w:t>
      </w:r>
      <w:r w:rsidRPr="001042FD">
        <w:rPr>
          <w:rFonts w:asciiTheme="majorBidi" w:hAnsiTheme="majorBidi" w:cs="Times New Roman"/>
          <w:sz w:val="20"/>
          <w:szCs w:val="20"/>
        </w:rPr>
        <w:t>u</w:t>
      </w:r>
      <w:r w:rsidR="001042FD">
        <w:rPr>
          <w:rFonts w:asciiTheme="majorBidi" w:hAnsiTheme="majorBidi" w:cs="Times New Roman"/>
          <w:sz w:val="20"/>
          <w:szCs w:val="20"/>
        </w:rPr>
        <w:t>u</w:t>
      </w:r>
      <w:r w:rsidRPr="001042FD">
        <w:rPr>
          <w:rFonts w:asciiTheme="majorBidi" w:hAnsiTheme="majorBidi" w:cs="Times New Roman"/>
          <w:sz w:val="20"/>
          <w:szCs w:val="20"/>
          <w:u w:val="single"/>
        </w:rPr>
        <w:t>s</w:t>
      </w:r>
      <w:r w:rsidRPr="001042FD">
        <w:rPr>
          <w:rFonts w:asciiTheme="majorBidi" w:hAnsiTheme="majorBidi" w:cs="Times New Roman"/>
          <w:sz w:val="20"/>
          <w:szCs w:val="20"/>
        </w:rPr>
        <w:t>an ba</w:t>
      </w:r>
      <w:r w:rsidRPr="001042FD">
        <w:rPr>
          <w:rFonts w:asciiTheme="majorBidi" w:hAnsiTheme="majorBidi" w:cstheme="majorBidi"/>
          <w:sz w:val="24"/>
          <w:szCs w:val="24"/>
          <w:vertAlign w:val="superscript"/>
        </w:rPr>
        <w:t>c</w:t>
      </w:r>
      <w:r w:rsidRPr="001042FD">
        <w:rPr>
          <w:rFonts w:asciiTheme="majorBidi" w:hAnsiTheme="majorBidi" w:cs="Times New Roman"/>
          <w:sz w:val="20"/>
          <w:szCs w:val="20"/>
        </w:rPr>
        <w:t>d taban</w:t>
      </w:r>
      <w:r w:rsidR="001042FD">
        <w:rPr>
          <w:rFonts w:asciiTheme="majorBidi" w:hAnsiTheme="majorBidi" w:cs="Times New Roman"/>
          <w:sz w:val="20"/>
          <w:szCs w:val="20"/>
        </w:rPr>
        <w:t>n</w:t>
      </w:r>
      <w:r w:rsidRPr="001042FD">
        <w:rPr>
          <w:rFonts w:asciiTheme="majorBidi" w:hAnsiTheme="majorBidi" w:cs="Times New Roman"/>
          <w:sz w:val="20"/>
          <w:szCs w:val="20"/>
        </w:rPr>
        <w:t>i al-wilay</w:t>
      </w:r>
      <w:r w:rsidR="001042FD">
        <w:rPr>
          <w:rFonts w:asciiTheme="majorBidi" w:hAnsiTheme="majorBidi" w:cs="Times New Roman"/>
          <w:sz w:val="20"/>
          <w:szCs w:val="20"/>
        </w:rPr>
        <w:t>a</w:t>
      </w:r>
      <w:r w:rsidRPr="001042FD">
        <w:rPr>
          <w:rFonts w:asciiTheme="majorBidi" w:hAnsiTheme="majorBidi" w:cs="Times New Roman"/>
          <w:sz w:val="20"/>
          <w:szCs w:val="20"/>
        </w:rPr>
        <w:t>at al-mut</w:t>
      </w:r>
      <w:r w:rsidR="001042FD">
        <w:rPr>
          <w:rFonts w:asciiTheme="majorBidi" w:hAnsiTheme="majorBidi" w:cs="Times New Roman"/>
          <w:sz w:val="20"/>
          <w:szCs w:val="20"/>
        </w:rPr>
        <w:t>t</w:t>
      </w:r>
      <w:r w:rsidRPr="001042FD">
        <w:rPr>
          <w:rFonts w:asciiTheme="majorBidi" w:hAnsiTheme="majorBidi" w:cs="Times New Roman"/>
          <w:sz w:val="20"/>
          <w:szCs w:val="20"/>
        </w:rPr>
        <w:t>a</w:t>
      </w:r>
      <w:r w:rsidRPr="001042FD">
        <w:rPr>
          <w:rFonts w:asciiTheme="majorBidi" w:hAnsiTheme="majorBidi" w:cs="Times New Roman"/>
          <w:sz w:val="20"/>
          <w:szCs w:val="20"/>
          <w:u w:val="single"/>
        </w:rPr>
        <w:t>h</w:t>
      </w:r>
      <w:r w:rsidRPr="001042FD">
        <w:rPr>
          <w:rFonts w:asciiTheme="majorBidi" w:hAnsiTheme="majorBidi" w:cs="Times New Roman"/>
          <w:sz w:val="20"/>
          <w:szCs w:val="20"/>
        </w:rPr>
        <w:t xml:space="preserve">ida </w:t>
      </w:r>
      <w:r w:rsidRPr="001042FD">
        <w:rPr>
          <w:rFonts w:asciiTheme="majorBidi" w:hAnsiTheme="majorBidi" w:cstheme="majorBidi"/>
        </w:rPr>
        <w:t>Ɂ</w:t>
      </w:r>
      <w:r w:rsidRPr="001042FD">
        <w:rPr>
          <w:rFonts w:asciiTheme="majorBidi" w:hAnsiTheme="majorBidi" w:cs="Times New Roman"/>
          <w:sz w:val="20"/>
          <w:szCs w:val="20"/>
        </w:rPr>
        <w:t>iqa</w:t>
      </w:r>
      <w:r w:rsidR="001042FD">
        <w:rPr>
          <w:rFonts w:asciiTheme="majorBidi" w:hAnsiTheme="majorBidi" w:cs="Times New Roman"/>
          <w:sz w:val="20"/>
          <w:szCs w:val="20"/>
        </w:rPr>
        <w:t>a</w:t>
      </w:r>
      <w:r w:rsidRPr="001042FD">
        <w:rPr>
          <w:rFonts w:asciiTheme="majorBidi" w:hAnsiTheme="majorBidi" w:cs="Times New Roman"/>
          <w:sz w:val="20"/>
          <w:szCs w:val="20"/>
        </w:rPr>
        <w:t>mat dawla yahu</w:t>
      </w:r>
      <w:r w:rsidR="001042FD">
        <w:rPr>
          <w:rFonts w:asciiTheme="majorBidi" w:hAnsiTheme="majorBidi" w:cs="Times New Roman"/>
          <w:sz w:val="20"/>
          <w:szCs w:val="20"/>
        </w:rPr>
        <w:t>u</w:t>
      </w:r>
      <w:r w:rsidRPr="001042FD">
        <w:rPr>
          <w:rFonts w:asciiTheme="majorBidi" w:hAnsiTheme="majorBidi" w:cs="Times New Roman"/>
          <w:sz w:val="20"/>
          <w:szCs w:val="20"/>
        </w:rPr>
        <w:t>diy</w:t>
      </w:r>
      <w:r w:rsidR="001042FD">
        <w:rPr>
          <w:rFonts w:asciiTheme="majorBidi" w:hAnsiTheme="majorBidi" w:cs="Times New Roman"/>
          <w:sz w:val="20"/>
          <w:szCs w:val="20"/>
        </w:rPr>
        <w:t>y</w:t>
      </w:r>
      <w:r w:rsidRPr="001042FD">
        <w:rPr>
          <w:rFonts w:asciiTheme="majorBidi" w:hAnsiTheme="majorBidi" w:cs="Times New Roman"/>
          <w:sz w:val="20"/>
          <w:szCs w:val="20"/>
        </w:rPr>
        <w:t>a.</w:t>
      </w:r>
    </w:p>
    <w:p w14:paraId="3D296612" w14:textId="77777777" w:rsidR="00B94B93" w:rsidRPr="00B94B93" w:rsidRDefault="00B94B93" w:rsidP="00B94B93">
      <w:pPr>
        <w:tabs>
          <w:tab w:val="left" w:pos="1526"/>
        </w:tabs>
        <w:spacing w:after="0" w:line="240" w:lineRule="auto"/>
        <w:ind w:left="720"/>
        <w:jc w:val="both"/>
        <w:rPr>
          <w:rFonts w:asciiTheme="majorBidi" w:hAnsiTheme="majorBidi" w:cs="Times New Roman"/>
          <w:sz w:val="24"/>
          <w:szCs w:val="24"/>
          <w:highlight w:val="yellow"/>
        </w:rPr>
      </w:pPr>
    </w:p>
    <w:p w14:paraId="783D8698" w14:textId="77777777" w:rsidR="00B94B93" w:rsidRPr="007D05DB" w:rsidRDefault="00B94B93" w:rsidP="00B94B93">
      <w:pPr>
        <w:tabs>
          <w:tab w:val="left" w:pos="1526"/>
        </w:tabs>
        <w:spacing w:after="0" w:line="240" w:lineRule="auto"/>
        <w:ind w:left="720"/>
        <w:jc w:val="both"/>
        <w:rPr>
          <w:rFonts w:asciiTheme="majorBidi" w:hAnsiTheme="majorBidi" w:cs="Times New Roman"/>
          <w:sz w:val="24"/>
          <w:szCs w:val="24"/>
        </w:rPr>
      </w:pPr>
      <w:r w:rsidRPr="007D05DB">
        <w:rPr>
          <w:rFonts w:asciiTheme="majorBidi" w:hAnsiTheme="majorBidi" w:cs="Times New Roman"/>
          <w:sz w:val="24"/>
          <w:szCs w:val="24"/>
        </w:rPr>
        <w:t>b. Target Text</w:t>
      </w:r>
    </w:p>
    <w:p w14:paraId="6B616F0D" w14:textId="77777777" w:rsidR="00B94B93" w:rsidRPr="007D05DB" w:rsidRDefault="00B94B93" w:rsidP="00B94B93">
      <w:pPr>
        <w:tabs>
          <w:tab w:val="left" w:pos="1526"/>
        </w:tabs>
        <w:spacing w:after="0" w:line="240" w:lineRule="auto"/>
        <w:ind w:left="720"/>
        <w:jc w:val="both"/>
        <w:rPr>
          <w:rFonts w:asciiTheme="majorBidi" w:hAnsiTheme="majorBidi" w:cs="Times New Roman"/>
          <w:sz w:val="20"/>
          <w:szCs w:val="20"/>
        </w:rPr>
      </w:pPr>
      <w:r w:rsidRPr="007D05DB">
        <w:rPr>
          <w:rFonts w:asciiTheme="majorBidi" w:hAnsiTheme="majorBidi" w:cs="Times New Roman"/>
          <w:sz w:val="24"/>
          <w:szCs w:val="24"/>
        </w:rPr>
        <w:t>Providing a political analysis of what is happening with the Palestinian cause today, Al-Zawawi said: 'We are not facing an ordinary enemy, or a small-scale plan.</w:t>
      </w:r>
      <w:r w:rsidRPr="007D05DB">
        <w:rPr>
          <w:rFonts w:asciiTheme="majorBidi" w:hAnsiTheme="majorBidi" w:cs="Times New Roman"/>
          <w:color w:val="333333"/>
          <w:sz w:val="24"/>
          <w:szCs w:val="24"/>
        </w:rPr>
        <w:t xml:space="preserve"> </w:t>
      </w:r>
      <w:r w:rsidRPr="007D05DB">
        <w:rPr>
          <w:rFonts w:asciiTheme="majorBidi" w:hAnsiTheme="majorBidi" w:cs="Times New Roman"/>
          <w:sz w:val="24"/>
          <w:szCs w:val="24"/>
        </w:rPr>
        <w:t xml:space="preserve">Rather, we are fighting the most dangerous international plan, especially after the U.S. adopted the </w:t>
      </w:r>
      <w:r w:rsidRPr="007D05DB">
        <w:rPr>
          <w:rFonts w:asciiTheme="majorBidi" w:hAnsiTheme="majorBidi" w:cs="Times New Roman"/>
          <w:b/>
          <w:bCs/>
          <w:sz w:val="24"/>
          <w:szCs w:val="24"/>
        </w:rPr>
        <w:t>[idea the Palestinians must recognize Israel as]</w:t>
      </w:r>
      <w:r w:rsidRPr="007D05DB">
        <w:rPr>
          <w:rFonts w:asciiTheme="majorBidi" w:hAnsiTheme="majorBidi" w:cs="Times New Roman"/>
          <w:sz w:val="24"/>
          <w:szCs w:val="24"/>
        </w:rPr>
        <w:t xml:space="preserve"> a Jewish state.</w:t>
      </w:r>
    </w:p>
    <w:p w14:paraId="13EE2D0D" w14:textId="77777777" w:rsidR="00B94B93" w:rsidRDefault="00B94B93" w:rsidP="00B94B93">
      <w:pPr>
        <w:tabs>
          <w:tab w:val="left" w:pos="1526"/>
        </w:tabs>
        <w:spacing w:after="0" w:line="240" w:lineRule="auto"/>
        <w:ind w:left="720"/>
        <w:contextualSpacing/>
        <w:jc w:val="both"/>
        <w:rPr>
          <w:rFonts w:asciiTheme="majorBidi" w:hAnsiTheme="majorBidi" w:cs="Times New Roman"/>
          <w:sz w:val="20"/>
          <w:szCs w:val="20"/>
        </w:rPr>
      </w:pPr>
      <w:r w:rsidRPr="007D05DB">
        <w:rPr>
          <w:rFonts w:asciiTheme="majorBidi" w:hAnsiTheme="majorBidi" w:cs="Times New Roman"/>
          <w:sz w:val="20"/>
          <w:szCs w:val="20"/>
        </w:rPr>
        <w:t>(</w:t>
      </w:r>
      <w:hyperlink r:id="rId20" w:history="1">
        <w:r w:rsidRPr="007D05DB">
          <w:rPr>
            <w:rFonts w:asciiTheme="majorBidi" w:hAnsiTheme="majorBidi" w:cs="Times New Roman"/>
            <w:color w:val="0563C1" w:themeColor="hyperlink"/>
            <w:sz w:val="20"/>
            <w:szCs w:val="20"/>
            <w:u w:val="single"/>
          </w:rPr>
          <w:t>https://www.memri.org/reports/plo-ambassador-iran-we-will-liberate-palestine-river-sea-%E2%80%93-everything-stabbing-and-vehicular</w:t>
        </w:r>
      </w:hyperlink>
      <w:r w:rsidRPr="007D05DB">
        <w:rPr>
          <w:rFonts w:asciiTheme="majorBidi" w:hAnsiTheme="majorBidi" w:cs="Times New Roman"/>
          <w:sz w:val="20"/>
          <w:szCs w:val="20"/>
        </w:rPr>
        <w:t>)</w:t>
      </w:r>
    </w:p>
    <w:p w14:paraId="6A62DA40" w14:textId="77777777" w:rsidR="007D05DB" w:rsidRPr="00B94B93" w:rsidRDefault="007D05DB" w:rsidP="00B94B93">
      <w:pPr>
        <w:tabs>
          <w:tab w:val="left" w:pos="1526"/>
        </w:tabs>
        <w:spacing w:after="0" w:line="240" w:lineRule="auto"/>
        <w:ind w:left="720"/>
        <w:contextualSpacing/>
        <w:jc w:val="both"/>
        <w:rPr>
          <w:rFonts w:asciiTheme="majorBidi" w:hAnsiTheme="majorBidi" w:cs="Times New Roman"/>
          <w:sz w:val="20"/>
          <w:szCs w:val="20"/>
        </w:rPr>
      </w:pPr>
    </w:p>
    <w:p w14:paraId="334311C8" w14:textId="29A49423" w:rsidR="00B94B93" w:rsidRPr="00B94B93" w:rsidRDefault="00B94B93" w:rsidP="007761B6">
      <w:pPr>
        <w:tabs>
          <w:tab w:val="left" w:pos="3719"/>
        </w:tabs>
        <w:spacing w:after="0" w:line="240" w:lineRule="auto"/>
        <w:ind w:firstLine="720"/>
        <w:contextualSpacing/>
        <w:jc w:val="both"/>
        <w:rPr>
          <w:rFonts w:asciiTheme="majorBidi" w:hAnsiTheme="majorBidi" w:cs="Times New Roman"/>
          <w:sz w:val="20"/>
          <w:szCs w:val="20"/>
        </w:rPr>
      </w:pPr>
      <w:r w:rsidRPr="007D05DB">
        <w:rPr>
          <w:rFonts w:asciiTheme="majorBidi" w:hAnsiTheme="majorBidi" w:cstheme="majorBidi"/>
          <w:sz w:val="24"/>
          <w:szCs w:val="24"/>
        </w:rPr>
        <w:t xml:space="preserve">In this example, the translator does not only apply a change to the original text, but adds a new sentence completely out from the text which contains the modal verb </w:t>
      </w:r>
      <w:r w:rsidR="001E5B9E">
        <w:rPr>
          <w:rFonts w:asciiTheme="majorBidi" w:hAnsiTheme="majorBidi" w:cstheme="majorBidi"/>
          <w:sz w:val="24"/>
          <w:szCs w:val="24"/>
        </w:rPr>
        <w:t>‘</w:t>
      </w:r>
      <w:r w:rsidRPr="007D05DB">
        <w:rPr>
          <w:rFonts w:asciiTheme="majorBidi" w:hAnsiTheme="majorBidi" w:cstheme="majorBidi"/>
          <w:sz w:val="24"/>
          <w:szCs w:val="24"/>
        </w:rPr>
        <w:t>must</w:t>
      </w:r>
      <w:r w:rsidR="001E5B9E">
        <w:rPr>
          <w:rFonts w:asciiTheme="majorBidi" w:hAnsiTheme="majorBidi" w:cstheme="majorBidi"/>
          <w:sz w:val="24"/>
          <w:szCs w:val="24"/>
        </w:rPr>
        <w:t>’</w:t>
      </w:r>
      <w:r w:rsidRPr="007D05DB">
        <w:rPr>
          <w:rFonts w:asciiTheme="majorBidi" w:hAnsiTheme="majorBidi" w:cstheme="majorBidi"/>
          <w:sz w:val="24"/>
          <w:szCs w:val="24"/>
        </w:rPr>
        <w:t xml:space="preserve">. The translator here is adding his/her voice to the text to produce a new meaning and indication providing a new message added to the original one. The addition of </w:t>
      </w:r>
      <w:r w:rsidR="000932ED">
        <w:rPr>
          <w:rFonts w:asciiTheme="majorBidi" w:hAnsiTheme="majorBidi" w:cstheme="majorBidi"/>
          <w:sz w:val="24"/>
          <w:szCs w:val="24"/>
        </w:rPr>
        <w:t>‘</w:t>
      </w:r>
      <w:r w:rsidRPr="007D05DB">
        <w:rPr>
          <w:rFonts w:asciiTheme="majorBidi" w:hAnsiTheme="majorBidi" w:cstheme="majorBidi"/>
          <w:sz w:val="24"/>
          <w:szCs w:val="24"/>
        </w:rPr>
        <w:t>idea the Palestinians must recognize Israel as</w:t>
      </w:r>
      <w:r w:rsidR="000932ED">
        <w:rPr>
          <w:rFonts w:asciiTheme="majorBidi" w:hAnsiTheme="majorBidi" w:cstheme="majorBidi"/>
          <w:sz w:val="24"/>
          <w:szCs w:val="24"/>
        </w:rPr>
        <w:t>’</w:t>
      </w:r>
      <w:r w:rsidRPr="007D05DB">
        <w:rPr>
          <w:rFonts w:asciiTheme="majorBidi" w:hAnsiTheme="majorBidi" w:cstheme="majorBidi"/>
          <w:sz w:val="24"/>
          <w:szCs w:val="24"/>
        </w:rPr>
        <w:t xml:space="preserve"> to the translated text tampers the original text writer’s perception and introduces a new message to the reader. The Arabic text </w:t>
      </w:r>
      <w:r w:rsidRPr="007D05DB">
        <w:rPr>
          <w:rFonts w:asciiTheme="majorBidi" w:hAnsiTheme="majorBidi" w:cstheme="majorBidi" w:hint="cs"/>
          <w:sz w:val="24"/>
          <w:szCs w:val="24"/>
          <w:rtl/>
        </w:rPr>
        <w:t>تبني الولايات المتحدة إقامة دولة يهودية</w:t>
      </w:r>
      <w:r w:rsidRPr="007D05DB">
        <w:rPr>
          <w:rFonts w:asciiTheme="majorBidi" w:hAnsiTheme="majorBidi" w:cstheme="majorBidi"/>
          <w:sz w:val="24"/>
          <w:szCs w:val="24"/>
        </w:rPr>
        <w:t xml:space="preserve"> confirms that the U.S supports the establishment of a Jewish state. However, the translated text implies the U.S’s inducement that Palestinians must approve the establishment of a Jewish state on their lands. The translator adds a sense of obligation implemented by the modal verb ‘must’. ‘Must’ gives an obligatory meaning expressing an opinion that is logically essential and highly recommended which in this text refers to the Palestinians recognition of Israel as a</w:t>
      </w:r>
      <w:r w:rsidR="000932ED">
        <w:rPr>
          <w:rFonts w:asciiTheme="majorBidi" w:hAnsiTheme="majorBidi" w:cstheme="majorBidi"/>
          <w:sz w:val="24"/>
          <w:szCs w:val="24"/>
        </w:rPr>
        <w:t xml:space="preserve"> Jewish</w:t>
      </w:r>
      <w:r w:rsidRPr="007D05DB">
        <w:rPr>
          <w:rFonts w:asciiTheme="majorBidi" w:hAnsiTheme="majorBidi" w:cstheme="majorBidi"/>
          <w:sz w:val="24"/>
          <w:szCs w:val="24"/>
        </w:rPr>
        <w:t xml:space="preserve"> state. Hence, the reader can sense the voice of the translator interfering with the translation process and tampering the original source text to introduce an ideological perception which affects the reader’s opinion. The translator manipulated the source text through the process of translation by adding new elements to the text. Venuti (1998) posits that manipulation is part of translation as a rewriting process which paves the road for those who are in power to make their ideologies and propagandas more accepted in support of the party in power, i.e. the Israeli side in this </w:t>
      </w:r>
      <w:r w:rsidR="00E05900">
        <w:rPr>
          <w:rFonts w:asciiTheme="majorBidi" w:hAnsiTheme="majorBidi" w:cstheme="majorBidi"/>
          <w:sz w:val="24"/>
          <w:szCs w:val="24"/>
        </w:rPr>
        <w:t>‘</w:t>
      </w:r>
      <w:r w:rsidRPr="007D05DB">
        <w:rPr>
          <w:rFonts w:asciiTheme="majorBidi" w:hAnsiTheme="majorBidi" w:cstheme="majorBidi"/>
          <w:sz w:val="24"/>
          <w:szCs w:val="24"/>
        </w:rPr>
        <w:t>conflict</w:t>
      </w:r>
      <w:r w:rsidR="00E05900">
        <w:rPr>
          <w:rFonts w:asciiTheme="majorBidi" w:hAnsiTheme="majorBidi" w:cstheme="majorBidi"/>
          <w:sz w:val="24"/>
          <w:szCs w:val="24"/>
        </w:rPr>
        <w:t>’</w:t>
      </w:r>
      <w:r w:rsidRPr="007D05DB">
        <w:rPr>
          <w:rFonts w:asciiTheme="majorBidi" w:hAnsiTheme="majorBidi" w:cstheme="majorBidi"/>
          <w:sz w:val="24"/>
          <w:szCs w:val="24"/>
        </w:rPr>
        <w:t>.</w:t>
      </w:r>
    </w:p>
    <w:p w14:paraId="10867C05" w14:textId="77777777" w:rsidR="00430A2D" w:rsidRPr="000E2252" w:rsidRDefault="00430A2D" w:rsidP="000E2252">
      <w:pPr>
        <w:tabs>
          <w:tab w:val="left" w:pos="3719"/>
        </w:tabs>
        <w:spacing w:after="0" w:line="240" w:lineRule="auto"/>
        <w:jc w:val="both"/>
        <w:rPr>
          <w:rFonts w:asciiTheme="majorBidi" w:hAnsiTheme="majorBidi" w:cstheme="majorBidi"/>
          <w:sz w:val="24"/>
          <w:szCs w:val="24"/>
        </w:rPr>
      </w:pPr>
    </w:p>
    <w:p w14:paraId="12508A89" w14:textId="77777777" w:rsidR="00D42919" w:rsidRDefault="00D42919" w:rsidP="00057937">
      <w:pPr>
        <w:pStyle w:val="Odsekzoznamu"/>
        <w:numPr>
          <w:ilvl w:val="0"/>
          <w:numId w:val="12"/>
        </w:numPr>
        <w:tabs>
          <w:tab w:val="left" w:pos="270"/>
          <w:tab w:val="left" w:pos="3719"/>
        </w:tabs>
        <w:spacing w:after="0" w:line="240" w:lineRule="auto"/>
        <w:ind w:hanging="720"/>
        <w:jc w:val="both"/>
        <w:rPr>
          <w:rFonts w:asciiTheme="majorBidi" w:hAnsiTheme="majorBidi" w:cstheme="majorBidi"/>
          <w:b/>
          <w:bCs/>
          <w:sz w:val="24"/>
          <w:szCs w:val="24"/>
        </w:rPr>
      </w:pPr>
      <w:r w:rsidRPr="00966184">
        <w:rPr>
          <w:rFonts w:asciiTheme="majorBidi" w:hAnsiTheme="majorBidi" w:cstheme="majorBidi"/>
          <w:b/>
          <w:bCs/>
          <w:sz w:val="24"/>
          <w:szCs w:val="24"/>
        </w:rPr>
        <w:t>Conclusion</w:t>
      </w:r>
      <w:r>
        <w:rPr>
          <w:rFonts w:asciiTheme="majorBidi" w:hAnsiTheme="majorBidi" w:cstheme="majorBidi"/>
          <w:b/>
          <w:bCs/>
          <w:sz w:val="24"/>
          <w:szCs w:val="24"/>
        </w:rPr>
        <w:t xml:space="preserve"> and </w:t>
      </w:r>
      <w:r w:rsidR="006179DB">
        <w:rPr>
          <w:rFonts w:asciiTheme="majorBidi" w:hAnsiTheme="majorBidi" w:cstheme="majorBidi"/>
          <w:b/>
          <w:bCs/>
          <w:sz w:val="24"/>
          <w:szCs w:val="24"/>
        </w:rPr>
        <w:t>r</w:t>
      </w:r>
      <w:r>
        <w:rPr>
          <w:rFonts w:asciiTheme="majorBidi" w:hAnsiTheme="majorBidi" w:cstheme="majorBidi"/>
          <w:b/>
          <w:bCs/>
          <w:sz w:val="24"/>
          <w:szCs w:val="24"/>
        </w:rPr>
        <w:t>ecommendations</w:t>
      </w:r>
    </w:p>
    <w:p w14:paraId="36DF5E85" w14:textId="31353EC4" w:rsidR="00D42919" w:rsidRDefault="00D42919" w:rsidP="00B81DA0">
      <w:pPr>
        <w:pStyle w:val="Odsekzoznamu"/>
        <w:tabs>
          <w:tab w:val="left" w:pos="3719"/>
        </w:tabs>
        <w:spacing w:after="0" w:line="240" w:lineRule="auto"/>
        <w:ind w:left="90"/>
        <w:jc w:val="both"/>
        <w:rPr>
          <w:rFonts w:asciiTheme="majorBidi" w:hAnsiTheme="majorBidi" w:cstheme="majorBidi"/>
          <w:sz w:val="24"/>
          <w:szCs w:val="24"/>
        </w:rPr>
      </w:pPr>
      <w:r>
        <w:rPr>
          <w:rFonts w:asciiTheme="majorBidi" w:hAnsiTheme="majorBidi" w:cstheme="majorBidi"/>
          <w:sz w:val="24"/>
          <w:szCs w:val="24"/>
        </w:rPr>
        <w:t xml:space="preserve">The findings of the study </w:t>
      </w:r>
      <w:r w:rsidR="005D6C23">
        <w:rPr>
          <w:rFonts w:asciiTheme="majorBidi" w:hAnsiTheme="majorBidi" w:cstheme="majorBidi"/>
          <w:sz w:val="24"/>
          <w:szCs w:val="24"/>
        </w:rPr>
        <w:t>showed</w:t>
      </w:r>
      <w:r w:rsidRPr="00966184">
        <w:rPr>
          <w:rFonts w:asciiTheme="majorBidi" w:hAnsiTheme="majorBidi" w:cstheme="majorBidi"/>
          <w:sz w:val="24"/>
          <w:szCs w:val="24"/>
        </w:rPr>
        <w:t xml:space="preserve"> that media </w:t>
      </w:r>
      <w:r w:rsidR="005D6C23">
        <w:rPr>
          <w:rFonts w:asciiTheme="majorBidi" w:hAnsiTheme="majorBidi" w:cstheme="majorBidi"/>
          <w:sz w:val="24"/>
          <w:szCs w:val="24"/>
        </w:rPr>
        <w:t>was</w:t>
      </w:r>
      <w:r w:rsidRPr="00966184">
        <w:rPr>
          <w:rFonts w:asciiTheme="majorBidi" w:hAnsiTheme="majorBidi" w:cstheme="majorBidi"/>
          <w:sz w:val="24"/>
          <w:szCs w:val="24"/>
        </w:rPr>
        <w:t xml:space="preserve"> used as a powerful tool to influence the </w:t>
      </w:r>
      <w:r>
        <w:rPr>
          <w:rFonts w:asciiTheme="majorBidi" w:hAnsiTheme="majorBidi" w:cstheme="majorBidi"/>
          <w:sz w:val="24"/>
          <w:szCs w:val="24"/>
        </w:rPr>
        <w:t>recipient’s</w:t>
      </w:r>
      <w:r w:rsidRPr="00966184">
        <w:rPr>
          <w:rFonts w:asciiTheme="majorBidi" w:hAnsiTheme="majorBidi" w:cstheme="majorBidi"/>
          <w:sz w:val="24"/>
          <w:szCs w:val="24"/>
        </w:rPr>
        <w:t xml:space="preserve"> </w:t>
      </w:r>
      <w:r>
        <w:rPr>
          <w:rFonts w:asciiTheme="majorBidi" w:hAnsiTheme="majorBidi" w:cstheme="majorBidi"/>
          <w:sz w:val="24"/>
          <w:szCs w:val="24"/>
        </w:rPr>
        <w:t>perception</w:t>
      </w:r>
      <w:r w:rsidRPr="00966184">
        <w:rPr>
          <w:rFonts w:asciiTheme="majorBidi" w:hAnsiTheme="majorBidi" w:cstheme="majorBidi"/>
          <w:sz w:val="24"/>
          <w:szCs w:val="24"/>
        </w:rPr>
        <w:t xml:space="preserve"> </w:t>
      </w:r>
      <w:r>
        <w:rPr>
          <w:rFonts w:asciiTheme="majorBidi" w:hAnsiTheme="majorBidi" w:cstheme="majorBidi"/>
          <w:sz w:val="24"/>
          <w:szCs w:val="24"/>
        </w:rPr>
        <w:t>of</w:t>
      </w:r>
      <w:r w:rsidRPr="00966184">
        <w:rPr>
          <w:rFonts w:asciiTheme="majorBidi" w:hAnsiTheme="majorBidi" w:cstheme="majorBidi"/>
          <w:sz w:val="24"/>
          <w:szCs w:val="24"/>
        </w:rPr>
        <w:t xml:space="preserve"> certain political and social matters</w:t>
      </w:r>
      <w:r w:rsidR="00474E1B">
        <w:rPr>
          <w:rFonts w:asciiTheme="majorBidi" w:hAnsiTheme="majorBidi" w:cstheme="majorBidi"/>
          <w:sz w:val="24"/>
          <w:szCs w:val="24"/>
        </w:rPr>
        <w:t>,</w:t>
      </w:r>
      <w:r w:rsidRPr="00966184">
        <w:rPr>
          <w:rFonts w:asciiTheme="majorBidi" w:hAnsiTheme="majorBidi" w:cstheme="majorBidi"/>
          <w:sz w:val="24"/>
          <w:szCs w:val="24"/>
        </w:rPr>
        <w:t xml:space="preserve"> </w:t>
      </w:r>
      <w:r>
        <w:rPr>
          <w:rFonts w:asciiTheme="majorBidi" w:hAnsiTheme="majorBidi" w:cstheme="majorBidi"/>
          <w:sz w:val="24"/>
          <w:szCs w:val="24"/>
        </w:rPr>
        <w:t>which result</w:t>
      </w:r>
      <w:r w:rsidR="00B81DA0">
        <w:rPr>
          <w:rFonts w:asciiTheme="majorBidi" w:hAnsiTheme="majorBidi" w:cstheme="majorBidi"/>
          <w:sz w:val="24"/>
          <w:szCs w:val="24"/>
        </w:rPr>
        <w:t>ed</w:t>
      </w:r>
      <w:r>
        <w:rPr>
          <w:rFonts w:asciiTheme="majorBidi" w:hAnsiTheme="majorBidi" w:cstheme="majorBidi"/>
          <w:sz w:val="24"/>
          <w:szCs w:val="24"/>
        </w:rPr>
        <w:t xml:space="preserve"> in promoting</w:t>
      </w:r>
      <w:r w:rsidRPr="00966184">
        <w:rPr>
          <w:rFonts w:asciiTheme="majorBidi" w:hAnsiTheme="majorBidi" w:cstheme="majorBidi"/>
          <w:sz w:val="24"/>
          <w:szCs w:val="24"/>
        </w:rPr>
        <w:t xml:space="preserve"> an ideological perspective. The researcher</w:t>
      </w:r>
      <w:r>
        <w:rPr>
          <w:rFonts w:asciiTheme="majorBidi" w:hAnsiTheme="majorBidi" w:cstheme="majorBidi"/>
          <w:sz w:val="24"/>
          <w:szCs w:val="24"/>
        </w:rPr>
        <w:t>s</w:t>
      </w:r>
      <w:r w:rsidRPr="00966184">
        <w:rPr>
          <w:rFonts w:asciiTheme="majorBidi" w:hAnsiTheme="majorBidi" w:cstheme="majorBidi"/>
          <w:sz w:val="24"/>
          <w:szCs w:val="24"/>
        </w:rPr>
        <w:t xml:space="preserve"> highlighted the translators’ </w:t>
      </w:r>
      <w:r>
        <w:rPr>
          <w:rFonts w:asciiTheme="majorBidi" w:hAnsiTheme="majorBidi" w:cstheme="majorBidi"/>
          <w:sz w:val="24"/>
          <w:szCs w:val="24"/>
        </w:rPr>
        <w:t>use</w:t>
      </w:r>
      <w:r w:rsidRPr="00966184">
        <w:rPr>
          <w:rFonts w:asciiTheme="majorBidi" w:hAnsiTheme="majorBidi" w:cstheme="majorBidi"/>
          <w:sz w:val="24"/>
          <w:szCs w:val="24"/>
        </w:rPr>
        <w:t xml:space="preserve"> of </w:t>
      </w:r>
      <w:r>
        <w:rPr>
          <w:rFonts w:asciiTheme="majorBidi" w:hAnsiTheme="majorBidi" w:cstheme="majorBidi"/>
          <w:sz w:val="24"/>
          <w:szCs w:val="24"/>
        </w:rPr>
        <w:t xml:space="preserve">a number of </w:t>
      </w:r>
      <w:r w:rsidRPr="00966184">
        <w:rPr>
          <w:rFonts w:asciiTheme="majorBidi" w:hAnsiTheme="majorBidi" w:cstheme="majorBidi"/>
          <w:sz w:val="24"/>
          <w:szCs w:val="24"/>
        </w:rPr>
        <w:t xml:space="preserve">strategies </w:t>
      </w:r>
      <w:r>
        <w:rPr>
          <w:rFonts w:asciiTheme="majorBidi" w:hAnsiTheme="majorBidi" w:cstheme="majorBidi"/>
          <w:sz w:val="24"/>
          <w:szCs w:val="24"/>
        </w:rPr>
        <w:t>while interacting with the source texts and producing</w:t>
      </w:r>
      <w:r w:rsidRPr="00966184">
        <w:rPr>
          <w:rFonts w:asciiTheme="majorBidi" w:hAnsiTheme="majorBidi" w:cstheme="majorBidi"/>
          <w:sz w:val="24"/>
          <w:szCs w:val="24"/>
        </w:rPr>
        <w:t xml:space="preserve"> the ideological</w:t>
      </w:r>
      <w:r>
        <w:rPr>
          <w:rFonts w:asciiTheme="majorBidi" w:hAnsiTheme="majorBidi" w:cstheme="majorBidi"/>
          <w:sz w:val="24"/>
          <w:szCs w:val="24"/>
        </w:rPr>
        <w:t>ly</w:t>
      </w:r>
      <w:r w:rsidRPr="00966184">
        <w:rPr>
          <w:rFonts w:asciiTheme="majorBidi" w:hAnsiTheme="majorBidi" w:cstheme="majorBidi"/>
          <w:sz w:val="24"/>
          <w:szCs w:val="24"/>
        </w:rPr>
        <w:t xml:space="preserve"> </w:t>
      </w:r>
      <w:r>
        <w:rPr>
          <w:rFonts w:asciiTheme="majorBidi" w:hAnsiTheme="majorBidi" w:cstheme="majorBidi"/>
          <w:sz w:val="24"/>
          <w:szCs w:val="24"/>
        </w:rPr>
        <w:t xml:space="preserve">motivated translations. Such strategies included </w:t>
      </w:r>
      <w:r w:rsidR="00AB60A0">
        <w:rPr>
          <w:rFonts w:asciiTheme="majorBidi" w:hAnsiTheme="majorBidi" w:cstheme="majorBidi"/>
          <w:sz w:val="24"/>
          <w:szCs w:val="24"/>
        </w:rPr>
        <w:t>substitution</w:t>
      </w:r>
      <w:r w:rsidRPr="00474E1B">
        <w:rPr>
          <w:rFonts w:asciiTheme="majorBidi" w:hAnsiTheme="majorBidi" w:cstheme="majorBidi"/>
          <w:sz w:val="24"/>
          <w:szCs w:val="24"/>
        </w:rPr>
        <w:t xml:space="preserve">, omission and </w:t>
      </w:r>
      <w:r w:rsidR="00AB60A0">
        <w:rPr>
          <w:rFonts w:asciiTheme="majorBidi" w:hAnsiTheme="majorBidi" w:cstheme="majorBidi"/>
          <w:sz w:val="24"/>
          <w:szCs w:val="24"/>
        </w:rPr>
        <w:t>addition</w:t>
      </w:r>
      <w:r w:rsidRPr="00474E1B">
        <w:rPr>
          <w:rFonts w:asciiTheme="majorBidi" w:hAnsiTheme="majorBidi" w:cstheme="majorBidi"/>
          <w:sz w:val="24"/>
          <w:szCs w:val="24"/>
        </w:rPr>
        <w:t>.</w:t>
      </w:r>
    </w:p>
    <w:p w14:paraId="16734B99" w14:textId="4630EF64" w:rsidR="00085B21" w:rsidRPr="00085B21" w:rsidRDefault="00085B21" w:rsidP="00B81DA0">
      <w:pPr>
        <w:pStyle w:val="Odsekzoznamu"/>
        <w:tabs>
          <w:tab w:val="left" w:pos="3719"/>
        </w:tabs>
        <w:ind w:left="0" w:firstLine="720"/>
        <w:jc w:val="both"/>
        <w:rPr>
          <w:rFonts w:asciiTheme="majorBidi" w:hAnsiTheme="majorBidi" w:cstheme="majorBidi"/>
          <w:sz w:val="24"/>
          <w:szCs w:val="24"/>
        </w:rPr>
      </w:pPr>
      <w:r w:rsidRPr="000751F6">
        <w:rPr>
          <w:rFonts w:asciiTheme="majorBidi" w:hAnsiTheme="majorBidi" w:cstheme="majorBidi"/>
          <w:sz w:val="24"/>
          <w:szCs w:val="24"/>
        </w:rPr>
        <w:t xml:space="preserve">Further, the instances of ideologically driven </w:t>
      </w:r>
      <w:r w:rsidR="00EE4130" w:rsidRPr="000751F6">
        <w:rPr>
          <w:rFonts w:asciiTheme="majorBidi" w:hAnsiTheme="majorBidi" w:cstheme="majorBidi"/>
          <w:sz w:val="24"/>
          <w:szCs w:val="24"/>
        </w:rPr>
        <w:t>mismatches in tenor</w:t>
      </w:r>
      <w:r w:rsidRPr="000751F6">
        <w:rPr>
          <w:rFonts w:asciiTheme="majorBidi" w:hAnsiTheme="majorBidi" w:cstheme="majorBidi"/>
          <w:sz w:val="24"/>
          <w:szCs w:val="24"/>
        </w:rPr>
        <w:t xml:space="preserve"> </w:t>
      </w:r>
      <w:r w:rsidR="000751F6">
        <w:rPr>
          <w:rFonts w:asciiTheme="majorBidi" w:hAnsiTheme="majorBidi" w:cstheme="majorBidi"/>
          <w:sz w:val="24"/>
          <w:szCs w:val="24"/>
        </w:rPr>
        <w:t>attested</w:t>
      </w:r>
      <w:r w:rsidRPr="000751F6">
        <w:rPr>
          <w:rFonts w:asciiTheme="majorBidi" w:hAnsiTheme="majorBidi" w:cstheme="majorBidi"/>
          <w:sz w:val="24"/>
          <w:szCs w:val="24"/>
        </w:rPr>
        <w:t xml:space="preserve"> in this study were not the result of cross-cultural misunderstandings, nor were they the outcome of language deficiencies in the translators. Put differently, they </w:t>
      </w:r>
      <w:r w:rsidR="00B81DA0">
        <w:rPr>
          <w:rFonts w:asciiTheme="majorBidi" w:hAnsiTheme="majorBidi" w:cstheme="majorBidi"/>
          <w:sz w:val="24"/>
          <w:szCs w:val="24"/>
        </w:rPr>
        <w:t>were</w:t>
      </w:r>
      <w:r w:rsidRPr="000751F6">
        <w:rPr>
          <w:rFonts w:asciiTheme="majorBidi" w:hAnsiTheme="majorBidi" w:cstheme="majorBidi"/>
          <w:sz w:val="24"/>
          <w:szCs w:val="24"/>
        </w:rPr>
        <w:t xml:space="preserve"> not translation errors in the real sense of the term ‘error’. Instead, they </w:t>
      </w:r>
      <w:r w:rsidR="00B81DA0">
        <w:rPr>
          <w:rFonts w:asciiTheme="majorBidi" w:hAnsiTheme="majorBidi" w:cstheme="majorBidi"/>
          <w:sz w:val="24"/>
          <w:szCs w:val="24"/>
        </w:rPr>
        <w:t>were</w:t>
      </w:r>
      <w:r w:rsidRPr="000751F6">
        <w:rPr>
          <w:rFonts w:asciiTheme="majorBidi" w:hAnsiTheme="majorBidi" w:cstheme="majorBidi"/>
          <w:sz w:val="24"/>
          <w:szCs w:val="24"/>
        </w:rPr>
        <w:t xml:space="preserve"> the product of intentional manipulations</w:t>
      </w:r>
      <w:r w:rsidR="00EE4130" w:rsidRPr="000751F6">
        <w:rPr>
          <w:rFonts w:asciiTheme="majorBidi" w:hAnsiTheme="majorBidi" w:cstheme="majorBidi"/>
          <w:sz w:val="24"/>
          <w:szCs w:val="24"/>
        </w:rPr>
        <w:t xml:space="preserve"> achieved through resorting to covert translation strategies</w:t>
      </w:r>
      <w:r w:rsidRPr="000751F6">
        <w:rPr>
          <w:rFonts w:asciiTheme="majorBidi" w:hAnsiTheme="majorBidi" w:cstheme="majorBidi"/>
          <w:sz w:val="24"/>
          <w:szCs w:val="24"/>
        </w:rPr>
        <w:t xml:space="preserve">. This argument gains support from the fact that the </w:t>
      </w:r>
      <w:r w:rsidRPr="000751F6">
        <w:rPr>
          <w:rFonts w:asciiTheme="majorBidi" w:hAnsiTheme="majorBidi" w:cstheme="majorBidi"/>
          <w:sz w:val="24"/>
          <w:szCs w:val="24"/>
        </w:rPr>
        <w:lastRenderedPageBreak/>
        <w:t xml:space="preserve">MEMRI’s Arabic- English </w:t>
      </w:r>
      <w:r w:rsidR="000751F6">
        <w:rPr>
          <w:rFonts w:asciiTheme="majorBidi" w:hAnsiTheme="majorBidi" w:cstheme="majorBidi"/>
          <w:sz w:val="24"/>
          <w:szCs w:val="24"/>
        </w:rPr>
        <w:t>translations</w:t>
      </w:r>
      <w:r w:rsidRPr="000751F6">
        <w:rPr>
          <w:rFonts w:asciiTheme="majorBidi" w:hAnsiTheme="majorBidi" w:cstheme="majorBidi"/>
          <w:sz w:val="24"/>
          <w:szCs w:val="24"/>
        </w:rPr>
        <w:t xml:space="preserve"> are not </w:t>
      </w:r>
      <w:r w:rsidR="000751F6">
        <w:rPr>
          <w:rFonts w:asciiTheme="majorBidi" w:hAnsiTheme="majorBidi" w:cstheme="majorBidi"/>
          <w:sz w:val="24"/>
          <w:szCs w:val="24"/>
        </w:rPr>
        <w:t xml:space="preserve">the product of </w:t>
      </w:r>
      <w:r w:rsidRPr="000751F6">
        <w:rPr>
          <w:rFonts w:asciiTheme="majorBidi" w:hAnsiTheme="majorBidi" w:cstheme="majorBidi"/>
          <w:sz w:val="24"/>
          <w:szCs w:val="24"/>
        </w:rPr>
        <w:t>a bunch of stumbling amateurs but a group of professional</w:t>
      </w:r>
      <w:r w:rsidR="000751F6">
        <w:rPr>
          <w:rFonts w:asciiTheme="majorBidi" w:hAnsiTheme="majorBidi" w:cstheme="majorBidi"/>
          <w:sz w:val="24"/>
          <w:szCs w:val="24"/>
        </w:rPr>
        <w:t xml:space="preserve"> </w:t>
      </w:r>
      <w:r w:rsidR="000751F6" w:rsidRPr="000751F6">
        <w:rPr>
          <w:rFonts w:asciiTheme="majorBidi" w:hAnsiTheme="majorBidi" w:cstheme="majorBidi"/>
          <w:sz w:val="24"/>
          <w:szCs w:val="24"/>
        </w:rPr>
        <w:t>translators</w:t>
      </w:r>
      <w:r w:rsidRPr="000751F6">
        <w:rPr>
          <w:rFonts w:asciiTheme="majorBidi" w:hAnsiTheme="majorBidi" w:cstheme="majorBidi"/>
          <w:sz w:val="24"/>
          <w:szCs w:val="24"/>
        </w:rPr>
        <w:t>. This is evident in their well-structured sentences. In actuality, their manipulations are not easy to uncover without close reference to the original Arabic texts. Manipulat</w:t>
      </w:r>
      <w:r w:rsidR="000751F6">
        <w:rPr>
          <w:rFonts w:asciiTheme="majorBidi" w:hAnsiTheme="majorBidi" w:cstheme="majorBidi"/>
          <w:sz w:val="24"/>
          <w:szCs w:val="24"/>
        </w:rPr>
        <w:t>ed</w:t>
      </w:r>
      <w:r w:rsidRPr="000751F6">
        <w:rPr>
          <w:rFonts w:asciiTheme="majorBidi" w:hAnsiTheme="majorBidi" w:cstheme="majorBidi"/>
          <w:sz w:val="24"/>
          <w:szCs w:val="24"/>
        </w:rPr>
        <w:t xml:space="preserve"> translations, simply put, are not the result </w:t>
      </w:r>
      <w:r w:rsidR="000751F6">
        <w:rPr>
          <w:rFonts w:asciiTheme="majorBidi" w:hAnsiTheme="majorBidi" w:cstheme="majorBidi"/>
          <w:sz w:val="24"/>
          <w:szCs w:val="24"/>
        </w:rPr>
        <w:t xml:space="preserve">of </w:t>
      </w:r>
      <w:r w:rsidRPr="000751F6">
        <w:rPr>
          <w:rFonts w:asciiTheme="majorBidi" w:hAnsiTheme="majorBidi" w:cstheme="majorBidi"/>
          <w:sz w:val="24"/>
          <w:szCs w:val="24"/>
        </w:rPr>
        <w:t xml:space="preserve">mishaps produced by careless or incompetent practitioners. </w:t>
      </w:r>
    </w:p>
    <w:p w14:paraId="39F6B6EB" w14:textId="48D417E8" w:rsidR="00085B21" w:rsidRPr="005334FC" w:rsidRDefault="00085B21" w:rsidP="00026BA3">
      <w:pPr>
        <w:pStyle w:val="Odsekzoznamu"/>
        <w:tabs>
          <w:tab w:val="left" w:pos="3719"/>
        </w:tabs>
        <w:spacing w:after="0" w:line="240" w:lineRule="auto"/>
        <w:ind w:left="90"/>
        <w:jc w:val="both"/>
        <w:rPr>
          <w:rFonts w:asciiTheme="majorBidi" w:hAnsiTheme="majorBidi" w:cstheme="majorBidi"/>
          <w:sz w:val="24"/>
          <w:szCs w:val="24"/>
        </w:rPr>
      </w:pPr>
    </w:p>
    <w:p w14:paraId="3239E95C" w14:textId="5E5C984F" w:rsidR="006777B3" w:rsidRDefault="000751F6" w:rsidP="00B81DA0">
      <w:pPr>
        <w:pStyle w:val="Odsekzoznamu"/>
        <w:tabs>
          <w:tab w:val="left" w:pos="3719"/>
        </w:tabs>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Moreover</w:t>
      </w:r>
      <w:r w:rsidR="00D42919" w:rsidRPr="00966184">
        <w:rPr>
          <w:rFonts w:asciiTheme="majorBidi" w:hAnsiTheme="majorBidi" w:cstheme="majorBidi"/>
          <w:sz w:val="24"/>
          <w:szCs w:val="24"/>
        </w:rPr>
        <w:t xml:space="preserve">, the </w:t>
      </w:r>
      <w:r w:rsidR="001C4676">
        <w:rPr>
          <w:rFonts w:asciiTheme="majorBidi" w:hAnsiTheme="majorBidi" w:cstheme="majorBidi"/>
          <w:sz w:val="24"/>
          <w:szCs w:val="24"/>
        </w:rPr>
        <w:t>paper</w:t>
      </w:r>
      <w:r w:rsidR="00D42919">
        <w:rPr>
          <w:rFonts w:asciiTheme="majorBidi" w:hAnsiTheme="majorBidi" w:cstheme="majorBidi"/>
          <w:sz w:val="24"/>
          <w:szCs w:val="24"/>
        </w:rPr>
        <w:t xml:space="preserve"> revealed</w:t>
      </w:r>
      <w:r w:rsidR="00D42919" w:rsidRPr="00966184">
        <w:rPr>
          <w:rFonts w:asciiTheme="majorBidi" w:hAnsiTheme="majorBidi" w:cstheme="majorBidi"/>
          <w:sz w:val="24"/>
          <w:szCs w:val="24"/>
        </w:rPr>
        <w:t xml:space="preserve"> that the use of manipulative strategies in the translation of news items </w:t>
      </w:r>
      <w:r w:rsidR="00D42919" w:rsidRPr="00E95D4B">
        <w:rPr>
          <w:rFonts w:asciiTheme="majorBidi" w:hAnsiTheme="majorBidi" w:cstheme="majorBidi"/>
          <w:sz w:val="24"/>
          <w:szCs w:val="24"/>
        </w:rPr>
        <w:t>produced target text</w:t>
      </w:r>
      <w:r w:rsidR="00D42919">
        <w:rPr>
          <w:rFonts w:asciiTheme="majorBidi" w:hAnsiTheme="majorBidi" w:cstheme="majorBidi"/>
          <w:sz w:val="24"/>
          <w:szCs w:val="24"/>
        </w:rPr>
        <w:t>s</w:t>
      </w:r>
      <w:r w:rsidR="00D42919" w:rsidRPr="00E95D4B">
        <w:rPr>
          <w:rFonts w:asciiTheme="majorBidi" w:hAnsiTheme="majorBidi" w:cstheme="majorBidi"/>
          <w:sz w:val="24"/>
          <w:szCs w:val="24"/>
        </w:rPr>
        <w:t xml:space="preserve"> </w:t>
      </w:r>
      <w:r w:rsidR="00D42919">
        <w:rPr>
          <w:rFonts w:asciiTheme="majorBidi" w:hAnsiTheme="majorBidi" w:cstheme="majorBidi"/>
          <w:sz w:val="24"/>
          <w:szCs w:val="24"/>
        </w:rPr>
        <w:t xml:space="preserve">that </w:t>
      </w:r>
      <w:r w:rsidR="00D42919" w:rsidRPr="00E95D4B">
        <w:rPr>
          <w:rFonts w:asciiTheme="majorBidi" w:hAnsiTheme="majorBidi" w:cstheme="majorBidi"/>
          <w:sz w:val="24"/>
          <w:szCs w:val="24"/>
        </w:rPr>
        <w:t xml:space="preserve">differed from the original and </w:t>
      </w:r>
      <w:r w:rsidR="00D42919">
        <w:rPr>
          <w:rFonts w:asciiTheme="majorBidi" w:hAnsiTheme="majorBidi" w:cstheme="majorBidi"/>
          <w:sz w:val="24"/>
          <w:szCs w:val="24"/>
        </w:rPr>
        <w:t>promoted</w:t>
      </w:r>
      <w:r w:rsidR="00D42919" w:rsidRPr="00E95D4B">
        <w:rPr>
          <w:rFonts w:asciiTheme="majorBidi" w:hAnsiTheme="majorBidi" w:cstheme="majorBidi"/>
          <w:sz w:val="24"/>
          <w:szCs w:val="24"/>
        </w:rPr>
        <w:t xml:space="preserve"> a different ideology</w:t>
      </w:r>
      <w:r w:rsidR="003048CB">
        <w:rPr>
          <w:rFonts w:asciiTheme="majorBidi" w:hAnsiTheme="majorBidi" w:cstheme="majorBidi"/>
          <w:sz w:val="24"/>
          <w:szCs w:val="24"/>
        </w:rPr>
        <w:t xml:space="preserve">. </w:t>
      </w:r>
      <w:r>
        <w:rPr>
          <w:rFonts w:asciiTheme="majorBidi" w:hAnsiTheme="majorBidi" w:cstheme="majorBidi"/>
          <w:sz w:val="24"/>
          <w:szCs w:val="24"/>
        </w:rPr>
        <w:t>T</w:t>
      </w:r>
      <w:r w:rsidR="003048CB">
        <w:rPr>
          <w:rFonts w:asciiTheme="majorBidi" w:hAnsiTheme="majorBidi" w:cstheme="majorBidi"/>
          <w:sz w:val="24"/>
          <w:szCs w:val="24"/>
        </w:rPr>
        <w:t>arget language texts</w:t>
      </w:r>
      <w:r w:rsidR="00D42919">
        <w:rPr>
          <w:rFonts w:asciiTheme="majorBidi" w:hAnsiTheme="majorBidi" w:cstheme="majorBidi"/>
          <w:sz w:val="24"/>
          <w:szCs w:val="24"/>
        </w:rPr>
        <w:t xml:space="preserve"> tended to be</w:t>
      </w:r>
      <w:r w:rsidR="00D42919" w:rsidRPr="00E95D4B">
        <w:rPr>
          <w:rFonts w:asciiTheme="majorBidi" w:hAnsiTheme="majorBidi" w:cstheme="majorBidi"/>
          <w:sz w:val="24"/>
          <w:szCs w:val="24"/>
        </w:rPr>
        <w:t xml:space="preserve"> influenced by the ideas, beliefs, values and thoughts of the translator. </w:t>
      </w:r>
      <w:r w:rsidR="003048CB">
        <w:rPr>
          <w:rFonts w:asciiTheme="majorBidi" w:hAnsiTheme="majorBidi" w:cstheme="majorBidi"/>
          <w:sz w:val="24"/>
          <w:szCs w:val="24"/>
        </w:rPr>
        <w:t>Apparently, o</w:t>
      </w:r>
      <w:r w:rsidR="00D42919">
        <w:rPr>
          <w:rFonts w:asciiTheme="majorBidi" w:hAnsiTheme="majorBidi" w:cstheme="majorBidi"/>
          <w:sz w:val="24"/>
          <w:szCs w:val="24"/>
        </w:rPr>
        <w:t xml:space="preserve">nce these </w:t>
      </w:r>
      <w:r w:rsidR="00D42919" w:rsidRPr="00E95D4B">
        <w:rPr>
          <w:rFonts w:asciiTheme="majorBidi" w:hAnsiTheme="majorBidi" w:cstheme="majorBidi"/>
          <w:sz w:val="24"/>
          <w:szCs w:val="24"/>
        </w:rPr>
        <w:t>ideologies penetrate the translation process</w:t>
      </w:r>
      <w:r w:rsidR="00D42919">
        <w:rPr>
          <w:rFonts w:asciiTheme="majorBidi" w:hAnsiTheme="majorBidi" w:cstheme="majorBidi"/>
          <w:sz w:val="24"/>
          <w:szCs w:val="24"/>
        </w:rPr>
        <w:t>, they</w:t>
      </w:r>
      <w:r w:rsidR="00D42919" w:rsidRPr="00E95D4B">
        <w:rPr>
          <w:rFonts w:asciiTheme="majorBidi" w:hAnsiTheme="majorBidi" w:cstheme="majorBidi"/>
          <w:sz w:val="24"/>
          <w:szCs w:val="24"/>
        </w:rPr>
        <w:t xml:space="preserve"> </w:t>
      </w:r>
      <w:r w:rsidR="00D42919">
        <w:rPr>
          <w:rFonts w:asciiTheme="majorBidi" w:hAnsiTheme="majorBidi" w:cstheme="majorBidi"/>
          <w:sz w:val="24"/>
          <w:szCs w:val="24"/>
        </w:rPr>
        <w:t>often function as</w:t>
      </w:r>
      <w:r w:rsidR="00D42919" w:rsidRPr="00E95D4B">
        <w:rPr>
          <w:rFonts w:asciiTheme="majorBidi" w:hAnsiTheme="majorBidi" w:cstheme="majorBidi"/>
          <w:sz w:val="24"/>
          <w:szCs w:val="24"/>
        </w:rPr>
        <w:t xml:space="preserve"> a proxy for legitimizing and justifying the interests and views of </w:t>
      </w:r>
      <w:r w:rsidR="00D42919">
        <w:rPr>
          <w:rFonts w:asciiTheme="majorBidi" w:hAnsiTheme="majorBidi" w:cstheme="majorBidi"/>
          <w:sz w:val="24"/>
          <w:szCs w:val="24"/>
        </w:rPr>
        <w:t>the</w:t>
      </w:r>
      <w:r w:rsidR="00D42919" w:rsidRPr="00E95D4B">
        <w:rPr>
          <w:rFonts w:asciiTheme="majorBidi" w:hAnsiTheme="majorBidi" w:cstheme="majorBidi"/>
          <w:sz w:val="24"/>
          <w:szCs w:val="24"/>
        </w:rPr>
        <w:t xml:space="preserve"> </w:t>
      </w:r>
      <w:r w:rsidR="00D42919">
        <w:rPr>
          <w:rFonts w:asciiTheme="majorBidi" w:hAnsiTheme="majorBidi" w:cstheme="majorBidi"/>
          <w:sz w:val="24"/>
          <w:szCs w:val="24"/>
        </w:rPr>
        <w:t>media agency</w:t>
      </w:r>
      <w:r w:rsidR="004F3BDB">
        <w:rPr>
          <w:rFonts w:asciiTheme="majorBidi" w:hAnsiTheme="majorBidi" w:cstheme="majorBidi"/>
          <w:sz w:val="24"/>
          <w:szCs w:val="24"/>
        </w:rPr>
        <w:t>, i.e. MEMRI</w:t>
      </w:r>
      <w:r w:rsidR="00D42919">
        <w:rPr>
          <w:rFonts w:asciiTheme="majorBidi" w:hAnsiTheme="majorBidi" w:cstheme="majorBidi"/>
          <w:sz w:val="24"/>
          <w:szCs w:val="24"/>
        </w:rPr>
        <w:t xml:space="preserve"> that sponsored the translation task</w:t>
      </w:r>
      <w:r w:rsidR="00D42919" w:rsidRPr="00E95D4B">
        <w:rPr>
          <w:rFonts w:asciiTheme="majorBidi" w:hAnsiTheme="majorBidi" w:cstheme="majorBidi"/>
          <w:sz w:val="24"/>
          <w:szCs w:val="24"/>
        </w:rPr>
        <w:t xml:space="preserve">. </w:t>
      </w:r>
    </w:p>
    <w:p w14:paraId="72BA4E7A" w14:textId="32C3A770" w:rsidR="00D42919" w:rsidRDefault="00AB60A0" w:rsidP="00B81DA0">
      <w:pPr>
        <w:pStyle w:val="Odsekzoznamu"/>
        <w:tabs>
          <w:tab w:val="left" w:pos="3719"/>
        </w:tabs>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But are the biased translations highlighted in the study enough to charge MEMRI </w:t>
      </w:r>
      <w:r w:rsidR="00662EA3">
        <w:rPr>
          <w:rFonts w:asciiTheme="majorBidi" w:hAnsiTheme="majorBidi" w:cstheme="majorBidi"/>
          <w:sz w:val="24"/>
          <w:szCs w:val="24"/>
        </w:rPr>
        <w:t xml:space="preserve">with mendacity and </w:t>
      </w:r>
      <w:r w:rsidR="006777B3">
        <w:rPr>
          <w:rFonts w:asciiTheme="majorBidi" w:hAnsiTheme="majorBidi" w:cstheme="majorBidi"/>
          <w:sz w:val="24"/>
          <w:szCs w:val="24"/>
        </w:rPr>
        <w:t xml:space="preserve">thus </w:t>
      </w:r>
      <w:r w:rsidR="00662EA3">
        <w:rPr>
          <w:rFonts w:asciiTheme="majorBidi" w:hAnsiTheme="majorBidi" w:cstheme="majorBidi"/>
          <w:sz w:val="24"/>
          <w:szCs w:val="24"/>
        </w:rPr>
        <w:t>accuse its translators of promoting some claims and narratives</w:t>
      </w:r>
      <w:r w:rsidR="006777B3">
        <w:rPr>
          <w:rFonts w:asciiTheme="majorBidi" w:hAnsiTheme="majorBidi" w:cstheme="majorBidi"/>
          <w:sz w:val="24"/>
          <w:szCs w:val="24"/>
        </w:rPr>
        <w:t xml:space="preserve"> of one party to the Palestinian-Israeli </w:t>
      </w:r>
      <w:r w:rsidR="004F3BDB">
        <w:rPr>
          <w:rFonts w:asciiTheme="majorBidi" w:hAnsiTheme="majorBidi" w:cstheme="majorBidi"/>
          <w:sz w:val="24"/>
          <w:szCs w:val="24"/>
        </w:rPr>
        <w:t>‘</w:t>
      </w:r>
      <w:r w:rsidR="006777B3">
        <w:rPr>
          <w:rFonts w:asciiTheme="majorBidi" w:hAnsiTheme="majorBidi" w:cstheme="majorBidi"/>
          <w:sz w:val="24"/>
          <w:szCs w:val="24"/>
        </w:rPr>
        <w:t>conflict</w:t>
      </w:r>
      <w:r w:rsidR="004F3BDB">
        <w:rPr>
          <w:rFonts w:asciiTheme="majorBidi" w:hAnsiTheme="majorBidi" w:cstheme="majorBidi"/>
          <w:sz w:val="24"/>
          <w:szCs w:val="24"/>
        </w:rPr>
        <w:t>’</w:t>
      </w:r>
      <w:r w:rsidR="006777B3">
        <w:rPr>
          <w:rFonts w:asciiTheme="majorBidi" w:hAnsiTheme="majorBidi" w:cstheme="majorBidi"/>
          <w:sz w:val="24"/>
          <w:szCs w:val="24"/>
        </w:rPr>
        <w:t xml:space="preserve"> at the expense of the other</w:t>
      </w:r>
      <w:r w:rsidR="00662EA3">
        <w:rPr>
          <w:rFonts w:asciiTheme="majorBidi" w:hAnsiTheme="majorBidi" w:cstheme="majorBidi"/>
          <w:sz w:val="24"/>
          <w:szCs w:val="24"/>
        </w:rPr>
        <w:t xml:space="preserve"> by systematically using the</w:t>
      </w:r>
      <w:r w:rsidR="006777B3">
        <w:rPr>
          <w:rFonts w:asciiTheme="majorBidi" w:hAnsiTheme="majorBidi" w:cstheme="majorBidi"/>
          <w:sz w:val="24"/>
          <w:szCs w:val="24"/>
        </w:rPr>
        <w:t xml:space="preserve"> Israeli media</w:t>
      </w:r>
      <w:r w:rsidR="00662EA3">
        <w:rPr>
          <w:rFonts w:asciiTheme="majorBidi" w:hAnsiTheme="majorBidi" w:cstheme="majorBidi"/>
          <w:sz w:val="24"/>
          <w:szCs w:val="24"/>
        </w:rPr>
        <w:t xml:space="preserve"> political diction and jargon? </w:t>
      </w:r>
      <w:r w:rsidR="00662EA3" w:rsidRPr="00614A78">
        <w:rPr>
          <w:rFonts w:asciiTheme="majorBidi" w:hAnsiTheme="majorBidi" w:cstheme="majorBidi"/>
          <w:sz w:val="24"/>
          <w:szCs w:val="24"/>
        </w:rPr>
        <w:t xml:space="preserve">The answer </w:t>
      </w:r>
      <w:r w:rsidR="00B81DA0" w:rsidRPr="00614A78">
        <w:rPr>
          <w:rFonts w:asciiTheme="majorBidi" w:hAnsiTheme="majorBidi" w:cstheme="majorBidi"/>
          <w:sz w:val="24"/>
          <w:szCs w:val="24"/>
        </w:rPr>
        <w:t xml:space="preserve">is more likely to be </w:t>
      </w:r>
      <w:r w:rsidR="00662EA3" w:rsidRPr="00614A78">
        <w:rPr>
          <w:rFonts w:asciiTheme="majorBidi" w:hAnsiTheme="majorBidi" w:cstheme="majorBidi"/>
          <w:sz w:val="24"/>
          <w:szCs w:val="24"/>
        </w:rPr>
        <w:t xml:space="preserve">put in the affirmative. </w:t>
      </w:r>
      <w:r w:rsidR="00B81DA0" w:rsidRPr="00614A78">
        <w:rPr>
          <w:rFonts w:asciiTheme="majorBidi" w:hAnsiTheme="majorBidi" w:cstheme="majorBidi"/>
          <w:sz w:val="24"/>
          <w:szCs w:val="24"/>
        </w:rPr>
        <w:t>However, o</w:t>
      </w:r>
      <w:r w:rsidR="006777B3" w:rsidRPr="00614A78">
        <w:rPr>
          <w:rFonts w:asciiTheme="majorBidi" w:hAnsiTheme="majorBidi" w:cstheme="majorBidi"/>
          <w:sz w:val="24"/>
          <w:szCs w:val="24"/>
        </w:rPr>
        <w:t>ne may argue that m</w:t>
      </w:r>
      <w:r w:rsidR="00662EA3" w:rsidRPr="00614A78">
        <w:rPr>
          <w:rFonts w:asciiTheme="majorBidi" w:hAnsiTheme="majorBidi" w:cstheme="majorBidi"/>
          <w:sz w:val="24"/>
          <w:szCs w:val="24"/>
        </w:rPr>
        <w:t xml:space="preserve">ore illustrative examples of </w:t>
      </w:r>
      <w:r w:rsidR="00DD5B57" w:rsidRPr="00614A78">
        <w:rPr>
          <w:rFonts w:asciiTheme="majorBidi" w:hAnsiTheme="majorBidi" w:cstheme="majorBidi"/>
          <w:sz w:val="24"/>
          <w:szCs w:val="24"/>
        </w:rPr>
        <w:t xml:space="preserve">unambiguous ideologically motivated </w:t>
      </w:r>
      <w:r w:rsidR="004F3BDB" w:rsidRPr="00614A78">
        <w:rPr>
          <w:rFonts w:asciiTheme="majorBidi" w:hAnsiTheme="majorBidi" w:cstheme="majorBidi"/>
          <w:sz w:val="24"/>
          <w:szCs w:val="24"/>
        </w:rPr>
        <w:t xml:space="preserve">translations </w:t>
      </w:r>
      <w:r w:rsidR="00DD5B57" w:rsidRPr="00614A78">
        <w:rPr>
          <w:rFonts w:asciiTheme="majorBidi" w:hAnsiTheme="majorBidi" w:cstheme="majorBidi"/>
          <w:sz w:val="24"/>
          <w:szCs w:val="24"/>
        </w:rPr>
        <w:t>are still needed.</w:t>
      </w:r>
      <w:r w:rsidR="00A51599" w:rsidRPr="00614A78">
        <w:rPr>
          <w:rFonts w:asciiTheme="majorBidi" w:hAnsiTheme="majorBidi" w:cstheme="majorBidi"/>
          <w:sz w:val="24"/>
          <w:szCs w:val="24"/>
        </w:rPr>
        <w:t xml:space="preserve"> </w:t>
      </w:r>
      <w:r w:rsidR="00B81DA0" w:rsidRPr="00614A78">
        <w:rPr>
          <w:rFonts w:asciiTheme="majorBidi" w:hAnsiTheme="majorBidi" w:cstheme="majorBidi"/>
          <w:sz w:val="24"/>
          <w:szCs w:val="24"/>
        </w:rPr>
        <w:t>In this context</w:t>
      </w:r>
      <w:r w:rsidR="00A51599" w:rsidRPr="00614A78">
        <w:rPr>
          <w:rFonts w:asciiTheme="majorBidi" w:hAnsiTheme="majorBidi" w:cstheme="majorBidi"/>
          <w:sz w:val="24"/>
          <w:szCs w:val="24"/>
        </w:rPr>
        <w:t xml:space="preserve">, </w:t>
      </w:r>
      <w:r w:rsidR="006777B3" w:rsidRPr="00614A78">
        <w:rPr>
          <w:rFonts w:asciiTheme="majorBidi" w:hAnsiTheme="majorBidi" w:cstheme="majorBidi"/>
          <w:sz w:val="24"/>
          <w:szCs w:val="24"/>
        </w:rPr>
        <w:t xml:space="preserve">it is probably difficult to overlook views </w:t>
      </w:r>
      <w:r w:rsidR="004F3BDB" w:rsidRPr="00614A78">
        <w:rPr>
          <w:rFonts w:asciiTheme="majorBidi" w:hAnsiTheme="majorBidi" w:cstheme="majorBidi"/>
          <w:sz w:val="24"/>
          <w:szCs w:val="24"/>
        </w:rPr>
        <w:t xml:space="preserve">that echo those </w:t>
      </w:r>
      <w:r w:rsidR="006777B3" w:rsidRPr="00614A78">
        <w:rPr>
          <w:rFonts w:asciiTheme="majorBidi" w:hAnsiTheme="majorBidi" w:cstheme="majorBidi"/>
          <w:sz w:val="24"/>
          <w:szCs w:val="24"/>
        </w:rPr>
        <w:t xml:space="preserve">voiced by Brian Whitaker, the Middle East editor for The Guardian newspaper in 2003, in the email debate with Carmon, a cofounder of </w:t>
      </w:r>
      <w:r w:rsidR="001C2CB5" w:rsidRPr="00614A78">
        <w:rPr>
          <w:rFonts w:asciiTheme="majorBidi" w:hAnsiTheme="majorBidi" w:cstheme="majorBidi"/>
          <w:sz w:val="24"/>
          <w:szCs w:val="24"/>
        </w:rPr>
        <w:t>M</w:t>
      </w:r>
      <w:r w:rsidR="006777B3" w:rsidRPr="00614A78">
        <w:rPr>
          <w:rFonts w:asciiTheme="majorBidi" w:hAnsiTheme="majorBidi" w:cstheme="majorBidi"/>
          <w:sz w:val="24"/>
          <w:szCs w:val="24"/>
        </w:rPr>
        <w:t>EMRI</w:t>
      </w:r>
      <w:r w:rsidR="001C2CB5">
        <w:rPr>
          <w:rFonts w:asciiTheme="majorBidi" w:hAnsiTheme="majorBidi" w:cstheme="majorBidi"/>
          <w:sz w:val="24"/>
          <w:szCs w:val="24"/>
        </w:rPr>
        <w:t xml:space="preserve"> (</w:t>
      </w:r>
      <w:hyperlink r:id="rId21" w:history="1">
        <w:r w:rsidR="001C2CB5" w:rsidRPr="006777B3">
          <w:rPr>
            <w:rStyle w:val="Hypertextovprepojenie"/>
            <w:rFonts w:asciiTheme="majorBidi" w:hAnsiTheme="majorBidi" w:cstheme="majorBidi"/>
            <w:sz w:val="24"/>
            <w:szCs w:val="24"/>
          </w:rPr>
          <w:t>https://www.theguardian.com/world/2003/jan/28/israel2</w:t>
        </w:r>
      </w:hyperlink>
      <w:r w:rsidR="001C2CB5">
        <w:rPr>
          <w:rFonts w:asciiTheme="majorBidi" w:hAnsiTheme="majorBidi" w:cstheme="majorBidi"/>
          <w:sz w:val="24"/>
          <w:szCs w:val="24"/>
        </w:rPr>
        <w:t>).</w:t>
      </w:r>
      <w:r w:rsidR="001C2CB5" w:rsidRPr="001C2CB5">
        <w:rPr>
          <w:rFonts w:asciiTheme="majorBidi" w:hAnsiTheme="majorBidi" w:cstheme="majorBidi"/>
          <w:sz w:val="24"/>
          <w:szCs w:val="24"/>
        </w:rPr>
        <w:t xml:space="preserve"> Whitaker wrote that his problem with MEMRI is that it introduces itself as a research body “when it's basically a propaganda operation” whose role is to “further the political agenda of Israel”</w:t>
      </w:r>
      <w:r w:rsidR="004F3BDB">
        <w:rPr>
          <w:rFonts w:asciiTheme="majorBidi" w:hAnsiTheme="majorBidi" w:cstheme="majorBidi"/>
          <w:sz w:val="24"/>
          <w:szCs w:val="24"/>
        </w:rPr>
        <w:t xml:space="preserve"> (also see Carmon and Whitaker, 2003)</w:t>
      </w:r>
      <w:r w:rsidR="001C2CB5">
        <w:rPr>
          <w:rFonts w:asciiTheme="majorBidi" w:hAnsiTheme="majorBidi" w:cstheme="majorBidi"/>
          <w:sz w:val="24"/>
          <w:szCs w:val="24"/>
        </w:rPr>
        <w:t>.</w:t>
      </w:r>
    </w:p>
    <w:p w14:paraId="43CB5FDC" w14:textId="77777777" w:rsidR="006777B3" w:rsidRPr="004F3BDB" w:rsidRDefault="006777B3" w:rsidP="004F3BDB">
      <w:pPr>
        <w:tabs>
          <w:tab w:val="left" w:pos="3719"/>
        </w:tabs>
        <w:spacing w:after="0" w:line="240" w:lineRule="auto"/>
        <w:jc w:val="both"/>
        <w:rPr>
          <w:rFonts w:asciiTheme="majorBidi" w:hAnsiTheme="majorBidi" w:cstheme="majorBidi"/>
          <w:sz w:val="24"/>
          <w:szCs w:val="24"/>
        </w:rPr>
      </w:pPr>
    </w:p>
    <w:p w14:paraId="6C295A3A" w14:textId="77777777" w:rsidR="00D42919" w:rsidRPr="00966184" w:rsidRDefault="00D42919" w:rsidP="007761B6">
      <w:pPr>
        <w:pStyle w:val="Odsekzoznamu"/>
        <w:tabs>
          <w:tab w:val="left" w:pos="3719"/>
        </w:tabs>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In light of the aforementioned, t</w:t>
      </w:r>
      <w:r w:rsidRPr="00966184">
        <w:rPr>
          <w:rFonts w:asciiTheme="majorBidi" w:hAnsiTheme="majorBidi" w:cstheme="majorBidi"/>
          <w:sz w:val="24"/>
          <w:szCs w:val="24"/>
        </w:rPr>
        <w:t xml:space="preserve">he </w:t>
      </w:r>
      <w:r>
        <w:rPr>
          <w:rFonts w:asciiTheme="majorBidi" w:hAnsiTheme="majorBidi" w:cstheme="majorBidi"/>
          <w:sz w:val="24"/>
          <w:szCs w:val="24"/>
        </w:rPr>
        <w:t>study</w:t>
      </w:r>
      <w:r w:rsidRPr="00966184">
        <w:rPr>
          <w:rFonts w:asciiTheme="majorBidi" w:hAnsiTheme="majorBidi" w:cstheme="majorBidi"/>
          <w:sz w:val="24"/>
          <w:szCs w:val="24"/>
        </w:rPr>
        <w:t xml:space="preserve"> set</w:t>
      </w:r>
      <w:r>
        <w:rPr>
          <w:rFonts w:asciiTheme="majorBidi" w:hAnsiTheme="majorBidi" w:cstheme="majorBidi"/>
          <w:sz w:val="24"/>
          <w:szCs w:val="24"/>
        </w:rPr>
        <w:t>s</w:t>
      </w:r>
      <w:r w:rsidRPr="00966184">
        <w:rPr>
          <w:rFonts w:asciiTheme="majorBidi" w:hAnsiTheme="majorBidi" w:cstheme="majorBidi"/>
          <w:sz w:val="24"/>
          <w:szCs w:val="24"/>
        </w:rPr>
        <w:t xml:space="preserve"> forth the following recommendations for </w:t>
      </w:r>
      <w:r>
        <w:rPr>
          <w:rFonts w:asciiTheme="majorBidi" w:hAnsiTheme="majorBidi" w:cstheme="majorBidi"/>
          <w:sz w:val="24"/>
          <w:szCs w:val="24"/>
        </w:rPr>
        <w:t xml:space="preserve">future research on </w:t>
      </w:r>
      <w:r w:rsidRPr="00966184">
        <w:rPr>
          <w:rFonts w:asciiTheme="majorBidi" w:hAnsiTheme="majorBidi" w:cstheme="majorBidi"/>
          <w:sz w:val="24"/>
          <w:szCs w:val="24"/>
        </w:rPr>
        <w:t>the impact of ideology on translating news items in the context of political conflict</w:t>
      </w:r>
      <w:r>
        <w:rPr>
          <w:rFonts w:asciiTheme="majorBidi" w:hAnsiTheme="majorBidi" w:cstheme="majorBidi"/>
          <w:sz w:val="24"/>
          <w:szCs w:val="24"/>
        </w:rPr>
        <w:t>s:</w:t>
      </w:r>
    </w:p>
    <w:p w14:paraId="09776513" w14:textId="77777777" w:rsidR="00D42919" w:rsidRPr="002462ED" w:rsidRDefault="00D42919" w:rsidP="00026BA3">
      <w:pPr>
        <w:pStyle w:val="Odsekzoznamu"/>
        <w:numPr>
          <w:ilvl w:val="0"/>
          <w:numId w:val="2"/>
        </w:numPr>
        <w:tabs>
          <w:tab w:val="left" w:pos="3719"/>
        </w:tabs>
        <w:spacing w:after="0" w:line="240" w:lineRule="auto"/>
        <w:jc w:val="both"/>
        <w:rPr>
          <w:rFonts w:asciiTheme="majorBidi" w:hAnsiTheme="majorBidi" w:cstheme="majorBidi"/>
          <w:sz w:val="24"/>
          <w:szCs w:val="24"/>
        </w:rPr>
      </w:pPr>
      <w:r w:rsidRPr="002462ED">
        <w:rPr>
          <w:rFonts w:asciiTheme="majorBidi" w:hAnsiTheme="majorBidi" w:cstheme="majorBidi"/>
          <w:sz w:val="24"/>
          <w:szCs w:val="24"/>
        </w:rPr>
        <w:t xml:space="preserve">A comparable study may be conducted on the role of translation in promoting ideology in the context of other political conflicts in the MENA region, e.g. the Yameni-Saudi conflict. </w:t>
      </w:r>
    </w:p>
    <w:p w14:paraId="446D4313" w14:textId="77777777" w:rsidR="00D42919" w:rsidRDefault="00D42919" w:rsidP="00026BA3">
      <w:pPr>
        <w:pStyle w:val="Odsekzoznamu"/>
        <w:numPr>
          <w:ilvl w:val="0"/>
          <w:numId w:val="2"/>
        </w:numPr>
        <w:tabs>
          <w:tab w:val="left" w:pos="3719"/>
        </w:tabs>
        <w:spacing w:after="0" w:line="240" w:lineRule="auto"/>
        <w:jc w:val="both"/>
        <w:rPr>
          <w:rFonts w:asciiTheme="majorBidi" w:hAnsiTheme="majorBidi" w:cstheme="majorBidi"/>
          <w:sz w:val="24"/>
          <w:szCs w:val="24"/>
        </w:rPr>
      </w:pPr>
      <w:r>
        <w:rPr>
          <w:rFonts w:asciiTheme="majorBidi" w:hAnsiTheme="majorBidi" w:cstheme="majorBidi"/>
          <w:sz w:val="24"/>
          <w:szCs w:val="24"/>
        </w:rPr>
        <w:t>Since the data of this study were derived from</w:t>
      </w:r>
      <w:r w:rsidRPr="00966184">
        <w:rPr>
          <w:rFonts w:asciiTheme="majorBidi" w:hAnsiTheme="majorBidi" w:cstheme="majorBidi"/>
          <w:sz w:val="24"/>
          <w:szCs w:val="24"/>
        </w:rPr>
        <w:t xml:space="preserve"> the articles, speeches and addresses translated by MEMRI in the context of the Palestinian-Israeli </w:t>
      </w:r>
      <w:r w:rsidR="00350C38">
        <w:rPr>
          <w:rFonts w:asciiTheme="majorBidi" w:hAnsiTheme="majorBidi" w:cstheme="majorBidi"/>
          <w:sz w:val="24"/>
          <w:szCs w:val="24"/>
        </w:rPr>
        <w:t>‘</w:t>
      </w:r>
      <w:r w:rsidRPr="00966184">
        <w:rPr>
          <w:rFonts w:asciiTheme="majorBidi" w:hAnsiTheme="majorBidi" w:cstheme="majorBidi"/>
          <w:sz w:val="24"/>
          <w:szCs w:val="24"/>
        </w:rPr>
        <w:t>conflict</w:t>
      </w:r>
      <w:r w:rsidR="00350C38">
        <w:rPr>
          <w:rFonts w:asciiTheme="majorBidi" w:hAnsiTheme="majorBidi" w:cstheme="majorBidi"/>
          <w:sz w:val="24"/>
          <w:szCs w:val="24"/>
        </w:rPr>
        <w:t>’</w:t>
      </w:r>
      <w:r>
        <w:rPr>
          <w:rFonts w:asciiTheme="majorBidi" w:hAnsiTheme="majorBidi" w:cstheme="majorBidi"/>
          <w:sz w:val="24"/>
          <w:szCs w:val="24"/>
        </w:rPr>
        <w:t>, future studies may focus on</w:t>
      </w:r>
      <w:r w:rsidRPr="00966184">
        <w:rPr>
          <w:rFonts w:asciiTheme="majorBidi" w:hAnsiTheme="majorBidi" w:cstheme="majorBidi"/>
          <w:sz w:val="24"/>
          <w:szCs w:val="24"/>
        </w:rPr>
        <w:t xml:space="preserve"> other genres </w:t>
      </w:r>
      <w:r>
        <w:rPr>
          <w:rFonts w:asciiTheme="majorBidi" w:hAnsiTheme="majorBidi" w:cstheme="majorBidi"/>
          <w:sz w:val="24"/>
          <w:szCs w:val="24"/>
        </w:rPr>
        <w:t>also translated by MEMRI</w:t>
      </w:r>
      <w:r w:rsidRPr="00966184">
        <w:rPr>
          <w:rFonts w:asciiTheme="majorBidi" w:hAnsiTheme="majorBidi" w:cstheme="majorBidi"/>
          <w:sz w:val="24"/>
          <w:szCs w:val="24"/>
        </w:rPr>
        <w:t xml:space="preserve"> such as statements, interviews, songs, clips and news reports. </w:t>
      </w:r>
    </w:p>
    <w:p w14:paraId="2427464D" w14:textId="77777777" w:rsidR="002B1137" w:rsidRDefault="002B1137" w:rsidP="000B3315">
      <w:pPr>
        <w:spacing w:after="0" w:line="240" w:lineRule="auto"/>
        <w:jc w:val="both"/>
        <w:rPr>
          <w:rFonts w:asciiTheme="majorBidi" w:hAnsiTheme="majorBidi" w:cstheme="majorBidi"/>
          <w:b/>
          <w:bCs/>
          <w:sz w:val="24"/>
          <w:szCs w:val="24"/>
        </w:rPr>
      </w:pPr>
    </w:p>
    <w:p w14:paraId="11C0C9A6" w14:textId="77777777" w:rsidR="002B1137" w:rsidRDefault="002B1137" w:rsidP="000B3315">
      <w:pPr>
        <w:spacing w:after="0" w:line="240" w:lineRule="auto"/>
        <w:jc w:val="both"/>
        <w:rPr>
          <w:rFonts w:asciiTheme="majorBidi" w:hAnsiTheme="majorBidi" w:cstheme="majorBidi"/>
          <w:b/>
          <w:bCs/>
          <w:sz w:val="24"/>
          <w:szCs w:val="24"/>
        </w:rPr>
      </w:pPr>
    </w:p>
    <w:p w14:paraId="2C049855" w14:textId="77777777" w:rsidR="002B1137" w:rsidRDefault="002B1137" w:rsidP="000B3315">
      <w:pPr>
        <w:spacing w:after="0" w:line="240" w:lineRule="auto"/>
        <w:jc w:val="both"/>
        <w:rPr>
          <w:rFonts w:asciiTheme="majorBidi" w:hAnsiTheme="majorBidi" w:cstheme="majorBidi"/>
          <w:b/>
          <w:bCs/>
          <w:sz w:val="24"/>
          <w:szCs w:val="24"/>
        </w:rPr>
      </w:pPr>
    </w:p>
    <w:p w14:paraId="2330CABA" w14:textId="77777777" w:rsidR="00B01D9A" w:rsidRDefault="00350C38" w:rsidP="000B331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Endnotes</w:t>
      </w:r>
    </w:p>
    <w:p w14:paraId="21DE05E8" w14:textId="77777777" w:rsidR="00350C38" w:rsidRDefault="00350C38" w:rsidP="00350C38">
      <w:pPr>
        <w:pStyle w:val="Odsekzoznamu"/>
        <w:numPr>
          <w:ilvl w:val="0"/>
          <w:numId w:val="9"/>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We put the term conflict in single quotes in the title and the body of the paper in response to a note from </w:t>
      </w:r>
      <w:r w:rsidR="000009C3">
        <w:rPr>
          <w:rFonts w:asciiTheme="majorBidi" w:hAnsiTheme="majorBidi" w:cstheme="majorBidi"/>
          <w:sz w:val="24"/>
          <w:szCs w:val="24"/>
        </w:rPr>
        <w:t xml:space="preserve">an anonymous reviewer who advises that </w:t>
      </w:r>
      <w:r w:rsidR="00F82916">
        <w:rPr>
          <w:rFonts w:asciiTheme="majorBidi" w:hAnsiTheme="majorBidi" w:cstheme="majorBidi"/>
          <w:sz w:val="24"/>
          <w:szCs w:val="24"/>
        </w:rPr>
        <w:t xml:space="preserve">in </w:t>
      </w:r>
      <w:r w:rsidR="000009C3">
        <w:rPr>
          <w:rFonts w:asciiTheme="majorBidi" w:hAnsiTheme="majorBidi" w:cstheme="majorBidi"/>
          <w:sz w:val="24"/>
          <w:szCs w:val="24"/>
        </w:rPr>
        <w:t xml:space="preserve">the </w:t>
      </w:r>
      <w:r w:rsidR="00F82916">
        <w:rPr>
          <w:rFonts w:asciiTheme="majorBidi" w:hAnsiTheme="majorBidi" w:cstheme="majorBidi"/>
          <w:sz w:val="24"/>
          <w:szCs w:val="24"/>
        </w:rPr>
        <w:t>Israeli-Palestinian issue we have to do with more than a conflict</w:t>
      </w:r>
      <w:r w:rsidR="007C6CCA">
        <w:rPr>
          <w:rFonts w:asciiTheme="majorBidi" w:hAnsiTheme="majorBidi" w:cstheme="majorBidi"/>
          <w:sz w:val="24"/>
          <w:szCs w:val="24"/>
        </w:rPr>
        <w:t xml:space="preserve"> as the term suggests an equality of the parties concerned, which is not really the case.</w:t>
      </w:r>
    </w:p>
    <w:p w14:paraId="5D9561EE" w14:textId="77777777" w:rsidR="00EB6729" w:rsidRPr="00350C38" w:rsidRDefault="00EB6729" w:rsidP="00350C38">
      <w:pPr>
        <w:pStyle w:val="Odsekzoznamu"/>
        <w:numPr>
          <w:ilvl w:val="0"/>
          <w:numId w:val="9"/>
        </w:numPr>
        <w:spacing w:after="0" w:line="240" w:lineRule="auto"/>
        <w:jc w:val="both"/>
        <w:rPr>
          <w:rFonts w:asciiTheme="majorBidi" w:hAnsiTheme="majorBidi" w:cstheme="majorBidi"/>
          <w:sz w:val="24"/>
          <w:szCs w:val="24"/>
        </w:rPr>
      </w:pPr>
      <w:r>
        <w:rPr>
          <w:rFonts w:asciiTheme="majorBidi" w:hAnsiTheme="majorBidi" w:cstheme="majorBidi"/>
          <w:sz w:val="24"/>
          <w:szCs w:val="24"/>
        </w:rPr>
        <w:t>This webpage is edited on 21 March, 2021.</w:t>
      </w:r>
    </w:p>
    <w:p w14:paraId="46DAE0B2" w14:textId="77777777" w:rsidR="00B01D9A" w:rsidRDefault="00B01D9A" w:rsidP="000B3315">
      <w:pPr>
        <w:spacing w:after="0" w:line="240" w:lineRule="auto"/>
        <w:jc w:val="both"/>
        <w:rPr>
          <w:rFonts w:asciiTheme="majorBidi" w:hAnsiTheme="majorBidi" w:cstheme="majorBidi"/>
          <w:b/>
          <w:bCs/>
          <w:sz w:val="24"/>
          <w:szCs w:val="24"/>
        </w:rPr>
      </w:pPr>
    </w:p>
    <w:p w14:paraId="322AB879" w14:textId="77777777" w:rsidR="00F661C3" w:rsidRDefault="00F661C3" w:rsidP="000B3315">
      <w:pPr>
        <w:spacing w:after="0" w:line="240" w:lineRule="auto"/>
        <w:jc w:val="both"/>
        <w:rPr>
          <w:rFonts w:asciiTheme="majorBidi" w:hAnsiTheme="majorBidi" w:cstheme="majorBidi"/>
          <w:b/>
          <w:bCs/>
          <w:sz w:val="24"/>
          <w:szCs w:val="24"/>
        </w:rPr>
      </w:pPr>
    </w:p>
    <w:p w14:paraId="2D2DAED9" w14:textId="77777777" w:rsidR="007761B6" w:rsidRDefault="007761B6" w:rsidP="000B3315">
      <w:pPr>
        <w:spacing w:after="0" w:line="240" w:lineRule="auto"/>
        <w:jc w:val="both"/>
        <w:rPr>
          <w:rFonts w:asciiTheme="majorBidi" w:hAnsiTheme="majorBidi" w:cstheme="majorBidi"/>
          <w:b/>
          <w:bCs/>
          <w:sz w:val="24"/>
          <w:szCs w:val="24"/>
        </w:rPr>
      </w:pPr>
    </w:p>
    <w:p w14:paraId="4C99974B" w14:textId="77777777" w:rsidR="007761B6" w:rsidRDefault="007761B6" w:rsidP="000B3315">
      <w:pPr>
        <w:spacing w:after="0" w:line="240" w:lineRule="auto"/>
        <w:jc w:val="both"/>
        <w:rPr>
          <w:rFonts w:asciiTheme="majorBidi" w:hAnsiTheme="majorBidi" w:cstheme="majorBidi"/>
          <w:b/>
          <w:bCs/>
          <w:sz w:val="24"/>
          <w:szCs w:val="24"/>
        </w:rPr>
      </w:pPr>
    </w:p>
    <w:p w14:paraId="3B4DF7A1" w14:textId="77777777" w:rsidR="007761B6" w:rsidRDefault="007761B6" w:rsidP="000B3315">
      <w:pPr>
        <w:spacing w:after="0" w:line="240" w:lineRule="auto"/>
        <w:jc w:val="both"/>
        <w:rPr>
          <w:rFonts w:asciiTheme="majorBidi" w:hAnsiTheme="majorBidi" w:cstheme="majorBidi"/>
          <w:b/>
          <w:bCs/>
          <w:sz w:val="24"/>
          <w:szCs w:val="24"/>
        </w:rPr>
      </w:pPr>
    </w:p>
    <w:p w14:paraId="3921BE18" w14:textId="77777777" w:rsidR="007761B6" w:rsidRDefault="007761B6" w:rsidP="000B3315">
      <w:pPr>
        <w:spacing w:after="0" w:line="240" w:lineRule="auto"/>
        <w:jc w:val="both"/>
        <w:rPr>
          <w:rFonts w:asciiTheme="majorBidi" w:hAnsiTheme="majorBidi" w:cstheme="majorBidi"/>
          <w:b/>
          <w:bCs/>
          <w:sz w:val="24"/>
          <w:szCs w:val="24"/>
        </w:rPr>
      </w:pPr>
    </w:p>
    <w:p w14:paraId="55EAE275" w14:textId="58F9E081" w:rsidR="00D42919" w:rsidRPr="002434B5" w:rsidRDefault="00D42919" w:rsidP="00875BA3">
      <w:pPr>
        <w:spacing w:after="0" w:line="240" w:lineRule="auto"/>
        <w:jc w:val="both"/>
        <w:rPr>
          <w:rFonts w:asciiTheme="majorBidi" w:hAnsiTheme="majorBidi" w:cstheme="majorBidi"/>
          <w:sz w:val="24"/>
          <w:szCs w:val="24"/>
        </w:rPr>
      </w:pPr>
      <w:r w:rsidRPr="001D6F39">
        <w:rPr>
          <w:rFonts w:asciiTheme="majorBidi" w:hAnsiTheme="majorBidi" w:cstheme="majorBidi"/>
          <w:b/>
          <w:bCs/>
          <w:sz w:val="24"/>
          <w:szCs w:val="24"/>
        </w:rPr>
        <w:lastRenderedPageBreak/>
        <w:t>References</w:t>
      </w:r>
      <w:r w:rsidR="002434B5">
        <w:rPr>
          <w:rFonts w:asciiTheme="majorBidi" w:hAnsiTheme="majorBidi" w:cstheme="majorBidi"/>
          <w:b/>
          <w:bCs/>
          <w:sz w:val="24"/>
          <w:szCs w:val="24"/>
        </w:rPr>
        <w:t xml:space="preserve"> </w:t>
      </w:r>
    </w:p>
    <w:p w14:paraId="2EFE7B85" w14:textId="067FC933" w:rsidR="00D42919" w:rsidRPr="001D6F39" w:rsidRDefault="00D42919" w:rsidP="00C34751">
      <w:pPr>
        <w:spacing w:after="0" w:line="240" w:lineRule="auto"/>
        <w:ind w:left="720" w:hanging="720"/>
        <w:jc w:val="both"/>
        <w:rPr>
          <w:rFonts w:asciiTheme="majorBidi" w:hAnsiTheme="majorBidi" w:cstheme="majorBidi"/>
          <w:sz w:val="24"/>
          <w:szCs w:val="24"/>
        </w:rPr>
      </w:pPr>
      <w:r w:rsidRPr="00AC45A9">
        <w:rPr>
          <w:rFonts w:asciiTheme="majorBidi" w:hAnsiTheme="majorBidi" w:cstheme="majorBidi"/>
          <w:sz w:val="24"/>
          <w:szCs w:val="24"/>
        </w:rPr>
        <w:t>A</w:t>
      </w:r>
      <w:r w:rsidR="0022175F" w:rsidRPr="00AC45A9">
        <w:rPr>
          <w:rFonts w:asciiTheme="majorBidi" w:hAnsiTheme="majorBidi" w:cstheme="majorBidi"/>
          <w:sz w:val="24"/>
          <w:szCs w:val="24"/>
        </w:rPr>
        <w:t>bdulla</w:t>
      </w:r>
      <w:r w:rsidRPr="0066137F">
        <w:rPr>
          <w:rFonts w:asciiTheme="majorBidi" w:hAnsiTheme="majorBidi" w:cstheme="majorBidi"/>
          <w:sz w:val="24"/>
          <w:szCs w:val="24"/>
        </w:rPr>
        <w:t>, Adnan</w:t>
      </w:r>
      <w:r>
        <w:rPr>
          <w:rFonts w:asciiTheme="majorBidi" w:hAnsiTheme="majorBidi" w:cstheme="majorBidi"/>
          <w:sz w:val="24"/>
          <w:szCs w:val="24"/>
        </w:rPr>
        <w:t xml:space="preserve">. 1999. </w:t>
      </w:r>
      <w:r w:rsidRPr="001D6F39">
        <w:rPr>
          <w:rFonts w:asciiTheme="majorBidi" w:hAnsiTheme="majorBidi" w:cstheme="majorBidi"/>
          <w:sz w:val="24"/>
          <w:szCs w:val="24"/>
        </w:rPr>
        <w:t xml:space="preserve">Aspects of </w:t>
      </w:r>
      <w:r w:rsidR="00C46336">
        <w:rPr>
          <w:rFonts w:asciiTheme="majorBidi" w:hAnsiTheme="majorBidi" w:cstheme="majorBidi"/>
          <w:sz w:val="24"/>
          <w:szCs w:val="24"/>
        </w:rPr>
        <w:t>i</w:t>
      </w:r>
      <w:r w:rsidRPr="001D6F39">
        <w:rPr>
          <w:rFonts w:asciiTheme="majorBidi" w:hAnsiTheme="majorBidi" w:cstheme="majorBidi"/>
          <w:sz w:val="24"/>
          <w:szCs w:val="24"/>
        </w:rPr>
        <w:t xml:space="preserve">deology </w:t>
      </w:r>
      <w:r>
        <w:rPr>
          <w:rFonts w:asciiTheme="majorBidi" w:hAnsiTheme="majorBidi" w:cstheme="majorBidi"/>
          <w:sz w:val="24"/>
          <w:szCs w:val="24"/>
        </w:rPr>
        <w:t xml:space="preserve">in </w:t>
      </w:r>
      <w:r w:rsidR="00C46336">
        <w:rPr>
          <w:rFonts w:asciiTheme="majorBidi" w:hAnsiTheme="majorBidi" w:cstheme="majorBidi"/>
          <w:sz w:val="24"/>
          <w:szCs w:val="24"/>
        </w:rPr>
        <w:t>t</w:t>
      </w:r>
      <w:r>
        <w:rPr>
          <w:rFonts w:asciiTheme="majorBidi" w:hAnsiTheme="majorBidi" w:cstheme="majorBidi"/>
          <w:sz w:val="24"/>
          <w:szCs w:val="24"/>
        </w:rPr>
        <w:t xml:space="preserve">ranslating </w:t>
      </w:r>
      <w:r w:rsidR="00C46336">
        <w:rPr>
          <w:rFonts w:asciiTheme="majorBidi" w:hAnsiTheme="majorBidi" w:cstheme="majorBidi"/>
          <w:sz w:val="24"/>
          <w:szCs w:val="24"/>
        </w:rPr>
        <w:t>l</w:t>
      </w:r>
      <w:r>
        <w:rPr>
          <w:rFonts w:asciiTheme="majorBidi" w:hAnsiTheme="majorBidi" w:cstheme="majorBidi"/>
          <w:sz w:val="24"/>
          <w:szCs w:val="24"/>
        </w:rPr>
        <w:t>iterature.</w:t>
      </w:r>
      <w:r w:rsidRPr="001D6F39">
        <w:rPr>
          <w:rFonts w:asciiTheme="majorBidi" w:hAnsiTheme="majorBidi" w:cstheme="majorBidi"/>
          <w:sz w:val="24"/>
          <w:szCs w:val="24"/>
        </w:rPr>
        <w:t> </w:t>
      </w:r>
      <w:r w:rsidR="00C34751">
        <w:rPr>
          <w:rFonts w:asciiTheme="majorBidi" w:hAnsiTheme="majorBidi" w:cstheme="majorBidi"/>
          <w:i/>
          <w:iCs/>
          <w:sz w:val="24"/>
          <w:szCs w:val="24"/>
        </w:rPr>
        <w:t xml:space="preserve">Babel </w:t>
      </w:r>
      <w:r w:rsidRPr="00C34751">
        <w:rPr>
          <w:rFonts w:asciiTheme="majorBidi" w:hAnsiTheme="majorBidi" w:cstheme="majorBidi"/>
          <w:sz w:val="24"/>
          <w:szCs w:val="24"/>
        </w:rPr>
        <w:t>45</w:t>
      </w:r>
      <w:r w:rsidR="00C34751" w:rsidRPr="00C34751">
        <w:rPr>
          <w:rFonts w:asciiTheme="majorBidi" w:hAnsiTheme="majorBidi" w:cstheme="majorBidi"/>
          <w:sz w:val="24"/>
          <w:szCs w:val="24"/>
        </w:rPr>
        <w:t xml:space="preserve"> (2)</w:t>
      </w:r>
      <w:r w:rsidR="007C0E6C" w:rsidRPr="00C34751">
        <w:rPr>
          <w:rFonts w:asciiTheme="majorBidi" w:hAnsiTheme="majorBidi" w:cstheme="majorBidi"/>
          <w:sz w:val="24"/>
          <w:szCs w:val="24"/>
        </w:rPr>
        <w:t xml:space="preserve">. </w:t>
      </w:r>
      <w:r w:rsidRPr="00C34751">
        <w:rPr>
          <w:rFonts w:asciiTheme="majorBidi" w:hAnsiTheme="majorBidi" w:cstheme="majorBidi"/>
          <w:sz w:val="24"/>
          <w:szCs w:val="24"/>
        </w:rPr>
        <w:t>1-17.</w:t>
      </w:r>
    </w:p>
    <w:p w14:paraId="73D56F0F" w14:textId="0206DB8B" w:rsidR="00D42919" w:rsidRPr="001D6F39" w:rsidRDefault="00D42919" w:rsidP="003E396C">
      <w:pPr>
        <w:spacing w:after="0" w:line="240" w:lineRule="auto"/>
        <w:ind w:left="720" w:hanging="720"/>
        <w:jc w:val="both"/>
        <w:rPr>
          <w:rFonts w:asciiTheme="majorBidi" w:hAnsiTheme="majorBidi" w:cstheme="majorBidi"/>
          <w:sz w:val="24"/>
          <w:szCs w:val="24"/>
        </w:rPr>
      </w:pPr>
      <w:r w:rsidRPr="00C43441">
        <w:rPr>
          <w:rFonts w:asciiTheme="majorBidi" w:hAnsiTheme="majorBidi" w:cstheme="majorBidi"/>
          <w:sz w:val="24"/>
          <w:szCs w:val="24"/>
        </w:rPr>
        <w:t>A</w:t>
      </w:r>
      <w:r w:rsidR="0022175F" w:rsidRPr="00C43441">
        <w:rPr>
          <w:rFonts w:asciiTheme="majorBidi" w:hAnsiTheme="majorBidi" w:cstheme="majorBidi"/>
          <w:sz w:val="24"/>
          <w:szCs w:val="24"/>
        </w:rPr>
        <w:t>ksoy</w:t>
      </w:r>
      <w:r w:rsidRPr="0066137F">
        <w:rPr>
          <w:rFonts w:asciiTheme="majorBidi" w:hAnsiTheme="majorBidi" w:cstheme="majorBidi"/>
          <w:sz w:val="24"/>
          <w:szCs w:val="24"/>
        </w:rPr>
        <w:t>, Berrin.</w:t>
      </w:r>
      <w:r w:rsidRPr="001D6F39">
        <w:rPr>
          <w:rFonts w:asciiTheme="majorBidi" w:hAnsiTheme="majorBidi" w:cstheme="majorBidi"/>
          <w:b/>
          <w:bCs/>
          <w:sz w:val="24"/>
          <w:szCs w:val="24"/>
        </w:rPr>
        <w:t xml:space="preserve"> </w:t>
      </w:r>
      <w:r>
        <w:rPr>
          <w:rFonts w:asciiTheme="majorBidi" w:hAnsiTheme="majorBidi" w:cstheme="majorBidi"/>
          <w:sz w:val="24"/>
          <w:szCs w:val="24"/>
        </w:rPr>
        <w:t xml:space="preserve"> </w:t>
      </w:r>
      <w:r w:rsidRPr="001D6F39">
        <w:rPr>
          <w:rFonts w:asciiTheme="majorBidi" w:hAnsiTheme="majorBidi" w:cstheme="majorBidi"/>
          <w:sz w:val="24"/>
          <w:szCs w:val="24"/>
        </w:rPr>
        <w:t>20</w:t>
      </w:r>
      <w:r>
        <w:rPr>
          <w:rFonts w:asciiTheme="majorBidi" w:hAnsiTheme="majorBidi" w:cstheme="majorBidi"/>
          <w:sz w:val="24"/>
          <w:szCs w:val="24"/>
        </w:rPr>
        <w:t>01</w:t>
      </w:r>
      <w:r w:rsidRPr="001D6F39">
        <w:rPr>
          <w:rFonts w:asciiTheme="majorBidi" w:hAnsiTheme="majorBidi" w:cstheme="majorBidi"/>
          <w:sz w:val="24"/>
          <w:szCs w:val="24"/>
        </w:rPr>
        <w:t xml:space="preserve">. Translation as rewriting: The </w:t>
      </w:r>
      <w:r w:rsidR="003E396C">
        <w:rPr>
          <w:rFonts w:asciiTheme="majorBidi" w:hAnsiTheme="majorBidi" w:cstheme="majorBidi"/>
          <w:sz w:val="24"/>
          <w:szCs w:val="24"/>
        </w:rPr>
        <w:t>c</w:t>
      </w:r>
      <w:r w:rsidRPr="001D6F39">
        <w:rPr>
          <w:rFonts w:asciiTheme="majorBidi" w:hAnsiTheme="majorBidi" w:cstheme="majorBidi"/>
          <w:sz w:val="24"/>
          <w:szCs w:val="24"/>
        </w:rPr>
        <w:t xml:space="preserve">oncept and </w:t>
      </w:r>
      <w:r w:rsidR="003E396C">
        <w:rPr>
          <w:rFonts w:asciiTheme="majorBidi" w:hAnsiTheme="majorBidi" w:cstheme="majorBidi"/>
          <w:sz w:val="24"/>
          <w:szCs w:val="24"/>
        </w:rPr>
        <w:t>i</w:t>
      </w:r>
      <w:r w:rsidRPr="001D6F39">
        <w:rPr>
          <w:rFonts w:asciiTheme="majorBidi" w:hAnsiTheme="majorBidi" w:cstheme="majorBidi"/>
          <w:sz w:val="24"/>
          <w:szCs w:val="24"/>
        </w:rPr>
        <w:t xml:space="preserve">ts </w:t>
      </w:r>
      <w:r w:rsidR="003E396C">
        <w:rPr>
          <w:rFonts w:asciiTheme="majorBidi" w:hAnsiTheme="majorBidi" w:cstheme="majorBidi"/>
          <w:sz w:val="24"/>
          <w:szCs w:val="24"/>
        </w:rPr>
        <w:t>i</w:t>
      </w:r>
      <w:r w:rsidRPr="001D6F39">
        <w:rPr>
          <w:rFonts w:asciiTheme="majorBidi" w:hAnsiTheme="majorBidi" w:cstheme="majorBidi"/>
          <w:sz w:val="24"/>
          <w:szCs w:val="24"/>
        </w:rPr>
        <w:t xml:space="preserve">mplications on the </w:t>
      </w:r>
      <w:r w:rsidR="003E396C">
        <w:rPr>
          <w:rFonts w:asciiTheme="majorBidi" w:hAnsiTheme="majorBidi" w:cstheme="majorBidi"/>
          <w:sz w:val="24"/>
          <w:szCs w:val="24"/>
        </w:rPr>
        <w:t>e</w:t>
      </w:r>
      <w:r w:rsidRPr="001D6F39">
        <w:rPr>
          <w:rFonts w:asciiTheme="majorBidi" w:hAnsiTheme="majorBidi" w:cstheme="majorBidi"/>
          <w:sz w:val="24"/>
          <w:szCs w:val="24"/>
        </w:rPr>
        <w:t xml:space="preserve">mergence of a </w:t>
      </w:r>
      <w:r w:rsidR="003E396C">
        <w:rPr>
          <w:rFonts w:asciiTheme="majorBidi" w:hAnsiTheme="majorBidi" w:cstheme="majorBidi"/>
          <w:sz w:val="24"/>
          <w:szCs w:val="24"/>
        </w:rPr>
        <w:t>n</w:t>
      </w:r>
      <w:r w:rsidRPr="001D6F39">
        <w:rPr>
          <w:rFonts w:asciiTheme="majorBidi" w:hAnsiTheme="majorBidi" w:cstheme="majorBidi"/>
          <w:sz w:val="24"/>
          <w:szCs w:val="24"/>
        </w:rPr>
        <w:t xml:space="preserve">ational </w:t>
      </w:r>
      <w:r w:rsidR="003E396C">
        <w:rPr>
          <w:rFonts w:asciiTheme="majorBidi" w:hAnsiTheme="majorBidi" w:cstheme="majorBidi"/>
          <w:sz w:val="24"/>
          <w:szCs w:val="24"/>
        </w:rPr>
        <w:t>l</w:t>
      </w:r>
      <w:r w:rsidRPr="001D6F39">
        <w:rPr>
          <w:rFonts w:asciiTheme="majorBidi" w:hAnsiTheme="majorBidi" w:cstheme="majorBidi"/>
          <w:sz w:val="24"/>
          <w:szCs w:val="24"/>
        </w:rPr>
        <w:t>iterature.</w:t>
      </w:r>
      <w:r w:rsidR="000B3315">
        <w:rPr>
          <w:rFonts w:asciiTheme="majorBidi" w:hAnsiTheme="majorBidi" w:cstheme="majorBidi"/>
          <w:sz w:val="24"/>
          <w:szCs w:val="24"/>
        </w:rPr>
        <w:t xml:space="preserve"> </w:t>
      </w:r>
      <w:r w:rsidRPr="001D6F39">
        <w:rPr>
          <w:rFonts w:asciiTheme="majorBidi" w:hAnsiTheme="majorBidi" w:cstheme="majorBidi"/>
          <w:i/>
          <w:iCs/>
          <w:sz w:val="24"/>
          <w:szCs w:val="24"/>
        </w:rPr>
        <w:t>Translational Journal</w:t>
      </w:r>
      <w:r w:rsidR="003E396C">
        <w:rPr>
          <w:rFonts w:asciiTheme="majorBidi" w:hAnsiTheme="majorBidi" w:cstheme="majorBidi"/>
          <w:i/>
          <w:iCs/>
          <w:sz w:val="24"/>
          <w:szCs w:val="24"/>
        </w:rPr>
        <w:t xml:space="preserve"> </w:t>
      </w:r>
      <w:r w:rsidRPr="001D6F39">
        <w:rPr>
          <w:rFonts w:asciiTheme="majorBidi" w:hAnsiTheme="majorBidi" w:cstheme="majorBidi"/>
          <w:sz w:val="24"/>
          <w:szCs w:val="24"/>
        </w:rPr>
        <w:t>5</w:t>
      </w:r>
      <w:r w:rsidR="003E396C">
        <w:rPr>
          <w:rFonts w:asciiTheme="majorBidi" w:hAnsiTheme="majorBidi" w:cstheme="majorBidi"/>
          <w:sz w:val="24"/>
          <w:szCs w:val="24"/>
        </w:rPr>
        <w:t xml:space="preserve"> (3)</w:t>
      </w:r>
      <w:r w:rsidR="003354ED">
        <w:rPr>
          <w:rFonts w:asciiTheme="majorBidi" w:hAnsiTheme="majorBidi" w:cstheme="majorBidi"/>
          <w:sz w:val="24"/>
          <w:szCs w:val="24"/>
        </w:rPr>
        <w:t>.</w:t>
      </w:r>
      <w:r w:rsidRPr="001D6F39">
        <w:rPr>
          <w:rFonts w:asciiTheme="majorBidi" w:hAnsiTheme="majorBidi" w:cstheme="majorBidi"/>
          <w:sz w:val="24"/>
          <w:szCs w:val="24"/>
        </w:rPr>
        <w:t xml:space="preserve"> </w:t>
      </w:r>
      <w:r w:rsidR="003354ED">
        <w:rPr>
          <w:rFonts w:asciiTheme="majorBidi" w:hAnsiTheme="majorBidi" w:cstheme="majorBidi"/>
          <w:sz w:val="24"/>
          <w:szCs w:val="24"/>
        </w:rPr>
        <w:t>Available at:</w:t>
      </w:r>
      <w:r w:rsidRPr="0066137F">
        <w:rPr>
          <w:rFonts w:asciiTheme="majorBidi" w:hAnsiTheme="majorBidi" w:cstheme="majorBidi"/>
          <w:sz w:val="24"/>
          <w:szCs w:val="24"/>
        </w:rPr>
        <w:t xml:space="preserve"> </w:t>
      </w:r>
      <w:r w:rsidR="003354ED" w:rsidRPr="004C4098">
        <w:rPr>
          <w:rFonts w:asciiTheme="majorBidi" w:hAnsiTheme="majorBidi"/>
          <w:sz w:val="24"/>
          <w:szCs w:val="24"/>
        </w:rPr>
        <w:t>&lt;</w:t>
      </w:r>
      <w:hyperlink r:id="rId22" w:history="1">
        <w:r w:rsidRPr="003354ED">
          <w:rPr>
            <w:rStyle w:val="Hypertextovprepojenie"/>
            <w:rFonts w:asciiTheme="majorBidi" w:hAnsiTheme="majorBidi" w:cstheme="majorBidi"/>
            <w:sz w:val="24"/>
            <w:szCs w:val="24"/>
          </w:rPr>
          <w:t>http://translationjournal.net/journal/17turkey.htm</w:t>
        </w:r>
        <w:r w:rsidR="003354ED" w:rsidRPr="003354ED">
          <w:rPr>
            <w:rStyle w:val="Hypertextovprepojenie"/>
            <w:rFonts w:asciiTheme="majorBidi" w:hAnsiTheme="majorBidi" w:cstheme="majorBidi"/>
            <w:sz w:val="24"/>
            <w:szCs w:val="24"/>
          </w:rPr>
          <w:t>&gt;.</w:t>
        </w:r>
      </w:hyperlink>
      <w:r w:rsidRPr="001D6F39">
        <w:rPr>
          <w:rFonts w:asciiTheme="majorBidi" w:hAnsiTheme="majorBidi" w:cstheme="majorBidi"/>
          <w:sz w:val="24"/>
          <w:szCs w:val="24"/>
        </w:rPr>
        <w:t xml:space="preserve"> </w:t>
      </w:r>
    </w:p>
    <w:p w14:paraId="5E12992B" w14:textId="366BAAE0" w:rsidR="00D42919" w:rsidRPr="001D6F39" w:rsidRDefault="00D42919" w:rsidP="00C43441">
      <w:pPr>
        <w:spacing w:after="0" w:line="240" w:lineRule="auto"/>
        <w:ind w:left="720" w:hanging="720"/>
        <w:jc w:val="both"/>
        <w:rPr>
          <w:rFonts w:asciiTheme="majorBidi" w:hAnsiTheme="majorBidi" w:cstheme="majorBidi"/>
          <w:sz w:val="24"/>
          <w:szCs w:val="24"/>
        </w:rPr>
      </w:pPr>
      <w:r w:rsidRPr="00C43441">
        <w:rPr>
          <w:rFonts w:asciiTheme="majorBidi" w:hAnsiTheme="majorBidi" w:cstheme="majorBidi"/>
          <w:sz w:val="24"/>
          <w:szCs w:val="24"/>
          <w:lang w:val="en-GB"/>
        </w:rPr>
        <w:t>A</w:t>
      </w:r>
      <w:r w:rsidR="0022175F" w:rsidRPr="00C43441">
        <w:rPr>
          <w:rFonts w:asciiTheme="majorBidi" w:hAnsiTheme="majorBidi" w:cstheme="majorBidi"/>
          <w:sz w:val="24"/>
          <w:szCs w:val="24"/>
          <w:lang w:val="en-GB"/>
        </w:rPr>
        <w:t>lejandro</w:t>
      </w:r>
      <w:r w:rsidRPr="0066137F">
        <w:rPr>
          <w:rFonts w:asciiTheme="majorBidi" w:hAnsiTheme="majorBidi" w:cstheme="majorBidi"/>
          <w:sz w:val="24"/>
          <w:szCs w:val="24"/>
          <w:lang w:val="en-GB"/>
        </w:rPr>
        <w:t>, Jennifer</w:t>
      </w:r>
      <w:r>
        <w:rPr>
          <w:rFonts w:asciiTheme="majorBidi" w:hAnsiTheme="majorBidi" w:cstheme="majorBidi"/>
          <w:sz w:val="24"/>
          <w:szCs w:val="24"/>
          <w:lang w:val="en-GB"/>
        </w:rPr>
        <w:t>. 2010</w:t>
      </w:r>
      <w:r w:rsidRPr="001D6F39">
        <w:rPr>
          <w:rFonts w:asciiTheme="majorBidi" w:hAnsiTheme="majorBidi" w:cstheme="majorBidi"/>
          <w:sz w:val="24"/>
          <w:szCs w:val="24"/>
          <w:lang w:val="en-GB"/>
        </w:rPr>
        <w:t xml:space="preserve">. </w:t>
      </w:r>
      <w:r w:rsidRPr="001D6F39">
        <w:rPr>
          <w:rFonts w:asciiTheme="majorBidi" w:hAnsiTheme="majorBidi" w:cstheme="majorBidi"/>
          <w:i/>
          <w:iCs/>
          <w:sz w:val="24"/>
          <w:szCs w:val="24"/>
          <w:lang w:val="en-GB"/>
        </w:rPr>
        <w:t>Journalism in the age of social media.</w:t>
      </w:r>
      <w:r w:rsidRPr="001D6F39">
        <w:rPr>
          <w:rFonts w:asciiTheme="majorBidi" w:hAnsiTheme="majorBidi" w:cstheme="majorBidi"/>
          <w:sz w:val="24"/>
          <w:szCs w:val="24"/>
          <w:lang w:val="en-GB"/>
        </w:rPr>
        <w:t xml:space="preserve"> Oxford</w:t>
      </w:r>
      <w:r w:rsidRPr="001D6F39">
        <w:rPr>
          <w:rFonts w:asciiTheme="majorBidi" w:hAnsiTheme="majorBidi" w:cstheme="majorBidi"/>
          <w:i/>
          <w:iCs/>
          <w:sz w:val="24"/>
          <w:szCs w:val="24"/>
        </w:rPr>
        <w:t xml:space="preserve">: </w:t>
      </w:r>
      <w:r w:rsidRPr="001D6F39">
        <w:rPr>
          <w:rFonts w:asciiTheme="majorBidi" w:hAnsiTheme="majorBidi" w:cstheme="majorBidi"/>
          <w:sz w:val="24"/>
          <w:szCs w:val="24"/>
        </w:rPr>
        <w:t xml:space="preserve">Reuters Institute Fellowship Paper. </w:t>
      </w:r>
    </w:p>
    <w:p w14:paraId="0A8AF73E" w14:textId="5C3F5B5C" w:rsidR="00D42919" w:rsidRDefault="00D42919" w:rsidP="003E396C">
      <w:pPr>
        <w:spacing w:after="0" w:line="240" w:lineRule="auto"/>
        <w:ind w:left="720" w:hanging="720"/>
        <w:jc w:val="both"/>
        <w:rPr>
          <w:rFonts w:asciiTheme="majorBidi" w:hAnsiTheme="majorBidi" w:cstheme="majorBidi"/>
          <w:sz w:val="24"/>
          <w:szCs w:val="24"/>
          <w:lang w:val="en-GB"/>
        </w:rPr>
      </w:pPr>
      <w:r w:rsidRPr="00C43441">
        <w:rPr>
          <w:rFonts w:asciiTheme="majorBidi" w:hAnsiTheme="majorBidi" w:cstheme="majorBidi"/>
          <w:sz w:val="24"/>
          <w:szCs w:val="24"/>
          <w:lang w:val="en-GB"/>
        </w:rPr>
        <w:t>A</w:t>
      </w:r>
      <w:r w:rsidR="0022175F" w:rsidRPr="00C43441">
        <w:rPr>
          <w:rFonts w:asciiTheme="majorBidi" w:hAnsiTheme="majorBidi" w:cstheme="majorBidi"/>
          <w:sz w:val="24"/>
          <w:szCs w:val="24"/>
          <w:lang w:val="en-GB"/>
        </w:rPr>
        <w:t>llawzi</w:t>
      </w:r>
      <w:r w:rsidRPr="0066137F">
        <w:rPr>
          <w:rFonts w:asciiTheme="majorBidi" w:hAnsiTheme="majorBidi" w:cstheme="majorBidi"/>
          <w:sz w:val="24"/>
          <w:szCs w:val="24"/>
          <w:lang w:val="en-GB"/>
        </w:rPr>
        <w:t>, Areej.</w:t>
      </w:r>
      <w:r w:rsidRPr="001D6F39">
        <w:rPr>
          <w:rFonts w:asciiTheme="majorBidi" w:hAnsiTheme="majorBidi" w:cstheme="majorBidi"/>
          <w:b/>
          <w:bCs/>
          <w:sz w:val="24"/>
          <w:szCs w:val="24"/>
          <w:lang w:val="en-GB"/>
        </w:rPr>
        <w:t xml:space="preserve"> </w:t>
      </w:r>
      <w:r>
        <w:rPr>
          <w:rFonts w:asciiTheme="majorBidi" w:hAnsiTheme="majorBidi" w:cstheme="majorBidi"/>
          <w:sz w:val="24"/>
          <w:szCs w:val="24"/>
          <w:lang w:val="en-GB"/>
        </w:rPr>
        <w:t>2018</w:t>
      </w:r>
      <w:r w:rsidRPr="001D6F39">
        <w:rPr>
          <w:rFonts w:asciiTheme="majorBidi" w:hAnsiTheme="majorBidi" w:cstheme="majorBidi"/>
          <w:sz w:val="24"/>
          <w:szCs w:val="24"/>
          <w:lang w:val="en-GB"/>
        </w:rPr>
        <w:t>.</w:t>
      </w:r>
      <w:r w:rsidRPr="001D6F39">
        <w:rPr>
          <w:rFonts w:asciiTheme="majorBidi" w:hAnsiTheme="majorBidi" w:cstheme="majorBidi"/>
          <w:b/>
          <w:bCs/>
          <w:sz w:val="24"/>
          <w:szCs w:val="24"/>
          <w:lang w:val="en-GB"/>
        </w:rPr>
        <w:t xml:space="preserve"> </w:t>
      </w:r>
      <w:r w:rsidRPr="001D6F39">
        <w:rPr>
          <w:rFonts w:asciiTheme="majorBidi" w:hAnsiTheme="majorBidi" w:cstheme="majorBidi"/>
          <w:sz w:val="24"/>
          <w:szCs w:val="24"/>
          <w:lang w:val="en-GB"/>
        </w:rPr>
        <w:t xml:space="preserve">Ideological encounters in the BBC translation of media reports on the conflict in Yemen. </w:t>
      </w:r>
      <w:r w:rsidRPr="001D6F39">
        <w:rPr>
          <w:rFonts w:asciiTheme="majorBidi" w:hAnsiTheme="majorBidi" w:cstheme="majorBidi"/>
          <w:i/>
          <w:iCs/>
          <w:sz w:val="24"/>
          <w:szCs w:val="24"/>
          <w:lang w:val="en-GB"/>
        </w:rPr>
        <w:t>International Journal of Arabic-English Studies (IJAES)</w:t>
      </w:r>
      <w:r w:rsidR="00E006DA">
        <w:rPr>
          <w:rFonts w:asciiTheme="majorBidi" w:hAnsiTheme="majorBidi" w:cstheme="majorBidi"/>
          <w:sz w:val="24"/>
          <w:szCs w:val="24"/>
          <w:lang w:val="en-GB"/>
        </w:rPr>
        <w:t xml:space="preserve"> </w:t>
      </w:r>
      <w:r w:rsidR="00EB31F1">
        <w:rPr>
          <w:rFonts w:asciiTheme="majorBidi" w:hAnsiTheme="majorBidi" w:cstheme="majorBidi"/>
          <w:sz w:val="24"/>
          <w:szCs w:val="24"/>
          <w:lang w:val="en-GB"/>
        </w:rPr>
        <w:t>18</w:t>
      </w:r>
      <w:r w:rsidR="00E006DA">
        <w:rPr>
          <w:rFonts w:asciiTheme="majorBidi" w:hAnsiTheme="majorBidi" w:cstheme="majorBidi"/>
          <w:sz w:val="24"/>
          <w:szCs w:val="24"/>
          <w:lang w:val="en-GB"/>
        </w:rPr>
        <w:t>.</w:t>
      </w:r>
      <w:r w:rsidR="00EB31F1">
        <w:rPr>
          <w:rFonts w:asciiTheme="majorBidi" w:hAnsiTheme="majorBidi" w:cstheme="majorBidi"/>
          <w:sz w:val="24"/>
          <w:szCs w:val="24"/>
          <w:lang w:val="en-GB"/>
        </w:rPr>
        <w:t xml:space="preserve"> 133-144</w:t>
      </w:r>
      <w:r w:rsidR="003E396C">
        <w:rPr>
          <w:rFonts w:asciiTheme="majorBidi" w:hAnsiTheme="majorBidi" w:cstheme="majorBidi"/>
          <w:sz w:val="24"/>
          <w:szCs w:val="24"/>
          <w:lang w:val="en-GB"/>
        </w:rPr>
        <w:t>.</w:t>
      </w:r>
    </w:p>
    <w:p w14:paraId="103BB93A" w14:textId="3B4BBECA" w:rsidR="00D42919" w:rsidRPr="001D6F39" w:rsidRDefault="00D42919" w:rsidP="003E396C">
      <w:pPr>
        <w:spacing w:after="0" w:line="240" w:lineRule="auto"/>
        <w:ind w:left="720" w:hanging="720"/>
        <w:jc w:val="both"/>
        <w:rPr>
          <w:rFonts w:asciiTheme="majorBidi" w:hAnsiTheme="majorBidi" w:cstheme="majorBidi"/>
          <w:sz w:val="24"/>
          <w:szCs w:val="24"/>
        </w:rPr>
      </w:pPr>
      <w:r w:rsidRPr="00C46336">
        <w:rPr>
          <w:rFonts w:asciiTheme="majorBidi" w:hAnsiTheme="majorBidi" w:cstheme="majorBidi"/>
          <w:sz w:val="24"/>
          <w:szCs w:val="24"/>
          <w:lang w:val="en-GB"/>
        </w:rPr>
        <w:t>A</w:t>
      </w:r>
      <w:r w:rsidR="0022175F" w:rsidRPr="00C46336">
        <w:rPr>
          <w:rFonts w:asciiTheme="majorBidi" w:hAnsiTheme="majorBidi" w:cstheme="majorBidi"/>
          <w:sz w:val="24"/>
          <w:szCs w:val="24"/>
          <w:lang w:val="en-GB"/>
        </w:rPr>
        <w:t>sghar</w:t>
      </w:r>
      <w:r w:rsidRPr="0066137F">
        <w:rPr>
          <w:rFonts w:asciiTheme="majorBidi" w:hAnsiTheme="majorBidi" w:cstheme="majorBidi"/>
          <w:sz w:val="24"/>
          <w:szCs w:val="24"/>
          <w:lang w:val="en-GB"/>
        </w:rPr>
        <w:t>, Jamil.</w:t>
      </w:r>
      <w:r>
        <w:rPr>
          <w:rFonts w:asciiTheme="majorBidi" w:hAnsiTheme="majorBidi" w:cstheme="majorBidi"/>
          <w:sz w:val="24"/>
          <w:szCs w:val="24"/>
          <w:lang w:val="en-GB"/>
        </w:rPr>
        <w:t xml:space="preserve"> 2015</w:t>
      </w:r>
      <w:r w:rsidRPr="001D6F39">
        <w:rPr>
          <w:rFonts w:asciiTheme="majorBidi" w:hAnsiTheme="majorBidi" w:cstheme="majorBidi"/>
          <w:sz w:val="24"/>
          <w:szCs w:val="24"/>
          <w:lang w:val="en-GB"/>
        </w:rPr>
        <w:t xml:space="preserve">. </w:t>
      </w:r>
      <w:r w:rsidRPr="001D6F39">
        <w:rPr>
          <w:rFonts w:asciiTheme="majorBidi" w:hAnsiTheme="majorBidi" w:cstheme="majorBidi"/>
          <w:sz w:val="24"/>
          <w:szCs w:val="24"/>
        </w:rPr>
        <w:t xml:space="preserve">The power politics of translation: </w:t>
      </w:r>
      <w:r w:rsidR="00C46336">
        <w:rPr>
          <w:rFonts w:asciiTheme="majorBidi" w:hAnsiTheme="majorBidi" w:cstheme="majorBidi"/>
          <w:sz w:val="24"/>
          <w:szCs w:val="24"/>
        </w:rPr>
        <w:t>a</w:t>
      </w:r>
      <w:r w:rsidRPr="001D6F39">
        <w:rPr>
          <w:rFonts w:asciiTheme="majorBidi" w:hAnsiTheme="majorBidi" w:cstheme="majorBidi"/>
          <w:sz w:val="24"/>
          <w:szCs w:val="24"/>
        </w:rPr>
        <w:t xml:space="preserve"> stud</w:t>
      </w:r>
      <w:r>
        <w:rPr>
          <w:rFonts w:asciiTheme="majorBidi" w:hAnsiTheme="majorBidi" w:cstheme="majorBidi"/>
          <w:sz w:val="24"/>
          <w:szCs w:val="24"/>
        </w:rPr>
        <w:t>y of translation-ideology nexus</w:t>
      </w:r>
      <w:r w:rsidR="00C46336">
        <w:rPr>
          <w:rFonts w:asciiTheme="majorBidi" w:hAnsiTheme="majorBidi" w:cstheme="majorBidi"/>
          <w:sz w:val="24"/>
          <w:szCs w:val="24"/>
        </w:rPr>
        <w:t xml:space="preserve"> translation distrusted and for good reasons</w:t>
      </w:r>
      <w:r w:rsidRPr="001D6F39">
        <w:rPr>
          <w:rFonts w:asciiTheme="majorBidi" w:hAnsiTheme="majorBidi" w:cstheme="majorBidi"/>
          <w:sz w:val="24"/>
          <w:szCs w:val="24"/>
        </w:rPr>
        <w:t>.</w:t>
      </w:r>
      <w:r w:rsidR="002018F1">
        <w:rPr>
          <w:rFonts w:asciiTheme="majorBidi" w:hAnsiTheme="majorBidi" w:cstheme="majorBidi"/>
          <w:sz w:val="24"/>
          <w:szCs w:val="24"/>
        </w:rPr>
        <w:t xml:space="preserve"> </w:t>
      </w:r>
      <w:r w:rsidRPr="001D6F39">
        <w:rPr>
          <w:rFonts w:asciiTheme="majorBidi" w:hAnsiTheme="majorBidi" w:cstheme="majorBidi"/>
          <w:i/>
          <w:iCs/>
          <w:sz w:val="24"/>
          <w:szCs w:val="24"/>
        </w:rPr>
        <w:t>NUML Journal of Critical Inquiry</w:t>
      </w:r>
      <w:r w:rsidR="002018F1">
        <w:rPr>
          <w:rFonts w:asciiTheme="majorBidi" w:hAnsiTheme="majorBidi" w:cstheme="majorBidi"/>
          <w:sz w:val="24"/>
          <w:szCs w:val="24"/>
        </w:rPr>
        <w:t xml:space="preserve"> </w:t>
      </w:r>
      <w:r w:rsidRPr="001D6F39">
        <w:rPr>
          <w:rFonts w:asciiTheme="majorBidi" w:hAnsiTheme="majorBidi" w:cstheme="majorBidi"/>
          <w:sz w:val="24"/>
          <w:szCs w:val="24"/>
        </w:rPr>
        <w:t>13</w:t>
      </w:r>
      <w:r w:rsidR="003E396C">
        <w:rPr>
          <w:rFonts w:asciiTheme="majorBidi" w:hAnsiTheme="majorBidi" w:cstheme="majorBidi"/>
          <w:sz w:val="24"/>
          <w:szCs w:val="24"/>
        </w:rPr>
        <w:t>(</w:t>
      </w:r>
      <w:r w:rsidRPr="001D6F39">
        <w:rPr>
          <w:rFonts w:asciiTheme="majorBidi" w:hAnsiTheme="majorBidi" w:cstheme="majorBidi"/>
          <w:sz w:val="24"/>
          <w:szCs w:val="24"/>
        </w:rPr>
        <w:t xml:space="preserve"> 2</w:t>
      </w:r>
      <w:r w:rsidR="003E396C">
        <w:rPr>
          <w:rFonts w:asciiTheme="majorBidi" w:hAnsiTheme="majorBidi" w:cstheme="majorBidi"/>
          <w:sz w:val="24"/>
          <w:szCs w:val="24"/>
        </w:rPr>
        <w:t>)</w:t>
      </w:r>
      <w:r w:rsidR="002018F1">
        <w:rPr>
          <w:rFonts w:asciiTheme="majorBidi" w:hAnsiTheme="majorBidi" w:cstheme="majorBidi"/>
          <w:sz w:val="24"/>
          <w:szCs w:val="24"/>
        </w:rPr>
        <w:t>.</w:t>
      </w:r>
      <w:r w:rsidRPr="001D6F39">
        <w:rPr>
          <w:rFonts w:asciiTheme="majorBidi" w:hAnsiTheme="majorBidi" w:cstheme="majorBidi"/>
          <w:sz w:val="24"/>
          <w:szCs w:val="24"/>
        </w:rPr>
        <w:t xml:space="preserve"> 32-49.</w:t>
      </w:r>
    </w:p>
    <w:p w14:paraId="5E3DA648" w14:textId="71822310" w:rsidR="00D42919" w:rsidRPr="001D6F39" w:rsidRDefault="00D42919" w:rsidP="003B7FE9">
      <w:pPr>
        <w:spacing w:after="0" w:line="240" w:lineRule="auto"/>
        <w:ind w:left="720" w:hanging="720"/>
        <w:jc w:val="both"/>
        <w:rPr>
          <w:rFonts w:asciiTheme="majorBidi" w:hAnsiTheme="majorBidi" w:cstheme="majorBidi"/>
          <w:b/>
          <w:bCs/>
          <w:sz w:val="24"/>
          <w:szCs w:val="24"/>
        </w:rPr>
      </w:pPr>
      <w:r w:rsidRPr="00C43441">
        <w:rPr>
          <w:rFonts w:asciiTheme="majorBidi" w:hAnsiTheme="majorBidi" w:cstheme="majorBidi"/>
          <w:sz w:val="24"/>
          <w:szCs w:val="24"/>
        </w:rPr>
        <w:t>A</w:t>
      </w:r>
      <w:r w:rsidR="0022175F" w:rsidRPr="00C43441">
        <w:rPr>
          <w:rFonts w:asciiTheme="majorBidi" w:hAnsiTheme="majorBidi" w:cstheme="majorBidi"/>
          <w:sz w:val="24"/>
          <w:szCs w:val="24"/>
        </w:rPr>
        <w:t>shubbak</w:t>
      </w:r>
      <w:r w:rsidRPr="0066137F">
        <w:rPr>
          <w:rFonts w:asciiTheme="majorBidi" w:hAnsiTheme="majorBidi" w:cstheme="majorBidi"/>
          <w:sz w:val="24"/>
          <w:szCs w:val="24"/>
        </w:rPr>
        <w:t xml:space="preserve">, Ismail and </w:t>
      </w:r>
      <w:r w:rsidR="00C41505">
        <w:rPr>
          <w:rFonts w:asciiTheme="majorBidi" w:hAnsiTheme="majorBidi" w:cstheme="majorBidi"/>
          <w:sz w:val="24"/>
          <w:szCs w:val="24"/>
        </w:rPr>
        <w:t>H</w:t>
      </w:r>
      <w:r w:rsidR="003E396C">
        <w:rPr>
          <w:rFonts w:asciiTheme="majorBidi" w:hAnsiTheme="majorBidi" w:cstheme="majorBidi"/>
          <w:sz w:val="24"/>
          <w:szCs w:val="24"/>
        </w:rPr>
        <w:t>ussein</w:t>
      </w:r>
      <w:r w:rsidR="00C41505">
        <w:rPr>
          <w:rFonts w:asciiTheme="majorBidi" w:hAnsiTheme="majorBidi" w:cstheme="majorBidi"/>
          <w:sz w:val="24"/>
          <w:szCs w:val="24"/>
        </w:rPr>
        <w:t xml:space="preserve">, </w:t>
      </w:r>
      <w:r w:rsidRPr="0066137F">
        <w:rPr>
          <w:rFonts w:asciiTheme="majorBidi" w:hAnsiTheme="majorBidi" w:cstheme="majorBidi"/>
          <w:sz w:val="24"/>
          <w:szCs w:val="24"/>
        </w:rPr>
        <w:t>Riyad.</w:t>
      </w:r>
      <w:r w:rsidRPr="001D6F39">
        <w:rPr>
          <w:rFonts w:asciiTheme="majorBidi" w:hAnsiTheme="majorBidi" w:cstheme="majorBidi"/>
          <w:b/>
          <w:bCs/>
          <w:sz w:val="24"/>
          <w:szCs w:val="24"/>
        </w:rPr>
        <w:t xml:space="preserve"> </w:t>
      </w:r>
      <w:r w:rsidRPr="001D6F39">
        <w:rPr>
          <w:rFonts w:asciiTheme="majorBidi" w:hAnsiTheme="majorBidi" w:cstheme="majorBidi"/>
          <w:sz w:val="24"/>
          <w:szCs w:val="24"/>
        </w:rPr>
        <w:t>2013. The impact of ideology on rendering new</w:t>
      </w:r>
      <w:r>
        <w:rPr>
          <w:rFonts w:asciiTheme="majorBidi" w:hAnsiTheme="majorBidi" w:cstheme="majorBidi"/>
          <w:sz w:val="24"/>
          <w:szCs w:val="24"/>
        </w:rPr>
        <w:t xml:space="preserve">s items among Arab translators. </w:t>
      </w:r>
      <w:r w:rsidRPr="001D6F39">
        <w:rPr>
          <w:rFonts w:asciiTheme="majorBidi" w:hAnsiTheme="majorBidi" w:cstheme="majorBidi"/>
          <w:sz w:val="24"/>
          <w:szCs w:val="24"/>
        </w:rPr>
        <w:t>Middle East University: Jordan</w:t>
      </w:r>
      <w:r w:rsidR="003E396C">
        <w:rPr>
          <w:rFonts w:asciiTheme="majorBidi" w:hAnsiTheme="majorBidi" w:cstheme="majorBidi"/>
          <w:sz w:val="24"/>
          <w:szCs w:val="24"/>
        </w:rPr>
        <w:t xml:space="preserve"> (Unpublished MA </w:t>
      </w:r>
      <w:r w:rsidR="003B7FE9">
        <w:rPr>
          <w:rFonts w:asciiTheme="majorBidi" w:hAnsiTheme="majorBidi" w:cstheme="majorBidi"/>
          <w:sz w:val="24"/>
          <w:szCs w:val="24"/>
        </w:rPr>
        <w:t>t</w:t>
      </w:r>
      <w:r w:rsidR="003E396C">
        <w:rPr>
          <w:rFonts w:asciiTheme="majorBidi" w:hAnsiTheme="majorBidi" w:cstheme="majorBidi"/>
          <w:sz w:val="24"/>
          <w:szCs w:val="24"/>
        </w:rPr>
        <w:t>hesis)</w:t>
      </w:r>
      <w:r w:rsidRPr="001D6F39">
        <w:rPr>
          <w:rFonts w:asciiTheme="majorBidi" w:hAnsiTheme="majorBidi" w:cstheme="majorBidi"/>
          <w:sz w:val="24"/>
          <w:szCs w:val="24"/>
        </w:rPr>
        <w:t>.</w:t>
      </w:r>
    </w:p>
    <w:p w14:paraId="7E210B8B" w14:textId="0D2FDA91" w:rsidR="00D42919" w:rsidRDefault="00D42919" w:rsidP="00614A78">
      <w:pPr>
        <w:spacing w:after="0" w:line="240" w:lineRule="auto"/>
        <w:ind w:left="720" w:hanging="720"/>
        <w:jc w:val="both"/>
        <w:rPr>
          <w:rFonts w:asciiTheme="majorBidi" w:hAnsiTheme="majorBidi" w:cstheme="majorBidi"/>
          <w:sz w:val="24"/>
          <w:szCs w:val="24"/>
        </w:rPr>
      </w:pPr>
      <w:r w:rsidRPr="00C43441">
        <w:rPr>
          <w:rFonts w:asciiTheme="majorBidi" w:hAnsiTheme="majorBidi" w:cstheme="majorBidi"/>
          <w:sz w:val="24"/>
          <w:szCs w:val="24"/>
        </w:rPr>
        <w:t>A</w:t>
      </w:r>
      <w:r w:rsidR="0022175F" w:rsidRPr="00C43441">
        <w:rPr>
          <w:rFonts w:asciiTheme="majorBidi" w:hAnsiTheme="majorBidi" w:cstheme="majorBidi"/>
          <w:sz w:val="24"/>
          <w:szCs w:val="24"/>
        </w:rPr>
        <w:t>slani</w:t>
      </w:r>
      <w:r w:rsidRPr="0066137F">
        <w:rPr>
          <w:rFonts w:asciiTheme="majorBidi" w:hAnsiTheme="majorBidi" w:cstheme="majorBidi"/>
          <w:sz w:val="24"/>
          <w:szCs w:val="24"/>
        </w:rPr>
        <w:t xml:space="preserve">, Mahdi and </w:t>
      </w:r>
      <w:r w:rsidR="00B136F7">
        <w:rPr>
          <w:rFonts w:asciiTheme="majorBidi" w:hAnsiTheme="majorBidi" w:cstheme="majorBidi"/>
          <w:sz w:val="24"/>
          <w:szCs w:val="24"/>
        </w:rPr>
        <w:t>S</w:t>
      </w:r>
      <w:r w:rsidR="002F105C">
        <w:rPr>
          <w:rFonts w:asciiTheme="majorBidi" w:hAnsiTheme="majorBidi" w:cstheme="majorBidi"/>
          <w:sz w:val="24"/>
          <w:szCs w:val="24"/>
        </w:rPr>
        <w:t>almani</w:t>
      </w:r>
      <w:r w:rsidR="00B136F7">
        <w:rPr>
          <w:rFonts w:asciiTheme="majorBidi" w:hAnsiTheme="majorBidi" w:cstheme="majorBidi"/>
          <w:sz w:val="24"/>
          <w:szCs w:val="24"/>
        </w:rPr>
        <w:t xml:space="preserve">, </w:t>
      </w:r>
      <w:r w:rsidRPr="0066137F">
        <w:rPr>
          <w:rFonts w:asciiTheme="majorBidi" w:hAnsiTheme="majorBidi" w:cstheme="majorBidi"/>
          <w:sz w:val="24"/>
          <w:szCs w:val="24"/>
        </w:rPr>
        <w:t>Bahloul</w:t>
      </w:r>
      <w:r w:rsidRPr="001D6F39">
        <w:rPr>
          <w:rFonts w:asciiTheme="majorBidi" w:hAnsiTheme="majorBidi" w:cstheme="majorBidi"/>
          <w:b/>
          <w:bCs/>
          <w:sz w:val="24"/>
          <w:szCs w:val="24"/>
        </w:rPr>
        <w:t>.</w:t>
      </w:r>
      <w:r>
        <w:rPr>
          <w:rFonts w:asciiTheme="majorBidi" w:hAnsiTheme="majorBidi" w:cstheme="majorBidi"/>
          <w:sz w:val="24"/>
          <w:szCs w:val="24"/>
        </w:rPr>
        <w:t xml:space="preserve"> 2015.</w:t>
      </w:r>
      <w:r w:rsidRPr="001D6F39">
        <w:rPr>
          <w:rFonts w:asciiTheme="majorBidi" w:hAnsiTheme="majorBidi" w:cstheme="majorBidi"/>
          <w:sz w:val="24"/>
          <w:szCs w:val="24"/>
        </w:rPr>
        <w:t xml:space="preserve"> Ideology and translation: </w:t>
      </w:r>
      <w:r w:rsidR="00614A78">
        <w:rPr>
          <w:rFonts w:asciiTheme="majorBidi" w:hAnsiTheme="majorBidi" w:cstheme="majorBidi"/>
          <w:sz w:val="24"/>
          <w:szCs w:val="24"/>
        </w:rPr>
        <w:t>A</w:t>
      </w:r>
      <w:r w:rsidRPr="001D6F39">
        <w:rPr>
          <w:rFonts w:asciiTheme="majorBidi" w:hAnsiTheme="majorBidi" w:cstheme="majorBidi"/>
          <w:sz w:val="24"/>
          <w:szCs w:val="24"/>
        </w:rPr>
        <w:t xml:space="preserve"> critical discourse analysis approach towards the representation o</w:t>
      </w:r>
      <w:r>
        <w:rPr>
          <w:rFonts w:asciiTheme="majorBidi" w:hAnsiTheme="majorBidi" w:cstheme="majorBidi"/>
          <w:sz w:val="24"/>
          <w:szCs w:val="24"/>
        </w:rPr>
        <w:t>f political news in translation</w:t>
      </w:r>
      <w:r w:rsidRPr="001D6F39">
        <w:rPr>
          <w:rFonts w:asciiTheme="majorBidi" w:hAnsiTheme="majorBidi" w:cstheme="majorBidi"/>
          <w:sz w:val="24"/>
          <w:szCs w:val="24"/>
        </w:rPr>
        <w:t>.</w:t>
      </w:r>
      <w:r w:rsidR="00B136F7">
        <w:rPr>
          <w:rFonts w:asciiTheme="majorBidi" w:hAnsiTheme="majorBidi" w:cstheme="majorBidi"/>
          <w:sz w:val="24"/>
          <w:szCs w:val="24"/>
        </w:rPr>
        <w:t xml:space="preserve"> </w:t>
      </w:r>
      <w:r w:rsidRPr="001D6F39">
        <w:rPr>
          <w:rFonts w:asciiTheme="majorBidi" w:hAnsiTheme="majorBidi" w:cstheme="majorBidi"/>
          <w:i/>
          <w:iCs/>
          <w:sz w:val="24"/>
          <w:szCs w:val="24"/>
        </w:rPr>
        <w:t>International Journal of Applied Linguistics and English Literature</w:t>
      </w:r>
      <w:r w:rsidR="002F105C">
        <w:rPr>
          <w:rFonts w:asciiTheme="majorBidi" w:hAnsiTheme="majorBidi" w:cstheme="majorBidi"/>
          <w:sz w:val="24"/>
          <w:szCs w:val="24"/>
        </w:rPr>
        <w:t xml:space="preserve"> </w:t>
      </w:r>
      <w:r w:rsidRPr="001D6F39">
        <w:rPr>
          <w:rFonts w:asciiTheme="majorBidi" w:hAnsiTheme="majorBidi" w:cstheme="majorBidi"/>
          <w:sz w:val="24"/>
          <w:szCs w:val="24"/>
        </w:rPr>
        <w:t>4</w:t>
      </w:r>
      <w:r w:rsidR="002F105C">
        <w:rPr>
          <w:rFonts w:asciiTheme="majorBidi" w:hAnsiTheme="majorBidi" w:cstheme="majorBidi"/>
          <w:sz w:val="24"/>
          <w:szCs w:val="24"/>
        </w:rPr>
        <w:t>(</w:t>
      </w:r>
      <w:r w:rsidR="00B136F7">
        <w:rPr>
          <w:rFonts w:asciiTheme="majorBidi" w:hAnsiTheme="majorBidi" w:cstheme="majorBidi"/>
          <w:sz w:val="24"/>
          <w:szCs w:val="24"/>
        </w:rPr>
        <w:t xml:space="preserve"> 3</w:t>
      </w:r>
      <w:r w:rsidR="002F105C">
        <w:rPr>
          <w:rFonts w:asciiTheme="majorBidi" w:hAnsiTheme="majorBidi" w:cstheme="majorBidi"/>
          <w:sz w:val="24"/>
          <w:szCs w:val="24"/>
        </w:rPr>
        <w:t>)</w:t>
      </w:r>
      <w:r w:rsidR="00B136F7">
        <w:rPr>
          <w:rFonts w:asciiTheme="majorBidi" w:hAnsiTheme="majorBidi" w:cstheme="majorBidi"/>
          <w:sz w:val="24"/>
          <w:szCs w:val="24"/>
        </w:rPr>
        <w:t>.</w:t>
      </w:r>
      <w:r w:rsidRPr="001D6F39">
        <w:rPr>
          <w:rFonts w:asciiTheme="majorBidi" w:hAnsiTheme="majorBidi" w:cstheme="majorBidi"/>
          <w:sz w:val="24"/>
          <w:szCs w:val="24"/>
        </w:rPr>
        <w:t xml:space="preserve"> 80 -88. </w:t>
      </w:r>
    </w:p>
    <w:p w14:paraId="247676E0" w14:textId="77777777" w:rsidR="005F4ABC" w:rsidRPr="005F4ABC" w:rsidRDefault="005F4ABC" w:rsidP="005F4ABC">
      <w:pPr>
        <w:spacing w:after="0" w:line="240" w:lineRule="auto"/>
        <w:ind w:left="720" w:hanging="720"/>
        <w:jc w:val="both"/>
        <w:rPr>
          <w:rFonts w:asciiTheme="majorBidi" w:hAnsiTheme="majorBidi" w:cstheme="majorBidi"/>
          <w:sz w:val="24"/>
          <w:szCs w:val="24"/>
        </w:rPr>
      </w:pPr>
      <w:r w:rsidRPr="005F4ABC">
        <w:rPr>
          <w:rFonts w:asciiTheme="majorBidi" w:hAnsiTheme="majorBidi" w:cstheme="majorBidi"/>
          <w:sz w:val="24"/>
          <w:szCs w:val="24"/>
        </w:rPr>
        <w:t xml:space="preserve">Assaiqeli, Aladdin. 2021. Palestine in visual representation: A visual semiotic analysis of the Nakba. </w:t>
      </w:r>
      <w:r w:rsidRPr="005F4ABC">
        <w:rPr>
          <w:rFonts w:asciiTheme="majorBidi" w:hAnsiTheme="majorBidi" w:cstheme="majorBidi"/>
          <w:i/>
          <w:iCs/>
          <w:sz w:val="24"/>
          <w:szCs w:val="24"/>
        </w:rPr>
        <w:t>International Journal of Arabic-English Studies (IJAES)</w:t>
      </w:r>
      <w:r w:rsidRPr="005F4ABC">
        <w:rPr>
          <w:rFonts w:asciiTheme="majorBidi" w:hAnsiTheme="majorBidi" w:cstheme="majorBidi"/>
          <w:sz w:val="24"/>
          <w:szCs w:val="24"/>
        </w:rPr>
        <w:t xml:space="preserve"> 21 (1). 99-126.</w:t>
      </w:r>
    </w:p>
    <w:p w14:paraId="54C4C935" w14:textId="7A7090A3" w:rsidR="00D42919" w:rsidRPr="00875BA3" w:rsidRDefault="00D42919" w:rsidP="002F105C">
      <w:pPr>
        <w:spacing w:after="0" w:line="240" w:lineRule="auto"/>
        <w:ind w:left="720" w:hanging="720"/>
        <w:jc w:val="both"/>
        <w:rPr>
          <w:rFonts w:asciiTheme="majorBidi" w:hAnsiTheme="majorBidi" w:cstheme="majorBidi"/>
          <w:sz w:val="24"/>
          <w:szCs w:val="24"/>
        </w:rPr>
      </w:pPr>
      <w:r w:rsidRPr="00EA0107">
        <w:rPr>
          <w:rFonts w:asciiTheme="majorBidi" w:hAnsiTheme="majorBidi" w:cstheme="majorBidi"/>
          <w:sz w:val="24"/>
          <w:szCs w:val="24"/>
        </w:rPr>
        <w:t>Baker,</w:t>
      </w:r>
      <w:r w:rsidRPr="0066137F">
        <w:rPr>
          <w:rFonts w:asciiTheme="majorBidi" w:hAnsiTheme="majorBidi" w:cstheme="majorBidi"/>
          <w:sz w:val="24"/>
          <w:szCs w:val="24"/>
        </w:rPr>
        <w:t xml:space="preserve"> Mona</w:t>
      </w:r>
      <w:r w:rsidRPr="001D6F39">
        <w:rPr>
          <w:rFonts w:asciiTheme="majorBidi" w:hAnsiTheme="majorBidi" w:cstheme="majorBidi"/>
          <w:b/>
          <w:bCs/>
          <w:sz w:val="24"/>
          <w:szCs w:val="24"/>
        </w:rPr>
        <w:t>.</w:t>
      </w:r>
      <w:r>
        <w:rPr>
          <w:rFonts w:asciiTheme="majorBidi" w:hAnsiTheme="majorBidi" w:cstheme="majorBidi"/>
          <w:sz w:val="24"/>
          <w:szCs w:val="24"/>
        </w:rPr>
        <w:t xml:space="preserve"> 1992</w:t>
      </w:r>
      <w:r w:rsidRPr="001D6F39">
        <w:rPr>
          <w:rFonts w:asciiTheme="majorBidi" w:hAnsiTheme="majorBidi" w:cstheme="majorBidi"/>
          <w:sz w:val="24"/>
          <w:szCs w:val="24"/>
        </w:rPr>
        <w:t xml:space="preserve">. </w:t>
      </w:r>
      <w:r w:rsidRPr="00875BA3">
        <w:rPr>
          <w:rFonts w:asciiTheme="majorBidi" w:hAnsiTheme="majorBidi" w:cstheme="majorBidi"/>
          <w:i/>
          <w:iCs/>
          <w:sz w:val="24"/>
          <w:szCs w:val="24"/>
        </w:rPr>
        <w:t xml:space="preserve">In </w:t>
      </w:r>
      <w:r w:rsidR="002F105C" w:rsidRPr="00875BA3">
        <w:rPr>
          <w:rFonts w:asciiTheme="majorBidi" w:hAnsiTheme="majorBidi" w:cstheme="majorBidi"/>
          <w:i/>
          <w:iCs/>
          <w:sz w:val="24"/>
          <w:szCs w:val="24"/>
        </w:rPr>
        <w:t>o</w:t>
      </w:r>
      <w:r w:rsidRPr="00875BA3">
        <w:rPr>
          <w:rFonts w:asciiTheme="majorBidi" w:hAnsiTheme="majorBidi" w:cstheme="majorBidi"/>
          <w:i/>
          <w:iCs/>
          <w:sz w:val="24"/>
          <w:szCs w:val="24"/>
        </w:rPr>
        <w:t xml:space="preserve">ther </w:t>
      </w:r>
      <w:r w:rsidR="002F105C" w:rsidRPr="00875BA3">
        <w:rPr>
          <w:rFonts w:asciiTheme="majorBidi" w:hAnsiTheme="majorBidi" w:cstheme="majorBidi"/>
          <w:i/>
          <w:iCs/>
          <w:sz w:val="24"/>
          <w:szCs w:val="24"/>
        </w:rPr>
        <w:t>w</w:t>
      </w:r>
      <w:r w:rsidRPr="00875BA3">
        <w:rPr>
          <w:rFonts w:asciiTheme="majorBidi" w:hAnsiTheme="majorBidi" w:cstheme="majorBidi"/>
          <w:i/>
          <w:iCs/>
          <w:sz w:val="24"/>
          <w:szCs w:val="24"/>
        </w:rPr>
        <w:t xml:space="preserve">ords: A </w:t>
      </w:r>
      <w:r w:rsidR="002F105C" w:rsidRPr="00875BA3">
        <w:rPr>
          <w:rFonts w:asciiTheme="majorBidi" w:hAnsiTheme="majorBidi" w:cstheme="majorBidi"/>
          <w:i/>
          <w:iCs/>
          <w:sz w:val="24"/>
          <w:szCs w:val="24"/>
        </w:rPr>
        <w:t>c</w:t>
      </w:r>
      <w:r w:rsidRPr="00875BA3">
        <w:rPr>
          <w:rFonts w:asciiTheme="majorBidi" w:hAnsiTheme="majorBidi" w:cstheme="majorBidi"/>
          <w:i/>
          <w:iCs/>
          <w:sz w:val="24"/>
          <w:szCs w:val="24"/>
        </w:rPr>
        <w:t xml:space="preserve">ourse </w:t>
      </w:r>
      <w:r w:rsidR="002F105C" w:rsidRPr="00875BA3">
        <w:rPr>
          <w:rFonts w:asciiTheme="majorBidi" w:hAnsiTheme="majorBidi" w:cstheme="majorBidi"/>
          <w:i/>
          <w:iCs/>
          <w:sz w:val="24"/>
          <w:szCs w:val="24"/>
        </w:rPr>
        <w:t>b</w:t>
      </w:r>
      <w:r w:rsidRPr="00875BA3">
        <w:rPr>
          <w:rFonts w:asciiTheme="majorBidi" w:hAnsiTheme="majorBidi" w:cstheme="majorBidi"/>
          <w:i/>
          <w:iCs/>
          <w:sz w:val="24"/>
          <w:szCs w:val="24"/>
        </w:rPr>
        <w:t xml:space="preserve">ook on </w:t>
      </w:r>
      <w:r w:rsidR="002F105C" w:rsidRPr="00875BA3">
        <w:rPr>
          <w:rFonts w:asciiTheme="majorBidi" w:hAnsiTheme="majorBidi" w:cstheme="majorBidi"/>
          <w:i/>
          <w:iCs/>
          <w:sz w:val="24"/>
          <w:szCs w:val="24"/>
        </w:rPr>
        <w:t>t</w:t>
      </w:r>
      <w:r w:rsidRPr="00875BA3">
        <w:rPr>
          <w:rFonts w:asciiTheme="majorBidi" w:hAnsiTheme="majorBidi" w:cstheme="majorBidi"/>
          <w:i/>
          <w:iCs/>
          <w:sz w:val="24"/>
          <w:szCs w:val="24"/>
        </w:rPr>
        <w:t>ranslation.</w:t>
      </w:r>
      <w:r w:rsidRPr="00875BA3">
        <w:rPr>
          <w:rFonts w:asciiTheme="majorBidi" w:hAnsiTheme="majorBidi" w:cstheme="majorBidi"/>
          <w:sz w:val="24"/>
          <w:szCs w:val="24"/>
        </w:rPr>
        <w:t xml:space="preserve"> London, New York: Routledge. </w:t>
      </w:r>
    </w:p>
    <w:p w14:paraId="1C67DDE2" w14:textId="3356E0AA" w:rsidR="00994AD5" w:rsidRPr="00875BA3" w:rsidRDefault="00994AD5" w:rsidP="00B0144F">
      <w:pPr>
        <w:spacing w:after="0" w:line="240" w:lineRule="auto"/>
        <w:ind w:left="720" w:hanging="720"/>
        <w:jc w:val="both"/>
        <w:rPr>
          <w:rFonts w:asciiTheme="majorBidi" w:hAnsiTheme="majorBidi" w:cstheme="majorBidi"/>
          <w:sz w:val="24"/>
          <w:szCs w:val="24"/>
        </w:rPr>
      </w:pPr>
      <w:r w:rsidRPr="00875BA3">
        <w:rPr>
          <w:rFonts w:asciiTheme="majorBidi" w:hAnsiTheme="majorBidi" w:cstheme="majorBidi"/>
          <w:sz w:val="24"/>
          <w:szCs w:val="24"/>
        </w:rPr>
        <w:t>B</w:t>
      </w:r>
      <w:r w:rsidR="0022175F" w:rsidRPr="00875BA3">
        <w:rPr>
          <w:rFonts w:asciiTheme="majorBidi" w:hAnsiTheme="majorBidi" w:cstheme="majorBidi"/>
          <w:sz w:val="24"/>
          <w:szCs w:val="24"/>
        </w:rPr>
        <w:t>aker</w:t>
      </w:r>
      <w:r w:rsidRPr="00875BA3">
        <w:rPr>
          <w:rFonts w:asciiTheme="majorBidi" w:hAnsiTheme="majorBidi" w:cstheme="majorBidi"/>
          <w:sz w:val="24"/>
          <w:szCs w:val="24"/>
        </w:rPr>
        <w:t xml:space="preserve">, Mona. 1998. </w:t>
      </w:r>
      <w:r w:rsidRPr="00875BA3">
        <w:rPr>
          <w:rFonts w:asciiTheme="majorBidi" w:hAnsiTheme="majorBidi" w:cstheme="majorBidi"/>
          <w:i/>
          <w:iCs/>
          <w:sz w:val="24"/>
          <w:szCs w:val="24"/>
        </w:rPr>
        <w:t xml:space="preserve">Routledge </w:t>
      </w:r>
      <w:r w:rsidR="00B136F7" w:rsidRPr="00875BA3">
        <w:rPr>
          <w:rFonts w:asciiTheme="majorBidi" w:hAnsiTheme="majorBidi" w:cstheme="majorBidi"/>
          <w:i/>
          <w:iCs/>
          <w:sz w:val="24"/>
          <w:szCs w:val="24"/>
        </w:rPr>
        <w:t>e</w:t>
      </w:r>
      <w:r w:rsidRPr="00875BA3">
        <w:rPr>
          <w:rFonts w:asciiTheme="majorBidi" w:hAnsiTheme="majorBidi" w:cstheme="majorBidi"/>
          <w:i/>
          <w:iCs/>
          <w:sz w:val="24"/>
          <w:szCs w:val="24"/>
        </w:rPr>
        <w:t xml:space="preserve">ncyclopedia of </w:t>
      </w:r>
      <w:r w:rsidR="00B136F7" w:rsidRPr="00875BA3">
        <w:rPr>
          <w:rFonts w:asciiTheme="majorBidi" w:hAnsiTheme="majorBidi" w:cstheme="majorBidi"/>
          <w:i/>
          <w:iCs/>
          <w:sz w:val="24"/>
          <w:szCs w:val="24"/>
        </w:rPr>
        <w:t>t</w:t>
      </w:r>
      <w:r w:rsidRPr="00875BA3">
        <w:rPr>
          <w:rFonts w:asciiTheme="majorBidi" w:hAnsiTheme="majorBidi" w:cstheme="majorBidi"/>
          <w:i/>
          <w:iCs/>
          <w:sz w:val="24"/>
          <w:szCs w:val="24"/>
        </w:rPr>
        <w:t xml:space="preserve">ranslation </w:t>
      </w:r>
      <w:r w:rsidR="00B136F7" w:rsidRPr="00875BA3">
        <w:rPr>
          <w:rFonts w:asciiTheme="majorBidi" w:hAnsiTheme="majorBidi" w:cstheme="majorBidi"/>
          <w:i/>
          <w:iCs/>
          <w:sz w:val="24"/>
          <w:szCs w:val="24"/>
        </w:rPr>
        <w:t>s</w:t>
      </w:r>
      <w:r w:rsidRPr="00875BA3">
        <w:rPr>
          <w:rFonts w:asciiTheme="majorBidi" w:hAnsiTheme="majorBidi" w:cstheme="majorBidi"/>
          <w:i/>
          <w:iCs/>
          <w:sz w:val="24"/>
          <w:szCs w:val="24"/>
        </w:rPr>
        <w:t>tudies</w:t>
      </w:r>
      <w:r w:rsidRPr="00875BA3">
        <w:rPr>
          <w:rFonts w:asciiTheme="majorBidi" w:hAnsiTheme="majorBidi" w:cstheme="majorBidi"/>
          <w:sz w:val="24"/>
          <w:szCs w:val="24"/>
        </w:rPr>
        <w:t>. London: Routledge.</w:t>
      </w:r>
    </w:p>
    <w:p w14:paraId="57B7E298" w14:textId="361A6016" w:rsidR="00D42919" w:rsidRPr="00875BA3" w:rsidRDefault="00D42919" w:rsidP="00875BA3">
      <w:pPr>
        <w:spacing w:after="0" w:line="240" w:lineRule="auto"/>
        <w:ind w:left="720" w:hanging="720"/>
        <w:jc w:val="both"/>
        <w:rPr>
          <w:rFonts w:asciiTheme="majorBidi" w:hAnsiTheme="majorBidi" w:cstheme="majorBidi"/>
          <w:sz w:val="24"/>
          <w:szCs w:val="24"/>
        </w:rPr>
      </w:pPr>
      <w:r w:rsidRPr="00875BA3">
        <w:rPr>
          <w:rFonts w:asciiTheme="majorBidi" w:hAnsiTheme="majorBidi" w:cstheme="majorBidi"/>
          <w:sz w:val="24"/>
          <w:szCs w:val="24"/>
        </w:rPr>
        <w:t>B</w:t>
      </w:r>
      <w:r w:rsidR="0022175F" w:rsidRPr="00875BA3">
        <w:rPr>
          <w:rFonts w:asciiTheme="majorBidi" w:hAnsiTheme="majorBidi" w:cstheme="majorBidi"/>
          <w:sz w:val="24"/>
          <w:szCs w:val="24"/>
        </w:rPr>
        <w:t>aker</w:t>
      </w:r>
      <w:r w:rsidRPr="00875BA3">
        <w:rPr>
          <w:rFonts w:asciiTheme="majorBidi" w:hAnsiTheme="majorBidi" w:cstheme="majorBidi"/>
          <w:sz w:val="24"/>
          <w:szCs w:val="24"/>
        </w:rPr>
        <w:t xml:space="preserve">, Mona. 2006. </w:t>
      </w:r>
      <w:r w:rsidRPr="00875BA3">
        <w:rPr>
          <w:rFonts w:asciiTheme="majorBidi" w:hAnsiTheme="majorBidi" w:cstheme="majorBidi"/>
          <w:i/>
          <w:iCs/>
          <w:sz w:val="24"/>
          <w:szCs w:val="24"/>
        </w:rPr>
        <w:t xml:space="preserve">Translation and </w:t>
      </w:r>
      <w:r w:rsidR="004A666C" w:rsidRPr="00875BA3">
        <w:rPr>
          <w:rFonts w:asciiTheme="majorBidi" w:hAnsiTheme="majorBidi" w:cstheme="majorBidi"/>
          <w:i/>
          <w:iCs/>
          <w:sz w:val="24"/>
          <w:szCs w:val="24"/>
        </w:rPr>
        <w:t>conflict:</w:t>
      </w:r>
      <w:r w:rsidRPr="00875BA3">
        <w:rPr>
          <w:rFonts w:asciiTheme="majorBidi" w:hAnsiTheme="majorBidi" w:cstheme="majorBidi"/>
          <w:i/>
          <w:iCs/>
          <w:sz w:val="24"/>
          <w:szCs w:val="24"/>
        </w:rPr>
        <w:t xml:space="preserve"> </w:t>
      </w:r>
      <w:r w:rsidR="00875BA3">
        <w:rPr>
          <w:rFonts w:asciiTheme="majorBidi" w:hAnsiTheme="majorBidi" w:cstheme="majorBidi"/>
          <w:i/>
          <w:iCs/>
          <w:sz w:val="24"/>
          <w:szCs w:val="24"/>
        </w:rPr>
        <w:t>A</w:t>
      </w:r>
      <w:r w:rsidRPr="00875BA3">
        <w:rPr>
          <w:rFonts w:asciiTheme="majorBidi" w:hAnsiTheme="majorBidi" w:cstheme="majorBidi"/>
          <w:i/>
          <w:iCs/>
          <w:sz w:val="24"/>
          <w:szCs w:val="24"/>
        </w:rPr>
        <w:t xml:space="preserve"> </w:t>
      </w:r>
      <w:r w:rsidR="004A666C" w:rsidRPr="00875BA3">
        <w:rPr>
          <w:rFonts w:asciiTheme="majorBidi" w:hAnsiTheme="majorBidi" w:cstheme="majorBidi"/>
          <w:i/>
          <w:iCs/>
          <w:sz w:val="24"/>
          <w:szCs w:val="24"/>
        </w:rPr>
        <w:t>n</w:t>
      </w:r>
      <w:r w:rsidRPr="00875BA3">
        <w:rPr>
          <w:rFonts w:asciiTheme="majorBidi" w:hAnsiTheme="majorBidi" w:cstheme="majorBidi"/>
          <w:i/>
          <w:iCs/>
          <w:sz w:val="24"/>
          <w:szCs w:val="24"/>
        </w:rPr>
        <w:t xml:space="preserve">arrative </w:t>
      </w:r>
      <w:r w:rsidR="004A666C" w:rsidRPr="00875BA3">
        <w:rPr>
          <w:rFonts w:asciiTheme="majorBidi" w:hAnsiTheme="majorBidi" w:cstheme="majorBidi"/>
          <w:i/>
          <w:iCs/>
          <w:sz w:val="24"/>
          <w:szCs w:val="24"/>
        </w:rPr>
        <w:t>a</w:t>
      </w:r>
      <w:r w:rsidRPr="00875BA3">
        <w:rPr>
          <w:rFonts w:asciiTheme="majorBidi" w:hAnsiTheme="majorBidi" w:cstheme="majorBidi"/>
          <w:i/>
          <w:iCs/>
          <w:sz w:val="24"/>
          <w:szCs w:val="24"/>
        </w:rPr>
        <w:t>ccount.</w:t>
      </w:r>
      <w:r w:rsidRPr="00875BA3">
        <w:rPr>
          <w:rFonts w:asciiTheme="majorBidi" w:hAnsiTheme="majorBidi" w:cstheme="majorBidi"/>
          <w:sz w:val="24"/>
          <w:szCs w:val="24"/>
        </w:rPr>
        <w:t xml:space="preserve"> London, New York: Routledge. </w:t>
      </w:r>
    </w:p>
    <w:p w14:paraId="447CC39A" w14:textId="4B69A703" w:rsidR="00D42919" w:rsidRPr="001D6F39" w:rsidRDefault="00D42919" w:rsidP="002F105C">
      <w:pPr>
        <w:spacing w:after="0" w:line="240" w:lineRule="auto"/>
        <w:ind w:left="720" w:hanging="720"/>
        <w:jc w:val="both"/>
        <w:rPr>
          <w:rFonts w:asciiTheme="majorBidi" w:hAnsiTheme="majorBidi" w:cstheme="majorBidi"/>
          <w:sz w:val="24"/>
          <w:szCs w:val="24"/>
        </w:rPr>
      </w:pPr>
      <w:r w:rsidRPr="00875BA3">
        <w:rPr>
          <w:rFonts w:asciiTheme="majorBidi" w:hAnsiTheme="majorBidi" w:cstheme="majorBidi"/>
          <w:sz w:val="24"/>
          <w:szCs w:val="24"/>
        </w:rPr>
        <w:t>B</w:t>
      </w:r>
      <w:r w:rsidR="0022175F" w:rsidRPr="00875BA3">
        <w:rPr>
          <w:rFonts w:asciiTheme="majorBidi" w:hAnsiTheme="majorBidi" w:cstheme="majorBidi"/>
          <w:sz w:val="24"/>
          <w:szCs w:val="24"/>
        </w:rPr>
        <w:t>yewerk</w:t>
      </w:r>
      <w:r w:rsidRPr="00875BA3">
        <w:rPr>
          <w:rFonts w:asciiTheme="majorBidi" w:hAnsiTheme="majorBidi" w:cstheme="majorBidi"/>
          <w:sz w:val="24"/>
          <w:szCs w:val="24"/>
        </w:rPr>
        <w:t>, Randall.</w:t>
      </w:r>
      <w:r w:rsidRPr="00875BA3">
        <w:rPr>
          <w:rFonts w:asciiTheme="majorBidi" w:hAnsiTheme="majorBidi" w:cstheme="majorBidi"/>
          <w:b/>
          <w:bCs/>
          <w:sz w:val="24"/>
          <w:szCs w:val="24"/>
        </w:rPr>
        <w:t xml:space="preserve"> </w:t>
      </w:r>
      <w:r w:rsidRPr="00875BA3">
        <w:rPr>
          <w:rFonts w:asciiTheme="majorBidi" w:hAnsiTheme="majorBidi" w:cstheme="majorBidi"/>
          <w:sz w:val="24"/>
          <w:szCs w:val="24"/>
        </w:rPr>
        <w:t>1998 Political propaganda</w:t>
      </w:r>
      <w:r w:rsidR="00417213" w:rsidRPr="00875BA3">
        <w:rPr>
          <w:rFonts w:asciiTheme="majorBidi" w:hAnsiTheme="majorBidi" w:cstheme="majorBidi"/>
          <w:sz w:val="24"/>
          <w:szCs w:val="24"/>
        </w:rPr>
        <w:t xml:space="preserve">. </w:t>
      </w:r>
      <w:r w:rsidRPr="00875BA3">
        <w:rPr>
          <w:rFonts w:asciiTheme="majorBidi" w:hAnsiTheme="majorBidi" w:cstheme="majorBidi"/>
          <w:i/>
          <w:iCs/>
          <w:sz w:val="24"/>
          <w:szCs w:val="24"/>
        </w:rPr>
        <w:t>German</w:t>
      </w:r>
      <w:r w:rsidRPr="001D6F39">
        <w:rPr>
          <w:rFonts w:asciiTheme="majorBidi" w:hAnsiTheme="majorBidi" w:cstheme="majorBidi"/>
          <w:i/>
          <w:iCs/>
          <w:sz w:val="24"/>
          <w:szCs w:val="24"/>
        </w:rPr>
        <w:t xml:space="preserve"> Propaganda Archive.</w:t>
      </w:r>
      <w:r w:rsidRPr="00A40179">
        <w:rPr>
          <w:rFonts w:asciiTheme="majorBidi" w:hAnsiTheme="majorBidi" w:cstheme="majorBidi"/>
          <w:sz w:val="24"/>
          <w:szCs w:val="24"/>
        </w:rPr>
        <w:t xml:space="preserve"> </w:t>
      </w:r>
      <w:r w:rsidR="00417213">
        <w:rPr>
          <w:rFonts w:asciiTheme="majorBidi" w:hAnsiTheme="majorBidi" w:cstheme="majorBidi"/>
          <w:sz w:val="24"/>
          <w:szCs w:val="24"/>
        </w:rPr>
        <w:t>Available at:</w:t>
      </w:r>
      <w:r>
        <w:rPr>
          <w:rFonts w:asciiTheme="majorBidi" w:hAnsiTheme="majorBidi" w:cstheme="majorBidi"/>
          <w:sz w:val="24"/>
          <w:szCs w:val="24"/>
        </w:rPr>
        <w:t xml:space="preserve"> </w:t>
      </w:r>
      <w:r w:rsidR="00417213" w:rsidRPr="004C4098">
        <w:rPr>
          <w:rFonts w:asciiTheme="majorBidi" w:hAnsiTheme="majorBidi"/>
          <w:sz w:val="24"/>
          <w:szCs w:val="24"/>
        </w:rPr>
        <w:t>&lt;</w:t>
      </w:r>
      <w:hyperlink r:id="rId23" w:history="1">
        <w:r w:rsidRPr="00417213">
          <w:rPr>
            <w:rStyle w:val="Hypertextovprepojenie"/>
            <w:rFonts w:asciiTheme="majorBidi" w:hAnsiTheme="majorBidi" w:cstheme="majorBidi"/>
            <w:sz w:val="24"/>
            <w:szCs w:val="24"/>
          </w:rPr>
          <w:t>http://research.calvin.edu/german-propaganda-archive/polprop.htm</w:t>
        </w:r>
        <w:r w:rsidR="00417213" w:rsidRPr="00417213">
          <w:rPr>
            <w:rStyle w:val="Hypertextovprepojenie"/>
            <w:rFonts w:asciiTheme="majorBidi" w:hAnsiTheme="majorBidi" w:cstheme="majorBidi"/>
            <w:sz w:val="24"/>
            <w:szCs w:val="24"/>
          </w:rPr>
          <w:t>&gt;.</w:t>
        </w:r>
      </w:hyperlink>
      <w:r w:rsidRPr="001D6F39">
        <w:rPr>
          <w:rFonts w:asciiTheme="majorBidi" w:hAnsiTheme="majorBidi" w:cstheme="majorBidi"/>
          <w:i/>
          <w:iCs/>
          <w:sz w:val="24"/>
          <w:szCs w:val="24"/>
        </w:rPr>
        <w:t xml:space="preserve"> </w:t>
      </w:r>
    </w:p>
    <w:p w14:paraId="0168B162" w14:textId="3448DA10" w:rsidR="00FD62CA" w:rsidRDefault="00FD62CA" w:rsidP="002F105C">
      <w:pPr>
        <w:spacing w:after="0" w:line="240" w:lineRule="auto"/>
        <w:ind w:left="720" w:hanging="720"/>
        <w:rPr>
          <w:rFonts w:asciiTheme="majorBidi" w:hAnsiTheme="majorBidi" w:cstheme="majorBidi"/>
          <w:sz w:val="24"/>
          <w:szCs w:val="24"/>
        </w:rPr>
      </w:pPr>
      <w:r w:rsidRPr="00FD62CA">
        <w:rPr>
          <w:rFonts w:asciiTheme="majorBidi" w:hAnsiTheme="majorBidi" w:cstheme="majorBidi"/>
          <w:sz w:val="24"/>
          <w:szCs w:val="24"/>
        </w:rPr>
        <w:t>C</w:t>
      </w:r>
      <w:r w:rsidR="0022175F" w:rsidRPr="00FD62CA">
        <w:rPr>
          <w:rFonts w:asciiTheme="majorBidi" w:hAnsiTheme="majorBidi" w:cstheme="majorBidi"/>
          <w:sz w:val="24"/>
          <w:szCs w:val="24"/>
        </w:rPr>
        <w:t>armon</w:t>
      </w:r>
      <w:r>
        <w:rPr>
          <w:rFonts w:asciiTheme="majorBidi" w:hAnsiTheme="majorBidi" w:cstheme="majorBidi"/>
          <w:sz w:val="24"/>
          <w:szCs w:val="24"/>
        </w:rPr>
        <w:t>, Yigal and W</w:t>
      </w:r>
      <w:r w:rsidR="002F105C">
        <w:rPr>
          <w:rFonts w:asciiTheme="majorBidi" w:hAnsiTheme="majorBidi" w:cstheme="majorBidi"/>
          <w:sz w:val="24"/>
          <w:szCs w:val="24"/>
        </w:rPr>
        <w:t>hitkar</w:t>
      </w:r>
      <w:r>
        <w:rPr>
          <w:rFonts w:asciiTheme="majorBidi" w:hAnsiTheme="majorBidi" w:cstheme="majorBidi"/>
          <w:sz w:val="24"/>
          <w:szCs w:val="24"/>
        </w:rPr>
        <w:t xml:space="preserve">, Brian. 2003. </w:t>
      </w:r>
      <w:r w:rsidRPr="00624ED5">
        <w:rPr>
          <w:rFonts w:asciiTheme="majorBidi" w:hAnsiTheme="majorBidi" w:cstheme="majorBidi"/>
          <w:sz w:val="24"/>
          <w:szCs w:val="24"/>
        </w:rPr>
        <w:t>E</w:t>
      </w:r>
      <w:r>
        <w:rPr>
          <w:rFonts w:asciiTheme="majorBidi" w:hAnsiTheme="majorBidi" w:cstheme="majorBidi"/>
          <w:sz w:val="24"/>
          <w:szCs w:val="24"/>
        </w:rPr>
        <w:t>mail</w:t>
      </w:r>
      <w:r w:rsidRPr="00624ED5">
        <w:rPr>
          <w:rFonts w:asciiTheme="majorBidi" w:hAnsiTheme="majorBidi" w:cstheme="majorBidi"/>
          <w:sz w:val="24"/>
          <w:szCs w:val="24"/>
        </w:rPr>
        <w:t xml:space="preserve"> debate</w:t>
      </w:r>
      <w:r w:rsidRPr="004C4098">
        <w:rPr>
          <w:rFonts w:asciiTheme="majorBidi" w:hAnsiTheme="majorBidi" w:cstheme="majorBidi"/>
          <w:i/>
          <w:iCs/>
          <w:sz w:val="24"/>
          <w:szCs w:val="24"/>
        </w:rPr>
        <w:t xml:space="preserve">: </w:t>
      </w:r>
      <w:r w:rsidRPr="004C4098">
        <w:rPr>
          <w:rFonts w:asciiTheme="majorBidi" w:eastAsia="Times New Roman" w:hAnsiTheme="majorBidi" w:cstheme="majorBidi"/>
          <w:i/>
          <w:iCs/>
          <w:color w:val="222222"/>
          <w:sz w:val="24"/>
          <w:szCs w:val="24"/>
        </w:rPr>
        <w:t xml:space="preserve">The Guardian. </w:t>
      </w:r>
      <w:r w:rsidRPr="004C4098">
        <w:rPr>
          <w:rFonts w:asciiTheme="majorBidi" w:eastAsia="Times New Roman" w:hAnsiTheme="majorBidi" w:cstheme="majorBidi"/>
          <w:color w:val="222222"/>
          <w:sz w:val="24"/>
          <w:szCs w:val="24"/>
        </w:rPr>
        <w:t>London. Available at:</w:t>
      </w:r>
      <w:r w:rsidRPr="004C4098">
        <w:rPr>
          <w:rFonts w:asciiTheme="majorBidi" w:eastAsia="Times New Roman" w:hAnsiTheme="majorBidi" w:cstheme="majorBidi"/>
          <w:i/>
          <w:iCs/>
          <w:color w:val="222222"/>
          <w:sz w:val="24"/>
          <w:szCs w:val="24"/>
        </w:rPr>
        <w:t> </w:t>
      </w:r>
      <w:r w:rsidRPr="004C4098">
        <w:rPr>
          <w:rFonts w:asciiTheme="majorBidi" w:hAnsiTheme="majorBidi" w:cstheme="majorBidi"/>
          <w:sz w:val="24"/>
          <w:szCs w:val="24"/>
        </w:rPr>
        <w:t xml:space="preserve"> </w:t>
      </w:r>
      <w:hyperlink r:id="rId24" w:history="1">
        <w:r w:rsidRPr="004C4098">
          <w:rPr>
            <w:rStyle w:val="Hypertextovprepojenie"/>
            <w:rFonts w:asciiTheme="majorBidi" w:hAnsiTheme="majorBidi" w:cstheme="majorBidi"/>
            <w:sz w:val="24"/>
            <w:szCs w:val="24"/>
          </w:rPr>
          <w:t>&lt;https://www.theguardian.com/world/2003/jan/28/israel2&gt;.</w:t>
        </w:r>
      </w:hyperlink>
    </w:p>
    <w:p w14:paraId="2869A630" w14:textId="76A7EBCB" w:rsidR="00D42919" w:rsidRPr="001D6F39" w:rsidRDefault="00D42919" w:rsidP="00614A78">
      <w:pPr>
        <w:spacing w:after="0" w:line="240" w:lineRule="auto"/>
        <w:ind w:left="720" w:hanging="720"/>
        <w:rPr>
          <w:rFonts w:asciiTheme="majorBidi" w:hAnsiTheme="majorBidi" w:cstheme="majorBidi"/>
          <w:sz w:val="24"/>
          <w:szCs w:val="24"/>
        </w:rPr>
      </w:pPr>
      <w:r w:rsidRPr="00FD62CA">
        <w:rPr>
          <w:rFonts w:asciiTheme="majorBidi" w:hAnsiTheme="majorBidi" w:cstheme="majorBidi"/>
          <w:sz w:val="24"/>
          <w:szCs w:val="24"/>
        </w:rPr>
        <w:t>C</w:t>
      </w:r>
      <w:r w:rsidR="0022175F" w:rsidRPr="00FD62CA">
        <w:rPr>
          <w:rFonts w:asciiTheme="majorBidi" w:hAnsiTheme="majorBidi" w:cstheme="majorBidi"/>
          <w:sz w:val="24"/>
          <w:szCs w:val="24"/>
        </w:rPr>
        <w:t>hung-ling</w:t>
      </w:r>
      <w:r w:rsidRPr="00A40179">
        <w:rPr>
          <w:rFonts w:asciiTheme="majorBidi" w:hAnsiTheme="majorBidi" w:cstheme="majorBidi"/>
          <w:sz w:val="24"/>
          <w:szCs w:val="24"/>
        </w:rPr>
        <w:t>, Shih.</w:t>
      </w:r>
      <w:r w:rsidRPr="001D6F39">
        <w:rPr>
          <w:rFonts w:asciiTheme="majorBidi" w:hAnsiTheme="majorBidi" w:cstheme="majorBidi"/>
          <w:b/>
          <w:bCs/>
          <w:sz w:val="24"/>
          <w:szCs w:val="24"/>
        </w:rPr>
        <w:t xml:space="preserve"> </w:t>
      </w:r>
      <w:r>
        <w:rPr>
          <w:rFonts w:asciiTheme="majorBidi" w:hAnsiTheme="majorBidi" w:cstheme="majorBidi"/>
          <w:sz w:val="24"/>
          <w:szCs w:val="24"/>
        </w:rPr>
        <w:t>2</w:t>
      </w:r>
      <w:r w:rsidRPr="001D6F39">
        <w:rPr>
          <w:rFonts w:asciiTheme="majorBidi" w:hAnsiTheme="majorBidi" w:cstheme="majorBidi"/>
          <w:sz w:val="24"/>
          <w:szCs w:val="24"/>
        </w:rPr>
        <w:t>010</w:t>
      </w:r>
      <w:r w:rsidRPr="00E742E9">
        <w:rPr>
          <w:rFonts w:asciiTheme="majorBidi" w:hAnsiTheme="majorBidi" w:cstheme="majorBidi"/>
          <w:sz w:val="24"/>
          <w:szCs w:val="24"/>
        </w:rPr>
        <w:t>.</w:t>
      </w:r>
      <w:r w:rsidRPr="00E742E9">
        <w:rPr>
          <w:rFonts w:asciiTheme="majorBidi" w:hAnsiTheme="majorBidi" w:cstheme="majorBidi"/>
          <w:b/>
          <w:bCs/>
          <w:sz w:val="24"/>
          <w:szCs w:val="24"/>
        </w:rPr>
        <w:t xml:space="preserve">  </w:t>
      </w:r>
      <w:r w:rsidRPr="00E742E9">
        <w:rPr>
          <w:rFonts w:asciiTheme="majorBidi" w:hAnsiTheme="majorBidi" w:cstheme="majorBidi"/>
          <w:sz w:val="24"/>
          <w:szCs w:val="24"/>
        </w:rPr>
        <w:t xml:space="preserve">Ideological interference in translation: </w:t>
      </w:r>
      <w:r w:rsidR="00614A78">
        <w:rPr>
          <w:rFonts w:asciiTheme="majorBidi" w:hAnsiTheme="majorBidi" w:cstheme="majorBidi"/>
          <w:sz w:val="24"/>
          <w:szCs w:val="24"/>
        </w:rPr>
        <w:t>S</w:t>
      </w:r>
      <w:r w:rsidRPr="00E742E9">
        <w:rPr>
          <w:rFonts w:asciiTheme="majorBidi" w:hAnsiTheme="majorBidi" w:cstheme="majorBidi"/>
          <w:sz w:val="24"/>
          <w:szCs w:val="24"/>
        </w:rPr>
        <w:t>trategies of translating cultural references.</w:t>
      </w:r>
      <w:r w:rsidR="002F105C">
        <w:rPr>
          <w:rFonts w:asciiTheme="majorBidi" w:hAnsiTheme="majorBidi" w:cstheme="majorBidi"/>
          <w:sz w:val="24"/>
          <w:szCs w:val="24"/>
        </w:rPr>
        <w:t xml:space="preserve"> </w:t>
      </w:r>
      <w:r w:rsidRPr="001D6F39">
        <w:rPr>
          <w:rFonts w:asciiTheme="majorBidi" w:hAnsiTheme="majorBidi" w:cstheme="majorBidi"/>
          <w:i/>
          <w:iCs/>
          <w:sz w:val="24"/>
          <w:szCs w:val="24"/>
        </w:rPr>
        <w:t>Translational Journal</w:t>
      </w:r>
      <w:r w:rsidR="002F105C">
        <w:rPr>
          <w:rFonts w:asciiTheme="majorBidi" w:hAnsiTheme="majorBidi" w:cstheme="majorBidi"/>
          <w:sz w:val="24"/>
          <w:szCs w:val="24"/>
        </w:rPr>
        <w:t xml:space="preserve"> </w:t>
      </w:r>
      <w:r w:rsidRPr="001D6F39">
        <w:rPr>
          <w:rFonts w:asciiTheme="majorBidi" w:hAnsiTheme="majorBidi" w:cstheme="majorBidi"/>
          <w:sz w:val="24"/>
          <w:szCs w:val="24"/>
        </w:rPr>
        <w:t>14</w:t>
      </w:r>
      <w:r w:rsidR="002F105C">
        <w:rPr>
          <w:rFonts w:asciiTheme="majorBidi" w:hAnsiTheme="majorBidi" w:cstheme="majorBidi"/>
          <w:sz w:val="24"/>
          <w:szCs w:val="24"/>
        </w:rPr>
        <w:t>(</w:t>
      </w:r>
      <w:r w:rsidRPr="001D6F39">
        <w:rPr>
          <w:rFonts w:asciiTheme="majorBidi" w:hAnsiTheme="majorBidi" w:cstheme="majorBidi"/>
          <w:sz w:val="24"/>
          <w:szCs w:val="24"/>
        </w:rPr>
        <w:t xml:space="preserve"> 3</w:t>
      </w:r>
      <w:r w:rsidR="002F105C">
        <w:rPr>
          <w:rFonts w:asciiTheme="majorBidi" w:hAnsiTheme="majorBidi" w:cstheme="majorBidi"/>
          <w:sz w:val="24"/>
          <w:szCs w:val="24"/>
        </w:rPr>
        <w:t>)</w:t>
      </w:r>
      <w:r w:rsidRPr="001D6F39">
        <w:rPr>
          <w:rFonts w:asciiTheme="majorBidi" w:hAnsiTheme="majorBidi" w:cstheme="majorBidi"/>
          <w:sz w:val="24"/>
          <w:szCs w:val="24"/>
        </w:rPr>
        <w:t>.</w:t>
      </w:r>
      <w:r w:rsidRPr="00A40179">
        <w:rPr>
          <w:rFonts w:asciiTheme="majorBidi" w:hAnsiTheme="majorBidi" w:cstheme="majorBidi"/>
          <w:sz w:val="24"/>
          <w:szCs w:val="24"/>
        </w:rPr>
        <w:t xml:space="preserve"> </w:t>
      </w:r>
      <w:r w:rsidR="00A3734A">
        <w:rPr>
          <w:rFonts w:asciiTheme="majorBidi" w:hAnsiTheme="majorBidi" w:cstheme="majorBidi"/>
          <w:sz w:val="24"/>
          <w:szCs w:val="24"/>
        </w:rPr>
        <w:t>Available at:</w:t>
      </w:r>
      <w:r w:rsidRPr="001D6F39">
        <w:rPr>
          <w:rFonts w:asciiTheme="majorBidi" w:hAnsiTheme="majorBidi" w:cstheme="majorBidi"/>
          <w:sz w:val="24"/>
          <w:szCs w:val="24"/>
        </w:rPr>
        <w:t xml:space="preserve"> </w:t>
      </w:r>
      <w:r w:rsidR="00A3734A" w:rsidRPr="004C4098">
        <w:rPr>
          <w:rFonts w:asciiTheme="majorBidi" w:hAnsiTheme="majorBidi"/>
          <w:sz w:val="24"/>
          <w:szCs w:val="24"/>
        </w:rPr>
        <w:t>&lt;</w:t>
      </w:r>
      <w:hyperlink r:id="rId25" w:history="1">
        <w:r w:rsidRPr="00A3734A">
          <w:rPr>
            <w:rStyle w:val="Hypertextovprepojenie"/>
            <w:rFonts w:asciiTheme="majorBidi" w:hAnsiTheme="majorBidi" w:cstheme="majorBidi"/>
            <w:sz w:val="24"/>
            <w:szCs w:val="24"/>
          </w:rPr>
          <w:t>http://translationjournal.net/journal/53culture.htm</w:t>
        </w:r>
        <w:r w:rsidR="008A23DE" w:rsidRPr="00A3734A">
          <w:rPr>
            <w:rStyle w:val="Hypertextovprepojenie"/>
            <w:rFonts w:asciiTheme="majorBidi" w:hAnsiTheme="majorBidi" w:cstheme="majorBidi"/>
            <w:sz w:val="24"/>
            <w:szCs w:val="24"/>
          </w:rPr>
          <w:t>&gt;.</w:t>
        </w:r>
      </w:hyperlink>
      <w:r w:rsidRPr="001D6F39">
        <w:rPr>
          <w:rFonts w:asciiTheme="majorBidi" w:hAnsiTheme="majorBidi" w:cstheme="majorBidi"/>
          <w:sz w:val="24"/>
          <w:szCs w:val="24"/>
        </w:rPr>
        <w:t xml:space="preserve"> </w:t>
      </w:r>
    </w:p>
    <w:p w14:paraId="78195202" w14:textId="46B672BF" w:rsidR="00D42919" w:rsidRPr="001D6F39" w:rsidRDefault="00D42919" w:rsidP="004C4098">
      <w:pPr>
        <w:spacing w:after="0" w:line="240" w:lineRule="auto"/>
        <w:ind w:left="720" w:hanging="720"/>
        <w:jc w:val="both"/>
        <w:rPr>
          <w:rFonts w:asciiTheme="majorBidi" w:hAnsiTheme="majorBidi"/>
          <w:sz w:val="24"/>
          <w:szCs w:val="24"/>
        </w:rPr>
      </w:pPr>
      <w:r w:rsidRPr="004904FC">
        <w:rPr>
          <w:rFonts w:asciiTheme="majorBidi" w:hAnsiTheme="majorBidi"/>
          <w:sz w:val="24"/>
          <w:szCs w:val="24"/>
        </w:rPr>
        <w:t>C</w:t>
      </w:r>
      <w:r w:rsidR="0022175F" w:rsidRPr="004904FC">
        <w:rPr>
          <w:rFonts w:asciiTheme="majorBidi" w:hAnsiTheme="majorBidi"/>
          <w:sz w:val="24"/>
          <w:szCs w:val="24"/>
        </w:rPr>
        <w:t>ronin</w:t>
      </w:r>
      <w:r w:rsidRPr="00A40179">
        <w:rPr>
          <w:rFonts w:asciiTheme="majorBidi" w:hAnsiTheme="majorBidi"/>
          <w:sz w:val="24"/>
          <w:szCs w:val="24"/>
        </w:rPr>
        <w:t>, David.</w:t>
      </w:r>
      <w:r w:rsidRPr="001D6F39">
        <w:rPr>
          <w:rFonts w:asciiTheme="majorBidi" w:hAnsiTheme="majorBidi"/>
          <w:sz w:val="24"/>
          <w:szCs w:val="24"/>
        </w:rPr>
        <w:t xml:space="preserve"> 2017. Britain’s concentration camp in Palestine.</w:t>
      </w:r>
      <w:r w:rsidRPr="00A40179">
        <w:rPr>
          <w:rFonts w:asciiTheme="majorBidi" w:hAnsiTheme="majorBidi"/>
          <w:sz w:val="24"/>
          <w:szCs w:val="24"/>
        </w:rPr>
        <w:t xml:space="preserve"> </w:t>
      </w:r>
      <w:r w:rsidR="004C4098">
        <w:rPr>
          <w:rFonts w:asciiTheme="majorBidi" w:hAnsiTheme="majorBidi"/>
          <w:sz w:val="24"/>
          <w:szCs w:val="24"/>
        </w:rPr>
        <w:t>Available at:</w:t>
      </w:r>
      <w:r w:rsidRPr="001D6F39">
        <w:rPr>
          <w:rFonts w:asciiTheme="majorBidi" w:hAnsiTheme="majorBidi"/>
          <w:sz w:val="24"/>
          <w:szCs w:val="24"/>
        </w:rPr>
        <w:t xml:space="preserve"> </w:t>
      </w:r>
      <w:r w:rsidR="008A23DE" w:rsidRPr="004C4098">
        <w:rPr>
          <w:rFonts w:asciiTheme="majorBidi" w:hAnsiTheme="majorBidi"/>
          <w:sz w:val="24"/>
          <w:szCs w:val="24"/>
        </w:rPr>
        <w:t>&lt;</w:t>
      </w:r>
      <w:hyperlink r:id="rId26" w:history="1">
        <w:r w:rsidRPr="004C4098">
          <w:rPr>
            <w:rStyle w:val="Hypertextovprepojenie"/>
            <w:rFonts w:asciiTheme="majorBidi" w:hAnsiTheme="majorBidi"/>
            <w:sz w:val="24"/>
            <w:szCs w:val="24"/>
          </w:rPr>
          <w:t>https://electronicintifada.net/blogs/david-cronin/britains-concentration-camp-palestine</w:t>
        </w:r>
        <w:r w:rsidR="008A23DE" w:rsidRPr="004C4098">
          <w:rPr>
            <w:rStyle w:val="Hypertextovprepojenie"/>
            <w:rFonts w:asciiTheme="majorBidi" w:hAnsiTheme="majorBidi"/>
            <w:sz w:val="24"/>
            <w:szCs w:val="24"/>
          </w:rPr>
          <w:t>&gt;.</w:t>
        </w:r>
      </w:hyperlink>
      <w:r w:rsidRPr="001D6F39">
        <w:rPr>
          <w:rFonts w:asciiTheme="majorBidi" w:hAnsiTheme="majorBidi"/>
          <w:sz w:val="24"/>
          <w:szCs w:val="24"/>
        </w:rPr>
        <w:t xml:space="preserve"> </w:t>
      </w:r>
    </w:p>
    <w:p w14:paraId="7E6C0282" w14:textId="5325EA55" w:rsidR="001C2CB5" w:rsidRDefault="0022175F" w:rsidP="00E742E9">
      <w:pPr>
        <w:spacing w:after="0" w:line="240" w:lineRule="auto"/>
        <w:ind w:left="720" w:hanging="720"/>
        <w:jc w:val="both"/>
        <w:rPr>
          <w:rFonts w:asciiTheme="majorBidi" w:hAnsiTheme="majorBidi" w:cstheme="majorBidi"/>
          <w:sz w:val="24"/>
          <w:szCs w:val="24"/>
        </w:rPr>
      </w:pPr>
      <w:r w:rsidRPr="0022175F">
        <w:rPr>
          <w:rFonts w:asciiTheme="majorBidi" w:hAnsiTheme="majorBidi" w:cstheme="majorBidi"/>
          <w:sz w:val="24"/>
          <w:szCs w:val="24"/>
          <w:lang w:val="de-DE"/>
        </w:rPr>
        <w:t>D</w:t>
      </w:r>
      <w:r w:rsidR="00D42919" w:rsidRPr="0022175F">
        <w:rPr>
          <w:rFonts w:asciiTheme="majorBidi" w:hAnsiTheme="majorBidi" w:cstheme="majorBidi"/>
          <w:sz w:val="24"/>
          <w:szCs w:val="24"/>
          <w:lang w:val="de-DE"/>
        </w:rPr>
        <w:t xml:space="preserve">e </w:t>
      </w:r>
      <w:r w:rsidRPr="0022175F">
        <w:rPr>
          <w:rFonts w:asciiTheme="majorBidi" w:hAnsiTheme="majorBidi" w:cstheme="majorBidi"/>
          <w:sz w:val="24"/>
          <w:szCs w:val="24"/>
          <w:lang w:val="de-DE"/>
        </w:rPr>
        <w:t>beaugrande</w:t>
      </w:r>
      <w:r w:rsidR="00D42919" w:rsidRPr="0022175F">
        <w:rPr>
          <w:rFonts w:asciiTheme="majorBidi" w:hAnsiTheme="majorBidi" w:cstheme="majorBidi"/>
          <w:sz w:val="24"/>
          <w:szCs w:val="24"/>
          <w:lang w:val="de-DE"/>
        </w:rPr>
        <w:t xml:space="preserve">, Robert and </w:t>
      </w:r>
      <w:r w:rsidR="004C4098" w:rsidRPr="0022175F">
        <w:rPr>
          <w:rFonts w:asciiTheme="majorBidi" w:hAnsiTheme="majorBidi" w:cstheme="majorBidi"/>
          <w:sz w:val="24"/>
          <w:szCs w:val="24"/>
          <w:lang w:val="de-DE"/>
        </w:rPr>
        <w:t>D</w:t>
      </w:r>
      <w:r w:rsidR="00E742E9">
        <w:rPr>
          <w:rFonts w:asciiTheme="majorBidi" w:hAnsiTheme="majorBidi" w:cstheme="majorBidi"/>
          <w:sz w:val="24"/>
          <w:szCs w:val="24"/>
          <w:lang w:val="de-DE"/>
        </w:rPr>
        <w:t>ressler</w:t>
      </w:r>
      <w:r w:rsidR="004C4098" w:rsidRPr="0022175F">
        <w:rPr>
          <w:rFonts w:asciiTheme="majorBidi" w:hAnsiTheme="majorBidi" w:cstheme="majorBidi"/>
          <w:sz w:val="24"/>
          <w:szCs w:val="24"/>
          <w:lang w:val="de-DE"/>
        </w:rPr>
        <w:t xml:space="preserve">, </w:t>
      </w:r>
      <w:r w:rsidR="00D42919" w:rsidRPr="0022175F">
        <w:rPr>
          <w:rFonts w:asciiTheme="majorBidi" w:hAnsiTheme="majorBidi" w:cstheme="majorBidi"/>
          <w:sz w:val="24"/>
          <w:szCs w:val="24"/>
          <w:lang w:val="de-DE"/>
        </w:rPr>
        <w:t>Wolfgang</w:t>
      </w:r>
      <w:r w:rsidR="00D42919" w:rsidRPr="0022175F">
        <w:rPr>
          <w:rFonts w:asciiTheme="majorBidi" w:hAnsiTheme="majorBidi" w:cstheme="majorBidi"/>
          <w:b/>
          <w:bCs/>
          <w:sz w:val="24"/>
          <w:szCs w:val="24"/>
          <w:lang w:val="de-DE"/>
        </w:rPr>
        <w:t xml:space="preserve">. </w:t>
      </w:r>
      <w:r w:rsidR="00D42919" w:rsidRPr="001D6F39">
        <w:rPr>
          <w:rFonts w:asciiTheme="majorBidi" w:hAnsiTheme="majorBidi" w:cstheme="majorBidi"/>
          <w:sz w:val="24"/>
          <w:szCs w:val="24"/>
        </w:rPr>
        <w:t xml:space="preserve">1981. </w:t>
      </w:r>
      <w:r w:rsidR="00D42919" w:rsidRPr="001D6F39">
        <w:rPr>
          <w:rFonts w:asciiTheme="majorBidi" w:hAnsiTheme="majorBidi" w:cstheme="majorBidi"/>
          <w:i/>
          <w:iCs/>
          <w:sz w:val="24"/>
          <w:szCs w:val="24"/>
        </w:rPr>
        <w:t>Introduction to Text Linguistics.</w:t>
      </w:r>
      <w:r w:rsidR="00D42919" w:rsidRPr="001D6F39">
        <w:rPr>
          <w:rFonts w:asciiTheme="majorBidi" w:hAnsiTheme="majorBidi" w:cstheme="majorBidi"/>
          <w:sz w:val="24"/>
          <w:szCs w:val="24"/>
        </w:rPr>
        <w:t xml:space="preserve"> London: Longman.</w:t>
      </w:r>
    </w:p>
    <w:p w14:paraId="10A92D7D" w14:textId="77777777" w:rsidR="00892696" w:rsidRPr="00892696" w:rsidRDefault="00892696" w:rsidP="00892696">
      <w:pPr>
        <w:spacing w:after="0" w:line="240" w:lineRule="auto"/>
        <w:ind w:left="720" w:hanging="720"/>
        <w:jc w:val="both"/>
        <w:rPr>
          <w:rFonts w:asciiTheme="majorBidi" w:hAnsiTheme="majorBidi"/>
          <w:sz w:val="24"/>
          <w:szCs w:val="24"/>
        </w:rPr>
      </w:pPr>
      <w:r w:rsidRPr="0066137F">
        <w:rPr>
          <w:rFonts w:asciiTheme="majorBidi" w:hAnsiTheme="majorBidi"/>
          <w:sz w:val="24"/>
          <w:szCs w:val="24"/>
        </w:rPr>
        <w:t>E</w:t>
      </w:r>
      <w:r>
        <w:rPr>
          <w:rFonts w:asciiTheme="majorBidi" w:hAnsiTheme="majorBidi"/>
          <w:sz w:val="24"/>
          <w:szCs w:val="24"/>
        </w:rPr>
        <w:t>NCYCLOPEDIA</w:t>
      </w:r>
      <w:r w:rsidRPr="00892696">
        <w:rPr>
          <w:rFonts w:asciiTheme="majorBidi" w:hAnsiTheme="majorBidi"/>
          <w:sz w:val="24"/>
          <w:szCs w:val="24"/>
        </w:rPr>
        <w:t xml:space="preserve"> </w:t>
      </w:r>
      <w:r w:rsidRPr="0066137F">
        <w:rPr>
          <w:rFonts w:asciiTheme="majorBidi" w:hAnsiTheme="majorBidi"/>
          <w:sz w:val="24"/>
          <w:szCs w:val="24"/>
        </w:rPr>
        <w:t>B</w:t>
      </w:r>
      <w:r>
        <w:rPr>
          <w:rFonts w:asciiTheme="majorBidi" w:hAnsiTheme="majorBidi"/>
          <w:sz w:val="24"/>
          <w:szCs w:val="24"/>
        </w:rPr>
        <w:t>ritannica</w:t>
      </w:r>
      <w:r w:rsidRPr="0066137F">
        <w:rPr>
          <w:rFonts w:asciiTheme="majorBidi" w:hAnsiTheme="majorBidi"/>
          <w:sz w:val="24"/>
          <w:szCs w:val="24"/>
        </w:rPr>
        <w:t>.</w:t>
      </w:r>
      <w:r w:rsidRPr="001D6F39">
        <w:rPr>
          <w:rFonts w:asciiTheme="majorBidi" w:hAnsiTheme="majorBidi"/>
          <w:sz w:val="24"/>
          <w:szCs w:val="24"/>
        </w:rPr>
        <w:t xml:space="preserve"> Concentration </w:t>
      </w:r>
      <w:r>
        <w:rPr>
          <w:rFonts w:asciiTheme="majorBidi" w:hAnsiTheme="majorBidi"/>
          <w:sz w:val="24"/>
          <w:szCs w:val="24"/>
        </w:rPr>
        <w:t>c</w:t>
      </w:r>
      <w:r w:rsidRPr="001D6F39">
        <w:rPr>
          <w:rFonts w:asciiTheme="majorBidi" w:hAnsiTheme="majorBidi"/>
          <w:sz w:val="24"/>
          <w:szCs w:val="24"/>
        </w:rPr>
        <w:t>amp.</w:t>
      </w:r>
      <w:r>
        <w:rPr>
          <w:rFonts w:asciiTheme="majorBidi" w:hAnsiTheme="majorBidi"/>
          <w:sz w:val="24"/>
          <w:szCs w:val="24"/>
        </w:rPr>
        <w:t xml:space="preserve">” Available at: </w:t>
      </w:r>
      <w:r w:rsidRPr="001D6F39">
        <w:rPr>
          <w:rFonts w:asciiTheme="majorBidi" w:hAnsiTheme="majorBidi"/>
          <w:sz w:val="24"/>
          <w:szCs w:val="24"/>
        </w:rPr>
        <w:t xml:space="preserve">  </w:t>
      </w:r>
      <w:r w:rsidRPr="004C4098">
        <w:rPr>
          <w:rFonts w:asciiTheme="majorBidi" w:hAnsiTheme="majorBidi"/>
          <w:sz w:val="24"/>
          <w:szCs w:val="24"/>
        </w:rPr>
        <w:t>&lt;</w:t>
      </w:r>
      <w:hyperlink r:id="rId27" w:history="1">
        <w:r w:rsidRPr="0097538E">
          <w:rPr>
            <w:rStyle w:val="Hypertextovprepojenie"/>
            <w:rFonts w:asciiTheme="majorBidi" w:hAnsiTheme="majorBidi"/>
            <w:sz w:val="24"/>
            <w:szCs w:val="24"/>
          </w:rPr>
          <w:t>https://www.britannica.com/topic/concentration-camp&gt;</w:t>
        </w:r>
      </w:hyperlink>
      <w:r>
        <w:rPr>
          <w:rFonts w:asciiTheme="majorBidi" w:hAnsiTheme="majorBidi"/>
          <w:color w:val="000000" w:themeColor="text1"/>
          <w:sz w:val="24"/>
          <w:szCs w:val="24"/>
        </w:rPr>
        <w:t>.</w:t>
      </w:r>
      <w:r w:rsidRPr="001D6F39">
        <w:rPr>
          <w:rFonts w:asciiTheme="majorBidi" w:hAnsiTheme="majorBidi"/>
          <w:sz w:val="24"/>
          <w:szCs w:val="24"/>
        </w:rPr>
        <w:t xml:space="preserve"> </w:t>
      </w:r>
    </w:p>
    <w:p w14:paraId="4542DC6B" w14:textId="6466100E" w:rsidR="00D42919" w:rsidRPr="001D6F39" w:rsidRDefault="00D42919" w:rsidP="00614A78">
      <w:pPr>
        <w:spacing w:after="0" w:line="240" w:lineRule="auto"/>
        <w:ind w:left="720" w:hanging="720"/>
        <w:jc w:val="both"/>
        <w:rPr>
          <w:rFonts w:asciiTheme="majorBidi" w:hAnsiTheme="majorBidi" w:cstheme="majorBidi"/>
          <w:sz w:val="24"/>
          <w:szCs w:val="24"/>
        </w:rPr>
      </w:pPr>
      <w:r w:rsidRPr="00FD62CA">
        <w:rPr>
          <w:rFonts w:asciiTheme="majorBidi" w:hAnsiTheme="majorBidi" w:cstheme="majorBidi"/>
          <w:sz w:val="24"/>
          <w:szCs w:val="24"/>
        </w:rPr>
        <w:t>F</w:t>
      </w:r>
      <w:r w:rsidR="0022175F" w:rsidRPr="00FD62CA">
        <w:rPr>
          <w:rFonts w:asciiTheme="majorBidi" w:hAnsiTheme="majorBidi" w:cstheme="majorBidi"/>
          <w:sz w:val="24"/>
          <w:szCs w:val="24"/>
        </w:rPr>
        <w:t>ahmi</w:t>
      </w:r>
      <w:r w:rsidRPr="00FD62CA">
        <w:rPr>
          <w:rFonts w:asciiTheme="majorBidi" w:hAnsiTheme="majorBidi" w:cstheme="majorBidi"/>
          <w:sz w:val="24"/>
          <w:szCs w:val="24"/>
        </w:rPr>
        <w:t>,</w:t>
      </w:r>
      <w:r w:rsidRPr="00A40179">
        <w:rPr>
          <w:rFonts w:asciiTheme="majorBidi" w:hAnsiTheme="majorBidi" w:cstheme="majorBidi"/>
          <w:sz w:val="24"/>
          <w:szCs w:val="24"/>
        </w:rPr>
        <w:t xml:space="preserve"> Shahira and </w:t>
      </w:r>
      <w:r w:rsidR="008A23DE">
        <w:rPr>
          <w:rFonts w:asciiTheme="majorBidi" w:hAnsiTheme="majorBidi" w:cstheme="majorBidi"/>
          <w:sz w:val="24"/>
          <w:szCs w:val="24"/>
        </w:rPr>
        <w:t>E</w:t>
      </w:r>
      <w:r w:rsidR="002F105C">
        <w:rPr>
          <w:rFonts w:asciiTheme="majorBidi" w:hAnsiTheme="majorBidi" w:cstheme="majorBidi"/>
          <w:sz w:val="24"/>
          <w:szCs w:val="24"/>
        </w:rPr>
        <w:t>mad</w:t>
      </w:r>
      <w:r w:rsidR="008A23DE">
        <w:rPr>
          <w:rFonts w:asciiTheme="majorBidi" w:hAnsiTheme="majorBidi" w:cstheme="majorBidi"/>
          <w:sz w:val="24"/>
          <w:szCs w:val="24"/>
        </w:rPr>
        <w:t xml:space="preserve">, </w:t>
      </w:r>
      <w:r w:rsidRPr="00A40179">
        <w:rPr>
          <w:rFonts w:asciiTheme="majorBidi" w:hAnsiTheme="majorBidi" w:cstheme="majorBidi"/>
          <w:sz w:val="24"/>
          <w:szCs w:val="24"/>
        </w:rPr>
        <w:t>Mohammad</w:t>
      </w:r>
      <w:r w:rsidRPr="001D6F39">
        <w:rPr>
          <w:rFonts w:asciiTheme="majorBidi" w:hAnsiTheme="majorBidi" w:cstheme="majorBidi"/>
          <w:b/>
          <w:bCs/>
          <w:sz w:val="24"/>
          <w:szCs w:val="24"/>
        </w:rPr>
        <w:t>.</w:t>
      </w:r>
      <w:r w:rsidRPr="001D6F39">
        <w:rPr>
          <w:rFonts w:asciiTheme="majorBidi" w:hAnsiTheme="majorBidi" w:cstheme="majorBidi"/>
          <w:sz w:val="24"/>
          <w:szCs w:val="24"/>
        </w:rPr>
        <w:t xml:space="preserve"> 2011. </w:t>
      </w:r>
      <w:r w:rsidRPr="00A40179">
        <w:rPr>
          <w:rFonts w:asciiTheme="majorBidi" w:hAnsiTheme="majorBidi" w:cstheme="majorBidi"/>
          <w:sz w:val="24"/>
          <w:szCs w:val="24"/>
        </w:rPr>
        <w:t xml:space="preserve">Al-Jazeera vs Al-Jazeera: </w:t>
      </w:r>
      <w:r w:rsidR="00614A78">
        <w:rPr>
          <w:rFonts w:asciiTheme="majorBidi" w:hAnsiTheme="majorBidi" w:cstheme="majorBidi"/>
          <w:sz w:val="24"/>
          <w:szCs w:val="24"/>
        </w:rPr>
        <w:t>A</w:t>
      </w:r>
      <w:r w:rsidRPr="00A40179">
        <w:rPr>
          <w:rFonts w:asciiTheme="majorBidi" w:hAnsiTheme="majorBidi" w:cstheme="majorBidi"/>
          <w:sz w:val="24"/>
          <w:szCs w:val="24"/>
        </w:rPr>
        <w:t xml:space="preserve"> comparison of the network’s English and Arabic online coverage of the US/Al Qaeda conflict</w:t>
      </w:r>
      <w:r w:rsidRPr="001D6F39">
        <w:rPr>
          <w:rFonts w:asciiTheme="majorBidi" w:hAnsiTheme="majorBidi" w:cstheme="majorBidi"/>
          <w:sz w:val="24"/>
          <w:szCs w:val="24"/>
        </w:rPr>
        <w:t>.</w:t>
      </w:r>
      <w:r w:rsidR="008A23DE">
        <w:rPr>
          <w:rFonts w:asciiTheme="majorBidi" w:hAnsiTheme="majorBidi" w:cstheme="majorBidi"/>
          <w:sz w:val="24"/>
          <w:szCs w:val="24"/>
        </w:rPr>
        <w:t xml:space="preserve"> </w:t>
      </w:r>
    </w:p>
    <w:p w14:paraId="310EBDB4" w14:textId="666175DD" w:rsidR="00D42919" w:rsidRDefault="00D42919" w:rsidP="00614A78">
      <w:pPr>
        <w:spacing w:after="0" w:line="240" w:lineRule="auto"/>
        <w:ind w:left="720" w:hanging="720"/>
        <w:jc w:val="both"/>
        <w:rPr>
          <w:rFonts w:asciiTheme="majorBidi" w:hAnsiTheme="majorBidi" w:cstheme="majorBidi"/>
          <w:sz w:val="24"/>
          <w:szCs w:val="24"/>
        </w:rPr>
      </w:pPr>
      <w:r w:rsidRPr="00AF5D14">
        <w:rPr>
          <w:rFonts w:asciiTheme="majorBidi" w:hAnsiTheme="majorBidi" w:cstheme="majorBidi"/>
          <w:sz w:val="24"/>
          <w:szCs w:val="24"/>
        </w:rPr>
        <w:t>F</w:t>
      </w:r>
      <w:r w:rsidR="0022175F" w:rsidRPr="00AF5D14">
        <w:rPr>
          <w:rFonts w:asciiTheme="majorBidi" w:hAnsiTheme="majorBidi" w:cstheme="majorBidi"/>
          <w:sz w:val="24"/>
          <w:szCs w:val="24"/>
        </w:rPr>
        <w:t>andi</w:t>
      </w:r>
      <w:r w:rsidRPr="00A40179">
        <w:rPr>
          <w:rFonts w:asciiTheme="majorBidi" w:hAnsiTheme="majorBidi" w:cstheme="majorBidi"/>
          <w:sz w:val="24"/>
          <w:szCs w:val="24"/>
        </w:rPr>
        <w:t>, Mamdouh</w:t>
      </w:r>
      <w:r w:rsidRPr="001D6F39">
        <w:rPr>
          <w:rFonts w:asciiTheme="majorBidi" w:hAnsiTheme="majorBidi" w:cstheme="majorBidi"/>
          <w:b/>
          <w:bCs/>
          <w:sz w:val="24"/>
          <w:szCs w:val="24"/>
        </w:rPr>
        <w:t xml:space="preserve">. </w:t>
      </w:r>
      <w:r w:rsidRPr="001D6F39">
        <w:rPr>
          <w:rFonts w:asciiTheme="majorBidi" w:hAnsiTheme="majorBidi" w:cstheme="majorBidi"/>
          <w:sz w:val="24"/>
          <w:szCs w:val="24"/>
        </w:rPr>
        <w:t xml:space="preserve">2005. Translation as ideology: </w:t>
      </w:r>
      <w:r w:rsidR="00614A78">
        <w:rPr>
          <w:rFonts w:asciiTheme="majorBidi" w:hAnsiTheme="majorBidi" w:cstheme="majorBidi"/>
          <w:sz w:val="24"/>
          <w:szCs w:val="24"/>
        </w:rPr>
        <w:t>A</w:t>
      </w:r>
      <w:r w:rsidRPr="001D6F39">
        <w:rPr>
          <w:rFonts w:asciiTheme="majorBidi" w:hAnsiTheme="majorBidi" w:cstheme="majorBidi"/>
          <w:sz w:val="24"/>
          <w:szCs w:val="24"/>
        </w:rPr>
        <w:t xml:space="preserve"> case study of the Arabic-English texts.</w:t>
      </w:r>
      <w:r w:rsidR="003B7FE9">
        <w:rPr>
          <w:rFonts w:asciiTheme="majorBidi" w:hAnsiTheme="majorBidi" w:cstheme="majorBidi"/>
          <w:sz w:val="24"/>
          <w:szCs w:val="24"/>
        </w:rPr>
        <w:t>Yarmouk University: Jordan. (Unpublished MA thesis).</w:t>
      </w:r>
      <w:r w:rsidRPr="001D6F39">
        <w:rPr>
          <w:rFonts w:asciiTheme="majorBidi" w:hAnsiTheme="majorBidi" w:cstheme="majorBidi"/>
          <w:sz w:val="24"/>
          <w:szCs w:val="24"/>
        </w:rPr>
        <w:t xml:space="preserve"> </w:t>
      </w:r>
    </w:p>
    <w:p w14:paraId="1D906B26" w14:textId="06E0CB3E" w:rsidR="00ED5B48" w:rsidRPr="001D6F39" w:rsidRDefault="00ED5B48" w:rsidP="00ED5B48">
      <w:pPr>
        <w:spacing w:after="0" w:line="240" w:lineRule="auto"/>
        <w:ind w:left="720" w:hanging="720"/>
        <w:jc w:val="both"/>
        <w:rPr>
          <w:rFonts w:asciiTheme="majorBidi" w:hAnsiTheme="majorBidi" w:cstheme="majorBidi"/>
          <w:sz w:val="24"/>
          <w:szCs w:val="24"/>
        </w:rPr>
      </w:pPr>
      <w:r w:rsidRPr="00F661C3">
        <w:rPr>
          <w:rFonts w:asciiTheme="majorBidi" w:hAnsiTheme="majorBidi" w:cstheme="majorBidi"/>
          <w:sz w:val="24"/>
          <w:szCs w:val="24"/>
        </w:rPr>
        <w:t>H</w:t>
      </w:r>
      <w:r w:rsidR="0022175F" w:rsidRPr="00F661C3">
        <w:rPr>
          <w:rFonts w:asciiTheme="majorBidi" w:hAnsiTheme="majorBidi" w:cstheme="majorBidi"/>
          <w:sz w:val="24"/>
          <w:szCs w:val="24"/>
        </w:rPr>
        <w:t>ouse</w:t>
      </w:r>
      <w:r w:rsidRPr="00F661C3">
        <w:rPr>
          <w:rFonts w:asciiTheme="majorBidi" w:hAnsiTheme="majorBidi" w:cstheme="majorBidi"/>
          <w:sz w:val="24"/>
          <w:szCs w:val="24"/>
        </w:rPr>
        <w:t xml:space="preserve">, Juliane, 2015. </w:t>
      </w:r>
      <w:r w:rsidRPr="00F661C3">
        <w:rPr>
          <w:rFonts w:asciiTheme="majorBidi" w:hAnsiTheme="majorBidi" w:cstheme="majorBidi"/>
          <w:i/>
          <w:iCs/>
          <w:sz w:val="24"/>
          <w:szCs w:val="24"/>
        </w:rPr>
        <w:t xml:space="preserve">Translation quality assessment: Past and present. </w:t>
      </w:r>
      <w:r w:rsidRPr="00F661C3">
        <w:rPr>
          <w:rFonts w:asciiTheme="majorBidi" w:hAnsiTheme="majorBidi" w:cstheme="majorBidi"/>
          <w:sz w:val="24"/>
          <w:szCs w:val="24"/>
        </w:rPr>
        <w:t>New York: Routledge.</w:t>
      </w:r>
      <w:r>
        <w:rPr>
          <w:rFonts w:asciiTheme="majorBidi" w:hAnsiTheme="majorBidi" w:cstheme="majorBidi"/>
          <w:i/>
          <w:iCs/>
          <w:sz w:val="24"/>
          <w:szCs w:val="24"/>
        </w:rPr>
        <w:t xml:space="preserve"> </w:t>
      </w:r>
    </w:p>
    <w:p w14:paraId="486B5297" w14:textId="741D915F" w:rsidR="005F4CE8" w:rsidRDefault="00D42919" w:rsidP="00614A78">
      <w:pPr>
        <w:spacing w:after="0" w:line="240" w:lineRule="auto"/>
        <w:ind w:left="720" w:hanging="720"/>
        <w:jc w:val="both"/>
        <w:rPr>
          <w:rFonts w:asciiTheme="majorBidi" w:hAnsiTheme="majorBidi" w:cstheme="majorBidi"/>
          <w:sz w:val="24"/>
          <w:szCs w:val="24"/>
        </w:rPr>
      </w:pPr>
      <w:r w:rsidRPr="00AF5D14">
        <w:rPr>
          <w:rFonts w:asciiTheme="majorBidi" w:hAnsiTheme="majorBidi" w:cstheme="majorBidi"/>
          <w:sz w:val="24"/>
          <w:szCs w:val="24"/>
        </w:rPr>
        <w:t>K</w:t>
      </w:r>
      <w:r w:rsidR="0022175F" w:rsidRPr="00AF5D14">
        <w:rPr>
          <w:rFonts w:asciiTheme="majorBidi" w:hAnsiTheme="majorBidi" w:cstheme="majorBidi"/>
          <w:sz w:val="24"/>
          <w:szCs w:val="24"/>
        </w:rPr>
        <w:t>hanmohammad</w:t>
      </w:r>
      <w:r w:rsidRPr="00AF5D14">
        <w:rPr>
          <w:rFonts w:asciiTheme="majorBidi" w:hAnsiTheme="majorBidi" w:cstheme="majorBidi"/>
          <w:sz w:val="24"/>
          <w:szCs w:val="24"/>
        </w:rPr>
        <w:t>,</w:t>
      </w:r>
      <w:r w:rsidRPr="00A40179">
        <w:rPr>
          <w:rFonts w:asciiTheme="majorBidi" w:hAnsiTheme="majorBidi" w:cstheme="majorBidi"/>
          <w:sz w:val="24"/>
          <w:szCs w:val="24"/>
        </w:rPr>
        <w:t xml:space="preserve"> Hajar and </w:t>
      </w:r>
      <w:r w:rsidR="00EE0EE1">
        <w:rPr>
          <w:rFonts w:asciiTheme="majorBidi" w:hAnsiTheme="majorBidi" w:cstheme="majorBidi"/>
          <w:sz w:val="24"/>
          <w:szCs w:val="24"/>
        </w:rPr>
        <w:t>A</w:t>
      </w:r>
      <w:r w:rsidR="002434B5">
        <w:rPr>
          <w:rFonts w:asciiTheme="majorBidi" w:hAnsiTheme="majorBidi" w:cstheme="majorBidi"/>
          <w:sz w:val="24"/>
          <w:szCs w:val="24"/>
        </w:rPr>
        <w:t>minzad</w:t>
      </w:r>
      <w:r w:rsidR="00EE0EE1">
        <w:rPr>
          <w:rFonts w:asciiTheme="majorBidi" w:hAnsiTheme="majorBidi" w:cstheme="majorBidi"/>
          <w:sz w:val="24"/>
          <w:szCs w:val="24"/>
        </w:rPr>
        <w:t xml:space="preserve">, </w:t>
      </w:r>
      <w:r w:rsidRPr="00A40179">
        <w:rPr>
          <w:rFonts w:asciiTheme="majorBidi" w:hAnsiTheme="majorBidi" w:cstheme="majorBidi"/>
          <w:sz w:val="24"/>
          <w:szCs w:val="24"/>
        </w:rPr>
        <w:t>Ali.</w:t>
      </w:r>
      <w:r w:rsidRPr="001D6F39">
        <w:rPr>
          <w:rFonts w:asciiTheme="majorBidi" w:hAnsiTheme="majorBidi" w:cstheme="majorBidi"/>
          <w:sz w:val="24"/>
          <w:szCs w:val="24"/>
        </w:rPr>
        <w:t xml:space="preserve"> 2015. A study of additions and omissions in English translations of Persian-based social, cultural and political news headlines: </w:t>
      </w:r>
      <w:r w:rsidR="00614A78">
        <w:rPr>
          <w:rFonts w:asciiTheme="majorBidi" w:hAnsiTheme="majorBidi" w:cstheme="majorBidi"/>
          <w:sz w:val="24"/>
          <w:szCs w:val="24"/>
        </w:rPr>
        <w:t>A</w:t>
      </w:r>
      <w:r w:rsidRPr="001D6F39">
        <w:rPr>
          <w:rFonts w:asciiTheme="majorBidi" w:hAnsiTheme="majorBidi" w:cstheme="majorBidi"/>
          <w:sz w:val="24"/>
          <w:szCs w:val="24"/>
        </w:rPr>
        <w:t xml:space="preserve"> case study of ISNA news agency in Arab Spring.</w:t>
      </w:r>
      <w:r w:rsidR="00EE0EE1">
        <w:rPr>
          <w:rFonts w:asciiTheme="majorBidi" w:hAnsiTheme="majorBidi" w:cstheme="majorBidi"/>
          <w:sz w:val="24"/>
          <w:szCs w:val="24"/>
        </w:rPr>
        <w:t xml:space="preserve"> Available at:</w:t>
      </w:r>
    </w:p>
    <w:p w14:paraId="584C5720" w14:textId="77777777" w:rsidR="00D42919" w:rsidRPr="001D6F39" w:rsidRDefault="00EE0EE1" w:rsidP="00EE0EE1">
      <w:pPr>
        <w:spacing w:after="0" w:line="240" w:lineRule="auto"/>
        <w:ind w:left="720"/>
        <w:jc w:val="both"/>
        <w:rPr>
          <w:rFonts w:asciiTheme="majorBidi" w:hAnsiTheme="majorBidi" w:cstheme="majorBidi"/>
          <w:sz w:val="24"/>
          <w:szCs w:val="24"/>
        </w:rPr>
      </w:pPr>
      <w:r w:rsidRPr="00EE0EE1">
        <w:t>&lt;</w:t>
      </w:r>
      <w:hyperlink r:id="rId28" w:history="1">
        <w:r w:rsidR="00D42919" w:rsidRPr="00EE0EE1">
          <w:rPr>
            <w:rStyle w:val="Hypertextovprepojenie"/>
            <w:rFonts w:asciiTheme="majorBidi" w:hAnsiTheme="majorBidi" w:cstheme="majorBidi"/>
            <w:sz w:val="24"/>
            <w:szCs w:val="24"/>
          </w:rPr>
          <w:t>http://cms.ewha.ac.kr/user/erits/download/review_5/2.%20Hajar%20Khanmohammad%20and%20Ali%20Aminzad</w:t>
        </w:r>
        <w:r w:rsidRPr="00EE0EE1">
          <w:rPr>
            <w:rStyle w:val="Hypertextovprepojenie"/>
            <w:rFonts w:asciiTheme="majorBidi" w:hAnsiTheme="majorBidi" w:cstheme="majorBidi"/>
            <w:sz w:val="24"/>
            <w:szCs w:val="24"/>
          </w:rPr>
          <w:t>&gt;</w:t>
        </w:r>
        <w:r w:rsidR="00D42919" w:rsidRPr="00EE0EE1">
          <w:rPr>
            <w:rStyle w:val="Hypertextovprepojenie"/>
            <w:rFonts w:asciiTheme="majorBidi" w:hAnsiTheme="majorBidi" w:cstheme="majorBidi"/>
            <w:sz w:val="24"/>
            <w:szCs w:val="24"/>
          </w:rPr>
          <w:t>.</w:t>
        </w:r>
      </w:hyperlink>
      <w:r w:rsidR="00D42919" w:rsidRPr="001D6F39">
        <w:rPr>
          <w:rFonts w:asciiTheme="majorBidi" w:hAnsiTheme="majorBidi" w:cstheme="majorBidi"/>
          <w:color w:val="000000" w:themeColor="text1"/>
          <w:sz w:val="24"/>
          <w:szCs w:val="24"/>
        </w:rPr>
        <w:t xml:space="preserve">  </w:t>
      </w:r>
    </w:p>
    <w:p w14:paraId="03B75287" w14:textId="48C14A23" w:rsidR="00D42919" w:rsidRPr="001D6F39" w:rsidRDefault="00D42919" w:rsidP="00614A78">
      <w:pPr>
        <w:spacing w:after="0" w:line="240" w:lineRule="auto"/>
        <w:ind w:left="720" w:hanging="720"/>
        <w:jc w:val="both"/>
        <w:rPr>
          <w:rFonts w:asciiTheme="majorBidi" w:hAnsiTheme="majorBidi" w:cstheme="majorBidi"/>
          <w:sz w:val="24"/>
          <w:szCs w:val="24"/>
          <w:rtl/>
        </w:rPr>
      </w:pPr>
      <w:r w:rsidRPr="00AF5D14">
        <w:rPr>
          <w:rFonts w:asciiTheme="majorBidi" w:hAnsiTheme="majorBidi" w:cstheme="majorBidi"/>
          <w:sz w:val="24"/>
          <w:szCs w:val="24"/>
        </w:rPr>
        <w:lastRenderedPageBreak/>
        <w:t>L</w:t>
      </w:r>
      <w:r w:rsidR="0022175F" w:rsidRPr="00AF5D14">
        <w:rPr>
          <w:rFonts w:asciiTheme="majorBidi" w:hAnsiTheme="majorBidi" w:cstheme="majorBidi"/>
          <w:sz w:val="24"/>
          <w:szCs w:val="24"/>
        </w:rPr>
        <w:t>opez</w:t>
      </w:r>
      <w:r w:rsidRPr="00AF5D14">
        <w:rPr>
          <w:rFonts w:asciiTheme="majorBidi" w:hAnsiTheme="majorBidi" w:cstheme="majorBidi"/>
          <w:sz w:val="24"/>
          <w:szCs w:val="24"/>
        </w:rPr>
        <w:t>,</w:t>
      </w:r>
      <w:r w:rsidRPr="00A40179">
        <w:rPr>
          <w:rFonts w:asciiTheme="majorBidi" w:hAnsiTheme="majorBidi" w:cstheme="majorBidi"/>
          <w:sz w:val="24"/>
          <w:szCs w:val="24"/>
        </w:rPr>
        <w:t xml:space="preserve"> Ana M Rojo and </w:t>
      </w:r>
      <w:r w:rsidR="00B80984">
        <w:rPr>
          <w:rFonts w:asciiTheme="majorBidi" w:hAnsiTheme="majorBidi" w:cstheme="majorBidi"/>
          <w:sz w:val="24"/>
          <w:szCs w:val="24"/>
        </w:rPr>
        <w:t>C</w:t>
      </w:r>
      <w:r w:rsidR="002434B5">
        <w:rPr>
          <w:rFonts w:asciiTheme="majorBidi" w:hAnsiTheme="majorBidi" w:cstheme="majorBidi"/>
          <w:sz w:val="24"/>
          <w:szCs w:val="24"/>
        </w:rPr>
        <w:t>aro</w:t>
      </w:r>
      <w:r w:rsidR="00B80984">
        <w:rPr>
          <w:rFonts w:asciiTheme="majorBidi" w:hAnsiTheme="majorBidi" w:cstheme="majorBidi"/>
          <w:sz w:val="24"/>
          <w:szCs w:val="24"/>
        </w:rPr>
        <w:t xml:space="preserve">, </w:t>
      </w:r>
      <w:r w:rsidRPr="00A40179">
        <w:rPr>
          <w:rFonts w:asciiTheme="majorBidi" w:hAnsiTheme="majorBidi" w:cstheme="majorBidi"/>
          <w:sz w:val="24"/>
          <w:szCs w:val="24"/>
        </w:rPr>
        <w:t>Marina Ramos</w:t>
      </w:r>
      <w:r w:rsidRPr="001D6F39">
        <w:rPr>
          <w:rFonts w:asciiTheme="majorBidi" w:hAnsiTheme="majorBidi" w:cstheme="majorBidi"/>
          <w:b/>
          <w:bCs/>
          <w:sz w:val="24"/>
          <w:szCs w:val="24"/>
        </w:rPr>
        <w:t xml:space="preserve">. </w:t>
      </w:r>
      <w:r>
        <w:rPr>
          <w:rFonts w:asciiTheme="majorBidi" w:hAnsiTheme="majorBidi" w:cstheme="majorBidi"/>
          <w:sz w:val="24"/>
          <w:szCs w:val="24"/>
        </w:rPr>
        <w:t xml:space="preserve">2014. </w:t>
      </w:r>
      <w:r w:rsidRPr="001D6F39">
        <w:rPr>
          <w:rFonts w:asciiTheme="majorBidi" w:hAnsiTheme="majorBidi" w:cstheme="majorBidi"/>
          <w:sz w:val="24"/>
          <w:szCs w:val="24"/>
        </w:rPr>
        <w:t xml:space="preserve">The impact of translator’s ideology on the translation process: </w:t>
      </w:r>
      <w:r w:rsidR="00614A78">
        <w:rPr>
          <w:rFonts w:asciiTheme="majorBidi" w:hAnsiTheme="majorBidi" w:cstheme="majorBidi"/>
          <w:sz w:val="24"/>
          <w:szCs w:val="24"/>
        </w:rPr>
        <w:t>A</w:t>
      </w:r>
      <w:r w:rsidRPr="001D6F39">
        <w:rPr>
          <w:rFonts w:asciiTheme="majorBidi" w:hAnsiTheme="majorBidi" w:cstheme="majorBidi"/>
          <w:sz w:val="24"/>
          <w:szCs w:val="24"/>
        </w:rPr>
        <w:t xml:space="preserve"> reaction time experiment</w:t>
      </w:r>
      <w:r w:rsidR="00B80984">
        <w:rPr>
          <w:rFonts w:asciiTheme="majorBidi" w:hAnsiTheme="majorBidi" w:cstheme="majorBidi"/>
          <w:sz w:val="24"/>
          <w:szCs w:val="24"/>
        </w:rPr>
        <w:t xml:space="preserve">. </w:t>
      </w:r>
      <w:r w:rsidRPr="001D6F39">
        <w:rPr>
          <w:rFonts w:asciiTheme="majorBidi" w:hAnsiTheme="majorBidi" w:cstheme="majorBidi"/>
          <w:i/>
          <w:iCs/>
          <w:sz w:val="24"/>
          <w:szCs w:val="24"/>
        </w:rPr>
        <w:t>MonTI Special Issue – Minding Translation</w:t>
      </w:r>
      <w:r w:rsidR="00B80984" w:rsidRPr="00B80984">
        <w:rPr>
          <w:rFonts w:asciiTheme="majorBidi" w:hAnsiTheme="majorBidi" w:cstheme="majorBidi"/>
          <w:sz w:val="24"/>
          <w:szCs w:val="24"/>
        </w:rPr>
        <w:t>,</w:t>
      </w:r>
      <w:r w:rsidRPr="001D6F39">
        <w:rPr>
          <w:rFonts w:asciiTheme="majorBidi" w:hAnsiTheme="majorBidi" w:cstheme="majorBidi"/>
          <w:sz w:val="24"/>
          <w:szCs w:val="24"/>
        </w:rPr>
        <w:t xml:space="preserve"> 9</w:t>
      </w:r>
      <w:r w:rsidR="003B7FE9">
        <w:rPr>
          <w:rFonts w:asciiTheme="majorBidi" w:hAnsiTheme="majorBidi" w:cstheme="majorBidi"/>
          <w:sz w:val="24"/>
          <w:szCs w:val="24"/>
        </w:rPr>
        <w:t>.</w:t>
      </w:r>
      <w:r w:rsidR="00B80984">
        <w:rPr>
          <w:rFonts w:asciiTheme="majorBidi" w:hAnsiTheme="majorBidi" w:cstheme="majorBidi"/>
          <w:sz w:val="24"/>
          <w:szCs w:val="24"/>
        </w:rPr>
        <w:t xml:space="preserve"> </w:t>
      </w:r>
      <w:r w:rsidRPr="001D6F39">
        <w:rPr>
          <w:rFonts w:asciiTheme="majorBidi" w:hAnsiTheme="majorBidi" w:cstheme="majorBidi"/>
          <w:sz w:val="24"/>
          <w:szCs w:val="24"/>
        </w:rPr>
        <w:t>247-271.</w:t>
      </w:r>
    </w:p>
    <w:p w14:paraId="2AE5A7BD" w14:textId="58CB8B31" w:rsidR="00B80984" w:rsidRDefault="00D42919" w:rsidP="00B80984">
      <w:pPr>
        <w:spacing w:after="0" w:line="240" w:lineRule="auto"/>
        <w:ind w:left="720" w:hanging="720"/>
        <w:jc w:val="both"/>
        <w:rPr>
          <w:rFonts w:asciiTheme="majorBidi" w:hAnsiTheme="majorBidi" w:cstheme="majorBidi"/>
          <w:sz w:val="24"/>
          <w:szCs w:val="24"/>
        </w:rPr>
      </w:pPr>
      <w:r w:rsidRPr="00B42E7F">
        <w:rPr>
          <w:rFonts w:asciiTheme="majorBidi" w:hAnsiTheme="majorBidi" w:cstheme="majorBidi"/>
          <w:sz w:val="24"/>
          <w:szCs w:val="24"/>
        </w:rPr>
        <w:t>M</w:t>
      </w:r>
      <w:r w:rsidR="0022175F">
        <w:rPr>
          <w:rFonts w:asciiTheme="majorBidi" w:hAnsiTheme="majorBidi" w:cstheme="majorBidi"/>
          <w:sz w:val="24"/>
          <w:szCs w:val="24"/>
        </w:rPr>
        <w:t>erriam</w:t>
      </w:r>
      <w:r w:rsidRPr="00B42E7F">
        <w:rPr>
          <w:rFonts w:asciiTheme="majorBidi" w:hAnsiTheme="majorBidi" w:cstheme="majorBidi"/>
          <w:sz w:val="24"/>
          <w:szCs w:val="24"/>
        </w:rPr>
        <w:t xml:space="preserve"> </w:t>
      </w:r>
      <w:r w:rsidRPr="00AF5D14">
        <w:rPr>
          <w:rFonts w:asciiTheme="majorBidi" w:hAnsiTheme="majorBidi" w:cstheme="majorBidi"/>
          <w:sz w:val="24"/>
          <w:szCs w:val="24"/>
        </w:rPr>
        <w:t>Webster</w:t>
      </w:r>
      <w:r w:rsidRPr="00B42E7F">
        <w:rPr>
          <w:rFonts w:asciiTheme="majorBidi" w:hAnsiTheme="majorBidi" w:cstheme="majorBidi"/>
          <w:sz w:val="24"/>
          <w:szCs w:val="24"/>
        </w:rPr>
        <w:t xml:space="preserve"> Dictionary.</w:t>
      </w:r>
      <w:r w:rsidR="00B80984">
        <w:rPr>
          <w:rFonts w:asciiTheme="majorBidi" w:hAnsiTheme="majorBidi" w:cstheme="majorBidi"/>
          <w:sz w:val="24"/>
          <w:szCs w:val="24"/>
        </w:rPr>
        <w:t xml:space="preserve"> Available at:</w:t>
      </w:r>
      <w:r w:rsidR="00B80984" w:rsidRPr="001D6F39">
        <w:rPr>
          <w:rFonts w:asciiTheme="majorBidi" w:hAnsiTheme="majorBidi" w:cstheme="majorBidi"/>
          <w:sz w:val="24"/>
          <w:szCs w:val="24"/>
        </w:rPr>
        <w:t xml:space="preserve"> </w:t>
      </w:r>
      <w:r w:rsidRPr="00B42E7F">
        <w:rPr>
          <w:rFonts w:asciiTheme="majorBidi" w:hAnsiTheme="majorBidi" w:cstheme="majorBidi"/>
          <w:sz w:val="24"/>
          <w:szCs w:val="24"/>
        </w:rPr>
        <w:t xml:space="preserve"> </w:t>
      </w:r>
      <w:hyperlink r:id="rId29" w:history="1">
        <w:r w:rsidR="00B80984" w:rsidRPr="00B80984">
          <w:rPr>
            <w:rStyle w:val="Hypertextovprepojenie"/>
            <w:rFonts w:asciiTheme="majorBidi" w:hAnsiTheme="majorBidi" w:cstheme="majorBidi"/>
            <w:sz w:val="24"/>
            <w:szCs w:val="24"/>
            <w:lang w:val="en-GB"/>
          </w:rPr>
          <w:t>&lt;</w:t>
        </w:r>
        <w:r w:rsidRPr="00B80984">
          <w:rPr>
            <w:rStyle w:val="Hypertextovprepojenie"/>
            <w:rFonts w:asciiTheme="majorBidi" w:hAnsiTheme="majorBidi" w:cstheme="majorBidi"/>
            <w:sz w:val="24"/>
            <w:szCs w:val="24"/>
          </w:rPr>
          <w:t>https://www.merriam-webster.com/</w:t>
        </w:r>
        <w:r w:rsidR="00B80984" w:rsidRPr="00B80984">
          <w:rPr>
            <w:rStyle w:val="Hypertextovprepojenie"/>
            <w:rFonts w:asciiTheme="majorBidi" w:hAnsiTheme="majorBidi" w:cstheme="majorBidi"/>
            <w:sz w:val="24"/>
            <w:szCs w:val="24"/>
          </w:rPr>
          <w:t>&gt;</w:t>
        </w:r>
      </w:hyperlink>
      <w:r w:rsidR="00B80984" w:rsidRPr="00B80984">
        <w:rPr>
          <w:rFonts w:asciiTheme="majorBidi" w:hAnsiTheme="majorBidi" w:cstheme="majorBidi"/>
          <w:sz w:val="24"/>
          <w:szCs w:val="24"/>
        </w:rPr>
        <w:t>.</w:t>
      </w:r>
      <w:r w:rsidRPr="001D6F39">
        <w:rPr>
          <w:rFonts w:asciiTheme="majorBidi" w:hAnsiTheme="majorBidi" w:cstheme="majorBidi"/>
          <w:sz w:val="24"/>
          <w:szCs w:val="24"/>
        </w:rPr>
        <w:t xml:space="preserve"> </w:t>
      </w:r>
    </w:p>
    <w:p w14:paraId="4760B4F5" w14:textId="7D7CA8BD" w:rsidR="00D42919" w:rsidRPr="001D6F39" w:rsidRDefault="00D42919" w:rsidP="00614A78">
      <w:pPr>
        <w:spacing w:after="0" w:line="240" w:lineRule="auto"/>
        <w:ind w:left="720" w:hanging="720"/>
        <w:jc w:val="both"/>
        <w:rPr>
          <w:rFonts w:asciiTheme="majorBidi" w:hAnsiTheme="majorBidi" w:cstheme="majorBidi"/>
          <w:sz w:val="24"/>
          <w:szCs w:val="24"/>
        </w:rPr>
      </w:pPr>
      <w:r w:rsidRPr="00E2361B">
        <w:rPr>
          <w:rFonts w:asciiTheme="majorBidi" w:hAnsiTheme="majorBidi" w:cstheme="majorBidi"/>
          <w:sz w:val="24"/>
          <w:szCs w:val="24"/>
        </w:rPr>
        <w:t>M</w:t>
      </w:r>
      <w:r w:rsidR="008072C4" w:rsidRPr="00E2361B">
        <w:rPr>
          <w:rFonts w:asciiTheme="majorBidi" w:hAnsiTheme="majorBidi" w:cstheme="majorBidi"/>
          <w:sz w:val="24"/>
          <w:szCs w:val="24"/>
        </w:rPr>
        <w:t>elhem</w:t>
      </w:r>
      <w:r w:rsidRPr="00E2361B">
        <w:rPr>
          <w:rFonts w:asciiTheme="majorBidi" w:hAnsiTheme="majorBidi" w:cstheme="majorBidi"/>
          <w:sz w:val="24"/>
          <w:szCs w:val="24"/>
        </w:rPr>
        <w:t>,</w:t>
      </w:r>
      <w:r w:rsidRPr="00B42E7F">
        <w:rPr>
          <w:rFonts w:asciiTheme="majorBidi" w:hAnsiTheme="majorBidi" w:cstheme="majorBidi"/>
          <w:sz w:val="24"/>
          <w:szCs w:val="24"/>
        </w:rPr>
        <w:t xml:space="preserve"> Mahmoud.</w:t>
      </w:r>
      <w:r>
        <w:rPr>
          <w:rFonts w:asciiTheme="majorBidi" w:hAnsiTheme="majorBidi" w:cstheme="majorBidi"/>
          <w:sz w:val="24"/>
          <w:szCs w:val="24"/>
        </w:rPr>
        <w:t xml:space="preserve"> 2015</w:t>
      </w:r>
      <w:r w:rsidRPr="001D6F39">
        <w:rPr>
          <w:rFonts w:asciiTheme="majorBidi" w:hAnsiTheme="majorBidi" w:cstheme="majorBidi"/>
          <w:sz w:val="24"/>
          <w:szCs w:val="24"/>
        </w:rPr>
        <w:t xml:space="preserve">. Ideological dominance in media translation: </w:t>
      </w:r>
      <w:r w:rsidR="00614A78">
        <w:rPr>
          <w:rFonts w:asciiTheme="majorBidi" w:hAnsiTheme="majorBidi" w:cstheme="majorBidi"/>
          <w:sz w:val="24"/>
          <w:szCs w:val="24"/>
        </w:rPr>
        <w:t>A</w:t>
      </w:r>
      <w:r w:rsidRPr="001D6F39">
        <w:rPr>
          <w:rFonts w:asciiTheme="majorBidi" w:hAnsiTheme="majorBidi" w:cstheme="majorBidi"/>
          <w:sz w:val="24"/>
          <w:szCs w:val="24"/>
        </w:rPr>
        <w:t xml:space="preserve"> case study of the political ideology in the decisive storm. Yarmouk University: Jordan</w:t>
      </w:r>
      <w:r w:rsidR="003B7FE9">
        <w:rPr>
          <w:rFonts w:asciiTheme="majorBidi" w:hAnsiTheme="majorBidi" w:cstheme="majorBidi"/>
          <w:sz w:val="24"/>
          <w:szCs w:val="24"/>
        </w:rPr>
        <w:t xml:space="preserve"> (</w:t>
      </w:r>
      <w:r w:rsidR="003B7FE9" w:rsidRPr="003B7FE9">
        <w:rPr>
          <w:rFonts w:asciiTheme="majorBidi" w:hAnsiTheme="majorBidi" w:cstheme="majorBidi"/>
          <w:sz w:val="24"/>
          <w:szCs w:val="24"/>
        </w:rPr>
        <w:t xml:space="preserve">Unpublished MA </w:t>
      </w:r>
      <w:r w:rsidR="003B7FE9">
        <w:rPr>
          <w:rFonts w:asciiTheme="majorBidi" w:hAnsiTheme="majorBidi" w:cstheme="majorBidi"/>
          <w:sz w:val="24"/>
          <w:szCs w:val="24"/>
        </w:rPr>
        <w:t>t</w:t>
      </w:r>
      <w:r w:rsidR="003B7FE9" w:rsidRPr="003B7FE9">
        <w:rPr>
          <w:rFonts w:asciiTheme="majorBidi" w:hAnsiTheme="majorBidi" w:cstheme="majorBidi"/>
          <w:sz w:val="24"/>
          <w:szCs w:val="24"/>
        </w:rPr>
        <w:t>hesis</w:t>
      </w:r>
      <w:r w:rsidR="003B7FE9">
        <w:rPr>
          <w:rFonts w:asciiTheme="majorBidi" w:hAnsiTheme="majorBidi" w:cstheme="majorBidi"/>
          <w:sz w:val="24"/>
          <w:szCs w:val="24"/>
        </w:rPr>
        <w:t>)</w:t>
      </w:r>
      <w:r w:rsidRPr="001D6F39">
        <w:rPr>
          <w:rFonts w:asciiTheme="majorBidi" w:hAnsiTheme="majorBidi" w:cstheme="majorBidi"/>
          <w:sz w:val="24"/>
          <w:szCs w:val="24"/>
        </w:rPr>
        <w:t xml:space="preserve">. </w:t>
      </w:r>
    </w:p>
    <w:p w14:paraId="640AF6CA" w14:textId="77777777" w:rsidR="00D42919" w:rsidRDefault="00D42919" w:rsidP="001E45E5">
      <w:pPr>
        <w:spacing w:after="0" w:line="240" w:lineRule="auto"/>
        <w:ind w:left="720" w:hanging="720"/>
        <w:jc w:val="both"/>
        <w:rPr>
          <w:rFonts w:asciiTheme="majorBidi" w:hAnsiTheme="majorBidi" w:cstheme="majorBidi"/>
          <w:sz w:val="24"/>
          <w:szCs w:val="24"/>
        </w:rPr>
      </w:pPr>
      <w:r w:rsidRPr="002B512A">
        <w:rPr>
          <w:rFonts w:asciiTheme="majorBidi" w:hAnsiTheme="majorBidi" w:cstheme="majorBidi"/>
          <w:sz w:val="24"/>
          <w:szCs w:val="24"/>
          <w:u w:val="single"/>
        </w:rPr>
        <w:t>MEMRI</w:t>
      </w:r>
      <w:r w:rsidRPr="00B42E7F">
        <w:rPr>
          <w:rFonts w:asciiTheme="majorBidi" w:hAnsiTheme="majorBidi" w:cstheme="majorBidi"/>
          <w:sz w:val="24"/>
          <w:szCs w:val="24"/>
        </w:rPr>
        <w:t xml:space="preserve"> online official page</w:t>
      </w:r>
      <w:r w:rsidR="001E45E5">
        <w:rPr>
          <w:rFonts w:asciiTheme="majorBidi" w:hAnsiTheme="majorBidi" w:cstheme="majorBidi"/>
          <w:sz w:val="24"/>
          <w:szCs w:val="24"/>
        </w:rPr>
        <w:t>.</w:t>
      </w:r>
      <w:r w:rsidR="00B80984">
        <w:rPr>
          <w:rFonts w:asciiTheme="majorBidi" w:hAnsiTheme="majorBidi" w:cstheme="majorBidi"/>
          <w:sz w:val="24"/>
          <w:szCs w:val="24"/>
        </w:rPr>
        <w:t xml:space="preserve"> Available at:</w:t>
      </w:r>
      <w:r w:rsidRPr="001D6F39">
        <w:rPr>
          <w:rFonts w:asciiTheme="majorBidi" w:hAnsiTheme="majorBidi" w:cstheme="majorBidi"/>
          <w:sz w:val="24"/>
          <w:szCs w:val="24"/>
        </w:rPr>
        <w:t xml:space="preserve"> </w:t>
      </w:r>
      <w:r w:rsidR="001E45E5" w:rsidRPr="001E45E5">
        <w:rPr>
          <w:rFonts w:asciiTheme="majorBidi" w:hAnsiTheme="majorBidi" w:cstheme="majorBidi"/>
          <w:sz w:val="24"/>
          <w:szCs w:val="24"/>
          <w:lang w:val="en-GB"/>
        </w:rPr>
        <w:t>&lt;</w:t>
      </w:r>
      <w:hyperlink r:id="rId30" w:history="1">
        <w:r w:rsidRPr="00B80984">
          <w:rPr>
            <w:rStyle w:val="Hypertextovprepojenie"/>
            <w:rFonts w:asciiTheme="majorBidi" w:hAnsiTheme="majorBidi" w:cstheme="majorBidi"/>
            <w:sz w:val="24"/>
            <w:szCs w:val="24"/>
          </w:rPr>
          <w:t>https://www.memri.org/about</w:t>
        </w:r>
        <w:r w:rsidR="001E45E5" w:rsidRPr="00B80984">
          <w:rPr>
            <w:rStyle w:val="Hypertextovprepojenie"/>
            <w:rFonts w:asciiTheme="majorBidi" w:hAnsiTheme="majorBidi" w:cstheme="majorBidi"/>
            <w:sz w:val="24"/>
            <w:szCs w:val="24"/>
            <w:lang w:val="en-GB"/>
          </w:rPr>
          <w:t>&gt;.</w:t>
        </w:r>
      </w:hyperlink>
      <w:r w:rsidRPr="001D6F39">
        <w:rPr>
          <w:rFonts w:asciiTheme="majorBidi" w:hAnsiTheme="majorBidi" w:cstheme="majorBidi"/>
          <w:sz w:val="24"/>
          <w:szCs w:val="24"/>
        </w:rPr>
        <w:t xml:space="preserve"> </w:t>
      </w:r>
    </w:p>
    <w:p w14:paraId="6C242C60" w14:textId="275DA524" w:rsidR="00541EBA" w:rsidRPr="00541EBA" w:rsidRDefault="00541EBA" w:rsidP="001E45E5">
      <w:pPr>
        <w:spacing w:after="0" w:line="240" w:lineRule="auto"/>
        <w:ind w:left="720" w:hanging="720"/>
        <w:jc w:val="both"/>
        <w:rPr>
          <w:rFonts w:asciiTheme="majorBidi" w:hAnsiTheme="majorBidi" w:cstheme="majorBidi"/>
          <w:sz w:val="24"/>
          <w:szCs w:val="24"/>
          <w:rtl/>
        </w:rPr>
      </w:pPr>
      <w:r w:rsidRPr="00F661C3">
        <w:rPr>
          <w:rFonts w:asciiTheme="majorBidi" w:hAnsiTheme="majorBidi" w:cstheme="majorBidi"/>
          <w:sz w:val="24"/>
          <w:szCs w:val="24"/>
        </w:rPr>
        <w:t>N</w:t>
      </w:r>
      <w:r w:rsidR="0022175F" w:rsidRPr="00F661C3">
        <w:rPr>
          <w:rFonts w:asciiTheme="majorBidi" w:hAnsiTheme="majorBidi" w:cstheme="majorBidi"/>
          <w:sz w:val="24"/>
          <w:szCs w:val="24"/>
        </w:rPr>
        <w:t>ida</w:t>
      </w:r>
      <w:r w:rsidRPr="00F661C3">
        <w:rPr>
          <w:rFonts w:asciiTheme="majorBidi" w:hAnsiTheme="majorBidi" w:cstheme="majorBidi"/>
          <w:sz w:val="24"/>
          <w:szCs w:val="24"/>
        </w:rPr>
        <w:t xml:space="preserve">, Eugene. 1964. </w:t>
      </w:r>
      <w:r w:rsidRPr="003B7FE9">
        <w:rPr>
          <w:rFonts w:asciiTheme="majorBidi" w:hAnsiTheme="majorBidi" w:cstheme="majorBidi"/>
          <w:i/>
          <w:iCs/>
          <w:sz w:val="24"/>
          <w:szCs w:val="24"/>
        </w:rPr>
        <w:t>Toward a science of translating-with special reference to principles and procedures involved in Bible translating</w:t>
      </w:r>
      <w:r w:rsidRPr="003B7FE9">
        <w:rPr>
          <w:rFonts w:asciiTheme="majorBidi" w:hAnsiTheme="majorBidi" w:cstheme="majorBidi"/>
          <w:sz w:val="24"/>
          <w:szCs w:val="24"/>
        </w:rPr>
        <w:t>.</w:t>
      </w:r>
      <w:r w:rsidRPr="00F661C3">
        <w:rPr>
          <w:rFonts w:asciiTheme="majorBidi" w:hAnsiTheme="majorBidi" w:cstheme="majorBidi"/>
          <w:sz w:val="24"/>
          <w:szCs w:val="24"/>
        </w:rPr>
        <w:t xml:space="preserve"> Leiden: E.</w:t>
      </w:r>
      <w:r w:rsidR="00F661C3">
        <w:rPr>
          <w:rFonts w:asciiTheme="majorBidi" w:hAnsiTheme="majorBidi" w:cstheme="majorBidi"/>
          <w:sz w:val="24"/>
          <w:szCs w:val="24"/>
        </w:rPr>
        <w:t xml:space="preserve"> </w:t>
      </w:r>
      <w:r w:rsidRPr="00F661C3">
        <w:rPr>
          <w:rFonts w:asciiTheme="majorBidi" w:hAnsiTheme="majorBidi" w:cstheme="majorBidi"/>
          <w:sz w:val="24"/>
          <w:szCs w:val="24"/>
        </w:rPr>
        <w:t>J.</w:t>
      </w:r>
      <w:r w:rsidR="00F661C3">
        <w:rPr>
          <w:rFonts w:asciiTheme="majorBidi" w:hAnsiTheme="majorBidi" w:cstheme="majorBidi"/>
          <w:sz w:val="24"/>
          <w:szCs w:val="24"/>
        </w:rPr>
        <w:t xml:space="preserve"> </w:t>
      </w:r>
      <w:r w:rsidRPr="00F661C3">
        <w:rPr>
          <w:rFonts w:asciiTheme="majorBidi" w:hAnsiTheme="majorBidi" w:cstheme="majorBidi"/>
          <w:sz w:val="24"/>
          <w:szCs w:val="24"/>
        </w:rPr>
        <w:t>Brill.</w:t>
      </w:r>
      <w:r>
        <w:rPr>
          <w:rFonts w:asciiTheme="majorBidi" w:hAnsiTheme="majorBidi" w:cstheme="majorBidi"/>
          <w:sz w:val="24"/>
          <w:szCs w:val="24"/>
        </w:rPr>
        <w:t xml:space="preserve"> </w:t>
      </w:r>
    </w:p>
    <w:p w14:paraId="13AA90C8" w14:textId="4BF8E4C8" w:rsidR="00D42919" w:rsidRPr="001D6F39" w:rsidRDefault="00D42919" w:rsidP="002434B5">
      <w:pPr>
        <w:spacing w:after="0" w:line="240" w:lineRule="auto"/>
        <w:ind w:left="720" w:hanging="720"/>
        <w:jc w:val="both"/>
        <w:rPr>
          <w:rFonts w:asciiTheme="majorBidi" w:hAnsiTheme="majorBidi"/>
          <w:sz w:val="24"/>
          <w:szCs w:val="24"/>
        </w:rPr>
      </w:pPr>
      <w:r w:rsidRPr="002E2C60">
        <w:rPr>
          <w:rFonts w:asciiTheme="majorBidi" w:hAnsiTheme="majorBidi" w:cstheme="majorBidi"/>
          <w:sz w:val="24"/>
          <w:szCs w:val="24"/>
        </w:rPr>
        <w:t>N</w:t>
      </w:r>
      <w:r w:rsidR="0022175F" w:rsidRPr="002E2C60">
        <w:rPr>
          <w:rFonts w:asciiTheme="majorBidi" w:hAnsiTheme="majorBidi" w:cstheme="majorBidi"/>
          <w:sz w:val="24"/>
          <w:szCs w:val="24"/>
        </w:rPr>
        <w:t>ida</w:t>
      </w:r>
      <w:r w:rsidRPr="002E2C60">
        <w:rPr>
          <w:rFonts w:asciiTheme="majorBidi" w:hAnsiTheme="majorBidi" w:cstheme="majorBidi"/>
          <w:sz w:val="24"/>
          <w:szCs w:val="24"/>
        </w:rPr>
        <w:t xml:space="preserve">, </w:t>
      </w:r>
      <w:hyperlink r:id="rId31" w:history="1">
        <w:r w:rsidRPr="002E2C60">
          <w:rPr>
            <w:rFonts w:asciiTheme="majorBidi" w:hAnsiTheme="majorBidi" w:cstheme="majorBidi"/>
            <w:color w:val="000000" w:themeColor="text1"/>
            <w:sz w:val="24"/>
            <w:szCs w:val="24"/>
          </w:rPr>
          <w:t>Eugene</w:t>
        </w:r>
      </w:hyperlink>
      <w:r w:rsidRPr="002E2C60">
        <w:rPr>
          <w:rFonts w:asciiTheme="majorBidi" w:hAnsiTheme="majorBidi" w:cstheme="majorBidi"/>
          <w:color w:val="000000" w:themeColor="text1"/>
          <w:sz w:val="24"/>
          <w:szCs w:val="24"/>
        </w:rPr>
        <w:t xml:space="preserve"> </w:t>
      </w:r>
      <w:r w:rsidRPr="002E2C60">
        <w:rPr>
          <w:rFonts w:asciiTheme="majorBidi" w:hAnsiTheme="majorBidi" w:cstheme="majorBidi"/>
          <w:sz w:val="24"/>
          <w:szCs w:val="24"/>
        </w:rPr>
        <w:t xml:space="preserve">and </w:t>
      </w:r>
      <w:r w:rsidR="001E45E5" w:rsidRPr="002E2C60">
        <w:rPr>
          <w:rFonts w:asciiTheme="majorBidi" w:hAnsiTheme="majorBidi" w:cstheme="majorBidi"/>
          <w:sz w:val="24"/>
          <w:szCs w:val="24"/>
        </w:rPr>
        <w:t>T</w:t>
      </w:r>
      <w:r w:rsidR="002434B5">
        <w:rPr>
          <w:rFonts w:asciiTheme="majorBidi" w:hAnsiTheme="majorBidi" w:cstheme="majorBidi"/>
          <w:sz w:val="24"/>
          <w:szCs w:val="24"/>
        </w:rPr>
        <w:t>aber</w:t>
      </w:r>
      <w:r w:rsidR="001E45E5" w:rsidRPr="002E2C60">
        <w:rPr>
          <w:rFonts w:asciiTheme="majorBidi" w:hAnsiTheme="majorBidi" w:cstheme="majorBidi"/>
          <w:sz w:val="24"/>
          <w:szCs w:val="24"/>
        </w:rPr>
        <w:t xml:space="preserve">, </w:t>
      </w:r>
      <w:r w:rsidRPr="002E2C60">
        <w:rPr>
          <w:rFonts w:asciiTheme="majorBidi" w:hAnsiTheme="majorBidi" w:cstheme="majorBidi"/>
          <w:sz w:val="24"/>
          <w:szCs w:val="24"/>
        </w:rPr>
        <w:t>Charles</w:t>
      </w:r>
      <w:r w:rsidRPr="002E2C60">
        <w:rPr>
          <w:rFonts w:asciiTheme="majorBidi" w:hAnsiTheme="majorBidi"/>
          <w:sz w:val="24"/>
          <w:szCs w:val="24"/>
        </w:rPr>
        <w:t>.</w:t>
      </w:r>
      <w:r w:rsidRPr="002E2C60">
        <w:rPr>
          <w:rFonts w:asciiTheme="majorBidi" w:hAnsiTheme="majorBidi"/>
          <w:b/>
          <w:bCs/>
          <w:sz w:val="24"/>
          <w:szCs w:val="24"/>
        </w:rPr>
        <w:t xml:space="preserve"> </w:t>
      </w:r>
      <w:r>
        <w:rPr>
          <w:rFonts w:asciiTheme="majorBidi" w:hAnsiTheme="majorBidi"/>
          <w:sz w:val="24"/>
          <w:szCs w:val="24"/>
        </w:rPr>
        <w:t>1982</w:t>
      </w:r>
      <w:r w:rsidRPr="001D6F39">
        <w:rPr>
          <w:rFonts w:asciiTheme="majorBidi" w:hAnsiTheme="majorBidi"/>
          <w:sz w:val="24"/>
          <w:szCs w:val="24"/>
        </w:rPr>
        <w:t xml:space="preserve">. </w:t>
      </w:r>
      <w:r w:rsidRPr="003B7FE9">
        <w:rPr>
          <w:rFonts w:asciiTheme="majorBidi" w:hAnsiTheme="majorBidi"/>
          <w:i/>
          <w:iCs/>
          <w:sz w:val="24"/>
          <w:szCs w:val="24"/>
        </w:rPr>
        <w:t xml:space="preserve">The </w:t>
      </w:r>
      <w:r w:rsidR="001E45E5" w:rsidRPr="003B7FE9">
        <w:rPr>
          <w:rFonts w:asciiTheme="majorBidi" w:hAnsiTheme="majorBidi"/>
          <w:i/>
          <w:iCs/>
          <w:sz w:val="24"/>
          <w:szCs w:val="24"/>
        </w:rPr>
        <w:t>t</w:t>
      </w:r>
      <w:r w:rsidRPr="003B7FE9">
        <w:rPr>
          <w:rFonts w:asciiTheme="majorBidi" w:hAnsiTheme="majorBidi"/>
          <w:i/>
          <w:iCs/>
          <w:sz w:val="24"/>
          <w:szCs w:val="24"/>
        </w:rPr>
        <w:t xml:space="preserve">heory and </w:t>
      </w:r>
      <w:r w:rsidR="001E45E5" w:rsidRPr="003B7FE9">
        <w:rPr>
          <w:rFonts w:asciiTheme="majorBidi" w:hAnsiTheme="majorBidi"/>
          <w:i/>
          <w:iCs/>
          <w:sz w:val="24"/>
          <w:szCs w:val="24"/>
        </w:rPr>
        <w:t>p</w:t>
      </w:r>
      <w:r w:rsidRPr="003B7FE9">
        <w:rPr>
          <w:rFonts w:asciiTheme="majorBidi" w:hAnsiTheme="majorBidi"/>
          <w:i/>
          <w:iCs/>
          <w:sz w:val="24"/>
          <w:szCs w:val="24"/>
        </w:rPr>
        <w:t xml:space="preserve">ractice of </w:t>
      </w:r>
      <w:r w:rsidR="001E45E5" w:rsidRPr="003B7FE9">
        <w:rPr>
          <w:rFonts w:asciiTheme="majorBidi" w:hAnsiTheme="majorBidi"/>
          <w:i/>
          <w:iCs/>
          <w:sz w:val="24"/>
          <w:szCs w:val="24"/>
        </w:rPr>
        <w:t>t</w:t>
      </w:r>
      <w:r w:rsidRPr="003B7FE9">
        <w:rPr>
          <w:rFonts w:asciiTheme="majorBidi" w:hAnsiTheme="majorBidi"/>
          <w:i/>
          <w:iCs/>
          <w:sz w:val="24"/>
          <w:szCs w:val="24"/>
        </w:rPr>
        <w:t>ranslation</w:t>
      </w:r>
      <w:r w:rsidRPr="001D6F39">
        <w:rPr>
          <w:rFonts w:asciiTheme="majorBidi" w:hAnsiTheme="majorBidi"/>
          <w:i/>
          <w:iCs/>
          <w:sz w:val="24"/>
          <w:szCs w:val="24"/>
        </w:rPr>
        <w:t>.</w:t>
      </w:r>
      <w:r w:rsidRPr="001D6F39">
        <w:rPr>
          <w:rFonts w:asciiTheme="majorBidi" w:hAnsiTheme="majorBidi"/>
          <w:sz w:val="24"/>
          <w:szCs w:val="24"/>
        </w:rPr>
        <w:t xml:space="preserve"> Leiden: E.J. Brill.</w:t>
      </w:r>
    </w:p>
    <w:p w14:paraId="118103A1" w14:textId="3E5CC232" w:rsidR="00D42919" w:rsidRPr="001D6F39" w:rsidRDefault="00D42919" w:rsidP="001E45E5">
      <w:pPr>
        <w:spacing w:after="0" w:line="240" w:lineRule="auto"/>
        <w:ind w:left="720" w:hanging="720"/>
        <w:jc w:val="both"/>
        <w:rPr>
          <w:rFonts w:asciiTheme="majorBidi" w:hAnsiTheme="majorBidi" w:cstheme="majorBidi"/>
          <w:sz w:val="24"/>
          <w:szCs w:val="24"/>
        </w:rPr>
      </w:pPr>
      <w:r w:rsidRPr="00EA0107">
        <w:rPr>
          <w:rFonts w:asciiTheme="majorBidi" w:hAnsiTheme="majorBidi" w:cstheme="majorBidi"/>
          <w:sz w:val="24"/>
          <w:szCs w:val="24"/>
        </w:rPr>
        <w:t>O</w:t>
      </w:r>
      <w:r w:rsidR="0022175F" w:rsidRPr="00EA0107">
        <w:rPr>
          <w:rFonts w:asciiTheme="majorBidi" w:hAnsiTheme="majorBidi" w:cstheme="majorBidi"/>
          <w:sz w:val="24"/>
          <w:szCs w:val="24"/>
        </w:rPr>
        <w:t>yelele</w:t>
      </w:r>
      <w:r w:rsidRPr="00EA0107">
        <w:rPr>
          <w:rFonts w:asciiTheme="majorBidi" w:hAnsiTheme="majorBidi" w:cstheme="majorBidi"/>
          <w:sz w:val="24"/>
          <w:szCs w:val="24"/>
        </w:rPr>
        <w:t>,</w:t>
      </w:r>
      <w:r w:rsidRPr="00427E2D">
        <w:rPr>
          <w:rFonts w:asciiTheme="majorBidi" w:hAnsiTheme="majorBidi" w:cstheme="majorBidi"/>
          <w:sz w:val="24"/>
          <w:szCs w:val="24"/>
        </w:rPr>
        <w:t xml:space="preserve"> Lekan and </w:t>
      </w:r>
      <w:r w:rsidR="003B7FE9">
        <w:rPr>
          <w:rFonts w:asciiTheme="majorBidi" w:hAnsiTheme="majorBidi" w:cstheme="majorBidi"/>
          <w:sz w:val="24"/>
          <w:szCs w:val="24"/>
        </w:rPr>
        <w:t>osisnawo</w:t>
      </w:r>
      <w:r w:rsidR="001E45E5">
        <w:rPr>
          <w:rFonts w:asciiTheme="majorBidi" w:hAnsiTheme="majorBidi" w:cstheme="majorBidi"/>
          <w:sz w:val="24"/>
          <w:szCs w:val="24"/>
        </w:rPr>
        <w:t xml:space="preserve">, </w:t>
      </w:r>
      <w:r w:rsidRPr="00427E2D">
        <w:rPr>
          <w:rFonts w:asciiTheme="majorBidi" w:hAnsiTheme="majorBidi" w:cstheme="majorBidi"/>
          <w:sz w:val="24"/>
          <w:szCs w:val="24"/>
        </w:rPr>
        <w:t>Ayo.</w:t>
      </w:r>
      <w:r>
        <w:rPr>
          <w:rFonts w:asciiTheme="majorBidi" w:hAnsiTheme="majorBidi" w:cstheme="majorBidi"/>
          <w:sz w:val="24"/>
          <w:szCs w:val="24"/>
        </w:rPr>
        <w:t xml:space="preserve"> 2013</w:t>
      </w:r>
      <w:r w:rsidRPr="001D6F39">
        <w:rPr>
          <w:rFonts w:asciiTheme="majorBidi" w:hAnsiTheme="majorBidi" w:cstheme="majorBidi"/>
          <w:sz w:val="24"/>
          <w:szCs w:val="24"/>
        </w:rPr>
        <w:t xml:space="preserve">. </w:t>
      </w:r>
      <w:r w:rsidRPr="00427E2D">
        <w:rPr>
          <w:rFonts w:asciiTheme="majorBidi" w:hAnsiTheme="majorBidi" w:cstheme="majorBidi"/>
          <w:sz w:val="24"/>
          <w:szCs w:val="24"/>
        </w:rPr>
        <w:t xml:space="preserve">Lexicalisation in </w:t>
      </w:r>
      <w:r w:rsidR="001E45E5">
        <w:rPr>
          <w:rFonts w:asciiTheme="majorBidi" w:hAnsiTheme="majorBidi" w:cstheme="majorBidi"/>
          <w:sz w:val="24"/>
          <w:szCs w:val="24"/>
        </w:rPr>
        <w:t>m</w:t>
      </w:r>
      <w:r w:rsidRPr="00427E2D">
        <w:rPr>
          <w:rFonts w:asciiTheme="majorBidi" w:hAnsiTheme="majorBidi" w:cstheme="majorBidi"/>
          <w:sz w:val="24"/>
          <w:szCs w:val="24"/>
        </w:rPr>
        <w:t xml:space="preserve">edia </w:t>
      </w:r>
      <w:r w:rsidR="001E45E5">
        <w:rPr>
          <w:rFonts w:asciiTheme="majorBidi" w:hAnsiTheme="majorBidi" w:cstheme="majorBidi"/>
          <w:sz w:val="24"/>
          <w:szCs w:val="24"/>
        </w:rPr>
        <w:t>r</w:t>
      </w:r>
      <w:r w:rsidRPr="00427E2D">
        <w:rPr>
          <w:rFonts w:asciiTheme="majorBidi" w:hAnsiTheme="majorBidi" w:cstheme="majorBidi"/>
          <w:sz w:val="24"/>
          <w:szCs w:val="24"/>
        </w:rPr>
        <w:t xml:space="preserve">epresentation of the 2003 and 2007 </w:t>
      </w:r>
      <w:r w:rsidR="001E45E5">
        <w:rPr>
          <w:rFonts w:asciiTheme="majorBidi" w:hAnsiTheme="majorBidi" w:cstheme="majorBidi"/>
          <w:sz w:val="24"/>
          <w:szCs w:val="24"/>
        </w:rPr>
        <w:t>g</w:t>
      </w:r>
      <w:r w:rsidRPr="00427E2D">
        <w:rPr>
          <w:rFonts w:asciiTheme="majorBidi" w:hAnsiTheme="majorBidi" w:cstheme="majorBidi"/>
          <w:sz w:val="24"/>
          <w:szCs w:val="24"/>
        </w:rPr>
        <w:t xml:space="preserve">eneral </w:t>
      </w:r>
      <w:r w:rsidR="001E45E5">
        <w:rPr>
          <w:rFonts w:asciiTheme="majorBidi" w:hAnsiTheme="majorBidi" w:cstheme="majorBidi"/>
          <w:sz w:val="24"/>
          <w:szCs w:val="24"/>
        </w:rPr>
        <w:t>e</w:t>
      </w:r>
      <w:r w:rsidRPr="00427E2D">
        <w:rPr>
          <w:rFonts w:asciiTheme="majorBidi" w:hAnsiTheme="majorBidi" w:cstheme="majorBidi"/>
          <w:sz w:val="24"/>
          <w:szCs w:val="24"/>
        </w:rPr>
        <w:t>lections in Nigeria</w:t>
      </w:r>
      <w:r w:rsidRPr="001D6F39">
        <w:rPr>
          <w:rFonts w:asciiTheme="majorBidi" w:hAnsiTheme="majorBidi" w:cstheme="majorBidi"/>
          <w:sz w:val="24"/>
          <w:szCs w:val="24"/>
        </w:rPr>
        <w:t xml:space="preserve">. </w:t>
      </w:r>
      <w:r w:rsidRPr="00427E2D">
        <w:rPr>
          <w:rFonts w:asciiTheme="majorBidi" w:hAnsiTheme="majorBidi" w:cstheme="majorBidi"/>
          <w:i/>
          <w:iCs/>
          <w:sz w:val="24"/>
          <w:szCs w:val="24"/>
        </w:rPr>
        <w:t>Department of English</w:t>
      </w:r>
      <w:r w:rsidRPr="001D6F39">
        <w:rPr>
          <w:rFonts w:asciiTheme="majorBidi" w:hAnsiTheme="majorBidi" w:cstheme="majorBidi"/>
          <w:sz w:val="24"/>
          <w:szCs w:val="24"/>
        </w:rPr>
        <w:t>, Univer</w:t>
      </w:r>
      <w:r>
        <w:rPr>
          <w:rFonts w:asciiTheme="majorBidi" w:hAnsiTheme="majorBidi" w:cstheme="majorBidi"/>
          <w:sz w:val="24"/>
          <w:szCs w:val="24"/>
        </w:rPr>
        <w:t>sity of Ibadan, Ibadan, Nigeria.</w:t>
      </w:r>
      <w:r w:rsidRPr="00427E2D">
        <w:rPr>
          <w:rFonts w:asciiTheme="majorBidi" w:hAnsiTheme="majorBidi" w:cstheme="majorBidi"/>
          <w:sz w:val="24"/>
          <w:szCs w:val="24"/>
        </w:rPr>
        <w:t xml:space="preserve"> </w:t>
      </w:r>
      <w:r w:rsidR="001E45E5">
        <w:rPr>
          <w:rFonts w:asciiTheme="majorBidi" w:hAnsiTheme="majorBidi" w:cstheme="majorBidi"/>
          <w:sz w:val="24"/>
          <w:szCs w:val="24"/>
        </w:rPr>
        <w:t>Available at:</w:t>
      </w:r>
      <w:r w:rsidRPr="00427E2D">
        <w:rPr>
          <w:rFonts w:asciiTheme="majorBidi" w:hAnsiTheme="majorBidi" w:cstheme="majorBidi"/>
          <w:sz w:val="24"/>
          <w:szCs w:val="24"/>
        </w:rPr>
        <w:t xml:space="preserve"> </w:t>
      </w:r>
      <w:r w:rsidRPr="001D6F39">
        <w:rPr>
          <w:rFonts w:asciiTheme="majorBidi" w:hAnsiTheme="majorBidi" w:cstheme="majorBidi"/>
          <w:sz w:val="24"/>
          <w:szCs w:val="24"/>
        </w:rPr>
        <w:t xml:space="preserve"> </w:t>
      </w:r>
      <w:r w:rsidR="001E45E5" w:rsidRPr="001E45E5">
        <w:rPr>
          <w:rFonts w:asciiTheme="majorBidi" w:hAnsiTheme="majorBidi" w:cstheme="majorBidi"/>
          <w:sz w:val="24"/>
          <w:szCs w:val="24"/>
          <w:lang w:val="en-GB"/>
        </w:rPr>
        <w:t>&lt;</w:t>
      </w:r>
      <w:hyperlink r:id="rId32" w:history="1">
        <w:r w:rsidR="001E45E5" w:rsidRPr="008A0C77">
          <w:rPr>
            <w:rStyle w:val="Hypertextovprepojenie"/>
            <w:rFonts w:asciiTheme="majorBidi" w:hAnsiTheme="majorBidi" w:cstheme="majorBidi"/>
            <w:sz w:val="24"/>
            <w:szCs w:val="24"/>
          </w:rPr>
          <w:t>http://dx.doi.org/10.5430/wjel.v3n2p1</w:t>
        </w:r>
      </w:hyperlink>
      <w:r w:rsidR="001E45E5" w:rsidRPr="000F5C44">
        <w:rPr>
          <w:rFonts w:asciiTheme="majorBidi" w:hAnsiTheme="majorBidi" w:cstheme="majorBidi"/>
          <w:sz w:val="24"/>
          <w:szCs w:val="24"/>
          <w:lang w:val="en-GB"/>
        </w:rPr>
        <w:t>&gt;</w:t>
      </w:r>
      <w:r w:rsidR="001E45E5">
        <w:rPr>
          <w:rFonts w:asciiTheme="majorBidi" w:hAnsiTheme="majorBidi" w:cstheme="majorBidi"/>
          <w:sz w:val="24"/>
          <w:szCs w:val="24"/>
          <w:lang w:val="en-GB"/>
        </w:rPr>
        <w:t>.</w:t>
      </w:r>
    </w:p>
    <w:p w14:paraId="1D74E918" w14:textId="227E7E7A" w:rsidR="00D42919" w:rsidRPr="001D6F39" w:rsidRDefault="00D42919" w:rsidP="003B7FE9">
      <w:pPr>
        <w:spacing w:after="0" w:line="240" w:lineRule="auto"/>
        <w:ind w:left="720" w:hanging="720"/>
        <w:jc w:val="both"/>
        <w:rPr>
          <w:rFonts w:asciiTheme="majorBidi" w:hAnsiTheme="majorBidi" w:cstheme="majorBidi"/>
          <w:sz w:val="24"/>
          <w:szCs w:val="24"/>
          <w:rtl/>
        </w:rPr>
      </w:pPr>
      <w:r w:rsidRPr="00E2361B">
        <w:rPr>
          <w:rFonts w:asciiTheme="majorBidi" w:hAnsiTheme="majorBidi" w:cstheme="majorBidi"/>
          <w:sz w:val="24"/>
          <w:szCs w:val="24"/>
        </w:rPr>
        <w:t>S</w:t>
      </w:r>
      <w:r w:rsidR="0022175F" w:rsidRPr="00E2361B">
        <w:rPr>
          <w:rFonts w:asciiTheme="majorBidi" w:hAnsiTheme="majorBidi" w:cstheme="majorBidi"/>
          <w:sz w:val="24"/>
          <w:szCs w:val="24"/>
        </w:rPr>
        <w:t>aid</w:t>
      </w:r>
      <w:r w:rsidRPr="00427E2D">
        <w:rPr>
          <w:rFonts w:asciiTheme="majorBidi" w:hAnsiTheme="majorBidi" w:cstheme="majorBidi"/>
          <w:sz w:val="24"/>
          <w:szCs w:val="24"/>
        </w:rPr>
        <w:t>, Edward W.</w:t>
      </w:r>
      <w:r>
        <w:rPr>
          <w:rFonts w:asciiTheme="majorBidi" w:hAnsiTheme="majorBidi" w:cstheme="majorBidi"/>
          <w:sz w:val="24"/>
          <w:szCs w:val="24"/>
        </w:rPr>
        <w:t xml:space="preserve"> 2008</w:t>
      </w:r>
      <w:r w:rsidRPr="001D6F39">
        <w:rPr>
          <w:rFonts w:asciiTheme="majorBidi" w:hAnsiTheme="majorBidi" w:cstheme="majorBidi"/>
          <w:sz w:val="24"/>
          <w:szCs w:val="24"/>
        </w:rPr>
        <w:t xml:space="preserve">. </w:t>
      </w:r>
      <w:r>
        <w:rPr>
          <w:rFonts w:asciiTheme="majorBidi" w:hAnsiTheme="majorBidi" w:cstheme="majorBidi"/>
          <w:sz w:val="24"/>
          <w:szCs w:val="24"/>
        </w:rPr>
        <w:t xml:space="preserve">The </w:t>
      </w:r>
      <w:r w:rsidR="000F5C44">
        <w:rPr>
          <w:rFonts w:asciiTheme="majorBidi" w:hAnsiTheme="majorBidi" w:cstheme="majorBidi"/>
          <w:sz w:val="24"/>
          <w:szCs w:val="24"/>
        </w:rPr>
        <w:t>t</w:t>
      </w:r>
      <w:r>
        <w:rPr>
          <w:rFonts w:asciiTheme="majorBidi" w:hAnsiTheme="majorBidi" w:cstheme="majorBidi"/>
          <w:sz w:val="24"/>
          <w:szCs w:val="24"/>
        </w:rPr>
        <w:t xml:space="preserve">ext, the </w:t>
      </w:r>
      <w:r w:rsidR="000F5C44">
        <w:rPr>
          <w:rFonts w:asciiTheme="majorBidi" w:hAnsiTheme="majorBidi" w:cstheme="majorBidi"/>
          <w:sz w:val="24"/>
          <w:szCs w:val="24"/>
        </w:rPr>
        <w:t>w</w:t>
      </w:r>
      <w:r>
        <w:rPr>
          <w:rFonts w:asciiTheme="majorBidi" w:hAnsiTheme="majorBidi" w:cstheme="majorBidi"/>
          <w:sz w:val="24"/>
          <w:szCs w:val="24"/>
        </w:rPr>
        <w:t xml:space="preserve">orld, the </w:t>
      </w:r>
      <w:r w:rsidR="000F5C44">
        <w:rPr>
          <w:rFonts w:asciiTheme="majorBidi" w:hAnsiTheme="majorBidi" w:cstheme="majorBidi"/>
          <w:sz w:val="24"/>
          <w:szCs w:val="24"/>
        </w:rPr>
        <w:t>c</w:t>
      </w:r>
      <w:r>
        <w:rPr>
          <w:rFonts w:asciiTheme="majorBidi" w:hAnsiTheme="majorBidi" w:cstheme="majorBidi"/>
          <w:sz w:val="24"/>
          <w:szCs w:val="24"/>
        </w:rPr>
        <w:t>ritic</w:t>
      </w:r>
      <w:r w:rsidRPr="001D6F39">
        <w:rPr>
          <w:rFonts w:asciiTheme="majorBidi" w:hAnsiTheme="majorBidi" w:cstheme="majorBidi"/>
          <w:sz w:val="24"/>
          <w:szCs w:val="24"/>
        </w:rPr>
        <w:t>.</w:t>
      </w:r>
      <w:r w:rsidR="000F5C44">
        <w:rPr>
          <w:rFonts w:asciiTheme="majorBidi" w:hAnsiTheme="majorBidi" w:cstheme="majorBidi"/>
          <w:sz w:val="24"/>
          <w:szCs w:val="24"/>
        </w:rPr>
        <w:t xml:space="preserve"> </w:t>
      </w:r>
      <w:r w:rsidRPr="00427E2D">
        <w:rPr>
          <w:rFonts w:asciiTheme="majorBidi" w:hAnsiTheme="majorBidi" w:cstheme="majorBidi"/>
          <w:i/>
          <w:iCs/>
          <w:sz w:val="24"/>
          <w:szCs w:val="24"/>
        </w:rPr>
        <w:t>The Bulletin of the Midwest Modern Language Association</w:t>
      </w:r>
      <w:r w:rsidR="000F5C44">
        <w:rPr>
          <w:rFonts w:asciiTheme="majorBidi" w:hAnsiTheme="majorBidi" w:cstheme="majorBidi"/>
          <w:sz w:val="24"/>
          <w:szCs w:val="24"/>
        </w:rPr>
        <w:t xml:space="preserve"> </w:t>
      </w:r>
      <w:r w:rsidRPr="001D6F39">
        <w:rPr>
          <w:rFonts w:asciiTheme="majorBidi" w:hAnsiTheme="majorBidi" w:cstheme="majorBidi"/>
          <w:sz w:val="24"/>
          <w:szCs w:val="24"/>
        </w:rPr>
        <w:t>8</w:t>
      </w:r>
      <w:r w:rsidR="003B7FE9">
        <w:rPr>
          <w:rFonts w:asciiTheme="majorBidi" w:hAnsiTheme="majorBidi" w:cstheme="majorBidi"/>
          <w:sz w:val="24"/>
          <w:szCs w:val="24"/>
        </w:rPr>
        <w:t>(2)</w:t>
      </w:r>
      <w:r w:rsidR="000F5C44">
        <w:rPr>
          <w:rFonts w:asciiTheme="majorBidi" w:hAnsiTheme="majorBidi" w:cstheme="majorBidi"/>
          <w:sz w:val="24"/>
          <w:szCs w:val="24"/>
        </w:rPr>
        <w:t>.</w:t>
      </w:r>
      <w:r w:rsidRPr="001D6F39">
        <w:rPr>
          <w:rFonts w:asciiTheme="majorBidi" w:hAnsiTheme="majorBidi" w:cstheme="majorBidi"/>
          <w:sz w:val="24"/>
          <w:szCs w:val="24"/>
        </w:rPr>
        <w:t xml:space="preserve"> 1-23.</w:t>
      </w:r>
    </w:p>
    <w:p w14:paraId="291EFAA3" w14:textId="0C7503F3" w:rsidR="00D42919" w:rsidRPr="001D6F39" w:rsidRDefault="00D42919" w:rsidP="003F313A">
      <w:pPr>
        <w:spacing w:after="0" w:line="240" w:lineRule="auto"/>
        <w:ind w:left="720" w:hanging="720"/>
        <w:jc w:val="both"/>
        <w:rPr>
          <w:rFonts w:asciiTheme="majorBidi" w:hAnsiTheme="majorBidi" w:cstheme="majorBidi"/>
          <w:sz w:val="24"/>
          <w:szCs w:val="24"/>
        </w:rPr>
      </w:pPr>
      <w:r w:rsidRPr="008733A6">
        <w:rPr>
          <w:rFonts w:asciiTheme="majorBidi" w:hAnsiTheme="majorBidi" w:cstheme="majorBidi"/>
          <w:sz w:val="24"/>
          <w:szCs w:val="24"/>
          <w:lang w:val="en-GB"/>
        </w:rPr>
        <w:t>S</w:t>
      </w:r>
      <w:r w:rsidR="0022175F" w:rsidRPr="008733A6">
        <w:rPr>
          <w:rFonts w:asciiTheme="majorBidi" w:hAnsiTheme="majorBidi" w:cstheme="majorBidi"/>
          <w:sz w:val="24"/>
          <w:szCs w:val="24"/>
          <w:lang w:val="en-GB"/>
        </w:rPr>
        <w:t>harma</w:t>
      </w:r>
      <w:r w:rsidRPr="00427E2D">
        <w:rPr>
          <w:rFonts w:asciiTheme="majorBidi" w:hAnsiTheme="majorBidi" w:cstheme="majorBidi"/>
          <w:sz w:val="24"/>
          <w:szCs w:val="24"/>
          <w:lang w:val="en-GB"/>
        </w:rPr>
        <w:t>, Vipin Kumar</w:t>
      </w:r>
      <w:r>
        <w:rPr>
          <w:rFonts w:asciiTheme="majorBidi" w:hAnsiTheme="majorBidi" w:cstheme="majorBidi"/>
          <w:sz w:val="24"/>
          <w:szCs w:val="24"/>
          <w:lang w:val="en-GB"/>
        </w:rPr>
        <w:t>. 2015</w:t>
      </w:r>
      <w:r w:rsidRPr="001D6F39">
        <w:rPr>
          <w:rFonts w:asciiTheme="majorBidi" w:hAnsiTheme="majorBidi" w:cstheme="majorBidi"/>
          <w:sz w:val="24"/>
          <w:szCs w:val="24"/>
          <w:lang w:val="en-GB"/>
        </w:rPr>
        <w:t>. T</w:t>
      </w:r>
      <w:r w:rsidRPr="001D6F39">
        <w:rPr>
          <w:rFonts w:asciiTheme="majorBidi" w:hAnsiTheme="majorBidi" w:cstheme="majorBidi"/>
          <w:sz w:val="24"/>
          <w:szCs w:val="24"/>
        </w:rPr>
        <w:t>he relevance of addition, omission an</w:t>
      </w:r>
      <w:r>
        <w:rPr>
          <w:rFonts w:asciiTheme="majorBidi" w:hAnsiTheme="majorBidi" w:cstheme="majorBidi"/>
          <w:sz w:val="24"/>
          <w:szCs w:val="24"/>
        </w:rPr>
        <w:t>d deletion (AOD) in translation</w:t>
      </w:r>
      <w:r w:rsidR="000F5C44">
        <w:rPr>
          <w:rFonts w:asciiTheme="majorBidi" w:hAnsiTheme="majorBidi" w:cstheme="majorBidi"/>
          <w:sz w:val="24"/>
          <w:szCs w:val="24"/>
        </w:rPr>
        <w:t xml:space="preserve">. </w:t>
      </w:r>
      <w:r w:rsidRPr="001D6F39">
        <w:rPr>
          <w:rFonts w:asciiTheme="majorBidi" w:hAnsiTheme="majorBidi" w:cstheme="majorBidi"/>
          <w:i/>
          <w:iCs/>
          <w:sz w:val="24"/>
          <w:szCs w:val="24"/>
        </w:rPr>
        <w:t>International Journal of Translation</w:t>
      </w:r>
      <w:r w:rsidR="003F313A">
        <w:rPr>
          <w:rFonts w:asciiTheme="majorBidi" w:hAnsiTheme="majorBidi" w:cstheme="majorBidi"/>
          <w:sz w:val="24"/>
          <w:szCs w:val="24"/>
        </w:rPr>
        <w:t xml:space="preserve"> </w:t>
      </w:r>
      <w:r w:rsidRPr="001D6F39">
        <w:rPr>
          <w:rFonts w:asciiTheme="majorBidi" w:hAnsiTheme="majorBidi" w:cstheme="majorBidi"/>
          <w:sz w:val="24"/>
          <w:szCs w:val="24"/>
        </w:rPr>
        <w:t>27</w:t>
      </w:r>
      <w:r w:rsidR="003F313A">
        <w:rPr>
          <w:rFonts w:asciiTheme="majorBidi" w:hAnsiTheme="majorBidi" w:cstheme="majorBidi"/>
          <w:sz w:val="24"/>
          <w:szCs w:val="24"/>
        </w:rPr>
        <w:t>(</w:t>
      </w:r>
      <w:r w:rsidR="000F5C44">
        <w:rPr>
          <w:rFonts w:asciiTheme="majorBidi" w:hAnsiTheme="majorBidi" w:cstheme="majorBidi"/>
          <w:sz w:val="24"/>
          <w:szCs w:val="24"/>
        </w:rPr>
        <w:t>2</w:t>
      </w:r>
      <w:r w:rsidR="003F313A">
        <w:rPr>
          <w:rFonts w:asciiTheme="majorBidi" w:hAnsiTheme="majorBidi" w:cstheme="majorBidi"/>
          <w:sz w:val="24"/>
          <w:szCs w:val="24"/>
        </w:rPr>
        <w:t>)</w:t>
      </w:r>
      <w:r w:rsidR="000F5C44">
        <w:rPr>
          <w:rFonts w:asciiTheme="majorBidi" w:hAnsiTheme="majorBidi" w:cstheme="majorBidi"/>
          <w:sz w:val="24"/>
          <w:szCs w:val="24"/>
        </w:rPr>
        <w:t>.</w:t>
      </w:r>
      <w:r w:rsidRPr="001D6F39">
        <w:rPr>
          <w:rFonts w:asciiTheme="majorBidi" w:hAnsiTheme="majorBidi" w:cstheme="majorBidi"/>
          <w:sz w:val="24"/>
          <w:szCs w:val="24"/>
        </w:rPr>
        <w:t xml:space="preserve"> 1-10. </w:t>
      </w:r>
    </w:p>
    <w:p w14:paraId="24820C8B" w14:textId="4A6710BA" w:rsidR="00D42919" w:rsidRPr="001D6F39" w:rsidRDefault="00D42919" w:rsidP="003F313A">
      <w:pPr>
        <w:spacing w:after="0" w:line="240" w:lineRule="auto"/>
        <w:ind w:left="720" w:hanging="720"/>
        <w:jc w:val="both"/>
        <w:rPr>
          <w:rFonts w:asciiTheme="majorBidi" w:hAnsiTheme="majorBidi" w:cstheme="majorBidi"/>
          <w:sz w:val="24"/>
          <w:szCs w:val="24"/>
        </w:rPr>
      </w:pPr>
      <w:r w:rsidRPr="008416C9">
        <w:rPr>
          <w:rFonts w:asciiTheme="majorBidi" w:hAnsiTheme="majorBidi" w:cstheme="majorBidi"/>
          <w:sz w:val="24"/>
          <w:szCs w:val="24"/>
          <w:lang w:val="en-GB"/>
        </w:rPr>
        <w:t>S</w:t>
      </w:r>
      <w:r w:rsidR="0022175F" w:rsidRPr="008416C9">
        <w:rPr>
          <w:rFonts w:asciiTheme="majorBidi" w:hAnsiTheme="majorBidi" w:cstheme="majorBidi"/>
          <w:sz w:val="24"/>
          <w:szCs w:val="24"/>
          <w:lang w:val="en-GB"/>
        </w:rPr>
        <w:t>huping</w:t>
      </w:r>
      <w:r w:rsidRPr="00427E2D">
        <w:rPr>
          <w:rFonts w:asciiTheme="majorBidi" w:hAnsiTheme="majorBidi" w:cstheme="majorBidi"/>
          <w:sz w:val="24"/>
          <w:szCs w:val="24"/>
          <w:lang w:val="en-GB"/>
        </w:rPr>
        <w:t>, Ren</w:t>
      </w:r>
      <w:r w:rsidRPr="00427E2D">
        <w:rPr>
          <w:rFonts w:asciiTheme="majorBidi" w:hAnsiTheme="majorBidi" w:cstheme="majorBidi"/>
          <w:sz w:val="24"/>
          <w:szCs w:val="24"/>
        </w:rPr>
        <w:t>.</w:t>
      </w:r>
      <w:r>
        <w:rPr>
          <w:rFonts w:asciiTheme="majorBidi" w:hAnsiTheme="majorBidi" w:cstheme="majorBidi"/>
          <w:sz w:val="24"/>
          <w:szCs w:val="24"/>
        </w:rPr>
        <w:t xml:space="preserve"> 2013</w:t>
      </w:r>
      <w:r w:rsidRPr="001D6F39">
        <w:rPr>
          <w:rFonts w:asciiTheme="majorBidi" w:hAnsiTheme="majorBidi" w:cstheme="majorBidi"/>
          <w:sz w:val="24"/>
          <w:szCs w:val="24"/>
        </w:rPr>
        <w:t xml:space="preserve">. </w:t>
      </w:r>
      <w:r>
        <w:rPr>
          <w:rFonts w:asciiTheme="majorBidi" w:hAnsiTheme="majorBidi" w:cstheme="majorBidi"/>
          <w:sz w:val="24"/>
          <w:szCs w:val="24"/>
        </w:rPr>
        <w:t>Translation as rewriting</w:t>
      </w:r>
      <w:r w:rsidRPr="001D6F39">
        <w:rPr>
          <w:rFonts w:asciiTheme="majorBidi" w:hAnsiTheme="majorBidi" w:cstheme="majorBidi"/>
          <w:sz w:val="24"/>
          <w:szCs w:val="24"/>
        </w:rPr>
        <w:t>.</w:t>
      </w:r>
      <w:r w:rsidR="009230D0">
        <w:rPr>
          <w:rFonts w:asciiTheme="majorBidi" w:hAnsiTheme="majorBidi" w:cstheme="majorBidi"/>
          <w:sz w:val="24"/>
          <w:szCs w:val="24"/>
        </w:rPr>
        <w:t xml:space="preserve"> </w:t>
      </w:r>
      <w:r w:rsidRPr="001D6F39">
        <w:rPr>
          <w:rFonts w:asciiTheme="majorBidi" w:hAnsiTheme="majorBidi" w:cstheme="majorBidi"/>
          <w:i/>
          <w:iCs/>
          <w:sz w:val="24"/>
          <w:szCs w:val="24"/>
        </w:rPr>
        <w:t>International Journal of Humanities and Social Science</w:t>
      </w:r>
      <w:r w:rsidR="003F313A">
        <w:rPr>
          <w:rFonts w:asciiTheme="majorBidi" w:hAnsiTheme="majorBidi" w:cstheme="majorBidi"/>
          <w:i/>
          <w:iCs/>
          <w:sz w:val="24"/>
          <w:szCs w:val="24"/>
        </w:rPr>
        <w:t xml:space="preserve"> </w:t>
      </w:r>
      <w:r w:rsidR="000F5C44">
        <w:rPr>
          <w:rFonts w:asciiTheme="majorBidi" w:hAnsiTheme="majorBidi" w:cstheme="majorBidi"/>
          <w:sz w:val="24"/>
          <w:szCs w:val="24"/>
        </w:rPr>
        <w:t>18</w:t>
      </w:r>
      <w:r w:rsidR="003F313A">
        <w:rPr>
          <w:rFonts w:asciiTheme="majorBidi" w:hAnsiTheme="majorBidi" w:cstheme="majorBidi"/>
          <w:sz w:val="24"/>
          <w:szCs w:val="24"/>
        </w:rPr>
        <w:t>(</w:t>
      </w:r>
      <w:r w:rsidR="000F5C44">
        <w:rPr>
          <w:rFonts w:asciiTheme="majorBidi" w:hAnsiTheme="majorBidi" w:cstheme="majorBidi"/>
          <w:sz w:val="24"/>
          <w:szCs w:val="24"/>
        </w:rPr>
        <w:t xml:space="preserve"> 3.</w:t>
      </w:r>
      <w:r w:rsidRPr="001D6F39">
        <w:rPr>
          <w:rFonts w:asciiTheme="majorBidi" w:hAnsiTheme="majorBidi" w:cstheme="majorBidi"/>
          <w:sz w:val="24"/>
          <w:szCs w:val="24"/>
        </w:rPr>
        <w:t xml:space="preserve"> 55-59.</w:t>
      </w:r>
    </w:p>
    <w:p w14:paraId="2C27F55B" w14:textId="2D94DF17" w:rsidR="00D42919" w:rsidRPr="001D6F39" w:rsidRDefault="00D42919" w:rsidP="00614A78">
      <w:pPr>
        <w:spacing w:after="0" w:line="240" w:lineRule="auto"/>
        <w:ind w:left="720" w:hanging="720"/>
        <w:jc w:val="both"/>
        <w:rPr>
          <w:rFonts w:asciiTheme="majorBidi" w:hAnsiTheme="majorBidi" w:cstheme="majorBidi"/>
          <w:sz w:val="24"/>
          <w:szCs w:val="24"/>
          <w:lang w:val="en-GB"/>
        </w:rPr>
      </w:pPr>
      <w:r w:rsidRPr="008733A6">
        <w:rPr>
          <w:rFonts w:asciiTheme="majorBidi" w:hAnsiTheme="majorBidi" w:cstheme="majorBidi"/>
          <w:sz w:val="24"/>
          <w:szCs w:val="24"/>
          <w:lang w:val="en-GB"/>
        </w:rPr>
        <w:t>S</w:t>
      </w:r>
      <w:r w:rsidR="0022175F" w:rsidRPr="008733A6">
        <w:rPr>
          <w:rFonts w:asciiTheme="majorBidi" w:hAnsiTheme="majorBidi" w:cstheme="majorBidi"/>
          <w:sz w:val="24"/>
          <w:szCs w:val="24"/>
          <w:lang w:val="en-GB"/>
        </w:rPr>
        <w:t>inha</w:t>
      </w:r>
      <w:r w:rsidRPr="00427E2D">
        <w:rPr>
          <w:rFonts w:asciiTheme="majorBidi" w:hAnsiTheme="majorBidi" w:cstheme="majorBidi"/>
          <w:sz w:val="24"/>
          <w:szCs w:val="24"/>
          <w:lang w:val="en-GB"/>
        </w:rPr>
        <w:t>, Chris</w:t>
      </w:r>
      <w:r>
        <w:rPr>
          <w:rFonts w:asciiTheme="majorBidi" w:hAnsiTheme="majorBidi" w:cstheme="majorBidi"/>
          <w:sz w:val="24"/>
          <w:szCs w:val="24"/>
          <w:lang w:val="en-GB"/>
        </w:rPr>
        <w:t>. 2015</w:t>
      </w:r>
      <w:r w:rsidRPr="001D6F39">
        <w:rPr>
          <w:rFonts w:asciiTheme="majorBidi" w:hAnsiTheme="majorBidi" w:cstheme="majorBidi"/>
          <w:sz w:val="24"/>
          <w:szCs w:val="24"/>
          <w:lang w:val="en-GB"/>
        </w:rPr>
        <w:t xml:space="preserve">. </w:t>
      </w:r>
      <w:r w:rsidR="00D73669">
        <w:rPr>
          <w:rFonts w:asciiTheme="majorBidi" w:hAnsiTheme="majorBidi" w:cstheme="majorBidi"/>
          <w:sz w:val="24"/>
          <w:szCs w:val="24"/>
          <w:lang w:val="en-GB"/>
        </w:rPr>
        <w:t>Language and other arte</w:t>
      </w:r>
      <w:r w:rsidRPr="001D6F39">
        <w:rPr>
          <w:rFonts w:asciiTheme="majorBidi" w:hAnsiTheme="majorBidi" w:cstheme="majorBidi"/>
          <w:sz w:val="24"/>
          <w:szCs w:val="24"/>
          <w:lang w:val="en-GB"/>
        </w:rPr>
        <w:t xml:space="preserve">facts: </w:t>
      </w:r>
      <w:r w:rsidR="00614A78">
        <w:rPr>
          <w:rFonts w:asciiTheme="majorBidi" w:hAnsiTheme="majorBidi" w:cstheme="majorBidi"/>
          <w:sz w:val="24"/>
          <w:szCs w:val="24"/>
          <w:lang w:val="en-GB"/>
        </w:rPr>
        <w:t>S</w:t>
      </w:r>
      <w:r w:rsidRPr="001D6F39">
        <w:rPr>
          <w:rFonts w:asciiTheme="majorBidi" w:hAnsiTheme="majorBidi" w:cstheme="majorBidi"/>
          <w:sz w:val="24"/>
          <w:szCs w:val="24"/>
          <w:lang w:val="en-GB"/>
        </w:rPr>
        <w:t>ocio-cultural</w:t>
      </w:r>
      <w:r>
        <w:rPr>
          <w:rFonts w:asciiTheme="majorBidi" w:hAnsiTheme="majorBidi" w:cstheme="majorBidi"/>
          <w:sz w:val="24"/>
          <w:szCs w:val="24"/>
          <w:lang w:val="en-GB"/>
        </w:rPr>
        <w:t xml:space="preserve"> dynamics of niche construction</w:t>
      </w:r>
      <w:r w:rsidRPr="001D6F39">
        <w:rPr>
          <w:rFonts w:asciiTheme="majorBidi" w:hAnsiTheme="majorBidi" w:cstheme="majorBidi"/>
          <w:sz w:val="24"/>
          <w:szCs w:val="24"/>
          <w:lang w:val="en-GB"/>
        </w:rPr>
        <w:t>.</w:t>
      </w:r>
      <w:r w:rsidR="000F5C44">
        <w:rPr>
          <w:rFonts w:asciiTheme="majorBidi" w:hAnsiTheme="majorBidi" w:cstheme="majorBidi"/>
          <w:sz w:val="24"/>
          <w:szCs w:val="24"/>
          <w:lang w:val="en-GB"/>
        </w:rPr>
        <w:t xml:space="preserve"> </w:t>
      </w:r>
      <w:r w:rsidRPr="001D6F39">
        <w:rPr>
          <w:rFonts w:asciiTheme="majorBidi" w:hAnsiTheme="majorBidi" w:cstheme="majorBidi"/>
          <w:i/>
          <w:iCs/>
          <w:sz w:val="24"/>
          <w:szCs w:val="24"/>
          <w:lang w:val="en-GB"/>
        </w:rPr>
        <w:t>Journal Frontiers.</w:t>
      </w:r>
      <w:r>
        <w:rPr>
          <w:rFonts w:asciiTheme="majorBidi" w:hAnsiTheme="majorBidi" w:cstheme="majorBidi"/>
          <w:sz w:val="24"/>
          <w:szCs w:val="24"/>
          <w:lang w:val="en-GB"/>
        </w:rPr>
        <w:t xml:space="preserve"> </w:t>
      </w:r>
      <w:r w:rsidR="000F5C44">
        <w:rPr>
          <w:rFonts w:asciiTheme="majorBidi" w:hAnsiTheme="majorBidi" w:cstheme="majorBidi"/>
          <w:sz w:val="24"/>
          <w:szCs w:val="24"/>
          <w:lang w:val="en-GB"/>
        </w:rPr>
        <w:t>Available at:</w:t>
      </w:r>
      <w:r>
        <w:rPr>
          <w:rFonts w:asciiTheme="majorBidi" w:hAnsiTheme="majorBidi" w:cstheme="majorBidi"/>
          <w:sz w:val="24"/>
          <w:szCs w:val="24"/>
          <w:lang w:val="en-GB"/>
        </w:rPr>
        <w:t xml:space="preserve"> </w:t>
      </w:r>
      <w:r w:rsidR="000F5C44" w:rsidRPr="000F5C44">
        <w:rPr>
          <w:rFonts w:asciiTheme="majorBidi" w:hAnsiTheme="majorBidi" w:cstheme="majorBidi"/>
          <w:sz w:val="24"/>
          <w:szCs w:val="24"/>
          <w:lang w:val="en-GB"/>
        </w:rPr>
        <w:t>&lt;</w:t>
      </w:r>
      <w:hyperlink r:id="rId33" w:history="1">
        <w:r w:rsidRPr="000F5C44">
          <w:rPr>
            <w:rStyle w:val="Hypertextovprepojenie"/>
            <w:rFonts w:asciiTheme="majorBidi" w:hAnsiTheme="majorBidi" w:cstheme="majorBidi"/>
            <w:sz w:val="24"/>
            <w:szCs w:val="24"/>
            <w:lang w:val="en-GB"/>
          </w:rPr>
          <w:t>http://journal.frontiersin.org/article/10.3389/fpsyg.2015.01601/full</w:t>
        </w:r>
      </w:hyperlink>
      <w:r w:rsidR="000F5C44" w:rsidRPr="000F5C44">
        <w:rPr>
          <w:rFonts w:asciiTheme="majorBidi" w:hAnsiTheme="majorBidi" w:cstheme="majorBidi"/>
          <w:sz w:val="24"/>
          <w:szCs w:val="24"/>
          <w:lang w:val="en-GB"/>
        </w:rPr>
        <w:t>&gt;.</w:t>
      </w:r>
      <w:r w:rsidRPr="001D6F39">
        <w:rPr>
          <w:rFonts w:asciiTheme="majorBidi" w:hAnsiTheme="majorBidi" w:cstheme="majorBidi"/>
          <w:sz w:val="24"/>
          <w:szCs w:val="24"/>
          <w:lang w:val="en-GB"/>
        </w:rPr>
        <w:t xml:space="preserve"> </w:t>
      </w:r>
    </w:p>
    <w:p w14:paraId="13FC7B21" w14:textId="2D2D78F2" w:rsidR="00D42919" w:rsidRPr="001D6F39" w:rsidRDefault="00D42919" w:rsidP="003F313A">
      <w:pPr>
        <w:spacing w:after="0" w:line="240" w:lineRule="auto"/>
        <w:ind w:left="720" w:hanging="720"/>
        <w:jc w:val="both"/>
        <w:rPr>
          <w:rFonts w:asciiTheme="majorBidi" w:hAnsiTheme="majorBidi" w:cstheme="majorBidi"/>
          <w:sz w:val="24"/>
          <w:szCs w:val="24"/>
        </w:rPr>
      </w:pPr>
      <w:r w:rsidRPr="00B01D9A">
        <w:rPr>
          <w:rFonts w:asciiTheme="majorBidi" w:hAnsiTheme="majorBidi" w:cstheme="majorBidi"/>
          <w:sz w:val="24"/>
          <w:szCs w:val="24"/>
        </w:rPr>
        <w:t>S</w:t>
      </w:r>
      <w:r w:rsidR="0022175F" w:rsidRPr="00B01D9A">
        <w:rPr>
          <w:rFonts w:asciiTheme="majorBidi" w:hAnsiTheme="majorBidi" w:cstheme="majorBidi"/>
          <w:sz w:val="24"/>
          <w:szCs w:val="24"/>
        </w:rPr>
        <w:t>oori</w:t>
      </w:r>
      <w:r w:rsidRPr="00B01D9A">
        <w:rPr>
          <w:rFonts w:asciiTheme="majorBidi" w:hAnsiTheme="majorBidi" w:cstheme="majorBidi"/>
          <w:sz w:val="24"/>
          <w:szCs w:val="24"/>
        </w:rPr>
        <w:t>,</w:t>
      </w:r>
      <w:r w:rsidRPr="00427E2D">
        <w:rPr>
          <w:rFonts w:asciiTheme="majorBidi" w:hAnsiTheme="majorBidi" w:cstheme="majorBidi"/>
          <w:sz w:val="24"/>
          <w:szCs w:val="24"/>
        </w:rPr>
        <w:t xml:space="preserve"> Hasan.</w:t>
      </w:r>
      <w:r>
        <w:rPr>
          <w:rFonts w:asciiTheme="majorBidi" w:hAnsiTheme="majorBidi" w:cstheme="majorBidi"/>
          <w:sz w:val="24"/>
          <w:szCs w:val="24"/>
        </w:rPr>
        <w:t xml:space="preserve"> 2015</w:t>
      </w:r>
      <w:r w:rsidRPr="001D6F39">
        <w:rPr>
          <w:rFonts w:asciiTheme="majorBidi" w:hAnsiTheme="majorBidi" w:cstheme="majorBidi"/>
          <w:sz w:val="24"/>
          <w:szCs w:val="24"/>
        </w:rPr>
        <w:t xml:space="preserve">. </w:t>
      </w:r>
      <w:r w:rsidRPr="00427E2D">
        <w:rPr>
          <w:rFonts w:asciiTheme="majorBidi" w:hAnsiTheme="majorBidi" w:cstheme="majorBidi"/>
          <w:sz w:val="24"/>
          <w:szCs w:val="24"/>
        </w:rPr>
        <w:t xml:space="preserve">Methods of </w:t>
      </w:r>
      <w:r w:rsidR="009230D0">
        <w:rPr>
          <w:rFonts w:asciiTheme="majorBidi" w:hAnsiTheme="majorBidi" w:cstheme="majorBidi"/>
          <w:sz w:val="24"/>
          <w:szCs w:val="24"/>
        </w:rPr>
        <w:t>t</w:t>
      </w:r>
      <w:r w:rsidRPr="00427E2D">
        <w:rPr>
          <w:rFonts w:asciiTheme="majorBidi" w:hAnsiTheme="majorBidi" w:cstheme="majorBidi"/>
          <w:sz w:val="24"/>
          <w:szCs w:val="24"/>
        </w:rPr>
        <w:t xml:space="preserve">ranslating </w:t>
      </w:r>
      <w:r w:rsidR="009230D0">
        <w:rPr>
          <w:rFonts w:asciiTheme="majorBidi" w:hAnsiTheme="majorBidi" w:cstheme="majorBidi"/>
          <w:sz w:val="24"/>
          <w:szCs w:val="24"/>
        </w:rPr>
        <w:t>d</w:t>
      </w:r>
      <w:r w:rsidRPr="00427E2D">
        <w:rPr>
          <w:rFonts w:asciiTheme="majorBidi" w:hAnsiTheme="majorBidi" w:cstheme="majorBidi"/>
          <w:sz w:val="24"/>
          <w:szCs w:val="24"/>
        </w:rPr>
        <w:t xml:space="preserve">ifferent </w:t>
      </w:r>
      <w:r w:rsidR="009230D0">
        <w:rPr>
          <w:rFonts w:asciiTheme="majorBidi" w:hAnsiTheme="majorBidi" w:cstheme="majorBidi"/>
          <w:sz w:val="24"/>
          <w:szCs w:val="24"/>
        </w:rPr>
        <w:t>c</w:t>
      </w:r>
      <w:r w:rsidRPr="00427E2D">
        <w:rPr>
          <w:rFonts w:asciiTheme="majorBidi" w:hAnsiTheme="majorBidi" w:cstheme="majorBidi"/>
          <w:sz w:val="24"/>
          <w:szCs w:val="24"/>
        </w:rPr>
        <w:t xml:space="preserve">ultural </w:t>
      </w:r>
      <w:r w:rsidR="009230D0">
        <w:rPr>
          <w:rFonts w:asciiTheme="majorBidi" w:hAnsiTheme="majorBidi" w:cstheme="majorBidi"/>
          <w:sz w:val="24"/>
          <w:szCs w:val="24"/>
        </w:rPr>
        <w:t>c</w:t>
      </w:r>
      <w:r w:rsidRPr="00427E2D">
        <w:rPr>
          <w:rFonts w:asciiTheme="majorBidi" w:hAnsiTheme="majorBidi" w:cstheme="majorBidi"/>
          <w:sz w:val="24"/>
          <w:szCs w:val="24"/>
        </w:rPr>
        <w:t xml:space="preserve">ategories and </w:t>
      </w:r>
      <w:r w:rsidR="009230D0">
        <w:rPr>
          <w:rFonts w:asciiTheme="majorBidi" w:hAnsiTheme="majorBidi" w:cstheme="majorBidi"/>
          <w:sz w:val="24"/>
          <w:szCs w:val="24"/>
        </w:rPr>
        <w:t>e</w:t>
      </w:r>
      <w:r w:rsidRPr="00427E2D">
        <w:rPr>
          <w:rFonts w:asciiTheme="majorBidi" w:hAnsiTheme="majorBidi" w:cstheme="majorBidi"/>
          <w:sz w:val="24"/>
          <w:szCs w:val="24"/>
        </w:rPr>
        <w:t>lements in Nahj ul Balagheh.</w:t>
      </w:r>
      <w:r w:rsidR="009230D0">
        <w:rPr>
          <w:rFonts w:asciiTheme="majorBidi" w:hAnsiTheme="majorBidi" w:cstheme="majorBidi"/>
          <w:sz w:val="24"/>
          <w:szCs w:val="24"/>
        </w:rPr>
        <w:t xml:space="preserve"> </w:t>
      </w:r>
      <w:r w:rsidRPr="00427E2D">
        <w:rPr>
          <w:rFonts w:asciiTheme="majorBidi" w:hAnsiTheme="majorBidi" w:cstheme="majorBidi"/>
          <w:i/>
          <w:iCs/>
          <w:sz w:val="24"/>
          <w:szCs w:val="24"/>
        </w:rPr>
        <w:t>Theory and Practice in Language Studies</w:t>
      </w:r>
      <w:r w:rsidR="003F313A">
        <w:rPr>
          <w:rFonts w:asciiTheme="majorBidi" w:hAnsiTheme="majorBidi" w:cstheme="majorBidi"/>
          <w:sz w:val="24"/>
          <w:szCs w:val="24"/>
        </w:rPr>
        <w:t xml:space="preserve"> </w:t>
      </w:r>
      <w:r w:rsidR="009230D0">
        <w:rPr>
          <w:rFonts w:asciiTheme="majorBidi" w:hAnsiTheme="majorBidi" w:cstheme="majorBidi"/>
          <w:sz w:val="24"/>
          <w:szCs w:val="24"/>
        </w:rPr>
        <w:t>5</w:t>
      </w:r>
      <w:r w:rsidR="003F313A">
        <w:rPr>
          <w:rFonts w:asciiTheme="majorBidi" w:hAnsiTheme="majorBidi" w:cstheme="majorBidi"/>
          <w:sz w:val="24"/>
          <w:szCs w:val="24"/>
        </w:rPr>
        <w:t>(</w:t>
      </w:r>
      <w:r w:rsidR="009230D0">
        <w:rPr>
          <w:rFonts w:asciiTheme="majorBidi" w:hAnsiTheme="majorBidi" w:cstheme="majorBidi"/>
          <w:sz w:val="24"/>
          <w:szCs w:val="24"/>
        </w:rPr>
        <w:t xml:space="preserve"> 9</w:t>
      </w:r>
      <w:r w:rsidR="003F313A">
        <w:rPr>
          <w:rFonts w:asciiTheme="majorBidi" w:hAnsiTheme="majorBidi" w:cstheme="majorBidi"/>
          <w:sz w:val="24"/>
          <w:szCs w:val="24"/>
        </w:rPr>
        <w:t>)</w:t>
      </w:r>
      <w:r w:rsidR="009230D0">
        <w:rPr>
          <w:rFonts w:asciiTheme="majorBidi" w:hAnsiTheme="majorBidi" w:cstheme="majorBidi"/>
          <w:sz w:val="24"/>
          <w:szCs w:val="24"/>
        </w:rPr>
        <w:t>.</w:t>
      </w:r>
      <w:r w:rsidRPr="001D6F39">
        <w:rPr>
          <w:rFonts w:asciiTheme="majorBidi" w:hAnsiTheme="majorBidi" w:cstheme="majorBidi"/>
          <w:sz w:val="24"/>
          <w:szCs w:val="24"/>
        </w:rPr>
        <w:t xml:space="preserve"> 1822-1827. </w:t>
      </w:r>
    </w:p>
    <w:p w14:paraId="580C5703" w14:textId="1E77CDDE" w:rsidR="00D42919" w:rsidRDefault="00D42919" w:rsidP="00565F41">
      <w:pPr>
        <w:spacing w:after="0" w:line="240" w:lineRule="auto"/>
        <w:ind w:left="720" w:hanging="720"/>
        <w:jc w:val="both"/>
        <w:rPr>
          <w:rFonts w:asciiTheme="majorBidi" w:hAnsiTheme="majorBidi"/>
          <w:sz w:val="24"/>
          <w:szCs w:val="24"/>
        </w:rPr>
      </w:pPr>
      <w:r w:rsidRPr="00D73669">
        <w:rPr>
          <w:rFonts w:asciiTheme="majorBidi" w:hAnsiTheme="majorBidi" w:cstheme="majorBidi"/>
          <w:sz w:val="24"/>
          <w:szCs w:val="24"/>
        </w:rPr>
        <w:t>S</w:t>
      </w:r>
      <w:r w:rsidR="0022175F" w:rsidRPr="00D73669">
        <w:rPr>
          <w:rFonts w:asciiTheme="majorBidi" w:hAnsiTheme="majorBidi" w:cstheme="majorBidi"/>
          <w:sz w:val="24"/>
          <w:szCs w:val="24"/>
        </w:rPr>
        <w:t>uleiman</w:t>
      </w:r>
      <w:r w:rsidRPr="00427E2D">
        <w:rPr>
          <w:rFonts w:asciiTheme="majorBidi" w:hAnsiTheme="majorBidi" w:cstheme="majorBidi"/>
          <w:sz w:val="24"/>
          <w:szCs w:val="24"/>
        </w:rPr>
        <w:t>, Yasir.</w:t>
      </w:r>
      <w:r>
        <w:rPr>
          <w:rFonts w:asciiTheme="majorBidi" w:hAnsiTheme="majorBidi"/>
          <w:sz w:val="24"/>
          <w:szCs w:val="24"/>
        </w:rPr>
        <w:t xml:space="preserve"> 2004</w:t>
      </w:r>
      <w:r w:rsidRPr="00565F41">
        <w:rPr>
          <w:rFonts w:asciiTheme="majorBidi" w:hAnsiTheme="majorBidi"/>
          <w:sz w:val="24"/>
          <w:szCs w:val="24"/>
        </w:rPr>
        <w:t xml:space="preserve">. </w:t>
      </w:r>
      <w:r w:rsidR="00D27C8A" w:rsidRPr="00565F41">
        <w:rPr>
          <w:rFonts w:asciiTheme="majorBidi" w:hAnsiTheme="majorBidi"/>
          <w:i/>
          <w:iCs/>
          <w:sz w:val="24"/>
          <w:szCs w:val="24"/>
        </w:rPr>
        <w:t>A</w:t>
      </w:r>
      <w:r w:rsidR="00D27C8A" w:rsidRPr="00565F41">
        <w:rPr>
          <w:rFonts w:asciiTheme="majorBidi" w:hAnsiTheme="majorBidi"/>
          <w:sz w:val="24"/>
          <w:szCs w:val="24"/>
        </w:rPr>
        <w:t xml:space="preserve"> </w:t>
      </w:r>
      <w:r w:rsidR="00D27C8A" w:rsidRPr="00565F41">
        <w:rPr>
          <w:rFonts w:asciiTheme="majorBidi" w:hAnsiTheme="majorBidi"/>
          <w:i/>
          <w:iCs/>
          <w:sz w:val="24"/>
          <w:szCs w:val="24"/>
        </w:rPr>
        <w:t>w</w:t>
      </w:r>
      <w:r w:rsidRPr="00565F41">
        <w:rPr>
          <w:rFonts w:asciiTheme="majorBidi" w:hAnsiTheme="majorBidi"/>
          <w:i/>
          <w:iCs/>
          <w:sz w:val="24"/>
          <w:szCs w:val="24"/>
        </w:rPr>
        <w:t xml:space="preserve">ar of </w:t>
      </w:r>
      <w:r w:rsidR="00E510C7" w:rsidRPr="00565F41">
        <w:rPr>
          <w:rFonts w:asciiTheme="majorBidi" w:hAnsiTheme="majorBidi"/>
          <w:i/>
          <w:iCs/>
          <w:sz w:val="24"/>
          <w:szCs w:val="24"/>
        </w:rPr>
        <w:t>w</w:t>
      </w:r>
      <w:r w:rsidRPr="00565F41">
        <w:rPr>
          <w:rFonts w:asciiTheme="majorBidi" w:hAnsiTheme="majorBidi"/>
          <w:i/>
          <w:iCs/>
          <w:sz w:val="24"/>
          <w:szCs w:val="24"/>
        </w:rPr>
        <w:t>ord</w:t>
      </w:r>
      <w:r w:rsidR="005F4CE8" w:rsidRPr="00565F41">
        <w:rPr>
          <w:rFonts w:asciiTheme="majorBidi" w:hAnsiTheme="majorBidi"/>
          <w:i/>
          <w:iCs/>
          <w:sz w:val="24"/>
          <w:szCs w:val="24"/>
        </w:rPr>
        <w:t>s</w:t>
      </w:r>
      <w:r w:rsidR="00D27C8A" w:rsidRPr="00565F41">
        <w:rPr>
          <w:rFonts w:asciiTheme="majorBidi" w:hAnsiTheme="majorBidi"/>
          <w:i/>
          <w:iCs/>
          <w:sz w:val="24"/>
          <w:szCs w:val="24"/>
        </w:rPr>
        <w:t>:Language and conflict in the Middle East</w:t>
      </w:r>
      <w:r w:rsidRPr="001D6F39">
        <w:rPr>
          <w:rFonts w:asciiTheme="majorBidi" w:hAnsiTheme="majorBidi"/>
          <w:i/>
          <w:iCs/>
          <w:sz w:val="24"/>
          <w:szCs w:val="24"/>
        </w:rPr>
        <w:t xml:space="preserve">. </w:t>
      </w:r>
      <w:r w:rsidRPr="001D6F39">
        <w:rPr>
          <w:rFonts w:asciiTheme="majorBidi" w:hAnsiTheme="majorBidi"/>
          <w:sz w:val="24"/>
          <w:szCs w:val="24"/>
        </w:rPr>
        <w:t>Lon</w:t>
      </w:r>
      <w:r w:rsidR="00565F41">
        <w:rPr>
          <w:rFonts w:asciiTheme="majorBidi" w:hAnsiTheme="majorBidi"/>
          <w:sz w:val="24"/>
          <w:szCs w:val="24"/>
        </w:rPr>
        <w:t>don: Cambridge University Pres</w:t>
      </w:r>
      <w:r w:rsidR="00565F41" w:rsidRPr="00565F41">
        <w:rPr>
          <w:rFonts w:asciiTheme="majorBidi" w:hAnsiTheme="majorBidi"/>
          <w:sz w:val="24"/>
          <w:szCs w:val="24"/>
        </w:rPr>
        <w:t>s</w:t>
      </w:r>
      <w:r w:rsidR="002434B5" w:rsidRPr="00565F41">
        <w:rPr>
          <w:rFonts w:asciiTheme="majorBidi" w:hAnsiTheme="majorBidi"/>
          <w:sz w:val="24"/>
          <w:szCs w:val="24"/>
        </w:rPr>
        <w:t>.</w:t>
      </w:r>
    </w:p>
    <w:p w14:paraId="6C72E681" w14:textId="6D44348D" w:rsidR="00D42919" w:rsidRDefault="0022175F" w:rsidP="00614A78">
      <w:pPr>
        <w:spacing w:after="0" w:line="240" w:lineRule="auto"/>
        <w:ind w:left="720" w:hanging="720"/>
        <w:jc w:val="both"/>
        <w:rPr>
          <w:rFonts w:asciiTheme="majorBidi" w:hAnsiTheme="majorBidi"/>
          <w:sz w:val="24"/>
          <w:szCs w:val="24"/>
        </w:rPr>
      </w:pPr>
      <w:r>
        <w:rPr>
          <w:rFonts w:asciiTheme="majorBidi" w:hAnsiTheme="majorBidi"/>
          <w:sz w:val="24"/>
          <w:szCs w:val="24"/>
        </w:rPr>
        <w:t>V</w:t>
      </w:r>
      <w:r w:rsidRPr="00140A8A">
        <w:rPr>
          <w:rFonts w:asciiTheme="majorBidi" w:hAnsiTheme="majorBidi"/>
          <w:sz w:val="24"/>
          <w:szCs w:val="24"/>
        </w:rPr>
        <w:t xml:space="preserve">an </w:t>
      </w:r>
      <w:r w:rsidRPr="00D73669">
        <w:rPr>
          <w:rFonts w:asciiTheme="majorBidi" w:hAnsiTheme="majorBidi"/>
          <w:sz w:val="24"/>
          <w:szCs w:val="24"/>
        </w:rPr>
        <w:t>dijk</w:t>
      </w:r>
      <w:r w:rsidR="00D42919" w:rsidRPr="00140A8A">
        <w:rPr>
          <w:rFonts w:asciiTheme="majorBidi" w:hAnsiTheme="majorBidi"/>
          <w:sz w:val="24"/>
          <w:szCs w:val="24"/>
        </w:rPr>
        <w:t xml:space="preserve">, Teun A. 1998. </w:t>
      </w:r>
      <w:r w:rsidR="00D42919" w:rsidRPr="00140A8A">
        <w:rPr>
          <w:rFonts w:asciiTheme="majorBidi" w:hAnsiTheme="majorBidi"/>
          <w:i/>
          <w:iCs/>
          <w:sz w:val="24"/>
          <w:szCs w:val="24"/>
        </w:rPr>
        <w:t xml:space="preserve">Ideology: </w:t>
      </w:r>
      <w:r w:rsidR="00614A78">
        <w:rPr>
          <w:rFonts w:asciiTheme="majorBidi" w:hAnsiTheme="majorBidi"/>
          <w:i/>
          <w:iCs/>
          <w:sz w:val="24"/>
          <w:szCs w:val="24"/>
        </w:rPr>
        <w:t>A</w:t>
      </w:r>
      <w:r w:rsidR="00D42919" w:rsidRPr="00140A8A">
        <w:rPr>
          <w:rFonts w:asciiTheme="majorBidi" w:hAnsiTheme="majorBidi"/>
          <w:i/>
          <w:iCs/>
          <w:sz w:val="24"/>
          <w:szCs w:val="24"/>
        </w:rPr>
        <w:t xml:space="preserve"> </w:t>
      </w:r>
      <w:r w:rsidR="00E510C7">
        <w:rPr>
          <w:rFonts w:asciiTheme="majorBidi" w:hAnsiTheme="majorBidi"/>
          <w:i/>
          <w:iCs/>
          <w:sz w:val="24"/>
          <w:szCs w:val="24"/>
        </w:rPr>
        <w:t>m</w:t>
      </w:r>
      <w:r w:rsidR="00D42919" w:rsidRPr="00140A8A">
        <w:rPr>
          <w:rFonts w:asciiTheme="majorBidi" w:hAnsiTheme="majorBidi"/>
          <w:i/>
          <w:iCs/>
          <w:sz w:val="24"/>
          <w:szCs w:val="24"/>
        </w:rPr>
        <w:t xml:space="preserve">ultidisciplinary </w:t>
      </w:r>
      <w:r w:rsidR="00E510C7">
        <w:rPr>
          <w:rFonts w:asciiTheme="majorBidi" w:hAnsiTheme="majorBidi"/>
          <w:i/>
          <w:iCs/>
          <w:sz w:val="24"/>
          <w:szCs w:val="24"/>
        </w:rPr>
        <w:t>a</w:t>
      </w:r>
      <w:r w:rsidR="00D42919" w:rsidRPr="00140A8A">
        <w:rPr>
          <w:rFonts w:asciiTheme="majorBidi" w:hAnsiTheme="majorBidi"/>
          <w:i/>
          <w:iCs/>
          <w:sz w:val="24"/>
          <w:szCs w:val="24"/>
        </w:rPr>
        <w:t>pproach</w:t>
      </w:r>
      <w:r w:rsidR="00D42919" w:rsidRPr="00140A8A">
        <w:rPr>
          <w:rFonts w:asciiTheme="majorBidi" w:hAnsiTheme="majorBidi"/>
          <w:sz w:val="24"/>
          <w:szCs w:val="24"/>
        </w:rPr>
        <w:t xml:space="preserve">. London: SAGE publication Ltd. </w:t>
      </w:r>
    </w:p>
    <w:p w14:paraId="0F01C998" w14:textId="60AA26A2" w:rsidR="002018F1" w:rsidRPr="001D6F39" w:rsidRDefault="00D42919" w:rsidP="002018F1">
      <w:pPr>
        <w:spacing w:after="0" w:line="240" w:lineRule="auto"/>
        <w:ind w:left="720" w:hanging="720"/>
        <w:jc w:val="both"/>
        <w:rPr>
          <w:rFonts w:asciiTheme="majorBidi" w:hAnsiTheme="majorBidi" w:cstheme="majorBidi"/>
          <w:sz w:val="24"/>
          <w:szCs w:val="24"/>
        </w:rPr>
      </w:pPr>
      <w:r w:rsidRPr="00D73669">
        <w:rPr>
          <w:rFonts w:asciiTheme="majorBidi" w:hAnsiTheme="majorBidi" w:cstheme="majorBidi"/>
          <w:sz w:val="24"/>
          <w:szCs w:val="24"/>
        </w:rPr>
        <w:t>V</w:t>
      </w:r>
      <w:r w:rsidR="0022175F" w:rsidRPr="00D73669">
        <w:rPr>
          <w:rFonts w:asciiTheme="majorBidi" w:hAnsiTheme="majorBidi" w:cstheme="majorBidi"/>
          <w:sz w:val="24"/>
          <w:szCs w:val="24"/>
        </w:rPr>
        <w:t>enuti</w:t>
      </w:r>
      <w:r w:rsidRPr="00427E2D">
        <w:rPr>
          <w:rFonts w:asciiTheme="majorBidi" w:hAnsiTheme="majorBidi" w:cstheme="majorBidi"/>
          <w:sz w:val="24"/>
          <w:szCs w:val="24"/>
        </w:rPr>
        <w:t xml:space="preserve">, Lawrence. </w:t>
      </w:r>
      <w:r>
        <w:rPr>
          <w:rFonts w:asciiTheme="majorBidi" w:hAnsiTheme="majorBidi" w:cstheme="majorBidi"/>
          <w:sz w:val="24"/>
          <w:szCs w:val="24"/>
        </w:rPr>
        <w:t>1998</w:t>
      </w:r>
      <w:r w:rsidRPr="001D6F39">
        <w:rPr>
          <w:rFonts w:asciiTheme="majorBidi" w:hAnsiTheme="majorBidi" w:cstheme="majorBidi"/>
          <w:sz w:val="24"/>
          <w:szCs w:val="24"/>
        </w:rPr>
        <w:t>. </w:t>
      </w:r>
      <w:r w:rsidRPr="001D6F39">
        <w:rPr>
          <w:rFonts w:asciiTheme="majorBidi" w:hAnsiTheme="majorBidi" w:cstheme="majorBidi"/>
          <w:i/>
          <w:iCs/>
          <w:sz w:val="24"/>
          <w:szCs w:val="24"/>
        </w:rPr>
        <w:t xml:space="preserve">The </w:t>
      </w:r>
      <w:r w:rsidR="00DD3485">
        <w:rPr>
          <w:rFonts w:asciiTheme="majorBidi" w:hAnsiTheme="majorBidi" w:cstheme="majorBidi"/>
          <w:i/>
          <w:iCs/>
          <w:sz w:val="24"/>
          <w:szCs w:val="24"/>
        </w:rPr>
        <w:t>s</w:t>
      </w:r>
      <w:r w:rsidRPr="001D6F39">
        <w:rPr>
          <w:rFonts w:asciiTheme="majorBidi" w:hAnsiTheme="majorBidi" w:cstheme="majorBidi"/>
          <w:i/>
          <w:iCs/>
          <w:sz w:val="24"/>
          <w:szCs w:val="24"/>
        </w:rPr>
        <w:t xml:space="preserve">candals of </w:t>
      </w:r>
      <w:r w:rsidR="00DD3485">
        <w:rPr>
          <w:rFonts w:asciiTheme="majorBidi" w:hAnsiTheme="majorBidi" w:cstheme="majorBidi"/>
          <w:i/>
          <w:iCs/>
          <w:sz w:val="24"/>
          <w:szCs w:val="24"/>
        </w:rPr>
        <w:t>t</w:t>
      </w:r>
      <w:r w:rsidRPr="001D6F39">
        <w:rPr>
          <w:rFonts w:asciiTheme="majorBidi" w:hAnsiTheme="majorBidi" w:cstheme="majorBidi"/>
          <w:i/>
          <w:iCs/>
          <w:sz w:val="24"/>
          <w:szCs w:val="24"/>
        </w:rPr>
        <w:t>ranslation. </w:t>
      </w:r>
      <w:r w:rsidRPr="001D6F39">
        <w:rPr>
          <w:rFonts w:asciiTheme="majorBidi" w:hAnsiTheme="majorBidi" w:cstheme="majorBidi"/>
          <w:sz w:val="24"/>
          <w:szCs w:val="24"/>
        </w:rPr>
        <w:t>London and New York: Routledge.</w:t>
      </w:r>
    </w:p>
    <w:p w14:paraId="529F80E4" w14:textId="5BFAC094" w:rsidR="007B52EF" w:rsidRPr="001D6F39" w:rsidRDefault="004C69BD" w:rsidP="004C69BD">
      <w:pPr>
        <w:spacing w:after="0" w:line="240" w:lineRule="auto"/>
        <w:ind w:left="720" w:hanging="720"/>
        <w:jc w:val="both"/>
        <w:rPr>
          <w:rFonts w:asciiTheme="majorBidi" w:hAnsiTheme="majorBidi" w:cstheme="majorBidi"/>
          <w:sz w:val="24"/>
          <w:szCs w:val="24"/>
        </w:rPr>
      </w:pPr>
      <w:r w:rsidRPr="00D73669">
        <w:rPr>
          <w:rFonts w:asciiTheme="majorBidi" w:hAnsiTheme="majorBidi" w:cstheme="majorBidi"/>
          <w:sz w:val="24"/>
          <w:szCs w:val="24"/>
        </w:rPr>
        <w:t>W</w:t>
      </w:r>
      <w:r w:rsidR="0022175F" w:rsidRPr="00D73669">
        <w:rPr>
          <w:rFonts w:asciiTheme="majorBidi" w:hAnsiTheme="majorBidi" w:cstheme="majorBidi"/>
          <w:sz w:val="24"/>
          <w:szCs w:val="24"/>
        </w:rPr>
        <w:t>ikipedia</w:t>
      </w:r>
      <w:r w:rsidR="007B52EF">
        <w:rPr>
          <w:rFonts w:asciiTheme="majorBidi" w:hAnsiTheme="majorBidi" w:cstheme="majorBidi"/>
          <w:sz w:val="24"/>
          <w:szCs w:val="24"/>
        </w:rPr>
        <w:t>. Middle Ea</w:t>
      </w:r>
      <w:r>
        <w:rPr>
          <w:rFonts w:asciiTheme="majorBidi" w:hAnsiTheme="majorBidi" w:cstheme="majorBidi"/>
          <w:sz w:val="24"/>
          <w:szCs w:val="24"/>
        </w:rPr>
        <w:t>st Media and Research Institute. Available at:</w:t>
      </w:r>
      <w:r w:rsidR="007B52EF">
        <w:rPr>
          <w:rFonts w:asciiTheme="majorBidi" w:hAnsiTheme="majorBidi" w:cstheme="majorBidi"/>
          <w:sz w:val="24"/>
          <w:szCs w:val="24"/>
        </w:rPr>
        <w:t xml:space="preserve"> </w:t>
      </w:r>
      <w:r w:rsidRPr="004C69BD">
        <w:rPr>
          <w:rFonts w:ascii="Times New Roman" w:eastAsia="Times New Roman" w:hAnsi="Times New Roman" w:cs="Times New Roman"/>
          <w:color w:val="000000"/>
          <w:lang w:val="en-GB" w:eastAsia="cs-CZ"/>
        </w:rPr>
        <w:t>&lt;</w:t>
      </w:r>
      <w:hyperlink r:id="rId34" w:anchor="History" w:history="1">
        <w:r w:rsidR="007B52EF" w:rsidRPr="008E0B96">
          <w:rPr>
            <w:rStyle w:val="Hypertextovprepojenie"/>
            <w:rFonts w:asciiTheme="majorBidi" w:hAnsiTheme="majorBidi" w:cstheme="majorBidi"/>
            <w:sz w:val="24"/>
            <w:szCs w:val="24"/>
          </w:rPr>
          <w:t>https://en.wikipedia.org/wiki/Middle_East_Media_Research_Institute#History</w:t>
        </w:r>
      </w:hyperlink>
      <w:r w:rsidR="008E0B96" w:rsidRPr="008E0B96">
        <w:rPr>
          <w:rFonts w:asciiTheme="majorBidi" w:hAnsiTheme="majorBidi" w:cstheme="majorBidi"/>
          <w:sz w:val="24"/>
          <w:szCs w:val="24"/>
        </w:rPr>
        <w:t xml:space="preserve"> </w:t>
      </w:r>
      <w:r w:rsidRPr="004C69BD">
        <w:rPr>
          <w:rFonts w:ascii="Times New Roman" w:eastAsia="Times New Roman" w:hAnsi="Times New Roman" w:cs="Times New Roman"/>
          <w:color w:val="000000"/>
          <w:lang w:val="en-GB" w:eastAsia="cs-CZ"/>
        </w:rPr>
        <w:t>&gt;</w:t>
      </w:r>
      <w:r>
        <w:rPr>
          <w:rFonts w:ascii="Times New Roman" w:eastAsia="Times New Roman" w:hAnsi="Times New Roman" w:cs="Times New Roman"/>
          <w:color w:val="000000"/>
          <w:lang w:val="en-GB" w:eastAsia="cs-CZ"/>
        </w:rPr>
        <w:t>.</w:t>
      </w:r>
    </w:p>
    <w:p w14:paraId="4C209F44" w14:textId="77777777" w:rsidR="00061B21" w:rsidRDefault="00061B21" w:rsidP="00026BA3">
      <w:pPr>
        <w:spacing w:after="0" w:line="240" w:lineRule="auto"/>
        <w:rPr>
          <w:rFonts w:asciiTheme="majorBidi" w:hAnsiTheme="majorBidi" w:cstheme="majorBidi"/>
          <w:sz w:val="24"/>
          <w:szCs w:val="24"/>
        </w:rPr>
      </w:pPr>
    </w:p>
    <w:p w14:paraId="1A8AD7E3" w14:textId="77777777" w:rsidR="00D35CC8" w:rsidRDefault="00D35CC8" w:rsidP="00026BA3">
      <w:pPr>
        <w:spacing w:after="0" w:line="240" w:lineRule="auto"/>
        <w:rPr>
          <w:rFonts w:asciiTheme="majorBidi" w:hAnsiTheme="majorBidi" w:cstheme="majorBidi"/>
          <w:sz w:val="24"/>
          <w:szCs w:val="24"/>
        </w:rPr>
      </w:pPr>
      <w:r>
        <w:rPr>
          <w:rFonts w:asciiTheme="majorBidi" w:hAnsiTheme="majorBidi" w:cstheme="majorBidi"/>
          <w:sz w:val="24"/>
          <w:szCs w:val="24"/>
        </w:rPr>
        <w:t>Jihad M. Hamdan (</w:t>
      </w:r>
      <w:hyperlink r:id="rId35" w:history="1">
        <w:r w:rsidRPr="003632C5">
          <w:rPr>
            <w:rStyle w:val="Hypertextovprepojenie"/>
            <w:rFonts w:asciiTheme="majorBidi" w:hAnsiTheme="majorBidi" w:cstheme="majorBidi"/>
            <w:sz w:val="24"/>
            <w:szCs w:val="24"/>
          </w:rPr>
          <w:t>jihaddan@yahoo.com</w:t>
        </w:r>
      </w:hyperlink>
      <w:r>
        <w:rPr>
          <w:rFonts w:asciiTheme="majorBidi" w:hAnsiTheme="majorBidi" w:cstheme="majorBidi"/>
          <w:sz w:val="24"/>
          <w:szCs w:val="24"/>
        </w:rPr>
        <w:t>)</w:t>
      </w:r>
    </w:p>
    <w:p w14:paraId="5B88CD52" w14:textId="77777777" w:rsidR="00D35CC8" w:rsidRDefault="00D35CC8" w:rsidP="007A1E36">
      <w:pPr>
        <w:spacing w:after="0" w:line="240" w:lineRule="auto"/>
        <w:rPr>
          <w:rFonts w:asciiTheme="majorBidi" w:hAnsiTheme="majorBidi" w:cstheme="majorBidi"/>
          <w:sz w:val="24"/>
          <w:szCs w:val="24"/>
          <w:lang w:val="de-DE"/>
        </w:rPr>
      </w:pPr>
      <w:r w:rsidRPr="00E71C52">
        <w:rPr>
          <w:rFonts w:asciiTheme="majorBidi" w:hAnsiTheme="majorBidi" w:cstheme="majorBidi"/>
          <w:sz w:val="24"/>
          <w:szCs w:val="24"/>
          <w:lang w:val="de-DE"/>
        </w:rPr>
        <w:t>Randa S. Naser</w:t>
      </w:r>
      <w:r w:rsidR="007A1E36" w:rsidRPr="00E71C52">
        <w:rPr>
          <w:rFonts w:asciiTheme="majorBidi" w:hAnsiTheme="majorBidi" w:cstheme="majorBidi"/>
          <w:sz w:val="24"/>
          <w:szCs w:val="24"/>
          <w:lang w:val="de-DE"/>
        </w:rPr>
        <w:t xml:space="preserve"> (</w:t>
      </w:r>
      <w:hyperlink r:id="rId36" w:history="1">
        <w:r w:rsidR="007A1E36" w:rsidRPr="00E71C52">
          <w:rPr>
            <w:rStyle w:val="Hypertextovprepojenie"/>
            <w:rFonts w:asciiTheme="majorBidi" w:hAnsiTheme="majorBidi" w:cstheme="majorBidi"/>
            <w:sz w:val="24"/>
            <w:szCs w:val="24"/>
            <w:lang w:val="de-DE"/>
          </w:rPr>
          <w:t>randa.naser93@hotmail.com</w:t>
        </w:r>
      </w:hyperlink>
      <w:r w:rsidR="007A1E36" w:rsidRPr="00E71C52">
        <w:rPr>
          <w:rFonts w:asciiTheme="majorBidi" w:hAnsiTheme="majorBidi" w:cstheme="majorBidi"/>
          <w:sz w:val="24"/>
          <w:szCs w:val="24"/>
          <w:lang w:val="de-DE"/>
        </w:rPr>
        <w:t>)</w:t>
      </w:r>
    </w:p>
    <w:p w14:paraId="2A39A2EC" w14:textId="37D73F33" w:rsidR="00065947" w:rsidRPr="00065947" w:rsidRDefault="00065947" w:rsidP="007A1E36">
      <w:pPr>
        <w:spacing w:after="0" w:line="240" w:lineRule="auto"/>
        <w:rPr>
          <w:rFonts w:asciiTheme="majorBidi" w:hAnsiTheme="majorBidi" w:cstheme="majorBidi"/>
          <w:sz w:val="24"/>
          <w:szCs w:val="24"/>
        </w:rPr>
      </w:pPr>
      <w:r w:rsidRPr="006A717E">
        <w:rPr>
          <w:rFonts w:asciiTheme="majorBidi" w:hAnsiTheme="majorBidi" w:cstheme="majorBidi"/>
          <w:sz w:val="24"/>
          <w:szCs w:val="24"/>
        </w:rPr>
        <w:t>Hady J. Hamdan (</w:t>
      </w:r>
      <w:hyperlink r:id="rId37" w:history="1">
        <w:r w:rsidRPr="006A717E">
          <w:rPr>
            <w:rStyle w:val="Hypertextovprepojenie"/>
            <w:rFonts w:asciiTheme="majorBidi" w:hAnsiTheme="majorBidi" w:cstheme="majorBidi"/>
            <w:sz w:val="24"/>
            <w:szCs w:val="24"/>
          </w:rPr>
          <w:t>hady_hamdan@windowslive.com</w:t>
        </w:r>
      </w:hyperlink>
      <w:r w:rsidRPr="006A717E">
        <w:rPr>
          <w:rFonts w:asciiTheme="majorBidi" w:hAnsiTheme="majorBidi" w:cstheme="majorBidi"/>
          <w:sz w:val="24"/>
          <w:szCs w:val="24"/>
        </w:rPr>
        <w:t>)</w:t>
      </w:r>
    </w:p>
    <w:p w14:paraId="002C134D" w14:textId="77777777" w:rsidR="00D35CC8" w:rsidRDefault="00D35CC8" w:rsidP="00026BA3">
      <w:pPr>
        <w:spacing w:after="0" w:line="240" w:lineRule="auto"/>
        <w:rPr>
          <w:rFonts w:asciiTheme="majorBidi" w:hAnsiTheme="majorBidi" w:cstheme="majorBidi"/>
          <w:sz w:val="24"/>
          <w:szCs w:val="24"/>
        </w:rPr>
      </w:pPr>
      <w:r>
        <w:rPr>
          <w:rFonts w:asciiTheme="majorBidi" w:hAnsiTheme="majorBidi" w:cstheme="majorBidi"/>
          <w:sz w:val="24"/>
          <w:szCs w:val="24"/>
        </w:rPr>
        <w:t>Department of English Language and Literature</w:t>
      </w:r>
    </w:p>
    <w:p w14:paraId="35ED231A" w14:textId="77777777" w:rsidR="00D35CC8" w:rsidRDefault="00D35CC8" w:rsidP="00026BA3">
      <w:pPr>
        <w:spacing w:after="0" w:line="240" w:lineRule="auto"/>
        <w:rPr>
          <w:rFonts w:asciiTheme="majorBidi" w:hAnsiTheme="majorBidi" w:cstheme="majorBidi"/>
          <w:sz w:val="24"/>
          <w:szCs w:val="24"/>
        </w:rPr>
      </w:pPr>
      <w:r>
        <w:rPr>
          <w:rFonts w:asciiTheme="majorBidi" w:hAnsiTheme="majorBidi" w:cstheme="majorBidi"/>
          <w:sz w:val="24"/>
          <w:szCs w:val="24"/>
        </w:rPr>
        <w:t>The University of Jordan</w:t>
      </w:r>
    </w:p>
    <w:p w14:paraId="656863C7" w14:textId="77777777" w:rsidR="00D35CC8" w:rsidRDefault="00D35CC8" w:rsidP="00026BA3">
      <w:pPr>
        <w:spacing w:after="0" w:line="240" w:lineRule="auto"/>
        <w:rPr>
          <w:rFonts w:asciiTheme="majorBidi" w:hAnsiTheme="majorBidi" w:cstheme="majorBidi"/>
          <w:sz w:val="24"/>
          <w:szCs w:val="24"/>
        </w:rPr>
      </w:pPr>
      <w:r>
        <w:rPr>
          <w:rFonts w:asciiTheme="majorBidi" w:hAnsiTheme="majorBidi" w:cstheme="majorBidi"/>
          <w:sz w:val="24"/>
          <w:szCs w:val="24"/>
        </w:rPr>
        <w:t>11942 Amman</w:t>
      </w:r>
    </w:p>
    <w:p w14:paraId="70C8AE85" w14:textId="0BE2CDED" w:rsidR="00D35CC8" w:rsidRDefault="00D35CC8" w:rsidP="00026BA3">
      <w:pPr>
        <w:spacing w:after="0" w:line="240" w:lineRule="auto"/>
        <w:rPr>
          <w:rFonts w:asciiTheme="majorBidi" w:hAnsiTheme="majorBidi" w:cstheme="majorBidi"/>
          <w:sz w:val="24"/>
          <w:szCs w:val="24"/>
        </w:rPr>
      </w:pPr>
      <w:r>
        <w:rPr>
          <w:rFonts w:asciiTheme="majorBidi" w:hAnsiTheme="majorBidi" w:cstheme="majorBidi"/>
          <w:sz w:val="24"/>
          <w:szCs w:val="24"/>
        </w:rPr>
        <w:t>Jordan</w:t>
      </w:r>
    </w:p>
    <w:p w14:paraId="1702AFFA" w14:textId="35F404DA" w:rsidR="003258AB" w:rsidRDefault="003258AB" w:rsidP="00026BA3">
      <w:pPr>
        <w:spacing w:after="0" w:line="240" w:lineRule="auto"/>
        <w:rPr>
          <w:rFonts w:asciiTheme="majorBidi" w:hAnsiTheme="majorBidi" w:cstheme="majorBidi"/>
          <w:sz w:val="24"/>
          <w:szCs w:val="24"/>
        </w:rPr>
      </w:pPr>
    </w:p>
    <w:p w14:paraId="6D6AE0C1" w14:textId="0DAE5ED3" w:rsidR="003258AB" w:rsidRDefault="003258AB" w:rsidP="00026BA3">
      <w:pPr>
        <w:spacing w:after="0" w:line="240" w:lineRule="auto"/>
        <w:rPr>
          <w:rFonts w:asciiTheme="majorBidi" w:hAnsiTheme="majorBidi" w:cstheme="majorBidi"/>
          <w:sz w:val="24"/>
          <w:szCs w:val="24"/>
        </w:rPr>
      </w:pPr>
    </w:p>
    <w:p w14:paraId="75787E45" w14:textId="5D060CDF" w:rsidR="003258AB" w:rsidRDefault="003258AB" w:rsidP="00026BA3">
      <w:pPr>
        <w:spacing w:after="0" w:line="240" w:lineRule="auto"/>
        <w:rPr>
          <w:rFonts w:asciiTheme="majorBidi" w:hAnsiTheme="majorBidi" w:cstheme="majorBidi"/>
          <w:sz w:val="24"/>
          <w:szCs w:val="24"/>
        </w:rPr>
      </w:pPr>
    </w:p>
    <w:p w14:paraId="0E699AD0" w14:textId="77777777" w:rsidR="003258AB" w:rsidRDefault="003258AB" w:rsidP="003258AB">
      <w:pPr>
        <w:spacing w:line="240" w:lineRule="auto"/>
        <w:jc w:val="both"/>
        <w:rPr>
          <w:rFonts w:ascii="Times New Roman" w:hAnsi="Times New Roman" w:cs="Times New Roman"/>
          <w:i/>
          <w:iCs/>
        </w:rPr>
      </w:pPr>
    </w:p>
    <w:p w14:paraId="0464C49B" w14:textId="6E39B988" w:rsidR="003258AB" w:rsidRPr="007802A9" w:rsidRDefault="003258AB" w:rsidP="003258AB">
      <w:pPr>
        <w:spacing w:line="240" w:lineRule="auto"/>
        <w:jc w:val="both"/>
        <w:rPr>
          <w:rFonts w:ascii="Times New Roman" w:hAnsi="Times New Roman" w:cs="Times New Roman"/>
          <w:i/>
          <w:iCs/>
        </w:rPr>
      </w:pPr>
      <w:r w:rsidRPr="007802A9">
        <w:rPr>
          <w:rFonts w:ascii="Times New Roman" w:hAnsi="Times New Roman" w:cs="Times New Roman"/>
        </w:rPr>
        <w:t xml:space="preserve">In SKASE Journal of Translation and Interpretation [online]. 2021, </w:t>
      </w:r>
      <w:r>
        <w:rPr>
          <w:rFonts w:ascii="Times New Roman" w:hAnsi="Times New Roman" w:cs="Times New Roman"/>
        </w:rPr>
        <w:t>vol. 14, no. 2 [cit. 2021- 07-29</w:t>
      </w:r>
      <w:r w:rsidRPr="007802A9">
        <w:rPr>
          <w:rFonts w:ascii="Times New Roman" w:hAnsi="Times New Roman" w:cs="Times New Roman"/>
        </w:rPr>
        <w:t>]. Available online at h</w:t>
      </w:r>
      <w:r>
        <w:rPr>
          <w:rFonts w:ascii="Times New Roman" w:hAnsi="Times New Roman" w:cs="Times New Roman"/>
        </w:rPr>
        <w:t>ttp://www.skase.sk/Volumes/JTI21/pdf_doc/05</w:t>
      </w:r>
      <w:r w:rsidRPr="007802A9">
        <w:rPr>
          <w:rFonts w:ascii="Times New Roman" w:hAnsi="Times New Roman" w:cs="Times New Roman"/>
        </w:rPr>
        <w:t>.pdf. ISSN 1336- 7811.</w:t>
      </w:r>
    </w:p>
    <w:p w14:paraId="4C28A4E5" w14:textId="77777777" w:rsidR="003258AB" w:rsidRPr="00ED5FD8" w:rsidRDefault="003258AB" w:rsidP="00026BA3">
      <w:pPr>
        <w:spacing w:after="0" w:line="240" w:lineRule="auto"/>
        <w:rPr>
          <w:rFonts w:asciiTheme="majorBidi" w:hAnsiTheme="majorBidi" w:cstheme="majorBidi"/>
          <w:sz w:val="24"/>
          <w:szCs w:val="24"/>
        </w:rPr>
      </w:pPr>
    </w:p>
    <w:sectPr w:rsidR="003258AB" w:rsidRPr="00ED5FD8" w:rsidSect="00933B07">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354" w:header="706" w:footer="720" w:gutter="0"/>
      <w:pgNumType w:start="8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BF4BE" w16cid:durableId="244EC559"/>
  <w16cid:commentId w16cid:paraId="7D7C1197" w16cid:durableId="244EC55A"/>
  <w16cid:commentId w16cid:paraId="08DBDBAC" w16cid:durableId="244EC55B"/>
  <w16cid:commentId w16cid:paraId="2BE94C07" w16cid:durableId="244EC55C"/>
  <w16cid:commentId w16cid:paraId="328E4F3E" w16cid:durableId="244EC55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67C0" w14:textId="77777777" w:rsidR="00795893" w:rsidRDefault="00795893">
      <w:pPr>
        <w:spacing w:after="0" w:line="240" w:lineRule="auto"/>
      </w:pPr>
      <w:r>
        <w:separator/>
      </w:r>
    </w:p>
  </w:endnote>
  <w:endnote w:type="continuationSeparator" w:id="0">
    <w:p w14:paraId="271BE1C7" w14:textId="77777777" w:rsidR="00795893" w:rsidRDefault="0079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AFF" w:usb1="C000E47F" w:usb2="0000002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3842" w14:textId="77777777" w:rsidR="00933B07" w:rsidRDefault="00933B07">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139"/>
      <w:docPartObj>
        <w:docPartGallery w:val="Page Numbers (Bottom of Page)"/>
        <w:docPartUnique/>
      </w:docPartObj>
    </w:sdtPr>
    <w:sdtContent>
      <w:bookmarkStart w:id="1" w:name="_GoBack" w:displacedByCustomXml="prev"/>
      <w:bookmarkEnd w:id="1" w:displacedByCustomXml="prev"/>
      <w:p w14:paraId="21D7A14F" w14:textId="5CAA05FE" w:rsidR="00933B07" w:rsidRDefault="00933B07">
        <w:pPr>
          <w:pStyle w:val="Pta"/>
          <w:jc w:val="center"/>
        </w:pPr>
        <w:r>
          <w:fldChar w:fldCharType="begin"/>
        </w:r>
        <w:r>
          <w:instrText>PAGE   \* MERGEFORMAT</w:instrText>
        </w:r>
        <w:r>
          <w:fldChar w:fldCharType="separate"/>
        </w:r>
        <w:r w:rsidRPr="00933B07">
          <w:rPr>
            <w:noProof/>
            <w:lang w:val="sk-SK"/>
          </w:rPr>
          <w:t>80</w:t>
        </w:r>
        <w:r>
          <w:fldChar w:fldCharType="end"/>
        </w:r>
      </w:p>
    </w:sdtContent>
  </w:sdt>
  <w:p w14:paraId="32FF9A70" w14:textId="77777777" w:rsidR="002E326F" w:rsidRDefault="002E326F">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BCB3" w14:textId="77777777" w:rsidR="00933B07" w:rsidRDefault="00933B0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5D79" w14:textId="77777777" w:rsidR="00795893" w:rsidRDefault="00795893">
      <w:pPr>
        <w:spacing w:after="0" w:line="240" w:lineRule="auto"/>
      </w:pPr>
      <w:r>
        <w:separator/>
      </w:r>
    </w:p>
  </w:footnote>
  <w:footnote w:type="continuationSeparator" w:id="0">
    <w:p w14:paraId="7193C97F" w14:textId="77777777" w:rsidR="00795893" w:rsidRDefault="00795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F181" w14:textId="77777777" w:rsidR="00933B07" w:rsidRDefault="00933B0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EBB9" w14:textId="77777777" w:rsidR="00933B07" w:rsidRDefault="00933B07">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8E93" w14:textId="77777777" w:rsidR="00933B07" w:rsidRDefault="00933B0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51A"/>
    <w:multiLevelType w:val="hybridMultilevel"/>
    <w:tmpl w:val="6AFE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75890"/>
    <w:multiLevelType w:val="multilevel"/>
    <w:tmpl w:val="A7785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85289"/>
    <w:multiLevelType w:val="hybridMultilevel"/>
    <w:tmpl w:val="C6C87644"/>
    <w:lvl w:ilvl="0" w:tplc="4488701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EE75A4"/>
    <w:multiLevelType w:val="hybridMultilevel"/>
    <w:tmpl w:val="204C6E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46310"/>
    <w:multiLevelType w:val="hybridMultilevel"/>
    <w:tmpl w:val="907A2502"/>
    <w:lvl w:ilvl="0" w:tplc="6D48F636">
      <w:start w:val="1"/>
      <w:numFmt w:val="decimal"/>
      <w:lvlText w:val="(%1)"/>
      <w:lvlJc w:val="left"/>
      <w:pPr>
        <w:ind w:left="63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82B5A12"/>
    <w:multiLevelType w:val="hybridMultilevel"/>
    <w:tmpl w:val="76D8D3A6"/>
    <w:lvl w:ilvl="0" w:tplc="22B4DE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124F9"/>
    <w:multiLevelType w:val="hybridMultilevel"/>
    <w:tmpl w:val="08946E50"/>
    <w:lvl w:ilvl="0" w:tplc="569405D0">
      <w:start w:val="1"/>
      <w:numFmt w:val="decimal"/>
      <w:lvlText w:val="(%1)"/>
      <w:lvlJc w:val="left"/>
      <w:pPr>
        <w:ind w:left="450" w:hanging="360"/>
      </w:pPr>
      <w:rPr>
        <w:rFonts w:asciiTheme="majorBidi" w:eastAsiaTheme="minorHAnsi" w:hAnsiTheme="majorBidi" w:cstheme="maj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E794309"/>
    <w:multiLevelType w:val="hybridMultilevel"/>
    <w:tmpl w:val="B92E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6003"/>
    <w:multiLevelType w:val="hybridMultilevel"/>
    <w:tmpl w:val="F032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553E9"/>
    <w:multiLevelType w:val="hybridMultilevel"/>
    <w:tmpl w:val="CABE64E8"/>
    <w:lvl w:ilvl="0" w:tplc="C1E4E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BC0"/>
    <w:multiLevelType w:val="hybridMultilevel"/>
    <w:tmpl w:val="F03232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C020E21"/>
    <w:multiLevelType w:val="hybridMultilevel"/>
    <w:tmpl w:val="6E1A74D8"/>
    <w:lvl w:ilvl="0" w:tplc="569405D0">
      <w:start w:val="1"/>
      <w:numFmt w:val="decimal"/>
      <w:lvlText w:val="(%1)"/>
      <w:lvlJc w:val="left"/>
      <w:pPr>
        <w:ind w:left="810" w:hanging="360"/>
      </w:pPr>
      <w:rPr>
        <w:rFonts w:asciiTheme="majorBidi" w:eastAsiaTheme="minorHAnsi" w:hAnsiTheme="majorBidi" w:cstheme="maj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A5803E5"/>
    <w:multiLevelType w:val="hybridMultilevel"/>
    <w:tmpl w:val="47E8F678"/>
    <w:lvl w:ilvl="0" w:tplc="4D44A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8"/>
  </w:num>
  <w:num w:numId="5">
    <w:abstractNumId w:val="4"/>
  </w:num>
  <w:num w:numId="6">
    <w:abstractNumId w:val="12"/>
  </w:num>
  <w:num w:numId="7">
    <w:abstractNumId w:val="11"/>
  </w:num>
  <w:num w:numId="8">
    <w:abstractNumId w:val="5"/>
  </w:num>
  <w:num w:numId="9">
    <w:abstractNumId w:val="0"/>
  </w:num>
  <w:num w:numId="10">
    <w:abstractNumId w:val="10"/>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19"/>
    <w:rsid w:val="000009C3"/>
    <w:rsid w:val="00001E13"/>
    <w:rsid w:val="000049C1"/>
    <w:rsid w:val="000055E9"/>
    <w:rsid w:val="00007090"/>
    <w:rsid w:val="00010FAB"/>
    <w:rsid w:val="00026BA3"/>
    <w:rsid w:val="00030E5D"/>
    <w:rsid w:val="00031D18"/>
    <w:rsid w:val="00047E9D"/>
    <w:rsid w:val="00050AD4"/>
    <w:rsid w:val="00057937"/>
    <w:rsid w:val="00061B21"/>
    <w:rsid w:val="00065947"/>
    <w:rsid w:val="00071C98"/>
    <w:rsid w:val="00074FF8"/>
    <w:rsid w:val="000751F6"/>
    <w:rsid w:val="000843F6"/>
    <w:rsid w:val="00085B21"/>
    <w:rsid w:val="00090055"/>
    <w:rsid w:val="000932ED"/>
    <w:rsid w:val="000A1EA5"/>
    <w:rsid w:val="000A739D"/>
    <w:rsid w:val="000B3315"/>
    <w:rsid w:val="000B5646"/>
    <w:rsid w:val="000C1A16"/>
    <w:rsid w:val="000C40FF"/>
    <w:rsid w:val="000C582A"/>
    <w:rsid w:val="000E2252"/>
    <w:rsid w:val="000F2A73"/>
    <w:rsid w:val="000F5C44"/>
    <w:rsid w:val="000F62B2"/>
    <w:rsid w:val="00101495"/>
    <w:rsid w:val="0010304A"/>
    <w:rsid w:val="001042FD"/>
    <w:rsid w:val="00112DE9"/>
    <w:rsid w:val="001200C3"/>
    <w:rsid w:val="00126CEF"/>
    <w:rsid w:val="00140D88"/>
    <w:rsid w:val="0015623C"/>
    <w:rsid w:val="00157184"/>
    <w:rsid w:val="00184264"/>
    <w:rsid w:val="00190BBC"/>
    <w:rsid w:val="00195183"/>
    <w:rsid w:val="001A19FB"/>
    <w:rsid w:val="001A5412"/>
    <w:rsid w:val="001A613B"/>
    <w:rsid w:val="001A7268"/>
    <w:rsid w:val="001B0B3D"/>
    <w:rsid w:val="001C111F"/>
    <w:rsid w:val="001C2CB5"/>
    <w:rsid w:val="001C4175"/>
    <w:rsid w:val="001C4676"/>
    <w:rsid w:val="001C62A5"/>
    <w:rsid w:val="001D006D"/>
    <w:rsid w:val="001D4514"/>
    <w:rsid w:val="001E2A36"/>
    <w:rsid w:val="001E4308"/>
    <w:rsid w:val="001E45E5"/>
    <w:rsid w:val="001E510F"/>
    <w:rsid w:val="001E5B9E"/>
    <w:rsid w:val="002018F1"/>
    <w:rsid w:val="00201CB2"/>
    <w:rsid w:val="00205EA6"/>
    <w:rsid w:val="00211976"/>
    <w:rsid w:val="002132D5"/>
    <w:rsid w:val="00221539"/>
    <w:rsid w:val="0022175F"/>
    <w:rsid w:val="00233091"/>
    <w:rsid w:val="00234208"/>
    <w:rsid w:val="002434B5"/>
    <w:rsid w:val="002462ED"/>
    <w:rsid w:val="0025676E"/>
    <w:rsid w:val="00261C13"/>
    <w:rsid w:val="00293D44"/>
    <w:rsid w:val="00297184"/>
    <w:rsid w:val="0029736F"/>
    <w:rsid w:val="002973A0"/>
    <w:rsid w:val="002A43C2"/>
    <w:rsid w:val="002B1137"/>
    <w:rsid w:val="002B512A"/>
    <w:rsid w:val="002B72A2"/>
    <w:rsid w:val="002C694F"/>
    <w:rsid w:val="002E2C60"/>
    <w:rsid w:val="002E326F"/>
    <w:rsid w:val="002E7256"/>
    <w:rsid w:val="002E79B3"/>
    <w:rsid w:val="002F105C"/>
    <w:rsid w:val="002F3E57"/>
    <w:rsid w:val="002F6E3A"/>
    <w:rsid w:val="002F7848"/>
    <w:rsid w:val="003048CB"/>
    <w:rsid w:val="0031733E"/>
    <w:rsid w:val="00320FBB"/>
    <w:rsid w:val="00322587"/>
    <w:rsid w:val="003258AB"/>
    <w:rsid w:val="003354ED"/>
    <w:rsid w:val="00350C38"/>
    <w:rsid w:val="00357268"/>
    <w:rsid w:val="0036606A"/>
    <w:rsid w:val="00371A33"/>
    <w:rsid w:val="00380231"/>
    <w:rsid w:val="00381CCD"/>
    <w:rsid w:val="00395AA4"/>
    <w:rsid w:val="00397F36"/>
    <w:rsid w:val="003B7FE9"/>
    <w:rsid w:val="003D305B"/>
    <w:rsid w:val="003D5C59"/>
    <w:rsid w:val="003E1AF1"/>
    <w:rsid w:val="003E396C"/>
    <w:rsid w:val="003E4E47"/>
    <w:rsid w:val="003E6BF0"/>
    <w:rsid w:val="003F0001"/>
    <w:rsid w:val="003F313A"/>
    <w:rsid w:val="003F45E9"/>
    <w:rsid w:val="003F6C1F"/>
    <w:rsid w:val="003F7075"/>
    <w:rsid w:val="003F7B9D"/>
    <w:rsid w:val="00400A73"/>
    <w:rsid w:val="00417213"/>
    <w:rsid w:val="00421064"/>
    <w:rsid w:val="00427DB7"/>
    <w:rsid w:val="00430A2D"/>
    <w:rsid w:val="0043739A"/>
    <w:rsid w:val="00443270"/>
    <w:rsid w:val="00457832"/>
    <w:rsid w:val="004642E5"/>
    <w:rsid w:val="00474E1B"/>
    <w:rsid w:val="00475309"/>
    <w:rsid w:val="0047610B"/>
    <w:rsid w:val="004904FC"/>
    <w:rsid w:val="0049280F"/>
    <w:rsid w:val="004A666C"/>
    <w:rsid w:val="004A686F"/>
    <w:rsid w:val="004B2B64"/>
    <w:rsid w:val="004C4098"/>
    <w:rsid w:val="004C69BD"/>
    <w:rsid w:val="004C7C68"/>
    <w:rsid w:val="004D13D6"/>
    <w:rsid w:val="004D300F"/>
    <w:rsid w:val="004D4A69"/>
    <w:rsid w:val="004D6F01"/>
    <w:rsid w:val="004E0D85"/>
    <w:rsid w:val="004E2D5B"/>
    <w:rsid w:val="004E5CEB"/>
    <w:rsid w:val="004E63A0"/>
    <w:rsid w:val="004E7BE0"/>
    <w:rsid w:val="004F0522"/>
    <w:rsid w:val="004F3BDB"/>
    <w:rsid w:val="00511B39"/>
    <w:rsid w:val="005151AB"/>
    <w:rsid w:val="00516655"/>
    <w:rsid w:val="00536C05"/>
    <w:rsid w:val="00541EBA"/>
    <w:rsid w:val="005426AD"/>
    <w:rsid w:val="00546F90"/>
    <w:rsid w:val="00565985"/>
    <w:rsid w:val="00565F41"/>
    <w:rsid w:val="005670D6"/>
    <w:rsid w:val="00567B09"/>
    <w:rsid w:val="005710FF"/>
    <w:rsid w:val="00574CAB"/>
    <w:rsid w:val="0057686B"/>
    <w:rsid w:val="00596194"/>
    <w:rsid w:val="00596B67"/>
    <w:rsid w:val="005A4C7F"/>
    <w:rsid w:val="005C7C8F"/>
    <w:rsid w:val="005D6C23"/>
    <w:rsid w:val="005E1E18"/>
    <w:rsid w:val="005E3534"/>
    <w:rsid w:val="005F03E7"/>
    <w:rsid w:val="005F2E4E"/>
    <w:rsid w:val="005F4ABC"/>
    <w:rsid w:val="005F4CE8"/>
    <w:rsid w:val="00600A39"/>
    <w:rsid w:val="00604E6E"/>
    <w:rsid w:val="00604F62"/>
    <w:rsid w:val="00610AD2"/>
    <w:rsid w:val="00614A78"/>
    <w:rsid w:val="006179DB"/>
    <w:rsid w:val="00621E52"/>
    <w:rsid w:val="00623909"/>
    <w:rsid w:val="00624ED5"/>
    <w:rsid w:val="006261F6"/>
    <w:rsid w:val="006405DA"/>
    <w:rsid w:val="00645E41"/>
    <w:rsid w:val="006469A2"/>
    <w:rsid w:val="006552E5"/>
    <w:rsid w:val="00656BC9"/>
    <w:rsid w:val="00662EA3"/>
    <w:rsid w:val="00666934"/>
    <w:rsid w:val="006708CB"/>
    <w:rsid w:val="0067180E"/>
    <w:rsid w:val="00673E37"/>
    <w:rsid w:val="006777B3"/>
    <w:rsid w:val="006809E3"/>
    <w:rsid w:val="00682CAC"/>
    <w:rsid w:val="00685918"/>
    <w:rsid w:val="00696F83"/>
    <w:rsid w:val="006A6EE6"/>
    <w:rsid w:val="006A717E"/>
    <w:rsid w:val="006A75AF"/>
    <w:rsid w:val="006E335A"/>
    <w:rsid w:val="006E3940"/>
    <w:rsid w:val="006F3A2C"/>
    <w:rsid w:val="00702D67"/>
    <w:rsid w:val="00704E59"/>
    <w:rsid w:val="00705145"/>
    <w:rsid w:val="00716D75"/>
    <w:rsid w:val="007240EA"/>
    <w:rsid w:val="00724E6E"/>
    <w:rsid w:val="007263EC"/>
    <w:rsid w:val="00734743"/>
    <w:rsid w:val="00735996"/>
    <w:rsid w:val="0074376A"/>
    <w:rsid w:val="00745DDD"/>
    <w:rsid w:val="00745FBA"/>
    <w:rsid w:val="0075491A"/>
    <w:rsid w:val="0076003F"/>
    <w:rsid w:val="00764927"/>
    <w:rsid w:val="007761B6"/>
    <w:rsid w:val="00780FE4"/>
    <w:rsid w:val="00782E1B"/>
    <w:rsid w:val="00787111"/>
    <w:rsid w:val="00790930"/>
    <w:rsid w:val="00795893"/>
    <w:rsid w:val="007A1E36"/>
    <w:rsid w:val="007A48EF"/>
    <w:rsid w:val="007B29CA"/>
    <w:rsid w:val="007B52EF"/>
    <w:rsid w:val="007B59AF"/>
    <w:rsid w:val="007C0E6C"/>
    <w:rsid w:val="007C10B6"/>
    <w:rsid w:val="007C2601"/>
    <w:rsid w:val="007C6CCA"/>
    <w:rsid w:val="007D05DB"/>
    <w:rsid w:val="007E1C18"/>
    <w:rsid w:val="007E2BCC"/>
    <w:rsid w:val="00804CB8"/>
    <w:rsid w:val="0080557D"/>
    <w:rsid w:val="008072C4"/>
    <w:rsid w:val="00807CD2"/>
    <w:rsid w:val="0082157F"/>
    <w:rsid w:val="00833A4E"/>
    <w:rsid w:val="008416C9"/>
    <w:rsid w:val="00841D12"/>
    <w:rsid w:val="00845FEB"/>
    <w:rsid w:val="00850910"/>
    <w:rsid w:val="008549D4"/>
    <w:rsid w:val="0087297E"/>
    <w:rsid w:val="008733A6"/>
    <w:rsid w:val="00875BA3"/>
    <w:rsid w:val="00877204"/>
    <w:rsid w:val="008814E0"/>
    <w:rsid w:val="00883E16"/>
    <w:rsid w:val="008861BB"/>
    <w:rsid w:val="0089108C"/>
    <w:rsid w:val="00892696"/>
    <w:rsid w:val="008A23DE"/>
    <w:rsid w:val="008A4387"/>
    <w:rsid w:val="008A57C2"/>
    <w:rsid w:val="008A6299"/>
    <w:rsid w:val="008B53A7"/>
    <w:rsid w:val="008C237D"/>
    <w:rsid w:val="008D35E5"/>
    <w:rsid w:val="008E0B96"/>
    <w:rsid w:val="008F5BAD"/>
    <w:rsid w:val="009040AB"/>
    <w:rsid w:val="00905825"/>
    <w:rsid w:val="00910677"/>
    <w:rsid w:val="00917381"/>
    <w:rsid w:val="009230D0"/>
    <w:rsid w:val="00933B07"/>
    <w:rsid w:val="00936D2F"/>
    <w:rsid w:val="00943494"/>
    <w:rsid w:val="00944E21"/>
    <w:rsid w:val="00956C07"/>
    <w:rsid w:val="00964A60"/>
    <w:rsid w:val="00970C51"/>
    <w:rsid w:val="009738B4"/>
    <w:rsid w:val="00974197"/>
    <w:rsid w:val="0097538E"/>
    <w:rsid w:val="00994AD5"/>
    <w:rsid w:val="009968DB"/>
    <w:rsid w:val="009C0CEB"/>
    <w:rsid w:val="009C47CE"/>
    <w:rsid w:val="009D429A"/>
    <w:rsid w:val="009E3968"/>
    <w:rsid w:val="00A062E2"/>
    <w:rsid w:val="00A34892"/>
    <w:rsid w:val="00A36342"/>
    <w:rsid w:val="00A3734A"/>
    <w:rsid w:val="00A441DD"/>
    <w:rsid w:val="00A44DF3"/>
    <w:rsid w:val="00A47250"/>
    <w:rsid w:val="00A51599"/>
    <w:rsid w:val="00A56610"/>
    <w:rsid w:val="00A60A82"/>
    <w:rsid w:val="00A61560"/>
    <w:rsid w:val="00A632A6"/>
    <w:rsid w:val="00A73939"/>
    <w:rsid w:val="00A81808"/>
    <w:rsid w:val="00A85943"/>
    <w:rsid w:val="00AA0013"/>
    <w:rsid w:val="00AB2AF1"/>
    <w:rsid w:val="00AB56C8"/>
    <w:rsid w:val="00AB60A0"/>
    <w:rsid w:val="00AC45A9"/>
    <w:rsid w:val="00AC5E27"/>
    <w:rsid w:val="00AD666F"/>
    <w:rsid w:val="00AE62AA"/>
    <w:rsid w:val="00AF1D88"/>
    <w:rsid w:val="00AF5D14"/>
    <w:rsid w:val="00B0144F"/>
    <w:rsid w:val="00B01767"/>
    <w:rsid w:val="00B01D9A"/>
    <w:rsid w:val="00B03B46"/>
    <w:rsid w:val="00B12C4B"/>
    <w:rsid w:val="00B13160"/>
    <w:rsid w:val="00B136F7"/>
    <w:rsid w:val="00B30351"/>
    <w:rsid w:val="00B334C2"/>
    <w:rsid w:val="00B4009D"/>
    <w:rsid w:val="00B5394C"/>
    <w:rsid w:val="00B55D82"/>
    <w:rsid w:val="00B60119"/>
    <w:rsid w:val="00B602C6"/>
    <w:rsid w:val="00B63067"/>
    <w:rsid w:val="00B63359"/>
    <w:rsid w:val="00B70CDF"/>
    <w:rsid w:val="00B80984"/>
    <w:rsid w:val="00B81DA0"/>
    <w:rsid w:val="00B81EC0"/>
    <w:rsid w:val="00B83641"/>
    <w:rsid w:val="00B8536B"/>
    <w:rsid w:val="00B86057"/>
    <w:rsid w:val="00B9268D"/>
    <w:rsid w:val="00B94B93"/>
    <w:rsid w:val="00B96486"/>
    <w:rsid w:val="00BB04B9"/>
    <w:rsid w:val="00BB3821"/>
    <w:rsid w:val="00BC2509"/>
    <w:rsid w:val="00BC2E61"/>
    <w:rsid w:val="00BD493D"/>
    <w:rsid w:val="00C05455"/>
    <w:rsid w:val="00C075BE"/>
    <w:rsid w:val="00C234CC"/>
    <w:rsid w:val="00C242EC"/>
    <w:rsid w:val="00C30891"/>
    <w:rsid w:val="00C34751"/>
    <w:rsid w:val="00C37C1C"/>
    <w:rsid w:val="00C40515"/>
    <w:rsid w:val="00C41505"/>
    <w:rsid w:val="00C43441"/>
    <w:rsid w:val="00C4598F"/>
    <w:rsid w:val="00C46336"/>
    <w:rsid w:val="00C81601"/>
    <w:rsid w:val="00C8235A"/>
    <w:rsid w:val="00C8421E"/>
    <w:rsid w:val="00C843CC"/>
    <w:rsid w:val="00C864A1"/>
    <w:rsid w:val="00C9082D"/>
    <w:rsid w:val="00C94970"/>
    <w:rsid w:val="00C972CE"/>
    <w:rsid w:val="00C97B28"/>
    <w:rsid w:val="00C97CB7"/>
    <w:rsid w:val="00CA1726"/>
    <w:rsid w:val="00CA3C8B"/>
    <w:rsid w:val="00CB1BB8"/>
    <w:rsid w:val="00CB31E6"/>
    <w:rsid w:val="00CC318C"/>
    <w:rsid w:val="00CC3480"/>
    <w:rsid w:val="00CD730D"/>
    <w:rsid w:val="00CF2D01"/>
    <w:rsid w:val="00D02847"/>
    <w:rsid w:val="00D16787"/>
    <w:rsid w:val="00D168C6"/>
    <w:rsid w:val="00D204B7"/>
    <w:rsid w:val="00D21C8B"/>
    <w:rsid w:val="00D27C8A"/>
    <w:rsid w:val="00D34BDF"/>
    <w:rsid w:val="00D35CC8"/>
    <w:rsid w:val="00D41EB3"/>
    <w:rsid w:val="00D42919"/>
    <w:rsid w:val="00D52D24"/>
    <w:rsid w:val="00D6493E"/>
    <w:rsid w:val="00D70C6A"/>
    <w:rsid w:val="00D73669"/>
    <w:rsid w:val="00D81D5E"/>
    <w:rsid w:val="00D81EB7"/>
    <w:rsid w:val="00DA026D"/>
    <w:rsid w:val="00DB0ADC"/>
    <w:rsid w:val="00DB621C"/>
    <w:rsid w:val="00DB6ACE"/>
    <w:rsid w:val="00DC2C0A"/>
    <w:rsid w:val="00DC5120"/>
    <w:rsid w:val="00DD3485"/>
    <w:rsid w:val="00DD5B57"/>
    <w:rsid w:val="00DE6D6B"/>
    <w:rsid w:val="00DE6DD0"/>
    <w:rsid w:val="00DF79C1"/>
    <w:rsid w:val="00E006DA"/>
    <w:rsid w:val="00E05900"/>
    <w:rsid w:val="00E2361B"/>
    <w:rsid w:val="00E42C70"/>
    <w:rsid w:val="00E46D35"/>
    <w:rsid w:val="00E50E2D"/>
    <w:rsid w:val="00E510C7"/>
    <w:rsid w:val="00E5700F"/>
    <w:rsid w:val="00E62060"/>
    <w:rsid w:val="00E62E5A"/>
    <w:rsid w:val="00E6784C"/>
    <w:rsid w:val="00E71C52"/>
    <w:rsid w:val="00E72809"/>
    <w:rsid w:val="00E742E9"/>
    <w:rsid w:val="00E869FA"/>
    <w:rsid w:val="00E95292"/>
    <w:rsid w:val="00E96E3E"/>
    <w:rsid w:val="00EA0107"/>
    <w:rsid w:val="00EA44CC"/>
    <w:rsid w:val="00EB31F1"/>
    <w:rsid w:val="00EB6729"/>
    <w:rsid w:val="00ED5B48"/>
    <w:rsid w:val="00ED5FD8"/>
    <w:rsid w:val="00EE0EE1"/>
    <w:rsid w:val="00EE4130"/>
    <w:rsid w:val="00EE45F5"/>
    <w:rsid w:val="00F0230E"/>
    <w:rsid w:val="00F12AEE"/>
    <w:rsid w:val="00F16256"/>
    <w:rsid w:val="00F16D03"/>
    <w:rsid w:val="00F229F1"/>
    <w:rsid w:val="00F24D3B"/>
    <w:rsid w:val="00F318CD"/>
    <w:rsid w:val="00F331D0"/>
    <w:rsid w:val="00F47948"/>
    <w:rsid w:val="00F50014"/>
    <w:rsid w:val="00F5308D"/>
    <w:rsid w:val="00F55672"/>
    <w:rsid w:val="00F60D98"/>
    <w:rsid w:val="00F629DD"/>
    <w:rsid w:val="00F64097"/>
    <w:rsid w:val="00F6465B"/>
    <w:rsid w:val="00F661C3"/>
    <w:rsid w:val="00F74C0E"/>
    <w:rsid w:val="00F75295"/>
    <w:rsid w:val="00F82916"/>
    <w:rsid w:val="00F82EC8"/>
    <w:rsid w:val="00F85E91"/>
    <w:rsid w:val="00F85FD8"/>
    <w:rsid w:val="00F86888"/>
    <w:rsid w:val="00F97CF9"/>
    <w:rsid w:val="00FA14F9"/>
    <w:rsid w:val="00FA406D"/>
    <w:rsid w:val="00FC0910"/>
    <w:rsid w:val="00FC4551"/>
    <w:rsid w:val="00FC50B0"/>
    <w:rsid w:val="00FD19E0"/>
    <w:rsid w:val="00FD38B6"/>
    <w:rsid w:val="00FD62CA"/>
    <w:rsid w:val="00FE0448"/>
    <w:rsid w:val="00FE407A"/>
    <w:rsid w:val="00FF6C2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7DCC"/>
  <w15:docId w15:val="{843BF74D-6C6B-4EAC-836E-3B23AC1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13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42919"/>
    <w:pPr>
      <w:ind w:left="720"/>
      <w:contextualSpacing/>
    </w:pPr>
  </w:style>
  <w:style w:type="table" w:styleId="Mriekatabuky">
    <w:name w:val="Table Grid"/>
    <w:basedOn w:val="Normlnatabuka"/>
    <w:uiPriority w:val="39"/>
    <w:rsid w:val="00D4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42919"/>
    <w:rPr>
      <w:color w:val="0563C1" w:themeColor="hyperlink"/>
      <w:u w:val="single"/>
    </w:rPr>
  </w:style>
  <w:style w:type="paragraph" w:styleId="Hlavika">
    <w:name w:val="header"/>
    <w:basedOn w:val="Normlny"/>
    <w:link w:val="HlavikaChar"/>
    <w:uiPriority w:val="99"/>
    <w:unhideWhenUsed/>
    <w:rsid w:val="00D42919"/>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42919"/>
  </w:style>
  <w:style w:type="paragraph" w:styleId="Pta">
    <w:name w:val="footer"/>
    <w:basedOn w:val="Normlny"/>
    <w:link w:val="PtaChar"/>
    <w:uiPriority w:val="99"/>
    <w:unhideWhenUsed/>
    <w:rsid w:val="00D42919"/>
    <w:pPr>
      <w:tabs>
        <w:tab w:val="center" w:pos="4680"/>
        <w:tab w:val="right" w:pos="9360"/>
      </w:tabs>
      <w:spacing w:after="0" w:line="240" w:lineRule="auto"/>
    </w:pPr>
  </w:style>
  <w:style w:type="character" w:customStyle="1" w:styleId="PtaChar">
    <w:name w:val="Päta Char"/>
    <w:basedOn w:val="Predvolenpsmoodseku"/>
    <w:link w:val="Pta"/>
    <w:uiPriority w:val="99"/>
    <w:rsid w:val="00D42919"/>
  </w:style>
  <w:style w:type="paragraph" w:styleId="Textbubliny">
    <w:name w:val="Balloon Text"/>
    <w:basedOn w:val="Normlny"/>
    <w:link w:val="TextbublinyChar"/>
    <w:uiPriority w:val="99"/>
    <w:semiHidden/>
    <w:unhideWhenUsed/>
    <w:rsid w:val="00D4291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2919"/>
    <w:rPr>
      <w:rFonts w:ascii="Segoe UI" w:hAnsi="Segoe UI" w:cs="Segoe UI"/>
      <w:sz w:val="18"/>
      <w:szCs w:val="18"/>
    </w:rPr>
  </w:style>
  <w:style w:type="character" w:styleId="Odkaznakomentr">
    <w:name w:val="annotation reference"/>
    <w:basedOn w:val="Predvolenpsmoodseku"/>
    <w:uiPriority w:val="99"/>
    <w:semiHidden/>
    <w:unhideWhenUsed/>
    <w:rsid w:val="00A44DF3"/>
    <w:rPr>
      <w:sz w:val="16"/>
      <w:szCs w:val="16"/>
    </w:rPr>
  </w:style>
  <w:style w:type="paragraph" w:styleId="Textkomentra">
    <w:name w:val="annotation text"/>
    <w:basedOn w:val="Normlny"/>
    <w:link w:val="TextkomentraChar"/>
    <w:uiPriority w:val="99"/>
    <w:semiHidden/>
    <w:unhideWhenUsed/>
    <w:rsid w:val="00A44DF3"/>
    <w:pPr>
      <w:spacing w:line="240" w:lineRule="auto"/>
    </w:pPr>
    <w:rPr>
      <w:sz w:val="20"/>
      <w:szCs w:val="20"/>
    </w:rPr>
  </w:style>
  <w:style w:type="character" w:customStyle="1" w:styleId="TextkomentraChar">
    <w:name w:val="Text komentára Char"/>
    <w:basedOn w:val="Predvolenpsmoodseku"/>
    <w:link w:val="Textkomentra"/>
    <w:uiPriority w:val="99"/>
    <w:semiHidden/>
    <w:rsid w:val="00A44DF3"/>
    <w:rPr>
      <w:sz w:val="20"/>
      <w:szCs w:val="20"/>
    </w:rPr>
  </w:style>
  <w:style w:type="paragraph" w:styleId="Predmetkomentra">
    <w:name w:val="annotation subject"/>
    <w:basedOn w:val="Textkomentra"/>
    <w:next w:val="Textkomentra"/>
    <w:link w:val="PredmetkomentraChar"/>
    <w:uiPriority w:val="99"/>
    <w:semiHidden/>
    <w:unhideWhenUsed/>
    <w:rsid w:val="00A44DF3"/>
    <w:rPr>
      <w:b/>
      <w:bCs/>
    </w:rPr>
  </w:style>
  <w:style w:type="character" w:customStyle="1" w:styleId="PredmetkomentraChar">
    <w:name w:val="Predmet komentára Char"/>
    <w:basedOn w:val="TextkomentraChar"/>
    <w:link w:val="Predmetkomentra"/>
    <w:uiPriority w:val="99"/>
    <w:semiHidden/>
    <w:rsid w:val="00A44DF3"/>
    <w:rPr>
      <w:b/>
      <w:bCs/>
      <w:sz w:val="20"/>
      <w:szCs w:val="20"/>
    </w:rPr>
  </w:style>
  <w:style w:type="character" w:styleId="PouitHypertextovPrepojenie">
    <w:name w:val="FollowedHyperlink"/>
    <w:basedOn w:val="Predvolenpsmoodseku"/>
    <w:uiPriority w:val="99"/>
    <w:semiHidden/>
    <w:unhideWhenUsed/>
    <w:rsid w:val="004C4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09971">
      <w:bodyDiv w:val="1"/>
      <w:marLeft w:val="0"/>
      <w:marRight w:val="0"/>
      <w:marTop w:val="0"/>
      <w:marBottom w:val="0"/>
      <w:divBdr>
        <w:top w:val="none" w:sz="0" w:space="0" w:color="auto"/>
        <w:left w:val="none" w:sz="0" w:space="0" w:color="auto"/>
        <w:bottom w:val="none" w:sz="0" w:space="0" w:color="auto"/>
        <w:right w:val="none" w:sz="0" w:space="0" w:color="auto"/>
      </w:divBdr>
      <w:divsChild>
        <w:div w:id="1186358621">
          <w:marLeft w:val="0"/>
          <w:marRight w:val="0"/>
          <w:marTop w:val="0"/>
          <w:marBottom w:val="75"/>
          <w:divBdr>
            <w:top w:val="none" w:sz="0" w:space="0" w:color="auto"/>
            <w:left w:val="none" w:sz="0" w:space="0" w:color="auto"/>
            <w:bottom w:val="none" w:sz="0" w:space="0" w:color="auto"/>
            <w:right w:val="none" w:sz="0" w:space="0" w:color="auto"/>
          </w:divBdr>
        </w:div>
      </w:divsChild>
    </w:div>
    <w:div w:id="198515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mri.org/reports/professor-al-quds-university-holocaust-must-be-taught-pa-schools" TargetMode="External"/><Relationship Id="rId18" Type="http://schemas.openxmlformats.org/officeDocument/2006/relationships/hyperlink" Target="https://www.memri.org/reports/palestinian-columnist-hamas-did-not-win-war-only-brought-suffering-upon-gazans" TargetMode="External"/><Relationship Id="rId26" Type="http://schemas.openxmlformats.org/officeDocument/2006/relationships/hyperlink" Target="https://electronicintifada.net/blogs/david-cronin/britains-concentration-camp-palestine" TargetMode="External"/><Relationship Id="rId39" Type="http://schemas.openxmlformats.org/officeDocument/2006/relationships/header" Target="header2.xml"/><Relationship Id="rId21" Type="http://schemas.openxmlformats.org/officeDocument/2006/relationships/hyperlink" Target="https://www.theguardian.com/world/2003/jan/28/israel2" TargetMode="External"/><Relationship Id="rId34" Type="http://schemas.openxmlformats.org/officeDocument/2006/relationships/hyperlink" Target="https://en.wikipedia.org/wiki/Middle_East_Media_Research_Institute"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mri.org/reports/editor-hamas-paper-murder-palestinian-teen-jerusalem-reminiscent-jews-custom-baking-matzos" TargetMode="External"/><Relationship Id="rId29" Type="http://schemas.openxmlformats.org/officeDocument/2006/relationships/hyperlink" Target="https://www.merriam-webst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Middle_East_Media_Research_Institute" TargetMode="External"/><Relationship Id="rId24" Type="http://schemas.openxmlformats.org/officeDocument/2006/relationships/hyperlink" Target="https://www.theguardian.com/world/2003/jan/28/israel2" TargetMode="External"/><Relationship Id="rId32" Type="http://schemas.openxmlformats.org/officeDocument/2006/relationships/hyperlink" Target="http://dx.doi.org/10.5430/wjel.v3n2p1" TargetMode="External"/><Relationship Id="rId37" Type="http://schemas.openxmlformats.org/officeDocument/2006/relationships/hyperlink" Target="file:///C:\Users\Jihad%20Hamdan\Documents\Hamdan.%20Nasser.%20Hamdan\Skase\The%20paper%20underway%2026.4.021\hady_hamdan@windowslive.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mri.org/reports/palestinian-columnist-hamas-did-not-win-war-only-brought-suffering-upon-gazans" TargetMode="External"/><Relationship Id="rId23" Type="http://schemas.openxmlformats.org/officeDocument/2006/relationships/hyperlink" Target="http://research.calvin.edu/german-propaganda-archive/polprop.htm" TargetMode="External"/><Relationship Id="rId28" Type="http://schemas.openxmlformats.org/officeDocument/2006/relationships/hyperlink" Target="http://cms.ewha.ac.kr/user/erits/download/review_5/2.%20Hajar%20Khanmohammad%20and%20Ali%20Aminzad" TargetMode="External"/><Relationship Id="rId36" Type="http://schemas.openxmlformats.org/officeDocument/2006/relationships/hyperlink" Target="file:///C:\Users\Jihad%20Hamdan\Documents\Supervision%20of%20MA%20Students\Randa%20Nasser\Skase\randa.naser93@hotmail.com" TargetMode="External"/><Relationship Id="rId10" Type="http://schemas.openxmlformats.org/officeDocument/2006/relationships/hyperlink" Target="https://en.wikipedia.org/wiki/Anti-Arab" TargetMode="External"/><Relationship Id="rId19" Type="http://schemas.openxmlformats.org/officeDocument/2006/relationships/hyperlink" Target="https://www.memri.org/reports/palestinian-lecturer-palestinians-should-moderate-their-negotiating-positions-and-stop-being" TargetMode="External"/><Relationship Id="rId31" Type="http://schemas.openxmlformats.org/officeDocument/2006/relationships/hyperlink" Target="https://en.wikipedia.org/wiki/Eugene_Nid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Political_Research_Associates" TargetMode="External"/><Relationship Id="rId14" Type="http://schemas.openxmlformats.org/officeDocument/2006/relationships/hyperlink" Target="https://www.memri.org/fatah%20member%20%27abbas%20zaki%20calls%20for%20popular%20resistance%20against%20israel" TargetMode="External"/><Relationship Id="rId22" Type="http://schemas.openxmlformats.org/officeDocument/2006/relationships/hyperlink" Target="http://translationjournal.net/journal/17turkey.htm" TargetMode="External"/><Relationship Id="rId27" Type="http://schemas.openxmlformats.org/officeDocument/2006/relationships/hyperlink" Target="https://www.britannica.com/topic/concentration-camp" TargetMode="External"/><Relationship Id="rId30" Type="http://schemas.openxmlformats.org/officeDocument/2006/relationships/hyperlink" Target="https://www.memri.org/about" TargetMode="External"/><Relationship Id="rId35" Type="http://schemas.openxmlformats.org/officeDocument/2006/relationships/hyperlink" Target="mailto:jihaddan@yahoo.com" TargetMode="External"/><Relationship Id="rId43" Type="http://schemas.openxmlformats.org/officeDocument/2006/relationships/footer" Target="footer3.xml"/><Relationship Id="rId8" Type="http://schemas.openxmlformats.org/officeDocument/2006/relationships/hyperlink" Target="https://www.memri.org/about" TargetMode="External"/><Relationship Id="rId3" Type="http://schemas.openxmlformats.org/officeDocument/2006/relationships/styles" Target="styles.xml"/><Relationship Id="rId12" Type="http://schemas.openxmlformats.org/officeDocument/2006/relationships/hyperlink" Target="https://www.merriam-webster.com/dictionary/substituting" TargetMode="External"/><Relationship Id="rId17" Type="http://schemas.openxmlformats.org/officeDocument/2006/relationships/hyperlink" Target="https://www.memri.org/reports/palestinian-jordanian-terrorist-ahlam-al-tamimi-jordanian-muslim-brotherhood-mouthpiece-long" TargetMode="External"/><Relationship Id="rId25" Type="http://schemas.openxmlformats.org/officeDocument/2006/relationships/hyperlink" Target="http://translationjournal.net/journal/53culture.htm" TargetMode="External"/><Relationship Id="rId33" Type="http://schemas.openxmlformats.org/officeDocument/2006/relationships/hyperlink" Target="http://journal.frontiersin.org/article/10.3389/fpsyg.2015.01601/full" TargetMode="External"/><Relationship Id="rId38" Type="http://schemas.openxmlformats.org/officeDocument/2006/relationships/header" Target="header1.xml"/><Relationship Id="rId46" Type="http://schemas.microsoft.com/office/2016/09/relationships/commentsIds" Target="commentsIds.xml"/><Relationship Id="rId20" Type="http://schemas.openxmlformats.org/officeDocument/2006/relationships/hyperlink" Target="https://www.memri.org/reports/plo-ambassador-iran-we-will-liberate-palestine-river-sea-%E2%80%93-everything-stabbing-and-vehicular"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2857-7A49-41AB-B189-05003033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9291</Words>
  <Characters>52964</Characters>
  <Application>Microsoft Office Word</Application>
  <DocSecurity>0</DocSecurity>
  <Lines>441</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 Naser</dc:creator>
  <cp:lastModifiedBy>Vesna Kalafus</cp:lastModifiedBy>
  <cp:revision>3</cp:revision>
  <cp:lastPrinted>2020-01-19T20:51:00Z</cp:lastPrinted>
  <dcterms:created xsi:type="dcterms:W3CDTF">2021-07-28T13:41:00Z</dcterms:created>
  <dcterms:modified xsi:type="dcterms:W3CDTF">2021-07-28T13:45:00Z</dcterms:modified>
</cp:coreProperties>
</file>