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4D88F" w14:textId="77777777" w:rsidR="00FA6086" w:rsidRPr="00A45EA2" w:rsidRDefault="00FA6086" w:rsidP="00FA6086">
      <w:pPr>
        <w:jc w:val="center"/>
        <w:rPr>
          <w:b/>
          <w:sz w:val="28"/>
          <w:szCs w:val="28"/>
        </w:rPr>
      </w:pPr>
      <w:bookmarkStart w:id="0" w:name="_Hlk185325783"/>
      <w:r w:rsidRPr="00A45EA2">
        <w:rPr>
          <w:b/>
          <w:sz w:val="28"/>
          <w:szCs w:val="28"/>
        </w:rPr>
        <w:t xml:space="preserve">Symbolism and Language Correspondence in Yorùbá Healthcare </w:t>
      </w:r>
    </w:p>
    <w:p w14:paraId="6D04D896" w14:textId="77777777" w:rsidR="00FA6086" w:rsidRDefault="00FA6086" w:rsidP="00FA6086">
      <w:pPr>
        <w:jc w:val="center"/>
        <w:rPr>
          <w:b/>
          <w:sz w:val="28"/>
          <w:szCs w:val="28"/>
        </w:rPr>
      </w:pPr>
      <w:r w:rsidRPr="00A45EA2">
        <w:rPr>
          <w:b/>
          <w:sz w:val="28"/>
          <w:szCs w:val="28"/>
        </w:rPr>
        <w:t xml:space="preserve">Delivery System through </w:t>
      </w:r>
      <w:proofErr w:type="spellStart"/>
      <w:r w:rsidRPr="00A45EA2">
        <w:rPr>
          <w:b/>
          <w:i/>
          <w:sz w:val="28"/>
          <w:szCs w:val="28"/>
        </w:rPr>
        <w:t>Ọfọ</w:t>
      </w:r>
      <w:proofErr w:type="spellEnd"/>
      <w:r w:rsidRPr="00A45EA2">
        <w:rPr>
          <w:b/>
          <w:i/>
          <w:sz w:val="28"/>
          <w:szCs w:val="28"/>
        </w:rPr>
        <w:t>̀</w:t>
      </w:r>
      <w:r w:rsidRPr="00A45EA2">
        <w:rPr>
          <w:b/>
          <w:sz w:val="28"/>
          <w:szCs w:val="28"/>
        </w:rPr>
        <w:t xml:space="preserve">, </w:t>
      </w:r>
      <w:proofErr w:type="spellStart"/>
      <w:r w:rsidRPr="00A45EA2">
        <w:rPr>
          <w:b/>
          <w:i/>
          <w:sz w:val="28"/>
          <w:szCs w:val="28"/>
        </w:rPr>
        <w:t>Ògède</w:t>
      </w:r>
      <w:proofErr w:type="spellEnd"/>
      <w:r w:rsidRPr="00A45EA2">
        <w:rPr>
          <w:b/>
          <w:i/>
          <w:sz w:val="28"/>
          <w:szCs w:val="28"/>
        </w:rPr>
        <w:t>̀</w:t>
      </w:r>
      <w:r w:rsidRPr="00A45EA2">
        <w:rPr>
          <w:b/>
          <w:sz w:val="28"/>
          <w:szCs w:val="28"/>
        </w:rPr>
        <w:t xml:space="preserve"> and </w:t>
      </w:r>
      <w:proofErr w:type="spellStart"/>
      <w:r w:rsidRPr="00A45EA2">
        <w:rPr>
          <w:b/>
          <w:i/>
          <w:sz w:val="28"/>
          <w:szCs w:val="28"/>
        </w:rPr>
        <w:t>Àyájọ</w:t>
      </w:r>
      <w:proofErr w:type="spellEnd"/>
      <w:r w:rsidRPr="00A45EA2">
        <w:rPr>
          <w:b/>
          <w:i/>
          <w:sz w:val="28"/>
          <w:szCs w:val="28"/>
        </w:rPr>
        <w:t>́</w:t>
      </w:r>
      <w:r w:rsidRPr="00A45EA2">
        <w:rPr>
          <w:b/>
          <w:sz w:val="28"/>
          <w:szCs w:val="28"/>
        </w:rPr>
        <w:t xml:space="preserve">: </w:t>
      </w:r>
    </w:p>
    <w:p w14:paraId="6DF5EF3F" w14:textId="77777777" w:rsidR="00FA6086" w:rsidRDefault="00FA6086" w:rsidP="00FA6086">
      <w:pPr>
        <w:jc w:val="center"/>
        <w:rPr>
          <w:b/>
          <w:sz w:val="28"/>
          <w:szCs w:val="28"/>
        </w:rPr>
      </w:pPr>
      <w:r w:rsidRPr="00A45EA2">
        <w:rPr>
          <w:b/>
          <w:sz w:val="28"/>
          <w:szCs w:val="28"/>
        </w:rPr>
        <w:t>A Pragmatic Overview</w:t>
      </w:r>
    </w:p>
    <w:p w14:paraId="0EE82E5D" w14:textId="77777777" w:rsidR="00FA6086" w:rsidRDefault="00FA6086" w:rsidP="00FA6086">
      <w:pPr>
        <w:jc w:val="center"/>
      </w:pPr>
      <w:bookmarkStart w:id="1" w:name="_Hlk185325848"/>
      <w:bookmarkEnd w:id="0"/>
      <w:r w:rsidRPr="00A45EA2">
        <w:t>Francis Akanbi</w:t>
      </w:r>
      <w:r>
        <w:t xml:space="preserve">, </w:t>
      </w:r>
      <w:r w:rsidRPr="00A45EA2">
        <w:t>University of Florida</w:t>
      </w:r>
      <w:r>
        <w:t>,</w:t>
      </w:r>
      <w:r w:rsidRPr="00A45EA2">
        <w:t xml:space="preserve"> USA </w:t>
      </w:r>
    </w:p>
    <w:p w14:paraId="7C475D9A" w14:textId="77777777" w:rsidR="00FA6086" w:rsidRPr="00A45EA2" w:rsidRDefault="00FA6086" w:rsidP="00FA6086">
      <w:pPr>
        <w:jc w:val="center"/>
      </w:pPr>
      <w:r w:rsidRPr="00A45EA2">
        <w:t>Timothy Akanbi</w:t>
      </w:r>
      <w:bookmarkEnd w:id="1"/>
      <w:r>
        <w:t xml:space="preserve">, </w:t>
      </w:r>
      <w:r w:rsidRPr="00A45EA2">
        <w:t>Ekiti State University</w:t>
      </w:r>
      <w:r>
        <w:t xml:space="preserve">, </w:t>
      </w:r>
      <w:r w:rsidRPr="00A45EA2">
        <w:t>Nigeria</w:t>
      </w:r>
    </w:p>
    <w:p w14:paraId="58DEE982" w14:textId="77777777" w:rsidR="00FA6086" w:rsidRPr="00A45EA2" w:rsidRDefault="00FA6086" w:rsidP="00FA6086">
      <w:pPr>
        <w:jc w:val="center"/>
        <w:rPr>
          <w:sz w:val="28"/>
          <w:szCs w:val="28"/>
        </w:rPr>
      </w:pPr>
    </w:p>
    <w:p w14:paraId="76D17DAB" w14:textId="77777777" w:rsidR="00FA6086" w:rsidRPr="00677365" w:rsidRDefault="00FA6086" w:rsidP="00287039">
      <w:pPr>
        <w:rPr>
          <w:bCs/>
        </w:rPr>
      </w:pPr>
    </w:p>
    <w:p w14:paraId="5DCEEEF2" w14:textId="77777777" w:rsidR="00FA6086" w:rsidRPr="00FB430D" w:rsidRDefault="00FA6086" w:rsidP="00287039">
      <w:pPr>
        <w:ind w:left="709" w:rightChars="275" w:right="660"/>
        <w:rPr>
          <w:bCs/>
          <w:i/>
          <w:iCs/>
          <w:sz w:val="22"/>
          <w:szCs w:val="22"/>
        </w:rPr>
      </w:pPr>
      <w:r w:rsidRPr="00FB430D">
        <w:rPr>
          <w:bCs/>
          <w:i/>
          <w:iCs/>
          <w:sz w:val="22"/>
          <w:szCs w:val="22"/>
        </w:rPr>
        <w:t>Abstract</w:t>
      </w:r>
    </w:p>
    <w:p w14:paraId="66B1B46B" w14:textId="3CF46FA4" w:rsidR="00FA6086" w:rsidRPr="00677365" w:rsidRDefault="00FA6086" w:rsidP="00287039">
      <w:pPr>
        <w:ind w:left="709" w:rightChars="275" w:right="660"/>
        <w:jc w:val="both"/>
        <w:rPr>
          <w:bCs/>
          <w:i/>
          <w:iCs/>
          <w:sz w:val="22"/>
          <w:szCs w:val="22"/>
        </w:rPr>
      </w:pPr>
      <w:r w:rsidRPr="00677365">
        <w:rPr>
          <w:bCs/>
          <w:i/>
          <w:iCs/>
          <w:sz w:val="22"/>
          <w:szCs w:val="22"/>
        </w:rPr>
        <w:t xml:space="preserve">This paper explores the relationship between </w:t>
      </w:r>
      <w:proofErr w:type="spellStart"/>
      <w:r w:rsidRPr="00677365">
        <w:rPr>
          <w:bCs/>
          <w:i/>
          <w:iCs/>
          <w:sz w:val="22"/>
          <w:szCs w:val="22"/>
        </w:rPr>
        <w:t>Yorùba</w:t>
      </w:r>
      <w:proofErr w:type="spellEnd"/>
      <w:r w:rsidRPr="00677365">
        <w:rPr>
          <w:bCs/>
          <w:i/>
          <w:iCs/>
          <w:sz w:val="22"/>
          <w:szCs w:val="22"/>
        </w:rPr>
        <w:t>́ incantations and the</w:t>
      </w:r>
      <w:r>
        <w:rPr>
          <w:bCs/>
          <w:i/>
          <w:iCs/>
          <w:sz w:val="22"/>
          <w:szCs w:val="22"/>
        </w:rPr>
        <w:t xml:space="preserve"> </w:t>
      </w:r>
      <w:proofErr w:type="spellStart"/>
      <w:r w:rsidRPr="00677365">
        <w:rPr>
          <w:bCs/>
          <w:i/>
          <w:iCs/>
          <w:sz w:val="22"/>
          <w:szCs w:val="22"/>
        </w:rPr>
        <w:t>Yorùba</w:t>
      </w:r>
      <w:proofErr w:type="spellEnd"/>
      <w:r w:rsidRPr="00677365">
        <w:rPr>
          <w:bCs/>
          <w:i/>
          <w:iCs/>
          <w:sz w:val="22"/>
          <w:szCs w:val="22"/>
        </w:rPr>
        <w:t>́ language. It demonstrates how words in incantations align with the ailments addressed.</w:t>
      </w:r>
      <w:r w:rsidR="00FB430D">
        <w:rPr>
          <w:bCs/>
          <w:i/>
          <w:iCs/>
          <w:sz w:val="22"/>
          <w:szCs w:val="22"/>
        </w:rPr>
        <w:t xml:space="preserve"> </w:t>
      </w:r>
      <w:r w:rsidRPr="00677365">
        <w:rPr>
          <w:bCs/>
          <w:i/>
          <w:iCs/>
          <w:sz w:val="22"/>
          <w:szCs w:val="22"/>
        </w:rPr>
        <w:t xml:space="preserve">It also discusses the correspondence between language and symbols in </w:t>
      </w:r>
      <w:proofErr w:type="spellStart"/>
      <w:r w:rsidRPr="00677365">
        <w:rPr>
          <w:bCs/>
          <w:i/>
          <w:iCs/>
          <w:sz w:val="22"/>
          <w:szCs w:val="22"/>
        </w:rPr>
        <w:t>Ọfọ</w:t>
      </w:r>
      <w:proofErr w:type="spellEnd"/>
      <w:r w:rsidRPr="00677365">
        <w:rPr>
          <w:bCs/>
          <w:i/>
          <w:iCs/>
          <w:sz w:val="22"/>
          <w:szCs w:val="22"/>
        </w:rPr>
        <w:t xml:space="preserve">̀, </w:t>
      </w:r>
      <w:proofErr w:type="spellStart"/>
      <w:r w:rsidRPr="00677365">
        <w:rPr>
          <w:bCs/>
          <w:i/>
          <w:iCs/>
          <w:sz w:val="22"/>
          <w:szCs w:val="22"/>
        </w:rPr>
        <w:t>Ògède</w:t>
      </w:r>
      <w:proofErr w:type="spellEnd"/>
      <w:r w:rsidRPr="00677365">
        <w:rPr>
          <w:bCs/>
          <w:i/>
          <w:iCs/>
          <w:sz w:val="22"/>
          <w:szCs w:val="22"/>
        </w:rPr>
        <w:t xml:space="preserve">̀, and </w:t>
      </w:r>
      <w:proofErr w:type="spellStart"/>
      <w:r w:rsidRPr="00677365">
        <w:rPr>
          <w:bCs/>
          <w:i/>
          <w:iCs/>
          <w:sz w:val="22"/>
          <w:szCs w:val="22"/>
        </w:rPr>
        <w:t>Àyájọ</w:t>
      </w:r>
      <w:proofErr w:type="spellEnd"/>
      <w:r w:rsidRPr="00677365">
        <w:rPr>
          <w:bCs/>
          <w:i/>
          <w:iCs/>
          <w:sz w:val="22"/>
          <w:szCs w:val="22"/>
        </w:rPr>
        <w:t>́, showing how these symbols influence healing.</w:t>
      </w:r>
      <w:r w:rsidR="00FB430D">
        <w:rPr>
          <w:bCs/>
          <w:i/>
          <w:iCs/>
          <w:sz w:val="22"/>
          <w:szCs w:val="22"/>
        </w:rPr>
        <w:t xml:space="preserve"> </w:t>
      </w:r>
      <w:r w:rsidRPr="00677365">
        <w:rPr>
          <w:bCs/>
          <w:i/>
          <w:iCs/>
          <w:sz w:val="22"/>
          <w:szCs w:val="22"/>
        </w:rPr>
        <w:t>The authors argue that this alignment is intentional, facilitating the expulsion of ailments.</w:t>
      </w:r>
      <w:r w:rsidR="00FB430D">
        <w:rPr>
          <w:bCs/>
          <w:i/>
          <w:iCs/>
          <w:sz w:val="22"/>
          <w:szCs w:val="22"/>
        </w:rPr>
        <w:t xml:space="preserve"> </w:t>
      </w:r>
      <w:r w:rsidRPr="00677365">
        <w:rPr>
          <w:bCs/>
          <w:i/>
          <w:iCs/>
          <w:sz w:val="22"/>
          <w:szCs w:val="22"/>
        </w:rPr>
        <w:t>Using Symbolic Interaction Theory of George Herbert Mead, the paper highlights how social interactions and communication create meaning.</w:t>
      </w:r>
      <w:r w:rsidR="00FB430D">
        <w:rPr>
          <w:bCs/>
          <w:i/>
          <w:iCs/>
          <w:sz w:val="22"/>
          <w:szCs w:val="22"/>
        </w:rPr>
        <w:t xml:space="preserve"> </w:t>
      </w:r>
      <w:r w:rsidRPr="00677365">
        <w:rPr>
          <w:bCs/>
          <w:i/>
          <w:iCs/>
          <w:sz w:val="22"/>
          <w:szCs w:val="22"/>
        </w:rPr>
        <w:t>Data was collected from scholarly sources and elders’ oral traditions.</w:t>
      </w:r>
      <w:r w:rsidR="00FB430D">
        <w:rPr>
          <w:bCs/>
          <w:i/>
          <w:iCs/>
          <w:sz w:val="22"/>
          <w:szCs w:val="22"/>
        </w:rPr>
        <w:t xml:space="preserve"> </w:t>
      </w:r>
      <w:r w:rsidRPr="00677365">
        <w:rPr>
          <w:bCs/>
          <w:i/>
          <w:iCs/>
          <w:sz w:val="22"/>
          <w:szCs w:val="22"/>
        </w:rPr>
        <w:t>The paper concludes that supporting traditional healers can complement orthodox medicine in healing and disease prevention.</w:t>
      </w:r>
    </w:p>
    <w:p w14:paraId="4A636C66" w14:textId="77777777" w:rsidR="00FA6086" w:rsidRPr="00677365" w:rsidRDefault="00FA6086" w:rsidP="00287039">
      <w:pPr>
        <w:ind w:left="709" w:rightChars="275" w:right="660"/>
        <w:jc w:val="both"/>
        <w:rPr>
          <w:bCs/>
          <w:sz w:val="22"/>
          <w:szCs w:val="22"/>
        </w:rPr>
      </w:pPr>
    </w:p>
    <w:p w14:paraId="634264BC" w14:textId="29235626" w:rsidR="00FA6086" w:rsidRPr="00677365" w:rsidRDefault="00FA6086" w:rsidP="00287039">
      <w:pPr>
        <w:ind w:left="709" w:rightChars="275" w:right="660"/>
        <w:jc w:val="both"/>
        <w:rPr>
          <w:bCs/>
          <w:i/>
          <w:iCs/>
          <w:sz w:val="22"/>
          <w:szCs w:val="22"/>
        </w:rPr>
      </w:pPr>
      <w:r w:rsidRPr="00FB430D">
        <w:rPr>
          <w:bCs/>
          <w:i/>
          <w:iCs/>
          <w:sz w:val="22"/>
          <w:szCs w:val="22"/>
        </w:rPr>
        <w:t>Key</w:t>
      </w:r>
      <w:r w:rsidR="00FB430D">
        <w:rPr>
          <w:bCs/>
          <w:i/>
          <w:iCs/>
          <w:sz w:val="22"/>
          <w:szCs w:val="22"/>
        </w:rPr>
        <w:t xml:space="preserve"> </w:t>
      </w:r>
      <w:r w:rsidRPr="00FB430D">
        <w:rPr>
          <w:bCs/>
          <w:i/>
          <w:iCs/>
          <w:sz w:val="22"/>
          <w:szCs w:val="22"/>
        </w:rPr>
        <w:t>words:</w:t>
      </w:r>
      <w:r w:rsidRPr="00677365">
        <w:rPr>
          <w:bCs/>
          <w:i/>
          <w:iCs/>
          <w:sz w:val="22"/>
          <w:szCs w:val="22"/>
        </w:rPr>
        <w:t xml:space="preserve"> </w:t>
      </w:r>
      <w:r w:rsidR="005C011D">
        <w:rPr>
          <w:bCs/>
          <w:i/>
          <w:iCs/>
          <w:sz w:val="22"/>
          <w:szCs w:val="22"/>
        </w:rPr>
        <w:t>t</w:t>
      </w:r>
      <w:r w:rsidRPr="00677365">
        <w:rPr>
          <w:bCs/>
          <w:i/>
          <w:iCs/>
          <w:sz w:val="22"/>
          <w:szCs w:val="22"/>
        </w:rPr>
        <w:t xml:space="preserve">raditional </w:t>
      </w:r>
      <w:r w:rsidR="005C011D">
        <w:rPr>
          <w:bCs/>
          <w:i/>
          <w:iCs/>
          <w:sz w:val="22"/>
          <w:szCs w:val="22"/>
        </w:rPr>
        <w:t>m</w:t>
      </w:r>
      <w:r w:rsidRPr="00677365">
        <w:rPr>
          <w:bCs/>
          <w:i/>
          <w:iCs/>
          <w:sz w:val="22"/>
          <w:szCs w:val="22"/>
        </w:rPr>
        <w:t xml:space="preserve">edicine, </w:t>
      </w:r>
      <w:r w:rsidR="005C011D">
        <w:rPr>
          <w:bCs/>
          <w:i/>
          <w:iCs/>
          <w:sz w:val="22"/>
          <w:szCs w:val="22"/>
        </w:rPr>
        <w:t>i</w:t>
      </w:r>
      <w:r w:rsidRPr="00677365">
        <w:rPr>
          <w:bCs/>
          <w:i/>
          <w:iCs/>
          <w:sz w:val="22"/>
          <w:szCs w:val="22"/>
        </w:rPr>
        <w:t xml:space="preserve">ncantations, </w:t>
      </w:r>
      <w:r w:rsidR="005C011D">
        <w:rPr>
          <w:bCs/>
          <w:i/>
          <w:iCs/>
          <w:sz w:val="22"/>
          <w:szCs w:val="22"/>
        </w:rPr>
        <w:t>h</w:t>
      </w:r>
      <w:r w:rsidRPr="00677365">
        <w:rPr>
          <w:bCs/>
          <w:i/>
          <w:iCs/>
          <w:sz w:val="22"/>
          <w:szCs w:val="22"/>
        </w:rPr>
        <w:t xml:space="preserve">ealing, </w:t>
      </w:r>
      <w:r w:rsidR="005C011D">
        <w:rPr>
          <w:bCs/>
          <w:i/>
          <w:iCs/>
          <w:sz w:val="22"/>
          <w:szCs w:val="22"/>
        </w:rPr>
        <w:t>s</w:t>
      </w:r>
      <w:r w:rsidRPr="00677365">
        <w:rPr>
          <w:bCs/>
          <w:i/>
          <w:iCs/>
          <w:sz w:val="22"/>
          <w:szCs w:val="22"/>
        </w:rPr>
        <w:t xml:space="preserve">ymbols, </w:t>
      </w:r>
      <w:r w:rsidR="005C011D">
        <w:rPr>
          <w:bCs/>
          <w:i/>
          <w:iCs/>
          <w:sz w:val="22"/>
          <w:szCs w:val="22"/>
        </w:rPr>
        <w:t>c</w:t>
      </w:r>
      <w:r w:rsidRPr="00677365">
        <w:rPr>
          <w:bCs/>
          <w:i/>
          <w:iCs/>
          <w:sz w:val="22"/>
          <w:szCs w:val="22"/>
        </w:rPr>
        <w:t>orrespondence.</w:t>
      </w:r>
      <w:r w:rsidR="00FB430D">
        <w:rPr>
          <w:bCs/>
          <w:i/>
          <w:iCs/>
          <w:sz w:val="22"/>
          <w:szCs w:val="22"/>
        </w:rPr>
        <w:t xml:space="preserve"> </w:t>
      </w:r>
    </w:p>
    <w:p w14:paraId="051F7EC8" w14:textId="77777777" w:rsidR="00FA6086" w:rsidRPr="00677365" w:rsidRDefault="00FA6086" w:rsidP="00FA6086">
      <w:pPr>
        <w:ind w:left="709" w:rightChars="709" w:right="1702"/>
        <w:jc w:val="both"/>
        <w:rPr>
          <w:bCs/>
          <w:sz w:val="22"/>
          <w:szCs w:val="22"/>
        </w:rPr>
      </w:pPr>
    </w:p>
    <w:p w14:paraId="244F6326" w14:textId="77777777" w:rsidR="00FA6086" w:rsidRPr="00677365" w:rsidRDefault="00FA6086" w:rsidP="00FA6086">
      <w:pPr>
        <w:ind w:left="709" w:rightChars="709" w:right="1702"/>
        <w:jc w:val="both"/>
        <w:rPr>
          <w:b/>
          <w:bCs/>
          <w:sz w:val="22"/>
          <w:szCs w:val="22"/>
        </w:rPr>
      </w:pPr>
    </w:p>
    <w:p w14:paraId="149B6DE4" w14:textId="77777777" w:rsidR="00FA6086" w:rsidRPr="00677365" w:rsidRDefault="00FA6086" w:rsidP="00FA6086">
      <w:pPr>
        <w:rPr>
          <w:b/>
          <w:bCs/>
        </w:rPr>
      </w:pPr>
      <w:r w:rsidRPr="00677365">
        <w:rPr>
          <w:b/>
          <w:bCs/>
        </w:rPr>
        <w:t xml:space="preserve">1. Introduction </w:t>
      </w:r>
    </w:p>
    <w:p w14:paraId="29D38970" w14:textId="77777777" w:rsidR="00FA6086" w:rsidRDefault="00FA6086" w:rsidP="00FA6086">
      <w:pPr>
        <w:jc w:val="both"/>
      </w:pPr>
    </w:p>
    <w:p w14:paraId="334C5DB6" w14:textId="5BBA8EE1" w:rsidR="00FA6086" w:rsidRDefault="00FA6086" w:rsidP="00FA6086">
      <w:pPr>
        <w:jc w:val="both"/>
      </w:pPr>
      <w:r>
        <w:t xml:space="preserve">Scholars, at one time or the other, have discussed the art of traditional medicine being practised by the </w:t>
      </w:r>
      <w:proofErr w:type="spellStart"/>
      <w:r>
        <w:t>Yorùba</w:t>
      </w:r>
      <w:proofErr w:type="spellEnd"/>
      <w:r>
        <w:t xml:space="preserve">́ people (see </w:t>
      </w:r>
      <w:proofErr w:type="spellStart"/>
      <w:r>
        <w:t>Oyelakin</w:t>
      </w:r>
      <w:proofErr w:type="spellEnd"/>
      <w:r>
        <w:t xml:space="preserve"> 2009, </w:t>
      </w:r>
      <w:proofErr w:type="spellStart"/>
      <w:r>
        <w:t>Olateju</w:t>
      </w:r>
      <w:proofErr w:type="spellEnd"/>
      <w:r>
        <w:t xml:space="preserve"> 2009, </w:t>
      </w:r>
      <w:proofErr w:type="spellStart"/>
      <w:r>
        <w:t>Adesoye</w:t>
      </w:r>
      <w:proofErr w:type="spellEnd"/>
      <w:r>
        <w:t xml:space="preserve"> 2012, </w:t>
      </w:r>
      <w:proofErr w:type="spellStart"/>
      <w:r>
        <w:t>Borokinni</w:t>
      </w:r>
      <w:proofErr w:type="spellEnd"/>
      <w:r>
        <w:t xml:space="preserve"> and Lawal 2014, etc.).</w:t>
      </w:r>
      <w:r w:rsidR="00FB430D">
        <w:t xml:space="preserve"> </w:t>
      </w:r>
      <w:proofErr w:type="spellStart"/>
      <w:r>
        <w:t>Borokinni</w:t>
      </w:r>
      <w:proofErr w:type="spellEnd"/>
      <w:r>
        <w:t xml:space="preserve"> and Lawal (2014:</w:t>
      </w:r>
      <w:r w:rsidR="00FB430D">
        <w:t xml:space="preserve"> </w:t>
      </w:r>
      <w:r>
        <w:t>1) define traditional medicine (henceforth TM) as “the alternative or non-conventional modes of treatment often involving the use of herbs in a non-orthodox manner as well as the process of consulting herbalists, mediums, priests, witch doctors, medicine men and various local deities when seeking solution to diverse illnesses.”</w:t>
      </w:r>
      <w:r w:rsidR="00FB430D">
        <w:t xml:space="preserve"> </w:t>
      </w:r>
      <w:r>
        <w:t>However, as will be shown in this paper, it is not only the use of herbs that TM is based upon; it is also based upon using incantations to heal the afflicted.</w:t>
      </w:r>
    </w:p>
    <w:p w14:paraId="13B3E8A9" w14:textId="6E1E2587" w:rsidR="00FA6086" w:rsidRDefault="00FA6086" w:rsidP="00FA6086">
      <w:pPr>
        <w:ind w:firstLine="720"/>
        <w:jc w:val="both"/>
      </w:pPr>
      <w:r>
        <w:t xml:space="preserve">Three types of incantatory genres are present in </w:t>
      </w:r>
      <w:proofErr w:type="spellStart"/>
      <w:r>
        <w:t>Yorùba</w:t>
      </w:r>
      <w:proofErr w:type="spellEnd"/>
      <w:r>
        <w:t xml:space="preserve">́ healing practices; they are </w:t>
      </w:r>
      <w:proofErr w:type="spellStart"/>
      <w:r>
        <w:rPr>
          <w:i/>
        </w:rPr>
        <w:t>ọfọ</w:t>
      </w:r>
      <w:proofErr w:type="spellEnd"/>
      <w:r>
        <w:rPr>
          <w:i/>
        </w:rPr>
        <w:t xml:space="preserve">̀, </w:t>
      </w:r>
      <w:proofErr w:type="spellStart"/>
      <w:r>
        <w:rPr>
          <w:i/>
        </w:rPr>
        <w:t>ògède</w:t>
      </w:r>
      <w:proofErr w:type="spellEnd"/>
      <w:r>
        <w:rPr>
          <w:i/>
        </w:rPr>
        <w:t xml:space="preserve">̀ </w:t>
      </w:r>
      <w:r>
        <w:t xml:space="preserve">and </w:t>
      </w:r>
      <w:proofErr w:type="spellStart"/>
      <w:r>
        <w:rPr>
          <w:i/>
        </w:rPr>
        <w:t>àyájọ</w:t>
      </w:r>
      <w:proofErr w:type="spellEnd"/>
      <w:r>
        <w:rPr>
          <w:i/>
        </w:rPr>
        <w:t>́</w:t>
      </w:r>
      <w:r>
        <w:t>.</w:t>
      </w:r>
      <w:r w:rsidR="00FB430D">
        <w:t xml:space="preserve"> </w:t>
      </w:r>
      <w:proofErr w:type="spellStart"/>
      <w:r>
        <w:t>Adesoye</w:t>
      </w:r>
      <w:proofErr w:type="spellEnd"/>
      <w:r>
        <w:t xml:space="preserve"> (2012: 4) looks at </w:t>
      </w:r>
      <w:proofErr w:type="spellStart"/>
      <w:r>
        <w:rPr>
          <w:i/>
        </w:rPr>
        <w:t>ọfọ</w:t>
      </w:r>
      <w:proofErr w:type="spellEnd"/>
      <w:r>
        <w:rPr>
          <w:i/>
        </w:rPr>
        <w:t>̀</w:t>
      </w:r>
      <w:r>
        <w:t xml:space="preserve"> as a genre that is marked by terseness and that is employed for use in emergencies where situations might not permit recourse to long statements.</w:t>
      </w:r>
      <w:r w:rsidR="00FB430D">
        <w:t xml:space="preserve"> </w:t>
      </w:r>
      <w:r>
        <w:t xml:space="preserve">He goes further to say of </w:t>
      </w:r>
      <w:proofErr w:type="spellStart"/>
      <w:r>
        <w:rPr>
          <w:i/>
        </w:rPr>
        <w:t>ògède</w:t>
      </w:r>
      <w:proofErr w:type="spellEnd"/>
      <w:r>
        <w:rPr>
          <w:i/>
        </w:rPr>
        <w:t>̀</w:t>
      </w:r>
      <w:r>
        <w:t xml:space="preserve"> as very efficacious and relies on the immutable laws of nature; while he sees </w:t>
      </w:r>
      <w:proofErr w:type="spellStart"/>
      <w:r>
        <w:rPr>
          <w:i/>
        </w:rPr>
        <w:t>àyájọ</w:t>
      </w:r>
      <w:proofErr w:type="spellEnd"/>
      <w:r>
        <w:rPr>
          <w:i/>
        </w:rPr>
        <w:t>́</w:t>
      </w:r>
      <w:r>
        <w:t xml:space="preserve"> as a genre used within which there are some citations of historical antecedents.</w:t>
      </w:r>
      <w:r w:rsidR="00FB430D">
        <w:t xml:space="preserve"> </w:t>
      </w:r>
      <w:r>
        <w:t xml:space="preserve">While we do not dispute </w:t>
      </w:r>
      <w:proofErr w:type="spellStart"/>
      <w:r>
        <w:t>Adesoye’s</w:t>
      </w:r>
      <w:proofErr w:type="spellEnd"/>
      <w:r>
        <w:t xml:space="preserve"> assertion about each of these genres, we believe that his description is not all</w:t>
      </w:r>
      <w:r w:rsidR="00287039">
        <w:t>-</w:t>
      </w:r>
      <w:r>
        <w:t>encompassing and not far</w:t>
      </w:r>
      <w:r w:rsidR="00287039">
        <w:t>-</w:t>
      </w:r>
      <w:r>
        <w:t>reaching.</w:t>
      </w:r>
      <w:r w:rsidR="00FB430D">
        <w:t xml:space="preserve"> </w:t>
      </w:r>
      <w:r>
        <w:t xml:space="preserve">To us, we see </w:t>
      </w:r>
      <w:proofErr w:type="spellStart"/>
      <w:r>
        <w:rPr>
          <w:i/>
        </w:rPr>
        <w:t>ọfọ</w:t>
      </w:r>
      <w:proofErr w:type="spellEnd"/>
      <w:r>
        <w:rPr>
          <w:i/>
        </w:rPr>
        <w:t>̀</w:t>
      </w:r>
      <w:r>
        <w:t xml:space="preserve"> as a kind of genre that is more subtle and normally performed to bring good fortunes, but may at times, be of wicked intention.</w:t>
      </w:r>
      <w:r w:rsidR="00FB430D">
        <w:t xml:space="preserve"> </w:t>
      </w:r>
      <w:r>
        <w:t xml:space="preserve">In other words, </w:t>
      </w:r>
      <w:proofErr w:type="spellStart"/>
      <w:r>
        <w:rPr>
          <w:i/>
        </w:rPr>
        <w:t>ọfọ</w:t>
      </w:r>
      <w:proofErr w:type="spellEnd"/>
      <w:r>
        <w:rPr>
          <w:i/>
        </w:rPr>
        <w:t>̀</w:t>
      </w:r>
      <w:r>
        <w:t xml:space="preserve"> can be used to incur or conjure good fortunes and </w:t>
      </w:r>
      <w:r w:rsidR="00287039">
        <w:t>to find</w:t>
      </w:r>
      <w:r>
        <w:t xml:space="preserve"> a solution to a very knotty problem. But at the same time, </w:t>
      </w:r>
      <w:proofErr w:type="spellStart"/>
      <w:r>
        <w:t>Yorùba</w:t>
      </w:r>
      <w:proofErr w:type="spellEnd"/>
      <w:r>
        <w:t xml:space="preserve">́ believe that </w:t>
      </w:r>
      <w:proofErr w:type="spellStart"/>
      <w:r>
        <w:rPr>
          <w:i/>
          <w:iCs/>
        </w:rPr>
        <w:t>ọfọ</w:t>
      </w:r>
      <w:proofErr w:type="spellEnd"/>
      <w:r>
        <w:rPr>
          <w:i/>
          <w:iCs/>
        </w:rPr>
        <w:t>̀</w:t>
      </w:r>
      <w:r>
        <w:t xml:space="preserve"> may be used to incur the wrath of witches and wizards upon a particular individual.</w:t>
      </w:r>
      <w:r w:rsidR="00FB430D">
        <w:t xml:space="preserve"> </w:t>
      </w:r>
      <w:r>
        <w:t xml:space="preserve">This belief is premised on the cultural and traditional beliefs of the </w:t>
      </w:r>
      <w:proofErr w:type="spellStart"/>
      <w:r>
        <w:t>Yorùba</w:t>
      </w:r>
      <w:proofErr w:type="spellEnd"/>
      <w:r>
        <w:t xml:space="preserve">́. </w:t>
      </w:r>
      <w:proofErr w:type="spellStart"/>
      <w:r>
        <w:rPr>
          <w:i/>
        </w:rPr>
        <w:t>Ògède</w:t>
      </w:r>
      <w:proofErr w:type="spellEnd"/>
      <w:r>
        <w:rPr>
          <w:i/>
        </w:rPr>
        <w:t>̀</w:t>
      </w:r>
      <w:r>
        <w:t>, on the other hand, is used for confrontations and resistance against the aggressiveness of the enemy.</w:t>
      </w:r>
      <w:r w:rsidR="00FB430D">
        <w:t xml:space="preserve"> </w:t>
      </w:r>
      <w:r>
        <w:t xml:space="preserve">It means then that </w:t>
      </w:r>
      <w:proofErr w:type="spellStart"/>
      <w:r>
        <w:rPr>
          <w:i/>
        </w:rPr>
        <w:t>ògède</w:t>
      </w:r>
      <w:proofErr w:type="spellEnd"/>
      <w:r>
        <w:rPr>
          <w:i/>
        </w:rPr>
        <w:t>̀</w:t>
      </w:r>
      <w:r>
        <w:t xml:space="preserve"> is a genre that is used more in war situations than in other circumstances, while </w:t>
      </w:r>
      <w:proofErr w:type="spellStart"/>
      <w:r>
        <w:rPr>
          <w:i/>
        </w:rPr>
        <w:t>àyájọ</w:t>
      </w:r>
      <w:proofErr w:type="spellEnd"/>
      <w:r>
        <w:rPr>
          <w:i/>
        </w:rPr>
        <w:t>́</w:t>
      </w:r>
      <w:r>
        <w:t>, as an incantatory genre, is employed far more often to cast spell on somebody or an individual (see also Raji et al</w:t>
      </w:r>
      <w:r w:rsidR="00FB430D">
        <w:t>.</w:t>
      </w:r>
      <w:r>
        <w:t xml:space="preserve"> 2009).</w:t>
      </w:r>
      <w:r w:rsidR="00FB430D">
        <w:t xml:space="preserve"> </w:t>
      </w:r>
    </w:p>
    <w:p w14:paraId="77F15131" w14:textId="7FEC3915" w:rsidR="00FA6086" w:rsidRDefault="00FA6086" w:rsidP="00FA6086">
      <w:pPr>
        <w:ind w:firstLine="720"/>
        <w:jc w:val="both"/>
      </w:pPr>
      <w:r>
        <w:lastRenderedPageBreak/>
        <w:t>The description of these three incantatory genres given by Olatunji (1984:</w:t>
      </w:r>
      <w:r w:rsidR="00FB430D">
        <w:t xml:space="preserve"> </w:t>
      </w:r>
      <w:r>
        <w:t>145) becomes relevant here.</w:t>
      </w:r>
      <w:r w:rsidR="00FB430D">
        <w:t xml:space="preserve"> </w:t>
      </w:r>
      <w:r>
        <w:t xml:space="preserve">Olatunji asserts that the </w:t>
      </w:r>
      <w:proofErr w:type="spellStart"/>
      <w:r>
        <w:t>Yorùba</w:t>
      </w:r>
      <w:proofErr w:type="spellEnd"/>
      <w:r>
        <w:t xml:space="preserve">́ call all incantations </w:t>
      </w:r>
      <w:proofErr w:type="spellStart"/>
      <w:r>
        <w:rPr>
          <w:i/>
        </w:rPr>
        <w:t>ọfọ</w:t>
      </w:r>
      <w:proofErr w:type="spellEnd"/>
      <w:r>
        <w:rPr>
          <w:i/>
        </w:rPr>
        <w:t>̀</w:t>
      </w:r>
      <w:r>
        <w:t xml:space="preserve"> but have other terms which seem to belie the generic value of the term.</w:t>
      </w:r>
      <w:r w:rsidR="00FB430D">
        <w:t xml:space="preserve"> </w:t>
      </w:r>
      <w:r>
        <w:t xml:space="preserve">These other terms, according to Olatunji, include </w:t>
      </w:r>
      <w:proofErr w:type="spellStart"/>
      <w:r>
        <w:rPr>
          <w:i/>
        </w:rPr>
        <w:t>ògède</w:t>
      </w:r>
      <w:proofErr w:type="spellEnd"/>
      <w:r>
        <w:rPr>
          <w:i/>
        </w:rPr>
        <w:t>̀</w:t>
      </w:r>
      <w:r>
        <w:t xml:space="preserve">, </w:t>
      </w:r>
      <w:proofErr w:type="spellStart"/>
      <w:r>
        <w:rPr>
          <w:i/>
        </w:rPr>
        <w:t>àsá</w:t>
      </w:r>
      <w:r w:rsidRPr="00050848">
        <w:rPr>
          <w:i/>
        </w:rPr>
        <w:t>pa</w:t>
      </w:r>
      <w:proofErr w:type="spellEnd"/>
      <w:r w:rsidRPr="00050848">
        <w:rPr>
          <w:i/>
        </w:rPr>
        <w:t xml:space="preserve"> </w:t>
      </w:r>
      <w:r>
        <w:t xml:space="preserve">(that which is used to kill), and </w:t>
      </w:r>
      <w:proofErr w:type="spellStart"/>
      <w:r>
        <w:rPr>
          <w:i/>
        </w:rPr>
        <w:t>atúbi</w:t>
      </w:r>
      <w:proofErr w:type="spellEnd"/>
      <w:r>
        <w:t xml:space="preserve"> (that which unties evil)</w:t>
      </w:r>
      <w:r w:rsidR="00287039">
        <w:t>,</w:t>
      </w:r>
      <w:r>
        <w:t xml:space="preserve"> etc.</w:t>
      </w:r>
      <w:r w:rsidR="00FB430D">
        <w:t xml:space="preserve"> </w:t>
      </w:r>
      <w:r>
        <w:t xml:space="preserve">He also opines that in some parts of </w:t>
      </w:r>
      <w:proofErr w:type="spellStart"/>
      <w:r>
        <w:t>Yorùba</w:t>
      </w:r>
      <w:proofErr w:type="spellEnd"/>
      <w:r>
        <w:t xml:space="preserve">́ land, </w:t>
      </w:r>
      <w:proofErr w:type="spellStart"/>
      <w:r>
        <w:rPr>
          <w:i/>
        </w:rPr>
        <w:t>ògède</w:t>
      </w:r>
      <w:proofErr w:type="spellEnd"/>
      <w:r>
        <w:rPr>
          <w:i/>
        </w:rPr>
        <w:t xml:space="preserve">̀ </w:t>
      </w:r>
      <w:r w:rsidRPr="00F67FF8">
        <w:t xml:space="preserve">is used for all categories of </w:t>
      </w:r>
      <w:proofErr w:type="spellStart"/>
      <w:r w:rsidRPr="00F67FF8">
        <w:t>Yorùba</w:t>
      </w:r>
      <w:proofErr w:type="spellEnd"/>
      <w:r w:rsidRPr="00F67FF8">
        <w:t>́ incantations</w:t>
      </w:r>
      <w:r>
        <w:t>.</w:t>
      </w:r>
      <w:r w:rsidR="00FB430D">
        <w:t xml:space="preserve"> </w:t>
      </w:r>
      <w:r>
        <w:t xml:space="preserve">He says further that </w:t>
      </w:r>
      <w:proofErr w:type="spellStart"/>
      <w:r>
        <w:rPr>
          <w:i/>
        </w:rPr>
        <w:t>àyájọ</w:t>
      </w:r>
      <w:proofErr w:type="spellEnd"/>
      <w:r>
        <w:rPr>
          <w:i/>
        </w:rPr>
        <w:t>́</w:t>
      </w:r>
      <w:r>
        <w:t xml:space="preserve"> is often used to refer to those </w:t>
      </w:r>
      <w:proofErr w:type="spellStart"/>
      <w:r>
        <w:rPr>
          <w:i/>
        </w:rPr>
        <w:t>ọfọ</w:t>
      </w:r>
      <w:proofErr w:type="spellEnd"/>
      <w:r>
        <w:rPr>
          <w:i/>
        </w:rPr>
        <w:t>̀</w:t>
      </w:r>
      <w:r>
        <w:t xml:space="preserve"> in which mythical allusions </w:t>
      </w:r>
      <w:proofErr w:type="gramStart"/>
      <w:r>
        <w:t>abound</w:t>
      </w:r>
      <w:proofErr w:type="gramEnd"/>
      <w:r>
        <w:t xml:space="preserve"> or which have the …elements of </w:t>
      </w:r>
      <w:proofErr w:type="spellStart"/>
      <w:r w:rsidRPr="00F67FF8">
        <w:rPr>
          <w:i/>
        </w:rPr>
        <w:t>ẹsẹ</w:t>
      </w:r>
      <w:proofErr w:type="spellEnd"/>
      <w:r w:rsidRPr="00F67FF8">
        <w:rPr>
          <w:i/>
        </w:rPr>
        <w:t>̀ Ifá</w:t>
      </w:r>
      <w:r>
        <w:t>.</w:t>
      </w:r>
      <w:r w:rsidR="00FB430D">
        <w:t xml:space="preserve"> </w:t>
      </w:r>
      <w:r>
        <w:t xml:space="preserve">Olatunji therefore concludes that “it would be ideal and consistent to refer to all incantations as </w:t>
      </w:r>
      <w:proofErr w:type="spellStart"/>
      <w:r>
        <w:rPr>
          <w:i/>
        </w:rPr>
        <w:t>ọfọ</w:t>
      </w:r>
      <w:proofErr w:type="spellEnd"/>
      <w:r>
        <w:rPr>
          <w:i/>
        </w:rPr>
        <w:t xml:space="preserve">̀ </w:t>
      </w:r>
      <w:r>
        <w:t xml:space="preserve">or </w:t>
      </w:r>
      <w:proofErr w:type="spellStart"/>
      <w:r w:rsidRPr="000F5C76">
        <w:rPr>
          <w:i/>
        </w:rPr>
        <w:t>ògède</w:t>
      </w:r>
      <w:proofErr w:type="spellEnd"/>
      <w:r w:rsidRPr="000F5C76">
        <w:rPr>
          <w:i/>
        </w:rPr>
        <w:t>̀</w:t>
      </w:r>
      <w:r>
        <w:t xml:space="preserve"> no matter their function” (Olatunji 1984:</w:t>
      </w:r>
      <w:r w:rsidR="00FB430D">
        <w:t xml:space="preserve"> </w:t>
      </w:r>
      <w:r>
        <w:t>16).</w:t>
      </w:r>
      <w:r w:rsidR="00FB430D">
        <w:t xml:space="preserve"> </w:t>
      </w:r>
      <w:r w:rsidRPr="000F5C76">
        <w:t>What</w:t>
      </w:r>
      <w:r>
        <w:t xml:space="preserve"> all th</w:t>
      </w:r>
      <w:r w:rsidR="00287039">
        <w:t>is</w:t>
      </w:r>
      <w:r>
        <w:t xml:space="preserve"> means is that each of these genres can be used interchangeably and yet to virtually mean the same thing and achieve the same end. </w:t>
      </w:r>
    </w:p>
    <w:p w14:paraId="7FC4AEAC" w14:textId="51C9006E" w:rsidR="00FA6086" w:rsidRDefault="00FA6086" w:rsidP="00FA6086">
      <w:pPr>
        <w:ind w:firstLine="720"/>
        <w:jc w:val="both"/>
      </w:pPr>
      <w:r>
        <w:t>However, there is one thread that cuts across these three incantatory genres, and that is, they are used by man to control both the natural and the supernatural worlds and subject them to his (man’s) will (cf. Olatunji 1984:</w:t>
      </w:r>
      <w:r w:rsidR="00FB430D">
        <w:t xml:space="preserve"> </w:t>
      </w:r>
      <w:r>
        <w:t>145).</w:t>
      </w:r>
      <w:r w:rsidR="00FB430D">
        <w:t xml:space="preserve"> </w:t>
      </w:r>
      <w:r>
        <w:t xml:space="preserve">Other forms of incantations like </w:t>
      </w:r>
      <w:proofErr w:type="spellStart"/>
      <w:r>
        <w:rPr>
          <w:i/>
        </w:rPr>
        <w:t>àfọ̀ṣẹ</w:t>
      </w:r>
      <w:proofErr w:type="spellEnd"/>
      <w:r>
        <w:rPr>
          <w:i/>
        </w:rPr>
        <w:t xml:space="preserve">, </w:t>
      </w:r>
      <w:proofErr w:type="spellStart"/>
      <w:r>
        <w:rPr>
          <w:i/>
        </w:rPr>
        <w:t>àwúre</w:t>
      </w:r>
      <w:proofErr w:type="spellEnd"/>
      <w:r>
        <w:t xml:space="preserve">, </w:t>
      </w:r>
      <w:proofErr w:type="spellStart"/>
      <w:r>
        <w:rPr>
          <w:i/>
        </w:rPr>
        <w:t>èpe</w:t>
      </w:r>
      <w:proofErr w:type="spellEnd"/>
      <w:r>
        <w:rPr>
          <w:i/>
        </w:rPr>
        <w:t>̀</w:t>
      </w:r>
      <w:r>
        <w:t xml:space="preserve">, </w:t>
      </w:r>
      <w:proofErr w:type="spellStart"/>
      <w:r>
        <w:rPr>
          <w:i/>
        </w:rPr>
        <w:t>àásán</w:t>
      </w:r>
      <w:proofErr w:type="spellEnd"/>
      <w:r w:rsidR="00287039">
        <w:rPr>
          <w:i/>
        </w:rPr>
        <w:t>,</w:t>
      </w:r>
      <w:r>
        <w:t xml:space="preserve"> etc. can be subsumed under the earlier mentioned three incantatory genres.</w:t>
      </w:r>
      <w:r w:rsidR="00FB430D">
        <w:t xml:space="preserve"> </w:t>
      </w:r>
      <w:r>
        <w:t xml:space="preserve">However, in this paper, all three incantatory genres are going to be used without recourse to mention whether it is </w:t>
      </w:r>
      <w:proofErr w:type="spellStart"/>
      <w:r>
        <w:rPr>
          <w:i/>
        </w:rPr>
        <w:t>ọfọ</w:t>
      </w:r>
      <w:proofErr w:type="spellEnd"/>
      <w:r>
        <w:rPr>
          <w:i/>
        </w:rPr>
        <w:t xml:space="preserve">̀, </w:t>
      </w:r>
      <w:proofErr w:type="spellStart"/>
      <w:r>
        <w:rPr>
          <w:i/>
        </w:rPr>
        <w:t>ògède</w:t>
      </w:r>
      <w:proofErr w:type="spellEnd"/>
      <w:r>
        <w:rPr>
          <w:i/>
        </w:rPr>
        <w:t>̀</w:t>
      </w:r>
      <w:r>
        <w:t xml:space="preserve"> or </w:t>
      </w:r>
      <w:proofErr w:type="spellStart"/>
      <w:r>
        <w:rPr>
          <w:i/>
        </w:rPr>
        <w:t>àyájọ</w:t>
      </w:r>
      <w:proofErr w:type="spellEnd"/>
      <w:r>
        <w:rPr>
          <w:i/>
        </w:rPr>
        <w:t>́</w:t>
      </w:r>
      <w:r>
        <w:t>.</w:t>
      </w:r>
      <w:r w:rsidR="00FB430D">
        <w:t xml:space="preserve"> </w:t>
      </w:r>
      <w:r>
        <w:t>The paper itself is divided into seven sections.</w:t>
      </w:r>
      <w:r w:rsidR="00FB430D">
        <w:t xml:space="preserve"> </w:t>
      </w:r>
      <w:r>
        <w:t>Section one is the introduction; we present the methodology and theoretical framework in section two. Section three is devoted to the literature review.</w:t>
      </w:r>
      <w:r w:rsidR="00FB430D">
        <w:t xml:space="preserve"> </w:t>
      </w:r>
      <w:r>
        <w:t>Section four discusses the healing powers of incantations.</w:t>
      </w:r>
      <w:r w:rsidR="00FB430D">
        <w:t xml:space="preserve"> </w:t>
      </w:r>
      <w:r>
        <w:t>Section five deals with</w:t>
      </w:r>
      <w:r w:rsidRPr="00A02356">
        <w:rPr>
          <w:b/>
        </w:rPr>
        <w:t xml:space="preserve"> </w:t>
      </w:r>
      <w:r w:rsidRPr="00A45EA2">
        <w:rPr>
          <w:bCs/>
        </w:rPr>
        <w:t xml:space="preserve">Incantations for curing </w:t>
      </w:r>
      <w:r w:rsidR="00287039">
        <w:rPr>
          <w:bCs/>
        </w:rPr>
        <w:t xml:space="preserve">a </w:t>
      </w:r>
      <w:r w:rsidRPr="00A45EA2">
        <w:rPr>
          <w:bCs/>
        </w:rPr>
        <w:t>series of sicknesses/illnesses/diseases</w:t>
      </w:r>
      <w:r>
        <w:rPr>
          <w:bCs/>
        </w:rPr>
        <w:t>. Section six discusses</w:t>
      </w:r>
      <w:r>
        <w:t xml:space="preserve"> sundry incantations and those that are used in incurring good fortunes.</w:t>
      </w:r>
      <w:r w:rsidR="00FB430D">
        <w:t xml:space="preserve"> </w:t>
      </w:r>
      <w:r>
        <w:t>We conclude the paper in section seven.</w:t>
      </w:r>
    </w:p>
    <w:p w14:paraId="376DEFA6" w14:textId="77777777" w:rsidR="00FA6086" w:rsidRDefault="00FA6086" w:rsidP="00FA6086">
      <w:pPr>
        <w:jc w:val="both"/>
      </w:pPr>
    </w:p>
    <w:p w14:paraId="0F8F9431" w14:textId="77777777" w:rsidR="00FA6086" w:rsidRPr="00677365" w:rsidRDefault="00FA6086" w:rsidP="00FA6086">
      <w:pPr>
        <w:rPr>
          <w:b/>
          <w:bCs/>
          <w:i/>
        </w:rPr>
      </w:pPr>
      <w:r w:rsidRPr="00677365">
        <w:rPr>
          <w:b/>
          <w:bCs/>
        </w:rPr>
        <w:t>2. Methodology and Theoretical Framework</w:t>
      </w:r>
      <w:r w:rsidRPr="00677365">
        <w:rPr>
          <w:b/>
          <w:bCs/>
          <w:i/>
        </w:rPr>
        <w:t xml:space="preserve"> </w:t>
      </w:r>
    </w:p>
    <w:p w14:paraId="1234C9F6" w14:textId="77777777" w:rsidR="00FA6086" w:rsidRDefault="00FA6086" w:rsidP="00FA6086">
      <w:pPr>
        <w:jc w:val="both"/>
      </w:pPr>
    </w:p>
    <w:p w14:paraId="0E3491A6" w14:textId="60D85943" w:rsidR="00FA6086" w:rsidRDefault="00FA6086" w:rsidP="00FA6086">
      <w:pPr>
        <w:jc w:val="both"/>
      </w:pPr>
      <w:r>
        <w:t>This paper is couched within the theoretical framework of Symbolic Interaction Theory which is also known as Symbolic Interaction Perspective.</w:t>
      </w:r>
      <w:r w:rsidR="00FB430D">
        <w:t xml:space="preserve"> </w:t>
      </w:r>
      <w:r>
        <w:t>This theory, as propounded by George Herbert Mead, focuses on how social interactions and people assign meanings to things around them based on interpretation of their interactions with others (Carter and Fuller 2015).</w:t>
      </w:r>
      <w:r w:rsidR="00FB430D">
        <w:t xml:space="preserve"> </w:t>
      </w:r>
      <w:r>
        <w:t>The symbolic cognitive theory which is a field of study explores how humans use symbols to communicate, understand, and interact with the world.</w:t>
      </w:r>
      <w:r w:rsidR="00FB430D">
        <w:t xml:space="preserve"> </w:t>
      </w:r>
      <w:r>
        <w:t>It refers to the human ability to use symbols such as language, numbers, and images, to represent and process complex concepts and ideas.</w:t>
      </w:r>
      <w:r w:rsidR="00FB430D">
        <w:t xml:space="preserve"> </w:t>
      </w:r>
      <w:r>
        <w:t>This theory is based on the notion that people make sense of their social worlds through communication and social interaction, i.e., the exchange of meaning through symbols and language.</w:t>
      </w:r>
    </w:p>
    <w:p w14:paraId="11C45863" w14:textId="77777777" w:rsidR="00FA6086" w:rsidRDefault="00FA6086" w:rsidP="00FA6086">
      <w:pPr>
        <w:jc w:val="both"/>
      </w:pPr>
    </w:p>
    <w:p w14:paraId="347F8197" w14:textId="77777777" w:rsidR="00FA6086" w:rsidRPr="00677365" w:rsidRDefault="00FA6086" w:rsidP="00FA6086">
      <w:pPr>
        <w:jc w:val="both"/>
        <w:rPr>
          <w:b/>
          <w:bCs/>
        </w:rPr>
      </w:pPr>
      <w:r w:rsidRPr="00677365">
        <w:rPr>
          <w:b/>
          <w:bCs/>
        </w:rPr>
        <w:t>3. Literature Review</w:t>
      </w:r>
    </w:p>
    <w:p w14:paraId="1A9B5D77" w14:textId="77777777" w:rsidR="00FA6086" w:rsidRPr="00677365" w:rsidRDefault="00FA6086" w:rsidP="00FA6086">
      <w:pPr>
        <w:jc w:val="both"/>
        <w:rPr>
          <w:b/>
          <w:bCs/>
        </w:rPr>
      </w:pPr>
    </w:p>
    <w:p w14:paraId="555D6F60" w14:textId="2B3FE2B3" w:rsidR="00FA6086" w:rsidRDefault="00FA6086" w:rsidP="00FA6086">
      <w:pPr>
        <w:jc w:val="both"/>
      </w:pPr>
      <w:r>
        <w:t xml:space="preserve">Scholars have noticed the medicinal powers contained in the various incantatory genres in </w:t>
      </w:r>
      <w:proofErr w:type="spellStart"/>
      <w:r>
        <w:t>Yorùba</w:t>
      </w:r>
      <w:proofErr w:type="spellEnd"/>
      <w:r>
        <w:t>́ and have discussed them at length. However, the focus of each scholar discussing these genres differs.</w:t>
      </w:r>
      <w:r w:rsidR="00FB430D">
        <w:t xml:space="preserve"> </w:t>
      </w:r>
      <w:r>
        <w:t xml:space="preserve">For instance, Olatunji (1984) looks at the features of these genres </w:t>
      </w:r>
      <w:proofErr w:type="gramStart"/>
      <w:r>
        <w:t>in order to</w:t>
      </w:r>
      <w:proofErr w:type="gramEnd"/>
      <w:r>
        <w:t xml:space="preserve"> bring out the aesthetic values in them. He also brings out the relationship between these genres and the supernatural world.</w:t>
      </w:r>
      <w:r w:rsidR="00FB430D">
        <w:t xml:space="preserve"> </w:t>
      </w:r>
      <w:r>
        <w:t>Even though he mentions some healing powers possessed by each of these genres, he did this only in passing.</w:t>
      </w:r>
      <w:r w:rsidR="00FB430D">
        <w:t xml:space="preserve"> </w:t>
      </w:r>
      <w:r>
        <w:t xml:space="preserve">The work of </w:t>
      </w:r>
      <w:proofErr w:type="spellStart"/>
      <w:r>
        <w:t>Fabunmi</w:t>
      </w:r>
      <w:proofErr w:type="spellEnd"/>
      <w:r>
        <w:t xml:space="preserve"> (1987) is also relevant to this paper.</w:t>
      </w:r>
      <w:r w:rsidR="00FB430D">
        <w:t xml:space="preserve"> </w:t>
      </w:r>
      <w:proofErr w:type="gramStart"/>
      <w:r>
        <w:t>Despite the fact that</w:t>
      </w:r>
      <w:proofErr w:type="gramEnd"/>
      <w:r>
        <w:t xml:space="preserve"> he did not do any analysis of the various incantatory genres which we discuss in this paper, he made a comprehensive compilation of many of them.</w:t>
      </w:r>
      <w:r w:rsidR="00FB430D">
        <w:t xml:space="preserve"> </w:t>
      </w:r>
      <w:r>
        <w:t xml:space="preserve">Like Olatunji (1984), Ajayi’s (1997) work, as shown in his paper, </w:t>
      </w:r>
      <w:r w:rsidR="00287039">
        <w:t xml:space="preserve">is </w:t>
      </w:r>
      <w:r>
        <w:t xml:space="preserve">based on the text linguistic analysis of </w:t>
      </w:r>
      <w:proofErr w:type="spellStart"/>
      <w:r>
        <w:rPr>
          <w:i/>
        </w:rPr>
        <w:t>ọfọ</w:t>
      </w:r>
      <w:proofErr w:type="spellEnd"/>
      <w:r>
        <w:rPr>
          <w:i/>
        </w:rPr>
        <w:t xml:space="preserve">̀ </w:t>
      </w:r>
      <w:proofErr w:type="spellStart"/>
      <w:r>
        <w:rPr>
          <w:i/>
        </w:rPr>
        <w:t>àwúre</w:t>
      </w:r>
      <w:proofErr w:type="spellEnd"/>
      <w:r>
        <w:rPr>
          <w:iCs/>
        </w:rPr>
        <w:t>.</w:t>
      </w:r>
      <w:r w:rsidR="00FB430D">
        <w:t xml:space="preserve"> </w:t>
      </w:r>
      <w:r>
        <w:t xml:space="preserve">Ajayi, in his work also looks at the text cohesion and semiotics of the </w:t>
      </w:r>
      <w:proofErr w:type="spellStart"/>
      <w:r>
        <w:rPr>
          <w:i/>
        </w:rPr>
        <w:t>ọfọ</w:t>
      </w:r>
      <w:proofErr w:type="spellEnd"/>
      <w:r>
        <w:rPr>
          <w:i/>
        </w:rPr>
        <w:t xml:space="preserve">̀ </w:t>
      </w:r>
      <w:proofErr w:type="spellStart"/>
      <w:r>
        <w:rPr>
          <w:i/>
        </w:rPr>
        <w:t>àwúre</w:t>
      </w:r>
      <w:proofErr w:type="spellEnd"/>
      <w:r>
        <w:t>.</w:t>
      </w:r>
      <w:r w:rsidR="00FB430D">
        <w:t xml:space="preserve"> </w:t>
      </w:r>
      <w:proofErr w:type="spellStart"/>
      <w:r>
        <w:lastRenderedPageBreak/>
        <w:t>Oriloye</w:t>
      </w:r>
      <w:proofErr w:type="spellEnd"/>
      <w:r>
        <w:t xml:space="preserve"> (2009) looks at the socio-cultural analysis of the incantatory genres in his work.</w:t>
      </w:r>
      <w:r w:rsidR="00FB430D">
        <w:t xml:space="preserve"> </w:t>
      </w:r>
      <w:r>
        <w:t xml:space="preserve">Other scholars like </w:t>
      </w:r>
      <w:proofErr w:type="spellStart"/>
      <w:r>
        <w:t>Oyelakin</w:t>
      </w:r>
      <w:proofErr w:type="spellEnd"/>
      <w:r>
        <w:t xml:space="preserve"> (2009), </w:t>
      </w:r>
      <w:proofErr w:type="spellStart"/>
      <w:r>
        <w:t>Olatẹju</w:t>
      </w:r>
      <w:proofErr w:type="spellEnd"/>
      <w:r>
        <w:t xml:space="preserve"> (2009), and </w:t>
      </w:r>
      <w:proofErr w:type="spellStart"/>
      <w:r>
        <w:t>Bọrọkinni</w:t>
      </w:r>
      <w:proofErr w:type="spellEnd"/>
      <w:r>
        <w:t xml:space="preserve"> and Lawal (2014), have had something to say about the </w:t>
      </w:r>
      <w:proofErr w:type="spellStart"/>
      <w:r>
        <w:t>Yorùba</w:t>
      </w:r>
      <w:proofErr w:type="spellEnd"/>
      <w:r>
        <w:t xml:space="preserve">́ traditional healing method. While </w:t>
      </w:r>
      <w:proofErr w:type="spellStart"/>
      <w:r>
        <w:t>Oyelakin</w:t>
      </w:r>
      <w:proofErr w:type="spellEnd"/>
      <w:r>
        <w:t xml:space="preserve"> (2009) advocates for the integration of </w:t>
      </w:r>
      <w:proofErr w:type="spellStart"/>
      <w:r>
        <w:t>Yorùba</w:t>
      </w:r>
      <w:proofErr w:type="spellEnd"/>
      <w:r>
        <w:t xml:space="preserve">́ TM into the medical system of Nigeria, the focus of </w:t>
      </w:r>
      <w:proofErr w:type="spellStart"/>
      <w:r>
        <w:t>Olateju</w:t>
      </w:r>
      <w:proofErr w:type="spellEnd"/>
      <w:r>
        <w:t xml:space="preserve"> (2009) is on the stylistic analysis of the language of advertisement of the itinerant hawkers of TM.</w:t>
      </w:r>
      <w:r w:rsidR="00FB430D">
        <w:t xml:space="preserve"> </w:t>
      </w:r>
      <w:proofErr w:type="spellStart"/>
      <w:r>
        <w:t>Bọrọkinni</w:t>
      </w:r>
      <w:proofErr w:type="spellEnd"/>
      <w:r>
        <w:t xml:space="preserve"> and Lawal (2014), on their own, discuss the historical perspective of TM practices among the </w:t>
      </w:r>
      <w:proofErr w:type="spellStart"/>
      <w:r>
        <w:t>Yorùba</w:t>
      </w:r>
      <w:proofErr w:type="spellEnd"/>
      <w:r>
        <w:t>́ people.</w:t>
      </w:r>
      <w:r w:rsidR="00FB430D">
        <w:t xml:space="preserve"> </w:t>
      </w:r>
      <w:r>
        <w:t>Though all these scholars have done far</w:t>
      </w:r>
      <w:r w:rsidR="00287039">
        <w:t>-</w:t>
      </w:r>
      <w:r>
        <w:t xml:space="preserve">reaching works and research on the healing power of TM, their focus is </w:t>
      </w:r>
      <w:r w:rsidR="00287039">
        <w:t>completel</w:t>
      </w:r>
      <w:r>
        <w:t>y different from our presentation in this paper.</w:t>
      </w:r>
      <w:r w:rsidR="00FB430D">
        <w:t xml:space="preserve"> </w:t>
      </w:r>
      <w:r>
        <w:t xml:space="preserve">There is no denying the fact that their various papers are very relevant to this one; still, here, the paper </w:t>
      </w:r>
      <w:proofErr w:type="gramStart"/>
      <w:r>
        <w:t>takes a look</w:t>
      </w:r>
      <w:proofErr w:type="gramEnd"/>
      <w:r>
        <w:t xml:space="preserve"> at the relevance of symbols and language correspondence in the various incantatory genres employed for healing and prevention purposes.</w:t>
      </w:r>
    </w:p>
    <w:p w14:paraId="7C86AB36" w14:textId="77777777" w:rsidR="00FA6086" w:rsidRDefault="00FA6086" w:rsidP="00FA6086">
      <w:pPr>
        <w:ind w:firstLine="720"/>
        <w:jc w:val="both"/>
      </w:pPr>
    </w:p>
    <w:p w14:paraId="556321B0" w14:textId="77777777" w:rsidR="00FA6086" w:rsidRPr="00E148A9" w:rsidRDefault="00FA6086" w:rsidP="00FA6086">
      <w:pPr>
        <w:jc w:val="both"/>
        <w:rPr>
          <w:b/>
          <w:bCs/>
        </w:rPr>
      </w:pPr>
      <w:r w:rsidRPr="00E148A9">
        <w:rPr>
          <w:b/>
          <w:bCs/>
        </w:rPr>
        <w:t xml:space="preserve">4. The healing power of incantatory genres </w:t>
      </w:r>
    </w:p>
    <w:p w14:paraId="57104C81" w14:textId="77777777" w:rsidR="00FA6086" w:rsidRDefault="00FA6086" w:rsidP="00FA6086">
      <w:pPr>
        <w:shd w:val="clear" w:color="auto" w:fill="FFFFFF"/>
        <w:autoSpaceDE w:val="0"/>
        <w:autoSpaceDN w:val="0"/>
        <w:adjustRightInd w:val="0"/>
        <w:jc w:val="both"/>
      </w:pPr>
    </w:p>
    <w:p w14:paraId="2753DC76" w14:textId="2A0E0A3A" w:rsidR="00FA6086" w:rsidRDefault="00FA6086" w:rsidP="00FA6086">
      <w:pPr>
        <w:shd w:val="clear" w:color="auto" w:fill="FFFFFF"/>
        <w:autoSpaceDE w:val="0"/>
        <w:autoSpaceDN w:val="0"/>
        <w:adjustRightInd w:val="0"/>
        <w:jc w:val="both"/>
      </w:pPr>
      <w:proofErr w:type="spellStart"/>
      <w:r>
        <w:t>Yorùba</w:t>
      </w:r>
      <w:proofErr w:type="spellEnd"/>
      <w:r>
        <w:t xml:space="preserve">́ believe very much in the supernatural. For every incident that happens, </w:t>
      </w:r>
      <w:proofErr w:type="spellStart"/>
      <w:r>
        <w:t>Yorùba</w:t>
      </w:r>
      <w:proofErr w:type="spellEnd"/>
      <w:r>
        <w:t>́ invariably have a kind of supernatural essence to which it will be attributed.</w:t>
      </w:r>
      <w:r w:rsidR="00FB430D">
        <w:t xml:space="preserve"> </w:t>
      </w:r>
      <w:r>
        <w:t>Therefore, any sickness, illness</w:t>
      </w:r>
      <w:r w:rsidR="00287039">
        <w:t>,</w:t>
      </w:r>
      <w:r>
        <w:t xml:space="preserve"> or disease which affects people, no matter how common or strange such affliction may be, is normally and always believed to be the effect of some supernatural being or divinity.</w:t>
      </w:r>
      <w:r w:rsidR="00FB430D">
        <w:t xml:space="preserve"> </w:t>
      </w:r>
      <w:r>
        <w:t xml:space="preserve">Besides, </w:t>
      </w:r>
      <w:proofErr w:type="spellStart"/>
      <w:r>
        <w:t>Yorùba</w:t>
      </w:r>
      <w:proofErr w:type="spellEnd"/>
      <w:r>
        <w:t xml:space="preserve">́ believe that </w:t>
      </w:r>
      <w:proofErr w:type="spellStart"/>
      <w:r>
        <w:rPr>
          <w:i/>
        </w:rPr>
        <w:t>ọfọ</w:t>
      </w:r>
      <w:proofErr w:type="spellEnd"/>
      <w:r>
        <w:rPr>
          <w:i/>
        </w:rPr>
        <w:t xml:space="preserve">̀, </w:t>
      </w:r>
      <w:proofErr w:type="spellStart"/>
      <w:r>
        <w:rPr>
          <w:i/>
        </w:rPr>
        <w:t>ògède</w:t>
      </w:r>
      <w:proofErr w:type="spellEnd"/>
      <w:r>
        <w:rPr>
          <w:i/>
        </w:rPr>
        <w:t xml:space="preserve">̀ </w:t>
      </w:r>
      <w:r>
        <w:t xml:space="preserve">and </w:t>
      </w:r>
      <w:proofErr w:type="spellStart"/>
      <w:r>
        <w:rPr>
          <w:i/>
        </w:rPr>
        <w:t>àyájọ</w:t>
      </w:r>
      <w:proofErr w:type="spellEnd"/>
      <w:r>
        <w:rPr>
          <w:i/>
        </w:rPr>
        <w:t>́</w:t>
      </w:r>
      <w:r>
        <w:t xml:space="preserve"> contain supernatural power too, and that they are supernatural tools to ward off evil and for protection against any misfortune.</w:t>
      </w:r>
      <w:r w:rsidR="00FB430D">
        <w:t xml:space="preserve"> </w:t>
      </w:r>
      <w:r>
        <w:t xml:space="preserve">The belief of </w:t>
      </w:r>
      <w:proofErr w:type="spellStart"/>
      <w:r>
        <w:t>Yorùba</w:t>
      </w:r>
      <w:proofErr w:type="spellEnd"/>
      <w:r>
        <w:t xml:space="preserve">́ in </w:t>
      </w:r>
      <w:proofErr w:type="spellStart"/>
      <w:r>
        <w:rPr>
          <w:i/>
        </w:rPr>
        <w:t>ọfọ</w:t>
      </w:r>
      <w:proofErr w:type="spellEnd"/>
      <w:r>
        <w:rPr>
          <w:i/>
        </w:rPr>
        <w:t xml:space="preserve">̀, </w:t>
      </w:r>
      <w:proofErr w:type="spellStart"/>
      <w:r>
        <w:rPr>
          <w:i/>
        </w:rPr>
        <w:t>ògède</w:t>
      </w:r>
      <w:proofErr w:type="spellEnd"/>
      <w:r>
        <w:rPr>
          <w:i/>
        </w:rPr>
        <w:t xml:space="preserve">̀ </w:t>
      </w:r>
      <w:r>
        <w:t xml:space="preserve">and </w:t>
      </w:r>
      <w:proofErr w:type="spellStart"/>
      <w:r>
        <w:rPr>
          <w:i/>
        </w:rPr>
        <w:t>àyájọ</w:t>
      </w:r>
      <w:proofErr w:type="spellEnd"/>
      <w:r>
        <w:rPr>
          <w:i/>
        </w:rPr>
        <w:t>́</w:t>
      </w:r>
      <w:r>
        <w:t xml:space="preserve"> as a healing agent is anchored in their belief that spoken words have power. Our assertion here is in tandem with Olatunji’s (1984:</w:t>
      </w:r>
      <w:r w:rsidR="00FB430D">
        <w:t xml:space="preserve"> </w:t>
      </w:r>
      <w:r>
        <w:t xml:space="preserve">145) expression in saying that “…another belief of the </w:t>
      </w:r>
      <w:proofErr w:type="spellStart"/>
      <w:r>
        <w:t>Yorùba</w:t>
      </w:r>
      <w:proofErr w:type="spellEnd"/>
      <w:r>
        <w:t>́ …is the magic power of the spoken word.</w:t>
      </w:r>
      <w:r w:rsidR="00FB430D">
        <w:t xml:space="preserve"> </w:t>
      </w:r>
      <w:r>
        <w:t xml:space="preserve">This is why incantations are called </w:t>
      </w:r>
      <w:proofErr w:type="spellStart"/>
      <w:r>
        <w:rPr>
          <w:i/>
        </w:rPr>
        <w:t>Ọfọ</w:t>
      </w:r>
      <w:proofErr w:type="spellEnd"/>
      <w:r>
        <w:rPr>
          <w:i/>
        </w:rPr>
        <w:t>̀</w:t>
      </w:r>
      <w:r>
        <w:t xml:space="preserve"> (Word)” </w:t>
      </w:r>
      <w:r w:rsidR="00FB430D">
        <w:t>(</w:t>
      </w:r>
      <w:r>
        <w:t>Olatunji 1984: 146) goes further to say that:</w:t>
      </w:r>
    </w:p>
    <w:p w14:paraId="573D6E69" w14:textId="77777777" w:rsidR="00FA6086" w:rsidRDefault="00FA6086" w:rsidP="00FA6086">
      <w:pPr>
        <w:shd w:val="clear" w:color="auto" w:fill="FFFFFF"/>
        <w:autoSpaceDE w:val="0"/>
        <w:autoSpaceDN w:val="0"/>
        <w:adjustRightInd w:val="0"/>
        <w:jc w:val="both"/>
      </w:pPr>
    </w:p>
    <w:p w14:paraId="6AC1A049" w14:textId="7C7C5D19" w:rsidR="00FA6086" w:rsidRPr="00677365" w:rsidRDefault="00FA6086" w:rsidP="00FA6086">
      <w:pPr>
        <w:shd w:val="clear" w:color="auto" w:fill="FFFFFF"/>
        <w:autoSpaceDE w:val="0"/>
        <w:autoSpaceDN w:val="0"/>
        <w:adjustRightInd w:val="0"/>
        <w:ind w:left="709" w:right="567"/>
        <w:jc w:val="both"/>
        <w:rPr>
          <w:sz w:val="22"/>
          <w:szCs w:val="22"/>
        </w:rPr>
      </w:pPr>
      <w:r w:rsidRPr="00677365">
        <w:rPr>
          <w:sz w:val="22"/>
          <w:szCs w:val="22"/>
        </w:rPr>
        <w:t>Not all incantations are an accompaniment of herbal preparations; there are many which operate by the sheer power of being spoken.</w:t>
      </w:r>
      <w:r w:rsidR="00FB430D">
        <w:rPr>
          <w:sz w:val="22"/>
          <w:szCs w:val="22"/>
        </w:rPr>
        <w:t xml:space="preserve"> </w:t>
      </w:r>
      <w:r w:rsidRPr="00677365">
        <w:rPr>
          <w:sz w:val="22"/>
          <w:szCs w:val="22"/>
        </w:rPr>
        <w:t xml:space="preserve">The spoken names, the origins and incidents alluded to, the symbolic correspondence between the name of an agent and some external activity and the force in the incantatory agents are believed to work the desired effect once the wishes of the enchanter are spoken. </w:t>
      </w:r>
    </w:p>
    <w:p w14:paraId="212F112C" w14:textId="77777777" w:rsidR="00FA6086" w:rsidRPr="00677365" w:rsidRDefault="00FA6086" w:rsidP="00FA6086">
      <w:pPr>
        <w:shd w:val="clear" w:color="auto" w:fill="FFFFFF"/>
        <w:autoSpaceDE w:val="0"/>
        <w:autoSpaceDN w:val="0"/>
        <w:adjustRightInd w:val="0"/>
        <w:ind w:firstLine="720"/>
        <w:jc w:val="both"/>
        <w:rPr>
          <w:sz w:val="22"/>
          <w:szCs w:val="22"/>
        </w:rPr>
      </w:pPr>
    </w:p>
    <w:p w14:paraId="25B29A1B" w14:textId="2CF3BD90" w:rsidR="00FA6086" w:rsidRDefault="00FB430D" w:rsidP="00FA6086">
      <w:pPr>
        <w:shd w:val="clear" w:color="auto" w:fill="FFFFFF"/>
        <w:autoSpaceDE w:val="0"/>
        <w:autoSpaceDN w:val="0"/>
        <w:adjustRightInd w:val="0"/>
        <w:ind w:firstLine="720"/>
        <w:jc w:val="both"/>
      </w:pPr>
      <w:r>
        <w:t xml:space="preserve"> </w:t>
      </w:r>
      <w:r w:rsidR="00FA6086">
        <w:t xml:space="preserve">When using </w:t>
      </w:r>
      <w:proofErr w:type="spellStart"/>
      <w:r w:rsidR="00FA6086">
        <w:rPr>
          <w:i/>
        </w:rPr>
        <w:t>ọfọ</w:t>
      </w:r>
      <w:proofErr w:type="spellEnd"/>
      <w:r w:rsidR="00FA6086">
        <w:rPr>
          <w:i/>
        </w:rPr>
        <w:t xml:space="preserve">̀, </w:t>
      </w:r>
      <w:proofErr w:type="spellStart"/>
      <w:r w:rsidR="00FA6086">
        <w:rPr>
          <w:i/>
        </w:rPr>
        <w:t>ògède</w:t>
      </w:r>
      <w:proofErr w:type="spellEnd"/>
      <w:r w:rsidR="00FA6086">
        <w:rPr>
          <w:i/>
        </w:rPr>
        <w:t xml:space="preserve">̀ </w:t>
      </w:r>
      <w:r w:rsidR="00FA6086">
        <w:t xml:space="preserve">or </w:t>
      </w:r>
      <w:proofErr w:type="spellStart"/>
      <w:r w:rsidR="00FA6086">
        <w:rPr>
          <w:i/>
        </w:rPr>
        <w:t>àyájọ</w:t>
      </w:r>
      <w:proofErr w:type="spellEnd"/>
      <w:r w:rsidR="00FA6086">
        <w:rPr>
          <w:i/>
        </w:rPr>
        <w:t>́</w:t>
      </w:r>
      <w:r w:rsidR="00FA6086">
        <w:t xml:space="preserve"> as a healing therapy, three methods or strategies are normally </w:t>
      </w:r>
      <w:proofErr w:type="gramStart"/>
      <w:r w:rsidR="00FA6086">
        <w:t>employed;</w:t>
      </w:r>
      <w:proofErr w:type="gramEnd"/>
      <w:r w:rsidR="00FA6086">
        <w:t xml:space="preserve"> each of these strategies manifest from the attitude, conduct, and speech of the enchanter.</w:t>
      </w:r>
      <w:r>
        <w:t xml:space="preserve"> </w:t>
      </w:r>
      <w:r w:rsidR="00FA6086">
        <w:t>These strategies are appealing, appeasing</w:t>
      </w:r>
      <w:r w:rsidR="00287039">
        <w:t>,</w:t>
      </w:r>
      <w:r w:rsidR="00FA6086">
        <w:t xml:space="preserve"> and confronting.</w:t>
      </w:r>
      <w:r>
        <w:t xml:space="preserve"> </w:t>
      </w:r>
      <w:r w:rsidR="00FA6086">
        <w:t xml:space="preserve">The divinity believed to be behind the misfortune of the afflicted may be appealed to in the incantation, or he may also be appeased </w:t>
      </w:r>
      <w:proofErr w:type="gramStart"/>
      <w:r w:rsidR="00FA6086">
        <w:t>in order to</w:t>
      </w:r>
      <w:proofErr w:type="gramEnd"/>
      <w:r w:rsidR="00FA6086">
        <w:t xml:space="preserve"> show mercy to the victim; the supernatural being believed to be behind the problem may also be coerced to dance to the beading of the enchanter through confrontation.</w:t>
      </w:r>
      <w:r>
        <w:t xml:space="preserve"> </w:t>
      </w:r>
      <w:r w:rsidR="00FA6086">
        <w:t xml:space="preserve">Apart from using </w:t>
      </w:r>
      <w:proofErr w:type="spellStart"/>
      <w:r w:rsidR="00FA6086">
        <w:rPr>
          <w:i/>
        </w:rPr>
        <w:t>ọfọ</w:t>
      </w:r>
      <w:proofErr w:type="spellEnd"/>
      <w:r w:rsidR="00FA6086">
        <w:rPr>
          <w:i/>
        </w:rPr>
        <w:t xml:space="preserve">̀, </w:t>
      </w:r>
      <w:proofErr w:type="spellStart"/>
      <w:r w:rsidR="00FA6086">
        <w:rPr>
          <w:i/>
        </w:rPr>
        <w:t>ògède</w:t>
      </w:r>
      <w:proofErr w:type="spellEnd"/>
      <w:r w:rsidR="00FA6086">
        <w:rPr>
          <w:i/>
        </w:rPr>
        <w:t xml:space="preserve">̀ </w:t>
      </w:r>
      <w:r w:rsidR="00FA6086">
        <w:t xml:space="preserve">and </w:t>
      </w:r>
      <w:proofErr w:type="spellStart"/>
      <w:r w:rsidR="00FA6086">
        <w:rPr>
          <w:i/>
        </w:rPr>
        <w:t>àyájọ</w:t>
      </w:r>
      <w:proofErr w:type="spellEnd"/>
      <w:r w:rsidR="00FA6086">
        <w:rPr>
          <w:i/>
        </w:rPr>
        <w:t>́</w:t>
      </w:r>
      <w:r w:rsidR="00FA6086">
        <w:t xml:space="preserve"> for healing, these incantatory genres can also be used to protect and to ward off evil from happening.</w:t>
      </w:r>
      <w:r>
        <w:t xml:space="preserve"> </w:t>
      </w:r>
      <w:r w:rsidR="00FA6086">
        <w:t xml:space="preserve">Ajayi (1997) </w:t>
      </w:r>
      <w:proofErr w:type="gramStart"/>
      <w:r w:rsidR="00FA6086">
        <w:t>makes reference</w:t>
      </w:r>
      <w:proofErr w:type="gramEnd"/>
      <w:r w:rsidR="00FA6086">
        <w:t xml:space="preserve"> to this by saying that:</w:t>
      </w:r>
    </w:p>
    <w:p w14:paraId="4FCEBE79" w14:textId="77777777" w:rsidR="00FA6086" w:rsidRDefault="00FA6086" w:rsidP="00FA6086">
      <w:pPr>
        <w:shd w:val="clear" w:color="auto" w:fill="FFFFFF"/>
        <w:autoSpaceDE w:val="0"/>
        <w:autoSpaceDN w:val="0"/>
        <w:adjustRightInd w:val="0"/>
        <w:ind w:firstLine="720"/>
        <w:jc w:val="both"/>
      </w:pPr>
      <w:r>
        <w:t xml:space="preserve"> </w:t>
      </w:r>
    </w:p>
    <w:p w14:paraId="496DF86E" w14:textId="51448232" w:rsidR="00FA6086" w:rsidRPr="00677365" w:rsidRDefault="00FA6086" w:rsidP="00FA6086">
      <w:pPr>
        <w:shd w:val="clear" w:color="auto" w:fill="FFFFFF"/>
        <w:autoSpaceDE w:val="0"/>
        <w:autoSpaceDN w:val="0"/>
        <w:adjustRightInd w:val="0"/>
        <w:ind w:left="709" w:right="567"/>
        <w:jc w:val="both"/>
        <w:rPr>
          <w:color w:val="000000"/>
          <w:sz w:val="22"/>
          <w:szCs w:val="22"/>
        </w:rPr>
      </w:pPr>
      <w:r w:rsidRPr="00677365">
        <w:rPr>
          <w:color w:val="000000"/>
          <w:sz w:val="22"/>
          <w:szCs w:val="22"/>
        </w:rPr>
        <w:t xml:space="preserve">An </w:t>
      </w:r>
      <w:proofErr w:type="spellStart"/>
      <w:r w:rsidRPr="00677365">
        <w:rPr>
          <w:i/>
          <w:color w:val="000000"/>
          <w:sz w:val="22"/>
          <w:szCs w:val="22"/>
        </w:rPr>
        <w:t>Ọfọ</w:t>
      </w:r>
      <w:proofErr w:type="spellEnd"/>
      <w:r w:rsidRPr="00677365">
        <w:rPr>
          <w:i/>
          <w:color w:val="000000"/>
          <w:sz w:val="22"/>
          <w:szCs w:val="22"/>
        </w:rPr>
        <w:t>̀</w:t>
      </w:r>
      <w:r w:rsidRPr="00677365">
        <w:rPr>
          <w:color w:val="000000"/>
          <w:sz w:val="22"/>
          <w:szCs w:val="22"/>
        </w:rPr>
        <w:t xml:space="preserve"> may be good or bad. The good incantations such as, the incantation for attracting clients (</w:t>
      </w:r>
      <w:proofErr w:type="spellStart"/>
      <w:r w:rsidRPr="00677365">
        <w:rPr>
          <w:i/>
          <w:color w:val="000000"/>
          <w:sz w:val="22"/>
          <w:szCs w:val="22"/>
        </w:rPr>
        <w:t>afèro</w:t>
      </w:r>
      <w:proofErr w:type="spellEnd"/>
      <w:r w:rsidRPr="00677365">
        <w:rPr>
          <w:i/>
          <w:color w:val="000000"/>
          <w:sz w:val="22"/>
          <w:szCs w:val="22"/>
        </w:rPr>
        <w:t>̀</w:t>
      </w:r>
      <w:r w:rsidRPr="00677365">
        <w:rPr>
          <w:color w:val="000000"/>
          <w:sz w:val="22"/>
          <w:szCs w:val="22"/>
        </w:rPr>
        <w:t>), for escaping from calamity or misfortune (</w:t>
      </w:r>
      <w:proofErr w:type="spellStart"/>
      <w:r w:rsidRPr="00677365">
        <w:rPr>
          <w:i/>
          <w:color w:val="000000"/>
          <w:sz w:val="22"/>
          <w:szCs w:val="22"/>
        </w:rPr>
        <w:t>afobi</w:t>
      </w:r>
      <w:proofErr w:type="spellEnd"/>
      <w:r w:rsidRPr="00677365">
        <w:rPr>
          <w:color w:val="000000"/>
          <w:sz w:val="22"/>
          <w:szCs w:val="22"/>
        </w:rPr>
        <w:t>), for poison antidotes (</w:t>
      </w:r>
      <w:proofErr w:type="spellStart"/>
      <w:r w:rsidRPr="00677365">
        <w:rPr>
          <w:i/>
          <w:color w:val="000000"/>
          <w:sz w:val="22"/>
          <w:szCs w:val="22"/>
        </w:rPr>
        <w:t>aporo</w:t>
      </w:r>
      <w:proofErr w:type="spellEnd"/>
      <w:r w:rsidRPr="00677365">
        <w:rPr>
          <w:i/>
          <w:color w:val="000000"/>
          <w:sz w:val="22"/>
          <w:szCs w:val="22"/>
        </w:rPr>
        <w:t>́</w:t>
      </w:r>
      <w:r w:rsidRPr="00677365">
        <w:rPr>
          <w:color w:val="000000"/>
          <w:sz w:val="22"/>
          <w:szCs w:val="22"/>
        </w:rPr>
        <w:t>), for activating memory (</w:t>
      </w:r>
      <w:proofErr w:type="spellStart"/>
      <w:r w:rsidRPr="00677365">
        <w:rPr>
          <w:i/>
          <w:color w:val="000000"/>
          <w:sz w:val="22"/>
          <w:szCs w:val="22"/>
        </w:rPr>
        <w:t>ìsọ̀ye</w:t>
      </w:r>
      <w:proofErr w:type="spellEnd"/>
      <w:r w:rsidRPr="00677365">
        <w:rPr>
          <w:i/>
          <w:color w:val="000000"/>
          <w:sz w:val="22"/>
          <w:szCs w:val="22"/>
        </w:rPr>
        <w:t>̀</w:t>
      </w:r>
      <w:r w:rsidRPr="00677365">
        <w:rPr>
          <w:color w:val="000000"/>
          <w:sz w:val="22"/>
          <w:szCs w:val="22"/>
        </w:rPr>
        <w:t>), for neutralising of poison (</w:t>
      </w:r>
      <w:proofErr w:type="spellStart"/>
      <w:r w:rsidRPr="00677365">
        <w:rPr>
          <w:i/>
          <w:color w:val="000000"/>
          <w:sz w:val="22"/>
          <w:szCs w:val="22"/>
        </w:rPr>
        <w:t>aporo</w:t>
      </w:r>
      <w:proofErr w:type="spellEnd"/>
      <w:r w:rsidRPr="00677365">
        <w:rPr>
          <w:i/>
          <w:color w:val="000000"/>
          <w:sz w:val="22"/>
          <w:szCs w:val="22"/>
        </w:rPr>
        <w:t>́</w:t>
      </w:r>
      <w:r w:rsidRPr="00677365">
        <w:rPr>
          <w:color w:val="000000"/>
          <w:sz w:val="22"/>
          <w:szCs w:val="22"/>
        </w:rPr>
        <w:t>), for self-defence (</w:t>
      </w:r>
      <w:proofErr w:type="spellStart"/>
      <w:r w:rsidRPr="00677365">
        <w:rPr>
          <w:i/>
          <w:color w:val="000000"/>
          <w:sz w:val="22"/>
          <w:szCs w:val="22"/>
        </w:rPr>
        <w:t>mádàríkàn</w:t>
      </w:r>
      <w:proofErr w:type="spellEnd"/>
      <w:r w:rsidRPr="00677365">
        <w:rPr>
          <w:color w:val="000000"/>
          <w:sz w:val="22"/>
          <w:szCs w:val="22"/>
        </w:rPr>
        <w:t>), and for good luck/fortune (</w:t>
      </w:r>
      <w:proofErr w:type="spellStart"/>
      <w:r w:rsidRPr="00677365">
        <w:rPr>
          <w:i/>
          <w:color w:val="000000"/>
          <w:sz w:val="22"/>
          <w:szCs w:val="22"/>
        </w:rPr>
        <w:t>àwure</w:t>
      </w:r>
      <w:proofErr w:type="spellEnd"/>
      <w:r w:rsidRPr="00677365">
        <w:rPr>
          <w:color w:val="000000"/>
          <w:sz w:val="22"/>
          <w:szCs w:val="22"/>
        </w:rPr>
        <w:t xml:space="preserve">) are used to procure the total well-being of man while the bad incantations such as </w:t>
      </w:r>
      <w:proofErr w:type="spellStart"/>
      <w:r w:rsidRPr="00677365">
        <w:rPr>
          <w:i/>
          <w:iCs/>
          <w:color w:val="000000"/>
          <w:sz w:val="22"/>
          <w:szCs w:val="22"/>
        </w:rPr>
        <w:t>ògède</w:t>
      </w:r>
      <w:proofErr w:type="spellEnd"/>
      <w:r w:rsidRPr="00677365">
        <w:rPr>
          <w:i/>
          <w:iCs/>
          <w:color w:val="000000"/>
          <w:sz w:val="22"/>
          <w:szCs w:val="22"/>
        </w:rPr>
        <w:t xml:space="preserve">̀ </w:t>
      </w:r>
      <w:r w:rsidRPr="00677365">
        <w:rPr>
          <w:color w:val="000000"/>
          <w:sz w:val="22"/>
          <w:szCs w:val="22"/>
        </w:rPr>
        <w:t xml:space="preserve">and </w:t>
      </w:r>
      <w:proofErr w:type="spellStart"/>
      <w:r w:rsidRPr="00677365">
        <w:rPr>
          <w:i/>
          <w:iCs/>
          <w:color w:val="000000"/>
          <w:sz w:val="22"/>
          <w:szCs w:val="22"/>
        </w:rPr>
        <w:t>àásán</w:t>
      </w:r>
      <w:proofErr w:type="spellEnd"/>
      <w:r w:rsidRPr="00677365">
        <w:rPr>
          <w:i/>
          <w:iCs/>
          <w:color w:val="000000"/>
          <w:sz w:val="22"/>
          <w:szCs w:val="22"/>
        </w:rPr>
        <w:t xml:space="preserve"> </w:t>
      </w:r>
      <w:r w:rsidRPr="00677365">
        <w:rPr>
          <w:color w:val="000000"/>
          <w:sz w:val="22"/>
          <w:szCs w:val="22"/>
        </w:rPr>
        <w:t xml:space="preserve">are used to kill, </w:t>
      </w:r>
      <w:r w:rsidRPr="00677365">
        <w:rPr>
          <w:color w:val="000000"/>
          <w:sz w:val="22"/>
          <w:szCs w:val="22"/>
        </w:rPr>
        <w:lastRenderedPageBreak/>
        <w:t xml:space="preserve">harm or cause misfortune to people in the society. Essentially, </w:t>
      </w:r>
      <w:proofErr w:type="spellStart"/>
      <w:r w:rsidRPr="00677365">
        <w:rPr>
          <w:i/>
          <w:color w:val="000000"/>
          <w:sz w:val="22"/>
          <w:szCs w:val="22"/>
        </w:rPr>
        <w:t>Ọfọ</w:t>
      </w:r>
      <w:proofErr w:type="spellEnd"/>
      <w:r w:rsidRPr="00677365">
        <w:rPr>
          <w:i/>
          <w:color w:val="000000"/>
          <w:sz w:val="22"/>
          <w:szCs w:val="22"/>
        </w:rPr>
        <w:t>̀</w:t>
      </w:r>
      <w:r w:rsidRPr="00677365">
        <w:rPr>
          <w:color w:val="000000"/>
          <w:sz w:val="22"/>
          <w:szCs w:val="22"/>
        </w:rPr>
        <w:t xml:space="preserve"> is used in almost every sphere of human activities - social, economic, political and medical.</w:t>
      </w:r>
      <w:r w:rsidR="00FB430D">
        <w:rPr>
          <w:color w:val="000000"/>
          <w:sz w:val="22"/>
          <w:szCs w:val="22"/>
        </w:rPr>
        <w:t xml:space="preserve"> </w:t>
      </w:r>
    </w:p>
    <w:p w14:paraId="1AE070F3" w14:textId="77777777" w:rsidR="00FA6086" w:rsidRPr="00677365" w:rsidRDefault="00FA6086" w:rsidP="00FA6086">
      <w:pPr>
        <w:shd w:val="clear" w:color="auto" w:fill="FFFFFF"/>
        <w:autoSpaceDE w:val="0"/>
        <w:autoSpaceDN w:val="0"/>
        <w:adjustRightInd w:val="0"/>
        <w:ind w:left="709" w:right="567"/>
        <w:jc w:val="both"/>
        <w:rPr>
          <w:color w:val="000000"/>
          <w:sz w:val="22"/>
          <w:szCs w:val="22"/>
        </w:rPr>
      </w:pPr>
    </w:p>
    <w:p w14:paraId="2F59DDB7" w14:textId="7652B458" w:rsidR="00FA6086" w:rsidRDefault="00FA6086" w:rsidP="00FA6086">
      <w:pPr>
        <w:shd w:val="clear" w:color="auto" w:fill="FFFFFF"/>
        <w:autoSpaceDE w:val="0"/>
        <w:autoSpaceDN w:val="0"/>
        <w:adjustRightInd w:val="0"/>
        <w:jc w:val="both"/>
      </w:pPr>
      <w:r>
        <w:rPr>
          <w:color w:val="000000"/>
        </w:rPr>
        <w:t xml:space="preserve">We also want to add that </w:t>
      </w:r>
      <w:proofErr w:type="spellStart"/>
      <w:r>
        <w:rPr>
          <w:i/>
        </w:rPr>
        <w:t>ọfọ</w:t>
      </w:r>
      <w:proofErr w:type="spellEnd"/>
      <w:r>
        <w:rPr>
          <w:i/>
        </w:rPr>
        <w:t xml:space="preserve">̀, </w:t>
      </w:r>
      <w:proofErr w:type="spellStart"/>
      <w:r>
        <w:rPr>
          <w:i/>
        </w:rPr>
        <w:t>ògède</w:t>
      </w:r>
      <w:proofErr w:type="spellEnd"/>
      <w:r>
        <w:rPr>
          <w:i/>
        </w:rPr>
        <w:t xml:space="preserve">̀ </w:t>
      </w:r>
      <w:r>
        <w:t xml:space="preserve">and </w:t>
      </w:r>
      <w:proofErr w:type="spellStart"/>
      <w:r>
        <w:rPr>
          <w:i/>
        </w:rPr>
        <w:t>àyájọ</w:t>
      </w:r>
      <w:proofErr w:type="spellEnd"/>
      <w:r>
        <w:rPr>
          <w:i/>
        </w:rPr>
        <w:t>́</w:t>
      </w:r>
      <w:r>
        <w:t xml:space="preserve"> are normally attached to one spiritual being or the other.</w:t>
      </w:r>
      <w:r w:rsidR="00FB430D">
        <w:t xml:space="preserve"> </w:t>
      </w:r>
      <w:r>
        <w:t>This is why these incantatory genres are seen as magical in nature.</w:t>
      </w:r>
      <w:r w:rsidR="00FB430D">
        <w:t xml:space="preserve"> </w:t>
      </w:r>
      <w:r>
        <w:t xml:space="preserve">This implies that a particular set of words </w:t>
      </w:r>
      <w:r w:rsidR="00287039">
        <w:t>is</w:t>
      </w:r>
      <w:r>
        <w:t xml:space="preserve"> to be used to enforce the performer’s desire to bring about certain results. </w:t>
      </w:r>
      <w:r w:rsidRPr="00C640B5">
        <w:rPr>
          <w:i/>
          <w:iCs/>
        </w:rPr>
        <w:t>Collins Dictionary of English</w:t>
      </w:r>
      <w:r>
        <w:t xml:space="preserve"> defines incantation as “the art of using certain words and ceremonies to raise spirits...”</w:t>
      </w:r>
    </w:p>
    <w:p w14:paraId="259B7B3E" w14:textId="57D7827E" w:rsidR="00FA6086" w:rsidRPr="00503461" w:rsidRDefault="00FA6086" w:rsidP="00FA6086">
      <w:pPr>
        <w:ind w:firstLine="720"/>
        <w:jc w:val="both"/>
      </w:pPr>
      <w:r>
        <w:t xml:space="preserve">Because of the magical nature of incantations, in some cases, the language the traditional healer employs </w:t>
      </w:r>
      <w:proofErr w:type="gramStart"/>
      <w:r>
        <w:t>starts</w:t>
      </w:r>
      <w:proofErr w:type="gramEnd"/>
      <w:r>
        <w:t xml:space="preserve"> with </w:t>
      </w:r>
      <w:proofErr w:type="spellStart"/>
      <w:r w:rsidRPr="00503461">
        <w:rPr>
          <w:i/>
        </w:rPr>
        <w:t>Ìba</w:t>
      </w:r>
      <w:proofErr w:type="spellEnd"/>
      <w:r w:rsidRPr="00503461">
        <w:rPr>
          <w:i/>
        </w:rPr>
        <w:t>̀</w:t>
      </w:r>
      <w:r>
        <w:t xml:space="preserve"> (acknowledgments).</w:t>
      </w:r>
      <w:r w:rsidR="00FB430D">
        <w:t xml:space="preserve"> </w:t>
      </w:r>
      <w:r>
        <w:t xml:space="preserve">The healer/enchanter does this to pay homage and gives recognition to those </w:t>
      </w:r>
      <w:r w:rsidR="00287039">
        <w:t>who</w:t>
      </w:r>
      <w:r>
        <w:t xml:space="preserve"> have been in such business/arts before him and those he regards as spiritually powerful beings.</w:t>
      </w:r>
      <w:r w:rsidR="00FB430D">
        <w:t xml:space="preserve"> </w:t>
      </w:r>
      <w:r>
        <w:t>This is exemplified in datum (1) below.</w:t>
      </w:r>
      <w:r w:rsidR="00FB430D">
        <w:t xml:space="preserve"> </w:t>
      </w:r>
    </w:p>
    <w:p w14:paraId="58D3B11E" w14:textId="77777777" w:rsidR="00FA6086" w:rsidRDefault="00FA6086" w:rsidP="00FA6086">
      <w:pPr>
        <w:jc w:val="both"/>
      </w:pPr>
    </w:p>
    <w:p w14:paraId="4C3EC38F" w14:textId="77777777" w:rsidR="00FA6086" w:rsidRPr="00677365" w:rsidRDefault="00FA6086" w:rsidP="00FA6086">
      <w:pPr>
        <w:ind w:left="709" w:right="567"/>
        <w:rPr>
          <w:b/>
          <w:sz w:val="22"/>
          <w:szCs w:val="22"/>
        </w:rPr>
      </w:pPr>
      <w:r w:rsidRPr="00677365">
        <w:rPr>
          <w:b/>
          <w:sz w:val="22"/>
          <w:szCs w:val="22"/>
        </w:rPr>
        <w:t>Datum 1</w:t>
      </w:r>
    </w:p>
    <w:p w14:paraId="1EE121DD" w14:textId="77777777" w:rsidR="00FA6086" w:rsidRPr="00677365" w:rsidRDefault="00FA6086" w:rsidP="00FA6086">
      <w:pPr>
        <w:ind w:left="709" w:right="567"/>
        <w:jc w:val="both"/>
        <w:rPr>
          <w:sz w:val="22"/>
          <w:szCs w:val="22"/>
        </w:rPr>
      </w:pPr>
      <w:r w:rsidRPr="00677365">
        <w:rPr>
          <w:sz w:val="22"/>
          <w:szCs w:val="22"/>
        </w:rPr>
        <w:t xml:space="preserve">Mo </w:t>
      </w:r>
      <w:proofErr w:type="spellStart"/>
      <w:r w:rsidRPr="00677365">
        <w:rPr>
          <w:sz w:val="22"/>
          <w:szCs w:val="22"/>
        </w:rPr>
        <w:t>tún</w:t>
      </w:r>
      <w:proofErr w:type="spellEnd"/>
      <w:r w:rsidRPr="00677365">
        <w:rPr>
          <w:sz w:val="22"/>
          <w:szCs w:val="22"/>
        </w:rPr>
        <w:t xml:space="preserve"> </w:t>
      </w:r>
      <w:proofErr w:type="spellStart"/>
      <w:r w:rsidRPr="00677365">
        <w:rPr>
          <w:sz w:val="22"/>
          <w:szCs w:val="22"/>
        </w:rPr>
        <w:t>ti</w:t>
      </w:r>
      <w:proofErr w:type="spellEnd"/>
      <w:r w:rsidRPr="00677365">
        <w:rPr>
          <w:sz w:val="22"/>
          <w:szCs w:val="22"/>
        </w:rPr>
        <w:t xml:space="preserve"> dé o,</w:t>
      </w:r>
    </w:p>
    <w:p w14:paraId="3DDCD7C1" w14:textId="77777777" w:rsidR="00FA6086" w:rsidRPr="00677365" w:rsidRDefault="00FA6086" w:rsidP="00FA6086">
      <w:pPr>
        <w:ind w:left="709" w:right="567"/>
        <w:jc w:val="both"/>
        <w:rPr>
          <w:sz w:val="22"/>
          <w:szCs w:val="22"/>
        </w:rPr>
      </w:pPr>
      <w:r w:rsidRPr="00677365">
        <w:rPr>
          <w:sz w:val="22"/>
          <w:szCs w:val="22"/>
        </w:rPr>
        <w:t xml:space="preserve">Mo </w:t>
      </w:r>
      <w:proofErr w:type="spellStart"/>
      <w:r w:rsidRPr="00677365">
        <w:rPr>
          <w:sz w:val="22"/>
          <w:szCs w:val="22"/>
        </w:rPr>
        <w:t>ṣe</w:t>
      </w:r>
      <w:proofErr w:type="spellEnd"/>
      <w:r w:rsidRPr="00677365">
        <w:rPr>
          <w:sz w:val="22"/>
          <w:szCs w:val="22"/>
        </w:rPr>
        <w:t xml:space="preserve"> </w:t>
      </w:r>
      <w:proofErr w:type="spellStart"/>
      <w:r w:rsidRPr="00677365">
        <w:rPr>
          <w:sz w:val="22"/>
          <w:szCs w:val="22"/>
        </w:rPr>
        <w:t>ìba</w:t>
      </w:r>
      <w:proofErr w:type="spellEnd"/>
      <w:r w:rsidRPr="00677365">
        <w:rPr>
          <w:sz w:val="22"/>
          <w:szCs w:val="22"/>
        </w:rPr>
        <w:t xml:space="preserve">̀ </w:t>
      </w:r>
      <w:proofErr w:type="spellStart"/>
      <w:r w:rsidRPr="00677365">
        <w:rPr>
          <w:sz w:val="22"/>
          <w:szCs w:val="22"/>
        </w:rPr>
        <w:t>àwọn</w:t>
      </w:r>
      <w:proofErr w:type="spellEnd"/>
      <w:r w:rsidRPr="00677365">
        <w:rPr>
          <w:sz w:val="22"/>
          <w:szCs w:val="22"/>
        </w:rPr>
        <w:t xml:space="preserve"> </w:t>
      </w:r>
      <w:proofErr w:type="spellStart"/>
      <w:r w:rsidRPr="00677365">
        <w:rPr>
          <w:sz w:val="22"/>
          <w:szCs w:val="22"/>
        </w:rPr>
        <w:t>ìya</w:t>
      </w:r>
      <w:proofErr w:type="spellEnd"/>
      <w:r w:rsidRPr="00677365">
        <w:rPr>
          <w:sz w:val="22"/>
          <w:szCs w:val="22"/>
        </w:rPr>
        <w:t xml:space="preserve">́ mi </w:t>
      </w:r>
      <w:proofErr w:type="spellStart"/>
      <w:r w:rsidRPr="00677365">
        <w:rPr>
          <w:sz w:val="22"/>
          <w:szCs w:val="22"/>
        </w:rPr>
        <w:t>ọ̀pàke</w:t>
      </w:r>
      <w:proofErr w:type="spellEnd"/>
      <w:r w:rsidRPr="00677365">
        <w:rPr>
          <w:sz w:val="22"/>
          <w:szCs w:val="22"/>
        </w:rPr>
        <w:t xml:space="preserve">́, </w:t>
      </w:r>
      <w:proofErr w:type="spellStart"/>
      <w:r w:rsidRPr="00677365">
        <w:rPr>
          <w:sz w:val="22"/>
          <w:szCs w:val="22"/>
        </w:rPr>
        <w:t>ọ̀làke</w:t>
      </w:r>
      <w:proofErr w:type="spellEnd"/>
      <w:r w:rsidRPr="00677365">
        <w:rPr>
          <w:sz w:val="22"/>
          <w:szCs w:val="22"/>
        </w:rPr>
        <w:t xml:space="preserve">́, </w:t>
      </w:r>
      <w:proofErr w:type="spellStart"/>
      <w:r w:rsidRPr="00677365">
        <w:rPr>
          <w:sz w:val="22"/>
          <w:szCs w:val="22"/>
        </w:rPr>
        <w:t>akóruru</w:t>
      </w:r>
      <w:proofErr w:type="spellEnd"/>
      <w:r w:rsidRPr="00677365">
        <w:rPr>
          <w:sz w:val="22"/>
          <w:szCs w:val="22"/>
        </w:rPr>
        <w:t xml:space="preserve">, </w:t>
      </w:r>
      <w:proofErr w:type="spellStart"/>
      <w:r w:rsidRPr="00677365">
        <w:rPr>
          <w:sz w:val="22"/>
          <w:szCs w:val="22"/>
        </w:rPr>
        <w:t>alágogo</w:t>
      </w:r>
      <w:proofErr w:type="spellEnd"/>
      <w:r w:rsidRPr="00677365">
        <w:rPr>
          <w:sz w:val="22"/>
          <w:szCs w:val="22"/>
        </w:rPr>
        <w:t xml:space="preserve"> </w:t>
      </w:r>
      <w:proofErr w:type="spellStart"/>
      <w:r w:rsidRPr="00677365">
        <w:rPr>
          <w:sz w:val="22"/>
          <w:szCs w:val="22"/>
        </w:rPr>
        <w:t>idẹ</w:t>
      </w:r>
      <w:proofErr w:type="spellEnd"/>
      <w:r w:rsidRPr="00677365">
        <w:rPr>
          <w:sz w:val="22"/>
          <w:szCs w:val="22"/>
        </w:rPr>
        <w:t>,</w:t>
      </w:r>
    </w:p>
    <w:p w14:paraId="5C4DD0FE" w14:textId="77777777" w:rsidR="00FA6086" w:rsidRPr="00677365" w:rsidRDefault="00FA6086" w:rsidP="00FA6086">
      <w:pPr>
        <w:ind w:left="709" w:right="567"/>
        <w:jc w:val="both"/>
        <w:rPr>
          <w:sz w:val="22"/>
          <w:szCs w:val="22"/>
        </w:rPr>
      </w:pPr>
      <w:proofErr w:type="spellStart"/>
      <w:r w:rsidRPr="00677365">
        <w:rPr>
          <w:sz w:val="22"/>
          <w:szCs w:val="22"/>
        </w:rPr>
        <w:t>Wọ́n</w:t>
      </w:r>
      <w:proofErr w:type="spellEnd"/>
      <w:r w:rsidRPr="00677365">
        <w:rPr>
          <w:sz w:val="22"/>
          <w:szCs w:val="22"/>
        </w:rPr>
        <w:t xml:space="preserve"> </w:t>
      </w:r>
      <w:proofErr w:type="spellStart"/>
      <w:r w:rsidRPr="00677365">
        <w:rPr>
          <w:sz w:val="22"/>
          <w:szCs w:val="22"/>
        </w:rPr>
        <w:t>ni</w:t>
      </w:r>
      <w:proofErr w:type="spellEnd"/>
      <w:r w:rsidRPr="00677365">
        <w:rPr>
          <w:sz w:val="22"/>
          <w:szCs w:val="22"/>
        </w:rPr>
        <w:t xml:space="preserve">́ kí n má </w:t>
      </w:r>
      <w:proofErr w:type="spellStart"/>
      <w:r w:rsidRPr="00677365">
        <w:rPr>
          <w:sz w:val="22"/>
          <w:szCs w:val="22"/>
        </w:rPr>
        <w:t>ṣu</w:t>
      </w:r>
      <w:proofErr w:type="spellEnd"/>
      <w:r w:rsidRPr="00677365">
        <w:rPr>
          <w:sz w:val="22"/>
          <w:szCs w:val="22"/>
        </w:rPr>
        <w:t xml:space="preserve"> </w:t>
      </w:r>
      <w:proofErr w:type="spellStart"/>
      <w:r w:rsidRPr="00677365">
        <w:rPr>
          <w:sz w:val="22"/>
          <w:szCs w:val="22"/>
        </w:rPr>
        <w:t>sépo</w:t>
      </w:r>
      <w:proofErr w:type="spellEnd"/>
      <w:r w:rsidRPr="00677365">
        <w:rPr>
          <w:sz w:val="22"/>
          <w:szCs w:val="22"/>
        </w:rPr>
        <w:t xml:space="preserve">, </w:t>
      </w:r>
      <w:proofErr w:type="spellStart"/>
      <w:r w:rsidRPr="00677365">
        <w:rPr>
          <w:sz w:val="22"/>
          <w:szCs w:val="22"/>
        </w:rPr>
        <w:t>mo</w:t>
      </w:r>
      <w:proofErr w:type="spellEnd"/>
      <w:r w:rsidRPr="00677365">
        <w:rPr>
          <w:sz w:val="22"/>
          <w:szCs w:val="22"/>
        </w:rPr>
        <w:t xml:space="preserve"> </w:t>
      </w:r>
      <w:proofErr w:type="spellStart"/>
      <w:r w:rsidRPr="00677365">
        <w:rPr>
          <w:sz w:val="22"/>
          <w:szCs w:val="22"/>
        </w:rPr>
        <w:t>ṣu</w:t>
      </w:r>
      <w:proofErr w:type="spellEnd"/>
      <w:r w:rsidRPr="00677365">
        <w:rPr>
          <w:sz w:val="22"/>
          <w:szCs w:val="22"/>
        </w:rPr>
        <w:t xml:space="preserve"> </w:t>
      </w:r>
      <w:proofErr w:type="spellStart"/>
      <w:r w:rsidRPr="00677365">
        <w:rPr>
          <w:sz w:val="22"/>
          <w:szCs w:val="22"/>
        </w:rPr>
        <w:t>sépo</w:t>
      </w:r>
      <w:proofErr w:type="spellEnd"/>
      <w:r w:rsidRPr="00677365">
        <w:rPr>
          <w:sz w:val="22"/>
          <w:szCs w:val="22"/>
        </w:rPr>
        <w:t xml:space="preserve"> </w:t>
      </w:r>
      <w:proofErr w:type="spellStart"/>
      <w:r w:rsidRPr="00677365">
        <w:rPr>
          <w:sz w:val="22"/>
          <w:szCs w:val="22"/>
        </w:rPr>
        <w:t>wọn</w:t>
      </w:r>
      <w:proofErr w:type="spellEnd"/>
      <w:r w:rsidRPr="00677365">
        <w:rPr>
          <w:sz w:val="22"/>
          <w:szCs w:val="22"/>
        </w:rPr>
        <w:t xml:space="preserve"> ò </w:t>
      </w:r>
      <w:proofErr w:type="spellStart"/>
      <w:r w:rsidRPr="00677365">
        <w:rPr>
          <w:sz w:val="22"/>
          <w:szCs w:val="22"/>
        </w:rPr>
        <w:t>ba</w:t>
      </w:r>
      <w:proofErr w:type="spellEnd"/>
      <w:r w:rsidRPr="00677365">
        <w:rPr>
          <w:sz w:val="22"/>
          <w:szCs w:val="22"/>
        </w:rPr>
        <w:t xml:space="preserve">́ mi </w:t>
      </w:r>
      <w:proofErr w:type="spellStart"/>
      <w:r w:rsidRPr="00677365">
        <w:rPr>
          <w:sz w:val="22"/>
          <w:szCs w:val="22"/>
        </w:rPr>
        <w:t>wi</w:t>
      </w:r>
      <w:proofErr w:type="spellEnd"/>
      <w:r w:rsidRPr="00677365">
        <w:rPr>
          <w:sz w:val="22"/>
          <w:szCs w:val="22"/>
        </w:rPr>
        <w:t xml:space="preserve">́ </w:t>
      </w:r>
      <w:proofErr w:type="spellStart"/>
      <w:r w:rsidRPr="00677365">
        <w:rPr>
          <w:sz w:val="22"/>
          <w:szCs w:val="22"/>
        </w:rPr>
        <w:t>rára</w:t>
      </w:r>
      <w:proofErr w:type="spellEnd"/>
      <w:r w:rsidRPr="00677365">
        <w:rPr>
          <w:sz w:val="22"/>
          <w:szCs w:val="22"/>
        </w:rPr>
        <w:t>́,</w:t>
      </w:r>
    </w:p>
    <w:p w14:paraId="30577DDC" w14:textId="77777777" w:rsidR="00FA6086" w:rsidRPr="00677365" w:rsidRDefault="00FA6086" w:rsidP="00FA6086">
      <w:pPr>
        <w:ind w:left="709" w:right="567"/>
        <w:jc w:val="both"/>
        <w:rPr>
          <w:sz w:val="22"/>
          <w:szCs w:val="22"/>
        </w:rPr>
      </w:pPr>
      <w:proofErr w:type="spellStart"/>
      <w:r w:rsidRPr="00677365">
        <w:rPr>
          <w:sz w:val="22"/>
          <w:szCs w:val="22"/>
        </w:rPr>
        <w:t>Wọ́n</w:t>
      </w:r>
      <w:proofErr w:type="spellEnd"/>
      <w:r w:rsidRPr="00677365">
        <w:rPr>
          <w:sz w:val="22"/>
          <w:szCs w:val="22"/>
        </w:rPr>
        <w:t xml:space="preserve"> </w:t>
      </w:r>
      <w:proofErr w:type="spellStart"/>
      <w:r w:rsidRPr="00677365">
        <w:rPr>
          <w:sz w:val="22"/>
          <w:szCs w:val="22"/>
        </w:rPr>
        <w:t>ni</w:t>
      </w:r>
      <w:proofErr w:type="spellEnd"/>
      <w:r w:rsidRPr="00677365">
        <w:rPr>
          <w:sz w:val="22"/>
          <w:szCs w:val="22"/>
        </w:rPr>
        <w:t xml:space="preserve">́ kí n má </w:t>
      </w:r>
      <w:proofErr w:type="spellStart"/>
      <w:r w:rsidRPr="00677365">
        <w:rPr>
          <w:sz w:val="22"/>
          <w:szCs w:val="22"/>
        </w:rPr>
        <w:t>tọ</w:t>
      </w:r>
      <w:proofErr w:type="spellEnd"/>
      <w:r w:rsidRPr="00677365">
        <w:rPr>
          <w:sz w:val="22"/>
          <w:szCs w:val="22"/>
        </w:rPr>
        <w:t xml:space="preserve">̀ </w:t>
      </w:r>
      <w:proofErr w:type="spellStart"/>
      <w:r w:rsidRPr="00677365">
        <w:rPr>
          <w:sz w:val="22"/>
          <w:szCs w:val="22"/>
        </w:rPr>
        <w:t>sáàla</w:t>
      </w:r>
      <w:proofErr w:type="spellEnd"/>
      <w:r w:rsidRPr="00677365">
        <w:rPr>
          <w:sz w:val="22"/>
          <w:szCs w:val="22"/>
        </w:rPr>
        <w:t xml:space="preserve">̀ </w:t>
      </w:r>
      <w:proofErr w:type="spellStart"/>
      <w:r w:rsidRPr="00677365">
        <w:rPr>
          <w:sz w:val="22"/>
          <w:szCs w:val="22"/>
        </w:rPr>
        <w:t>mo</w:t>
      </w:r>
      <w:proofErr w:type="spellEnd"/>
      <w:r w:rsidRPr="00677365">
        <w:rPr>
          <w:sz w:val="22"/>
          <w:szCs w:val="22"/>
        </w:rPr>
        <w:t xml:space="preserve"> </w:t>
      </w:r>
      <w:proofErr w:type="spellStart"/>
      <w:r w:rsidRPr="00677365">
        <w:rPr>
          <w:sz w:val="22"/>
          <w:szCs w:val="22"/>
        </w:rPr>
        <w:t>tọ</w:t>
      </w:r>
      <w:proofErr w:type="spellEnd"/>
      <w:r w:rsidRPr="00677365">
        <w:rPr>
          <w:sz w:val="22"/>
          <w:szCs w:val="22"/>
        </w:rPr>
        <w:t xml:space="preserve">̀ </w:t>
      </w:r>
      <w:proofErr w:type="spellStart"/>
      <w:r w:rsidRPr="00677365">
        <w:rPr>
          <w:sz w:val="22"/>
          <w:szCs w:val="22"/>
        </w:rPr>
        <w:t>sáàla</w:t>
      </w:r>
      <w:proofErr w:type="spellEnd"/>
      <w:r w:rsidRPr="00677365">
        <w:rPr>
          <w:sz w:val="22"/>
          <w:szCs w:val="22"/>
        </w:rPr>
        <w:t xml:space="preserve">̀ </w:t>
      </w:r>
      <w:proofErr w:type="spellStart"/>
      <w:r w:rsidRPr="00677365">
        <w:rPr>
          <w:sz w:val="22"/>
          <w:szCs w:val="22"/>
        </w:rPr>
        <w:t>wọn</w:t>
      </w:r>
      <w:proofErr w:type="spellEnd"/>
      <w:r w:rsidRPr="00677365">
        <w:rPr>
          <w:sz w:val="22"/>
          <w:szCs w:val="22"/>
        </w:rPr>
        <w:t xml:space="preserve"> ò </w:t>
      </w:r>
      <w:proofErr w:type="spellStart"/>
      <w:r w:rsidRPr="00677365">
        <w:rPr>
          <w:sz w:val="22"/>
          <w:szCs w:val="22"/>
        </w:rPr>
        <w:t>ba</w:t>
      </w:r>
      <w:proofErr w:type="spellEnd"/>
      <w:r w:rsidRPr="00677365">
        <w:rPr>
          <w:sz w:val="22"/>
          <w:szCs w:val="22"/>
        </w:rPr>
        <w:t xml:space="preserve">́ mi </w:t>
      </w:r>
      <w:proofErr w:type="spellStart"/>
      <w:r w:rsidRPr="00677365">
        <w:rPr>
          <w:sz w:val="22"/>
          <w:szCs w:val="22"/>
        </w:rPr>
        <w:t>wi</w:t>
      </w:r>
      <w:proofErr w:type="spellEnd"/>
      <w:r w:rsidRPr="00677365">
        <w:rPr>
          <w:sz w:val="22"/>
          <w:szCs w:val="22"/>
        </w:rPr>
        <w:t xml:space="preserve">́ </w:t>
      </w:r>
      <w:proofErr w:type="spellStart"/>
      <w:r w:rsidRPr="00677365">
        <w:rPr>
          <w:sz w:val="22"/>
          <w:szCs w:val="22"/>
        </w:rPr>
        <w:t>rára</w:t>
      </w:r>
      <w:proofErr w:type="spellEnd"/>
      <w:r w:rsidRPr="00677365">
        <w:rPr>
          <w:sz w:val="22"/>
          <w:szCs w:val="22"/>
        </w:rPr>
        <w:t>́</w:t>
      </w:r>
    </w:p>
    <w:p w14:paraId="278435BE" w14:textId="77777777" w:rsidR="00FA6086" w:rsidRPr="00677365" w:rsidRDefault="00FA6086" w:rsidP="00FA6086">
      <w:pPr>
        <w:ind w:left="709" w:right="567"/>
        <w:jc w:val="both"/>
        <w:rPr>
          <w:sz w:val="22"/>
          <w:szCs w:val="22"/>
        </w:rPr>
      </w:pPr>
      <w:proofErr w:type="spellStart"/>
      <w:r w:rsidRPr="00677365">
        <w:rPr>
          <w:sz w:val="22"/>
          <w:szCs w:val="22"/>
        </w:rPr>
        <w:t>Wọ́n</w:t>
      </w:r>
      <w:proofErr w:type="spellEnd"/>
      <w:r w:rsidRPr="00677365">
        <w:rPr>
          <w:sz w:val="22"/>
          <w:szCs w:val="22"/>
        </w:rPr>
        <w:t xml:space="preserve"> </w:t>
      </w:r>
      <w:proofErr w:type="spellStart"/>
      <w:r w:rsidRPr="00677365">
        <w:rPr>
          <w:sz w:val="22"/>
          <w:szCs w:val="22"/>
        </w:rPr>
        <w:t>ni</w:t>
      </w:r>
      <w:proofErr w:type="spellEnd"/>
      <w:r w:rsidRPr="00677365">
        <w:rPr>
          <w:sz w:val="22"/>
          <w:szCs w:val="22"/>
        </w:rPr>
        <w:t xml:space="preserve">́ kí n má </w:t>
      </w:r>
      <w:proofErr w:type="spellStart"/>
      <w:r w:rsidRPr="00677365">
        <w:rPr>
          <w:sz w:val="22"/>
          <w:szCs w:val="22"/>
        </w:rPr>
        <w:t>fìko</w:t>
      </w:r>
      <w:proofErr w:type="spellEnd"/>
      <w:r w:rsidRPr="00677365">
        <w:rPr>
          <w:sz w:val="22"/>
          <w:szCs w:val="22"/>
        </w:rPr>
        <w:t xml:space="preserve"> </w:t>
      </w:r>
      <w:proofErr w:type="spellStart"/>
      <w:r w:rsidRPr="00677365">
        <w:rPr>
          <w:sz w:val="22"/>
          <w:szCs w:val="22"/>
        </w:rPr>
        <w:t>oódẹ</w:t>
      </w:r>
      <w:proofErr w:type="spellEnd"/>
      <w:r w:rsidRPr="00677365">
        <w:rPr>
          <w:sz w:val="22"/>
          <w:szCs w:val="22"/>
        </w:rPr>
        <w:t xml:space="preserve"> </w:t>
      </w:r>
      <w:proofErr w:type="spellStart"/>
      <w:r w:rsidRPr="00677365">
        <w:rPr>
          <w:sz w:val="22"/>
          <w:szCs w:val="22"/>
        </w:rPr>
        <w:t>nùdi</w:t>
      </w:r>
      <w:proofErr w:type="spellEnd"/>
      <w:r w:rsidRPr="00677365">
        <w:rPr>
          <w:sz w:val="22"/>
          <w:szCs w:val="22"/>
        </w:rPr>
        <w:t xml:space="preserve">́ </w:t>
      </w:r>
      <w:proofErr w:type="spellStart"/>
      <w:r w:rsidRPr="00677365">
        <w:rPr>
          <w:sz w:val="22"/>
          <w:szCs w:val="22"/>
        </w:rPr>
        <w:t>mo</w:t>
      </w:r>
      <w:proofErr w:type="spellEnd"/>
      <w:r w:rsidRPr="00677365">
        <w:rPr>
          <w:sz w:val="22"/>
          <w:szCs w:val="22"/>
        </w:rPr>
        <w:t xml:space="preserve"> fi </w:t>
      </w:r>
      <w:proofErr w:type="spellStart"/>
      <w:r w:rsidRPr="00677365">
        <w:rPr>
          <w:sz w:val="22"/>
          <w:szCs w:val="22"/>
        </w:rPr>
        <w:t>nùdi</w:t>
      </w:r>
      <w:proofErr w:type="spellEnd"/>
      <w:r w:rsidRPr="00677365">
        <w:rPr>
          <w:sz w:val="22"/>
          <w:szCs w:val="22"/>
        </w:rPr>
        <w:t xml:space="preserve">́ </w:t>
      </w:r>
      <w:proofErr w:type="spellStart"/>
      <w:r w:rsidRPr="00677365">
        <w:rPr>
          <w:sz w:val="22"/>
          <w:szCs w:val="22"/>
        </w:rPr>
        <w:t>wọn</w:t>
      </w:r>
      <w:proofErr w:type="spellEnd"/>
      <w:r w:rsidRPr="00677365">
        <w:rPr>
          <w:sz w:val="22"/>
          <w:szCs w:val="22"/>
        </w:rPr>
        <w:t xml:space="preserve"> ò </w:t>
      </w:r>
      <w:proofErr w:type="spellStart"/>
      <w:r w:rsidRPr="00677365">
        <w:rPr>
          <w:sz w:val="22"/>
          <w:szCs w:val="22"/>
        </w:rPr>
        <w:t>ba</w:t>
      </w:r>
      <w:proofErr w:type="spellEnd"/>
      <w:r w:rsidRPr="00677365">
        <w:rPr>
          <w:sz w:val="22"/>
          <w:szCs w:val="22"/>
        </w:rPr>
        <w:t xml:space="preserve">́ mi </w:t>
      </w:r>
      <w:proofErr w:type="spellStart"/>
      <w:r w:rsidRPr="00677365">
        <w:rPr>
          <w:sz w:val="22"/>
          <w:szCs w:val="22"/>
        </w:rPr>
        <w:t>wi</w:t>
      </w:r>
      <w:proofErr w:type="spellEnd"/>
      <w:r w:rsidRPr="00677365">
        <w:rPr>
          <w:sz w:val="22"/>
          <w:szCs w:val="22"/>
        </w:rPr>
        <w:t xml:space="preserve">́ </w:t>
      </w:r>
      <w:proofErr w:type="spellStart"/>
      <w:r w:rsidRPr="00677365">
        <w:rPr>
          <w:sz w:val="22"/>
          <w:szCs w:val="22"/>
        </w:rPr>
        <w:t>rára</w:t>
      </w:r>
      <w:proofErr w:type="spellEnd"/>
      <w:r w:rsidRPr="00677365">
        <w:rPr>
          <w:sz w:val="22"/>
          <w:szCs w:val="22"/>
        </w:rPr>
        <w:t>́</w:t>
      </w:r>
    </w:p>
    <w:p w14:paraId="160E852E" w14:textId="77777777" w:rsidR="00FA6086" w:rsidRPr="00677365" w:rsidRDefault="00FA6086" w:rsidP="00FA6086">
      <w:pPr>
        <w:ind w:left="709" w:right="567"/>
        <w:jc w:val="both"/>
        <w:rPr>
          <w:sz w:val="22"/>
          <w:szCs w:val="22"/>
        </w:rPr>
      </w:pPr>
      <w:proofErr w:type="spellStart"/>
      <w:r w:rsidRPr="00677365">
        <w:rPr>
          <w:sz w:val="22"/>
          <w:szCs w:val="22"/>
        </w:rPr>
        <w:t>Akéke</w:t>
      </w:r>
      <w:proofErr w:type="spellEnd"/>
      <w:r w:rsidRPr="00677365">
        <w:rPr>
          <w:sz w:val="22"/>
          <w:szCs w:val="22"/>
        </w:rPr>
        <w:t xml:space="preserve">́ ló </w:t>
      </w:r>
      <w:proofErr w:type="spellStart"/>
      <w:r w:rsidRPr="00677365">
        <w:rPr>
          <w:sz w:val="22"/>
          <w:szCs w:val="22"/>
        </w:rPr>
        <w:t>ni</w:t>
      </w:r>
      <w:proofErr w:type="spellEnd"/>
      <w:r w:rsidRPr="00677365">
        <w:rPr>
          <w:sz w:val="22"/>
          <w:szCs w:val="22"/>
        </w:rPr>
        <w:t xml:space="preserve">́ </w:t>
      </w:r>
      <w:proofErr w:type="spellStart"/>
      <w:r w:rsidRPr="00677365">
        <w:rPr>
          <w:sz w:val="22"/>
          <w:szCs w:val="22"/>
        </w:rPr>
        <w:t>k’ọn</w:t>
      </w:r>
      <w:proofErr w:type="spellEnd"/>
      <w:r w:rsidRPr="00677365">
        <w:rPr>
          <w:sz w:val="22"/>
          <w:szCs w:val="22"/>
        </w:rPr>
        <w:t xml:space="preserve"> má torí mì </w:t>
      </w:r>
      <w:proofErr w:type="spellStart"/>
      <w:r w:rsidRPr="00677365">
        <w:rPr>
          <w:sz w:val="22"/>
          <w:szCs w:val="22"/>
        </w:rPr>
        <w:t>ke</w:t>
      </w:r>
      <w:proofErr w:type="spellEnd"/>
      <w:r w:rsidRPr="00677365">
        <w:rPr>
          <w:sz w:val="22"/>
          <w:szCs w:val="22"/>
        </w:rPr>
        <w:t xml:space="preserve">́, </w:t>
      </w:r>
      <w:proofErr w:type="spellStart"/>
      <w:r w:rsidRPr="00677365">
        <w:rPr>
          <w:sz w:val="22"/>
          <w:szCs w:val="22"/>
        </w:rPr>
        <w:t>Àja</w:t>
      </w:r>
      <w:proofErr w:type="spellEnd"/>
      <w:r w:rsidRPr="00677365">
        <w:rPr>
          <w:sz w:val="22"/>
          <w:szCs w:val="22"/>
        </w:rPr>
        <w:t xml:space="preserve">̀ ló </w:t>
      </w:r>
      <w:proofErr w:type="spellStart"/>
      <w:r w:rsidRPr="00677365">
        <w:rPr>
          <w:sz w:val="22"/>
          <w:szCs w:val="22"/>
        </w:rPr>
        <w:t>ni</w:t>
      </w:r>
      <w:proofErr w:type="spellEnd"/>
      <w:r w:rsidRPr="00677365">
        <w:rPr>
          <w:sz w:val="22"/>
          <w:szCs w:val="22"/>
        </w:rPr>
        <w:t xml:space="preserve">́ </w:t>
      </w:r>
      <w:proofErr w:type="spellStart"/>
      <w:r w:rsidRPr="00677365">
        <w:rPr>
          <w:sz w:val="22"/>
          <w:szCs w:val="22"/>
        </w:rPr>
        <w:t>k’ọn</w:t>
      </w:r>
      <w:proofErr w:type="spellEnd"/>
      <w:r w:rsidRPr="00677365">
        <w:rPr>
          <w:sz w:val="22"/>
          <w:szCs w:val="22"/>
        </w:rPr>
        <w:t xml:space="preserve"> má torí mi </w:t>
      </w:r>
      <w:proofErr w:type="spellStart"/>
      <w:r w:rsidRPr="00677365">
        <w:rPr>
          <w:sz w:val="22"/>
          <w:szCs w:val="22"/>
        </w:rPr>
        <w:t>ja</w:t>
      </w:r>
      <w:proofErr w:type="spellEnd"/>
      <w:r w:rsidRPr="00677365">
        <w:rPr>
          <w:sz w:val="22"/>
          <w:szCs w:val="22"/>
        </w:rPr>
        <w:t>̀.</w:t>
      </w:r>
    </w:p>
    <w:p w14:paraId="4617F04E" w14:textId="77777777" w:rsidR="00FA6086" w:rsidRPr="00677365" w:rsidRDefault="00FA6086" w:rsidP="00FA6086">
      <w:pPr>
        <w:ind w:left="709" w:right="567"/>
        <w:rPr>
          <w:iCs/>
          <w:sz w:val="22"/>
          <w:szCs w:val="22"/>
        </w:rPr>
      </w:pPr>
      <w:r w:rsidRPr="00677365">
        <w:rPr>
          <w:iCs/>
          <w:sz w:val="22"/>
          <w:szCs w:val="22"/>
        </w:rPr>
        <w:t>Culled from Sunny Ade’s (1975) song</w:t>
      </w:r>
    </w:p>
    <w:p w14:paraId="1F6ABBD3" w14:textId="77777777" w:rsidR="00FA6086" w:rsidRPr="00677365" w:rsidRDefault="00FA6086" w:rsidP="00FA6086">
      <w:pPr>
        <w:ind w:left="709" w:right="567"/>
        <w:rPr>
          <w:iCs/>
          <w:sz w:val="22"/>
          <w:szCs w:val="22"/>
        </w:rPr>
      </w:pPr>
    </w:p>
    <w:p w14:paraId="5CB45F2C" w14:textId="77777777" w:rsidR="00FA6086" w:rsidRPr="00677365" w:rsidRDefault="00FA6086" w:rsidP="00FA6086">
      <w:pPr>
        <w:ind w:left="709" w:right="567"/>
        <w:rPr>
          <w:iCs/>
          <w:sz w:val="22"/>
          <w:szCs w:val="22"/>
        </w:rPr>
      </w:pPr>
      <w:r w:rsidRPr="00677365">
        <w:rPr>
          <w:iCs/>
          <w:sz w:val="22"/>
          <w:szCs w:val="22"/>
        </w:rPr>
        <w:t>I have come again</w:t>
      </w:r>
    </w:p>
    <w:p w14:paraId="0EB40CCE" w14:textId="77777777" w:rsidR="00FA6086" w:rsidRPr="00677365" w:rsidRDefault="00FA6086" w:rsidP="00FA6086">
      <w:pPr>
        <w:ind w:left="709" w:right="567"/>
        <w:rPr>
          <w:iCs/>
          <w:sz w:val="22"/>
          <w:szCs w:val="22"/>
        </w:rPr>
      </w:pPr>
      <w:r w:rsidRPr="00677365">
        <w:rPr>
          <w:iCs/>
          <w:sz w:val="22"/>
          <w:szCs w:val="22"/>
        </w:rPr>
        <w:t xml:space="preserve">I pay homage to my mothers, </w:t>
      </w:r>
      <w:proofErr w:type="spellStart"/>
      <w:r w:rsidRPr="00677365">
        <w:rPr>
          <w:iCs/>
          <w:sz w:val="22"/>
          <w:szCs w:val="22"/>
        </w:rPr>
        <w:t>ọ̀pàke</w:t>
      </w:r>
      <w:proofErr w:type="spellEnd"/>
      <w:r w:rsidRPr="00677365">
        <w:rPr>
          <w:iCs/>
          <w:sz w:val="22"/>
          <w:szCs w:val="22"/>
        </w:rPr>
        <w:t xml:space="preserve">́, </w:t>
      </w:r>
      <w:proofErr w:type="spellStart"/>
      <w:r w:rsidRPr="00677365">
        <w:rPr>
          <w:iCs/>
          <w:sz w:val="22"/>
          <w:szCs w:val="22"/>
        </w:rPr>
        <w:t>ọ̀làke</w:t>
      </w:r>
      <w:proofErr w:type="spellEnd"/>
      <w:r w:rsidRPr="00677365">
        <w:rPr>
          <w:iCs/>
          <w:sz w:val="22"/>
          <w:szCs w:val="22"/>
        </w:rPr>
        <w:t xml:space="preserve">́, </w:t>
      </w:r>
    </w:p>
    <w:p w14:paraId="2C5BEAF1" w14:textId="77777777" w:rsidR="00FA6086" w:rsidRPr="00677365" w:rsidRDefault="00FA6086" w:rsidP="00FA6086">
      <w:pPr>
        <w:ind w:left="709" w:right="567"/>
        <w:rPr>
          <w:iCs/>
          <w:sz w:val="22"/>
          <w:szCs w:val="22"/>
        </w:rPr>
      </w:pPr>
      <w:proofErr w:type="spellStart"/>
      <w:r w:rsidRPr="00677365">
        <w:rPr>
          <w:iCs/>
          <w:sz w:val="22"/>
          <w:szCs w:val="22"/>
        </w:rPr>
        <w:t>akóruru</w:t>
      </w:r>
      <w:proofErr w:type="spellEnd"/>
      <w:r w:rsidRPr="00677365">
        <w:rPr>
          <w:iCs/>
          <w:sz w:val="22"/>
          <w:szCs w:val="22"/>
        </w:rPr>
        <w:t xml:space="preserve"> one with silver gong,</w:t>
      </w:r>
    </w:p>
    <w:p w14:paraId="5D50EA8D" w14:textId="77777777" w:rsidR="00FA6086" w:rsidRPr="00677365" w:rsidRDefault="00FA6086" w:rsidP="00FA6086">
      <w:pPr>
        <w:ind w:left="709" w:right="567"/>
        <w:rPr>
          <w:iCs/>
          <w:sz w:val="22"/>
          <w:szCs w:val="22"/>
        </w:rPr>
      </w:pPr>
      <w:r w:rsidRPr="00677365">
        <w:rPr>
          <w:iCs/>
          <w:sz w:val="22"/>
          <w:szCs w:val="22"/>
        </w:rPr>
        <w:t xml:space="preserve">They said I should not defecate into the oil, </w:t>
      </w:r>
    </w:p>
    <w:p w14:paraId="04431C9C" w14:textId="77777777" w:rsidR="00FA6086" w:rsidRPr="00677365" w:rsidRDefault="00FA6086" w:rsidP="00FA6086">
      <w:pPr>
        <w:ind w:left="709" w:right="567"/>
        <w:rPr>
          <w:iCs/>
          <w:sz w:val="22"/>
          <w:szCs w:val="22"/>
        </w:rPr>
      </w:pPr>
      <w:r w:rsidRPr="00677365">
        <w:rPr>
          <w:iCs/>
          <w:sz w:val="22"/>
          <w:szCs w:val="22"/>
        </w:rPr>
        <w:t>I defecate into the oil they did not rebuke me,</w:t>
      </w:r>
    </w:p>
    <w:p w14:paraId="1DAD4A0A" w14:textId="77777777" w:rsidR="00FA6086" w:rsidRPr="00677365" w:rsidRDefault="00FA6086" w:rsidP="00FA6086">
      <w:pPr>
        <w:ind w:left="709" w:right="567"/>
        <w:rPr>
          <w:iCs/>
          <w:sz w:val="22"/>
          <w:szCs w:val="22"/>
        </w:rPr>
      </w:pPr>
      <w:r w:rsidRPr="00677365">
        <w:rPr>
          <w:iCs/>
          <w:sz w:val="22"/>
          <w:szCs w:val="22"/>
        </w:rPr>
        <w:t xml:space="preserve">They said I should not urinate to the boundary </w:t>
      </w:r>
    </w:p>
    <w:p w14:paraId="1BFE3268" w14:textId="77777777" w:rsidR="00FA6086" w:rsidRPr="00677365" w:rsidRDefault="00FA6086" w:rsidP="00FA6086">
      <w:pPr>
        <w:ind w:left="709" w:right="567"/>
        <w:rPr>
          <w:iCs/>
          <w:sz w:val="22"/>
          <w:szCs w:val="22"/>
        </w:rPr>
      </w:pPr>
      <w:r w:rsidRPr="00677365">
        <w:rPr>
          <w:iCs/>
          <w:sz w:val="22"/>
          <w:szCs w:val="22"/>
        </w:rPr>
        <w:t>I did they did not rebuke me,</w:t>
      </w:r>
    </w:p>
    <w:p w14:paraId="01E09248" w14:textId="77777777" w:rsidR="00FA6086" w:rsidRPr="00677365" w:rsidRDefault="00FA6086" w:rsidP="00FA6086">
      <w:pPr>
        <w:ind w:left="709" w:right="567"/>
        <w:rPr>
          <w:iCs/>
          <w:sz w:val="22"/>
          <w:szCs w:val="22"/>
        </w:rPr>
      </w:pPr>
      <w:r w:rsidRPr="00677365">
        <w:rPr>
          <w:iCs/>
          <w:sz w:val="22"/>
          <w:szCs w:val="22"/>
        </w:rPr>
        <w:t xml:space="preserve">They said I should not clean my anus with the parrot’s feather </w:t>
      </w:r>
    </w:p>
    <w:p w14:paraId="1F58871C" w14:textId="77777777" w:rsidR="00FA6086" w:rsidRPr="00677365" w:rsidRDefault="00FA6086" w:rsidP="00FA6086">
      <w:pPr>
        <w:ind w:left="709" w:right="567"/>
        <w:rPr>
          <w:iCs/>
          <w:sz w:val="22"/>
          <w:szCs w:val="22"/>
        </w:rPr>
      </w:pPr>
      <w:r w:rsidRPr="00677365">
        <w:rPr>
          <w:iCs/>
          <w:sz w:val="22"/>
          <w:szCs w:val="22"/>
        </w:rPr>
        <w:t>I did they did not rebuke me</w:t>
      </w:r>
    </w:p>
    <w:p w14:paraId="2244046F" w14:textId="77777777" w:rsidR="00FA6086" w:rsidRPr="00677365" w:rsidRDefault="00FA6086" w:rsidP="00FA6086">
      <w:pPr>
        <w:ind w:left="709" w:right="567"/>
        <w:rPr>
          <w:iCs/>
          <w:sz w:val="22"/>
          <w:szCs w:val="22"/>
        </w:rPr>
      </w:pPr>
      <w:r w:rsidRPr="00677365">
        <w:rPr>
          <w:iCs/>
          <w:sz w:val="22"/>
          <w:szCs w:val="22"/>
        </w:rPr>
        <w:t>It is Akeke that warned them not to cry about me,</w:t>
      </w:r>
    </w:p>
    <w:p w14:paraId="266AD6D7" w14:textId="77777777" w:rsidR="00FA6086" w:rsidRPr="00677365" w:rsidRDefault="00FA6086" w:rsidP="00FA6086">
      <w:pPr>
        <w:ind w:left="709" w:right="567"/>
        <w:rPr>
          <w:iCs/>
          <w:sz w:val="22"/>
          <w:szCs w:val="22"/>
        </w:rPr>
      </w:pPr>
      <w:r w:rsidRPr="00677365">
        <w:rPr>
          <w:iCs/>
          <w:sz w:val="22"/>
          <w:szCs w:val="22"/>
        </w:rPr>
        <w:t>it is Aja that said they should not fight because of me. (the translation here, and in others, is done by the authors).</w:t>
      </w:r>
    </w:p>
    <w:p w14:paraId="6BC0B8A4" w14:textId="77777777" w:rsidR="00FA6086" w:rsidRPr="00677365" w:rsidRDefault="00FA6086" w:rsidP="00FA6086">
      <w:pPr>
        <w:ind w:left="709" w:right="567"/>
        <w:rPr>
          <w:iCs/>
          <w:sz w:val="22"/>
          <w:szCs w:val="22"/>
        </w:rPr>
      </w:pPr>
      <w:r w:rsidRPr="00677365">
        <w:rPr>
          <w:iCs/>
          <w:sz w:val="22"/>
          <w:szCs w:val="22"/>
        </w:rPr>
        <w:t xml:space="preserve"> </w:t>
      </w:r>
    </w:p>
    <w:p w14:paraId="5B7850CE" w14:textId="5B515805" w:rsidR="00FA6086" w:rsidRDefault="00FA6086" w:rsidP="00FA6086">
      <w:pPr>
        <w:ind w:firstLine="720"/>
        <w:jc w:val="both"/>
      </w:pPr>
      <w:r>
        <w:t xml:space="preserve">In the extract above which is a form of </w:t>
      </w:r>
      <w:proofErr w:type="spellStart"/>
      <w:r>
        <w:rPr>
          <w:i/>
        </w:rPr>
        <w:t>Ìba</w:t>
      </w:r>
      <w:proofErr w:type="spellEnd"/>
      <w:r>
        <w:rPr>
          <w:i/>
        </w:rPr>
        <w:t>̀</w:t>
      </w:r>
      <w:r>
        <w:t xml:space="preserve">, and which forms part of a longer one, the enchanter shows his/her relationship with those he/she addressed as </w:t>
      </w:r>
      <w:proofErr w:type="spellStart"/>
      <w:r>
        <w:rPr>
          <w:i/>
        </w:rPr>
        <w:t>Ìya</w:t>
      </w:r>
      <w:proofErr w:type="spellEnd"/>
      <w:r>
        <w:rPr>
          <w:i/>
        </w:rPr>
        <w:t>́</w:t>
      </w:r>
      <w:r>
        <w:t xml:space="preserve"> (mothers).</w:t>
      </w:r>
      <w:r w:rsidR="00FB430D">
        <w:t xml:space="preserve"> </w:t>
      </w:r>
      <w:r>
        <w:t>The incantation shows that the enchanter knows the ‘</w:t>
      </w:r>
      <w:proofErr w:type="spellStart"/>
      <w:r w:rsidRPr="00305775">
        <w:rPr>
          <w:i/>
          <w:iCs/>
        </w:rPr>
        <w:t>ìya</w:t>
      </w:r>
      <w:proofErr w:type="spellEnd"/>
      <w:r>
        <w:rPr>
          <w:i/>
          <w:iCs/>
        </w:rPr>
        <w:t>́</w:t>
      </w:r>
      <w:r>
        <w:t xml:space="preserve"> and that these </w:t>
      </w:r>
      <w:proofErr w:type="spellStart"/>
      <w:r>
        <w:rPr>
          <w:i/>
          <w:iCs/>
        </w:rPr>
        <w:t>ìya</w:t>
      </w:r>
      <w:proofErr w:type="spellEnd"/>
      <w:r>
        <w:rPr>
          <w:i/>
          <w:iCs/>
        </w:rPr>
        <w:t>́</w:t>
      </w:r>
      <w:r>
        <w:t xml:space="preserve"> know him too.</w:t>
      </w:r>
      <w:r w:rsidR="00FB430D">
        <w:t xml:space="preserve"> </w:t>
      </w:r>
      <w:r w:rsidRPr="00305775">
        <w:t>In</w:t>
      </w:r>
      <w:r>
        <w:t xml:space="preserve"> the </w:t>
      </w:r>
      <w:proofErr w:type="spellStart"/>
      <w:r>
        <w:t>Yorùba</w:t>
      </w:r>
      <w:proofErr w:type="spellEnd"/>
      <w:r>
        <w:t>́ culture, it is disobedience or an attitude of rudeness for a son to do what he was instructed not to do.</w:t>
      </w:r>
      <w:r w:rsidR="00FB430D">
        <w:t xml:space="preserve"> </w:t>
      </w:r>
      <w:r>
        <w:t xml:space="preserve">But for this enchanter, he was not rebuked for this disobedience, </w:t>
      </w:r>
      <w:proofErr w:type="spellStart"/>
      <w:r>
        <w:t>misbehavior</w:t>
      </w:r>
      <w:proofErr w:type="spellEnd"/>
      <w:r w:rsidR="00287039">
        <w:t>,</w:t>
      </w:r>
      <w:r>
        <w:t xml:space="preserve"> and rudeness because of the love these supernatural beings have for him.</w:t>
      </w:r>
      <w:r w:rsidR="00FB430D">
        <w:t xml:space="preserve"> </w:t>
      </w:r>
      <w:r>
        <w:t>The implication of this is that there is nothing he asks from these ‘mothers’ that he will not be given since he is their beloved child.</w:t>
      </w:r>
      <w:r w:rsidR="00FB430D">
        <w:t xml:space="preserve"> </w:t>
      </w:r>
      <w:r>
        <w:t xml:space="preserve">The enchanter is also insinuating that he/she was a beloved child to these supernatural and powerful ‘mothers’ therefore, he/she will not be queried on whatever </w:t>
      </w:r>
      <w:proofErr w:type="spellStart"/>
      <w:r>
        <w:t>misdemeanor</w:t>
      </w:r>
      <w:proofErr w:type="spellEnd"/>
      <w:r>
        <w:t xml:space="preserve"> he does, even if it contravenes the instructions of his so</w:t>
      </w:r>
      <w:r w:rsidR="00287039">
        <w:t>-</w:t>
      </w:r>
      <w:r>
        <w:t>called ‘mothers’.</w:t>
      </w:r>
      <w:r w:rsidR="00FB430D">
        <w:t xml:space="preserve"> </w:t>
      </w:r>
      <w:r>
        <w:t>The datum also shows some symbolic concepts which are very significant to our discussion.</w:t>
      </w:r>
      <w:r w:rsidR="00FB430D">
        <w:t xml:space="preserve"> </w:t>
      </w:r>
      <w:r>
        <w:t>The name ‘mothers’ in the extract symboli</w:t>
      </w:r>
      <w:r w:rsidR="00287039">
        <w:t>z</w:t>
      </w:r>
      <w:r>
        <w:t>es witches, wh</w:t>
      </w:r>
      <w:r w:rsidR="00287039">
        <w:t>o</w:t>
      </w:r>
      <w:r>
        <w:t xml:space="preserve"> are presumed to be powerful supernatural beings.</w:t>
      </w:r>
      <w:r w:rsidR="00FB430D">
        <w:t xml:space="preserve"> </w:t>
      </w:r>
      <w:r>
        <w:t>As opposed to wizards, females are those that form the community of witches, hence the appellation ‘mothers.’</w:t>
      </w:r>
      <w:r w:rsidR="00FB430D">
        <w:t xml:space="preserve"> </w:t>
      </w:r>
      <w:r>
        <w:t xml:space="preserve">It is a fact that mothers, in the opinion of Yoruba </w:t>
      </w:r>
      <w:r>
        <w:lastRenderedPageBreak/>
        <w:t>people, are more merciful tha</w:t>
      </w:r>
      <w:r w:rsidR="00287039">
        <w:t>n</w:t>
      </w:r>
      <w:r>
        <w:t xml:space="preserve"> fathers.</w:t>
      </w:r>
      <w:r w:rsidR="00FB430D">
        <w:t xml:space="preserve"> </w:t>
      </w:r>
      <w:r>
        <w:t>Hence the Yoruba proverb that says “</w:t>
      </w:r>
      <w:proofErr w:type="spellStart"/>
      <w:r w:rsidRPr="00A45EA2">
        <w:t>Abiyamọ</w:t>
      </w:r>
      <w:proofErr w:type="spellEnd"/>
      <w:r w:rsidRPr="00A45EA2">
        <w:t xml:space="preserve"> </w:t>
      </w:r>
      <w:proofErr w:type="spellStart"/>
      <w:r w:rsidRPr="00A45EA2">
        <w:t>kìi</w:t>
      </w:r>
      <w:proofErr w:type="spellEnd"/>
      <w:r w:rsidRPr="00A45EA2">
        <w:t xml:space="preserve">́ </w:t>
      </w:r>
      <w:proofErr w:type="spellStart"/>
      <w:r w:rsidRPr="00A45EA2">
        <w:t>gbẹ́kún</w:t>
      </w:r>
      <w:proofErr w:type="spellEnd"/>
      <w:r w:rsidRPr="00A45EA2">
        <w:t xml:space="preserve"> </w:t>
      </w:r>
      <w:proofErr w:type="spellStart"/>
      <w:r w:rsidRPr="00A45EA2">
        <w:t>ọmọ</w:t>
      </w:r>
      <w:proofErr w:type="spellEnd"/>
      <w:r w:rsidRPr="00A45EA2">
        <w:t xml:space="preserve"> </w:t>
      </w:r>
      <w:proofErr w:type="spellStart"/>
      <w:r w:rsidRPr="00A45EA2">
        <w:t>rẹ</w:t>
      </w:r>
      <w:proofErr w:type="spellEnd"/>
      <w:r w:rsidRPr="00A45EA2">
        <w:t xml:space="preserve">̀ kó má </w:t>
      </w:r>
      <w:proofErr w:type="spellStart"/>
      <w:r w:rsidRPr="00A45EA2">
        <w:t>tati</w:t>
      </w:r>
      <w:proofErr w:type="spellEnd"/>
      <w:r w:rsidRPr="00A45EA2">
        <w:t>́ were</w:t>
      </w:r>
      <w:r>
        <w:t xml:space="preserve">”; loosely translated to mean that a nursing mother cannot hear the cry of her child and not be agitated.’ Another symbol observed is the tripartite names </w:t>
      </w:r>
      <w:proofErr w:type="spellStart"/>
      <w:r w:rsidRPr="00BD60C1">
        <w:rPr>
          <w:i/>
        </w:rPr>
        <w:t>ọ̀pàke</w:t>
      </w:r>
      <w:proofErr w:type="spellEnd"/>
      <w:r w:rsidRPr="00BD60C1">
        <w:rPr>
          <w:i/>
        </w:rPr>
        <w:t xml:space="preserve">́, </w:t>
      </w:r>
      <w:proofErr w:type="spellStart"/>
      <w:r w:rsidRPr="00BD60C1">
        <w:rPr>
          <w:i/>
        </w:rPr>
        <w:t>ọ̀làke</w:t>
      </w:r>
      <w:proofErr w:type="spellEnd"/>
      <w:r w:rsidRPr="00BD60C1">
        <w:rPr>
          <w:i/>
        </w:rPr>
        <w:t xml:space="preserve">́, </w:t>
      </w:r>
      <w:proofErr w:type="spellStart"/>
      <w:r w:rsidRPr="00BD60C1">
        <w:rPr>
          <w:i/>
        </w:rPr>
        <w:t>akóruru</w:t>
      </w:r>
      <w:proofErr w:type="spellEnd"/>
      <w:r>
        <w:t>.</w:t>
      </w:r>
      <w:r w:rsidR="00FB430D">
        <w:t xml:space="preserve"> </w:t>
      </w:r>
      <w:r>
        <w:t>These symboli</w:t>
      </w:r>
      <w:r w:rsidR="00287039">
        <w:t>z</w:t>
      </w:r>
      <w:r>
        <w:t>e the pillars that hold the destiny of man.</w:t>
      </w:r>
      <w:r w:rsidR="00FB430D">
        <w:t xml:space="preserve"> </w:t>
      </w:r>
      <w:r>
        <w:t>Apart from this, there is also a kind of language correspondence in “</w:t>
      </w:r>
      <w:proofErr w:type="spellStart"/>
      <w:r w:rsidRPr="00A45EA2">
        <w:t>Àkéke</w:t>
      </w:r>
      <w:proofErr w:type="spellEnd"/>
      <w:r w:rsidRPr="00A45EA2">
        <w:t xml:space="preserve">́ ló </w:t>
      </w:r>
      <w:proofErr w:type="spellStart"/>
      <w:r w:rsidRPr="00A45EA2">
        <w:t>ni</w:t>
      </w:r>
      <w:proofErr w:type="spellEnd"/>
      <w:r w:rsidRPr="00A45EA2">
        <w:t xml:space="preserve">́ </w:t>
      </w:r>
      <w:proofErr w:type="spellStart"/>
      <w:r w:rsidRPr="00A45EA2">
        <w:t>k’ọn</w:t>
      </w:r>
      <w:proofErr w:type="spellEnd"/>
      <w:r w:rsidRPr="00A45EA2">
        <w:t xml:space="preserve"> má torí mì </w:t>
      </w:r>
      <w:proofErr w:type="spellStart"/>
      <w:r w:rsidRPr="00A45EA2">
        <w:t>ke</w:t>
      </w:r>
      <w:proofErr w:type="spellEnd"/>
      <w:r w:rsidRPr="00A45EA2">
        <w:t xml:space="preserve">́, </w:t>
      </w:r>
      <w:proofErr w:type="spellStart"/>
      <w:r w:rsidRPr="00A45EA2">
        <w:t>Àja</w:t>
      </w:r>
      <w:proofErr w:type="spellEnd"/>
      <w:r w:rsidRPr="00A45EA2">
        <w:t xml:space="preserve">̀ ló </w:t>
      </w:r>
      <w:proofErr w:type="spellStart"/>
      <w:r w:rsidRPr="00A45EA2">
        <w:t>ni</w:t>
      </w:r>
      <w:proofErr w:type="spellEnd"/>
      <w:r w:rsidRPr="00A45EA2">
        <w:t xml:space="preserve">́ </w:t>
      </w:r>
      <w:proofErr w:type="spellStart"/>
      <w:r w:rsidRPr="00A45EA2">
        <w:t>k’ọn</w:t>
      </w:r>
      <w:proofErr w:type="spellEnd"/>
      <w:r w:rsidRPr="00A45EA2">
        <w:t xml:space="preserve"> má torí mi </w:t>
      </w:r>
      <w:proofErr w:type="spellStart"/>
      <w:r w:rsidRPr="00A45EA2">
        <w:t>ja</w:t>
      </w:r>
      <w:proofErr w:type="spellEnd"/>
      <w:r w:rsidRPr="00A45EA2">
        <w:t>̀</w:t>
      </w:r>
      <w:r>
        <w:t xml:space="preserve">”. </w:t>
      </w:r>
      <w:proofErr w:type="spellStart"/>
      <w:r w:rsidRPr="00960E0E">
        <w:rPr>
          <w:i/>
        </w:rPr>
        <w:t>Àkéke</w:t>
      </w:r>
      <w:proofErr w:type="spellEnd"/>
      <w:r w:rsidRPr="00960E0E">
        <w:rPr>
          <w:i/>
        </w:rPr>
        <w:t>́</w:t>
      </w:r>
      <w:r>
        <w:rPr>
          <w:iCs/>
        </w:rPr>
        <w:t>,</w:t>
      </w:r>
      <w:r>
        <w:t xml:space="preserve"> a noun, </w:t>
      </w:r>
      <w:r w:rsidRPr="00960E0E">
        <w:t>corresponds with</w:t>
      </w:r>
      <w:r>
        <w:t xml:space="preserve"> ‘</w:t>
      </w:r>
      <w:proofErr w:type="spellStart"/>
      <w:r w:rsidRPr="00CA76A3">
        <w:rPr>
          <w:i/>
          <w:iCs/>
        </w:rPr>
        <w:t>ke</w:t>
      </w:r>
      <w:proofErr w:type="spellEnd"/>
      <w:r>
        <w:t xml:space="preserve">’ a verb, while </w:t>
      </w:r>
      <w:proofErr w:type="spellStart"/>
      <w:r w:rsidRPr="001806B2">
        <w:rPr>
          <w:i/>
        </w:rPr>
        <w:t>Àja</w:t>
      </w:r>
      <w:proofErr w:type="spellEnd"/>
      <w:r w:rsidRPr="001806B2">
        <w:rPr>
          <w:i/>
        </w:rPr>
        <w:t>̀</w:t>
      </w:r>
      <w:r>
        <w:t xml:space="preserve"> corresponds with ‘</w:t>
      </w:r>
      <w:proofErr w:type="spellStart"/>
      <w:r w:rsidRPr="001806B2">
        <w:rPr>
          <w:i/>
        </w:rPr>
        <w:t>ja</w:t>
      </w:r>
      <w:proofErr w:type="spellEnd"/>
      <w:r>
        <w:t>’.</w:t>
      </w:r>
      <w:r w:rsidR="00FB430D">
        <w:t xml:space="preserve"> </w:t>
      </w:r>
      <w:r>
        <w:t>These two beings have the power to prevent opposition to the said child.</w:t>
      </w:r>
      <w:r w:rsidR="00FB430D">
        <w:t xml:space="preserve"> </w:t>
      </w:r>
      <w:r>
        <w:t xml:space="preserve">This is done by the enchanter </w:t>
      </w:r>
      <w:proofErr w:type="gramStart"/>
      <w:r>
        <w:t>in order to</w:t>
      </w:r>
      <w:proofErr w:type="gramEnd"/>
      <w:r>
        <w:t xml:space="preserve"> bring to pass what he/she desires. </w:t>
      </w:r>
    </w:p>
    <w:p w14:paraId="31C0D7F6" w14:textId="5D9CC073" w:rsidR="00FA6086" w:rsidRDefault="00FB430D" w:rsidP="00FA6086">
      <w:pPr>
        <w:ind w:firstLine="720"/>
        <w:jc w:val="both"/>
      </w:pPr>
      <w:r>
        <w:t xml:space="preserve"> </w:t>
      </w:r>
      <w:r w:rsidR="00FA6086">
        <w:t xml:space="preserve"> </w:t>
      </w:r>
    </w:p>
    <w:p w14:paraId="4E29CC23" w14:textId="42A93AEF" w:rsidR="00FA6086" w:rsidRPr="00E148A9" w:rsidRDefault="00FA6086" w:rsidP="00FA6086">
      <w:pPr>
        <w:rPr>
          <w:b/>
          <w:bCs/>
        </w:rPr>
      </w:pPr>
      <w:r w:rsidRPr="00E148A9">
        <w:rPr>
          <w:b/>
          <w:bCs/>
        </w:rPr>
        <w:t xml:space="preserve">5. Incantations for curing </w:t>
      </w:r>
      <w:r w:rsidR="00287039">
        <w:rPr>
          <w:b/>
          <w:bCs/>
        </w:rPr>
        <w:t xml:space="preserve">a </w:t>
      </w:r>
      <w:r w:rsidRPr="00E148A9">
        <w:rPr>
          <w:b/>
          <w:bCs/>
        </w:rPr>
        <w:t>series of sicknesses/illnesses/diseases</w:t>
      </w:r>
    </w:p>
    <w:p w14:paraId="34893767" w14:textId="77777777" w:rsidR="00FA6086" w:rsidRDefault="00FA6086" w:rsidP="00FA6086">
      <w:pPr>
        <w:jc w:val="both"/>
      </w:pPr>
    </w:p>
    <w:p w14:paraId="0F1F3859" w14:textId="1AB6FCD7" w:rsidR="00FA6086" w:rsidRDefault="00FA6086" w:rsidP="00FA6086">
      <w:pPr>
        <w:jc w:val="both"/>
      </w:pPr>
      <w:r>
        <w:t xml:space="preserve">There are </w:t>
      </w:r>
      <w:r w:rsidR="00287039">
        <w:t xml:space="preserve">a </w:t>
      </w:r>
      <w:r>
        <w:t xml:space="preserve">series of diseases and ailments </w:t>
      </w:r>
      <w:proofErr w:type="spellStart"/>
      <w:r>
        <w:t>bedeviling</w:t>
      </w:r>
      <w:proofErr w:type="spellEnd"/>
      <w:r>
        <w:t xml:space="preserve"> man that can be healed through the traditional way.</w:t>
      </w:r>
      <w:r w:rsidR="00FB430D">
        <w:t xml:space="preserve"> </w:t>
      </w:r>
      <w:r>
        <w:t>There are sicknesses that are visible and there are those not visible.</w:t>
      </w:r>
      <w:r w:rsidR="00FB430D">
        <w:t xml:space="preserve"> </w:t>
      </w:r>
      <w:r>
        <w:t>In this section, we look at some of the incantatory genres used to heal various diseases that can bedevil human beings.</w:t>
      </w:r>
    </w:p>
    <w:p w14:paraId="3BC15E36" w14:textId="3D773179" w:rsidR="00FA6086" w:rsidRDefault="00FA6086" w:rsidP="00FA6086">
      <w:pPr>
        <w:ind w:firstLine="720"/>
        <w:jc w:val="both"/>
      </w:pPr>
      <w:proofErr w:type="spellStart"/>
      <w:r>
        <w:t>Yorùba</w:t>
      </w:r>
      <w:proofErr w:type="spellEnd"/>
      <w:r>
        <w:t>́ regard everything short of perfection as an ailment.</w:t>
      </w:r>
      <w:r w:rsidR="00FB430D">
        <w:t xml:space="preserve"> </w:t>
      </w:r>
      <w:r>
        <w:t xml:space="preserve">Every ailment that can befall a man has been adequately catered for in the </w:t>
      </w:r>
      <w:proofErr w:type="spellStart"/>
      <w:r>
        <w:t>Yorùba</w:t>
      </w:r>
      <w:proofErr w:type="spellEnd"/>
      <w:r>
        <w:t>́ TM and incantatory genres.</w:t>
      </w:r>
      <w:r w:rsidR="00FB430D">
        <w:t xml:space="preserve"> </w:t>
      </w:r>
      <w:r>
        <w:t xml:space="preserve">We shall present various data in this section and discuss them by </w:t>
      </w:r>
      <w:proofErr w:type="spellStart"/>
      <w:r>
        <w:t>analy</w:t>
      </w:r>
      <w:r w:rsidR="00287039">
        <w:t>z</w:t>
      </w:r>
      <w:r>
        <w:t>ing</w:t>
      </w:r>
      <w:proofErr w:type="spellEnd"/>
      <w:r>
        <w:t xml:space="preserve"> each of them.</w:t>
      </w:r>
      <w:r w:rsidR="00FB430D">
        <w:t xml:space="preserve"> </w:t>
      </w:r>
      <w:r>
        <w:t xml:space="preserve">We should point out here that a work like this is not enough to </w:t>
      </w:r>
      <w:proofErr w:type="spellStart"/>
      <w:r>
        <w:t>analy</w:t>
      </w:r>
      <w:r w:rsidR="00287039">
        <w:t>z</w:t>
      </w:r>
      <w:r>
        <w:t>e</w:t>
      </w:r>
      <w:proofErr w:type="spellEnd"/>
      <w:r>
        <w:t xml:space="preserve"> </w:t>
      </w:r>
      <w:r w:rsidR="00287039">
        <w:t xml:space="preserve">a </w:t>
      </w:r>
      <w:r>
        <w:t>series of incantations used for healing.</w:t>
      </w:r>
      <w:r w:rsidR="00FB430D">
        <w:t xml:space="preserve"> </w:t>
      </w:r>
      <w:r>
        <w:t xml:space="preserve">What will be discussed in this paper is just </w:t>
      </w:r>
      <w:r w:rsidR="00287039">
        <w:t>the</w:t>
      </w:r>
      <w:r>
        <w:t xml:space="preserve"> tip of the iceberg.</w:t>
      </w:r>
    </w:p>
    <w:p w14:paraId="04481A15" w14:textId="77777777" w:rsidR="00FA6086" w:rsidRDefault="00FA6086" w:rsidP="00FA6086">
      <w:pPr>
        <w:jc w:val="both"/>
      </w:pPr>
    </w:p>
    <w:p w14:paraId="5D1D50A6" w14:textId="77777777" w:rsidR="00FA6086" w:rsidRDefault="00FA6086" w:rsidP="00FA6086">
      <w:r>
        <w:t xml:space="preserve">5.1 </w:t>
      </w:r>
      <w:r w:rsidRPr="00A45EA2">
        <w:rPr>
          <w:bCs/>
          <w:i/>
          <w:iCs/>
        </w:rPr>
        <w:t>Healing of sicknesses – internal/external</w:t>
      </w:r>
    </w:p>
    <w:p w14:paraId="48ABD2E9" w14:textId="77777777" w:rsidR="00FA6086" w:rsidRDefault="00FA6086" w:rsidP="00FA6086">
      <w:pPr>
        <w:jc w:val="both"/>
      </w:pPr>
    </w:p>
    <w:p w14:paraId="02C70FFC" w14:textId="4A6B23D1" w:rsidR="00FA6086" w:rsidRDefault="00FA6086" w:rsidP="00FA6086">
      <w:pPr>
        <w:jc w:val="both"/>
      </w:pPr>
      <w:r>
        <w:t>Sicknesses are multifarious.</w:t>
      </w:r>
      <w:r w:rsidR="00FB430D">
        <w:t xml:space="preserve"> </w:t>
      </w:r>
      <w:r>
        <w:t xml:space="preserve">Some sicknesses relate to the absence of </w:t>
      </w:r>
      <w:r w:rsidR="00287039">
        <w:t xml:space="preserve">a </w:t>
      </w:r>
      <w:r>
        <w:t>sound mind, where a person is prone to forgetfulness or having a low cognitive ability.</w:t>
      </w:r>
      <w:r w:rsidR="00FB430D">
        <w:t xml:space="preserve"> </w:t>
      </w:r>
      <w:r>
        <w:t>Such cases like these are seen as ailment</w:t>
      </w:r>
      <w:r w:rsidR="00287039">
        <w:t>s</w:t>
      </w:r>
      <w:r>
        <w:t>.</w:t>
      </w:r>
      <w:r w:rsidR="00FB430D">
        <w:t xml:space="preserve"> </w:t>
      </w:r>
      <w:r>
        <w:t>The type of incantation used in healing such a disease is given in datum (2) in 5.2 below.</w:t>
      </w:r>
    </w:p>
    <w:p w14:paraId="29BCFA22" w14:textId="77777777" w:rsidR="00FA6086" w:rsidRDefault="00FA6086" w:rsidP="00FA6086">
      <w:pPr>
        <w:jc w:val="both"/>
      </w:pPr>
    </w:p>
    <w:p w14:paraId="51D4BE0C" w14:textId="77777777" w:rsidR="00FA6086" w:rsidRDefault="00FA6086" w:rsidP="00FA6086">
      <w:r>
        <w:t xml:space="preserve">5.2 </w:t>
      </w:r>
      <w:r w:rsidRPr="00A45EA2">
        <w:rPr>
          <w:i/>
          <w:iCs/>
        </w:rPr>
        <w:t>Healing of dullness/forgetfulness</w:t>
      </w:r>
    </w:p>
    <w:p w14:paraId="698BBF14" w14:textId="77777777" w:rsidR="00FA6086" w:rsidRDefault="00FA6086" w:rsidP="00FA6086">
      <w:pPr>
        <w:jc w:val="both"/>
      </w:pPr>
    </w:p>
    <w:p w14:paraId="312E519C" w14:textId="65C1312B" w:rsidR="00FA6086" w:rsidRDefault="00FA6086" w:rsidP="00FA6086">
      <w:pPr>
        <w:jc w:val="both"/>
      </w:pPr>
      <w:r>
        <w:t>When a child or even an adult is dull and cannot easily remember things, such is regarded as an ailment.</w:t>
      </w:r>
      <w:r w:rsidR="00FB430D">
        <w:t xml:space="preserve"> </w:t>
      </w:r>
      <w:r>
        <w:t>Such ailment can be managed by using the appropriate incantation.</w:t>
      </w:r>
      <w:r w:rsidR="00FB430D">
        <w:t xml:space="preserve"> </w:t>
      </w:r>
      <w:r>
        <w:t xml:space="preserve">The datum (2) below is a type of incantation that can be used in curing such ailment. </w:t>
      </w:r>
    </w:p>
    <w:p w14:paraId="58FDA45D" w14:textId="77777777" w:rsidR="00FA6086" w:rsidRDefault="00FA6086" w:rsidP="00FA6086">
      <w:pPr>
        <w:jc w:val="both"/>
      </w:pPr>
    </w:p>
    <w:p w14:paraId="159763B2" w14:textId="77777777" w:rsidR="00FA6086" w:rsidRPr="00677365" w:rsidRDefault="00FA6086" w:rsidP="00FA6086">
      <w:pPr>
        <w:ind w:left="709" w:right="567"/>
        <w:jc w:val="both"/>
        <w:rPr>
          <w:sz w:val="22"/>
          <w:szCs w:val="22"/>
        </w:rPr>
      </w:pPr>
      <w:r w:rsidRPr="00677365">
        <w:rPr>
          <w:b/>
          <w:sz w:val="22"/>
          <w:szCs w:val="22"/>
        </w:rPr>
        <w:t>Datum 2</w:t>
      </w:r>
    </w:p>
    <w:p w14:paraId="6BD86A52" w14:textId="77777777" w:rsidR="00FA6086" w:rsidRPr="00677365" w:rsidRDefault="00FA6086" w:rsidP="00FA6086">
      <w:pPr>
        <w:ind w:left="709" w:right="567"/>
        <w:jc w:val="both"/>
        <w:rPr>
          <w:sz w:val="22"/>
          <w:szCs w:val="22"/>
        </w:rPr>
      </w:pPr>
      <w:proofErr w:type="spellStart"/>
      <w:r w:rsidRPr="00677365">
        <w:rPr>
          <w:sz w:val="22"/>
          <w:szCs w:val="22"/>
        </w:rPr>
        <w:t>Olóyèe</w:t>
      </w:r>
      <w:proofErr w:type="spellEnd"/>
      <w:r w:rsidRPr="00677365">
        <w:rPr>
          <w:sz w:val="22"/>
          <w:szCs w:val="22"/>
        </w:rPr>
        <w:t xml:space="preserve">́ là á </w:t>
      </w:r>
      <w:proofErr w:type="spellStart"/>
      <w:r w:rsidRPr="00677365">
        <w:rPr>
          <w:sz w:val="22"/>
          <w:szCs w:val="22"/>
        </w:rPr>
        <w:t>pèyère</w:t>
      </w:r>
      <w:proofErr w:type="spellEnd"/>
      <w:r w:rsidRPr="00677365">
        <w:rPr>
          <w:sz w:val="22"/>
          <w:szCs w:val="22"/>
        </w:rPr>
        <w:t>́</w:t>
      </w:r>
    </w:p>
    <w:p w14:paraId="6873B0A4" w14:textId="77777777" w:rsidR="00FA6086" w:rsidRPr="00677365" w:rsidRDefault="00FA6086" w:rsidP="00FA6086">
      <w:pPr>
        <w:ind w:left="709" w:right="567"/>
        <w:jc w:val="both"/>
        <w:rPr>
          <w:sz w:val="22"/>
          <w:szCs w:val="22"/>
        </w:rPr>
      </w:pPr>
      <w:proofErr w:type="spellStart"/>
      <w:r w:rsidRPr="00677365">
        <w:rPr>
          <w:sz w:val="22"/>
          <w:szCs w:val="22"/>
        </w:rPr>
        <w:t>Olóyèe</w:t>
      </w:r>
      <w:proofErr w:type="spellEnd"/>
      <w:r w:rsidRPr="00677365">
        <w:rPr>
          <w:sz w:val="22"/>
          <w:szCs w:val="22"/>
        </w:rPr>
        <w:t xml:space="preserve">́ là á </w:t>
      </w:r>
      <w:proofErr w:type="spellStart"/>
      <w:r w:rsidRPr="00677365">
        <w:rPr>
          <w:sz w:val="22"/>
          <w:szCs w:val="22"/>
        </w:rPr>
        <w:t>pèyère</w:t>
      </w:r>
      <w:proofErr w:type="spellEnd"/>
      <w:r w:rsidRPr="00677365">
        <w:rPr>
          <w:sz w:val="22"/>
          <w:szCs w:val="22"/>
        </w:rPr>
        <w:t>́</w:t>
      </w:r>
    </w:p>
    <w:p w14:paraId="394C704D" w14:textId="77777777" w:rsidR="00FA6086" w:rsidRPr="00677365" w:rsidRDefault="00FA6086" w:rsidP="00FA6086">
      <w:pPr>
        <w:ind w:left="709" w:right="567"/>
        <w:jc w:val="both"/>
        <w:rPr>
          <w:sz w:val="22"/>
          <w:szCs w:val="22"/>
        </w:rPr>
      </w:pPr>
      <w:proofErr w:type="spellStart"/>
      <w:r w:rsidRPr="00677365">
        <w:rPr>
          <w:sz w:val="22"/>
          <w:szCs w:val="22"/>
        </w:rPr>
        <w:t>Eléto</w:t>
      </w:r>
      <w:proofErr w:type="spellEnd"/>
      <w:r w:rsidRPr="00677365">
        <w:rPr>
          <w:sz w:val="22"/>
          <w:szCs w:val="22"/>
        </w:rPr>
        <w:t xml:space="preserve">̀ lá á </w:t>
      </w:r>
      <w:proofErr w:type="spellStart"/>
      <w:r w:rsidRPr="00677365">
        <w:rPr>
          <w:sz w:val="22"/>
          <w:szCs w:val="22"/>
        </w:rPr>
        <w:t>pàtòri</w:t>
      </w:r>
      <w:proofErr w:type="spellEnd"/>
      <w:r w:rsidRPr="00677365">
        <w:rPr>
          <w:sz w:val="22"/>
          <w:szCs w:val="22"/>
        </w:rPr>
        <w:t>̀</w:t>
      </w:r>
    </w:p>
    <w:p w14:paraId="447D02F4" w14:textId="77777777" w:rsidR="00FA6086" w:rsidRPr="00677365" w:rsidRDefault="00FA6086" w:rsidP="00FA6086">
      <w:pPr>
        <w:ind w:left="709" w:right="567"/>
        <w:jc w:val="both"/>
        <w:rPr>
          <w:sz w:val="22"/>
          <w:szCs w:val="22"/>
        </w:rPr>
      </w:pPr>
      <w:proofErr w:type="spellStart"/>
      <w:r w:rsidRPr="00677365">
        <w:rPr>
          <w:sz w:val="22"/>
          <w:szCs w:val="22"/>
        </w:rPr>
        <w:t>Aránmọléti</w:t>
      </w:r>
      <w:proofErr w:type="spellEnd"/>
      <w:r w:rsidRPr="00677365">
        <w:rPr>
          <w:sz w:val="22"/>
          <w:szCs w:val="22"/>
        </w:rPr>
        <w:t xml:space="preserve">́ là á </w:t>
      </w:r>
      <w:proofErr w:type="spellStart"/>
      <w:r w:rsidRPr="00677365">
        <w:rPr>
          <w:sz w:val="22"/>
          <w:szCs w:val="22"/>
        </w:rPr>
        <w:t>peéran</w:t>
      </w:r>
      <w:proofErr w:type="spellEnd"/>
    </w:p>
    <w:p w14:paraId="0AE72156" w14:textId="77777777" w:rsidR="00FA6086" w:rsidRPr="00677365" w:rsidRDefault="00FA6086" w:rsidP="00FA6086">
      <w:pPr>
        <w:ind w:left="709" w:right="567" w:firstLine="720"/>
        <w:jc w:val="both"/>
        <w:rPr>
          <w:sz w:val="22"/>
          <w:szCs w:val="22"/>
        </w:rPr>
      </w:pPr>
    </w:p>
    <w:p w14:paraId="5FF699C9" w14:textId="77777777" w:rsidR="00FA6086" w:rsidRPr="00677365" w:rsidRDefault="00FA6086" w:rsidP="00FA6086">
      <w:pPr>
        <w:ind w:left="709" w:right="567"/>
        <w:jc w:val="both"/>
        <w:rPr>
          <w:sz w:val="22"/>
          <w:szCs w:val="22"/>
        </w:rPr>
      </w:pPr>
      <w:r w:rsidRPr="00677365">
        <w:rPr>
          <w:sz w:val="22"/>
          <w:szCs w:val="22"/>
        </w:rPr>
        <w:t xml:space="preserve">The wise one is what we call the </w:t>
      </w:r>
      <w:proofErr w:type="spellStart"/>
      <w:r w:rsidRPr="00677365">
        <w:rPr>
          <w:sz w:val="22"/>
          <w:szCs w:val="22"/>
        </w:rPr>
        <w:t>ìyère</w:t>
      </w:r>
      <w:proofErr w:type="spellEnd"/>
      <w:r w:rsidRPr="00677365">
        <w:rPr>
          <w:sz w:val="22"/>
          <w:szCs w:val="22"/>
        </w:rPr>
        <w:t>́ black pepper</w:t>
      </w:r>
    </w:p>
    <w:p w14:paraId="1276A10B" w14:textId="77777777" w:rsidR="00FA6086" w:rsidRPr="00677365" w:rsidRDefault="00FA6086" w:rsidP="00FA6086">
      <w:pPr>
        <w:ind w:left="709" w:right="567"/>
        <w:jc w:val="both"/>
        <w:rPr>
          <w:sz w:val="22"/>
          <w:szCs w:val="22"/>
        </w:rPr>
      </w:pPr>
      <w:r w:rsidRPr="00677365">
        <w:rPr>
          <w:sz w:val="22"/>
          <w:szCs w:val="22"/>
        </w:rPr>
        <w:t xml:space="preserve">The wise one is what we call the </w:t>
      </w:r>
      <w:proofErr w:type="spellStart"/>
      <w:r w:rsidRPr="00677365">
        <w:rPr>
          <w:sz w:val="22"/>
          <w:szCs w:val="22"/>
        </w:rPr>
        <w:t>ìyère</w:t>
      </w:r>
      <w:proofErr w:type="spellEnd"/>
      <w:r w:rsidRPr="00677365">
        <w:rPr>
          <w:sz w:val="22"/>
          <w:szCs w:val="22"/>
        </w:rPr>
        <w:t>́ black pepper</w:t>
      </w:r>
    </w:p>
    <w:p w14:paraId="6C0CE17C" w14:textId="77777777" w:rsidR="00FA6086" w:rsidRPr="00677365" w:rsidRDefault="00FA6086" w:rsidP="00FA6086">
      <w:pPr>
        <w:ind w:left="709" w:right="567"/>
        <w:jc w:val="both"/>
        <w:rPr>
          <w:sz w:val="22"/>
          <w:szCs w:val="22"/>
        </w:rPr>
      </w:pPr>
      <w:r w:rsidRPr="00677365">
        <w:rPr>
          <w:sz w:val="22"/>
          <w:szCs w:val="22"/>
        </w:rPr>
        <w:t xml:space="preserve">The ordered is what we call the </w:t>
      </w:r>
      <w:proofErr w:type="spellStart"/>
      <w:r w:rsidRPr="00677365">
        <w:rPr>
          <w:sz w:val="22"/>
          <w:szCs w:val="22"/>
        </w:rPr>
        <w:t>àtòri</w:t>
      </w:r>
      <w:proofErr w:type="spellEnd"/>
      <w:r w:rsidRPr="00677365">
        <w:rPr>
          <w:sz w:val="22"/>
          <w:szCs w:val="22"/>
        </w:rPr>
        <w:t>̀ plant</w:t>
      </w:r>
    </w:p>
    <w:p w14:paraId="45333E9E" w14:textId="77777777" w:rsidR="00FA6086" w:rsidRPr="00677365" w:rsidRDefault="00FA6086" w:rsidP="00FA6086">
      <w:pPr>
        <w:ind w:left="709" w:right="567"/>
        <w:jc w:val="both"/>
        <w:rPr>
          <w:sz w:val="22"/>
          <w:szCs w:val="22"/>
        </w:rPr>
      </w:pPr>
      <w:r w:rsidRPr="00677365">
        <w:rPr>
          <w:sz w:val="22"/>
          <w:szCs w:val="22"/>
        </w:rPr>
        <w:t xml:space="preserve">One who reminds children is what we call the </w:t>
      </w:r>
      <w:proofErr w:type="spellStart"/>
      <w:r w:rsidRPr="00677365">
        <w:rPr>
          <w:sz w:val="22"/>
          <w:szCs w:val="22"/>
        </w:rPr>
        <w:t>eéran</w:t>
      </w:r>
      <w:proofErr w:type="spellEnd"/>
      <w:r w:rsidRPr="00677365">
        <w:rPr>
          <w:sz w:val="22"/>
          <w:szCs w:val="22"/>
        </w:rPr>
        <w:t xml:space="preserve"> plant</w:t>
      </w:r>
    </w:p>
    <w:p w14:paraId="59F614E1" w14:textId="3D1D66F0" w:rsidR="00FA6086" w:rsidRPr="00677365" w:rsidRDefault="00FB430D" w:rsidP="00FB430D">
      <w:pPr>
        <w:ind w:left="709" w:right="567" w:firstLine="720"/>
        <w:jc w:val="right"/>
        <w:rPr>
          <w:sz w:val="22"/>
          <w:szCs w:val="22"/>
        </w:rPr>
      </w:pPr>
      <w:r>
        <w:rPr>
          <w:sz w:val="22"/>
          <w:szCs w:val="22"/>
        </w:rPr>
        <w:t xml:space="preserve">            </w:t>
      </w:r>
      <w:r w:rsidR="00FA6086" w:rsidRPr="00677365">
        <w:rPr>
          <w:sz w:val="22"/>
          <w:szCs w:val="22"/>
        </w:rPr>
        <w:t>(Olatunji 1984:</w:t>
      </w:r>
      <w:r w:rsidR="00FA6086">
        <w:rPr>
          <w:sz w:val="22"/>
          <w:szCs w:val="22"/>
        </w:rPr>
        <w:t xml:space="preserve"> </w:t>
      </w:r>
      <w:r w:rsidR="00FA6086" w:rsidRPr="00677365">
        <w:rPr>
          <w:sz w:val="22"/>
          <w:szCs w:val="22"/>
        </w:rPr>
        <w:t>143)</w:t>
      </w:r>
    </w:p>
    <w:p w14:paraId="508BE1A4" w14:textId="77777777" w:rsidR="00FA6086" w:rsidRDefault="00FA6086" w:rsidP="00FA6086">
      <w:pPr>
        <w:ind w:firstLine="720"/>
        <w:jc w:val="both"/>
      </w:pPr>
    </w:p>
    <w:p w14:paraId="215C2B9E" w14:textId="5EC2F99E" w:rsidR="00FA6086" w:rsidRDefault="00FA6086" w:rsidP="00FA6086">
      <w:pPr>
        <w:ind w:firstLine="720"/>
        <w:jc w:val="both"/>
      </w:pPr>
      <w:r>
        <w:t>This datum is one of the incantations used in curing a child (or even an adult) of dullness/or forgetfulness.</w:t>
      </w:r>
      <w:r w:rsidR="00FB430D">
        <w:t xml:space="preserve"> </w:t>
      </w:r>
      <w:r>
        <w:t xml:space="preserve">The </w:t>
      </w:r>
      <w:proofErr w:type="spellStart"/>
      <w:r>
        <w:t>Yorùba</w:t>
      </w:r>
      <w:proofErr w:type="spellEnd"/>
      <w:r>
        <w:t xml:space="preserve">́ believe that after this type of incantation </w:t>
      </w:r>
      <w:r w:rsidR="00287039">
        <w:t>has</w:t>
      </w:r>
      <w:r>
        <w:t xml:space="preserve"> been </w:t>
      </w:r>
      <w:r>
        <w:lastRenderedPageBreak/>
        <w:t>chanted on the head of such a person, his cognitive ability and his power of remembrance will be enhanced.</w:t>
      </w:r>
      <w:r w:rsidR="00FB430D">
        <w:t xml:space="preserve"> </w:t>
      </w:r>
      <w:r>
        <w:t>Observing the data, some names are expressed in it, and the names in the datum correspond to the concepts.</w:t>
      </w:r>
      <w:r w:rsidR="00FB430D">
        <w:t xml:space="preserve"> </w:t>
      </w:r>
      <w:r>
        <w:t>The names are symbolic.</w:t>
      </w:r>
      <w:r w:rsidR="00FB430D">
        <w:t xml:space="preserve"> </w:t>
      </w:r>
      <w:r>
        <w:t>For some, they stand for the name of some plants believed to have the power of reminding a child of what he might not know or have forgotten.</w:t>
      </w:r>
      <w:r w:rsidR="00FB430D">
        <w:t xml:space="preserve"> </w:t>
      </w:r>
      <w:r>
        <w:t>Olatunji (1984:</w:t>
      </w:r>
      <w:r w:rsidR="00FB430D">
        <w:t xml:space="preserve"> </w:t>
      </w:r>
      <w:r>
        <w:t>143) asserts that the objects named in the incantation “are endowed with the power of aiding memory” just as each incantatory agent is given names true to which they are expected to act.</w:t>
      </w:r>
      <w:r w:rsidR="00FB430D">
        <w:t xml:space="preserve"> </w:t>
      </w:r>
      <w:proofErr w:type="spellStart"/>
      <w:r>
        <w:t>Yorùba</w:t>
      </w:r>
      <w:proofErr w:type="spellEnd"/>
      <w:r>
        <w:t xml:space="preserve"> believe that when one knows the name of a particular thing, one </w:t>
      </w:r>
      <w:proofErr w:type="gramStart"/>
      <w:r>
        <w:t>has the ability to</w:t>
      </w:r>
      <w:proofErr w:type="gramEnd"/>
      <w:r>
        <w:t xml:space="preserve"> control the being so as to dance to one’s bidding.</w:t>
      </w:r>
      <w:r w:rsidR="00FB430D">
        <w:t xml:space="preserve"> </w:t>
      </w:r>
      <w:r>
        <w:t xml:space="preserve">For instance, the names </w:t>
      </w:r>
      <w:proofErr w:type="spellStart"/>
      <w:r>
        <w:rPr>
          <w:i/>
        </w:rPr>
        <w:t>ìyère</w:t>
      </w:r>
      <w:proofErr w:type="spellEnd"/>
      <w:r>
        <w:rPr>
          <w:i/>
        </w:rPr>
        <w:t xml:space="preserve">̀, </w:t>
      </w:r>
      <w:proofErr w:type="spellStart"/>
      <w:r>
        <w:rPr>
          <w:i/>
        </w:rPr>
        <w:t>àtòri</w:t>
      </w:r>
      <w:proofErr w:type="spellEnd"/>
      <w:r>
        <w:rPr>
          <w:i/>
        </w:rPr>
        <w:t xml:space="preserve">̀, </w:t>
      </w:r>
      <w:r>
        <w:t xml:space="preserve">and </w:t>
      </w:r>
      <w:proofErr w:type="spellStart"/>
      <w:r>
        <w:rPr>
          <w:i/>
        </w:rPr>
        <w:t>eèran</w:t>
      </w:r>
      <w:proofErr w:type="spellEnd"/>
      <w:r>
        <w:t xml:space="preserve"> correspond to </w:t>
      </w:r>
      <w:proofErr w:type="spellStart"/>
      <w:r>
        <w:rPr>
          <w:i/>
        </w:rPr>
        <w:t>òye</w:t>
      </w:r>
      <w:proofErr w:type="spellEnd"/>
      <w:r>
        <w:rPr>
          <w:i/>
        </w:rPr>
        <w:t xml:space="preserve"> </w:t>
      </w:r>
      <w:r>
        <w:t xml:space="preserve">‘knowledge’, </w:t>
      </w:r>
      <w:proofErr w:type="spellStart"/>
      <w:r>
        <w:rPr>
          <w:i/>
        </w:rPr>
        <w:t>èto</w:t>
      </w:r>
      <w:proofErr w:type="spellEnd"/>
      <w:r>
        <w:rPr>
          <w:i/>
        </w:rPr>
        <w:t xml:space="preserve">̀ </w:t>
      </w:r>
      <w:r>
        <w:t xml:space="preserve">‘orderliness,’ and </w:t>
      </w:r>
      <w:proofErr w:type="spellStart"/>
      <w:r w:rsidRPr="00F253DF">
        <w:rPr>
          <w:i/>
        </w:rPr>
        <w:t>ìránti</w:t>
      </w:r>
      <w:proofErr w:type="spellEnd"/>
      <w:r w:rsidRPr="00F253DF">
        <w:rPr>
          <w:i/>
        </w:rPr>
        <w:t>́</w:t>
      </w:r>
      <w:r>
        <w:t xml:space="preserve">, ‘reminder’ respectively; and this is the feat the enchanter expects the </w:t>
      </w:r>
      <w:proofErr w:type="spellStart"/>
      <w:r w:rsidRPr="00A832BB">
        <w:rPr>
          <w:i/>
        </w:rPr>
        <w:t>ọfọ</w:t>
      </w:r>
      <w:proofErr w:type="spellEnd"/>
      <w:r w:rsidRPr="00A832BB">
        <w:rPr>
          <w:i/>
        </w:rPr>
        <w:t>̀</w:t>
      </w:r>
      <w:r>
        <w:t xml:space="preserve"> to perform and accomplish.</w:t>
      </w:r>
      <w:r w:rsidR="00FB430D">
        <w:t xml:space="preserve"> </w:t>
      </w:r>
    </w:p>
    <w:p w14:paraId="68021A79" w14:textId="15FDBB0F" w:rsidR="00FA6086" w:rsidRDefault="00FA6086" w:rsidP="00FA6086">
      <w:pPr>
        <w:ind w:firstLine="720"/>
        <w:jc w:val="both"/>
      </w:pPr>
      <w:r>
        <w:t xml:space="preserve">In some cases, it could be the afflicted himself </w:t>
      </w:r>
      <w:r w:rsidR="00287039">
        <w:t>who</w:t>
      </w:r>
      <w:r>
        <w:t xml:space="preserve"> is expected to recite the incantation that could heal his disease or sickness.</w:t>
      </w:r>
      <w:r w:rsidR="00FB430D">
        <w:t xml:space="preserve"> </w:t>
      </w:r>
      <w:r>
        <w:t>The datum in (3) below is one of the types of incantations that are chanted for deliverance from a particular ailment.</w:t>
      </w:r>
    </w:p>
    <w:p w14:paraId="33BE7823" w14:textId="77777777" w:rsidR="00FA6086" w:rsidRDefault="00FA6086" w:rsidP="00FA6086">
      <w:pPr>
        <w:ind w:firstLine="720"/>
        <w:jc w:val="both"/>
      </w:pPr>
    </w:p>
    <w:p w14:paraId="2D13AAF0" w14:textId="77777777" w:rsidR="00FA6086" w:rsidRPr="00677365" w:rsidRDefault="00FA6086" w:rsidP="00FA6086">
      <w:pPr>
        <w:ind w:left="709" w:right="567"/>
        <w:jc w:val="both"/>
        <w:rPr>
          <w:sz w:val="22"/>
          <w:szCs w:val="22"/>
        </w:rPr>
      </w:pPr>
      <w:r w:rsidRPr="00677365">
        <w:rPr>
          <w:b/>
          <w:sz w:val="22"/>
          <w:szCs w:val="22"/>
        </w:rPr>
        <w:t>Datum 3</w:t>
      </w:r>
    </w:p>
    <w:p w14:paraId="669172F5" w14:textId="77777777" w:rsidR="00FA6086" w:rsidRPr="00677365" w:rsidRDefault="00FA6086" w:rsidP="00FA6086">
      <w:pPr>
        <w:ind w:left="709" w:right="567"/>
        <w:jc w:val="both"/>
        <w:rPr>
          <w:sz w:val="22"/>
          <w:szCs w:val="22"/>
        </w:rPr>
      </w:pPr>
      <w:r w:rsidRPr="00677365">
        <w:rPr>
          <w:sz w:val="22"/>
          <w:szCs w:val="22"/>
        </w:rPr>
        <w:t xml:space="preserve">A kì </w:t>
      </w:r>
      <w:proofErr w:type="spellStart"/>
      <w:r w:rsidRPr="00677365">
        <w:rPr>
          <w:sz w:val="22"/>
          <w:szCs w:val="22"/>
        </w:rPr>
        <w:t>i</w:t>
      </w:r>
      <w:proofErr w:type="spellEnd"/>
      <w:r w:rsidRPr="00677365">
        <w:rPr>
          <w:sz w:val="22"/>
          <w:szCs w:val="22"/>
        </w:rPr>
        <w:t xml:space="preserve">́ se </w:t>
      </w:r>
      <w:proofErr w:type="spellStart"/>
      <w:r w:rsidRPr="00677365">
        <w:rPr>
          <w:sz w:val="22"/>
          <w:szCs w:val="22"/>
        </w:rPr>
        <w:t>ọbẹ</w:t>
      </w:r>
      <w:proofErr w:type="spellEnd"/>
      <w:r w:rsidRPr="00677365">
        <w:rPr>
          <w:sz w:val="22"/>
          <w:szCs w:val="22"/>
        </w:rPr>
        <w:t xml:space="preserve">̀ ká </w:t>
      </w:r>
      <w:proofErr w:type="spellStart"/>
      <w:r w:rsidRPr="00677365">
        <w:rPr>
          <w:sz w:val="22"/>
          <w:szCs w:val="22"/>
        </w:rPr>
        <w:t>gbàgbe</w:t>
      </w:r>
      <w:proofErr w:type="spellEnd"/>
      <w:r w:rsidRPr="00677365">
        <w:rPr>
          <w:sz w:val="22"/>
          <w:szCs w:val="22"/>
        </w:rPr>
        <w:t xml:space="preserve">́ </w:t>
      </w:r>
      <w:proofErr w:type="spellStart"/>
      <w:r w:rsidRPr="00677365">
        <w:rPr>
          <w:sz w:val="22"/>
          <w:szCs w:val="22"/>
        </w:rPr>
        <w:t>iyọ</w:t>
      </w:r>
      <w:proofErr w:type="spellEnd"/>
      <w:r w:rsidRPr="00677365">
        <w:rPr>
          <w:sz w:val="22"/>
          <w:szCs w:val="22"/>
        </w:rPr>
        <w:t>̀</w:t>
      </w:r>
    </w:p>
    <w:p w14:paraId="74F3FC90" w14:textId="77777777" w:rsidR="00FA6086" w:rsidRPr="00677365" w:rsidRDefault="00FA6086" w:rsidP="00FA6086">
      <w:pPr>
        <w:ind w:left="709" w:right="567"/>
        <w:jc w:val="both"/>
        <w:rPr>
          <w:sz w:val="22"/>
          <w:szCs w:val="22"/>
        </w:rPr>
      </w:pPr>
      <w:r w:rsidRPr="00677365">
        <w:rPr>
          <w:sz w:val="22"/>
          <w:szCs w:val="22"/>
        </w:rPr>
        <w:t xml:space="preserve">A kì </w:t>
      </w:r>
      <w:proofErr w:type="spellStart"/>
      <w:r w:rsidRPr="00677365">
        <w:rPr>
          <w:sz w:val="22"/>
          <w:szCs w:val="22"/>
        </w:rPr>
        <w:t>i</w:t>
      </w:r>
      <w:proofErr w:type="spellEnd"/>
      <w:r w:rsidRPr="00677365">
        <w:rPr>
          <w:sz w:val="22"/>
          <w:szCs w:val="22"/>
        </w:rPr>
        <w:t xml:space="preserve">́ </w:t>
      </w:r>
      <w:proofErr w:type="spellStart"/>
      <w:r w:rsidRPr="00677365">
        <w:rPr>
          <w:sz w:val="22"/>
          <w:szCs w:val="22"/>
        </w:rPr>
        <w:t>múṣu</w:t>
      </w:r>
      <w:proofErr w:type="spellEnd"/>
      <w:r w:rsidRPr="00677365">
        <w:rPr>
          <w:sz w:val="22"/>
          <w:szCs w:val="22"/>
        </w:rPr>
        <w:t xml:space="preserve"> </w:t>
      </w:r>
      <w:proofErr w:type="spellStart"/>
      <w:r w:rsidRPr="00677365">
        <w:rPr>
          <w:sz w:val="22"/>
          <w:szCs w:val="22"/>
        </w:rPr>
        <w:t>lóko</w:t>
      </w:r>
      <w:proofErr w:type="spellEnd"/>
      <w:r w:rsidRPr="00677365">
        <w:rPr>
          <w:sz w:val="22"/>
          <w:szCs w:val="22"/>
        </w:rPr>
        <w:t xml:space="preserve"> ká </w:t>
      </w:r>
      <w:proofErr w:type="spellStart"/>
      <w:r w:rsidRPr="00677365">
        <w:rPr>
          <w:sz w:val="22"/>
          <w:szCs w:val="22"/>
        </w:rPr>
        <w:t>gbàgbe</w:t>
      </w:r>
      <w:proofErr w:type="spellEnd"/>
      <w:r w:rsidRPr="00677365">
        <w:rPr>
          <w:sz w:val="22"/>
          <w:szCs w:val="22"/>
        </w:rPr>
        <w:t xml:space="preserve">́ </w:t>
      </w:r>
      <w:proofErr w:type="spellStart"/>
      <w:r w:rsidRPr="00677365">
        <w:rPr>
          <w:sz w:val="22"/>
          <w:szCs w:val="22"/>
        </w:rPr>
        <w:t>àdìro</w:t>
      </w:r>
      <w:proofErr w:type="spellEnd"/>
      <w:r w:rsidRPr="00677365">
        <w:rPr>
          <w:sz w:val="22"/>
          <w:szCs w:val="22"/>
        </w:rPr>
        <w:t>̀</w:t>
      </w:r>
    </w:p>
    <w:p w14:paraId="4F2D1F2A" w14:textId="77777777" w:rsidR="00FA6086" w:rsidRPr="00677365" w:rsidRDefault="00FA6086" w:rsidP="00FA6086">
      <w:pPr>
        <w:ind w:left="709" w:right="567"/>
        <w:jc w:val="both"/>
        <w:rPr>
          <w:sz w:val="22"/>
          <w:szCs w:val="22"/>
        </w:rPr>
      </w:pPr>
      <w:r w:rsidRPr="00677365">
        <w:rPr>
          <w:sz w:val="22"/>
          <w:szCs w:val="22"/>
        </w:rPr>
        <w:t xml:space="preserve">Gbogbo </w:t>
      </w:r>
      <w:proofErr w:type="spellStart"/>
      <w:r w:rsidRPr="00677365">
        <w:rPr>
          <w:sz w:val="22"/>
          <w:szCs w:val="22"/>
        </w:rPr>
        <w:t>ohun</w:t>
      </w:r>
      <w:proofErr w:type="spellEnd"/>
      <w:r w:rsidRPr="00677365">
        <w:rPr>
          <w:sz w:val="22"/>
          <w:szCs w:val="22"/>
        </w:rPr>
        <w:t xml:space="preserve"> </w:t>
      </w:r>
      <w:proofErr w:type="spellStart"/>
      <w:r w:rsidRPr="00677365">
        <w:rPr>
          <w:sz w:val="22"/>
          <w:szCs w:val="22"/>
        </w:rPr>
        <w:t>ti</w:t>
      </w:r>
      <w:proofErr w:type="spellEnd"/>
      <w:r w:rsidRPr="00677365">
        <w:rPr>
          <w:sz w:val="22"/>
          <w:szCs w:val="22"/>
        </w:rPr>
        <w:t xml:space="preserve">́ </w:t>
      </w:r>
      <w:proofErr w:type="spellStart"/>
      <w:r w:rsidRPr="00677365">
        <w:rPr>
          <w:sz w:val="22"/>
          <w:szCs w:val="22"/>
        </w:rPr>
        <w:t>moba</w:t>
      </w:r>
      <w:proofErr w:type="spellEnd"/>
      <w:r w:rsidRPr="00677365">
        <w:rPr>
          <w:sz w:val="22"/>
          <w:szCs w:val="22"/>
        </w:rPr>
        <w:t xml:space="preserve">́ ń </w:t>
      </w:r>
      <w:proofErr w:type="spellStart"/>
      <w:r w:rsidRPr="00677365">
        <w:rPr>
          <w:sz w:val="22"/>
          <w:szCs w:val="22"/>
        </w:rPr>
        <w:t>ṣe</w:t>
      </w:r>
      <w:proofErr w:type="spellEnd"/>
    </w:p>
    <w:p w14:paraId="11117C08" w14:textId="77777777" w:rsidR="00FA6086" w:rsidRPr="00677365" w:rsidRDefault="00FA6086" w:rsidP="00FA6086">
      <w:pPr>
        <w:ind w:left="709" w:right="567"/>
        <w:jc w:val="both"/>
        <w:rPr>
          <w:sz w:val="22"/>
          <w:szCs w:val="22"/>
        </w:rPr>
      </w:pPr>
      <w:r w:rsidRPr="00677365">
        <w:rPr>
          <w:sz w:val="22"/>
          <w:szCs w:val="22"/>
        </w:rPr>
        <w:t xml:space="preserve">Gbogbo </w:t>
      </w:r>
      <w:proofErr w:type="spellStart"/>
      <w:r w:rsidRPr="00677365">
        <w:rPr>
          <w:sz w:val="22"/>
          <w:szCs w:val="22"/>
        </w:rPr>
        <w:t>rẹ</w:t>
      </w:r>
      <w:proofErr w:type="spellEnd"/>
      <w:r w:rsidRPr="00677365">
        <w:rPr>
          <w:sz w:val="22"/>
          <w:szCs w:val="22"/>
        </w:rPr>
        <w:t xml:space="preserve">̀ </w:t>
      </w:r>
      <w:proofErr w:type="spellStart"/>
      <w:r w:rsidRPr="00677365">
        <w:rPr>
          <w:sz w:val="22"/>
          <w:szCs w:val="22"/>
        </w:rPr>
        <w:t>ni</w:t>
      </w:r>
      <w:proofErr w:type="spellEnd"/>
      <w:r w:rsidRPr="00677365">
        <w:rPr>
          <w:sz w:val="22"/>
          <w:szCs w:val="22"/>
        </w:rPr>
        <w:t xml:space="preserve"> kí n </w:t>
      </w:r>
      <w:proofErr w:type="spellStart"/>
      <w:r w:rsidRPr="00677365">
        <w:rPr>
          <w:sz w:val="22"/>
          <w:szCs w:val="22"/>
        </w:rPr>
        <w:t>máa</w:t>
      </w:r>
      <w:proofErr w:type="spellEnd"/>
      <w:r w:rsidRPr="00677365">
        <w:rPr>
          <w:sz w:val="22"/>
          <w:szCs w:val="22"/>
        </w:rPr>
        <w:t xml:space="preserve"> </w:t>
      </w:r>
      <w:proofErr w:type="spellStart"/>
      <w:r w:rsidRPr="00677365">
        <w:rPr>
          <w:sz w:val="22"/>
          <w:szCs w:val="22"/>
        </w:rPr>
        <w:t>ránti</w:t>
      </w:r>
      <w:proofErr w:type="spellEnd"/>
      <w:r w:rsidRPr="00677365">
        <w:rPr>
          <w:sz w:val="22"/>
          <w:szCs w:val="22"/>
        </w:rPr>
        <w:t>́</w:t>
      </w:r>
    </w:p>
    <w:p w14:paraId="66CFF65A" w14:textId="77777777" w:rsidR="00FA6086" w:rsidRPr="00677365" w:rsidRDefault="00FA6086" w:rsidP="00FA6086">
      <w:pPr>
        <w:ind w:left="709" w:right="567"/>
        <w:jc w:val="both"/>
        <w:rPr>
          <w:sz w:val="22"/>
          <w:szCs w:val="22"/>
        </w:rPr>
      </w:pPr>
      <w:r w:rsidRPr="00677365">
        <w:rPr>
          <w:sz w:val="22"/>
          <w:szCs w:val="22"/>
        </w:rPr>
        <w:t>Olú-</w:t>
      </w:r>
      <w:proofErr w:type="spellStart"/>
      <w:r w:rsidRPr="00677365">
        <w:rPr>
          <w:sz w:val="22"/>
          <w:szCs w:val="22"/>
        </w:rPr>
        <w:t>ba</w:t>
      </w:r>
      <w:proofErr w:type="spellEnd"/>
      <w:r w:rsidRPr="00677365">
        <w:rPr>
          <w:sz w:val="22"/>
          <w:szCs w:val="22"/>
        </w:rPr>
        <w:t>́-mi-</w:t>
      </w:r>
      <w:proofErr w:type="spellStart"/>
      <w:r w:rsidRPr="00677365">
        <w:rPr>
          <w:sz w:val="22"/>
          <w:szCs w:val="22"/>
        </w:rPr>
        <w:t>sọ</w:t>
      </w:r>
      <w:proofErr w:type="spellEnd"/>
      <w:r w:rsidRPr="00677365">
        <w:rPr>
          <w:sz w:val="22"/>
          <w:szCs w:val="22"/>
        </w:rPr>
        <w:t>-ọ́</w:t>
      </w:r>
    </w:p>
    <w:p w14:paraId="532AC46B" w14:textId="77777777" w:rsidR="00FA6086" w:rsidRPr="00677365" w:rsidRDefault="00FA6086" w:rsidP="00FA6086">
      <w:pPr>
        <w:ind w:left="709" w:right="567"/>
        <w:jc w:val="both"/>
        <w:rPr>
          <w:sz w:val="22"/>
          <w:szCs w:val="22"/>
        </w:rPr>
      </w:pPr>
      <w:r w:rsidRPr="00677365">
        <w:rPr>
          <w:sz w:val="22"/>
          <w:szCs w:val="22"/>
        </w:rPr>
        <w:t>Olú-</w:t>
      </w:r>
      <w:proofErr w:type="spellStart"/>
      <w:r w:rsidRPr="00677365">
        <w:rPr>
          <w:sz w:val="22"/>
          <w:szCs w:val="22"/>
        </w:rPr>
        <w:t>ba</w:t>
      </w:r>
      <w:proofErr w:type="spellEnd"/>
      <w:r w:rsidRPr="00677365">
        <w:rPr>
          <w:sz w:val="22"/>
          <w:szCs w:val="22"/>
        </w:rPr>
        <w:t>́-mi-</w:t>
      </w:r>
      <w:proofErr w:type="spellStart"/>
      <w:r w:rsidRPr="00677365">
        <w:rPr>
          <w:sz w:val="22"/>
          <w:szCs w:val="22"/>
        </w:rPr>
        <w:t>sọ</w:t>
      </w:r>
      <w:proofErr w:type="spellEnd"/>
      <w:r w:rsidRPr="00677365">
        <w:rPr>
          <w:sz w:val="22"/>
          <w:szCs w:val="22"/>
        </w:rPr>
        <w:t>-ọ́</w:t>
      </w:r>
    </w:p>
    <w:p w14:paraId="2ABE2207" w14:textId="77777777" w:rsidR="00FA6086" w:rsidRPr="00677365" w:rsidRDefault="00FA6086" w:rsidP="00FA6086">
      <w:pPr>
        <w:ind w:left="709" w:right="567"/>
        <w:jc w:val="both"/>
        <w:rPr>
          <w:sz w:val="22"/>
          <w:szCs w:val="22"/>
        </w:rPr>
      </w:pPr>
      <w:proofErr w:type="spellStart"/>
      <w:r w:rsidRPr="00677365">
        <w:rPr>
          <w:sz w:val="22"/>
          <w:szCs w:val="22"/>
        </w:rPr>
        <w:t>Òrìṣa</w:t>
      </w:r>
      <w:proofErr w:type="spellEnd"/>
      <w:r w:rsidRPr="00677365">
        <w:rPr>
          <w:sz w:val="22"/>
          <w:szCs w:val="22"/>
        </w:rPr>
        <w:t xml:space="preserve">̀ kì </w:t>
      </w:r>
      <w:proofErr w:type="spellStart"/>
      <w:r w:rsidRPr="00677365">
        <w:rPr>
          <w:sz w:val="22"/>
          <w:szCs w:val="22"/>
        </w:rPr>
        <w:t>i</w:t>
      </w:r>
      <w:proofErr w:type="spellEnd"/>
      <w:r w:rsidRPr="00677365">
        <w:rPr>
          <w:sz w:val="22"/>
          <w:szCs w:val="22"/>
        </w:rPr>
        <w:t xml:space="preserve">́ </w:t>
      </w:r>
      <w:proofErr w:type="spellStart"/>
      <w:r w:rsidRPr="00677365">
        <w:rPr>
          <w:sz w:val="22"/>
          <w:szCs w:val="22"/>
        </w:rPr>
        <w:t>kọla</w:t>
      </w:r>
      <w:proofErr w:type="spellEnd"/>
      <w:r w:rsidRPr="00677365">
        <w:rPr>
          <w:sz w:val="22"/>
          <w:szCs w:val="22"/>
        </w:rPr>
        <w:t xml:space="preserve">̀ kó </w:t>
      </w:r>
      <w:proofErr w:type="spellStart"/>
      <w:r w:rsidRPr="00677365">
        <w:rPr>
          <w:sz w:val="22"/>
          <w:szCs w:val="22"/>
        </w:rPr>
        <w:t>gbàgbe</w:t>
      </w:r>
      <w:proofErr w:type="spellEnd"/>
      <w:r w:rsidRPr="00677365">
        <w:rPr>
          <w:sz w:val="22"/>
          <w:szCs w:val="22"/>
        </w:rPr>
        <w:t xml:space="preserve">́ </w:t>
      </w:r>
      <w:proofErr w:type="spellStart"/>
      <w:r w:rsidRPr="00677365">
        <w:rPr>
          <w:sz w:val="22"/>
          <w:szCs w:val="22"/>
        </w:rPr>
        <w:t>àtẹlẹwọ</w:t>
      </w:r>
      <w:proofErr w:type="spellEnd"/>
      <w:r w:rsidRPr="00677365">
        <w:rPr>
          <w:sz w:val="22"/>
          <w:szCs w:val="22"/>
        </w:rPr>
        <w:t>́</w:t>
      </w:r>
    </w:p>
    <w:p w14:paraId="5B2C2242" w14:textId="77777777" w:rsidR="00FA6086" w:rsidRPr="00677365" w:rsidRDefault="00FA6086" w:rsidP="00FA6086">
      <w:pPr>
        <w:ind w:left="709" w:right="567"/>
        <w:jc w:val="both"/>
        <w:rPr>
          <w:sz w:val="22"/>
          <w:szCs w:val="22"/>
        </w:rPr>
      </w:pPr>
      <w:r w:rsidRPr="00677365">
        <w:rPr>
          <w:sz w:val="22"/>
          <w:szCs w:val="22"/>
        </w:rPr>
        <w:t>Olú-</w:t>
      </w:r>
      <w:proofErr w:type="spellStart"/>
      <w:r w:rsidRPr="00677365">
        <w:rPr>
          <w:sz w:val="22"/>
          <w:szCs w:val="22"/>
        </w:rPr>
        <w:t>ba</w:t>
      </w:r>
      <w:proofErr w:type="spellEnd"/>
      <w:r w:rsidRPr="00677365">
        <w:rPr>
          <w:sz w:val="22"/>
          <w:szCs w:val="22"/>
        </w:rPr>
        <w:t>́-mi-</w:t>
      </w:r>
      <w:proofErr w:type="spellStart"/>
      <w:r w:rsidRPr="00677365">
        <w:rPr>
          <w:sz w:val="22"/>
          <w:szCs w:val="22"/>
        </w:rPr>
        <w:t>sọ</w:t>
      </w:r>
      <w:proofErr w:type="spellEnd"/>
      <w:r w:rsidRPr="00677365">
        <w:rPr>
          <w:sz w:val="22"/>
          <w:szCs w:val="22"/>
        </w:rPr>
        <w:t>-ọ́</w:t>
      </w:r>
    </w:p>
    <w:p w14:paraId="472B3543" w14:textId="77777777" w:rsidR="00FA6086" w:rsidRPr="00677365" w:rsidRDefault="00FA6086" w:rsidP="00FA6086">
      <w:pPr>
        <w:ind w:left="709" w:right="567"/>
        <w:jc w:val="both"/>
        <w:rPr>
          <w:sz w:val="22"/>
          <w:szCs w:val="22"/>
        </w:rPr>
      </w:pPr>
      <w:proofErr w:type="spellStart"/>
      <w:r w:rsidRPr="00677365">
        <w:rPr>
          <w:sz w:val="22"/>
          <w:szCs w:val="22"/>
        </w:rPr>
        <w:t>Òjo</w:t>
      </w:r>
      <w:proofErr w:type="spellEnd"/>
      <w:r w:rsidRPr="00677365">
        <w:rPr>
          <w:sz w:val="22"/>
          <w:szCs w:val="22"/>
        </w:rPr>
        <w:t xml:space="preserve">̀ kì </w:t>
      </w:r>
      <w:proofErr w:type="spellStart"/>
      <w:r w:rsidRPr="00677365">
        <w:rPr>
          <w:sz w:val="22"/>
          <w:szCs w:val="22"/>
        </w:rPr>
        <w:t>i</w:t>
      </w:r>
      <w:proofErr w:type="spellEnd"/>
      <w:r w:rsidRPr="00677365">
        <w:rPr>
          <w:sz w:val="22"/>
          <w:szCs w:val="22"/>
        </w:rPr>
        <w:t xml:space="preserve">́ </w:t>
      </w:r>
      <w:proofErr w:type="spellStart"/>
      <w:r w:rsidRPr="00677365">
        <w:rPr>
          <w:sz w:val="22"/>
          <w:szCs w:val="22"/>
        </w:rPr>
        <w:t>ku</w:t>
      </w:r>
      <w:proofErr w:type="spellEnd"/>
      <w:r w:rsidRPr="00677365">
        <w:rPr>
          <w:sz w:val="22"/>
          <w:szCs w:val="22"/>
        </w:rPr>
        <w:t xml:space="preserve">̀ kó </w:t>
      </w:r>
      <w:proofErr w:type="spellStart"/>
      <w:r w:rsidRPr="00677365">
        <w:rPr>
          <w:sz w:val="22"/>
          <w:szCs w:val="22"/>
        </w:rPr>
        <w:t>gbàgbe</w:t>
      </w:r>
      <w:proofErr w:type="spellEnd"/>
      <w:r w:rsidRPr="00677365">
        <w:rPr>
          <w:sz w:val="22"/>
          <w:szCs w:val="22"/>
        </w:rPr>
        <w:t xml:space="preserve">́ </w:t>
      </w:r>
      <w:proofErr w:type="spellStart"/>
      <w:r w:rsidRPr="00677365">
        <w:rPr>
          <w:sz w:val="22"/>
          <w:szCs w:val="22"/>
        </w:rPr>
        <w:t>àpáàra</w:t>
      </w:r>
      <w:proofErr w:type="spellEnd"/>
      <w:r w:rsidRPr="00677365">
        <w:rPr>
          <w:sz w:val="22"/>
          <w:szCs w:val="22"/>
        </w:rPr>
        <w:t>̀</w:t>
      </w:r>
    </w:p>
    <w:p w14:paraId="5FA72BC5" w14:textId="77777777" w:rsidR="00FA6086" w:rsidRPr="00677365" w:rsidRDefault="00FA6086" w:rsidP="00FA6086">
      <w:pPr>
        <w:ind w:left="709" w:right="567"/>
        <w:jc w:val="both"/>
        <w:rPr>
          <w:sz w:val="22"/>
          <w:szCs w:val="22"/>
        </w:rPr>
      </w:pPr>
      <w:r w:rsidRPr="00677365">
        <w:rPr>
          <w:sz w:val="22"/>
          <w:szCs w:val="22"/>
        </w:rPr>
        <w:t xml:space="preserve">Gbogbo </w:t>
      </w:r>
      <w:proofErr w:type="spellStart"/>
      <w:r w:rsidRPr="00677365">
        <w:rPr>
          <w:sz w:val="22"/>
          <w:szCs w:val="22"/>
        </w:rPr>
        <w:t>ohun</w:t>
      </w:r>
      <w:proofErr w:type="spellEnd"/>
      <w:r w:rsidRPr="00677365">
        <w:rPr>
          <w:sz w:val="22"/>
          <w:szCs w:val="22"/>
        </w:rPr>
        <w:t xml:space="preserve"> </w:t>
      </w:r>
      <w:proofErr w:type="spellStart"/>
      <w:r w:rsidRPr="00677365">
        <w:rPr>
          <w:sz w:val="22"/>
          <w:szCs w:val="22"/>
        </w:rPr>
        <w:t>ti</w:t>
      </w:r>
      <w:proofErr w:type="spellEnd"/>
      <w:r w:rsidRPr="00677365">
        <w:rPr>
          <w:sz w:val="22"/>
          <w:szCs w:val="22"/>
        </w:rPr>
        <w:t xml:space="preserve">́ </w:t>
      </w:r>
      <w:proofErr w:type="spellStart"/>
      <w:r w:rsidRPr="00677365">
        <w:rPr>
          <w:sz w:val="22"/>
          <w:szCs w:val="22"/>
        </w:rPr>
        <w:t>moba</w:t>
      </w:r>
      <w:proofErr w:type="spellEnd"/>
      <w:r w:rsidRPr="00677365">
        <w:rPr>
          <w:sz w:val="22"/>
          <w:szCs w:val="22"/>
        </w:rPr>
        <w:t xml:space="preserve">́ </w:t>
      </w:r>
      <w:proofErr w:type="spellStart"/>
      <w:r w:rsidRPr="00677365">
        <w:rPr>
          <w:sz w:val="22"/>
          <w:szCs w:val="22"/>
        </w:rPr>
        <w:t>kọ</w:t>
      </w:r>
      <w:proofErr w:type="spellEnd"/>
      <w:r w:rsidRPr="00677365">
        <w:rPr>
          <w:sz w:val="22"/>
          <w:szCs w:val="22"/>
        </w:rPr>
        <w:t>́</w:t>
      </w:r>
    </w:p>
    <w:p w14:paraId="2B471C01" w14:textId="77777777" w:rsidR="00FA6086" w:rsidRPr="00677365" w:rsidRDefault="00FA6086" w:rsidP="00FA6086">
      <w:pPr>
        <w:ind w:left="709" w:right="567"/>
        <w:jc w:val="both"/>
        <w:rPr>
          <w:sz w:val="22"/>
          <w:szCs w:val="22"/>
        </w:rPr>
      </w:pPr>
      <w:r w:rsidRPr="00677365">
        <w:rPr>
          <w:sz w:val="22"/>
          <w:szCs w:val="22"/>
        </w:rPr>
        <w:t xml:space="preserve">Gbogbo </w:t>
      </w:r>
      <w:proofErr w:type="spellStart"/>
      <w:r w:rsidRPr="00677365">
        <w:rPr>
          <w:sz w:val="22"/>
          <w:szCs w:val="22"/>
        </w:rPr>
        <w:t>rẹ</w:t>
      </w:r>
      <w:proofErr w:type="spellEnd"/>
      <w:r w:rsidRPr="00677365">
        <w:rPr>
          <w:sz w:val="22"/>
          <w:szCs w:val="22"/>
        </w:rPr>
        <w:t xml:space="preserve">̀ </w:t>
      </w:r>
      <w:proofErr w:type="spellStart"/>
      <w:r w:rsidRPr="00677365">
        <w:rPr>
          <w:sz w:val="22"/>
          <w:szCs w:val="22"/>
        </w:rPr>
        <w:t>ni</w:t>
      </w:r>
      <w:proofErr w:type="spellEnd"/>
      <w:r w:rsidRPr="00677365">
        <w:rPr>
          <w:sz w:val="22"/>
          <w:szCs w:val="22"/>
        </w:rPr>
        <w:t xml:space="preserve"> kó </w:t>
      </w:r>
      <w:proofErr w:type="spellStart"/>
      <w:r w:rsidRPr="00677365">
        <w:rPr>
          <w:sz w:val="22"/>
          <w:szCs w:val="22"/>
        </w:rPr>
        <w:t>máa</w:t>
      </w:r>
      <w:proofErr w:type="spellEnd"/>
      <w:r w:rsidRPr="00677365">
        <w:rPr>
          <w:sz w:val="22"/>
          <w:szCs w:val="22"/>
        </w:rPr>
        <w:t xml:space="preserve"> </w:t>
      </w:r>
      <w:proofErr w:type="spellStart"/>
      <w:r w:rsidRPr="00677365">
        <w:rPr>
          <w:sz w:val="22"/>
          <w:szCs w:val="22"/>
        </w:rPr>
        <w:t>gbénu</w:t>
      </w:r>
      <w:proofErr w:type="spellEnd"/>
      <w:r w:rsidRPr="00677365">
        <w:rPr>
          <w:sz w:val="22"/>
          <w:szCs w:val="22"/>
        </w:rPr>
        <w:t>́ mi</w:t>
      </w:r>
    </w:p>
    <w:p w14:paraId="620A1A5E" w14:textId="77777777" w:rsidR="00FA6086" w:rsidRPr="00677365" w:rsidRDefault="00FA6086" w:rsidP="00FA6086">
      <w:pPr>
        <w:ind w:left="709" w:right="567" w:firstLine="720"/>
        <w:jc w:val="both"/>
        <w:rPr>
          <w:sz w:val="22"/>
          <w:szCs w:val="22"/>
        </w:rPr>
      </w:pPr>
      <w:r w:rsidRPr="00677365">
        <w:rPr>
          <w:sz w:val="22"/>
          <w:szCs w:val="22"/>
        </w:rPr>
        <w:tab/>
        <w:t>(Raji, et al, 2009:95)</w:t>
      </w:r>
    </w:p>
    <w:p w14:paraId="38A27758" w14:textId="77777777" w:rsidR="00FA6086" w:rsidRPr="00677365" w:rsidRDefault="00FA6086" w:rsidP="00FA6086">
      <w:pPr>
        <w:ind w:left="709" w:right="567" w:firstLine="720"/>
        <w:jc w:val="both"/>
        <w:rPr>
          <w:sz w:val="22"/>
          <w:szCs w:val="22"/>
        </w:rPr>
      </w:pPr>
    </w:p>
    <w:p w14:paraId="4BC933B9" w14:textId="77777777" w:rsidR="00FA6086" w:rsidRPr="00677365" w:rsidRDefault="00FA6086" w:rsidP="00FA6086">
      <w:pPr>
        <w:ind w:left="709" w:right="567"/>
        <w:jc w:val="both"/>
        <w:rPr>
          <w:sz w:val="22"/>
          <w:szCs w:val="22"/>
        </w:rPr>
      </w:pPr>
      <w:r w:rsidRPr="00677365">
        <w:rPr>
          <w:sz w:val="22"/>
          <w:szCs w:val="22"/>
        </w:rPr>
        <w:t>One does not cook soup and forgets the salt</w:t>
      </w:r>
    </w:p>
    <w:p w14:paraId="00D2285D" w14:textId="77777777" w:rsidR="00FA6086" w:rsidRPr="00677365" w:rsidRDefault="00FA6086" w:rsidP="00FA6086">
      <w:pPr>
        <w:ind w:left="709" w:right="567"/>
        <w:jc w:val="both"/>
        <w:rPr>
          <w:sz w:val="22"/>
          <w:szCs w:val="22"/>
        </w:rPr>
      </w:pPr>
      <w:r w:rsidRPr="00677365">
        <w:rPr>
          <w:sz w:val="22"/>
          <w:szCs w:val="22"/>
        </w:rPr>
        <w:t xml:space="preserve">One does not take yam from the farm and forgets the </w:t>
      </w:r>
      <w:proofErr w:type="gramStart"/>
      <w:r w:rsidRPr="00677365">
        <w:rPr>
          <w:sz w:val="22"/>
          <w:szCs w:val="22"/>
        </w:rPr>
        <w:t>fire place</w:t>
      </w:r>
      <w:proofErr w:type="gramEnd"/>
    </w:p>
    <w:p w14:paraId="19631755" w14:textId="77777777" w:rsidR="00FA6086" w:rsidRPr="00677365" w:rsidRDefault="00FA6086" w:rsidP="00FA6086">
      <w:pPr>
        <w:ind w:left="709" w:right="567"/>
        <w:jc w:val="both"/>
        <w:rPr>
          <w:sz w:val="22"/>
          <w:szCs w:val="22"/>
        </w:rPr>
      </w:pPr>
      <w:r w:rsidRPr="00677365">
        <w:rPr>
          <w:sz w:val="22"/>
          <w:szCs w:val="22"/>
        </w:rPr>
        <w:t>Everything that I do</w:t>
      </w:r>
    </w:p>
    <w:p w14:paraId="0982DD6B" w14:textId="77777777" w:rsidR="00FA6086" w:rsidRPr="00677365" w:rsidRDefault="00FA6086" w:rsidP="00FA6086">
      <w:pPr>
        <w:ind w:left="709" w:right="567"/>
        <w:jc w:val="both"/>
        <w:rPr>
          <w:sz w:val="22"/>
          <w:szCs w:val="22"/>
        </w:rPr>
      </w:pPr>
      <w:r w:rsidRPr="00677365">
        <w:rPr>
          <w:sz w:val="22"/>
          <w:szCs w:val="22"/>
        </w:rPr>
        <w:t>I should remember</w:t>
      </w:r>
    </w:p>
    <w:p w14:paraId="7C750010" w14:textId="77777777" w:rsidR="00FA6086" w:rsidRPr="00677365" w:rsidRDefault="00FA6086" w:rsidP="00FA6086">
      <w:pPr>
        <w:ind w:left="709" w:right="567"/>
        <w:jc w:val="both"/>
        <w:rPr>
          <w:sz w:val="22"/>
          <w:szCs w:val="22"/>
        </w:rPr>
      </w:pPr>
      <w:r w:rsidRPr="00677365">
        <w:rPr>
          <w:sz w:val="22"/>
          <w:szCs w:val="22"/>
        </w:rPr>
        <w:t>Olú, voice it out for me</w:t>
      </w:r>
    </w:p>
    <w:p w14:paraId="2F90521F" w14:textId="77777777" w:rsidR="00FA6086" w:rsidRPr="00677365" w:rsidRDefault="00FA6086" w:rsidP="00FA6086">
      <w:pPr>
        <w:ind w:left="709" w:right="567"/>
        <w:jc w:val="both"/>
        <w:rPr>
          <w:sz w:val="22"/>
          <w:szCs w:val="22"/>
        </w:rPr>
      </w:pPr>
      <w:r w:rsidRPr="00677365">
        <w:rPr>
          <w:sz w:val="22"/>
          <w:szCs w:val="22"/>
        </w:rPr>
        <w:t>Olú, voice it out for me</w:t>
      </w:r>
    </w:p>
    <w:p w14:paraId="4EAB4B7F" w14:textId="77777777" w:rsidR="00FA6086" w:rsidRPr="00677365" w:rsidRDefault="00FA6086" w:rsidP="00FA6086">
      <w:pPr>
        <w:ind w:left="709" w:right="567"/>
        <w:jc w:val="both"/>
        <w:rPr>
          <w:sz w:val="22"/>
          <w:szCs w:val="22"/>
        </w:rPr>
      </w:pPr>
      <w:r w:rsidRPr="00677365">
        <w:rPr>
          <w:sz w:val="22"/>
          <w:szCs w:val="22"/>
        </w:rPr>
        <w:t xml:space="preserve">The gods do </w:t>
      </w:r>
      <w:proofErr w:type="gramStart"/>
      <w:r w:rsidRPr="00677365">
        <w:rPr>
          <w:sz w:val="22"/>
          <w:szCs w:val="22"/>
        </w:rPr>
        <w:t>no</w:t>
      </w:r>
      <w:proofErr w:type="gramEnd"/>
      <w:r w:rsidRPr="00677365">
        <w:rPr>
          <w:sz w:val="22"/>
          <w:szCs w:val="22"/>
        </w:rPr>
        <w:t xml:space="preserve"> give (tribal) marks and forget the palm (of the hand)</w:t>
      </w:r>
    </w:p>
    <w:p w14:paraId="1C7C37FB" w14:textId="77777777" w:rsidR="00FA6086" w:rsidRPr="00677365" w:rsidRDefault="00FA6086" w:rsidP="00FA6086">
      <w:pPr>
        <w:ind w:left="709" w:right="567"/>
        <w:jc w:val="both"/>
        <w:rPr>
          <w:sz w:val="22"/>
          <w:szCs w:val="22"/>
        </w:rPr>
      </w:pPr>
      <w:r w:rsidRPr="00677365">
        <w:rPr>
          <w:sz w:val="22"/>
          <w:szCs w:val="22"/>
        </w:rPr>
        <w:t>Olú, voice it out for me</w:t>
      </w:r>
    </w:p>
    <w:p w14:paraId="647C60CA" w14:textId="77777777" w:rsidR="00FA6086" w:rsidRPr="00677365" w:rsidRDefault="00FA6086" w:rsidP="00FA6086">
      <w:pPr>
        <w:ind w:left="709" w:right="567"/>
        <w:jc w:val="both"/>
        <w:rPr>
          <w:sz w:val="22"/>
          <w:szCs w:val="22"/>
        </w:rPr>
      </w:pPr>
      <w:r w:rsidRPr="00677365">
        <w:rPr>
          <w:sz w:val="22"/>
          <w:szCs w:val="22"/>
        </w:rPr>
        <w:t>Everything that I learn</w:t>
      </w:r>
    </w:p>
    <w:p w14:paraId="1299FF99" w14:textId="77777777" w:rsidR="00FA6086" w:rsidRPr="00677365" w:rsidRDefault="00FA6086" w:rsidP="00FA6086">
      <w:pPr>
        <w:ind w:left="709" w:right="567"/>
        <w:jc w:val="both"/>
        <w:rPr>
          <w:sz w:val="22"/>
          <w:szCs w:val="22"/>
        </w:rPr>
      </w:pPr>
      <w:r w:rsidRPr="00677365">
        <w:rPr>
          <w:sz w:val="22"/>
          <w:szCs w:val="22"/>
        </w:rPr>
        <w:t xml:space="preserve">All should remain in my memory </w:t>
      </w:r>
    </w:p>
    <w:p w14:paraId="38EF5EBC" w14:textId="77777777" w:rsidR="00FA6086" w:rsidRPr="005F4F97" w:rsidRDefault="00FA6086" w:rsidP="00FA6086">
      <w:pPr>
        <w:ind w:firstLine="720"/>
        <w:jc w:val="both"/>
      </w:pPr>
    </w:p>
    <w:p w14:paraId="52121715" w14:textId="20890939" w:rsidR="00FA6086" w:rsidRDefault="00FA6086" w:rsidP="00FA6086">
      <w:pPr>
        <w:ind w:firstLine="720"/>
        <w:jc w:val="both"/>
      </w:pPr>
      <w:r>
        <w:t xml:space="preserve">In this datum, just like the one in (2), some names such as </w:t>
      </w:r>
      <w:proofErr w:type="spellStart"/>
      <w:r w:rsidRPr="006D5B50">
        <w:rPr>
          <w:i/>
          <w:iCs/>
        </w:rPr>
        <w:t>ọbẹ</w:t>
      </w:r>
      <w:proofErr w:type="spellEnd"/>
      <w:r w:rsidRPr="006D5B50">
        <w:rPr>
          <w:i/>
          <w:iCs/>
        </w:rPr>
        <w:t>̀</w:t>
      </w:r>
      <w:r>
        <w:t xml:space="preserve">, </w:t>
      </w:r>
      <w:proofErr w:type="spellStart"/>
      <w:r w:rsidRPr="005B431D">
        <w:rPr>
          <w:i/>
          <w:iCs/>
        </w:rPr>
        <w:t>iyọ</w:t>
      </w:r>
      <w:proofErr w:type="spellEnd"/>
      <w:r>
        <w:rPr>
          <w:i/>
          <w:iCs/>
        </w:rPr>
        <w:t xml:space="preserve">, </w:t>
      </w:r>
      <w:proofErr w:type="spellStart"/>
      <w:r>
        <w:rPr>
          <w:i/>
          <w:iCs/>
        </w:rPr>
        <w:t>iṣu</w:t>
      </w:r>
      <w:proofErr w:type="spellEnd"/>
      <w:r>
        <w:t xml:space="preserve">, </w:t>
      </w:r>
      <w:proofErr w:type="spellStart"/>
      <w:r>
        <w:rPr>
          <w:i/>
          <w:iCs/>
        </w:rPr>
        <w:t>àdìro</w:t>
      </w:r>
      <w:proofErr w:type="spellEnd"/>
      <w:r>
        <w:rPr>
          <w:i/>
          <w:iCs/>
        </w:rPr>
        <w:t>̀</w:t>
      </w:r>
      <w:r>
        <w:t>, etc. are mentioned.</w:t>
      </w:r>
      <w:r w:rsidR="00FB430D">
        <w:t xml:space="preserve"> </w:t>
      </w:r>
      <w:r>
        <w:t>These show some language correspondence in that each of the concepts cannot go without the other.</w:t>
      </w:r>
      <w:r w:rsidR="00FB430D">
        <w:t xml:space="preserve"> </w:t>
      </w:r>
      <w:r>
        <w:t>However, contrary to the datum in (2), not all the names in the datum (3) have symbolic meaning to the curative power of the ailment.</w:t>
      </w:r>
      <w:r w:rsidR="00FB430D">
        <w:t xml:space="preserve"> </w:t>
      </w:r>
      <w:r>
        <w:t>The names, which are in pairs, are given to show that one cannot engage in one activity without adding the second activity to it.</w:t>
      </w:r>
      <w:r w:rsidR="00FB430D">
        <w:t xml:space="preserve"> </w:t>
      </w:r>
      <w:r>
        <w:t xml:space="preserve">It means then that it is imperative that the one so afflicted will remember everything that he has learned or did </w:t>
      </w:r>
      <w:proofErr w:type="gramStart"/>
      <w:r>
        <w:t>as long as</w:t>
      </w:r>
      <w:proofErr w:type="gramEnd"/>
      <w:r>
        <w:t xml:space="preserve"> we cannot take one of the concepts in the incantatory genre without the other.</w:t>
      </w:r>
      <w:r w:rsidR="00FB430D">
        <w:t xml:space="preserve"> </w:t>
      </w:r>
      <w:r>
        <w:t>However, the name ‘</w:t>
      </w:r>
      <w:proofErr w:type="spellStart"/>
      <w:r>
        <w:t>Olú</w:t>
      </w:r>
      <w:proofErr w:type="spellEnd"/>
      <w:r>
        <w:t>’ is not referring to the name of a person.</w:t>
      </w:r>
      <w:r w:rsidR="00FB430D">
        <w:t xml:space="preserve"> </w:t>
      </w:r>
      <w:r>
        <w:t xml:space="preserve">The name here can </w:t>
      </w:r>
      <w:r>
        <w:lastRenderedPageBreak/>
        <w:t>be said to be a shortened form for ‘</w:t>
      </w:r>
      <w:proofErr w:type="spellStart"/>
      <w:r>
        <w:t>Olúayé</w:t>
      </w:r>
      <w:proofErr w:type="spellEnd"/>
      <w:r>
        <w:t>’ which in turn symboli</w:t>
      </w:r>
      <w:r w:rsidR="00287039">
        <w:t>z</w:t>
      </w:r>
      <w:r>
        <w:t>es the ‘</w:t>
      </w:r>
      <w:proofErr w:type="spellStart"/>
      <w:r>
        <w:t>Òrìṣà</w:t>
      </w:r>
      <w:proofErr w:type="spellEnd"/>
      <w:r>
        <w:t>’, a god that is worshipped.</w:t>
      </w:r>
    </w:p>
    <w:p w14:paraId="1B0C50BB" w14:textId="77777777" w:rsidR="00FA6086" w:rsidRDefault="00FA6086" w:rsidP="00FA6086">
      <w:pPr>
        <w:jc w:val="both"/>
      </w:pPr>
    </w:p>
    <w:p w14:paraId="4281D014" w14:textId="77777777" w:rsidR="00FA6086" w:rsidRDefault="00FA6086" w:rsidP="00FA6086">
      <w:r>
        <w:t xml:space="preserve">5.3 </w:t>
      </w:r>
      <w:r w:rsidRPr="00A45EA2">
        <w:rPr>
          <w:i/>
          <w:iCs/>
        </w:rPr>
        <w:t>Healing of the diseases/ailment of the body</w:t>
      </w:r>
    </w:p>
    <w:p w14:paraId="0918674F" w14:textId="77777777" w:rsidR="00FA6086" w:rsidRDefault="00FA6086" w:rsidP="00FA6086">
      <w:pPr>
        <w:jc w:val="both"/>
      </w:pPr>
    </w:p>
    <w:p w14:paraId="08400597" w14:textId="6894FEA6" w:rsidR="00FA6086" w:rsidRDefault="00FA6086" w:rsidP="00FA6086">
      <w:pPr>
        <w:jc w:val="both"/>
      </w:pPr>
      <w:r>
        <w:t>Apart from healing diseases that are perceived as more psychological than physical, Yoruba also have incantations for healing diseases that afflict the body.</w:t>
      </w:r>
      <w:r w:rsidR="00FB430D">
        <w:t xml:space="preserve"> </w:t>
      </w:r>
      <w:r>
        <w:t xml:space="preserve">At times, there is a notion that when somebody is sick, such a person is </w:t>
      </w:r>
      <w:proofErr w:type="gramStart"/>
      <w:r>
        <w:t>actually in</w:t>
      </w:r>
      <w:proofErr w:type="gramEnd"/>
      <w:r>
        <w:t xml:space="preserve"> bondage.</w:t>
      </w:r>
      <w:r w:rsidR="00FB430D">
        <w:t xml:space="preserve"> </w:t>
      </w:r>
      <w:r>
        <w:t>In some instances, if a woman is pregnant and she could not deliver at the expected date of delivery, it is seen as a form of bondage; therefore, she must be set free from such bondage.</w:t>
      </w:r>
      <w:r w:rsidR="00FB430D">
        <w:t xml:space="preserve"> </w:t>
      </w:r>
      <w:r>
        <w:t>The datum in (4) below is used to set such a bond free.</w:t>
      </w:r>
    </w:p>
    <w:p w14:paraId="1B2314B3" w14:textId="77777777" w:rsidR="00FA6086" w:rsidRDefault="00FA6086" w:rsidP="00FA6086">
      <w:pPr>
        <w:jc w:val="both"/>
      </w:pPr>
    </w:p>
    <w:p w14:paraId="2BDDDC43" w14:textId="77777777" w:rsidR="00FA6086" w:rsidRPr="00FA2D31" w:rsidRDefault="00FA6086" w:rsidP="00FA6086">
      <w:pPr>
        <w:ind w:left="709" w:right="567"/>
        <w:jc w:val="both"/>
        <w:rPr>
          <w:sz w:val="22"/>
          <w:szCs w:val="22"/>
        </w:rPr>
      </w:pPr>
      <w:r w:rsidRPr="00FA2D31">
        <w:rPr>
          <w:b/>
          <w:sz w:val="22"/>
          <w:szCs w:val="22"/>
        </w:rPr>
        <w:t>Datum 4</w:t>
      </w:r>
    </w:p>
    <w:p w14:paraId="7957C9E2" w14:textId="77777777" w:rsidR="00FA6086" w:rsidRPr="00FA2D31" w:rsidRDefault="00FA6086" w:rsidP="00FA6086">
      <w:pPr>
        <w:ind w:left="709" w:right="567"/>
        <w:jc w:val="both"/>
        <w:rPr>
          <w:sz w:val="22"/>
          <w:szCs w:val="22"/>
        </w:rPr>
      </w:pPr>
      <w:r w:rsidRPr="00FA2D31">
        <w:rPr>
          <w:sz w:val="22"/>
          <w:szCs w:val="22"/>
        </w:rPr>
        <w:t xml:space="preserve">A kì </w:t>
      </w:r>
      <w:proofErr w:type="spellStart"/>
      <w:r w:rsidRPr="00FA2D31">
        <w:rPr>
          <w:sz w:val="22"/>
          <w:szCs w:val="22"/>
        </w:rPr>
        <w:t>i</w:t>
      </w:r>
      <w:proofErr w:type="spellEnd"/>
      <w:r w:rsidRPr="00FA2D31">
        <w:rPr>
          <w:sz w:val="22"/>
          <w:szCs w:val="22"/>
        </w:rPr>
        <w:t xml:space="preserve">́ de </w:t>
      </w:r>
      <w:proofErr w:type="spellStart"/>
      <w:r w:rsidRPr="00FA2D31">
        <w:rPr>
          <w:sz w:val="22"/>
          <w:szCs w:val="22"/>
        </w:rPr>
        <w:t>ahun</w:t>
      </w:r>
      <w:proofErr w:type="spellEnd"/>
      <w:r w:rsidRPr="00FA2D31">
        <w:rPr>
          <w:sz w:val="22"/>
          <w:szCs w:val="22"/>
        </w:rPr>
        <w:t xml:space="preserve"> ká má </w:t>
      </w:r>
      <w:proofErr w:type="spellStart"/>
      <w:r w:rsidRPr="00FA2D31">
        <w:rPr>
          <w:sz w:val="22"/>
          <w:szCs w:val="22"/>
        </w:rPr>
        <w:t>tu</w:t>
      </w:r>
      <w:proofErr w:type="spellEnd"/>
      <w:r w:rsidRPr="00FA2D31">
        <w:rPr>
          <w:sz w:val="22"/>
          <w:szCs w:val="22"/>
        </w:rPr>
        <w:t xml:space="preserve"> u</w:t>
      </w:r>
    </w:p>
    <w:p w14:paraId="37E8D13F" w14:textId="77777777" w:rsidR="00FA6086" w:rsidRPr="00FA2D31" w:rsidRDefault="00FA6086" w:rsidP="00FA6086">
      <w:pPr>
        <w:ind w:left="709" w:right="567"/>
        <w:jc w:val="both"/>
        <w:rPr>
          <w:sz w:val="22"/>
          <w:szCs w:val="22"/>
        </w:rPr>
      </w:pPr>
      <w:r w:rsidRPr="00FA2D31">
        <w:rPr>
          <w:sz w:val="22"/>
          <w:szCs w:val="22"/>
        </w:rPr>
        <w:t xml:space="preserve">A kì </w:t>
      </w:r>
      <w:proofErr w:type="spellStart"/>
      <w:r w:rsidRPr="00FA2D31">
        <w:rPr>
          <w:sz w:val="22"/>
          <w:szCs w:val="22"/>
        </w:rPr>
        <w:t>i</w:t>
      </w:r>
      <w:proofErr w:type="spellEnd"/>
      <w:r w:rsidRPr="00FA2D31">
        <w:rPr>
          <w:sz w:val="22"/>
          <w:szCs w:val="22"/>
        </w:rPr>
        <w:t xml:space="preserve">́ de </w:t>
      </w:r>
      <w:proofErr w:type="spellStart"/>
      <w:r w:rsidRPr="00FA2D31">
        <w:rPr>
          <w:sz w:val="22"/>
          <w:szCs w:val="22"/>
        </w:rPr>
        <w:t>ìgbín</w:t>
      </w:r>
      <w:proofErr w:type="spellEnd"/>
      <w:r w:rsidRPr="00FA2D31">
        <w:rPr>
          <w:sz w:val="22"/>
          <w:szCs w:val="22"/>
        </w:rPr>
        <w:t xml:space="preserve"> ká má </w:t>
      </w:r>
      <w:proofErr w:type="spellStart"/>
      <w:r w:rsidRPr="00FA2D31">
        <w:rPr>
          <w:sz w:val="22"/>
          <w:szCs w:val="22"/>
        </w:rPr>
        <w:t>tu</w:t>
      </w:r>
      <w:proofErr w:type="spellEnd"/>
      <w:r w:rsidRPr="00FA2D31">
        <w:rPr>
          <w:sz w:val="22"/>
          <w:szCs w:val="22"/>
        </w:rPr>
        <w:t xml:space="preserve"> u</w:t>
      </w:r>
    </w:p>
    <w:p w14:paraId="79B03852" w14:textId="04A8E76D" w:rsidR="00FA6086" w:rsidRPr="00FA2D31" w:rsidRDefault="00FA6086" w:rsidP="00FA6086">
      <w:pPr>
        <w:ind w:left="709" w:right="567"/>
        <w:jc w:val="both"/>
        <w:rPr>
          <w:sz w:val="22"/>
          <w:szCs w:val="22"/>
        </w:rPr>
      </w:pPr>
      <w:r w:rsidRPr="00FA2D31">
        <w:rPr>
          <w:sz w:val="22"/>
          <w:szCs w:val="22"/>
        </w:rPr>
        <w:t xml:space="preserve">A kì </w:t>
      </w:r>
      <w:proofErr w:type="spellStart"/>
      <w:r w:rsidRPr="00FA2D31">
        <w:rPr>
          <w:sz w:val="22"/>
          <w:szCs w:val="22"/>
        </w:rPr>
        <w:t>i</w:t>
      </w:r>
      <w:proofErr w:type="spellEnd"/>
      <w:r w:rsidRPr="00FA2D31">
        <w:rPr>
          <w:sz w:val="22"/>
          <w:szCs w:val="22"/>
        </w:rPr>
        <w:t xml:space="preserve">́ fi </w:t>
      </w:r>
      <w:proofErr w:type="spellStart"/>
      <w:r w:rsidRPr="00FA2D31">
        <w:rPr>
          <w:sz w:val="22"/>
          <w:szCs w:val="22"/>
        </w:rPr>
        <w:t>apẹ̀rẹ</w:t>
      </w:r>
      <w:proofErr w:type="spellEnd"/>
      <w:r w:rsidRPr="00FA2D31">
        <w:rPr>
          <w:sz w:val="22"/>
          <w:szCs w:val="22"/>
        </w:rPr>
        <w:t xml:space="preserve">̀ </w:t>
      </w:r>
      <w:proofErr w:type="spellStart"/>
      <w:r w:rsidRPr="00FA2D31">
        <w:rPr>
          <w:sz w:val="22"/>
          <w:szCs w:val="22"/>
        </w:rPr>
        <w:t>gbe</w:t>
      </w:r>
      <w:proofErr w:type="spellEnd"/>
      <w:r w:rsidRPr="00FA2D31">
        <w:rPr>
          <w:sz w:val="22"/>
          <w:szCs w:val="22"/>
        </w:rPr>
        <w:t xml:space="preserve"> </w:t>
      </w:r>
      <w:proofErr w:type="spellStart"/>
      <w:r w:rsidRPr="00FA2D31">
        <w:rPr>
          <w:sz w:val="22"/>
          <w:szCs w:val="22"/>
        </w:rPr>
        <w:t>òjo</w:t>
      </w:r>
      <w:proofErr w:type="spellEnd"/>
      <w:r w:rsidRPr="00FA2D31">
        <w:rPr>
          <w:sz w:val="22"/>
          <w:szCs w:val="22"/>
        </w:rPr>
        <w:t>̀ kó má jò</w:t>
      </w:r>
      <w:r w:rsidR="00FB430D">
        <w:rPr>
          <w:sz w:val="22"/>
          <w:szCs w:val="22"/>
        </w:rPr>
        <w:t xml:space="preserve"> </w:t>
      </w:r>
      <w:r w:rsidRPr="00FA2D31">
        <w:rPr>
          <w:sz w:val="22"/>
          <w:szCs w:val="22"/>
        </w:rPr>
        <w:t xml:space="preserve"> </w:t>
      </w:r>
    </w:p>
    <w:p w14:paraId="786DAB34" w14:textId="77777777" w:rsidR="00FA6086" w:rsidRPr="00FA2D31" w:rsidRDefault="00FA6086" w:rsidP="00FA6086">
      <w:pPr>
        <w:ind w:left="709" w:right="567"/>
        <w:jc w:val="both"/>
        <w:rPr>
          <w:sz w:val="22"/>
          <w:szCs w:val="22"/>
        </w:rPr>
      </w:pPr>
      <w:r w:rsidRPr="00FA2D31">
        <w:rPr>
          <w:sz w:val="22"/>
          <w:szCs w:val="22"/>
        </w:rPr>
        <w:t xml:space="preserve">A kì </w:t>
      </w:r>
      <w:proofErr w:type="spellStart"/>
      <w:r w:rsidRPr="00FA2D31">
        <w:rPr>
          <w:sz w:val="22"/>
          <w:szCs w:val="22"/>
        </w:rPr>
        <w:t>i</w:t>
      </w:r>
      <w:proofErr w:type="spellEnd"/>
      <w:r w:rsidRPr="00FA2D31">
        <w:rPr>
          <w:sz w:val="22"/>
          <w:szCs w:val="22"/>
        </w:rPr>
        <w:t xml:space="preserve">́ </w:t>
      </w:r>
      <w:proofErr w:type="spellStart"/>
      <w:r w:rsidRPr="00FA2D31">
        <w:rPr>
          <w:sz w:val="22"/>
          <w:szCs w:val="22"/>
        </w:rPr>
        <w:t>dégba</w:t>
      </w:r>
      <w:proofErr w:type="spellEnd"/>
      <w:r w:rsidRPr="00FA2D31">
        <w:rPr>
          <w:sz w:val="22"/>
          <w:szCs w:val="22"/>
        </w:rPr>
        <w:t xml:space="preserve">́ ká má </w:t>
      </w:r>
      <w:proofErr w:type="spellStart"/>
      <w:r w:rsidRPr="00FA2D31">
        <w:rPr>
          <w:sz w:val="22"/>
          <w:szCs w:val="22"/>
        </w:rPr>
        <w:t>tu</w:t>
      </w:r>
      <w:proofErr w:type="spellEnd"/>
      <w:r w:rsidRPr="00FA2D31">
        <w:rPr>
          <w:sz w:val="22"/>
          <w:szCs w:val="22"/>
        </w:rPr>
        <w:t xml:space="preserve"> u</w:t>
      </w:r>
    </w:p>
    <w:p w14:paraId="224DEF31" w14:textId="77777777" w:rsidR="00FA6086" w:rsidRPr="00FA2D31" w:rsidRDefault="00FA6086" w:rsidP="00FA6086">
      <w:pPr>
        <w:ind w:left="709" w:right="567"/>
        <w:jc w:val="both"/>
        <w:rPr>
          <w:sz w:val="22"/>
          <w:szCs w:val="22"/>
        </w:rPr>
      </w:pPr>
      <w:r w:rsidRPr="00FA2D31">
        <w:rPr>
          <w:sz w:val="22"/>
          <w:szCs w:val="22"/>
        </w:rPr>
        <w:t xml:space="preserve">Bí ó </w:t>
      </w:r>
      <w:proofErr w:type="spellStart"/>
      <w:r w:rsidRPr="00FA2D31">
        <w:rPr>
          <w:sz w:val="22"/>
          <w:szCs w:val="22"/>
        </w:rPr>
        <w:t>ba</w:t>
      </w:r>
      <w:proofErr w:type="spellEnd"/>
      <w:r w:rsidRPr="00FA2D31">
        <w:rPr>
          <w:sz w:val="22"/>
          <w:szCs w:val="22"/>
        </w:rPr>
        <w:t xml:space="preserve">́ </w:t>
      </w:r>
      <w:proofErr w:type="spellStart"/>
      <w:r w:rsidRPr="00FA2D31">
        <w:rPr>
          <w:sz w:val="22"/>
          <w:szCs w:val="22"/>
        </w:rPr>
        <w:t>ṣe</w:t>
      </w:r>
      <w:proofErr w:type="spellEnd"/>
      <w:r w:rsidRPr="00FA2D31">
        <w:rPr>
          <w:sz w:val="22"/>
          <w:szCs w:val="22"/>
        </w:rPr>
        <w:t xml:space="preserve"> pé </w:t>
      </w:r>
      <w:proofErr w:type="spellStart"/>
      <w:r w:rsidRPr="00FA2D31">
        <w:rPr>
          <w:sz w:val="22"/>
          <w:szCs w:val="22"/>
        </w:rPr>
        <w:t>wọ́n</w:t>
      </w:r>
      <w:proofErr w:type="spellEnd"/>
      <w:r w:rsidRPr="00FA2D31">
        <w:rPr>
          <w:sz w:val="22"/>
          <w:szCs w:val="22"/>
        </w:rPr>
        <w:t xml:space="preserve"> de </w:t>
      </w:r>
      <w:proofErr w:type="spellStart"/>
      <w:r w:rsidRPr="00FA2D31">
        <w:rPr>
          <w:sz w:val="22"/>
          <w:szCs w:val="22"/>
        </w:rPr>
        <w:t>oyún</w:t>
      </w:r>
      <w:proofErr w:type="spellEnd"/>
      <w:r w:rsidRPr="00FA2D31">
        <w:rPr>
          <w:sz w:val="22"/>
          <w:szCs w:val="22"/>
        </w:rPr>
        <w:t xml:space="preserve"> </w:t>
      </w:r>
      <w:proofErr w:type="spellStart"/>
      <w:r w:rsidRPr="00FA2D31">
        <w:rPr>
          <w:sz w:val="22"/>
          <w:szCs w:val="22"/>
        </w:rPr>
        <w:t>yìi</w:t>
      </w:r>
      <w:proofErr w:type="spellEnd"/>
      <w:r w:rsidRPr="00FA2D31">
        <w:rPr>
          <w:sz w:val="22"/>
          <w:szCs w:val="22"/>
        </w:rPr>
        <w:t xml:space="preserve">́ </w:t>
      </w:r>
      <w:proofErr w:type="spellStart"/>
      <w:r w:rsidRPr="00FA2D31">
        <w:rPr>
          <w:sz w:val="22"/>
          <w:szCs w:val="22"/>
        </w:rPr>
        <w:t>ni</w:t>
      </w:r>
      <w:proofErr w:type="spellEnd"/>
    </w:p>
    <w:p w14:paraId="22DDE3AC" w14:textId="77777777" w:rsidR="00FA6086" w:rsidRPr="00FA2D31" w:rsidRDefault="00FA6086" w:rsidP="00FA6086">
      <w:pPr>
        <w:ind w:left="709" w:right="567"/>
        <w:jc w:val="both"/>
        <w:rPr>
          <w:sz w:val="22"/>
          <w:szCs w:val="22"/>
        </w:rPr>
      </w:pPr>
      <w:proofErr w:type="spellStart"/>
      <w:r w:rsidRPr="00FA2D31">
        <w:rPr>
          <w:sz w:val="22"/>
          <w:szCs w:val="22"/>
        </w:rPr>
        <w:t>Efinrin</w:t>
      </w:r>
      <w:proofErr w:type="spellEnd"/>
      <w:r w:rsidRPr="00FA2D31">
        <w:rPr>
          <w:sz w:val="22"/>
          <w:szCs w:val="22"/>
        </w:rPr>
        <w:t xml:space="preserve"> </w:t>
      </w:r>
      <w:proofErr w:type="spellStart"/>
      <w:r w:rsidRPr="00FA2D31">
        <w:rPr>
          <w:sz w:val="22"/>
          <w:szCs w:val="22"/>
        </w:rPr>
        <w:t>àjìja</w:t>
      </w:r>
      <w:proofErr w:type="spellEnd"/>
      <w:r w:rsidRPr="00FA2D31">
        <w:rPr>
          <w:sz w:val="22"/>
          <w:szCs w:val="22"/>
        </w:rPr>
        <w:t xml:space="preserve">̀ </w:t>
      </w:r>
      <w:proofErr w:type="spellStart"/>
      <w:r w:rsidRPr="00FA2D31">
        <w:rPr>
          <w:sz w:val="22"/>
          <w:szCs w:val="22"/>
        </w:rPr>
        <w:t>ba</w:t>
      </w:r>
      <w:proofErr w:type="spellEnd"/>
      <w:r w:rsidRPr="00FA2D31">
        <w:rPr>
          <w:sz w:val="22"/>
          <w:szCs w:val="22"/>
        </w:rPr>
        <w:t xml:space="preserve">́ mi </w:t>
      </w:r>
      <w:proofErr w:type="spellStart"/>
      <w:r w:rsidRPr="00FA2D31">
        <w:rPr>
          <w:sz w:val="22"/>
          <w:szCs w:val="22"/>
        </w:rPr>
        <w:t>ja</w:t>
      </w:r>
      <w:proofErr w:type="spellEnd"/>
      <w:r w:rsidRPr="00FA2D31">
        <w:rPr>
          <w:sz w:val="22"/>
          <w:szCs w:val="22"/>
        </w:rPr>
        <w:t xml:space="preserve">́ a </w:t>
      </w:r>
      <w:proofErr w:type="spellStart"/>
      <w:r w:rsidRPr="00FA2D31">
        <w:rPr>
          <w:sz w:val="22"/>
          <w:szCs w:val="22"/>
        </w:rPr>
        <w:t>wa</w:t>
      </w:r>
      <w:proofErr w:type="spellEnd"/>
      <w:r w:rsidRPr="00FA2D31">
        <w:rPr>
          <w:sz w:val="22"/>
          <w:szCs w:val="22"/>
        </w:rPr>
        <w:t xml:space="preserve">́ </w:t>
      </w:r>
      <w:proofErr w:type="spellStart"/>
      <w:r w:rsidRPr="00FA2D31">
        <w:rPr>
          <w:sz w:val="22"/>
          <w:szCs w:val="22"/>
        </w:rPr>
        <w:t>sílẹ</w:t>
      </w:r>
      <w:proofErr w:type="spellEnd"/>
      <w:r w:rsidRPr="00FA2D31">
        <w:rPr>
          <w:sz w:val="22"/>
          <w:szCs w:val="22"/>
        </w:rPr>
        <w:t>̀</w:t>
      </w:r>
    </w:p>
    <w:p w14:paraId="35741228" w14:textId="77777777" w:rsidR="00FA6086" w:rsidRPr="00FA2D31" w:rsidRDefault="00FA6086" w:rsidP="00FA6086">
      <w:pPr>
        <w:ind w:left="709" w:right="567"/>
        <w:jc w:val="both"/>
        <w:rPr>
          <w:sz w:val="22"/>
          <w:szCs w:val="22"/>
        </w:rPr>
      </w:pPr>
      <w:proofErr w:type="spellStart"/>
      <w:r w:rsidRPr="00FA2D31">
        <w:rPr>
          <w:sz w:val="22"/>
          <w:szCs w:val="22"/>
        </w:rPr>
        <w:t>Àáde</w:t>
      </w:r>
      <w:proofErr w:type="spellEnd"/>
      <w:r w:rsidRPr="00FA2D31">
        <w:rPr>
          <w:sz w:val="22"/>
          <w:szCs w:val="22"/>
        </w:rPr>
        <w:t xml:space="preserve">́ ló ń fadé </w:t>
      </w:r>
      <w:proofErr w:type="spellStart"/>
      <w:r w:rsidRPr="00FA2D31">
        <w:rPr>
          <w:sz w:val="22"/>
          <w:szCs w:val="22"/>
        </w:rPr>
        <w:t>wẹ</w:t>
      </w:r>
      <w:proofErr w:type="spellEnd"/>
      <w:r w:rsidRPr="00FA2D31">
        <w:rPr>
          <w:sz w:val="22"/>
          <w:szCs w:val="22"/>
        </w:rPr>
        <w:t xml:space="preserve">̀ </w:t>
      </w:r>
      <w:proofErr w:type="spellStart"/>
      <w:r w:rsidRPr="00FA2D31">
        <w:rPr>
          <w:sz w:val="22"/>
          <w:szCs w:val="22"/>
        </w:rPr>
        <w:t>lorúko</w:t>
      </w:r>
      <w:proofErr w:type="spellEnd"/>
      <w:r w:rsidRPr="00FA2D31">
        <w:rPr>
          <w:sz w:val="22"/>
          <w:szCs w:val="22"/>
        </w:rPr>
        <w:t xml:space="preserve"> </w:t>
      </w:r>
      <w:proofErr w:type="spellStart"/>
      <w:r w:rsidRPr="00FA2D31">
        <w:rPr>
          <w:sz w:val="22"/>
          <w:szCs w:val="22"/>
        </w:rPr>
        <w:t>ìwọ</w:t>
      </w:r>
      <w:proofErr w:type="spellEnd"/>
      <w:r w:rsidRPr="00FA2D31">
        <w:rPr>
          <w:sz w:val="22"/>
          <w:szCs w:val="22"/>
        </w:rPr>
        <w:t xml:space="preserve"> </w:t>
      </w:r>
      <w:proofErr w:type="spellStart"/>
      <w:r w:rsidRPr="00FA2D31">
        <w:rPr>
          <w:sz w:val="22"/>
          <w:szCs w:val="22"/>
        </w:rPr>
        <w:t>ori</w:t>
      </w:r>
      <w:proofErr w:type="spellEnd"/>
      <w:r w:rsidRPr="00FA2D31">
        <w:rPr>
          <w:sz w:val="22"/>
          <w:szCs w:val="22"/>
        </w:rPr>
        <w:t>́</w:t>
      </w:r>
    </w:p>
    <w:p w14:paraId="40E945BF" w14:textId="77777777" w:rsidR="00FA6086" w:rsidRPr="00FA2D31" w:rsidRDefault="00FA6086" w:rsidP="00FA6086">
      <w:pPr>
        <w:ind w:left="709" w:right="567"/>
        <w:jc w:val="both"/>
        <w:rPr>
          <w:sz w:val="22"/>
          <w:szCs w:val="22"/>
        </w:rPr>
      </w:pPr>
      <w:proofErr w:type="spellStart"/>
      <w:r w:rsidRPr="00FA2D31">
        <w:rPr>
          <w:sz w:val="22"/>
          <w:szCs w:val="22"/>
        </w:rPr>
        <w:t>Èpàpa</w:t>
      </w:r>
      <w:proofErr w:type="spellEnd"/>
      <w:r w:rsidRPr="00FA2D31">
        <w:rPr>
          <w:sz w:val="22"/>
          <w:szCs w:val="22"/>
        </w:rPr>
        <w:t xml:space="preserve">̀ </w:t>
      </w:r>
      <w:proofErr w:type="spellStart"/>
      <w:r w:rsidRPr="00FA2D31">
        <w:rPr>
          <w:sz w:val="22"/>
          <w:szCs w:val="22"/>
        </w:rPr>
        <w:t>lorúkọ</w:t>
      </w:r>
      <w:proofErr w:type="spellEnd"/>
      <w:r w:rsidRPr="00FA2D31">
        <w:rPr>
          <w:sz w:val="22"/>
          <w:szCs w:val="22"/>
        </w:rPr>
        <w:t xml:space="preserve"> à ń </w:t>
      </w:r>
      <w:proofErr w:type="spellStart"/>
      <w:r w:rsidRPr="00FA2D31">
        <w:rPr>
          <w:sz w:val="22"/>
          <w:szCs w:val="22"/>
        </w:rPr>
        <w:t>pèwọ</w:t>
      </w:r>
      <w:proofErr w:type="spellEnd"/>
      <w:r w:rsidRPr="00FA2D31">
        <w:rPr>
          <w:sz w:val="22"/>
          <w:szCs w:val="22"/>
        </w:rPr>
        <w:t xml:space="preserve"> </w:t>
      </w:r>
      <w:proofErr w:type="spellStart"/>
      <w:r w:rsidRPr="00FA2D31">
        <w:rPr>
          <w:sz w:val="22"/>
          <w:szCs w:val="22"/>
        </w:rPr>
        <w:t>olóbi</w:t>
      </w:r>
      <w:proofErr w:type="spellEnd"/>
      <w:r w:rsidRPr="00FA2D31">
        <w:rPr>
          <w:sz w:val="22"/>
          <w:szCs w:val="22"/>
        </w:rPr>
        <w:t xml:space="preserve"> </w:t>
      </w:r>
      <w:proofErr w:type="spellStart"/>
      <w:r w:rsidRPr="00FA2D31">
        <w:rPr>
          <w:sz w:val="22"/>
          <w:szCs w:val="22"/>
        </w:rPr>
        <w:t>ọmọ</w:t>
      </w:r>
      <w:proofErr w:type="spellEnd"/>
    </w:p>
    <w:p w14:paraId="50259996" w14:textId="77777777" w:rsidR="00FA6086" w:rsidRPr="00FA2D31" w:rsidRDefault="00FA6086" w:rsidP="00FA6086">
      <w:pPr>
        <w:ind w:left="709" w:right="567"/>
        <w:jc w:val="both"/>
        <w:rPr>
          <w:sz w:val="22"/>
          <w:szCs w:val="22"/>
        </w:rPr>
      </w:pPr>
      <w:proofErr w:type="spellStart"/>
      <w:r w:rsidRPr="00FA2D31">
        <w:rPr>
          <w:sz w:val="22"/>
          <w:szCs w:val="22"/>
        </w:rPr>
        <w:t>Ilẹ</w:t>
      </w:r>
      <w:proofErr w:type="spellEnd"/>
      <w:r w:rsidRPr="00FA2D31">
        <w:rPr>
          <w:sz w:val="22"/>
          <w:szCs w:val="22"/>
        </w:rPr>
        <w:t xml:space="preserve">̀ ń pè </w:t>
      </w:r>
      <w:proofErr w:type="spellStart"/>
      <w:r w:rsidRPr="00FA2D31">
        <w:rPr>
          <w:sz w:val="22"/>
          <w:szCs w:val="22"/>
        </w:rPr>
        <w:t>yín</w:t>
      </w:r>
      <w:proofErr w:type="spellEnd"/>
      <w:r w:rsidRPr="00FA2D31">
        <w:rPr>
          <w:sz w:val="22"/>
          <w:szCs w:val="22"/>
        </w:rPr>
        <w:t xml:space="preserve"> </w:t>
      </w:r>
      <w:proofErr w:type="spellStart"/>
      <w:r w:rsidRPr="00FA2D31">
        <w:rPr>
          <w:sz w:val="22"/>
          <w:szCs w:val="22"/>
        </w:rPr>
        <w:t>lẹ́jọ</w:t>
      </w:r>
      <w:proofErr w:type="spellEnd"/>
      <w:r w:rsidRPr="00FA2D31">
        <w:rPr>
          <w:sz w:val="22"/>
          <w:szCs w:val="22"/>
        </w:rPr>
        <w:t>́ o</w:t>
      </w:r>
    </w:p>
    <w:p w14:paraId="4D81EA3B" w14:textId="77777777" w:rsidR="00FA6086" w:rsidRPr="00FA2D31" w:rsidRDefault="00FA6086" w:rsidP="00FA6086">
      <w:pPr>
        <w:ind w:left="709" w:right="567"/>
        <w:jc w:val="both"/>
        <w:rPr>
          <w:sz w:val="22"/>
          <w:szCs w:val="22"/>
        </w:rPr>
      </w:pPr>
      <w:r w:rsidRPr="00FA2D31">
        <w:rPr>
          <w:sz w:val="22"/>
          <w:szCs w:val="22"/>
        </w:rPr>
        <w:t xml:space="preserve">Ẹ má a </w:t>
      </w:r>
      <w:proofErr w:type="spellStart"/>
      <w:r w:rsidRPr="00FA2D31">
        <w:rPr>
          <w:sz w:val="22"/>
          <w:szCs w:val="22"/>
        </w:rPr>
        <w:t>bọ</w:t>
      </w:r>
      <w:proofErr w:type="spellEnd"/>
      <w:r w:rsidRPr="00FA2D31">
        <w:rPr>
          <w:sz w:val="22"/>
          <w:szCs w:val="22"/>
        </w:rPr>
        <w:t xml:space="preserve"> </w:t>
      </w:r>
      <w:proofErr w:type="spellStart"/>
      <w:r w:rsidRPr="00FA2D31">
        <w:rPr>
          <w:sz w:val="22"/>
          <w:szCs w:val="22"/>
        </w:rPr>
        <w:t>báyìi</w:t>
      </w:r>
      <w:proofErr w:type="spellEnd"/>
      <w:r w:rsidRPr="00FA2D31">
        <w:rPr>
          <w:sz w:val="22"/>
          <w:szCs w:val="22"/>
        </w:rPr>
        <w:t>́.</w:t>
      </w:r>
    </w:p>
    <w:p w14:paraId="0C03B201" w14:textId="78EF0500" w:rsidR="00FA6086" w:rsidRPr="00FA2D31" w:rsidRDefault="00FA6086" w:rsidP="00FB430D">
      <w:pPr>
        <w:ind w:left="709" w:right="567"/>
        <w:jc w:val="right"/>
        <w:rPr>
          <w:sz w:val="22"/>
          <w:szCs w:val="22"/>
        </w:rPr>
      </w:pPr>
      <w:r w:rsidRPr="00FA2D31">
        <w:rPr>
          <w:sz w:val="22"/>
          <w:szCs w:val="22"/>
        </w:rPr>
        <w:tab/>
        <w:t>(Raji et.al. 2009:</w:t>
      </w:r>
      <w:r w:rsidR="00FB430D">
        <w:rPr>
          <w:sz w:val="22"/>
          <w:szCs w:val="22"/>
        </w:rPr>
        <w:t xml:space="preserve"> </w:t>
      </w:r>
      <w:r w:rsidRPr="00FA2D31">
        <w:rPr>
          <w:sz w:val="22"/>
          <w:szCs w:val="22"/>
        </w:rPr>
        <w:t>83)</w:t>
      </w:r>
      <w:r w:rsidRPr="00FA2D31">
        <w:rPr>
          <w:sz w:val="22"/>
          <w:szCs w:val="22"/>
        </w:rPr>
        <w:tab/>
      </w:r>
    </w:p>
    <w:p w14:paraId="04D0784E" w14:textId="77777777" w:rsidR="00FA6086" w:rsidRPr="00FA2D31" w:rsidRDefault="00FA6086" w:rsidP="00FA6086">
      <w:pPr>
        <w:ind w:left="709" w:right="567"/>
        <w:jc w:val="both"/>
        <w:rPr>
          <w:sz w:val="22"/>
          <w:szCs w:val="22"/>
        </w:rPr>
      </w:pPr>
      <w:r w:rsidRPr="00FA2D31">
        <w:rPr>
          <w:sz w:val="22"/>
          <w:szCs w:val="22"/>
        </w:rPr>
        <w:tab/>
      </w:r>
    </w:p>
    <w:p w14:paraId="4CA3F4B1" w14:textId="77777777" w:rsidR="00FA6086" w:rsidRPr="00FA2D31" w:rsidRDefault="00FA6086" w:rsidP="00FA6086">
      <w:pPr>
        <w:ind w:left="709" w:right="567"/>
        <w:jc w:val="both"/>
        <w:rPr>
          <w:sz w:val="22"/>
          <w:szCs w:val="22"/>
        </w:rPr>
      </w:pPr>
      <w:r w:rsidRPr="00FA2D31">
        <w:rPr>
          <w:sz w:val="22"/>
          <w:szCs w:val="22"/>
        </w:rPr>
        <w:t>The tortoise is not bound without being loosed</w:t>
      </w:r>
    </w:p>
    <w:p w14:paraId="48EF1885" w14:textId="77777777" w:rsidR="00FA6086" w:rsidRPr="00FA2D31" w:rsidRDefault="00FA6086" w:rsidP="00FA6086">
      <w:pPr>
        <w:ind w:left="709" w:right="567"/>
        <w:jc w:val="both"/>
        <w:rPr>
          <w:sz w:val="22"/>
          <w:szCs w:val="22"/>
        </w:rPr>
      </w:pPr>
      <w:r w:rsidRPr="00FA2D31">
        <w:rPr>
          <w:sz w:val="22"/>
          <w:szCs w:val="22"/>
        </w:rPr>
        <w:t>The snail is not bound without being loosed</w:t>
      </w:r>
    </w:p>
    <w:p w14:paraId="178C8793" w14:textId="77777777" w:rsidR="00FA6086" w:rsidRPr="00FA2D31" w:rsidRDefault="00FA6086" w:rsidP="00FA6086">
      <w:pPr>
        <w:ind w:left="709" w:right="567"/>
        <w:jc w:val="both"/>
        <w:rPr>
          <w:sz w:val="22"/>
          <w:szCs w:val="22"/>
        </w:rPr>
      </w:pPr>
      <w:r w:rsidRPr="00FA2D31">
        <w:rPr>
          <w:sz w:val="22"/>
          <w:szCs w:val="22"/>
        </w:rPr>
        <w:t xml:space="preserve">We do not collect </w:t>
      </w:r>
      <w:proofErr w:type="gramStart"/>
      <w:r w:rsidRPr="00FA2D31">
        <w:rPr>
          <w:sz w:val="22"/>
          <w:szCs w:val="22"/>
        </w:rPr>
        <w:t>rain water</w:t>
      </w:r>
      <w:proofErr w:type="gramEnd"/>
      <w:r w:rsidRPr="00FA2D31">
        <w:rPr>
          <w:sz w:val="22"/>
          <w:szCs w:val="22"/>
        </w:rPr>
        <w:t xml:space="preserve"> with a basket without leaking out</w:t>
      </w:r>
    </w:p>
    <w:p w14:paraId="0539E367" w14:textId="77777777" w:rsidR="00FA6086" w:rsidRPr="00FA2D31" w:rsidRDefault="00FA6086" w:rsidP="00FA6086">
      <w:pPr>
        <w:ind w:left="709" w:right="567"/>
        <w:jc w:val="both"/>
        <w:rPr>
          <w:sz w:val="22"/>
          <w:szCs w:val="22"/>
        </w:rPr>
      </w:pPr>
      <w:r w:rsidRPr="00FA2D31">
        <w:rPr>
          <w:sz w:val="22"/>
          <w:szCs w:val="22"/>
        </w:rPr>
        <w:t>The gourd is not bound without being loosed</w:t>
      </w:r>
    </w:p>
    <w:p w14:paraId="18D5A775" w14:textId="77777777" w:rsidR="00FA6086" w:rsidRPr="00FA2D31" w:rsidRDefault="00FA6086" w:rsidP="00FA6086">
      <w:pPr>
        <w:ind w:left="709" w:right="567"/>
        <w:jc w:val="both"/>
        <w:rPr>
          <w:sz w:val="22"/>
          <w:szCs w:val="22"/>
        </w:rPr>
      </w:pPr>
      <w:r w:rsidRPr="00FA2D31">
        <w:rPr>
          <w:sz w:val="22"/>
          <w:szCs w:val="22"/>
        </w:rPr>
        <w:t>If the pregnant is bound by an individual</w:t>
      </w:r>
    </w:p>
    <w:p w14:paraId="57860074" w14:textId="77777777" w:rsidR="00FA6086" w:rsidRPr="00FA2D31" w:rsidRDefault="00FA6086" w:rsidP="00FA6086">
      <w:pPr>
        <w:ind w:left="709" w:right="567"/>
        <w:jc w:val="both"/>
        <w:rPr>
          <w:sz w:val="22"/>
          <w:szCs w:val="22"/>
        </w:rPr>
      </w:pPr>
      <w:proofErr w:type="spellStart"/>
      <w:r w:rsidRPr="00FA2D31">
        <w:rPr>
          <w:sz w:val="22"/>
          <w:szCs w:val="22"/>
        </w:rPr>
        <w:t>Àáde</w:t>
      </w:r>
      <w:proofErr w:type="spellEnd"/>
      <w:r w:rsidRPr="00FA2D31">
        <w:rPr>
          <w:sz w:val="22"/>
          <w:szCs w:val="22"/>
        </w:rPr>
        <w:t xml:space="preserve">́ ló ń fadé </w:t>
      </w:r>
      <w:proofErr w:type="spellStart"/>
      <w:r w:rsidRPr="00FA2D31">
        <w:rPr>
          <w:sz w:val="22"/>
          <w:szCs w:val="22"/>
        </w:rPr>
        <w:t>wẹ</w:t>
      </w:r>
      <w:proofErr w:type="spellEnd"/>
      <w:r w:rsidRPr="00FA2D31">
        <w:rPr>
          <w:sz w:val="22"/>
          <w:szCs w:val="22"/>
        </w:rPr>
        <w:t>̀. is the name you head is called</w:t>
      </w:r>
    </w:p>
    <w:p w14:paraId="4ACC50E2" w14:textId="77777777" w:rsidR="00FA6086" w:rsidRPr="00FA2D31" w:rsidRDefault="00FA6086" w:rsidP="00FA6086">
      <w:pPr>
        <w:ind w:left="709" w:right="567"/>
        <w:jc w:val="both"/>
        <w:rPr>
          <w:sz w:val="22"/>
          <w:szCs w:val="22"/>
        </w:rPr>
      </w:pPr>
      <w:proofErr w:type="spellStart"/>
      <w:r w:rsidRPr="00FA2D31">
        <w:rPr>
          <w:sz w:val="22"/>
          <w:szCs w:val="22"/>
        </w:rPr>
        <w:t>Èpàpa</w:t>
      </w:r>
      <w:proofErr w:type="spellEnd"/>
      <w:r w:rsidRPr="00FA2D31">
        <w:rPr>
          <w:sz w:val="22"/>
          <w:szCs w:val="22"/>
        </w:rPr>
        <w:t xml:space="preserve">̀ is the name that </w:t>
      </w:r>
      <w:proofErr w:type="gramStart"/>
      <w:r w:rsidRPr="00FA2D31">
        <w:rPr>
          <w:sz w:val="22"/>
          <w:szCs w:val="22"/>
        </w:rPr>
        <w:t>you</w:t>
      </w:r>
      <w:proofErr w:type="gramEnd"/>
      <w:r w:rsidRPr="00FA2D31">
        <w:rPr>
          <w:sz w:val="22"/>
          <w:szCs w:val="22"/>
        </w:rPr>
        <w:t xml:space="preserve"> placenta is called</w:t>
      </w:r>
    </w:p>
    <w:p w14:paraId="1B47D9C7" w14:textId="77777777" w:rsidR="00FA6086" w:rsidRPr="00FA2D31" w:rsidRDefault="00FA6086" w:rsidP="00FA6086">
      <w:pPr>
        <w:ind w:left="709" w:right="567"/>
        <w:jc w:val="both"/>
        <w:rPr>
          <w:sz w:val="22"/>
          <w:szCs w:val="22"/>
        </w:rPr>
      </w:pPr>
      <w:r w:rsidRPr="00FA2D31">
        <w:rPr>
          <w:sz w:val="22"/>
          <w:szCs w:val="22"/>
        </w:rPr>
        <w:t>The earth is suing you</w:t>
      </w:r>
    </w:p>
    <w:p w14:paraId="2E7A5B72" w14:textId="77777777" w:rsidR="00FA6086" w:rsidRPr="00FA2D31" w:rsidRDefault="00FA6086" w:rsidP="00FA6086">
      <w:pPr>
        <w:ind w:left="709" w:right="567"/>
        <w:jc w:val="both"/>
        <w:rPr>
          <w:sz w:val="22"/>
          <w:szCs w:val="22"/>
        </w:rPr>
      </w:pPr>
      <w:r w:rsidRPr="00FA2D31">
        <w:rPr>
          <w:sz w:val="22"/>
          <w:szCs w:val="22"/>
        </w:rPr>
        <w:t>Come down now.</w:t>
      </w:r>
    </w:p>
    <w:p w14:paraId="2712E813" w14:textId="77777777" w:rsidR="00FA6086" w:rsidRPr="00FA2D31" w:rsidRDefault="00FA6086" w:rsidP="00FA6086">
      <w:pPr>
        <w:ind w:left="709" w:right="567"/>
        <w:jc w:val="both"/>
        <w:rPr>
          <w:sz w:val="22"/>
          <w:szCs w:val="22"/>
        </w:rPr>
      </w:pPr>
    </w:p>
    <w:p w14:paraId="1B5DFB91" w14:textId="6AF87712" w:rsidR="00FA6086" w:rsidRDefault="00FA6086" w:rsidP="00FA6086">
      <w:pPr>
        <w:ind w:firstLine="720"/>
        <w:jc w:val="both"/>
      </w:pPr>
      <w:r>
        <w:t>The incantation for curing headache</w:t>
      </w:r>
      <w:r w:rsidR="00287039">
        <w:t>s</w:t>
      </w:r>
      <w:r>
        <w:t xml:space="preserve"> is also one that is full of name</w:t>
      </w:r>
      <w:r w:rsidR="00287039">
        <w:t>-</w:t>
      </w:r>
      <w:r>
        <w:t>calling.</w:t>
      </w:r>
      <w:r w:rsidR="00FB430D">
        <w:t xml:space="preserve"> </w:t>
      </w:r>
      <w:r>
        <w:t xml:space="preserve">The implication of this is that the enchanter is giving the clue that he/she knows the being that has the power to heal such </w:t>
      </w:r>
      <w:r w:rsidR="00287039">
        <w:t xml:space="preserve">a </w:t>
      </w:r>
      <w:r>
        <w:t>headache.</w:t>
      </w:r>
      <w:r w:rsidR="00FB430D">
        <w:t xml:space="preserve"> </w:t>
      </w:r>
      <w:r>
        <w:t xml:space="preserve">Not only this, </w:t>
      </w:r>
      <w:proofErr w:type="gramStart"/>
      <w:r>
        <w:t>there</w:t>
      </w:r>
      <w:r w:rsidR="00287039">
        <w:t xml:space="preserve"> </w:t>
      </w:r>
      <w:r>
        <w:t>is</w:t>
      </w:r>
      <w:proofErr w:type="gramEnd"/>
      <w:r>
        <w:t xml:space="preserve"> a sort of comparison in such a genre.</w:t>
      </w:r>
      <w:r w:rsidR="00FB430D">
        <w:t xml:space="preserve"> </w:t>
      </w:r>
      <w:r>
        <w:t>Datum (5) below represents many of these types.</w:t>
      </w:r>
    </w:p>
    <w:p w14:paraId="7F88BB45" w14:textId="77777777" w:rsidR="00FA6086" w:rsidRDefault="00FA6086" w:rsidP="00FA6086">
      <w:pPr>
        <w:jc w:val="both"/>
      </w:pPr>
    </w:p>
    <w:p w14:paraId="3B853EDA" w14:textId="77777777" w:rsidR="00FA6086" w:rsidRPr="00FA2D31" w:rsidRDefault="00FA6086" w:rsidP="00FA6086">
      <w:pPr>
        <w:ind w:left="709" w:right="567"/>
        <w:jc w:val="both"/>
        <w:rPr>
          <w:sz w:val="22"/>
          <w:szCs w:val="22"/>
        </w:rPr>
      </w:pPr>
      <w:r w:rsidRPr="00FA2D31">
        <w:rPr>
          <w:b/>
          <w:sz w:val="22"/>
          <w:szCs w:val="22"/>
        </w:rPr>
        <w:t>Datum 5</w:t>
      </w:r>
    </w:p>
    <w:p w14:paraId="01C9038C" w14:textId="77777777" w:rsidR="00FA6086" w:rsidRPr="00FA2D31" w:rsidRDefault="00FA6086" w:rsidP="00FA6086">
      <w:pPr>
        <w:ind w:left="709" w:right="567"/>
        <w:jc w:val="both"/>
        <w:rPr>
          <w:sz w:val="22"/>
          <w:szCs w:val="22"/>
        </w:rPr>
      </w:pPr>
      <w:proofErr w:type="spellStart"/>
      <w:r w:rsidRPr="00FA2D31">
        <w:rPr>
          <w:sz w:val="22"/>
          <w:szCs w:val="22"/>
        </w:rPr>
        <w:t>Ẹ̀rọ</w:t>
      </w:r>
      <w:proofErr w:type="spellEnd"/>
      <w:r w:rsidRPr="00FA2D31">
        <w:rPr>
          <w:sz w:val="22"/>
          <w:szCs w:val="22"/>
        </w:rPr>
        <w:t xml:space="preserve">̀ </w:t>
      </w:r>
      <w:proofErr w:type="spellStart"/>
      <w:r w:rsidRPr="00FA2D31">
        <w:rPr>
          <w:sz w:val="22"/>
          <w:szCs w:val="22"/>
        </w:rPr>
        <w:t>wọ̀ọ</w:t>
      </w:r>
      <w:proofErr w:type="spellEnd"/>
      <w:r w:rsidRPr="00FA2D31">
        <w:rPr>
          <w:sz w:val="22"/>
          <w:szCs w:val="22"/>
        </w:rPr>
        <w:t>̀!</w:t>
      </w:r>
    </w:p>
    <w:p w14:paraId="1799B6E0" w14:textId="77777777" w:rsidR="00FA6086" w:rsidRPr="00FA2D31" w:rsidRDefault="00FA6086" w:rsidP="00FA6086">
      <w:pPr>
        <w:ind w:left="709" w:right="567"/>
        <w:jc w:val="both"/>
        <w:rPr>
          <w:sz w:val="22"/>
          <w:szCs w:val="22"/>
        </w:rPr>
      </w:pPr>
      <w:proofErr w:type="spellStart"/>
      <w:r w:rsidRPr="00FA2D31">
        <w:rPr>
          <w:sz w:val="22"/>
          <w:szCs w:val="22"/>
        </w:rPr>
        <w:t>Ẹ̀rọ</w:t>
      </w:r>
      <w:proofErr w:type="spellEnd"/>
      <w:r w:rsidRPr="00FA2D31">
        <w:rPr>
          <w:sz w:val="22"/>
          <w:szCs w:val="22"/>
        </w:rPr>
        <w:t xml:space="preserve">̀ </w:t>
      </w:r>
      <w:proofErr w:type="spellStart"/>
      <w:r w:rsidRPr="00FA2D31">
        <w:rPr>
          <w:sz w:val="22"/>
          <w:szCs w:val="22"/>
        </w:rPr>
        <w:t>wọ̀ọ</w:t>
      </w:r>
      <w:proofErr w:type="spellEnd"/>
      <w:r w:rsidRPr="00FA2D31">
        <w:rPr>
          <w:sz w:val="22"/>
          <w:szCs w:val="22"/>
        </w:rPr>
        <w:t>̀!!</w:t>
      </w:r>
    </w:p>
    <w:p w14:paraId="7F097EDF" w14:textId="77777777" w:rsidR="00FA6086" w:rsidRPr="00FA2D31" w:rsidRDefault="00FA6086" w:rsidP="00FA6086">
      <w:pPr>
        <w:ind w:left="709" w:right="567"/>
        <w:jc w:val="both"/>
        <w:rPr>
          <w:sz w:val="22"/>
          <w:szCs w:val="22"/>
        </w:rPr>
      </w:pPr>
      <w:proofErr w:type="spellStart"/>
      <w:r w:rsidRPr="00FA2D31">
        <w:rPr>
          <w:sz w:val="22"/>
          <w:szCs w:val="22"/>
        </w:rPr>
        <w:t>Ẹ̀rọ</w:t>
      </w:r>
      <w:proofErr w:type="spellEnd"/>
      <w:r w:rsidRPr="00FA2D31">
        <w:rPr>
          <w:sz w:val="22"/>
          <w:szCs w:val="22"/>
        </w:rPr>
        <w:t xml:space="preserve">̀ </w:t>
      </w:r>
      <w:proofErr w:type="spellStart"/>
      <w:r w:rsidRPr="00FA2D31">
        <w:rPr>
          <w:sz w:val="22"/>
          <w:szCs w:val="22"/>
        </w:rPr>
        <w:t>wọ̀ọ</w:t>
      </w:r>
      <w:proofErr w:type="spellEnd"/>
      <w:r w:rsidRPr="00FA2D31">
        <w:rPr>
          <w:sz w:val="22"/>
          <w:szCs w:val="22"/>
        </w:rPr>
        <w:t xml:space="preserve">̀!!! </w:t>
      </w:r>
    </w:p>
    <w:p w14:paraId="2A553D81" w14:textId="77777777" w:rsidR="00FA6086" w:rsidRPr="00FA2D31" w:rsidRDefault="00FA6086" w:rsidP="00FA6086">
      <w:pPr>
        <w:ind w:left="709" w:right="567"/>
        <w:jc w:val="both"/>
        <w:rPr>
          <w:sz w:val="22"/>
          <w:szCs w:val="22"/>
        </w:rPr>
      </w:pPr>
      <w:r w:rsidRPr="00FA2D31">
        <w:rPr>
          <w:sz w:val="22"/>
          <w:szCs w:val="22"/>
        </w:rPr>
        <w:t xml:space="preserve">Bí a </w:t>
      </w:r>
      <w:proofErr w:type="spellStart"/>
      <w:r w:rsidRPr="00FA2D31">
        <w:rPr>
          <w:sz w:val="22"/>
          <w:szCs w:val="22"/>
        </w:rPr>
        <w:t>ba</w:t>
      </w:r>
      <w:proofErr w:type="spellEnd"/>
      <w:r w:rsidRPr="00FA2D31">
        <w:rPr>
          <w:sz w:val="22"/>
          <w:szCs w:val="22"/>
        </w:rPr>
        <w:t xml:space="preserve">́ </w:t>
      </w:r>
      <w:proofErr w:type="spellStart"/>
      <w:r w:rsidRPr="00FA2D31">
        <w:rPr>
          <w:sz w:val="22"/>
          <w:szCs w:val="22"/>
        </w:rPr>
        <w:t>bomi</w:t>
      </w:r>
      <w:proofErr w:type="spellEnd"/>
      <w:r w:rsidRPr="00FA2D31">
        <w:rPr>
          <w:sz w:val="22"/>
          <w:szCs w:val="22"/>
        </w:rPr>
        <w:t xml:space="preserve"> </w:t>
      </w:r>
      <w:proofErr w:type="spellStart"/>
      <w:r w:rsidRPr="00FA2D31">
        <w:rPr>
          <w:sz w:val="22"/>
          <w:szCs w:val="22"/>
        </w:rPr>
        <w:t>tútu</w:t>
      </w:r>
      <w:proofErr w:type="spellEnd"/>
      <w:r w:rsidRPr="00FA2D31">
        <w:rPr>
          <w:sz w:val="22"/>
          <w:szCs w:val="22"/>
        </w:rPr>
        <w:t xml:space="preserve">̀ </w:t>
      </w:r>
      <w:proofErr w:type="spellStart"/>
      <w:r w:rsidRPr="00FA2D31">
        <w:rPr>
          <w:sz w:val="22"/>
          <w:szCs w:val="22"/>
        </w:rPr>
        <w:t>sómi</w:t>
      </w:r>
      <w:proofErr w:type="spellEnd"/>
      <w:r w:rsidRPr="00FA2D31">
        <w:rPr>
          <w:sz w:val="22"/>
          <w:szCs w:val="22"/>
        </w:rPr>
        <w:t xml:space="preserve"> </w:t>
      </w:r>
      <w:proofErr w:type="spellStart"/>
      <w:r w:rsidRPr="00FA2D31">
        <w:rPr>
          <w:sz w:val="22"/>
          <w:szCs w:val="22"/>
        </w:rPr>
        <w:t>gbígbóna</w:t>
      </w:r>
      <w:proofErr w:type="spellEnd"/>
      <w:r w:rsidRPr="00FA2D31">
        <w:rPr>
          <w:sz w:val="22"/>
          <w:szCs w:val="22"/>
        </w:rPr>
        <w:t>́</w:t>
      </w:r>
    </w:p>
    <w:p w14:paraId="23254785" w14:textId="77777777" w:rsidR="00FA6086" w:rsidRPr="00FA2D31" w:rsidRDefault="00FA6086" w:rsidP="00FA6086">
      <w:pPr>
        <w:ind w:left="709" w:right="567"/>
        <w:jc w:val="both"/>
        <w:rPr>
          <w:sz w:val="22"/>
          <w:szCs w:val="22"/>
        </w:rPr>
      </w:pPr>
      <w:proofErr w:type="spellStart"/>
      <w:r w:rsidRPr="00FA2D31">
        <w:rPr>
          <w:sz w:val="22"/>
          <w:szCs w:val="22"/>
        </w:rPr>
        <w:t>Ṣe</w:t>
      </w:r>
      <w:proofErr w:type="spellEnd"/>
      <w:r w:rsidRPr="00FA2D31">
        <w:rPr>
          <w:sz w:val="22"/>
          <w:szCs w:val="22"/>
        </w:rPr>
        <w:t xml:space="preserve"> ló ń </w:t>
      </w:r>
      <w:proofErr w:type="spellStart"/>
      <w:r w:rsidRPr="00FA2D31">
        <w:rPr>
          <w:sz w:val="22"/>
          <w:szCs w:val="22"/>
        </w:rPr>
        <w:t>rọ</w:t>
      </w:r>
      <w:proofErr w:type="spellEnd"/>
      <w:r w:rsidRPr="00FA2D31">
        <w:rPr>
          <w:sz w:val="22"/>
          <w:szCs w:val="22"/>
        </w:rPr>
        <w:t xml:space="preserve">̀ </w:t>
      </w:r>
      <w:proofErr w:type="spellStart"/>
      <w:r w:rsidRPr="00FA2D31">
        <w:rPr>
          <w:sz w:val="22"/>
          <w:szCs w:val="22"/>
        </w:rPr>
        <w:t>wọ̀ọ</w:t>
      </w:r>
      <w:proofErr w:type="spellEnd"/>
      <w:r w:rsidRPr="00FA2D31">
        <w:rPr>
          <w:sz w:val="22"/>
          <w:szCs w:val="22"/>
        </w:rPr>
        <w:t>̀</w:t>
      </w:r>
    </w:p>
    <w:p w14:paraId="683581FF" w14:textId="77777777" w:rsidR="00FA6086" w:rsidRPr="00FA2D31" w:rsidRDefault="00FA6086" w:rsidP="00FA6086">
      <w:pPr>
        <w:ind w:left="709" w:right="567"/>
        <w:jc w:val="both"/>
        <w:rPr>
          <w:sz w:val="22"/>
          <w:szCs w:val="22"/>
        </w:rPr>
      </w:pPr>
      <w:proofErr w:type="spellStart"/>
      <w:r w:rsidRPr="00FA2D31">
        <w:rPr>
          <w:sz w:val="22"/>
          <w:szCs w:val="22"/>
        </w:rPr>
        <w:t>Olútere</w:t>
      </w:r>
      <w:proofErr w:type="spellEnd"/>
    </w:p>
    <w:p w14:paraId="67C8F4D1" w14:textId="77777777" w:rsidR="00FA6086" w:rsidRPr="00FA2D31" w:rsidRDefault="00FA6086" w:rsidP="00FA6086">
      <w:pPr>
        <w:ind w:left="709" w:right="567"/>
        <w:jc w:val="both"/>
        <w:rPr>
          <w:sz w:val="22"/>
          <w:szCs w:val="22"/>
        </w:rPr>
      </w:pPr>
      <w:proofErr w:type="spellStart"/>
      <w:r w:rsidRPr="00FA2D31">
        <w:rPr>
          <w:sz w:val="22"/>
          <w:szCs w:val="22"/>
        </w:rPr>
        <w:t>Òun</w:t>
      </w:r>
      <w:proofErr w:type="spellEnd"/>
      <w:r w:rsidRPr="00FA2D31">
        <w:rPr>
          <w:sz w:val="22"/>
          <w:szCs w:val="22"/>
        </w:rPr>
        <w:t xml:space="preserve"> </w:t>
      </w:r>
      <w:proofErr w:type="spellStart"/>
      <w:r w:rsidRPr="00FA2D31">
        <w:rPr>
          <w:sz w:val="22"/>
          <w:szCs w:val="22"/>
        </w:rPr>
        <w:t>lorúkọ</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à ń pe </w:t>
      </w:r>
      <w:proofErr w:type="spellStart"/>
      <w:r w:rsidRPr="00FA2D31">
        <w:rPr>
          <w:sz w:val="22"/>
          <w:szCs w:val="22"/>
        </w:rPr>
        <w:t>ori</w:t>
      </w:r>
      <w:proofErr w:type="spellEnd"/>
    </w:p>
    <w:p w14:paraId="2364E652" w14:textId="77777777" w:rsidR="00FA6086" w:rsidRPr="00FA2D31" w:rsidRDefault="00FA6086" w:rsidP="00FA6086">
      <w:pPr>
        <w:ind w:left="709" w:right="567"/>
        <w:jc w:val="both"/>
        <w:rPr>
          <w:sz w:val="22"/>
          <w:szCs w:val="22"/>
        </w:rPr>
      </w:pPr>
      <w:r w:rsidRPr="00FA2D31">
        <w:rPr>
          <w:sz w:val="22"/>
          <w:szCs w:val="22"/>
        </w:rPr>
        <w:t>Ọ̀-</w:t>
      </w:r>
      <w:proofErr w:type="spellStart"/>
      <w:r w:rsidRPr="00FA2D31">
        <w:rPr>
          <w:sz w:val="22"/>
          <w:szCs w:val="22"/>
        </w:rPr>
        <w:t>rọ</w:t>
      </w:r>
      <w:proofErr w:type="spellEnd"/>
      <w:r w:rsidRPr="00FA2D31">
        <w:rPr>
          <w:sz w:val="22"/>
          <w:szCs w:val="22"/>
        </w:rPr>
        <w:t>̀-</w:t>
      </w:r>
      <w:proofErr w:type="spellStart"/>
      <w:r w:rsidRPr="00FA2D31">
        <w:rPr>
          <w:sz w:val="22"/>
          <w:szCs w:val="22"/>
        </w:rPr>
        <w:t>mìni</w:t>
      </w:r>
      <w:proofErr w:type="spellEnd"/>
      <w:r w:rsidRPr="00FA2D31">
        <w:rPr>
          <w:sz w:val="22"/>
          <w:szCs w:val="22"/>
        </w:rPr>
        <w:t>̀-</w:t>
      </w:r>
      <w:proofErr w:type="spellStart"/>
      <w:r w:rsidRPr="00FA2D31">
        <w:rPr>
          <w:sz w:val="22"/>
          <w:szCs w:val="22"/>
        </w:rPr>
        <w:t>gbẹ̀jẹ</w:t>
      </w:r>
      <w:proofErr w:type="spellEnd"/>
      <w:r w:rsidRPr="00FA2D31">
        <w:rPr>
          <w:sz w:val="22"/>
          <w:szCs w:val="22"/>
        </w:rPr>
        <w:t>̀</w:t>
      </w:r>
    </w:p>
    <w:p w14:paraId="70E49CF2" w14:textId="77777777" w:rsidR="00FA6086" w:rsidRPr="00FA2D31" w:rsidRDefault="00FA6086" w:rsidP="00FA6086">
      <w:pPr>
        <w:ind w:left="709" w:right="567"/>
        <w:jc w:val="both"/>
        <w:rPr>
          <w:sz w:val="22"/>
          <w:szCs w:val="22"/>
        </w:rPr>
      </w:pPr>
      <w:proofErr w:type="spellStart"/>
      <w:r w:rsidRPr="00FA2D31">
        <w:rPr>
          <w:sz w:val="22"/>
          <w:szCs w:val="22"/>
        </w:rPr>
        <w:t>Òun</w:t>
      </w:r>
      <w:proofErr w:type="spellEnd"/>
      <w:r w:rsidRPr="00FA2D31">
        <w:rPr>
          <w:sz w:val="22"/>
          <w:szCs w:val="22"/>
        </w:rPr>
        <w:t xml:space="preserve"> </w:t>
      </w:r>
      <w:proofErr w:type="spellStart"/>
      <w:r w:rsidRPr="00FA2D31">
        <w:rPr>
          <w:sz w:val="22"/>
          <w:szCs w:val="22"/>
        </w:rPr>
        <w:t>àran</w:t>
      </w:r>
      <w:proofErr w:type="spellEnd"/>
      <w:r w:rsidRPr="00FA2D31">
        <w:rPr>
          <w:sz w:val="22"/>
          <w:szCs w:val="22"/>
        </w:rPr>
        <w:t xml:space="preserve"> </w:t>
      </w:r>
      <w:proofErr w:type="spellStart"/>
      <w:r w:rsidRPr="00FA2D31">
        <w:rPr>
          <w:sz w:val="22"/>
          <w:szCs w:val="22"/>
        </w:rPr>
        <w:t>ìtura</w:t>
      </w:r>
      <w:proofErr w:type="spellEnd"/>
    </w:p>
    <w:p w14:paraId="0D65E2DC" w14:textId="77777777" w:rsidR="00FA6086" w:rsidRPr="00FA2D31" w:rsidRDefault="00FA6086" w:rsidP="00FA6086">
      <w:pPr>
        <w:ind w:left="709" w:right="567"/>
        <w:jc w:val="both"/>
        <w:rPr>
          <w:sz w:val="22"/>
          <w:szCs w:val="22"/>
        </w:rPr>
      </w:pPr>
      <w:proofErr w:type="spellStart"/>
      <w:r w:rsidRPr="00FA2D31">
        <w:rPr>
          <w:sz w:val="22"/>
          <w:szCs w:val="22"/>
        </w:rPr>
        <w:lastRenderedPageBreak/>
        <w:t>Ọ̀sẹ</w:t>
      </w:r>
      <w:proofErr w:type="spellEnd"/>
      <w:r w:rsidRPr="00FA2D31">
        <w:rPr>
          <w:sz w:val="22"/>
          <w:szCs w:val="22"/>
        </w:rPr>
        <w:t xml:space="preserve">́ </w:t>
      </w:r>
      <w:proofErr w:type="spellStart"/>
      <w:r w:rsidRPr="00FA2D31">
        <w:rPr>
          <w:sz w:val="22"/>
          <w:szCs w:val="22"/>
        </w:rPr>
        <w:t>méji</w:t>
      </w:r>
      <w:proofErr w:type="spellEnd"/>
      <w:r w:rsidRPr="00FA2D31">
        <w:rPr>
          <w:sz w:val="22"/>
          <w:szCs w:val="22"/>
        </w:rPr>
        <w:t>̀</w:t>
      </w:r>
    </w:p>
    <w:p w14:paraId="18BCB79D" w14:textId="77777777" w:rsidR="00FA6086" w:rsidRPr="00FA2D31" w:rsidRDefault="00FA6086" w:rsidP="00FA6086">
      <w:pPr>
        <w:ind w:left="709" w:right="567"/>
        <w:jc w:val="both"/>
        <w:rPr>
          <w:sz w:val="22"/>
          <w:szCs w:val="22"/>
        </w:rPr>
      </w:pPr>
      <w:proofErr w:type="spellStart"/>
      <w:r w:rsidRPr="00FA2D31">
        <w:rPr>
          <w:sz w:val="22"/>
          <w:szCs w:val="22"/>
        </w:rPr>
        <w:t>Wa</w:t>
      </w:r>
      <w:proofErr w:type="spellEnd"/>
      <w:r w:rsidRPr="00FA2D31">
        <w:rPr>
          <w:sz w:val="22"/>
          <w:szCs w:val="22"/>
        </w:rPr>
        <w:t xml:space="preserve">́ </w:t>
      </w:r>
      <w:proofErr w:type="spellStart"/>
      <w:r w:rsidRPr="00FA2D31">
        <w:rPr>
          <w:sz w:val="22"/>
          <w:szCs w:val="22"/>
        </w:rPr>
        <w:t>bu</w:t>
      </w:r>
      <w:proofErr w:type="spellEnd"/>
      <w:r w:rsidRPr="00FA2D31">
        <w:rPr>
          <w:sz w:val="22"/>
          <w:szCs w:val="22"/>
        </w:rPr>
        <w:t xml:space="preserve"> </w:t>
      </w:r>
      <w:proofErr w:type="spellStart"/>
      <w:r w:rsidRPr="00FA2D31">
        <w:rPr>
          <w:sz w:val="22"/>
          <w:szCs w:val="22"/>
        </w:rPr>
        <w:t>omi</w:t>
      </w:r>
      <w:proofErr w:type="spellEnd"/>
      <w:r w:rsidRPr="00FA2D31">
        <w:rPr>
          <w:sz w:val="22"/>
          <w:szCs w:val="22"/>
        </w:rPr>
        <w:t xml:space="preserve"> </w:t>
      </w:r>
      <w:proofErr w:type="spellStart"/>
      <w:r w:rsidRPr="00FA2D31">
        <w:rPr>
          <w:sz w:val="22"/>
          <w:szCs w:val="22"/>
        </w:rPr>
        <w:t>tútu</w:t>
      </w:r>
      <w:proofErr w:type="spellEnd"/>
      <w:r w:rsidRPr="00FA2D31">
        <w:rPr>
          <w:sz w:val="22"/>
          <w:szCs w:val="22"/>
        </w:rPr>
        <w:t xml:space="preserve">̀ </w:t>
      </w:r>
      <w:proofErr w:type="spellStart"/>
      <w:r w:rsidRPr="00FA2D31">
        <w:rPr>
          <w:sz w:val="22"/>
          <w:szCs w:val="22"/>
        </w:rPr>
        <w:t>sóri</w:t>
      </w:r>
      <w:proofErr w:type="spellEnd"/>
      <w:r w:rsidRPr="00FA2D31">
        <w:rPr>
          <w:sz w:val="22"/>
          <w:szCs w:val="22"/>
        </w:rPr>
        <w:t xml:space="preserve">́ </w:t>
      </w:r>
      <w:proofErr w:type="spellStart"/>
      <w:r w:rsidRPr="00FA2D31">
        <w:rPr>
          <w:sz w:val="22"/>
          <w:szCs w:val="22"/>
        </w:rPr>
        <w:t>yìi</w:t>
      </w:r>
      <w:proofErr w:type="spellEnd"/>
      <w:r w:rsidRPr="00FA2D31">
        <w:rPr>
          <w:sz w:val="22"/>
          <w:szCs w:val="22"/>
        </w:rPr>
        <w:t>́</w:t>
      </w:r>
    </w:p>
    <w:p w14:paraId="1ADCC386" w14:textId="77777777" w:rsidR="00FA6086" w:rsidRPr="00FA2D31" w:rsidRDefault="00FA6086" w:rsidP="00FA6086">
      <w:pPr>
        <w:ind w:left="709" w:right="567"/>
        <w:jc w:val="both"/>
        <w:rPr>
          <w:sz w:val="22"/>
          <w:szCs w:val="22"/>
        </w:rPr>
      </w:pPr>
      <w:r w:rsidRPr="00FA2D31">
        <w:rPr>
          <w:sz w:val="22"/>
          <w:szCs w:val="22"/>
        </w:rPr>
        <w:t xml:space="preserve">Kó </w:t>
      </w:r>
      <w:proofErr w:type="spellStart"/>
      <w:r w:rsidRPr="00FA2D31">
        <w:rPr>
          <w:sz w:val="22"/>
          <w:szCs w:val="22"/>
        </w:rPr>
        <w:t>rọ</w:t>
      </w:r>
      <w:proofErr w:type="spellEnd"/>
      <w:r w:rsidRPr="00FA2D31">
        <w:rPr>
          <w:sz w:val="22"/>
          <w:szCs w:val="22"/>
        </w:rPr>
        <w:t xml:space="preserve">̀ ọ́ </w:t>
      </w:r>
      <w:proofErr w:type="spellStart"/>
      <w:r w:rsidRPr="00FA2D31">
        <w:rPr>
          <w:sz w:val="22"/>
          <w:szCs w:val="22"/>
        </w:rPr>
        <w:t>wọ̀ọ</w:t>
      </w:r>
      <w:proofErr w:type="spellEnd"/>
      <w:r w:rsidRPr="00FA2D31">
        <w:rPr>
          <w:sz w:val="22"/>
          <w:szCs w:val="22"/>
        </w:rPr>
        <w:t>̀</w:t>
      </w:r>
    </w:p>
    <w:p w14:paraId="2245BC14" w14:textId="56D59F90" w:rsidR="00FA6086" w:rsidRPr="00FA2D31" w:rsidRDefault="00FA6086" w:rsidP="00FB430D">
      <w:pPr>
        <w:ind w:left="709" w:right="567"/>
        <w:jc w:val="right"/>
        <w:rPr>
          <w:sz w:val="22"/>
          <w:szCs w:val="22"/>
        </w:rPr>
      </w:pPr>
      <w:r w:rsidRPr="00FA2D31">
        <w:rPr>
          <w:sz w:val="22"/>
          <w:szCs w:val="22"/>
        </w:rPr>
        <w:tab/>
        <w:t>(Raji et.al</w:t>
      </w:r>
      <w:r w:rsidR="00FB430D">
        <w:rPr>
          <w:sz w:val="22"/>
          <w:szCs w:val="22"/>
        </w:rPr>
        <w:t>.</w:t>
      </w:r>
      <w:r w:rsidRPr="00FA2D31">
        <w:rPr>
          <w:sz w:val="22"/>
          <w:szCs w:val="22"/>
        </w:rPr>
        <w:t xml:space="preserve"> 2009:</w:t>
      </w:r>
      <w:r w:rsidR="00FB430D">
        <w:rPr>
          <w:sz w:val="22"/>
          <w:szCs w:val="22"/>
        </w:rPr>
        <w:t xml:space="preserve"> </w:t>
      </w:r>
      <w:r w:rsidRPr="00FA2D31">
        <w:rPr>
          <w:sz w:val="22"/>
          <w:szCs w:val="22"/>
        </w:rPr>
        <w:t>80)</w:t>
      </w:r>
    </w:p>
    <w:p w14:paraId="684D2148" w14:textId="77777777" w:rsidR="00FA6086" w:rsidRPr="00FA2D31" w:rsidRDefault="00FA6086" w:rsidP="00FA6086">
      <w:pPr>
        <w:ind w:left="709" w:right="567"/>
        <w:jc w:val="both"/>
        <w:rPr>
          <w:sz w:val="22"/>
          <w:szCs w:val="22"/>
        </w:rPr>
      </w:pPr>
    </w:p>
    <w:p w14:paraId="7202B513" w14:textId="77777777" w:rsidR="00FA6086" w:rsidRPr="00FA2D31" w:rsidRDefault="00FA6086" w:rsidP="00FA6086">
      <w:pPr>
        <w:ind w:left="709" w:right="567"/>
        <w:jc w:val="both"/>
        <w:rPr>
          <w:sz w:val="22"/>
          <w:szCs w:val="22"/>
        </w:rPr>
      </w:pPr>
      <w:r w:rsidRPr="00FA2D31">
        <w:rPr>
          <w:sz w:val="22"/>
          <w:szCs w:val="22"/>
        </w:rPr>
        <w:t>Perfect tranquillity</w:t>
      </w:r>
    </w:p>
    <w:p w14:paraId="6CE985A6" w14:textId="77777777" w:rsidR="00FA6086" w:rsidRPr="00FA2D31" w:rsidRDefault="00FA6086" w:rsidP="00FA6086">
      <w:pPr>
        <w:ind w:left="709" w:right="567"/>
        <w:jc w:val="both"/>
        <w:rPr>
          <w:sz w:val="22"/>
          <w:szCs w:val="22"/>
        </w:rPr>
      </w:pPr>
      <w:r w:rsidRPr="00FA2D31">
        <w:rPr>
          <w:sz w:val="22"/>
          <w:szCs w:val="22"/>
        </w:rPr>
        <w:t>Perfect tranquillity</w:t>
      </w:r>
    </w:p>
    <w:p w14:paraId="55B912EF" w14:textId="77777777" w:rsidR="00FA6086" w:rsidRPr="00FA2D31" w:rsidRDefault="00FA6086" w:rsidP="00FA6086">
      <w:pPr>
        <w:ind w:left="709" w:right="567"/>
        <w:jc w:val="both"/>
        <w:rPr>
          <w:sz w:val="22"/>
          <w:szCs w:val="22"/>
        </w:rPr>
      </w:pPr>
      <w:r w:rsidRPr="00FA2D31">
        <w:rPr>
          <w:sz w:val="22"/>
          <w:szCs w:val="22"/>
        </w:rPr>
        <w:t>Perfect tranquillity</w:t>
      </w:r>
    </w:p>
    <w:p w14:paraId="38184EBD" w14:textId="77777777" w:rsidR="00FA6086" w:rsidRPr="00FA2D31" w:rsidRDefault="00FA6086" w:rsidP="00FA6086">
      <w:pPr>
        <w:ind w:left="709" w:right="567"/>
        <w:jc w:val="both"/>
        <w:rPr>
          <w:sz w:val="22"/>
          <w:szCs w:val="22"/>
        </w:rPr>
      </w:pPr>
      <w:r w:rsidRPr="00FA2D31">
        <w:rPr>
          <w:sz w:val="22"/>
          <w:szCs w:val="22"/>
        </w:rPr>
        <w:t>If cold water mixes with hot water</w:t>
      </w:r>
    </w:p>
    <w:p w14:paraId="1791826D" w14:textId="77777777" w:rsidR="00FA6086" w:rsidRPr="00FA2D31" w:rsidRDefault="00FA6086" w:rsidP="00FA6086">
      <w:pPr>
        <w:ind w:left="709" w:right="567"/>
        <w:jc w:val="both"/>
        <w:rPr>
          <w:sz w:val="22"/>
          <w:szCs w:val="22"/>
        </w:rPr>
      </w:pPr>
      <w:r w:rsidRPr="00FA2D31">
        <w:rPr>
          <w:sz w:val="22"/>
          <w:szCs w:val="22"/>
        </w:rPr>
        <w:t>There is always a perfect tranquillity</w:t>
      </w:r>
    </w:p>
    <w:p w14:paraId="44455A4D" w14:textId="77777777" w:rsidR="00FA6086" w:rsidRPr="00FA2D31" w:rsidRDefault="00FA6086" w:rsidP="00FA6086">
      <w:pPr>
        <w:ind w:left="709" w:right="567"/>
        <w:jc w:val="both"/>
        <w:rPr>
          <w:sz w:val="22"/>
          <w:szCs w:val="22"/>
        </w:rPr>
      </w:pPr>
      <w:proofErr w:type="spellStart"/>
      <w:r w:rsidRPr="00FA2D31">
        <w:rPr>
          <w:sz w:val="22"/>
          <w:szCs w:val="22"/>
        </w:rPr>
        <w:t>Olútere</w:t>
      </w:r>
      <w:proofErr w:type="spellEnd"/>
    </w:p>
    <w:p w14:paraId="33A6197C" w14:textId="77777777" w:rsidR="00FA6086" w:rsidRPr="00FA2D31" w:rsidRDefault="00FA6086" w:rsidP="00FA6086">
      <w:pPr>
        <w:ind w:left="709" w:right="567"/>
        <w:jc w:val="both"/>
        <w:rPr>
          <w:sz w:val="22"/>
          <w:szCs w:val="22"/>
        </w:rPr>
      </w:pPr>
      <w:r w:rsidRPr="00FA2D31">
        <w:rPr>
          <w:sz w:val="22"/>
          <w:szCs w:val="22"/>
        </w:rPr>
        <w:t>Is the name that the head is called</w:t>
      </w:r>
    </w:p>
    <w:p w14:paraId="062C77E7" w14:textId="77777777" w:rsidR="00FA6086" w:rsidRPr="00FA2D31" w:rsidRDefault="00FA6086" w:rsidP="00FA6086">
      <w:pPr>
        <w:ind w:left="709" w:right="567"/>
        <w:jc w:val="both"/>
        <w:rPr>
          <w:sz w:val="22"/>
          <w:szCs w:val="22"/>
        </w:rPr>
      </w:pPr>
      <w:r w:rsidRPr="00FA2D31">
        <w:rPr>
          <w:sz w:val="22"/>
          <w:szCs w:val="22"/>
        </w:rPr>
        <w:t>Ọ̀-</w:t>
      </w:r>
      <w:proofErr w:type="spellStart"/>
      <w:r w:rsidRPr="00FA2D31">
        <w:rPr>
          <w:sz w:val="22"/>
          <w:szCs w:val="22"/>
        </w:rPr>
        <w:t>rọ</w:t>
      </w:r>
      <w:proofErr w:type="spellEnd"/>
      <w:r w:rsidRPr="00FA2D31">
        <w:rPr>
          <w:sz w:val="22"/>
          <w:szCs w:val="22"/>
        </w:rPr>
        <w:t>̀-</w:t>
      </w:r>
      <w:proofErr w:type="spellStart"/>
      <w:r w:rsidRPr="00FA2D31">
        <w:rPr>
          <w:sz w:val="22"/>
          <w:szCs w:val="22"/>
        </w:rPr>
        <w:t>mìni</w:t>
      </w:r>
      <w:proofErr w:type="spellEnd"/>
      <w:r w:rsidRPr="00FA2D31">
        <w:rPr>
          <w:sz w:val="22"/>
          <w:szCs w:val="22"/>
        </w:rPr>
        <w:t>̀-</w:t>
      </w:r>
      <w:proofErr w:type="spellStart"/>
      <w:r w:rsidRPr="00FA2D31">
        <w:rPr>
          <w:sz w:val="22"/>
          <w:szCs w:val="22"/>
        </w:rPr>
        <w:t>gbẹ̀jẹ</w:t>
      </w:r>
      <w:proofErr w:type="spellEnd"/>
      <w:r w:rsidRPr="00FA2D31">
        <w:rPr>
          <w:sz w:val="22"/>
          <w:szCs w:val="22"/>
        </w:rPr>
        <w:t>̀</w:t>
      </w:r>
    </w:p>
    <w:p w14:paraId="730081D3" w14:textId="77777777" w:rsidR="00FA6086" w:rsidRPr="00FA2D31" w:rsidRDefault="00FA6086" w:rsidP="00FA6086">
      <w:pPr>
        <w:ind w:left="709" w:right="567"/>
        <w:jc w:val="both"/>
        <w:rPr>
          <w:sz w:val="22"/>
          <w:szCs w:val="22"/>
        </w:rPr>
      </w:pPr>
      <w:r w:rsidRPr="00FA2D31">
        <w:rPr>
          <w:sz w:val="22"/>
          <w:szCs w:val="22"/>
        </w:rPr>
        <w:t>Is the name of convenience</w:t>
      </w:r>
    </w:p>
    <w:p w14:paraId="75818298" w14:textId="77777777" w:rsidR="00FA6086" w:rsidRPr="00FA2D31" w:rsidRDefault="00FA6086" w:rsidP="00FA6086">
      <w:pPr>
        <w:ind w:left="709" w:right="567"/>
        <w:jc w:val="both"/>
        <w:rPr>
          <w:sz w:val="22"/>
          <w:szCs w:val="22"/>
        </w:rPr>
      </w:pPr>
      <w:proofErr w:type="spellStart"/>
      <w:r w:rsidRPr="00FA2D31">
        <w:rPr>
          <w:sz w:val="22"/>
          <w:szCs w:val="22"/>
        </w:rPr>
        <w:t>Ọ̀sẹ</w:t>
      </w:r>
      <w:proofErr w:type="spellEnd"/>
      <w:r w:rsidRPr="00FA2D31">
        <w:rPr>
          <w:sz w:val="22"/>
          <w:szCs w:val="22"/>
        </w:rPr>
        <w:t xml:space="preserve">́ </w:t>
      </w:r>
      <w:proofErr w:type="spellStart"/>
      <w:r w:rsidRPr="00FA2D31">
        <w:rPr>
          <w:sz w:val="22"/>
          <w:szCs w:val="22"/>
        </w:rPr>
        <w:t>méji</w:t>
      </w:r>
      <w:proofErr w:type="spellEnd"/>
      <w:r w:rsidRPr="00FA2D31">
        <w:rPr>
          <w:sz w:val="22"/>
          <w:szCs w:val="22"/>
        </w:rPr>
        <w:t>̀</w:t>
      </w:r>
    </w:p>
    <w:p w14:paraId="047C06AC" w14:textId="77777777" w:rsidR="00FA6086" w:rsidRPr="00FA2D31" w:rsidRDefault="00FA6086" w:rsidP="00FA6086">
      <w:pPr>
        <w:ind w:left="709" w:right="567"/>
        <w:jc w:val="both"/>
        <w:rPr>
          <w:sz w:val="22"/>
          <w:szCs w:val="22"/>
        </w:rPr>
      </w:pPr>
      <w:r w:rsidRPr="00FA2D31">
        <w:rPr>
          <w:sz w:val="22"/>
          <w:szCs w:val="22"/>
        </w:rPr>
        <w:t>Come and pour cold water into this head</w:t>
      </w:r>
    </w:p>
    <w:p w14:paraId="251894EE" w14:textId="77777777" w:rsidR="00FA6086" w:rsidRPr="00FA2D31" w:rsidRDefault="00FA6086" w:rsidP="00FA6086">
      <w:pPr>
        <w:ind w:left="709" w:right="567"/>
        <w:jc w:val="both"/>
        <w:rPr>
          <w:sz w:val="22"/>
          <w:szCs w:val="22"/>
        </w:rPr>
      </w:pPr>
      <w:r w:rsidRPr="00FA2D31">
        <w:rPr>
          <w:sz w:val="22"/>
          <w:szCs w:val="22"/>
        </w:rPr>
        <w:t>Let there be perfect tranquillity.</w:t>
      </w:r>
    </w:p>
    <w:p w14:paraId="3B163AE3" w14:textId="77777777" w:rsidR="00FA6086" w:rsidRDefault="00FA6086" w:rsidP="00FA6086">
      <w:pPr>
        <w:jc w:val="both"/>
      </w:pPr>
    </w:p>
    <w:p w14:paraId="5EDDFACB" w14:textId="26BE571D" w:rsidR="00FA6086" w:rsidRDefault="00FA6086" w:rsidP="00FA6086">
      <w:pPr>
        <w:ind w:firstLine="720"/>
        <w:jc w:val="both"/>
      </w:pPr>
      <w:r>
        <w:t>The next sub-section deals with neutrali</w:t>
      </w:r>
      <w:r w:rsidR="00287039">
        <w:t>z</w:t>
      </w:r>
      <w:r>
        <w:t>ing the poison that could come either from the snake bite or the bite of the scorpion.</w:t>
      </w:r>
    </w:p>
    <w:p w14:paraId="04EB1FE8" w14:textId="77777777" w:rsidR="00FA6086" w:rsidRDefault="00FA6086" w:rsidP="00FA6086">
      <w:pPr>
        <w:jc w:val="both"/>
      </w:pPr>
    </w:p>
    <w:p w14:paraId="3DE2F8C1" w14:textId="77777777" w:rsidR="00FB430D" w:rsidRDefault="00FA6086" w:rsidP="00FB430D">
      <w:r>
        <w:t xml:space="preserve">5.4 </w:t>
      </w:r>
      <w:r w:rsidRPr="00A45EA2">
        <w:rPr>
          <w:bCs/>
          <w:i/>
          <w:iCs/>
        </w:rPr>
        <w:t xml:space="preserve">Healing the poison of </w:t>
      </w:r>
      <w:r w:rsidR="00287039">
        <w:rPr>
          <w:bCs/>
          <w:i/>
          <w:iCs/>
        </w:rPr>
        <w:t xml:space="preserve">a </w:t>
      </w:r>
      <w:r w:rsidRPr="00A45EA2">
        <w:rPr>
          <w:bCs/>
          <w:i/>
          <w:iCs/>
        </w:rPr>
        <w:t xml:space="preserve">snake or </w:t>
      </w:r>
      <w:r w:rsidR="00287039">
        <w:rPr>
          <w:bCs/>
          <w:i/>
          <w:iCs/>
        </w:rPr>
        <w:t xml:space="preserve">a </w:t>
      </w:r>
      <w:r w:rsidRPr="00A45EA2">
        <w:rPr>
          <w:bCs/>
          <w:i/>
          <w:iCs/>
        </w:rPr>
        <w:t>scorpion</w:t>
      </w:r>
    </w:p>
    <w:p w14:paraId="5B591D4A" w14:textId="77777777" w:rsidR="00FB430D" w:rsidRDefault="00FB430D" w:rsidP="00FB430D"/>
    <w:p w14:paraId="1A45B983" w14:textId="476DD38A" w:rsidR="00FA6086" w:rsidRDefault="00FA6086" w:rsidP="00FB430D">
      <w:r>
        <w:t>In some cases, snakes or scorpion</w:t>
      </w:r>
      <w:r w:rsidR="00287039">
        <w:t>s</w:t>
      </w:r>
      <w:r>
        <w:t xml:space="preserve"> can bite a person.</w:t>
      </w:r>
      <w:r w:rsidR="00FB430D">
        <w:t xml:space="preserve"> </w:t>
      </w:r>
      <w:r>
        <w:t>When it happens, the snake or scorpion will emit poison into the body of the victim.</w:t>
      </w:r>
      <w:r w:rsidR="00FB430D">
        <w:t xml:space="preserve"> </w:t>
      </w:r>
      <w:r>
        <w:t>If nothing is done for the person by way of neutrali</w:t>
      </w:r>
      <w:r w:rsidR="00287039">
        <w:t>z</w:t>
      </w:r>
      <w:r>
        <w:t>ing or removing the poison, the victim can die.</w:t>
      </w:r>
      <w:r w:rsidR="00FB430D">
        <w:t xml:space="preserve"> </w:t>
      </w:r>
      <w:proofErr w:type="spellStart"/>
      <w:r>
        <w:t>Yorùba</w:t>
      </w:r>
      <w:proofErr w:type="spellEnd"/>
      <w:r>
        <w:t xml:space="preserve">́ traditional healing has incantations to affect the healing </w:t>
      </w:r>
      <w:r w:rsidR="00287039">
        <w:t>of</w:t>
      </w:r>
      <w:r>
        <w:t xml:space="preserve"> such a victim.</w:t>
      </w:r>
      <w:r w:rsidR="00FB430D">
        <w:t xml:space="preserve"> </w:t>
      </w:r>
      <w:r>
        <w:t>Datum (6) below is the incantation for such healing.</w:t>
      </w:r>
    </w:p>
    <w:p w14:paraId="7FEAA809" w14:textId="77777777" w:rsidR="00FA6086" w:rsidRDefault="00FA6086" w:rsidP="00FA6086">
      <w:pPr>
        <w:ind w:firstLine="720"/>
        <w:jc w:val="both"/>
      </w:pPr>
    </w:p>
    <w:p w14:paraId="683D4C1D" w14:textId="77777777" w:rsidR="00FA6086" w:rsidRPr="00E148A9" w:rsidRDefault="00FA6086" w:rsidP="00FA6086">
      <w:pPr>
        <w:ind w:firstLine="708"/>
        <w:jc w:val="both"/>
        <w:rPr>
          <w:b/>
          <w:sz w:val="22"/>
          <w:szCs w:val="22"/>
        </w:rPr>
      </w:pPr>
      <w:r w:rsidRPr="00E148A9">
        <w:rPr>
          <w:b/>
          <w:sz w:val="22"/>
          <w:szCs w:val="22"/>
        </w:rPr>
        <w:t>Datum 6</w:t>
      </w:r>
    </w:p>
    <w:p w14:paraId="129DF5A4" w14:textId="77777777" w:rsidR="00FA6086" w:rsidRPr="00E148A9" w:rsidRDefault="00FA6086" w:rsidP="00FA6086">
      <w:pPr>
        <w:ind w:left="709" w:right="567"/>
        <w:jc w:val="both"/>
        <w:rPr>
          <w:sz w:val="22"/>
          <w:szCs w:val="22"/>
        </w:rPr>
      </w:pPr>
      <w:proofErr w:type="spellStart"/>
      <w:r w:rsidRPr="00E148A9">
        <w:rPr>
          <w:sz w:val="22"/>
          <w:szCs w:val="22"/>
        </w:rPr>
        <w:t>Akáwéréke-ma</w:t>
      </w:r>
      <w:proofErr w:type="spellEnd"/>
      <w:r w:rsidRPr="00E148A9">
        <w:rPr>
          <w:sz w:val="22"/>
          <w:szCs w:val="22"/>
        </w:rPr>
        <w:t>́-</w:t>
      </w:r>
      <w:proofErr w:type="spellStart"/>
      <w:r w:rsidRPr="00E148A9">
        <w:rPr>
          <w:sz w:val="22"/>
          <w:szCs w:val="22"/>
        </w:rPr>
        <w:t>sẹ̀ẹ</w:t>
      </w:r>
      <w:proofErr w:type="spellEnd"/>
      <w:r w:rsidRPr="00E148A9">
        <w:rPr>
          <w:sz w:val="22"/>
          <w:szCs w:val="22"/>
        </w:rPr>
        <w:t xml:space="preserve">́, </w:t>
      </w:r>
      <w:proofErr w:type="spellStart"/>
      <w:r w:rsidRPr="00E148A9">
        <w:rPr>
          <w:sz w:val="22"/>
          <w:szCs w:val="22"/>
        </w:rPr>
        <w:t>Anàgbàlàja</w:t>
      </w:r>
      <w:proofErr w:type="spellEnd"/>
      <w:r w:rsidRPr="00E148A9">
        <w:rPr>
          <w:sz w:val="22"/>
          <w:szCs w:val="22"/>
        </w:rPr>
        <w:t>̀-má-</w:t>
      </w:r>
      <w:proofErr w:type="spellStart"/>
      <w:proofErr w:type="gramStart"/>
      <w:r w:rsidRPr="00E148A9">
        <w:rPr>
          <w:sz w:val="22"/>
          <w:szCs w:val="22"/>
        </w:rPr>
        <w:t>káko</w:t>
      </w:r>
      <w:proofErr w:type="spellEnd"/>
      <w:r w:rsidRPr="00E148A9">
        <w:rPr>
          <w:sz w:val="22"/>
          <w:szCs w:val="22"/>
        </w:rPr>
        <w:t>̀;</w:t>
      </w:r>
      <w:proofErr w:type="gramEnd"/>
      <w:r w:rsidRPr="00E148A9">
        <w:rPr>
          <w:sz w:val="22"/>
          <w:szCs w:val="22"/>
        </w:rPr>
        <w:t xml:space="preserve"> </w:t>
      </w:r>
    </w:p>
    <w:p w14:paraId="50E546C8" w14:textId="77777777" w:rsidR="00FA6086" w:rsidRPr="00E148A9" w:rsidRDefault="00FA6086" w:rsidP="00FA6086">
      <w:pPr>
        <w:ind w:left="709" w:right="567"/>
        <w:jc w:val="both"/>
        <w:rPr>
          <w:sz w:val="22"/>
          <w:szCs w:val="22"/>
        </w:rPr>
      </w:pPr>
      <w:proofErr w:type="spellStart"/>
      <w:r w:rsidRPr="00E148A9">
        <w:rPr>
          <w:sz w:val="22"/>
          <w:szCs w:val="22"/>
        </w:rPr>
        <w:t>Ọ̀ja</w:t>
      </w:r>
      <w:proofErr w:type="spellEnd"/>
      <w:r w:rsidRPr="00E148A9">
        <w:rPr>
          <w:sz w:val="22"/>
          <w:szCs w:val="22"/>
        </w:rPr>
        <w:t xml:space="preserve">́ </w:t>
      </w:r>
      <w:proofErr w:type="spellStart"/>
      <w:r w:rsidRPr="00E148A9">
        <w:rPr>
          <w:sz w:val="22"/>
          <w:szCs w:val="22"/>
        </w:rPr>
        <w:t>fori</w:t>
      </w:r>
      <w:proofErr w:type="spellEnd"/>
      <w:r w:rsidRPr="00E148A9">
        <w:rPr>
          <w:sz w:val="22"/>
          <w:szCs w:val="22"/>
        </w:rPr>
        <w:t>́-</w:t>
      </w:r>
      <w:proofErr w:type="spellStart"/>
      <w:r w:rsidRPr="00E148A9">
        <w:rPr>
          <w:sz w:val="22"/>
          <w:szCs w:val="22"/>
        </w:rPr>
        <w:t>pitu</w:t>
      </w:r>
      <w:proofErr w:type="spellEnd"/>
      <w:r w:rsidRPr="00E148A9">
        <w:rPr>
          <w:sz w:val="22"/>
          <w:szCs w:val="22"/>
        </w:rPr>
        <w:t>́</w:t>
      </w:r>
    </w:p>
    <w:p w14:paraId="06D934F6" w14:textId="77777777" w:rsidR="00FA6086" w:rsidRPr="00E148A9" w:rsidRDefault="00FA6086" w:rsidP="00FA6086">
      <w:pPr>
        <w:ind w:left="709" w:right="567"/>
        <w:rPr>
          <w:sz w:val="22"/>
          <w:szCs w:val="22"/>
        </w:rPr>
      </w:pPr>
      <w:proofErr w:type="spellStart"/>
      <w:r w:rsidRPr="00E148A9">
        <w:rPr>
          <w:sz w:val="22"/>
          <w:szCs w:val="22"/>
        </w:rPr>
        <w:t>Ọ̀ja</w:t>
      </w:r>
      <w:proofErr w:type="spellEnd"/>
      <w:r w:rsidRPr="00E148A9">
        <w:rPr>
          <w:sz w:val="22"/>
          <w:szCs w:val="22"/>
        </w:rPr>
        <w:t>́-</w:t>
      </w:r>
      <w:proofErr w:type="spellStart"/>
      <w:r w:rsidRPr="00E148A9">
        <w:rPr>
          <w:sz w:val="22"/>
          <w:szCs w:val="22"/>
        </w:rPr>
        <w:t>Olóri</w:t>
      </w:r>
      <w:proofErr w:type="spellEnd"/>
      <w:r w:rsidRPr="00E148A9">
        <w:rPr>
          <w:sz w:val="22"/>
          <w:szCs w:val="22"/>
        </w:rPr>
        <w:t>́-</w:t>
      </w:r>
      <w:proofErr w:type="spellStart"/>
      <w:r w:rsidRPr="00E148A9">
        <w:rPr>
          <w:sz w:val="22"/>
          <w:szCs w:val="22"/>
        </w:rPr>
        <w:t>Ìgbàmi</w:t>
      </w:r>
      <w:proofErr w:type="spellEnd"/>
      <w:r w:rsidRPr="00E148A9">
        <w:rPr>
          <w:sz w:val="22"/>
          <w:szCs w:val="22"/>
        </w:rPr>
        <w:t>̀-</w:t>
      </w:r>
      <w:proofErr w:type="spellStart"/>
      <w:r w:rsidRPr="00E148A9">
        <w:rPr>
          <w:sz w:val="22"/>
          <w:szCs w:val="22"/>
        </w:rPr>
        <w:t>wáye</w:t>
      </w:r>
      <w:proofErr w:type="spellEnd"/>
      <w:r w:rsidRPr="00E148A9">
        <w:rPr>
          <w:sz w:val="22"/>
          <w:szCs w:val="22"/>
        </w:rPr>
        <w:t xml:space="preserve">́, </w:t>
      </w:r>
      <w:proofErr w:type="spellStart"/>
      <w:r w:rsidRPr="00E148A9">
        <w:rPr>
          <w:sz w:val="22"/>
          <w:szCs w:val="22"/>
        </w:rPr>
        <w:t>Aàfàya</w:t>
      </w:r>
      <w:proofErr w:type="spellEnd"/>
      <w:r w:rsidRPr="00E148A9">
        <w:rPr>
          <w:sz w:val="22"/>
          <w:szCs w:val="22"/>
        </w:rPr>
        <w:t>̀-</w:t>
      </w:r>
      <w:proofErr w:type="spellStart"/>
      <w:proofErr w:type="gramStart"/>
      <w:r w:rsidRPr="00E148A9">
        <w:rPr>
          <w:sz w:val="22"/>
          <w:szCs w:val="22"/>
        </w:rPr>
        <w:t>falẹ</w:t>
      </w:r>
      <w:proofErr w:type="spellEnd"/>
      <w:r w:rsidRPr="00E148A9">
        <w:rPr>
          <w:sz w:val="22"/>
          <w:szCs w:val="22"/>
        </w:rPr>
        <w:t>̀;</w:t>
      </w:r>
      <w:proofErr w:type="gramEnd"/>
    </w:p>
    <w:p w14:paraId="55D16DB9" w14:textId="77777777" w:rsidR="00FA6086" w:rsidRPr="00E148A9" w:rsidRDefault="00FA6086" w:rsidP="00FA6086">
      <w:pPr>
        <w:ind w:left="709" w:right="567"/>
        <w:rPr>
          <w:sz w:val="22"/>
          <w:szCs w:val="22"/>
        </w:rPr>
      </w:pPr>
      <w:proofErr w:type="spellStart"/>
      <w:r w:rsidRPr="00E148A9">
        <w:rPr>
          <w:sz w:val="22"/>
          <w:szCs w:val="22"/>
        </w:rPr>
        <w:t>Ìpẹ́pẹ</w:t>
      </w:r>
      <w:proofErr w:type="spellEnd"/>
      <w:r w:rsidRPr="00E148A9">
        <w:rPr>
          <w:sz w:val="22"/>
          <w:szCs w:val="22"/>
        </w:rPr>
        <w:t>́-</w:t>
      </w:r>
      <w:proofErr w:type="spellStart"/>
      <w:r w:rsidRPr="00E148A9">
        <w:rPr>
          <w:sz w:val="22"/>
          <w:szCs w:val="22"/>
        </w:rPr>
        <w:t>ori</w:t>
      </w:r>
      <w:proofErr w:type="spellEnd"/>
      <w:r w:rsidRPr="00E148A9">
        <w:rPr>
          <w:sz w:val="22"/>
          <w:szCs w:val="22"/>
        </w:rPr>
        <w:t>́-</w:t>
      </w:r>
      <w:proofErr w:type="spellStart"/>
      <w:r w:rsidRPr="00E148A9">
        <w:rPr>
          <w:sz w:val="22"/>
          <w:szCs w:val="22"/>
        </w:rPr>
        <w:t>imọ</w:t>
      </w:r>
      <w:proofErr w:type="spellEnd"/>
      <w:r w:rsidRPr="00E148A9">
        <w:rPr>
          <w:sz w:val="22"/>
          <w:szCs w:val="22"/>
        </w:rPr>
        <w:t>̀-</w:t>
      </w:r>
      <w:proofErr w:type="spellStart"/>
      <w:r w:rsidRPr="00E148A9">
        <w:rPr>
          <w:sz w:val="22"/>
          <w:szCs w:val="22"/>
        </w:rPr>
        <w:t>fẹnu-ṣègún</w:t>
      </w:r>
      <w:proofErr w:type="spellEnd"/>
      <w:r w:rsidRPr="00E148A9">
        <w:rPr>
          <w:sz w:val="22"/>
          <w:szCs w:val="22"/>
        </w:rPr>
        <w:t xml:space="preserve">, </w:t>
      </w:r>
      <w:proofErr w:type="spellStart"/>
      <w:r w:rsidRPr="00E148A9">
        <w:rPr>
          <w:sz w:val="22"/>
          <w:szCs w:val="22"/>
        </w:rPr>
        <w:t>lorúkọ</w:t>
      </w:r>
      <w:proofErr w:type="spellEnd"/>
      <w:r w:rsidRPr="00E148A9">
        <w:rPr>
          <w:sz w:val="22"/>
          <w:szCs w:val="22"/>
        </w:rPr>
        <w:t xml:space="preserve"> à á pe </w:t>
      </w:r>
      <w:proofErr w:type="spellStart"/>
      <w:r w:rsidRPr="00E148A9">
        <w:rPr>
          <w:sz w:val="22"/>
          <w:szCs w:val="22"/>
        </w:rPr>
        <w:t>ìwọ</w:t>
      </w:r>
      <w:proofErr w:type="spellEnd"/>
      <w:r w:rsidRPr="00E148A9">
        <w:rPr>
          <w:sz w:val="22"/>
          <w:szCs w:val="22"/>
        </w:rPr>
        <w:t xml:space="preserve"> </w:t>
      </w:r>
      <w:proofErr w:type="spellStart"/>
      <w:proofErr w:type="gramStart"/>
      <w:r w:rsidRPr="00E148A9">
        <w:rPr>
          <w:sz w:val="22"/>
          <w:szCs w:val="22"/>
        </w:rPr>
        <w:t>ejo</w:t>
      </w:r>
      <w:proofErr w:type="spellEnd"/>
      <w:r w:rsidRPr="00E148A9">
        <w:rPr>
          <w:sz w:val="22"/>
          <w:szCs w:val="22"/>
        </w:rPr>
        <w:t>̀;</w:t>
      </w:r>
      <w:proofErr w:type="gramEnd"/>
      <w:r w:rsidRPr="00E148A9">
        <w:rPr>
          <w:sz w:val="22"/>
          <w:szCs w:val="22"/>
        </w:rPr>
        <w:t xml:space="preserve"> </w:t>
      </w:r>
    </w:p>
    <w:p w14:paraId="5E6B406D" w14:textId="77777777" w:rsidR="00FA6086" w:rsidRPr="00E148A9" w:rsidRDefault="00FA6086" w:rsidP="00FA6086">
      <w:pPr>
        <w:ind w:left="709" w:right="567"/>
        <w:rPr>
          <w:sz w:val="22"/>
          <w:szCs w:val="22"/>
        </w:rPr>
      </w:pPr>
      <w:proofErr w:type="spellStart"/>
      <w:r w:rsidRPr="00E148A9">
        <w:rPr>
          <w:sz w:val="22"/>
          <w:szCs w:val="22"/>
        </w:rPr>
        <w:t>Aṣábìru</w:t>
      </w:r>
      <w:proofErr w:type="spellEnd"/>
      <w:r w:rsidRPr="00E148A9">
        <w:rPr>
          <w:sz w:val="22"/>
          <w:szCs w:val="22"/>
        </w:rPr>
        <w:t>̀-</w:t>
      </w:r>
      <w:proofErr w:type="spellStart"/>
      <w:r w:rsidRPr="00E148A9">
        <w:rPr>
          <w:sz w:val="22"/>
          <w:szCs w:val="22"/>
        </w:rPr>
        <w:t>pára</w:t>
      </w:r>
      <w:proofErr w:type="spellEnd"/>
      <w:r w:rsidRPr="00E148A9">
        <w:rPr>
          <w:sz w:val="22"/>
          <w:szCs w:val="22"/>
        </w:rPr>
        <w:t xml:space="preserve">́; </w:t>
      </w:r>
      <w:proofErr w:type="spellStart"/>
      <w:r w:rsidRPr="00E148A9">
        <w:rPr>
          <w:sz w:val="22"/>
          <w:szCs w:val="22"/>
        </w:rPr>
        <w:t>Aṣábìru</w:t>
      </w:r>
      <w:proofErr w:type="spellEnd"/>
      <w:r w:rsidRPr="00E148A9">
        <w:rPr>
          <w:sz w:val="22"/>
          <w:szCs w:val="22"/>
        </w:rPr>
        <w:t>̀-</w:t>
      </w:r>
      <w:proofErr w:type="spellStart"/>
      <w:r w:rsidRPr="00E148A9">
        <w:rPr>
          <w:sz w:val="22"/>
          <w:szCs w:val="22"/>
        </w:rPr>
        <w:t>gante</w:t>
      </w:r>
      <w:proofErr w:type="spellEnd"/>
      <w:r w:rsidRPr="00E148A9">
        <w:rPr>
          <w:sz w:val="22"/>
          <w:szCs w:val="22"/>
        </w:rPr>
        <w:t xml:space="preserve">̀; </w:t>
      </w:r>
      <w:proofErr w:type="spellStart"/>
      <w:r w:rsidRPr="00E148A9">
        <w:rPr>
          <w:sz w:val="22"/>
          <w:szCs w:val="22"/>
        </w:rPr>
        <w:t>Arìngànna</w:t>
      </w:r>
      <w:proofErr w:type="spellEnd"/>
      <w:r w:rsidRPr="00E148A9">
        <w:rPr>
          <w:sz w:val="22"/>
          <w:szCs w:val="22"/>
        </w:rPr>
        <w:t>̀-</w:t>
      </w:r>
      <w:proofErr w:type="spellStart"/>
      <w:r w:rsidRPr="00E148A9">
        <w:rPr>
          <w:sz w:val="22"/>
          <w:szCs w:val="22"/>
        </w:rPr>
        <w:t>ganna</w:t>
      </w:r>
      <w:proofErr w:type="spellEnd"/>
      <w:r w:rsidRPr="00E148A9">
        <w:rPr>
          <w:sz w:val="22"/>
          <w:szCs w:val="22"/>
        </w:rPr>
        <w:t xml:space="preserve">̀ </w:t>
      </w:r>
      <w:proofErr w:type="spellStart"/>
      <w:r w:rsidRPr="00E148A9">
        <w:rPr>
          <w:sz w:val="22"/>
          <w:szCs w:val="22"/>
        </w:rPr>
        <w:t>gùn-</w:t>
      </w:r>
      <w:proofErr w:type="gramStart"/>
      <w:r w:rsidRPr="00E148A9">
        <w:rPr>
          <w:sz w:val="22"/>
          <w:szCs w:val="22"/>
        </w:rPr>
        <w:t>gànna</w:t>
      </w:r>
      <w:proofErr w:type="spellEnd"/>
      <w:r w:rsidRPr="00E148A9">
        <w:rPr>
          <w:sz w:val="22"/>
          <w:szCs w:val="22"/>
        </w:rPr>
        <w:t>́;</w:t>
      </w:r>
      <w:proofErr w:type="gramEnd"/>
    </w:p>
    <w:p w14:paraId="539376DB" w14:textId="77777777" w:rsidR="00FA6086" w:rsidRPr="00E148A9" w:rsidRDefault="00FA6086" w:rsidP="00FA6086">
      <w:pPr>
        <w:ind w:left="709" w:right="567"/>
        <w:rPr>
          <w:sz w:val="22"/>
          <w:szCs w:val="22"/>
        </w:rPr>
      </w:pPr>
      <w:proofErr w:type="spellStart"/>
      <w:r w:rsidRPr="00E148A9">
        <w:rPr>
          <w:sz w:val="22"/>
          <w:szCs w:val="22"/>
        </w:rPr>
        <w:t>Ajágbo</w:t>
      </w:r>
      <w:proofErr w:type="spellEnd"/>
      <w:r w:rsidRPr="00E148A9">
        <w:rPr>
          <w:sz w:val="22"/>
          <w:szCs w:val="22"/>
        </w:rPr>
        <w:t>́-</w:t>
      </w:r>
      <w:proofErr w:type="spellStart"/>
      <w:r w:rsidRPr="00E148A9">
        <w:rPr>
          <w:sz w:val="22"/>
          <w:szCs w:val="22"/>
        </w:rPr>
        <w:t>jẹ-wọ́nyín-wọ́nyín</w:t>
      </w:r>
      <w:proofErr w:type="spellEnd"/>
      <w:r w:rsidRPr="00E148A9">
        <w:rPr>
          <w:sz w:val="22"/>
          <w:szCs w:val="22"/>
        </w:rPr>
        <w:t xml:space="preserve">; </w:t>
      </w:r>
      <w:proofErr w:type="spellStart"/>
      <w:r w:rsidRPr="00E148A9">
        <w:rPr>
          <w:sz w:val="22"/>
          <w:szCs w:val="22"/>
        </w:rPr>
        <w:t>Òjo</w:t>
      </w:r>
      <w:proofErr w:type="spellEnd"/>
      <w:r w:rsidRPr="00E148A9">
        <w:rPr>
          <w:sz w:val="22"/>
          <w:szCs w:val="22"/>
        </w:rPr>
        <w:t>̀-</w:t>
      </w:r>
      <w:proofErr w:type="spellStart"/>
      <w:r w:rsidRPr="00E148A9">
        <w:rPr>
          <w:sz w:val="22"/>
          <w:szCs w:val="22"/>
        </w:rPr>
        <w:t>ṣu</w:t>
      </w:r>
      <w:proofErr w:type="spellEnd"/>
      <w:r w:rsidRPr="00E148A9">
        <w:rPr>
          <w:sz w:val="22"/>
          <w:szCs w:val="22"/>
        </w:rPr>
        <w:t>́-</w:t>
      </w:r>
      <w:proofErr w:type="spellStart"/>
      <w:r w:rsidRPr="00E148A9">
        <w:rPr>
          <w:sz w:val="22"/>
          <w:szCs w:val="22"/>
        </w:rPr>
        <w:t>rọ̀dọ̀rọ̀dọ</w:t>
      </w:r>
      <w:proofErr w:type="spellEnd"/>
      <w:r w:rsidRPr="00E148A9">
        <w:rPr>
          <w:sz w:val="22"/>
          <w:szCs w:val="22"/>
        </w:rPr>
        <w:t>̀-má-</w:t>
      </w:r>
      <w:proofErr w:type="spellStart"/>
      <w:proofErr w:type="gramStart"/>
      <w:r w:rsidRPr="00E148A9">
        <w:rPr>
          <w:sz w:val="22"/>
          <w:szCs w:val="22"/>
        </w:rPr>
        <w:t>rọ</w:t>
      </w:r>
      <w:proofErr w:type="spellEnd"/>
      <w:r w:rsidRPr="00E148A9">
        <w:rPr>
          <w:sz w:val="22"/>
          <w:szCs w:val="22"/>
        </w:rPr>
        <w:t>̀;</w:t>
      </w:r>
      <w:proofErr w:type="gramEnd"/>
    </w:p>
    <w:p w14:paraId="5B43808E" w14:textId="77777777" w:rsidR="00FA6086" w:rsidRPr="00E148A9" w:rsidRDefault="00FA6086" w:rsidP="00FA6086">
      <w:pPr>
        <w:ind w:left="709" w:right="567"/>
        <w:rPr>
          <w:sz w:val="22"/>
          <w:szCs w:val="22"/>
        </w:rPr>
      </w:pPr>
      <w:r w:rsidRPr="00E148A9">
        <w:rPr>
          <w:sz w:val="22"/>
          <w:szCs w:val="22"/>
        </w:rPr>
        <w:t>Ó-</w:t>
      </w:r>
      <w:proofErr w:type="spellStart"/>
      <w:r w:rsidRPr="00E148A9">
        <w:rPr>
          <w:sz w:val="22"/>
          <w:szCs w:val="22"/>
        </w:rPr>
        <w:t>ṣoju</w:t>
      </w:r>
      <w:proofErr w:type="spellEnd"/>
      <w:r w:rsidRPr="00E148A9">
        <w:rPr>
          <w:sz w:val="22"/>
          <w:szCs w:val="22"/>
        </w:rPr>
        <w:t>́-</w:t>
      </w:r>
      <w:proofErr w:type="spellStart"/>
      <w:r w:rsidRPr="00E148A9">
        <w:rPr>
          <w:sz w:val="22"/>
          <w:szCs w:val="22"/>
        </w:rPr>
        <w:t>wẹ̀nkẹ-wẹ̀nkẹ</w:t>
      </w:r>
      <w:proofErr w:type="spellEnd"/>
      <w:r w:rsidRPr="00E148A9">
        <w:rPr>
          <w:sz w:val="22"/>
          <w:szCs w:val="22"/>
        </w:rPr>
        <w:t xml:space="preserve">; </w:t>
      </w:r>
      <w:proofErr w:type="spellStart"/>
      <w:r w:rsidRPr="00E148A9">
        <w:rPr>
          <w:sz w:val="22"/>
          <w:szCs w:val="22"/>
        </w:rPr>
        <w:t>Ìwọ</w:t>
      </w:r>
      <w:proofErr w:type="spellEnd"/>
      <w:r w:rsidRPr="00E148A9">
        <w:rPr>
          <w:sz w:val="22"/>
          <w:szCs w:val="22"/>
        </w:rPr>
        <w:t xml:space="preserve"> </w:t>
      </w:r>
      <w:proofErr w:type="spellStart"/>
      <w:r w:rsidRPr="00E148A9">
        <w:rPr>
          <w:sz w:val="22"/>
          <w:szCs w:val="22"/>
        </w:rPr>
        <w:t>ejo</w:t>
      </w:r>
      <w:proofErr w:type="spellEnd"/>
      <w:r w:rsidRPr="00E148A9">
        <w:rPr>
          <w:sz w:val="22"/>
          <w:szCs w:val="22"/>
        </w:rPr>
        <w:t xml:space="preserve">̀ </w:t>
      </w:r>
      <w:proofErr w:type="spellStart"/>
      <w:r w:rsidRPr="00E148A9">
        <w:rPr>
          <w:sz w:val="22"/>
          <w:szCs w:val="22"/>
        </w:rPr>
        <w:t>náa</w:t>
      </w:r>
      <w:proofErr w:type="spellEnd"/>
      <w:r w:rsidRPr="00E148A9">
        <w:rPr>
          <w:sz w:val="22"/>
          <w:szCs w:val="22"/>
        </w:rPr>
        <w:t xml:space="preserve">̀ </w:t>
      </w:r>
      <w:proofErr w:type="spellStart"/>
      <w:r w:rsidRPr="00E148A9">
        <w:rPr>
          <w:sz w:val="22"/>
          <w:szCs w:val="22"/>
        </w:rPr>
        <w:t>ni</w:t>
      </w:r>
      <w:proofErr w:type="spellEnd"/>
      <w:r w:rsidRPr="00E148A9">
        <w:rPr>
          <w:sz w:val="22"/>
          <w:szCs w:val="22"/>
        </w:rPr>
        <w:t xml:space="preserve">́ </w:t>
      </w:r>
      <w:proofErr w:type="spellStart"/>
      <w:r w:rsidRPr="00E148A9">
        <w:rPr>
          <w:sz w:val="22"/>
          <w:szCs w:val="22"/>
        </w:rPr>
        <w:t>i</w:t>
      </w:r>
      <w:proofErr w:type="spellEnd"/>
      <w:r w:rsidRPr="00E148A9">
        <w:rPr>
          <w:sz w:val="22"/>
          <w:szCs w:val="22"/>
        </w:rPr>
        <w:t xml:space="preserve">́ </w:t>
      </w:r>
      <w:proofErr w:type="spellStart"/>
      <w:r w:rsidRPr="00E148A9">
        <w:rPr>
          <w:sz w:val="22"/>
          <w:szCs w:val="22"/>
        </w:rPr>
        <w:t>jẹ</w:t>
      </w:r>
      <w:proofErr w:type="spellEnd"/>
      <w:r w:rsidRPr="00E148A9">
        <w:rPr>
          <w:sz w:val="22"/>
          <w:szCs w:val="22"/>
        </w:rPr>
        <w:t xml:space="preserve">́ </w:t>
      </w:r>
      <w:proofErr w:type="spellStart"/>
      <w:r w:rsidRPr="00E148A9">
        <w:rPr>
          <w:sz w:val="22"/>
          <w:szCs w:val="22"/>
        </w:rPr>
        <w:t>bẹ</w:t>
      </w:r>
      <w:proofErr w:type="spellEnd"/>
      <w:r w:rsidRPr="00E148A9">
        <w:rPr>
          <w:sz w:val="22"/>
          <w:szCs w:val="22"/>
        </w:rPr>
        <w:t xml:space="preserve">́ </w:t>
      </w:r>
      <w:proofErr w:type="gramStart"/>
      <w:r w:rsidRPr="00E148A9">
        <w:rPr>
          <w:sz w:val="22"/>
          <w:szCs w:val="22"/>
        </w:rPr>
        <w:t>ẹ̀;</w:t>
      </w:r>
      <w:proofErr w:type="gramEnd"/>
    </w:p>
    <w:p w14:paraId="47A7AEFD" w14:textId="77777777" w:rsidR="00FA6086" w:rsidRPr="00E148A9" w:rsidRDefault="00FA6086" w:rsidP="00FA6086">
      <w:pPr>
        <w:ind w:left="709" w:right="567"/>
        <w:rPr>
          <w:sz w:val="22"/>
          <w:szCs w:val="22"/>
        </w:rPr>
      </w:pPr>
      <w:proofErr w:type="spellStart"/>
      <w:r w:rsidRPr="00E148A9">
        <w:rPr>
          <w:sz w:val="22"/>
          <w:szCs w:val="22"/>
        </w:rPr>
        <w:t>Ṣe</w:t>
      </w:r>
      <w:proofErr w:type="spellEnd"/>
      <w:r w:rsidRPr="00E148A9">
        <w:rPr>
          <w:sz w:val="22"/>
          <w:szCs w:val="22"/>
        </w:rPr>
        <w:t xml:space="preserve"> </w:t>
      </w:r>
      <w:proofErr w:type="spellStart"/>
      <w:r w:rsidRPr="00E148A9">
        <w:rPr>
          <w:sz w:val="22"/>
          <w:szCs w:val="22"/>
        </w:rPr>
        <w:t>bóro</w:t>
      </w:r>
      <w:proofErr w:type="spellEnd"/>
      <w:r w:rsidRPr="00E148A9">
        <w:rPr>
          <w:sz w:val="22"/>
          <w:szCs w:val="22"/>
        </w:rPr>
        <w:t>́ ́</w:t>
      </w:r>
      <w:proofErr w:type="spellStart"/>
      <w:r w:rsidRPr="00E148A9">
        <w:rPr>
          <w:sz w:val="22"/>
          <w:szCs w:val="22"/>
        </w:rPr>
        <w:t>mẹ́rìndínlógún</w:t>
      </w:r>
      <w:proofErr w:type="spellEnd"/>
      <w:r w:rsidRPr="00E148A9">
        <w:rPr>
          <w:sz w:val="22"/>
          <w:szCs w:val="22"/>
        </w:rPr>
        <w:t xml:space="preserve"> </w:t>
      </w:r>
      <w:proofErr w:type="spellStart"/>
      <w:r w:rsidRPr="00E148A9">
        <w:rPr>
          <w:sz w:val="22"/>
          <w:szCs w:val="22"/>
        </w:rPr>
        <w:t>lolúfẹ</w:t>
      </w:r>
      <w:proofErr w:type="spellEnd"/>
      <w:r w:rsidRPr="00E148A9">
        <w:rPr>
          <w:sz w:val="22"/>
          <w:szCs w:val="22"/>
        </w:rPr>
        <w:t xml:space="preserve">̀ </w:t>
      </w:r>
      <w:proofErr w:type="spellStart"/>
      <w:r w:rsidRPr="00E148A9">
        <w:rPr>
          <w:sz w:val="22"/>
          <w:szCs w:val="22"/>
        </w:rPr>
        <w:t>fún</w:t>
      </w:r>
      <w:proofErr w:type="spellEnd"/>
      <w:r w:rsidRPr="00E148A9">
        <w:rPr>
          <w:sz w:val="22"/>
          <w:szCs w:val="22"/>
        </w:rPr>
        <w:t xml:space="preserve"> ọ,</w:t>
      </w:r>
    </w:p>
    <w:p w14:paraId="06F0ECDE" w14:textId="77777777" w:rsidR="00FA6086" w:rsidRPr="00E148A9" w:rsidRDefault="00FA6086" w:rsidP="00FA6086">
      <w:pPr>
        <w:ind w:left="709" w:right="567"/>
        <w:rPr>
          <w:sz w:val="22"/>
          <w:szCs w:val="22"/>
        </w:rPr>
      </w:pPr>
      <w:proofErr w:type="spellStart"/>
      <w:r w:rsidRPr="00E148A9">
        <w:rPr>
          <w:sz w:val="22"/>
          <w:szCs w:val="22"/>
        </w:rPr>
        <w:t>Nígba</w:t>
      </w:r>
      <w:proofErr w:type="spellEnd"/>
      <w:r w:rsidRPr="00E148A9">
        <w:rPr>
          <w:sz w:val="22"/>
          <w:szCs w:val="22"/>
        </w:rPr>
        <w:t xml:space="preserve">̀ </w:t>
      </w:r>
      <w:proofErr w:type="spellStart"/>
      <w:r w:rsidRPr="00E148A9">
        <w:rPr>
          <w:sz w:val="22"/>
          <w:szCs w:val="22"/>
        </w:rPr>
        <w:t>ti</w:t>
      </w:r>
      <w:proofErr w:type="spellEnd"/>
      <w:r w:rsidRPr="00E148A9">
        <w:rPr>
          <w:sz w:val="22"/>
          <w:szCs w:val="22"/>
        </w:rPr>
        <w:t xml:space="preserve">́ </w:t>
      </w:r>
      <w:proofErr w:type="spellStart"/>
      <w:r w:rsidRPr="00E148A9">
        <w:rPr>
          <w:sz w:val="22"/>
          <w:szCs w:val="22"/>
        </w:rPr>
        <w:t>wọ</w:t>
      </w:r>
      <w:proofErr w:type="spellEnd"/>
      <w:r w:rsidRPr="00E148A9">
        <w:rPr>
          <w:sz w:val="22"/>
          <w:szCs w:val="22"/>
        </w:rPr>
        <w:t xml:space="preserve"> ń </w:t>
      </w:r>
      <w:proofErr w:type="spellStart"/>
      <w:r w:rsidRPr="00E148A9">
        <w:rPr>
          <w:sz w:val="22"/>
          <w:szCs w:val="22"/>
        </w:rPr>
        <w:t>tìsàlu</w:t>
      </w:r>
      <w:proofErr w:type="spellEnd"/>
      <w:r w:rsidRPr="00E148A9">
        <w:rPr>
          <w:sz w:val="22"/>
          <w:szCs w:val="22"/>
        </w:rPr>
        <w:t xml:space="preserve">́ </w:t>
      </w:r>
      <w:proofErr w:type="spellStart"/>
      <w:r w:rsidRPr="00E148A9">
        <w:rPr>
          <w:sz w:val="22"/>
          <w:szCs w:val="22"/>
        </w:rPr>
        <w:t>ọ̀run</w:t>
      </w:r>
      <w:proofErr w:type="spellEnd"/>
      <w:r w:rsidRPr="00E148A9">
        <w:rPr>
          <w:sz w:val="22"/>
          <w:szCs w:val="22"/>
        </w:rPr>
        <w:t xml:space="preserve"> </w:t>
      </w:r>
      <w:proofErr w:type="spellStart"/>
      <w:r w:rsidRPr="00E148A9">
        <w:rPr>
          <w:sz w:val="22"/>
          <w:szCs w:val="22"/>
        </w:rPr>
        <w:t>bọ</w:t>
      </w:r>
      <w:proofErr w:type="spellEnd"/>
      <w:r w:rsidRPr="00E148A9">
        <w:rPr>
          <w:sz w:val="22"/>
          <w:szCs w:val="22"/>
        </w:rPr>
        <w:t xml:space="preserve">̀ </w:t>
      </w:r>
      <w:proofErr w:type="spellStart"/>
      <w:r w:rsidRPr="00E148A9">
        <w:rPr>
          <w:sz w:val="22"/>
          <w:szCs w:val="22"/>
        </w:rPr>
        <w:t>wa</w:t>
      </w:r>
      <w:proofErr w:type="spellEnd"/>
      <w:r w:rsidRPr="00E148A9">
        <w:rPr>
          <w:sz w:val="22"/>
          <w:szCs w:val="22"/>
        </w:rPr>
        <w:t xml:space="preserve">́ </w:t>
      </w:r>
      <w:proofErr w:type="spellStart"/>
      <w:r w:rsidRPr="00E148A9">
        <w:rPr>
          <w:sz w:val="22"/>
          <w:szCs w:val="22"/>
        </w:rPr>
        <w:t>si</w:t>
      </w:r>
      <w:proofErr w:type="spellEnd"/>
      <w:r w:rsidRPr="00E148A9">
        <w:rPr>
          <w:sz w:val="22"/>
          <w:szCs w:val="22"/>
        </w:rPr>
        <w:t xml:space="preserve">́ </w:t>
      </w:r>
      <w:proofErr w:type="spellStart"/>
      <w:r w:rsidRPr="00E148A9">
        <w:rPr>
          <w:sz w:val="22"/>
          <w:szCs w:val="22"/>
        </w:rPr>
        <w:t>ìsàlu</w:t>
      </w:r>
      <w:proofErr w:type="spellEnd"/>
      <w:r w:rsidRPr="00E148A9">
        <w:rPr>
          <w:sz w:val="22"/>
          <w:szCs w:val="22"/>
        </w:rPr>
        <w:t>́ ayé!</w:t>
      </w:r>
    </w:p>
    <w:p w14:paraId="63BBA2AA" w14:textId="77777777" w:rsidR="00FA6086" w:rsidRPr="00E148A9" w:rsidRDefault="00FA6086" w:rsidP="00FA6086">
      <w:pPr>
        <w:ind w:left="709" w:right="567"/>
        <w:rPr>
          <w:sz w:val="22"/>
          <w:szCs w:val="22"/>
        </w:rPr>
      </w:pPr>
      <w:proofErr w:type="spellStart"/>
      <w:r w:rsidRPr="00E148A9">
        <w:rPr>
          <w:sz w:val="22"/>
          <w:szCs w:val="22"/>
        </w:rPr>
        <w:t>Ọmọ</w:t>
      </w:r>
      <w:proofErr w:type="spellEnd"/>
      <w:r w:rsidRPr="00E148A9">
        <w:rPr>
          <w:sz w:val="22"/>
          <w:szCs w:val="22"/>
        </w:rPr>
        <w:t xml:space="preserve"> </w:t>
      </w:r>
      <w:proofErr w:type="spellStart"/>
      <w:r w:rsidRPr="00E148A9">
        <w:rPr>
          <w:sz w:val="22"/>
          <w:szCs w:val="22"/>
        </w:rPr>
        <w:t>Olúfẹ</w:t>
      </w:r>
      <w:proofErr w:type="spellEnd"/>
      <w:r w:rsidRPr="00E148A9">
        <w:rPr>
          <w:sz w:val="22"/>
          <w:szCs w:val="22"/>
        </w:rPr>
        <w:t xml:space="preserve">̀ </w:t>
      </w:r>
      <w:proofErr w:type="spellStart"/>
      <w:r w:rsidRPr="00E148A9">
        <w:rPr>
          <w:sz w:val="22"/>
          <w:szCs w:val="22"/>
        </w:rPr>
        <w:t>náa</w:t>
      </w:r>
      <w:proofErr w:type="spellEnd"/>
      <w:r w:rsidRPr="00E148A9">
        <w:rPr>
          <w:sz w:val="22"/>
          <w:szCs w:val="22"/>
        </w:rPr>
        <w:t xml:space="preserve">̀ lo mà </w:t>
      </w:r>
      <w:proofErr w:type="spellStart"/>
      <w:r w:rsidRPr="00E148A9">
        <w:rPr>
          <w:sz w:val="22"/>
          <w:szCs w:val="22"/>
        </w:rPr>
        <w:t>fìkan</w:t>
      </w:r>
      <w:proofErr w:type="spellEnd"/>
      <w:r w:rsidRPr="00E148A9">
        <w:rPr>
          <w:sz w:val="22"/>
          <w:szCs w:val="22"/>
        </w:rPr>
        <w:t xml:space="preserve"> </w:t>
      </w:r>
      <w:proofErr w:type="spellStart"/>
      <w:r w:rsidRPr="00E148A9">
        <w:rPr>
          <w:sz w:val="22"/>
          <w:szCs w:val="22"/>
        </w:rPr>
        <w:t>bùjẹ</w:t>
      </w:r>
      <w:proofErr w:type="spellEnd"/>
      <w:r w:rsidRPr="00E148A9">
        <w:rPr>
          <w:sz w:val="22"/>
          <w:szCs w:val="22"/>
        </w:rPr>
        <w:t xml:space="preserve"> </w:t>
      </w:r>
      <w:proofErr w:type="spellStart"/>
      <w:r w:rsidRPr="00E148A9">
        <w:rPr>
          <w:sz w:val="22"/>
          <w:szCs w:val="22"/>
        </w:rPr>
        <w:t>yìi</w:t>
      </w:r>
      <w:proofErr w:type="spellEnd"/>
      <w:r w:rsidRPr="00E148A9">
        <w:rPr>
          <w:sz w:val="22"/>
          <w:szCs w:val="22"/>
        </w:rPr>
        <w:t>́!!</w:t>
      </w:r>
    </w:p>
    <w:p w14:paraId="305C3F6E" w14:textId="77777777" w:rsidR="00FA6086" w:rsidRPr="00E148A9" w:rsidRDefault="00FA6086" w:rsidP="00FA6086">
      <w:pPr>
        <w:ind w:left="709" w:right="567"/>
        <w:rPr>
          <w:sz w:val="22"/>
          <w:szCs w:val="22"/>
        </w:rPr>
      </w:pPr>
      <w:r w:rsidRPr="00E148A9">
        <w:rPr>
          <w:sz w:val="22"/>
          <w:szCs w:val="22"/>
        </w:rPr>
        <w:t xml:space="preserve">Má </w:t>
      </w:r>
      <w:proofErr w:type="spellStart"/>
      <w:r w:rsidRPr="00E148A9">
        <w:rPr>
          <w:sz w:val="22"/>
          <w:szCs w:val="22"/>
        </w:rPr>
        <w:t>sànna</w:t>
      </w:r>
      <w:proofErr w:type="spellEnd"/>
      <w:r w:rsidRPr="00E148A9">
        <w:rPr>
          <w:sz w:val="22"/>
          <w:szCs w:val="22"/>
        </w:rPr>
        <w:t xml:space="preserve">́ </w:t>
      </w:r>
      <w:proofErr w:type="spellStart"/>
      <w:r w:rsidRPr="00E148A9">
        <w:rPr>
          <w:sz w:val="22"/>
          <w:szCs w:val="22"/>
        </w:rPr>
        <w:t>ọmọ</w:t>
      </w:r>
      <w:proofErr w:type="spellEnd"/>
      <w:r w:rsidRPr="00E148A9">
        <w:rPr>
          <w:sz w:val="22"/>
          <w:szCs w:val="22"/>
        </w:rPr>
        <w:t xml:space="preserve"> </w:t>
      </w:r>
      <w:proofErr w:type="spellStart"/>
      <w:r w:rsidRPr="00E148A9">
        <w:rPr>
          <w:sz w:val="22"/>
          <w:szCs w:val="22"/>
        </w:rPr>
        <w:t>Olúfẹ</w:t>
      </w:r>
      <w:proofErr w:type="spellEnd"/>
      <w:r w:rsidRPr="00E148A9">
        <w:rPr>
          <w:sz w:val="22"/>
          <w:szCs w:val="22"/>
        </w:rPr>
        <w:t xml:space="preserve">̀ </w:t>
      </w:r>
      <w:proofErr w:type="spellStart"/>
      <w:r w:rsidRPr="00E148A9">
        <w:rPr>
          <w:sz w:val="22"/>
          <w:szCs w:val="22"/>
        </w:rPr>
        <w:t>sálọ</w:t>
      </w:r>
      <w:proofErr w:type="spellEnd"/>
      <w:r w:rsidRPr="00E148A9">
        <w:rPr>
          <w:sz w:val="22"/>
          <w:szCs w:val="22"/>
        </w:rPr>
        <w:t>!!!</w:t>
      </w:r>
    </w:p>
    <w:p w14:paraId="5DFA3979" w14:textId="77777777" w:rsidR="00FA6086" w:rsidRPr="00E148A9" w:rsidRDefault="00FA6086" w:rsidP="00FA6086">
      <w:pPr>
        <w:ind w:left="709" w:right="567"/>
        <w:rPr>
          <w:sz w:val="22"/>
          <w:szCs w:val="22"/>
        </w:rPr>
      </w:pPr>
      <w:proofErr w:type="spellStart"/>
      <w:r w:rsidRPr="00E148A9">
        <w:rPr>
          <w:sz w:val="22"/>
          <w:szCs w:val="22"/>
        </w:rPr>
        <w:t>Yára</w:t>
      </w:r>
      <w:proofErr w:type="spellEnd"/>
      <w:r w:rsidRPr="00E148A9">
        <w:rPr>
          <w:sz w:val="22"/>
          <w:szCs w:val="22"/>
        </w:rPr>
        <w:t xml:space="preserve">, </w:t>
      </w:r>
      <w:proofErr w:type="spellStart"/>
      <w:r w:rsidRPr="00E148A9">
        <w:rPr>
          <w:sz w:val="22"/>
          <w:szCs w:val="22"/>
        </w:rPr>
        <w:t>yára</w:t>
      </w:r>
      <w:proofErr w:type="spellEnd"/>
      <w:r w:rsidRPr="00E148A9">
        <w:rPr>
          <w:sz w:val="22"/>
          <w:szCs w:val="22"/>
        </w:rPr>
        <w:t xml:space="preserve"> </w:t>
      </w:r>
      <w:proofErr w:type="spellStart"/>
      <w:r w:rsidRPr="00E148A9">
        <w:rPr>
          <w:sz w:val="22"/>
          <w:szCs w:val="22"/>
        </w:rPr>
        <w:t>wa</w:t>
      </w:r>
      <w:proofErr w:type="spellEnd"/>
      <w:r w:rsidRPr="00E148A9">
        <w:rPr>
          <w:sz w:val="22"/>
          <w:szCs w:val="22"/>
        </w:rPr>
        <w:t xml:space="preserve">́ </w:t>
      </w:r>
      <w:proofErr w:type="spellStart"/>
      <w:r w:rsidRPr="00E148A9">
        <w:rPr>
          <w:sz w:val="22"/>
          <w:szCs w:val="22"/>
        </w:rPr>
        <w:t>sọ</w:t>
      </w:r>
      <w:proofErr w:type="spellEnd"/>
      <w:r w:rsidRPr="00E148A9">
        <w:rPr>
          <w:sz w:val="22"/>
          <w:szCs w:val="22"/>
        </w:rPr>
        <w:t xml:space="preserve"> </w:t>
      </w:r>
      <w:proofErr w:type="spellStart"/>
      <w:r w:rsidRPr="00E148A9">
        <w:rPr>
          <w:sz w:val="22"/>
          <w:szCs w:val="22"/>
        </w:rPr>
        <w:t>oro</w:t>
      </w:r>
      <w:proofErr w:type="spellEnd"/>
      <w:r w:rsidRPr="00E148A9">
        <w:rPr>
          <w:sz w:val="22"/>
          <w:szCs w:val="22"/>
        </w:rPr>
        <w:t xml:space="preserve">́ </w:t>
      </w:r>
      <w:proofErr w:type="spellStart"/>
      <w:r w:rsidRPr="00E148A9">
        <w:rPr>
          <w:sz w:val="22"/>
          <w:szCs w:val="22"/>
        </w:rPr>
        <w:t>ọ̀ún</w:t>
      </w:r>
      <w:proofErr w:type="spellEnd"/>
      <w:r w:rsidRPr="00E148A9">
        <w:rPr>
          <w:sz w:val="22"/>
          <w:szCs w:val="22"/>
        </w:rPr>
        <w:t xml:space="preserve"> </w:t>
      </w:r>
      <w:proofErr w:type="spellStart"/>
      <w:r w:rsidRPr="00E148A9">
        <w:rPr>
          <w:sz w:val="22"/>
          <w:szCs w:val="22"/>
        </w:rPr>
        <w:t>dẹ̀jẹ</w:t>
      </w:r>
      <w:proofErr w:type="spellEnd"/>
      <w:r w:rsidRPr="00E148A9">
        <w:rPr>
          <w:sz w:val="22"/>
          <w:szCs w:val="22"/>
        </w:rPr>
        <w:t>̀,</w:t>
      </w:r>
    </w:p>
    <w:p w14:paraId="637BC0FB" w14:textId="77777777" w:rsidR="00FA6086" w:rsidRPr="00E148A9" w:rsidRDefault="00FA6086" w:rsidP="00FA6086">
      <w:pPr>
        <w:ind w:left="709" w:right="567"/>
        <w:rPr>
          <w:sz w:val="22"/>
          <w:szCs w:val="22"/>
        </w:rPr>
      </w:pPr>
      <w:proofErr w:type="spellStart"/>
      <w:r w:rsidRPr="00E148A9">
        <w:rPr>
          <w:sz w:val="22"/>
          <w:szCs w:val="22"/>
        </w:rPr>
        <w:t>Olúfẹ</w:t>
      </w:r>
      <w:proofErr w:type="spellEnd"/>
      <w:r w:rsidRPr="00E148A9">
        <w:rPr>
          <w:sz w:val="22"/>
          <w:szCs w:val="22"/>
        </w:rPr>
        <w:t xml:space="preserve">̀ </w:t>
      </w:r>
      <w:proofErr w:type="spellStart"/>
      <w:r w:rsidRPr="00E148A9">
        <w:rPr>
          <w:sz w:val="22"/>
          <w:szCs w:val="22"/>
        </w:rPr>
        <w:t>yóo</w:t>
      </w:r>
      <w:proofErr w:type="spellEnd"/>
      <w:r w:rsidRPr="00E148A9">
        <w:rPr>
          <w:sz w:val="22"/>
          <w:szCs w:val="22"/>
        </w:rPr>
        <w:t xml:space="preserve">̀ mà </w:t>
      </w:r>
      <w:proofErr w:type="spellStart"/>
      <w:r w:rsidRPr="00E148A9">
        <w:rPr>
          <w:sz w:val="22"/>
          <w:szCs w:val="22"/>
        </w:rPr>
        <w:t>gba</w:t>
      </w:r>
      <w:proofErr w:type="spellEnd"/>
      <w:r w:rsidRPr="00E148A9">
        <w:rPr>
          <w:sz w:val="22"/>
          <w:szCs w:val="22"/>
        </w:rPr>
        <w:t>.</w:t>
      </w:r>
    </w:p>
    <w:p w14:paraId="1DA737D9" w14:textId="77777777" w:rsidR="00FA6086" w:rsidRPr="00E148A9" w:rsidRDefault="00FA6086" w:rsidP="00FA6086">
      <w:pPr>
        <w:ind w:left="709" w:right="567" w:firstLine="720"/>
        <w:rPr>
          <w:sz w:val="22"/>
          <w:szCs w:val="22"/>
        </w:rPr>
      </w:pPr>
    </w:p>
    <w:p w14:paraId="3316516E" w14:textId="77777777" w:rsidR="00FA6086" w:rsidRPr="00E148A9" w:rsidRDefault="00FA6086" w:rsidP="00FA6086">
      <w:pPr>
        <w:ind w:left="709" w:right="567"/>
        <w:jc w:val="both"/>
        <w:rPr>
          <w:sz w:val="22"/>
          <w:szCs w:val="22"/>
        </w:rPr>
      </w:pPr>
      <w:proofErr w:type="spellStart"/>
      <w:r w:rsidRPr="00E148A9">
        <w:rPr>
          <w:sz w:val="22"/>
          <w:szCs w:val="22"/>
        </w:rPr>
        <w:t>Akáwéréke-ma</w:t>
      </w:r>
      <w:proofErr w:type="spellEnd"/>
      <w:r w:rsidRPr="00E148A9">
        <w:rPr>
          <w:sz w:val="22"/>
          <w:szCs w:val="22"/>
        </w:rPr>
        <w:t>́-</w:t>
      </w:r>
      <w:proofErr w:type="spellStart"/>
      <w:r w:rsidRPr="00E148A9">
        <w:rPr>
          <w:sz w:val="22"/>
          <w:szCs w:val="22"/>
        </w:rPr>
        <w:t>sẹ̀e</w:t>
      </w:r>
      <w:proofErr w:type="spellEnd"/>
      <w:r w:rsidRPr="00E148A9">
        <w:rPr>
          <w:sz w:val="22"/>
          <w:szCs w:val="22"/>
        </w:rPr>
        <w:t xml:space="preserve">́, </w:t>
      </w:r>
      <w:proofErr w:type="spellStart"/>
      <w:r w:rsidRPr="00E148A9">
        <w:rPr>
          <w:sz w:val="22"/>
          <w:szCs w:val="22"/>
        </w:rPr>
        <w:t>Anàgbàlàja</w:t>
      </w:r>
      <w:proofErr w:type="spellEnd"/>
      <w:r w:rsidRPr="00E148A9">
        <w:rPr>
          <w:sz w:val="22"/>
          <w:szCs w:val="22"/>
        </w:rPr>
        <w:t>̀-má-</w:t>
      </w:r>
      <w:proofErr w:type="spellStart"/>
      <w:r w:rsidRPr="00E148A9">
        <w:rPr>
          <w:sz w:val="22"/>
          <w:szCs w:val="22"/>
        </w:rPr>
        <w:t>káko</w:t>
      </w:r>
      <w:proofErr w:type="spellEnd"/>
      <w:r w:rsidRPr="00E148A9">
        <w:rPr>
          <w:sz w:val="22"/>
          <w:szCs w:val="22"/>
        </w:rPr>
        <w:t xml:space="preserve">̀; </w:t>
      </w:r>
      <w:proofErr w:type="spellStart"/>
      <w:r w:rsidRPr="00E148A9">
        <w:rPr>
          <w:sz w:val="22"/>
          <w:szCs w:val="22"/>
        </w:rPr>
        <w:t>Ọ̀ja</w:t>
      </w:r>
      <w:proofErr w:type="spellEnd"/>
      <w:r w:rsidRPr="00E148A9">
        <w:rPr>
          <w:sz w:val="22"/>
          <w:szCs w:val="22"/>
        </w:rPr>
        <w:t xml:space="preserve">́ </w:t>
      </w:r>
      <w:proofErr w:type="spellStart"/>
      <w:r w:rsidRPr="00E148A9">
        <w:rPr>
          <w:sz w:val="22"/>
          <w:szCs w:val="22"/>
        </w:rPr>
        <w:t>fori</w:t>
      </w:r>
      <w:proofErr w:type="spellEnd"/>
      <w:r w:rsidRPr="00E148A9">
        <w:rPr>
          <w:sz w:val="22"/>
          <w:szCs w:val="22"/>
        </w:rPr>
        <w:t>́-</w:t>
      </w:r>
      <w:proofErr w:type="spellStart"/>
      <w:r w:rsidRPr="00E148A9">
        <w:rPr>
          <w:sz w:val="22"/>
          <w:szCs w:val="22"/>
        </w:rPr>
        <w:t>pitu</w:t>
      </w:r>
      <w:proofErr w:type="spellEnd"/>
      <w:r w:rsidRPr="00E148A9">
        <w:rPr>
          <w:sz w:val="22"/>
          <w:szCs w:val="22"/>
        </w:rPr>
        <w:t>́</w:t>
      </w:r>
    </w:p>
    <w:p w14:paraId="7A3EBB61" w14:textId="77777777" w:rsidR="00FA6086" w:rsidRPr="00E148A9" w:rsidRDefault="00FA6086" w:rsidP="00FA6086">
      <w:pPr>
        <w:ind w:left="709" w:right="567"/>
        <w:rPr>
          <w:sz w:val="22"/>
          <w:szCs w:val="22"/>
        </w:rPr>
      </w:pPr>
      <w:proofErr w:type="spellStart"/>
      <w:r w:rsidRPr="00E148A9">
        <w:rPr>
          <w:sz w:val="22"/>
          <w:szCs w:val="22"/>
        </w:rPr>
        <w:t>Ọ̀ja</w:t>
      </w:r>
      <w:proofErr w:type="spellEnd"/>
      <w:r w:rsidRPr="00E148A9">
        <w:rPr>
          <w:sz w:val="22"/>
          <w:szCs w:val="22"/>
        </w:rPr>
        <w:t>́-</w:t>
      </w:r>
      <w:proofErr w:type="spellStart"/>
      <w:r w:rsidRPr="00E148A9">
        <w:rPr>
          <w:sz w:val="22"/>
          <w:szCs w:val="22"/>
        </w:rPr>
        <w:t>Olóri</w:t>
      </w:r>
      <w:proofErr w:type="spellEnd"/>
      <w:r w:rsidRPr="00E148A9">
        <w:rPr>
          <w:sz w:val="22"/>
          <w:szCs w:val="22"/>
        </w:rPr>
        <w:t>́-</w:t>
      </w:r>
      <w:proofErr w:type="spellStart"/>
      <w:r w:rsidRPr="00E148A9">
        <w:rPr>
          <w:sz w:val="22"/>
          <w:szCs w:val="22"/>
        </w:rPr>
        <w:t>Ìgbàmi</w:t>
      </w:r>
      <w:proofErr w:type="spellEnd"/>
      <w:r w:rsidRPr="00E148A9">
        <w:rPr>
          <w:sz w:val="22"/>
          <w:szCs w:val="22"/>
        </w:rPr>
        <w:t>̀-</w:t>
      </w:r>
      <w:proofErr w:type="spellStart"/>
      <w:r w:rsidRPr="00E148A9">
        <w:rPr>
          <w:sz w:val="22"/>
          <w:szCs w:val="22"/>
        </w:rPr>
        <w:t>wáye</w:t>
      </w:r>
      <w:proofErr w:type="spellEnd"/>
      <w:r w:rsidRPr="00E148A9">
        <w:rPr>
          <w:sz w:val="22"/>
          <w:szCs w:val="22"/>
        </w:rPr>
        <w:t xml:space="preserve">́, </w:t>
      </w:r>
      <w:proofErr w:type="spellStart"/>
      <w:r w:rsidRPr="00E148A9">
        <w:rPr>
          <w:sz w:val="22"/>
          <w:szCs w:val="22"/>
        </w:rPr>
        <w:t>Aàfàya</w:t>
      </w:r>
      <w:proofErr w:type="spellEnd"/>
      <w:r w:rsidRPr="00E148A9">
        <w:rPr>
          <w:sz w:val="22"/>
          <w:szCs w:val="22"/>
        </w:rPr>
        <w:t>̀-</w:t>
      </w:r>
      <w:proofErr w:type="spellStart"/>
      <w:proofErr w:type="gramStart"/>
      <w:r w:rsidRPr="00E148A9">
        <w:rPr>
          <w:sz w:val="22"/>
          <w:szCs w:val="22"/>
        </w:rPr>
        <w:t>falẹ</w:t>
      </w:r>
      <w:proofErr w:type="spellEnd"/>
      <w:r w:rsidRPr="00E148A9">
        <w:rPr>
          <w:sz w:val="22"/>
          <w:szCs w:val="22"/>
        </w:rPr>
        <w:t>̀;</w:t>
      </w:r>
      <w:proofErr w:type="gramEnd"/>
    </w:p>
    <w:p w14:paraId="53A770F2" w14:textId="77777777" w:rsidR="00FA6086" w:rsidRPr="00E148A9" w:rsidRDefault="00FA6086" w:rsidP="00FA6086">
      <w:pPr>
        <w:ind w:left="709" w:right="567"/>
        <w:rPr>
          <w:sz w:val="22"/>
          <w:szCs w:val="22"/>
        </w:rPr>
      </w:pPr>
      <w:proofErr w:type="spellStart"/>
      <w:r w:rsidRPr="00E148A9">
        <w:rPr>
          <w:sz w:val="22"/>
          <w:szCs w:val="22"/>
        </w:rPr>
        <w:t>Ìpẹ́pẹ</w:t>
      </w:r>
      <w:proofErr w:type="spellEnd"/>
      <w:r w:rsidRPr="00E148A9">
        <w:rPr>
          <w:sz w:val="22"/>
          <w:szCs w:val="22"/>
        </w:rPr>
        <w:t>́-</w:t>
      </w:r>
      <w:proofErr w:type="spellStart"/>
      <w:r w:rsidRPr="00E148A9">
        <w:rPr>
          <w:sz w:val="22"/>
          <w:szCs w:val="22"/>
        </w:rPr>
        <w:t>ori</w:t>
      </w:r>
      <w:proofErr w:type="spellEnd"/>
      <w:r w:rsidRPr="00E148A9">
        <w:rPr>
          <w:sz w:val="22"/>
          <w:szCs w:val="22"/>
        </w:rPr>
        <w:t>́-</w:t>
      </w:r>
      <w:proofErr w:type="spellStart"/>
      <w:r w:rsidRPr="00E148A9">
        <w:rPr>
          <w:sz w:val="22"/>
          <w:szCs w:val="22"/>
        </w:rPr>
        <w:t>imọ</w:t>
      </w:r>
      <w:proofErr w:type="spellEnd"/>
      <w:r w:rsidRPr="00E148A9">
        <w:rPr>
          <w:sz w:val="22"/>
          <w:szCs w:val="22"/>
        </w:rPr>
        <w:t>̀-</w:t>
      </w:r>
      <w:proofErr w:type="spellStart"/>
      <w:r w:rsidRPr="00E148A9">
        <w:rPr>
          <w:sz w:val="22"/>
          <w:szCs w:val="22"/>
        </w:rPr>
        <w:t>fẹnu-ṣègún</w:t>
      </w:r>
      <w:proofErr w:type="spellEnd"/>
      <w:r w:rsidRPr="00E148A9">
        <w:rPr>
          <w:sz w:val="22"/>
          <w:szCs w:val="22"/>
        </w:rPr>
        <w:t xml:space="preserve">, is the name that you snake is called </w:t>
      </w:r>
    </w:p>
    <w:p w14:paraId="59A4E5BB" w14:textId="77777777" w:rsidR="00FA6086" w:rsidRPr="00E148A9" w:rsidRDefault="00FA6086" w:rsidP="00FA6086">
      <w:pPr>
        <w:ind w:left="709" w:right="567"/>
        <w:rPr>
          <w:sz w:val="22"/>
          <w:szCs w:val="22"/>
        </w:rPr>
      </w:pPr>
      <w:proofErr w:type="spellStart"/>
      <w:r w:rsidRPr="00E148A9">
        <w:rPr>
          <w:sz w:val="22"/>
          <w:szCs w:val="22"/>
        </w:rPr>
        <w:t>Aṣábìru</w:t>
      </w:r>
      <w:proofErr w:type="spellEnd"/>
      <w:r w:rsidRPr="00E148A9">
        <w:rPr>
          <w:sz w:val="22"/>
          <w:szCs w:val="22"/>
        </w:rPr>
        <w:t>̀-</w:t>
      </w:r>
      <w:proofErr w:type="spellStart"/>
      <w:r w:rsidRPr="00E148A9">
        <w:rPr>
          <w:sz w:val="22"/>
          <w:szCs w:val="22"/>
        </w:rPr>
        <w:t>pára</w:t>
      </w:r>
      <w:proofErr w:type="spellEnd"/>
      <w:r w:rsidRPr="00E148A9">
        <w:rPr>
          <w:sz w:val="22"/>
          <w:szCs w:val="22"/>
        </w:rPr>
        <w:t xml:space="preserve">́; </w:t>
      </w:r>
      <w:proofErr w:type="spellStart"/>
      <w:r w:rsidRPr="00E148A9">
        <w:rPr>
          <w:sz w:val="22"/>
          <w:szCs w:val="22"/>
        </w:rPr>
        <w:t>Aṣábìru</w:t>
      </w:r>
      <w:proofErr w:type="spellEnd"/>
      <w:r w:rsidRPr="00E148A9">
        <w:rPr>
          <w:sz w:val="22"/>
          <w:szCs w:val="22"/>
        </w:rPr>
        <w:t>̀-</w:t>
      </w:r>
      <w:proofErr w:type="spellStart"/>
      <w:r w:rsidRPr="00E148A9">
        <w:rPr>
          <w:sz w:val="22"/>
          <w:szCs w:val="22"/>
        </w:rPr>
        <w:t>gante</w:t>
      </w:r>
      <w:proofErr w:type="spellEnd"/>
      <w:r w:rsidRPr="00E148A9">
        <w:rPr>
          <w:sz w:val="22"/>
          <w:szCs w:val="22"/>
        </w:rPr>
        <w:t xml:space="preserve">̀; </w:t>
      </w:r>
      <w:proofErr w:type="spellStart"/>
      <w:r w:rsidRPr="00E148A9">
        <w:rPr>
          <w:sz w:val="22"/>
          <w:szCs w:val="22"/>
        </w:rPr>
        <w:t>Arìngànna</w:t>
      </w:r>
      <w:proofErr w:type="spellEnd"/>
      <w:r w:rsidRPr="00E148A9">
        <w:rPr>
          <w:sz w:val="22"/>
          <w:szCs w:val="22"/>
        </w:rPr>
        <w:t>̀-</w:t>
      </w:r>
      <w:proofErr w:type="spellStart"/>
      <w:r w:rsidRPr="00E148A9">
        <w:rPr>
          <w:sz w:val="22"/>
          <w:szCs w:val="22"/>
        </w:rPr>
        <w:t>ganna</w:t>
      </w:r>
      <w:proofErr w:type="spellEnd"/>
      <w:r w:rsidRPr="00E148A9">
        <w:rPr>
          <w:sz w:val="22"/>
          <w:szCs w:val="22"/>
        </w:rPr>
        <w:t xml:space="preserve">̀ </w:t>
      </w:r>
      <w:proofErr w:type="spellStart"/>
      <w:r w:rsidRPr="00E148A9">
        <w:rPr>
          <w:sz w:val="22"/>
          <w:szCs w:val="22"/>
        </w:rPr>
        <w:t>gun-</w:t>
      </w:r>
      <w:proofErr w:type="gramStart"/>
      <w:r w:rsidRPr="00E148A9">
        <w:rPr>
          <w:sz w:val="22"/>
          <w:szCs w:val="22"/>
        </w:rPr>
        <w:t>gànna</w:t>
      </w:r>
      <w:proofErr w:type="spellEnd"/>
      <w:r w:rsidRPr="00E148A9">
        <w:rPr>
          <w:sz w:val="22"/>
          <w:szCs w:val="22"/>
        </w:rPr>
        <w:t>́;</w:t>
      </w:r>
      <w:proofErr w:type="gramEnd"/>
    </w:p>
    <w:p w14:paraId="260E0D67" w14:textId="77777777" w:rsidR="00FA6086" w:rsidRPr="00E148A9" w:rsidRDefault="00FA6086" w:rsidP="00FA6086">
      <w:pPr>
        <w:ind w:left="709" w:right="567"/>
        <w:rPr>
          <w:sz w:val="22"/>
          <w:szCs w:val="22"/>
        </w:rPr>
      </w:pPr>
      <w:proofErr w:type="spellStart"/>
      <w:r w:rsidRPr="00E148A9">
        <w:rPr>
          <w:sz w:val="22"/>
          <w:szCs w:val="22"/>
        </w:rPr>
        <w:t>Ajágbo</w:t>
      </w:r>
      <w:proofErr w:type="spellEnd"/>
      <w:r w:rsidRPr="00E148A9">
        <w:rPr>
          <w:sz w:val="22"/>
          <w:szCs w:val="22"/>
        </w:rPr>
        <w:t>́-</w:t>
      </w:r>
      <w:proofErr w:type="spellStart"/>
      <w:r w:rsidRPr="00E148A9">
        <w:rPr>
          <w:sz w:val="22"/>
          <w:szCs w:val="22"/>
        </w:rPr>
        <w:t>jẹ-wọ́nyín-wọ́nyín</w:t>
      </w:r>
      <w:proofErr w:type="spellEnd"/>
      <w:r w:rsidRPr="00E148A9">
        <w:rPr>
          <w:sz w:val="22"/>
          <w:szCs w:val="22"/>
        </w:rPr>
        <w:t xml:space="preserve">; </w:t>
      </w:r>
      <w:proofErr w:type="spellStart"/>
      <w:r w:rsidRPr="00E148A9">
        <w:rPr>
          <w:sz w:val="22"/>
          <w:szCs w:val="22"/>
        </w:rPr>
        <w:t>Òjo</w:t>
      </w:r>
      <w:proofErr w:type="spellEnd"/>
      <w:r w:rsidRPr="00E148A9">
        <w:rPr>
          <w:sz w:val="22"/>
          <w:szCs w:val="22"/>
        </w:rPr>
        <w:t>̀-</w:t>
      </w:r>
      <w:proofErr w:type="spellStart"/>
      <w:r w:rsidRPr="00E148A9">
        <w:rPr>
          <w:sz w:val="22"/>
          <w:szCs w:val="22"/>
        </w:rPr>
        <w:t>ṣu</w:t>
      </w:r>
      <w:proofErr w:type="spellEnd"/>
      <w:r w:rsidRPr="00E148A9">
        <w:rPr>
          <w:sz w:val="22"/>
          <w:szCs w:val="22"/>
        </w:rPr>
        <w:t>́-</w:t>
      </w:r>
      <w:proofErr w:type="spellStart"/>
      <w:r w:rsidRPr="00E148A9">
        <w:rPr>
          <w:sz w:val="22"/>
          <w:szCs w:val="22"/>
        </w:rPr>
        <w:t>rọ̀dọ̀rọ̀dọ</w:t>
      </w:r>
      <w:proofErr w:type="spellEnd"/>
      <w:r w:rsidRPr="00E148A9">
        <w:rPr>
          <w:sz w:val="22"/>
          <w:szCs w:val="22"/>
        </w:rPr>
        <w:t>̀-má-</w:t>
      </w:r>
      <w:proofErr w:type="spellStart"/>
      <w:proofErr w:type="gramStart"/>
      <w:r w:rsidRPr="00E148A9">
        <w:rPr>
          <w:sz w:val="22"/>
          <w:szCs w:val="22"/>
        </w:rPr>
        <w:t>rọ</w:t>
      </w:r>
      <w:proofErr w:type="spellEnd"/>
      <w:r w:rsidRPr="00E148A9">
        <w:rPr>
          <w:sz w:val="22"/>
          <w:szCs w:val="22"/>
        </w:rPr>
        <w:t>̀;</w:t>
      </w:r>
      <w:proofErr w:type="gramEnd"/>
    </w:p>
    <w:p w14:paraId="0424F36D" w14:textId="77777777" w:rsidR="00FA6086" w:rsidRPr="00E148A9" w:rsidRDefault="00FA6086" w:rsidP="00FA6086">
      <w:pPr>
        <w:ind w:left="709" w:right="567"/>
        <w:rPr>
          <w:sz w:val="22"/>
          <w:szCs w:val="22"/>
        </w:rPr>
      </w:pPr>
      <w:r w:rsidRPr="00E148A9">
        <w:rPr>
          <w:sz w:val="22"/>
          <w:szCs w:val="22"/>
        </w:rPr>
        <w:t>Ó-</w:t>
      </w:r>
      <w:proofErr w:type="spellStart"/>
      <w:r w:rsidRPr="00E148A9">
        <w:rPr>
          <w:sz w:val="22"/>
          <w:szCs w:val="22"/>
        </w:rPr>
        <w:t>ṣoju</w:t>
      </w:r>
      <w:proofErr w:type="spellEnd"/>
      <w:r w:rsidRPr="00E148A9">
        <w:rPr>
          <w:sz w:val="22"/>
          <w:szCs w:val="22"/>
        </w:rPr>
        <w:t>́-</w:t>
      </w:r>
      <w:proofErr w:type="spellStart"/>
      <w:r w:rsidRPr="00E148A9">
        <w:rPr>
          <w:sz w:val="22"/>
          <w:szCs w:val="22"/>
        </w:rPr>
        <w:t>wẹ̀nkẹ-wẹ̀nkẹ</w:t>
      </w:r>
      <w:proofErr w:type="spellEnd"/>
      <w:r w:rsidRPr="00E148A9">
        <w:rPr>
          <w:sz w:val="22"/>
          <w:szCs w:val="22"/>
        </w:rPr>
        <w:t>; It is you snake that bears the name</w:t>
      </w:r>
    </w:p>
    <w:p w14:paraId="189B4942" w14:textId="77777777" w:rsidR="00FA6086" w:rsidRPr="00E148A9" w:rsidRDefault="00FA6086" w:rsidP="00FA6086">
      <w:pPr>
        <w:ind w:left="709" w:right="567"/>
        <w:rPr>
          <w:sz w:val="22"/>
          <w:szCs w:val="22"/>
        </w:rPr>
      </w:pPr>
      <w:proofErr w:type="gramStart"/>
      <w:r w:rsidRPr="00E148A9">
        <w:rPr>
          <w:sz w:val="22"/>
          <w:szCs w:val="22"/>
        </w:rPr>
        <w:lastRenderedPageBreak/>
        <w:t>Isn’t</w:t>
      </w:r>
      <w:proofErr w:type="gramEnd"/>
      <w:r w:rsidRPr="00E148A9">
        <w:rPr>
          <w:sz w:val="22"/>
          <w:szCs w:val="22"/>
        </w:rPr>
        <w:t xml:space="preserve"> sixteen poisons that the King of Ife gave you</w:t>
      </w:r>
    </w:p>
    <w:p w14:paraId="18562658" w14:textId="77777777" w:rsidR="00FA6086" w:rsidRPr="00E148A9" w:rsidRDefault="00FA6086" w:rsidP="00FA6086">
      <w:pPr>
        <w:ind w:left="709" w:right="567"/>
        <w:rPr>
          <w:sz w:val="22"/>
          <w:szCs w:val="22"/>
        </w:rPr>
      </w:pPr>
      <w:r w:rsidRPr="00E148A9">
        <w:rPr>
          <w:sz w:val="22"/>
          <w:szCs w:val="22"/>
        </w:rPr>
        <w:t>When you were coming from heaven to the earth</w:t>
      </w:r>
    </w:p>
    <w:p w14:paraId="3C09CEBE" w14:textId="77777777" w:rsidR="00FA6086" w:rsidRPr="00E148A9" w:rsidRDefault="00FA6086" w:rsidP="00FA6086">
      <w:pPr>
        <w:ind w:left="709" w:right="567"/>
        <w:rPr>
          <w:sz w:val="22"/>
          <w:szCs w:val="22"/>
        </w:rPr>
      </w:pPr>
      <w:r w:rsidRPr="00E148A9">
        <w:rPr>
          <w:sz w:val="22"/>
          <w:szCs w:val="22"/>
        </w:rPr>
        <w:t>It is the son of Ife King that you have used one to now bite</w:t>
      </w:r>
    </w:p>
    <w:p w14:paraId="5F4D2185" w14:textId="4D4F8F26" w:rsidR="00FA6086" w:rsidRPr="00E148A9" w:rsidRDefault="00FA6086" w:rsidP="00FA6086">
      <w:pPr>
        <w:ind w:left="709" w:right="567"/>
        <w:rPr>
          <w:sz w:val="22"/>
          <w:szCs w:val="22"/>
        </w:rPr>
      </w:pPr>
      <w:r w:rsidRPr="00E148A9">
        <w:rPr>
          <w:sz w:val="22"/>
          <w:szCs w:val="22"/>
        </w:rPr>
        <w:t>Do not bite the king</w:t>
      </w:r>
      <w:r w:rsidR="00287039">
        <w:rPr>
          <w:sz w:val="22"/>
          <w:szCs w:val="22"/>
        </w:rPr>
        <w:t>'</w:t>
      </w:r>
      <w:r w:rsidRPr="00E148A9">
        <w:rPr>
          <w:sz w:val="22"/>
          <w:szCs w:val="22"/>
        </w:rPr>
        <w:t>s son and run away</w:t>
      </w:r>
    </w:p>
    <w:p w14:paraId="2D0BC4A2" w14:textId="77777777" w:rsidR="00FA6086" w:rsidRPr="00E148A9" w:rsidRDefault="00FA6086" w:rsidP="00FA6086">
      <w:pPr>
        <w:ind w:left="709" w:right="567"/>
        <w:rPr>
          <w:sz w:val="22"/>
          <w:szCs w:val="22"/>
        </w:rPr>
      </w:pPr>
      <w:r w:rsidRPr="00E148A9">
        <w:rPr>
          <w:sz w:val="22"/>
          <w:szCs w:val="22"/>
        </w:rPr>
        <w:t>Quickly, quickly, turn this poison to blood</w:t>
      </w:r>
    </w:p>
    <w:p w14:paraId="3783421C" w14:textId="2A95503B" w:rsidR="00FA6086" w:rsidRPr="00E148A9" w:rsidRDefault="00FA6086" w:rsidP="00FA6086">
      <w:pPr>
        <w:ind w:left="709" w:right="567"/>
        <w:rPr>
          <w:sz w:val="22"/>
          <w:szCs w:val="22"/>
        </w:rPr>
      </w:pPr>
      <w:r w:rsidRPr="00E148A9">
        <w:rPr>
          <w:sz w:val="22"/>
          <w:szCs w:val="22"/>
        </w:rPr>
        <w:t>Or else the King of Ife will dispossess you of it.</w:t>
      </w:r>
      <w:r w:rsidR="00FB430D">
        <w:rPr>
          <w:sz w:val="22"/>
          <w:szCs w:val="22"/>
        </w:rPr>
        <w:t xml:space="preserve"> </w:t>
      </w:r>
    </w:p>
    <w:p w14:paraId="418BFC0C" w14:textId="77777777" w:rsidR="00FA6086" w:rsidRPr="00FA2D31" w:rsidRDefault="00FA6086" w:rsidP="00FA6086">
      <w:pPr>
        <w:ind w:left="709" w:right="567" w:firstLine="720"/>
        <w:rPr>
          <w:sz w:val="22"/>
          <w:szCs w:val="22"/>
        </w:rPr>
      </w:pPr>
    </w:p>
    <w:p w14:paraId="325123F7" w14:textId="77777777" w:rsidR="00FA6086" w:rsidRPr="00FA2D31" w:rsidRDefault="00FA6086" w:rsidP="00FA6086">
      <w:pPr>
        <w:ind w:left="709" w:right="567"/>
        <w:rPr>
          <w:b/>
          <w:sz w:val="22"/>
          <w:szCs w:val="22"/>
        </w:rPr>
      </w:pPr>
      <w:r w:rsidRPr="00FA2D31">
        <w:rPr>
          <w:b/>
          <w:sz w:val="22"/>
          <w:szCs w:val="22"/>
        </w:rPr>
        <w:t>Datum 7</w:t>
      </w:r>
    </w:p>
    <w:p w14:paraId="6DDD78C5" w14:textId="77777777" w:rsidR="00FA6086" w:rsidRPr="00FA2D31" w:rsidRDefault="00FA6086" w:rsidP="00FA6086">
      <w:pPr>
        <w:ind w:left="709" w:right="567"/>
        <w:rPr>
          <w:sz w:val="22"/>
          <w:szCs w:val="22"/>
        </w:rPr>
      </w:pPr>
      <w:proofErr w:type="spellStart"/>
      <w:r w:rsidRPr="00FA2D31">
        <w:rPr>
          <w:sz w:val="22"/>
          <w:szCs w:val="22"/>
        </w:rPr>
        <w:t>Akére</w:t>
      </w:r>
      <w:proofErr w:type="spellEnd"/>
      <w:r w:rsidRPr="00FA2D31">
        <w:rPr>
          <w:sz w:val="22"/>
          <w:szCs w:val="22"/>
        </w:rPr>
        <w:t>́-</w:t>
      </w:r>
      <w:proofErr w:type="spellStart"/>
      <w:r w:rsidRPr="00FA2D31">
        <w:rPr>
          <w:sz w:val="22"/>
          <w:szCs w:val="22"/>
        </w:rPr>
        <w:t>ṣoro</w:t>
      </w:r>
      <w:proofErr w:type="spellEnd"/>
      <w:r w:rsidRPr="00FA2D31">
        <w:rPr>
          <w:sz w:val="22"/>
          <w:szCs w:val="22"/>
        </w:rPr>
        <w:t>̀-</w:t>
      </w:r>
      <w:proofErr w:type="spellStart"/>
      <w:r w:rsidRPr="00FA2D31">
        <w:rPr>
          <w:sz w:val="22"/>
          <w:szCs w:val="22"/>
        </w:rPr>
        <w:t>ọmọ-Ògún</w:t>
      </w:r>
      <w:proofErr w:type="spellEnd"/>
      <w:r w:rsidRPr="00FA2D31">
        <w:rPr>
          <w:sz w:val="22"/>
          <w:szCs w:val="22"/>
        </w:rPr>
        <w:t xml:space="preserve">; </w:t>
      </w:r>
      <w:proofErr w:type="spellStart"/>
      <w:r w:rsidRPr="00FA2D31">
        <w:rPr>
          <w:sz w:val="22"/>
          <w:szCs w:val="22"/>
        </w:rPr>
        <w:t>A-fìru</w:t>
      </w:r>
      <w:proofErr w:type="spellEnd"/>
      <w:r w:rsidRPr="00FA2D31">
        <w:rPr>
          <w:sz w:val="22"/>
          <w:szCs w:val="22"/>
        </w:rPr>
        <w:t>̀-</w:t>
      </w:r>
      <w:proofErr w:type="spellStart"/>
      <w:r w:rsidRPr="00FA2D31">
        <w:rPr>
          <w:sz w:val="22"/>
          <w:szCs w:val="22"/>
        </w:rPr>
        <w:t>ṣoro</w:t>
      </w:r>
      <w:proofErr w:type="spellEnd"/>
      <w:r w:rsidRPr="00FA2D31">
        <w:rPr>
          <w:sz w:val="22"/>
          <w:szCs w:val="22"/>
        </w:rPr>
        <w:t>̀-</w:t>
      </w:r>
      <w:proofErr w:type="spellStart"/>
      <w:r w:rsidRPr="00FA2D31">
        <w:rPr>
          <w:sz w:val="22"/>
          <w:szCs w:val="22"/>
        </w:rPr>
        <w:t>ọmọ-Ọ̀sanyìn</w:t>
      </w:r>
      <w:proofErr w:type="spellEnd"/>
    </w:p>
    <w:p w14:paraId="646F06B0" w14:textId="77777777" w:rsidR="00FA6086" w:rsidRPr="00FA2D31" w:rsidRDefault="00FA6086" w:rsidP="00FA6086">
      <w:pPr>
        <w:ind w:left="709" w:right="567"/>
        <w:rPr>
          <w:sz w:val="22"/>
          <w:szCs w:val="22"/>
        </w:rPr>
      </w:pPr>
      <w:proofErr w:type="spellStart"/>
      <w:r w:rsidRPr="00FA2D31">
        <w:rPr>
          <w:sz w:val="22"/>
          <w:szCs w:val="22"/>
        </w:rPr>
        <w:t>Ìja</w:t>
      </w:r>
      <w:proofErr w:type="spellEnd"/>
      <w:r w:rsidRPr="00FA2D31">
        <w:rPr>
          <w:sz w:val="22"/>
          <w:szCs w:val="22"/>
        </w:rPr>
        <w:t xml:space="preserve">̀ </w:t>
      </w:r>
      <w:proofErr w:type="spellStart"/>
      <w:r w:rsidRPr="00FA2D31">
        <w:rPr>
          <w:sz w:val="22"/>
          <w:szCs w:val="22"/>
        </w:rPr>
        <w:t>ọ̀gẹ̀dẹ</w:t>
      </w:r>
      <w:proofErr w:type="spellEnd"/>
      <w:r w:rsidRPr="00FA2D31">
        <w:rPr>
          <w:sz w:val="22"/>
          <w:szCs w:val="22"/>
        </w:rPr>
        <w:t xml:space="preserve">̀ lo </w:t>
      </w:r>
      <w:proofErr w:type="spellStart"/>
      <w:r w:rsidRPr="00FA2D31">
        <w:rPr>
          <w:sz w:val="22"/>
          <w:szCs w:val="22"/>
        </w:rPr>
        <w:t>ja</w:t>
      </w:r>
      <w:proofErr w:type="spellEnd"/>
      <w:r w:rsidRPr="00FA2D31">
        <w:rPr>
          <w:sz w:val="22"/>
          <w:szCs w:val="22"/>
        </w:rPr>
        <w:t xml:space="preserve">̀ lo ò </w:t>
      </w:r>
      <w:proofErr w:type="spellStart"/>
      <w:r w:rsidRPr="00FA2D31">
        <w:rPr>
          <w:sz w:val="22"/>
          <w:szCs w:val="22"/>
        </w:rPr>
        <w:t>móri</w:t>
      </w:r>
      <w:proofErr w:type="spellEnd"/>
      <w:r w:rsidRPr="00FA2D31">
        <w:rPr>
          <w:sz w:val="22"/>
          <w:szCs w:val="22"/>
        </w:rPr>
        <w:t xml:space="preserve">́ </w:t>
      </w:r>
      <w:proofErr w:type="spellStart"/>
      <w:r w:rsidRPr="00FA2D31">
        <w:rPr>
          <w:sz w:val="22"/>
          <w:szCs w:val="22"/>
        </w:rPr>
        <w:t>déle</w:t>
      </w:r>
      <w:proofErr w:type="spellEnd"/>
      <w:r w:rsidRPr="00FA2D31">
        <w:rPr>
          <w:sz w:val="22"/>
          <w:szCs w:val="22"/>
        </w:rPr>
        <w:t>́</w:t>
      </w:r>
    </w:p>
    <w:p w14:paraId="12608826" w14:textId="77777777" w:rsidR="00FA6086" w:rsidRPr="00FA2D31" w:rsidRDefault="00FA6086" w:rsidP="00FA6086">
      <w:pPr>
        <w:ind w:left="709" w:right="567"/>
        <w:rPr>
          <w:sz w:val="22"/>
          <w:szCs w:val="22"/>
        </w:rPr>
      </w:pPr>
      <w:r w:rsidRPr="00FA2D31">
        <w:rPr>
          <w:sz w:val="22"/>
          <w:szCs w:val="22"/>
        </w:rPr>
        <w:t xml:space="preserve">Oró </w:t>
      </w:r>
      <w:proofErr w:type="spellStart"/>
      <w:r w:rsidRPr="00FA2D31">
        <w:rPr>
          <w:sz w:val="22"/>
          <w:szCs w:val="22"/>
        </w:rPr>
        <w:t>mẹ́rìndínlógún</w:t>
      </w:r>
      <w:proofErr w:type="spellEnd"/>
      <w:r w:rsidRPr="00FA2D31">
        <w:rPr>
          <w:sz w:val="22"/>
          <w:szCs w:val="22"/>
        </w:rPr>
        <w:t xml:space="preserve"> </w:t>
      </w:r>
      <w:proofErr w:type="spellStart"/>
      <w:r w:rsidRPr="00FA2D31">
        <w:rPr>
          <w:sz w:val="22"/>
          <w:szCs w:val="22"/>
        </w:rPr>
        <w:t>lolúfẹ</w:t>
      </w:r>
      <w:proofErr w:type="spellEnd"/>
      <w:r w:rsidRPr="00FA2D31">
        <w:rPr>
          <w:sz w:val="22"/>
          <w:szCs w:val="22"/>
        </w:rPr>
        <w:t xml:space="preserve">̀ </w:t>
      </w:r>
      <w:proofErr w:type="spellStart"/>
      <w:r w:rsidRPr="00FA2D31">
        <w:rPr>
          <w:sz w:val="22"/>
          <w:szCs w:val="22"/>
        </w:rPr>
        <w:t>fún</w:t>
      </w:r>
      <w:proofErr w:type="spellEnd"/>
      <w:r w:rsidRPr="00FA2D31">
        <w:rPr>
          <w:sz w:val="22"/>
          <w:szCs w:val="22"/>
        </w:rPr>
        <w:t xml:space="preserve"> ọ </w:t>
      </w:r>
      <w:proofErr w:type="spellStart"/>
      <w:r w:rsidRPr="00FA2D31">
        <w:rPr>
          <w:sz w:val="22"/>
          <w:szCs w:val="22"/>
        </w:rPr>
        <w:t>nígba</w:t>
      </w:r>
      <w:proofErr w:type="spellEnd"/>
      <w:r w:rsidRPr="00FA2D31">
        <w:rPr>
          <w:sz w:val="22"/>
          <w:szCs w:val="22"/>
        </w:rPr>
        <w:t xml:space="preserve">̀ </w:t>
      </w:r>
      <w:proofErr w:type="spellStart"/>
      <w:r w:rsidRPr="00FA2D31">
        <w:rPr>
          <w:sz w:val="22"/>
          <w:szCs w:val="22"/>
        </w:rPr>
        <w:t>náa</w:t>
      </w:r>
      <w:proofErr w:type="spellEnd"/>
      <w:r w:rsidRPr="00FA2D31">
        <w:rPr>
          <w:sz w:val="22"/>
          <w:szCs w:val="22"/>
        </w:rPr>
        <w:t>̀</w:t>
      </w:r>
    </w:p>
    <w:p w14:paraId="1C53D719" w14:textId="77777777" w:rsidR="00FA6086" w:rsidRPr="00FA2D31" w:rsidRDefault="00FA6086" w:rsidP="00FA6086">
      <w:pPr>
        <w:ind w:left="709" w:right="567"/>
        <w:rPr>
          <w:sz w:val="22"/>
          <w:szCs w:val="22"/>
        </w:rPr>
      </w:pPr>
      <w:proofErr w:type="spellStart"/>
      <w:r w:rsidRPr="00FA2D31">
        <w:rPr>
          <w:sz w:val="22"/>
          <w:szCs w:val="22"/>
        </w:rPr>
        <w:t>Eranko</w:t>
      </w:r>
      <w:proofErr w:type="spellEnd"/>
      <w:r w:rsidRPr="00FA2D31">
        <w:rPr>
          <w:sz w:val="22"/>
          <w:szCs w:val="22"/>
        </w:rPr>
        <w:t xml:space="preserve"> </w:t>
      </w:r>
      <w:proofErr w:type="spellStart"/>
      <w:r w:rsidRPr="00FA2D31">
        <w:rPr>
          <w:sz w:val="22"/>
          <w:szCs w:val="22"/>
        </w:rPr>
        <w:t>igbo</w:t>
      </w:r>
      <w:proofErr w:type="spellEnd"/>
      <w:r w:rsidRPr="00FA2D31">
        <w:rPr>
          <w:sz w:val="22"/>
          <w:szCs w:val="22"/>
        </w:rPr>
        <w:t xml:space="preserve">́ ló </w:t>
      </w:r>
      <w:proofErr w:type="spellStart"/>
      <w:r w:rsidRPr="00FA2D31">
        <w:rPr>
          <w:sz w:val="22"/>
          <w:szCs w:val="22"/>
        </w:rPr>
        <w:t>ni</w:t>
      </w:r>
      <w:proofErr w:type="spellEnd"/>
      <w:r w:rsidRPr="00FA2D31">
        <w:rPr>
          <w:sz w:val="22"/>
          <w:szCs w:val="22"/>
        </w:rPr>
        <w:t xml:space="preserve">́ kó o má a fi </w:t>
      </w:r>
      <w:proofErr w:type="gramStart"/>
      <w:r w:rsidRPr="00FA2D31">
        <w:rPr>
          <w:sz w:val="22"/>
          <w:szCs w:val="22"/>
        </w:rPr>
        <w:t>ta;</w:t>
      </w:r>
      <w:proofErr w:type="gramEnd"/>
    </w:p>
    <w:p w14:paraId="576FA3E3" w14:textId="77777777" w:rsidR="00FA6086" w:rsidRPr="00FA2D31" w:rsidRDefault="00FA6086" w:rsidP="00FA6086">
      <w:pPr>
        <w:ind w:left="709" w:right="567"/>
        <w:rPr>
          <w:sz w:val="22"/>
          <w:szCs w:val="22"/>
        </w:rPr>
      </w:pPr>
      <w:proofErr w:type="spellStart"/>
      <w:r w:rsidRPr="00FA2D31">
        <w:rPr>
          <w:sz w:val="22"/>
          <w:szCs w:val="22"/>
        </w:rPr>
        <w:t>Ọmọ</w:t>
      </w:r>
      <w:proofErr w:type="spellEnd"/>
      <w:r w:rsidRPr="00FA2D31">
        <w:rPr>
          <w:sz w:val="22"/>
          <w:szCs w:val="22"/>
        </w:rPr>
        <w:t xml:space="preserve"> </w:t>
      </w:r>
      <w:proofErr w:type="spellStart"/>
      <w:r w:rsidRPr="00FA2D31">
        <w:rPr>
          <w:sz w:val="22"/>
          <w:szCs w:val="22"/>
        </w:rPr>
        <w:t>Olúfẹ</w:t>
      </w:r>
      <w:proofErr w:type="spellEnd"/>
      <w:r w:rsidRPr="00FA2D31">
        <w:rPr>
          <w:sz w:val="22"/>
          <w:szCs w:val="22"/>
        </w:rPr>
        <w:t xml:space="preserve">̀ </w:t>
      </w:r>
      <w:proofErr w:type="spellStart"/>
      <w:r w:rsidRPr="00FA2D31">
        <w:rPr>
          <w:sz w:val="22"/>
          <w:szCs w:val="22"/>
        </w:rPr>
        <w:t>náa</w:t>
      </w:r>
      <w:proofErr w:type="spellEnd"/>
      <w:r w:rsidRPr="00FA2D31">
        <w:rPr>
          <w:sz w:val="22"/>
          <w:szCs w:val="22"/>
        </w:rPr>
        <w:t xml:space="preserve">̀ lo mà fi ta </w:t>
      </w:r>
      <w:proofErr w:type="spellStart"/>
      <w:r w:rsidRPr="00FA2D31">
        <w:rPr>
          <w:sz w:val="22"/>
          <w:szCs w:val="22"/>
        </w:rPr>
        <w:t>yi</w:t>
      </w:r>
      <w:proofErr w:type="spellEnd"/>
      <w:r w:rsidRPr="00FA2D31">
        <w:rPr>
          <w:sz w:val="22"/>
          <w:szCs w:val="22"/>
        </w:rPr>
        <w:t>̀ o!</w:t>
      </w:r>
    </w:p>
    <w:p w14:paraId="70EF1214" w14:textId="77777777" w:rsidR="00FA6086" w:rsidRPr="00FA2D31" w:rsidRDefault="00FA6086" w:rsidP="00FA6086">
      <w:pPr>
        <w:ind w:left="709" w:right="567"/>
        <w:rPr>
          <w:sz w:val="22"/>
          <w:szCs w:val="22"/>
        </w:rPr>
      </w:pPr>
      <w:proofErr w:type="spellStart"/>
      <w:r w:rsidRPr="00FA2D31">
        <w:rPr>
          <w:sz w:val="22"/>
          <w:szCs w:val="22"/>
        </w:rPr>
        <w:t>Yára</w:t>
      </w:r>
      <w:proofErr w:type="spellEnd"/>
      <w:r w:rsidRPr="00FA2D31">
        <w:rPr>
          <w:sz w:val="22"/>
          <w:szCs w:val="22"/>
        </w:rPr>
        <w:t xml:space="preserve"> </w:t>
      </w:r>
      <w:proofErr w:type="spellStart"/>
      <w:r w:rsidRPr="00FA2D31">
        <w:rPr>
          <w:sz w:val="22"/>
          <w:szCs w:val="22"/>
        </w:rPr>
        <w:t>sọ</w:t>
      </w:r>
      <w:proofErr w:type="spellEnd"/>
      <w:r w:rsidRPr="00FA2D31">
        <w:rPr>
          <w:sz w:val="22"/>
          <w:szCs w:val="22"/>
        </w:rPr>
        <w:t xml:space="preserve"> </w:t>
      </w:r>
      <w:proofErr w:type="spellStart"/>
      <w:r w:rsidRPr="00FA2D31">
        <w:rPr>
          <w:sz w:val="22"/>
          <w:szCs w:val="22"/>
        </w:rPr>
        <w:t>oro</w:t>
      </w:r>
      <w:proofErr w:type="spellEnd"/>
      <w:r w:rsidRPr="00FA2D31">
        <w:rPr>
          <w:sz w:val="22"/>
          <w:szCs w:val="22"/>
        </w:rPr>
        <w:t xml:space="preserve">́ </w:t>
      </w:r>
      <w:proofErr w:type="spellStart"/>
      <w:r w:rsidRPr="00FA2D31">
        <w:rPr>
          <w:sz w:val="22"/>
          <w:szCs w:val="22"/>
        </w:rPr>
        <w:t>ọ̀ún</w:t>
      </w:r>
      <w:proofErr w:type="spellEnd"/>
      <w:r w:rsidRPr="00FA2D31">
        <w:rPr>
          <w:sz w:val="22"/>
          <w:szCs w:val="22"/>
        </w:rPr>
        <w:t xml:space="preserve"> </w:t>
      </w:r>
      <w:proofErr w:type="spellStart"/>
      <w:proofErr w:type="gramStart"/>
      <w:r w:rsidRPr="00FA2D31">
        <w:rPr>
          <w:sz w:val="22"/>
          <w:szCs w:val="22"/>
        </w:rPr>
        <w:t>dẹ̀jẹ</w:t>
      </w:r>
      <w:proofErr w:type="spellEnd"/>
      <w:r w:rsidRPr="00FA2D31">
        <w:rPr>
          <w:sz w:val="22"/>
          <w:szCs w:val="22"/>
        </w:rPr>
        <w:t>̀;</w:t>
      </w:r>
      <w:proofErr w:type="gramEnd"/>
    </w:p>
    <w:p w14:paraId="1E958892" w14:textId="77777777" w:rsidR="00FA6086" w:rsidRPr="00FA2D31" w:rsidRDefault="00FA6086" w:rsidP="00FA6086">
      <w:pPr>
        <w:ind w:left="709" w:right="567"/>
        <w:rPr>
          <w:sz w:val="22"/>
          <w:szCs w:val="22"/>
        </w:rPr>
      </w:pPr>
      <w:proofErr w:type="spellStart"/>
      <w:r w:rsidRPr="00FA2D31">
        <w:rPr>
          <w:sz w:val="22"/>
          <w:szCs w:val="22"/>
        </w:rPr>
        <w:t>Olúfẹ</w:t>
      </w:r>
      <w:proofErr w:type="spellEnd"/>
      <w:r w:rsidRPr="00FA2D31">
        <w:rPr>
          <w:sz w:val="22"/>
          <w:szCs w:val="22"/>
        </w:rPr>
        <w:t xml:space="preserve">̀ </w:t>
      </w:r>
      <w:proofErr w:type="spellStart"/>
      <w:r w:rsidRPr="00FA2D31">
        <w:rPr>
          <w:sz w:val="22"/>
          <w:szCs w:val="22"/>
        </w:rPr>
        <w:t>yóo</w:t>
      </w:r>
      <w:proofErr w:type="spellEnd"/>
      <w:r w:rsidRPr="00FA2D31">
        <w:rPr>
          <w:sz w:val="22"/>
          <w:szCs w:val="22"/>
        </w:rPr>
        <w:t xml:space="preserve">̀ mà </w:t>
      </w:r>
      <w:proofErr w:type="spellStart"/>
      <w:r w:rsidRPr="00FA2D31">
        <w:rPr>
          <w:sz w:val="22"/>
          <w:szCs w:val="22"/>
        </w:rPr>
        <w:t>gba</w:t>
      </w:r>
      <w:proofErr w:type="spellEnd"/>
      <w:r w:rsidRPr="00FA2D31">
        <w:rPr>
          <w:sz w:val="22"/>
          <w:szCs w:val="22"/>
        </w:rPr>
        <w:t xml:space="preserve"> </w:t>
      </w:r>
      <w:proofErr w:type="spellStart"/>
      <w:r w:rsidRPr="00FA2D31">
        <w:rPr>
          <w:sz w:val="22"/>
          <w:szCs w:val="22"/>
        </w:rPr>
        <w:t>gbogbo</w:t>
      </w:r>
      <w:proofErr w:type="spellEnd"/>
      <w:r w:rsidRPr="00FA2D31">
        <w:rPr>
          <w:sz w:val="22"/>
          <w:szCs w:val="22"/>
        </w:rPr>
        <w:t xml:space="preserve"> </w:t>
      </w:r>
      <w:proofErr w:type="spellStart"/>
      <w:r w:rsidRPr="00FA2D31">
        <w:rPr>
          <w:sz w:val="22"/>
          <w:szCs w:val="22"/>
        </w:rPr>
        <w:t>oro</w:t>
      </w:r>
      <w:proofErr w:type="spellEnd"/>
      <w:r w:rsidRPr="00FA2D31">
        <w:rPr>
          <w:sz w:val="22"/>
          <w:szCs w:val="22"/>
        </w:rPr>
        <w:t xml:space="preserve">́ </w:t>
      </w:r>
      <w:proofErr w:type="spellStart"/>
      <w:r w:rsidRPr="00FA2D31">
        <w:rPr>
          <w:sz w:val="22"/>
          <w:szCs w:val="22"/>
        </w:rPr>
        <w:t>mẹ́rẹ̀rìndínlógún</w:t>
      </w:r>
      <w:proofErr w:type="spellEnd"/>
      <w:r w:rsidRPr="00FA2D31">
        <w:rPr>
          <w:sz w:val="22"/>
          <w:szCs w:val="22"/>
        </w:rPr>
        <w:t xml:space="preserve"> </w:t>
      </w:r>
      <w:proofErr w:type="spellStart"/>
      <w:r w:rsidRPr="00FA2D31">
        <w:rPr>
          <w:sz w:val="22"/>
          <w:szCs w:val="22"/>
        </w:rPr>
        <w:t>náa</w:t>
      </w:r>
      <w:proofErr w:type="spellEnd"/>
      <w:r w:rsidRPr="00FA2D31">
        <w:rPr>
          <w:sz w:val="22"/>
          <w:szCs w:val="22"/>
        </w:rPr>
        <w:t xml:space="preserve">̀ </w:t>
      </w:r>
      <w:proofErr w:type="spellStart"/>
      <w:r w:rsidRPr="00FA2D31">
        <w:rPr>
          <w:sz w:val="22"/>
          <w:szCs w:val="22"/>
        </w:rPr>
        <w:t>lọ́wọ</w:t>
      </w:r>
      <w:proofErr w:type="spellEnd"/>
      <w:r w:rsidRPr="00FA2D31">
        <w:rPr>
          <w:sz w:val="22"/>
          <w:szCs w:val="22"/>
        </w:rPr>
        <w:t xml:space="preserve">́ </w:t>
      </w:r>
      <w:proofErr w:type="spellStart"/>
      <w:r w:rsidRPr="00FA2D31">
        <w:rPr>
          <w:sz w:val="22"/>
          <w:szCs w:val="22"/>
        </w:rPr>
        <w:t>rẹ</w:t>
      </w:r>
      <w:proofErr w:type="spellEnd"/>
      <w:r w:rsidRPr="00FA2D31">
        <w:rPr>
          <w:sz w:val="22"/>
          <w:szCs w:val="22"/>
        </w:rPr>
        <w:t xml:space="preserve"> </w:t>
      </w:r>
      <w:proofErr w:type="gramStart"/>
      <w:r w:rsidRPr="00FA2D31">
        <w:rPr>
          <w:sz w:val="22"/>
          <w:szCs w:val="22"/>
        </w:rPr>
        <w:t>o;</w:t>
      </w:r>
      <w:proofErr w:type="gramEnd"/>
    </w:p>
    <w:p w14:paraId="69A513E4" w14:textId="77777777" w:rsidR="00FA6086" w:rsidRPr="00FA2D31" w:rsidRDefault="00FA6086" w:rsidP="00FA6086">
      <w:pPr>
        <w:ind w:left="709" w:right="567"/>
        <w:rPr>
          <w:sz w:val="22"/>
          <w:szCs w:val="22"/>
        </w:rPr>
      </w:pPr>
      <w:proofErr w:type="spellStart"/>
      <w:r w:rsidRPr="00FA2D31">
        <w:rPr>
          <w:sz w:val="22"/>
          <w:szCs w:val="22"/>
        </w:rPr>
        <w:t>Yára</w:t>
      </w:r>
      <w:proofErr w:type="spellEnd"/>
      <w:r w:rsidRPr="00FA2D31">
        <w:rPr>
          <w:sz w:val="22"/>
          <w:szCs w:val="22"/>
        </w:rPr>
        <w:t xml:space="preserve"> </w:t>
      </w:r>
      <w:proofErr w:type="spellStart"/>
      <w:r w:rsidRPr="00FA2D31">
        <w:rPr>
          <w:sz w:val="22"/>
          <w:szCs w:val="22"/>
        </w:rPr>
        <w:t>sọ</w:t>
      </w:r>
      <w:proofErr w:type="spellEnd"/>
      <w:r w:rsidRPr="00FA2D31">
        <w:rPr>
          <w:sz w:val="22"/>
          <w:szCs w:val="22"/>
        </w:rPr>
        <w:t xml:space="preserve"> </w:t>
      </w:r>
      <w:proofErr w:type="spellStart"/>
      <w:r w:rsidRPr="00FA2D31">
        <w:rPr>
          <w:sz w:val="22"/>
          <w:szCs w:val="22"/>
        </w:rPr>
        <w:t>oro</w:t>
      </w:r>
      <w:proofErr w:type="spellEnd"/>
      <w:r w:rsidRPr="00FA2D31">
        <w:rPr>
          <w:sz w:val="22"/>
          <w:szCs w:val="22"/>
        </w:rPr>
        <w:t xml:space="preserve">́ </w:t>
      </w:r>
      <w:proofErr w:type="spellStart"/>
      <w:r w:rsidRPr="00FA2D31">
        <w:rPr>
          <w:sz w:val="22"/>
          <w:szCs w:val="22"/>
        </w:rPr>
        <w:t>ọ̀ún</w:t>
      </w:r>
      <w:proofErr w:type="spellEnd"/>
      <w:r w:rsidRPr="00FA2D31">
        <w:rPr>
          <w:sz w:val="22"/>
          <w:szCs w:val="22"/>
        </w:rPr>
        <w:t xml:space="preserve"> </w:t>
      </w:r>
      <w:proofErr w:type="spellStart"/>
      <w:r w:rsidRPr="00FA2D31">
        <w:rPr>
          <w:sz w:val="22"/>
          <w:szCs w:val="22"/>
        </w:rPr>
        <w:t>dẹ̀jẹ</w:t>
      </w:r>
      <w:proofErr w:type="spellEnd"/>
      <w:r w:rsidRPr="00FA2D31">
        <w:rPr>
          <w:sz w:val="22"/>
          <w:szCs w:val="22"/>
        </w:rPr>
        <w:t>̀ o.</w:t>
      </w:r>
    </w:p>
    <w:p w14:paraId="7CF8FD46" w14:textId="77777777" w:rsidR="00FA6086" w:rsidRPr="00FA2D31" w:rsidRDefault="00FA6086" w:rsidP="00FA6086">
      <w:pPr>
        <w:ind w:left="709" w:right="567" w:firstLine="720"/>
        <w:rPr>
          <w:sz w:val="22"/>
          <w:szCs w:val="22"/>
        </w:rPr>
      </w:pPr>
    </w:p>
    <w:p w14:paraId="77195266" w14:textId="77777777" w:rsidR="00FA6086" w:rsidRPr="00FA2D31" w:rsidRDefault="00FA6086" w:rsidP="00FA6086">
      <w:pPr>
        <w:ind w:left="709" w:right="567"/>
        <w:rPr>
          <w:sz w:val="22"/>
          <w:szCs w:val="22"/>
        </w:rPr>
      </w:pPr>
      <w:proofErr w:type="spellStart"/>
      <w:r w:rsidRPr="00FA2D31">
        <w:rPr>
          <w:sz w:val="22"/>
          <w:szCs w:val="22"/>
        </w:rPr>
        <w:t>Akére</w:t>
      </w:r>
      <w:proofErr w:type="spellEnd"/>
      <w:r w:rsidRPr="00FA2D31">
        <w:rPr>
          <w:sz w:val="22"/>
          <w:szCs w:val="22"/>
        </w:rPr>
        <w:t>́-</w:t>
      </w:r>
      <w:proofErr w:type="spellStart"/>
      <w:r w:rsidRPr="00FA2D31">
        <w:rPr>
          <w:sz w:val="22"/>
          <w:szCs w:val="22"/>
        </w:rPr>
        <w:t>ṣoro</w:t>
      </w:r>
      <w:proofErr w:type="spellEnd"/>
      <w:r w:rsidRPr="00FA2D31">
        <w:rPr>
          <w:sz w:val="22"/>
          <w:szCs w:val="22"/>
        </w:rPr>
        <w:t>̀-</w:t>
      </w:r>
      <w:proofErr w:type="spellStart"/>
      <w:r w:rsidRPr="00FA2D31">
        <w:rPr>
          <w:sz w:val="22"/>
          <w:szCs w:val="22"/>
        </w:rPr>
        <w:t>ọmọ-Ògún</w:t>
      </w:r>
      <w:proofErr w:type="spellEnd"/>
      <w:r w:rsidRPr="00FA2D31">
        <w:rPr>
          <w:sz w:val="22"/>
          <w:szCs w:val="22"/>
        </w:rPr>
        <w:t xml:space="preserve">; </w:t>
      </w:r>
      <w:proofErr w:type="spellStart"/>
      <w:r w:rsidRPr="00FA2D31">
        <w:rPr>
          <w:sz w:val="22"/>
          <w:szCs w:val="22"/>
        </w:rPr>
        <w:t>A-fìru</w:t>
      </w:r>
      <w:proofErr w:type="spellEnd"/>
      <w:r w:rsidRPr="00FA2D31">
        <w:rPr>
          <w:sz w:val="22"/>
          <w:szCs w:val="22"/>
        </w:rPr>
        <w:t>̀-</w:t>
      </w:r>
      <w:proofErr w:type="spellStart"/>
      <w:r w:rsidRPr="00FA2D31">
        <w:rPr>
          <w:sz w:val="22"/>
          <w:szCs w:val="22"/>
        </w:rPr>
        <w:t>ṣoro</w:t>
      </w:r>
      <w:proofErr w:type="spellEnd"/>
      <w:r w:rsidRPr="00FA2D31">
        <w:rPr>
          <w:sz w:val="22"/>
          <w:szCs w:val="22"/>
        </w:rPr>
        <w:t>̀-</w:t>
      </w:r>
      <w:proofErr w:type="spellStart"/>
      <w:r w:rsidRPr="00FA2D31">
        <w:rPr>
          <w:sz w:val="22"/>
          <w:szCs w:val="22"/>
        </w:rPr>
        <w:t>ọmọ-Ọ̀sanyìn</w:t>
      </w:r>
      <w:proofErr w:type="spellEnd"/>
    </w:p>
    <w:p w14:paraId="217B0985" w14:textId="77777777" w:rsidR="00FA6086" w:rsidRPr="00FA2D31" w:rsidRDefault="00FA6086" w:rsidP="00FA6086">
      <w:pPr>
        <w:ind w:left="709" w:right="567"/>
        <w:rPr>
          <w:sz w:val="22"/>
          <w:szCs w:val="22"/>
        </w:rPr>
      </w:pPr>
      <w:r w:rsidRPr="00FA2D31">
        <w:rPr>
          <w:sz w:val="22"/>
          <w:szCs w:val="22"/>
        </w:rPr>
        <w:t>The fight over plantain is what deprived you of your head</w:t>
      </w:r>
    </w:p>
    <w:p w14:paraId="0828ED8A" w14:textId="77777777" w:rsidR="00FA6086" w:rsidRPr="00FA2D31" w:rsidRDefault="00FA6086" w:rsidP="00FA6086">
      <w:pPr>
        <w:ind w:left="709" w:right="567"/>
        <w:rPr>
          <w:sz w:val="22"/>
          <w:szCs w:val="22"/>
        </w:rPr>
      </w:pPr>
      <w:r w:rsidRPr="00FA2D31">
        <w:rPr>
          <w:sz w:val="22"/>
          <w:szCs w:val="22"/>
        </w:rPr>
        <w:t>The king of Ife gave you sixteen poisons</w:t>
      </w:r>
    </w:p>
    <w:p w14:paraId="252D7FC8" w14:textId="77777777" w:rsidR="00FA6086" w:rsidRPr="00FA2D31" w:rsidRDefault="00FA6086" w:rsidP="00FA6086">
      <w:pPr>
        <w:ind w:left="709" w:right="567"/>
        <w:rPr>
          <w:sz w:val="22"/>
          <w:szCs w:val="22"/>
        </w:rPr>
      </w:pPr>
      <w:r w:rsidRPr="00FA2D31">
        <w:rPr>
          <w:sz w:val="22"/>
          <w:szCs w:val="22"/>
        </w:rPr>
        <w:t xml:space="preserve">He only </w:t>
      </w:r>
      <w:proofErr w:type="gramStart"/>
      <w:r w:rsidRPr="00FA2D31">
        <w:rPr>
          <w:sz w:val="22"/>
          <w:szCs w:val="22"/>
        </w:rPr>
        <w:t>allow</w:t>
      </w:r>
      <w:proofErr w:type="gramEnd"/>
      <w:r w:rsidRPr="00FA2D31">
        <w:rPr>
          <w:sz w:val="22"/>
          <w:szCs w:val="22"/>
        </w:rPr>
        <w:t xml:space="preserve"> you to use them on the animals</w:t>
      </w:r>
    </w:p>
    <w:p w14:paraId="5D8BDB6B" w14:textId="77777777" w:rsidR="00FA6086" w:rsidRPr="00FA2D31" w:rsidRDefault="00FA6086" w:rsidP="00FA6086">
      <w:pPr>
        <w:ind w:left="709" w:right="567"/>
        <w:rPr>
          <w:sz w:val="22"/>
          <w:szCs w:val="22"/>
        </w:rPr>
      </w:pPr>
      <w:r w:rsidRPr="00FA2D31">
        <w:rPr>
          <w:sz w:val="22"/>
          <w:szCs w:val="22"/>
        </w:rPr>
        <w:t>It is the king’s son that you have now bite</w:t>
      </w:r>
    </w:p>
    <w:p w14:paraId="596D87D0" w14:textId="77777777" w:rsidR="00FA6086" w:rsidRPr="00FA2D31" w:rsidRDefault="00FA6086" w:rsidP="00FA6086">
      <w:pPr>
        <w:ind w:left="709" w:right="567"/>
        <w:rPr>
          <w:sz w:val="22"/>
          <w:szCs w:val="22"/>
        </w:rPr>
      </w:pPr>
      <w:r w:rsidRPr="00FA2D31">
        <w:rPr>
          <w:sz w:val="22"/>
          <w:szCs w:val="22"/>
        </w:rPr>
        <w:t>Quickly turn the poison to blood</w:t>
      </w:r>
    </w:p>
    <w:p w14:paraId="5A001EA3" w14:textId="77777777" w:rsidR="00FA6086" w:rsidRPr="00FA2D31" w:rsidRDefault="00FA6086" w:rsidP="00FA6086">
      <w:pPr>
        <w:ind w:left="709" w:right="567"/>
        <w:rPr>
          <w:sz w:val="22"/>
          <w:szCs w:val="22"/>
        </w:rPr>
      </w:pPr>
      <w:r w:rsidRPr="00FA2D31">
        <w:rPr>
          <w:sz w:val="22"/>
          <w:szCs w:val="22"/>
        </w:rPr>
        <w:t>Or else the king of Ife will dispossess you of it</w:t>
      </w:r>
    </w:p>
    <w:p w14:paraId="51A43884" w14:textId="77777777" w:rsidR="00FA6086" w:rsidRPr="00FA2D31" w:rsidRDefault="00FA6086" w:rsidP="00FA6086">
      <w:pPr>
        <w:ind w:left="709" w:right="567"/>
        <w:rPr>
          <w:sz w:val="22"/>
          <w:szCs w:val="22"/>
        </w:rPr>
      </w:pPr>
      <w:r w:rsidRPr="00FA2D31">
        <w:rPr>
          <w:sz w:val="22"/>
          <w:szCs w:val="22"/>
        </w:rPr>
        <w:t>Quickly turn it to blood.</w:t>
      </w:r>
    </w:p>
    <w:p w14:paraId="24190FF9" w14:textId="77777777" w:rsidR="00FA6086" w:rsidRPr="00FA2D31" w:rsidRDefault="00FA6086" w:rsidP="00FA6086">
      <w:pPr>
        <w:ind w:left="709" w:right="567"/>
        <w:rPr>
          <w:sz w:val="22"/>
          <w:szCs w:val="22"/>
        </w:rPr>
      </w:pPr>
    </w:p>
    <w:p w14:paraId="70868C23" w14:textId="43787F17" w:rsidR="00FA6086" w:rsidRDefault="00FA6086" w:rsidP="00FA6086">
      <w:pPr>
        <w:ind w:firstLine="720"/>
        <w:jc w:val="both"/>
      </w:pPr>
      <w:r>
        <w:t>In the two data (6 and 7) above, certain things manifest.</w:t>
      </w:r>
      <w:r w:rsidR="00FB430D">
        <w:t xml:space="preserve"> </w:t>
      </w:r>
      <w:r>
        <w:t xml:space="preserve">The enchanter begins by directly mentioning the secret names of </w:t>
      </w:r>
      <w:proofErr w:type="spellStart"/>
      <w:r>
        <w:rPr>
          <w:i/>
        </w:rPr>
        <w:t>ejo</w:t>
      </w:r>
      <w:proofErr w:type="spellEnd"/>
      <w:r>
        <w:rPr>
          <w:i/>
        </w:rPr>
        <w:t>̀</w:t>
      </w:r>
      <w:r>
        <w:t xml:space="preserve"> ‘snake’ to show that he is not a stranger to the genesis of snakes and the power they possess.</w:t>
      </w:r>
      <w:r w:rsidR="00FB430D">
        <w:t xml:space="preserve"> </w:t>
      </w:r>
      <w:r>
        <w:t>He goes further to disclose the source of the power the snake is wielding.</w:t>
      </w:r>
      <w:r w:rsidR="00FB430D">
        <w:t xml:space="preserve"> </w:t>
      </w:r>
      <w:r>
        <w:t>The enchanter eventually tells the snake that it has made a mistake by biting the son of the owner of its power.</w:t>
      </w:r>
      <w:r w:rsidR="00FB430D">
        <w:t xml:space="preserve"> </w:t>
      </w:r>
      <w:r>
        <w:t>This same scenario is what is observed in that of the scorpion (datum 7).</w:t>
      </w:r>
      <w:r w:rsidR="00FB430D">
        <w:t xml:space="preserve"> </w:t>
      </w:r>
      <w:r>
        <w:t>This type of healing device makes use of coercion and intimidation.</w:t>
      </w:r>
      <w:r w:rsidR="00FB430D">
        <w:t xml:space="preserve"> </w:t>
      </w:r>
      <w:r>
        <w:t>The snake or scorpion is coerced and intimidated to immediately accede to the words of the enchanter.</w:t>
      </w:r>
      <w:r w:rsidR="00FB430D">
        <w:t xml:space="preserve"> </w:t>
      </w:r>
      <w:r>
        <w:t>The names mentioned in the genre are also symbolic.</w:t>
      </w:r>
      <w:r w:rsidR="00FB430D">
        <w:t xml:space="preserve"> </w:t>
      </w:r>
      <w:r>
        <w:t>It is not everyone that knows the name.</w:t>
      </w:r>
      <w:r w:rsidR="00FB430D">
        <w:t xml:space="preserve"> </w:t>
      </w:r>
      <w:r>
        <w:t>Once the snake that has bitten hears the name mentioned, it would know that the victim should not be the one to bite, hence the snake would immediately withdraw the poison emitted into the body of the victim.</w:t>
      </w:r>
    </w:p>
    <w:p w14:paraId="74BAFBE5" w14:textId="309EA65A" w:rsidR="00FA6086" w:rsidRPr="00CD7A99" w:rsidRDefault="00FA6086" w:rsidP="00FA6086">
      <w:pPr>
        <w:ind w:firstLine="720"/>
        <w:jc w:val="both"/>
      </w:pPr>
      <w:r>
        <w:t xml:space="preserve">In some cases, the incantatory genre used to heal the poison of </w:t>
      </w:r>
      <w:r w:rsidR="00287039">
        <w:t xml:space="preserve">a </w:t>
      </w:r>
      <w:r>
        <w:t>snake may be said in a way to ridicule the snake, the carrier of the poison.</w:t>
      </w:r>
      <w:r w:rsidR="00FB430D">
        <w:t xml:space="preserve"> </w:t>
      </w:r>
      <w:r>
        <w:t>This is shown in datum (8) below.</w:t>
      </w:r>
      <w:r w:rsidR="00FB430D">
        <w:t xml:space="preserve"> </w:t>
      </w:r>
      <w:r>
        <w:t>It can be observed from the data that in this instance, the name of the snake is not mentioned. Instead, a kind of metaphor is used in naming the snake.</w:t>
      </w:r>
      <w:r w:rsidR="00FB430D">
        <w:t xml:space="preserve"> </w:t>
      </w:r>
      <w:r>
        <w:t xml:space="preserve">Taking the snake to be </w:t>
      </w:r>
      <w:proofErr w:type="spellStart"/>
      <w:r>
        <w:rPr>
          <w:i/>
        </w:rPr>
        <w:t>ekòlo</w:t>
      </w:r>
      <w:proofErr w:type="spellEnd"/>
      <w:r>
        <w:rPr>
          <w:i/>
        </w:rPr>
        <w:t xml:space="preserve">́ </w:t>
      </w:r>
      <w:r>
        <w:t>‘earthworm’ shows how much the enchanter belittles it.</w:t>
      </w:r>
      <w:r w:rsidR="00FB430D">
        <w:t xml:space="preserve"> </w:t>
      </w:r>
      <w:r>
        <w:t>The names are symbols of nothingness. It is also a manifestation that he (the enchanter) has no regard for the snake and that he does not recogni</w:t>
      </w:r>
      <w:r w:rsidR="00287039">
        <w:t>z</w:t>
      </w:r>
      <w:r>
        <w:t>e the snake to be anything.</w:t>
      </w:r>
      <w:r w:rsidR="00FB430D">
        <w:t xml:space="preserve"> </w:t>
      </w:r>
      <w:r>
        <w:t xml:space="preserve">In this instance, the snake can become disillusioned and </w:t>
      </w:r>
      <w:proofErr w:type="gramStart"/>
      <w:r>
        <w:t>ashamed, and</w:t>
      </w:r>
      <w:proofErr w:type="gramEnd"/>
      <w:r>
        <w:t xml:space="preserve"> be forced to retrieve the poison emitted into the body of the victim.</w:t>
      </w:r>
      <w:r w:rsidR="00FB430D">
        <w:t xml:space="preserve"> </w:t>
      </w:r>
    </w:p>
    <w:p w14:paraId="445E70A9" w14:textId="77777777" w:rsidR="00FA6086" w:rsidRDefault="00FA6086" w:rsidP="00FA6086"/>
    <w:p w14:paraId="7614CF98" w14:textId="77777777" w:rsidR="00FA6086" w:rsidRPr="00E148A9" w:rsidRDefault="00FA6086" w:rsidP="00FA6086">
      <w:pPr>
        <w:ind w:left="709" w:right="567"/>
        <w:rPr>
          <w:sz w:val="22"/>
          <w:szCs w:val="22"/>
        </w:rPr>
      </w:pPr>
      <w:r w:rsidRPr="00E148A9">
        <w:rPr>
          <w:b/>
          <w:sz w:val="22"/>
          <w:szCs w:val="22"/>
        </w:rPr>
        <w:t>Datum 8</w:t>
      </w:r>
    </w:p>
    <w:p w14:paraId="176CF002" w14:textId="77777777" w:rsidR="00FA6086" w:rsidRPr="00E148A9" w:rsidRDefault="00FA6086" w:rsidP="00FA6086">
      <w:pPr>
        <w:ind w:left="709" w:right="567"/>
        <w:rPr>
          <w:sz w:val="22"/>
          <w:szCs w:val="22"/>
        </w:rPr>
      </w:pPr>
      <w:proofErr w:type="spellStart"/>
      <w:r w:rsidRPr="00E148A9">
        <w:rPr>
          <w:sz w:val="22"/>
          <w:szCs w:val="22"/>
        </w:rPr>
        <w:t>Okùn</w:t>
      </w:r>
      <w:proofErr w:type="spellEnd"/>
      <w:r w:rsidRPr="00E148A9">
        <w:rPr>
          <w:sz w:val="22"/>
          <w:szCs w:val="22"/>
        </w:rPr>
        <w:t xml:space="preserve"> </w:t>
      </w:r>
      <w:proofErr w:type="spellStart"/>
      <w:r w:rsidRPr="00E148A9">
        <w:rPr>
          <w:sz w:val="22"/>
          <w:szCs w:val="22"/>
        </w:rPr>
        <w:t>tẹ́ẹ́rẹ</w:t>
      </w:r>
      <w:proofErr w:type="spellEnd"/>
      <w:r w:rsidRPr="00E148A9">
        <w:rPr>
          <w:sz w:val="22"/>
          <w:szCs w:val="22"/>
        </w:rPr>
        <w:t xml:space="preserve">́ </w:t>
      </w:r>
      <w:proofErr w:type="spellStart"/>
      <w:r w:rsidRPr="00E148A9">
        <w:rPr>
          <w:sz w:val="22"/>
          <w:szCs w:val="22"/>
        </w:rPr>
        <w:t>ẹ̀ba</w:t>
      </w:r>
      <w:proofErr w:type="spellEnd"/>
      <w:r w:rsidRPr="00E148A9">
        <w:rPr>
          <w:sz w:val="22"/>
          <w:szCs w:val="22"/>
        </w:rPr>
        <w:t xml:space="preserve">́ </w:t>
      </w:r>
      <w:proofErr w:type="spellStart"/>
      <w:r w:rsidRPr="00E148A9">
        <w:rPr>
          <w:sz w:val="22"/>
          <w:szCs w:val="22"/>
        </w:rPr>
        <w:t>ọ̀na</w:t>
      </w:r>
      <w:proofErr w:type="spellEnd"/>
      <w:r w:rsidRPr="00E148A9">
        <w:rPr>
          <w:sz w:val="22"/>
          <w:szCs w:val="22"/>
        </w:rPr>
        <w:t>̀</w:t>
      </w:r>
    </w:p>
    <w:p w14:paraId="494044E2" w14:textId="77777777" w:rsidR="00FA6086" w:rsidRPr="00E148A9" w:rsidRDefault="00FA6086" w:rsidP="00FA6086">
      <w:pPr>
        <w:ind w:left="709" w:right="567"/>
        <w:rPr>
          <w:sz w:val="22"/>
          <w:szCs w:val="22"/>
        </w:rPr>
      </w:pPr>
      <w:proofErr w:type="spellStart"/>
      <w:r w:rsidRPr="00E148A9">
        <w:rPr>
          <w:sz w:val="22"/>
          <w:szCs w:val="22"/>
        </w:rPr>
        <w:t>Ekòlo</w:t>
      </w:r>
      <w:proofErr w:type="spellEnd"/>
      <w:r w:rsidRPr="00E148A9">
        <w:rPr>
          <w:sz w:val="22"/>
          <w:szCs w:val="22"/>
        </w:rPr>
        <w:t xml:space="preserve">́ ò </w:t>
      </w:r>
      <w:proofErr w:type="spellStart"/>
      <w:r w:rsidRPr="00E148A9">
        <w:rPr>
          <w:sz w:val="22"/>
          <w:szCs w:val="22"/>
        </w:rPr>
        <w:t>léyín</w:t>
      </w:r>
      <w:proofErr w:type="spellEnd"/>
      <w:r w:rsidRPr="00E148A9">
        <w:rPr>
          <w:sz w:val="22"/>
          <w:szCs w:val="22"/>
        </w:rPr>
        <w:t xml:space="preserve"> </w:t>
      </w:r>
      <w:proofErr w:type="spellStart"/>
      <w:r w:rsidRPr="00E148A9">
        <w:rPr>
          <w:sz w:val="22"/>
          <w:szCs w:val="22"/>
        </w:rPr>
        <w:t>lorúkọ</w:t>
      </w:r>
      <w:proofErr w:type="spellEnd"/>
      <w:r w:rsidRPr="00E148A9">
        <w:rPr>
          <w:sz w:val="22"/>
          <w:szCs w:val="22"/>
        </w:rPr>
        <w:t xml:space="preserve"> </w:t>
      </w:r>
      <w:proofErr w:type="spellStart"/>
      <w:r w:rsidRPr="00E148A9">
        <w:rPr>
          <w:sz w:val="22"/>
          <w:szCs w:val="22"/>
        </w:rPr>
        <w:t>ti</w:t>
      </w:r>
      <w:proofErr w:type="spellEnd"/>
      <w:r w:rsidRPr="00E148A9">
        <w:rPr>
          <w:sz w:val="22"/>
          <w:szCs w:val="22"/>
        </w:rPr>
        <w:t>́ à ń pè ọ́</w:t>
      </w:r>
    </w:p>
    <w:p w14:paraId="419F68DE" w14:textId="77777777" w:rsidR="00FA6086" w:rsidRPr="00E148A9" w:rsidRDefault="00FA6086" w:rsidP="00FA6086">
      <w:pPr>
        <w:ind w:left="709" w:right="567"/>
        <w:rPr>
          <w:sz w:val="22"/>
          <w:szCs w:val="22"/>
        </w:rPr>
      </w:pPr>
      <w:r w:rsidRPr="00E148A9">
        <w:rPr>
          <w:sz w:val="22"/>
          <w:szCs w:val="22"/>
        </w:rPr>
        <w:t xml:space="preserve">A kì </w:t>
      </w:r>
      <w:proofErr w:type="spellStart"/>
      <w:r w:rsidRPr="00E148A9">
        <w:rPr>
          <w:sz w:val="22"/>
          <w:szCs w:val="22"/>
        </w:rPr>
        <w:t>i</w:t>
      </w:r>
      <w:proofErr w:type="spellEnd"/>
      <w:r w:rsidRPr="00E148A9">
        <w:rPr>
          <w:sz w:val="22"/>
          <w:szCs w:val="22"/>
        </w:rPr>
        <w:t xml:space="preserve">́ </w:t>
      </w:r>
      <w:proofErr w:type="spellStart"/>
      <w:r w:rsidRPr="00E148A9">
        <w:rPr>
          <w:sz w:val="22"/>
          <w:szCs w:val="22"/>
        </w:rPr>
        <w:t>róju</w:t>
      </w:r>
      <w:proofErr w:type="spellEnd"/>
      <w:r w:rsidRPr="00E148A9">
        <w:rPr>
          <w:sz w:val="22"/>
          <w:szCs w:val="22"/>
        </w:rPr>
        <w:t xml:space="preserve">́ </w:t>
      </w:r>
      <w:proofErr w:type="spellStart"/>
      <w:r w:rsidRPr="00E148A9">
        <w:rPr>
          <w:sz w:val="22"/>
          <w:szCs w:val="22"/>
        </w:rPr>
        <w:t>ọgbẹ</w:t>
      </w:r>
      <w:proofErr w:type="spellEnd"/>
      <w:r w:rsidRPr="00E148A9">
        <w:rPr>
          <w:sz w:val="22"/>
          <w:szCs w:val="22"/>
        </w:rPr>
        <w:t xml:space="preserve">́ </w:t>
      </w:r>
      <w:proofErr w:type="spellStart"/>
      <w:r w:rsidRPr="00E148A9">
        <w:rPr>
          <w:sz w:val="22"/>
          <w:szCs w:val="22"/>
        </w:rPr>
        <w:t>lára</w:t>
      </w:r>
      <w:proofErr w:type="spellEnd"/>
      <w:r w:rsidRPr="00E148A9">
        <w:rPr>
          <w:sz w:val="22"/>
          <w:szCs w:val="22"/>
        </w:rPr>
        <w:t xml:space="preserve"> </w:t>
      </w:r>
      <w:proofErr w:type="spellStart"/>
      <w:r w:rsidRPr="00E148A9">
        <w:rPr>
          <w:sz w:val="22"/>
          <w:szCs w:val="22"/>
        </w:rPr>
        <w:t>omi</w:t>
      </w:r>
      <w:proofErr w:type="spellEnd"/>
    </w:p>
    <w:p w14:paraId="1B86F387" w14:textId="77777777" w:rsidR="00FA6086" w:rsidRPr="00E148A9" w:rsidRDefault="00FA6086" w:rsidP="00FA6086">
      <w:pPr>
        <w:ind w:left="709" w:right="567"/>
        <w:rPr>
          <w:sz w:val="22"/>
          <w:szCs w:val="22"/>
        </w:rPr>
      </w:pPr>
      <w:r w:rsidRPr="00E148A9">
        <w:rPr>
          <w:sz w:val="22"/>
          <w:szCs w:val="22"/>
        </w:rPr>
        <w:lastRenderedPageBreak/>
        <w:t xml:space="preserve">Tí a </w:t>
      </w:r>
      <w:proofErr w:type="spellStart"/>
      <w:r w:rsidRPr="00E148A9">
        <w:rPr>
          <w:sz w:val="22"/>
          <w:szCs w:val="22"/>
        </w:rPr>
        <w:t>ba</w:t>
      </w:r>
      <w:proofErr w:type="spellEnd"/>
      <w:r w:rsidRPr="00E148A9">
        <w:rPr>
          <w:sz w:val="22"/>
          <w:szCs w:val="22"/>
        </w:rPr>
        <w:t xml:space="preserve">́ </w:t>
      </w:r>
      <w:proofErr w:type="spellStart"/>
      <w:r w:rsidRPr="00E148A9">
        <w:rPr>
          <w:sz w:val="22"/>
          <w:szCs w:val="22"/>
        </w:rPr>
        <w:t>gbe</w:t>
      </w:r>
      <w:proofErr w:type="spellEnd"/>
      <w:r w:rsidRPr="00E148A9">
        <w:rPr>
          <w:sz w:val="22"/>
          <w:szCs w:val="22"/>
        </w:rPr>
        <w:t xml:space="preserve">́ </w:t>
      </w:r>
      <w:proofErr w:type="spellStart"/>
      <w:r w:rsidRPr="00E148A9">
        <w:rPr>
          <w:sz w:val="22"/>
          <w:szCs w:val="22"/>
        </w:rPr>
        <w:t>nǹkan</w:t>
      </w:r>
      <w:proofErr w:type="spellEnd"/>
      <w:r w:rsidRPr="00E148A9">
        <w:rPr>
          <w:sz w:val="22"/>
          <w:szCs w:val="22"/>
        </w:rPr>
        <w:t xml:space="preserve"> kaná</w:t>
      </w:r>
    </w:p>
    <w:p w14:paraId="23394495" w14:textId="77777777" w:rsidR="00FA6086" w:rsidRPr="00E148A9" w:rsidRDefault="00FA6086" w:rsidP="00FA6086">
      <w:pPr>
        <w:ind w:left="709" w:right="567"/>
        <w:rPr>
          <w:sz w:val="22"/>
          <w:szCs w:val="22"/>
        </w:rPr>
      </w:pPr>
      <w:proofErr w:type="spellStart"/>
      <w:r w:rsidRPr="00E148A9">
        <w:rPr>
          <w:sz w:val="22"/>
          <w:szCs w:val="22"/>
        </w:rPr>
        <w:t>Ṣe</w:t>
      </w:r>
      <w:proofErr w:type="spellEnd"/>
      <w:r w:rsidRPr="00E148A9">
        <w:rPr>
          <w:sz w:val="22"/>
          <w:szCs w:val="22"/>
        </w:rPr>
        <w:t xml:space="preserve"> </w:t>
      </w:r>
      <w:proofErr w:type="spellStart"/>
      <w:r w:rsidRPr="00E148A9">
        <w:rPr>
          <w:sz w:val="22"/>
          <w:szCs w:val="22"/>
        </w:rPr>
        <w:t>nina</w:t>
      </w:r>
      <w:proofErr w:type="spellEnd"/>
      <w:r w:rsidRPr="00E148A9">
        <w:rPr>
          <w:sz w:val="22"/>
          <w:szCs w:val="22"/>
        </w:rPr>
        <w:t>́ ń jó o</w:t>
      </w:r>
    </w:p>
    <w:p w14:paraId="6708C6FE" w14:textId="77777777" w:rsidR="00FA6086" w:rsidRPr="00E148A9" w:rsidRDefault="00FA6086" w:rsidP="00FA6086">
      <w:pPr>
        <w:ind w:left="709" w:right="567"/>
        <w:rPr>
          <w:sz w:val="22"/>
          <w:szCs w:val="22"/>
        </w:rPr>
      </w:pPr>
      <w:proofErr w:type="spellStart"/>
      <w:r w:rsidRPr="00E148A9">
        <w:rPr>
          <w:sz w:val="22"/>
          <w:szCs w:val="22"/>
        </w:rPr>
        <w:t>Máa</w:t>
      </w:r>
      <w:proofErr w:type="spellEnd"/>
      <w:r w:rsidRPr="00E148A9">
        <w:rPr>
          <w:sz w:val="22"/>
          <w:szCs w:val="22"/>
        </w:rPr>
        <w:t xml:space="preserve"> pa </w:t>
      </w:r>
      <w:proofErr w:type="spellStart"/>
      <w:r w:rsidRPr="00E148A9">
        <w:rPr>
          <w:sz w:val="22"/>
          <w:szCs w:val="22"/>
        </w:rPr>
        <w:t>oro</w:t>
      </w:r>
      <w:proofErr w:type="spellEnd"/>
      <w:r w:rsidRPr="00E148A9">
        <w:rPr>
          <w:sz w:val="22"/>
          <w:szCs w:val="22"/>
        </w:rPr>
        <w:t xml:space="preserve">́ </w:t>
      </w:r>
      <w:proofErr w:type="spellStart"/>
      <w:r w:rsidRPr="00E148A9">
        <w:rPr>
          <w:sz w:val="22"/>
          <w:szCs w:val="22"/>
        </w:rPr>
        <w:t>rẹ</w:t>
      </w:r>
      <w:proofErr w:type="spellEnd"/>
    </w:p>
    <w:p w14:paraId="56C6E752" w14:textId="77777777" w:rsidR="00FA6086" w:rsidRPr="00E148A9" w:rsidRDefault="00FA6086" w:rsidP="00FA6086">
      <w:pPr>
        <w:ind w:left="709" w:right="567"/>
        <w:rPr>
          <w:sz w:val="22"/>
          <w:szCs w:val="22"/>
        </w:rPr>
      </w:pPr>
      <w:proofErr w:type="spellStart"/>
      <w:r w:rsidRPr="00E148A9">
        <w:rPr>
          <w:sz w:val="22"/>
          <w:szCs w:val="22"/>
        </w:rPr>
        <w:t>Nítori</w:t>
      </w:r>
      <w:proofErr w:type="spellEnd"/>
      <w:r w:rsidRPr="00E148A9">
        <w:rPr>
          <w:sz w:val="22"/>
          <w:szCs w:val="22"/>
        </w:rPr>
        <w:t xml:space="preserve">́ </w:t>
      </w:r>
      <w:proofErr w:type="spellStart"/>
      <w:r w:rsidRPr="00E148A9">
        <w:rPr>
          <w:sz w:val="22"/>
          <w:szCs w:val="22"/>
        </w:rPr>
        <w:t>ekòlo</w:t>
      </w:r>
      <w:proofErr w:type="spellEnd"/>
      <w:r w:rsidRPr="00E148A9">
        <w:rPr>
          <w:sz w:val="22"/>
          <w:szCs w:val="22"/>
        </w:rPr>
        <w:t xml:space="preserve">́ kì </w:t>
      </w:r>
      <w:proofErr w:type="spellStart"/>
      <w:r w:rsidRPr="00E148A9">
        <w:rPr>
          <w:sz w:val="22"/>
          <w:szCs w:val="22"/>
        </w:rPr>
        <w:t>i</w:t>
      </w:r>
      <w:proofErr w:type="spellEnd"/>
      <w:r w:rsidRPr="00E148A9">
        <w:rPr>
          <w:sz w:val="22"/>
          <w:szCs w:val="22"/>
        </w:rPr>
        <w:t xml:space="preserve">́ </w:t>
      </w:r>
      <w:proofErr w:type="spellStart"/>
      <w:r w:rsidRPr="00E148A9">
        <w:rPr>
          <w:sz w:val="22"/>
          <w:szCs w:val="22"/>
        </w:rPr>
        <w:t>lóro</w:t>
      </w:r>
      <w:proofErr w:type="spellEnd"/>
      <w:r w:rsidRPr="00E148A9">
        <w:rPr>
          <w:sz w:val="22"/>
          <w:szCs w:val="22"/>
        </w:rPr>
        <w:t>́</w:t>
      </w:r>
    </w:p>
    <w:p w14:paraId="27A527F5" w14:textId="79985014" w:rsidR="00FA6086" w:rsidRPr="00E148A9" w:rsidRDefault="00FB430D" w:rsidP="00FB430D">
      <w:pPr>
        <w:ind w:left="709" w:right="567"/>
        <w:jc w:val="right"/>
        <w:rPr>
          <w:sz w:val="22"/>
          <w:szCs w:val="22"/>
        </w:rPr>
      </w:pPr>
      <w:r>
        <w:rPr>
          <w:sz w:val="22"/>
          <w:szCs w:val="22"/>
        </w:rPr>
        <w:t xml:space="preserve"> </w:t>
      </w:r>
      <w:r w:rsidR="00FA6086" w:rsidRPr="00E148A9">
        <w:rPr>
          <w:sz w:val="22"/>
          <w:szCs w:val="22"/>
        </w:rPr>
        <w:tab/>
        <w:t>(Raji et.al.</w:t>
      </w:r>
      <w:r>
        <w:rPr>
          <w:sz w:val="22"/>
          <w:szCs w:val="22"/>
        </w:rPr>
        <w:t xml:space="preserve"> 2009:</w:t>
      </w:r>
      <w:r w:rsidR="00FA6086" w:rsidRPr="00E148A9">
        <w:rPr>
          <w:sz w:val="22"/>
          <w:szCs w:val="22"/>
        </w:rPr>
        <w:t>100)</w:t>
      </w:r>
    </w:p>
    <w:p w14:paraId="05FA9C74" w14:textId="77777777" w:rsidR="00FA6086" w:rsidRPr="00E148A9" w:rsidRDefault="00FA6086" w:rsidP="00FA6086">
      <w:pPr>
        <w:ind w:left="709" w:right="567"/>
        <w:rPr>
          <w:sz w:val="22"/>
          <w:szCs w:val="22"/>
        </w:rPr>
      </w:pPr>
    </w:p>
    <w:p w14:paraId="7A50B553" w14:textId="77777777" w:rsidR="00FA6086" w:rsidRPr="00E148A9" w:rsidRDefault="00FA6086" w:rsidP="00FA6086">
      <w:pPr>
        <w:ind w:left="709" w:right="567"/>
        <w:rPr>
          <w:sz w:val="22"/>
          <w:szCs w:val="22"/>
        </w:rPr>
      </w:pPr>
      <w:r w:rsidRPr="00E148A9">
        <w:rPr>
          <w:sz w:val="22"/>
          <w:szCs w:val="22"/>
        </w:rPr>
        <w:t xml:space="preserve">Tiny rope beside the road </w:t>
      </w:r>
    </w:p>
    <w:p w14:paraId="05493149" w14:textId="77777777" w:rsidR="00FA6086" w:rsidRPr="00E148A9" w:rsidRDefault="00FA6086" w:rsidP="00FA6086">
      <w:pPr>
        <w:ind w:left="709" w:right="567"/>
        <w:rPr>
          <w:sz w:val="22"/>
          <w:szCs w:val="22"/>
        </w:rPr>
      </w:pPr>
      <w:r w:rsidRPr="00E148A9">
        <w:rPr>
          <w:sz w:val="22"/>
          <w:szCs w:val="22"/>
        </w:rPr>
        <w:t>Earthworm has no teeth is the name you are called</w:t>
      </w:r>
    </w:p>
    <w:p w14:paraId="63F46202" w14:textId="77777777" w:rsidR="00FA6086" w:rsidRPr="00E148A9" w:rsidRDefault="00FA6086" w:rsidP="00FA6086">
      <w:pPr>
        <w:ind w:left="709" w:right="567"/>
        <w:rPr>
          <w:sz w:val="22"/>
          <w:szCs w:val="22"/>
        </w:rPr>
      </w:pPr>
      <w:r w:rsidRPr="00E148A9">
        <w:rPr>
          <w:sz w:val="22"/>
          <w:szCs w:val="22"/>
        </w:rPr>
        <w:t>We do not see the sign of wound upon the water</w:t>
      </w:r>
    </w:p>
    <w:p w14:paraId="3160D22D" w14:textId="77777777" w:rsidR="00FA6086" w:rsidRPr="00E148A9" w:rsidRDefault="00FA6086" w:rsidP="00FA6086">
      <w:pPr>
        <w:ind w:left="709" w:right="567"/>
        <w:rPr>
          <w:sz w:val="22"/>
          <w:szCs w:val="22"/>
        </w:rPr>
      </w:pPr>
      <w:r w:rsidRPr="00E148A9">
        <w:rPr>
          <w:sz w:val="22"/>
          <w:szCs w:val="22"/>
        </w:rPr>
        <w:t>If something is put on the fire</w:t>
      </w:r>
    </w:p>
    <w:p w14:paraId="6A6BCDF4" w14:textId="77777777" w:rsidR="00FA6086" w:rsidRPr="00E148A9" w:rsidRDefault="00FA6086" w:rsidP="00FA6086">
      <w:pPr>
        <w:ind w:left="709" w:right="567"/>
        <w:rPr>
          <w:sz w:val="22"/>
          <w:szCs w:val="22"/>
        </w:rPr>
      </w:pPr>
      <w:r w:rsidRPr="00E148A9">
        <w:rPr>
          <w:sz w:val="22"/>
          <w:szCs w:val="22"/>
        </w:rPr>
        <w:t xml:space="preserve">The fire normally burns it </w:t>
      </w:r>
    </w:p>
    <w:p w14:paraId="44C90007" w14:textId="77777777" w:rsidR="00FA6086" w:rsidRPr="00E148A9" w:rsidRDefault="00FA6086" w:rsidP="00FA6086">
      <w:pPr>
        <w:ind w:left="709" w:right="567"/>
        <w:rPr>
          <w:sz w:val="22"/>
          <w:szCs w:val="22"/>
        </w:rPr>
      </w:pPr>
      <w:r w:rsidRPr="00E148A9">
        <w:rPr>
          <w:sz w:val="22"/>
          <w:szCs w:val="22"/>
        </w:rPr>
        <w:t>Neutralise your poison</w:t>
      </w:r>
    </w:p>
    <w:p w14:paraId="6E12E614" w14:textId="77777777" w:rsidR="00FA6086" w:rsidRPr="00E148A9" w:rsidRDefault="00FA6086" w:rsidP="00FA6086">
      <w:pPr>
        <w:ind w:left="709" w:right="567"/>
        <w:rPr>
          <w:sz w:val="22"/>
          <w:szCs w:val="22"/>
        </w:rPr>
      </w:pPr>
      <w:r w:rsidRPr="00E148A9">
        <w:rPr>
          <w:sz w:val="22"/>
          <w:szCs w:val="22"/>
        </w:rPr>
        <w:t>Because earthworm does not have teeth.</w:t>
      </w:r>
    </w:p>
    <w:p w14:paraId="66118FCA" w14:textId="77777777" w:rsidR="00FA6086" w:rsidRPr="00FA2D31" w:rsidRDefault="00FA6086" w:rsidP="00FA6086">
      <w:pPr>
        <w:ind w:left="709" w:right="567" w:firstLine="720"/>
      </w:pPr>
    </w:p>
    <w:p w14:paraId="4AC62268" w14:textId="77777777" w:rsidR="00FA6086" w:rsidRPr="00E148A9" w:rsidRDefault="00FA6086" w:rsidP="00FA6086">
      <w:pPr>
        <w:rPr>
          <w:b/>
          <w:bCs/>
        </w:rPr>
      </w:pPr>
      <w:r w:rsidRPr="00E148A9">
        <w:rPr>
          <w:b/>
          <w:bCs/>
          <w:iCs/>
        </w:rPr>
        <w:t>6. Sundry Incantations</w:t>
      </w:r>
    </w:p>
    <w:p w14:paraId="2E22CA72" w14:textId="77777777" w:rsidR="00FA6086" w:rsidRPr="00E148A9" w:rsidRDefault="00FA6086" w:rsidP="00FA6086">
      <w:pPr>
        <w:jc w:val="both"/>
        <w:rPr>
          <w:b/>
          <w:bCs/>
        </w:rPr>
      </w:pPr>
    </w:p>
    <w:p w14:paraId="07BD4904" w14:textId="13A890AF" w:rsidR="00FA6086" w:rsidRDefault="00FA6086" w:rsidP="00FA6086">
      <w:pPr>
        <w:jc w:val="both"/>
      </w:pPr>
      <w:r>
        <w:t>The genres discussed in this section can be termed general incantations.</w:t>
      </w:r>
      <w:r w:rsidR="00FB430D">
        <w:t xml:space="preserve"> </w:t>
      </w:r>
      <w:r>
        <w:t>They are incantations that focus on the general phenomenon of life.</w:t>
      </w:r>
      <w:r w:rsidR="00FB430D">
        <w:t xml:space="preserve"> </w:t>
      </w:r>
      <w:r>
        <w:t>The incantations are for various and different issues in life and in the life of humanity.</w:t>
      </w:r>
      <w:r w:rsidR="00FB430D">
        <w:t xml:space="preserve"> </w:t>
      </w:r>
      <w:r>
        <w:t>Some of them are given hereunder.</w:t>
      </w:r>
    </w:p>
    <w:p w14:paraId="03A6CA84" w14:textId="77777777" w:rsidR="00FA6086" w:rsidRDefault="00FA6086" w:rsidP="00FA6086">
      <w:pPr>
        <w:jc w:val="both"/>
      </w:pPr>
    </w:p>
    <w:p w14:paraId="30B3D5F0" w14:textId="77777777" w:rsidR="00FA6086" w:rsidRDefault="00FA6086" w:rsidP="00FA6086">
      <w:r>
        <w:t xml:space="preserve">6.1 </w:t>
      </w:r>
      <w:r w:rsidRPr="00A45EA2">
        <w:rPr>
          <w:bCs/>
          <w:i/>
          <w:iCs/>
        </w:rPr>
        <w:t>Incantatory genres for protection</w:t>
      </w:r>
    </w:p>
    <w:p w14:paraId="7E232390" w14:textId="77777777" w:rsidR="00FA6086" w:rsidRDefault="00FA6086" w:rsidP="00FA6086">
      <w:pPr>
        <w:jc w:val="both"/>
      </w:pPr>
    </w:p>
    <w:p w14:paraId="2518412D" w14:textId="710C4C50" w:rsidR="00FA6086" w:rsidRPr="008704FF" w:rsidRDefault="00FA6086" w:rsidP="00FA6086">
      <w:pPr>
        <w:jc w:val="both"/>
      </w:pPr>
      <w:r>
        <w:t xml:space="preserve">There are times that the </w:t>
      </w:r>
      <w:proofErr w:type="spellStart"/>
      <w:r>
        <w:rPr>
          <w:i/>
        </w:rPr>
        <w:t>ọfọ</w:t>
      </w:r>
      <w:proofErr w:type="spellEnd"/>
      <w:r>
        <w:rPr>
          <w:i/>
        </w:rPr>
        <w:t>̀</w:t>
      </w:r>
      <w:r>
        <w:t xml:space="preserve"> to be chanted may not necessarily be used to cure any ailment but to guard against any ailment or to protect one from being attacked by ailment or sickness.</w:t>
      </w:r>
      <w:r w:rsidR="00FB430D">
        <w:t xml:space="preserve"> </w:t>
      </w:r>
      <w:r>
        <w:t>Such incantatory genres can also be used for protection against the attack of perceived enemies.</w:t>
      </w:r>
      <w:r w:rsidR="00FB430D">
        <w:t xml:space="preserve"> </w:t>
      </w:r>
      <w:r>
        <w:t>Since the Yoruba believe in some supernatural beings that wield supernatural powers to afflict people with diseases or to attack human beings, they also use supernatural words not only to ward off the evil or the calamity but that the evil or the calamity be returned to the ‘sender’ for them to be protected.</w:t>
      </w:r>
      <w:r w:rsidR="00FB430D">
        <w:t xml:space="preserve"> </w:t>
      </w:r>
      <w:r>
        <w:t>The data presented in this sub-section are those for protection.</w:t>
      </w:r>
      <w:r w:rsidR="00FB430D">
        <w:t xml:space="preserve"> </w:t>
      </w:r>
      <w:r>
        <w:t>We begin with datum (9).</w:t>
      </w:r>
    </w:p>
    <w:p w14:paraId="2E892A8C" w14:textId="77777777" w:rsidR="00FA6086" w:rsidRDefault="00FA6086" w:rsidP="00FA6086">
      <w:pPr>
        <w:jc w:val="both"/>
      </w:pPr>
    </w:p>
    <w:p w14:paraId="5F321679" w14:textId="77777777" w:rsidR="00FA6086" w:rsidRPr="00FA2D31" w:rsidRDefault="00FA6086" w:rsidP="00FA6086">
      <w:pPr>
        <w:ind w:left="709" w:right="567"/>
        <w:jc w:val="both"/>
        <w:rPr>
          <w:b/>
          <w:sz w:val="22"/>
          <w:szCs w:val="22"/>
        </w:rPr>
      </w:pPr>
      <w:r w:rsidRPr="00FA2D31">
        <w:rPr>
          <w:b/>
          <w:sz w:val="22"/>
          <w:szCs w:val="22"/>
        </w:rPr>
        <w:t>Datum 9</w:t>
      </w:r>
    </w:p>
    <w:p w14:paraId="1F950317" w14:textId="77777777" w:rsidR="00FA6086" w:rsidRPr="00FA2D31" w:rsidRDefault="00FA6086" w:rsidP="00FA6086">
      <w:pPr>
        <w:ind w:left="709" w:right="567"/>
        <w:jc w:val="both"/>
        <w:rPr>
          <w:sz w:val="22"/>
          <w:szCs w:val="22"/>
        </w:rPr>
      </w:pPr>
      <w:proofErr w:type="spellStart"/>
      <w:r w:rsidRPr="00FA2D31">
        <w:rPr>
          <w:sz w:val="22"/>
          <w:szCs w:val="22"/>
        </w:rPr>
        <w:t>Oṣo</w:t>
      </w:r>
      <w:proofErr w:type="spellEnd"/>
      <w:r w:rsidRPr="00FA2D31">
        <w:rPr>
          <w:sz w:val="22"/>
          <w:szCs w:val="22"/>
        </w:rPr>
        <w:t xml:space="preserve">́ </w:t>
      </w:r>
      <w:proofErr w:type="spellStart"/>
      <w:r w:rsidRPr="00FA2D31">
        <w:rPr>
          <w:sz w:val="22"/>
          <w:szCs w:val="22"/>
        </w:rPr>
        <w:t>ile</w:t>
      </w:r>
      <w:proofErr w:type="spellEnd"/>
      <w:r w:rsidRPr="00FA2D31">
        <w:rPr>
          <w:sz w:val="22"/>
          <w:szCs w:val="22"/>
        </w:rPr>
        <w:t xml:space="preserve">́ ló </w:t>
      </w:r>
      <w:proofErr w:type="spellStart"/>
      <w:r w:rsidRPr="00FA2D31">
        <w:rPr>
          <w:sz w:val="22"/>
          <w:szCs w:val="22"/>
        </w:rPr>
        <w:t>ba</w:t>
      </w:r>
      <w:proofErr w:type="spellEnd"/>
      <w:r w:rsidRPr="00FA2D31">
        <w:rPr>
          <w:sz w:val="22"/>
          <w:szCs w:val="22"/>
        </w:rPr>
        <w:t xml:space="preserve">́ perí mi </w:t>
      </w:r>
      <w:proofErr w:type="spellStart"/>
      <w:r w:rsidRPr="00FA2D31">
        <w:rPr>
          <w:sz w:val="22"/>
          <w:szCs w:val="22"/>
        </w:rPr>
        <w:t>ni</w:t>
      </w:r>
      <w:proofErr w:type="spellEnd"/>
      <w:r w:rsidRPr="00FA2D31">
        <w:rPr>
          <w:sz w:val="22"/>
          <w:szCs w:val="22"/>
        </w:rPr>
        <w:t xml:space="preserve">́ </w:t>
      </w:r>
      <w:proofErr w:type="spellStart"/>
      <w:r w:rsidRPr="00FA2D31">
        <w:rPr>
          <w:sz w:val="22"/>
          <w:szCs w:val="22"/>
        </w:rPr>
        <w:t>ibi</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 xml:space="preserve">̀ </w:t>
      </w:r>
    </w:p>
    <w:p w14:paraId="32A448BF" w14:textId="77777777" w:rsidR="00FA6086" w:rsidRPr="00FA2D31" w:rsidRDefault="00FA6086" w:rsidP="00FA6086">
      <w:pPr>
        <w:ind w:left="709" w:right="567"/>
        <w:jc w:val="both"/>
        <w:rPr>
          <w:sz w:val="22"/>
          <w:szCs w:val="22"/>
        </w:rPr>
      </w:pPr>
      <w:r w:rsidRPr="00FA2D31">
        <w:rPr>
          <w:sz w:val="22"/>
          <w:szCs w:val="22"/>
        </w:rPr>
        <w:t xml:space="preserve">kó má wó </w:t>
      </w:r>
      <w:proofErr w:type="spellStart"/>
      <w:r w:rsidRPr="00FA2D31">
        <w:rPr>
          <w:sz w:val="22"/>
          <w:szCs w:val="22"/>
        </w:rPr>
        <w:t>lu</w:t>
      </w:r>
      <w:proofErr w:type="spellEnd"/>
      <w:r w:rsidRPr="00FA2D31">
        <w:rPr>
          <w:sz w:val="22"/>
          <w:szCs w:val="22"/>
        </w:rPr>
        <w:t xml:space="preserve">̀ </w:t>
      </w:r>
      <w:proofErr w:type="spellStart"/>
      <w:r w:rsidRPr="00FA2D31">
        <w:rPr>
          <w:sz w:val="22"/>
          <w:szCs w:val="22"/>
        </w:rPr>
        <w:t>wọ́n</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w:t>
      </w:r>
    </w:p>
    <w:p w14:paraId="6387947C" w14:textId="77777777" w:rsidR="00FA6086" w:rsidRPr="00FA2D31" w:rsidRDefault="00FA6086" w:rsidP="00FA6086">
      <w:pPr>
        <w:ind w:left="709" w:right="567"/>
        <w:jc w:val="both"/>
        <w:rPr>
          <w:sz w:val="22"/>
          <w:szCs w:val="22"/>
        </w:rPr>
      </w:pPr>
      <w:proofErr w:type="spellStart"/>
      <w:r w:rsidRPr="00FA2D31">
        <w:rPr>
          <w:sz w:val="22"/>
          <w:szCs w:val="22"/>
        </w:rPr>
        <w:t>Àjẹ</w:t>
      </w:r>
      <w:proofErr w:type="spellEnd"/>
      <w:r w:rsidRPr="00FA2D31">
        <w:rPr>
          <w:sz w:val="22"/>
          <w:szCs w:val="22"/>
        </w:rPr>
        <w:t xml:space="preserve">́ </w:t>
      </w:r>
      <w:proofErr w:type="spellStart"/>
      <w:r w:rsidRPr="00FA2D31">
        <w:rPr>
          <w:sz w:val="22"/>
          <w:szCs w:val="22"/>
        </w:rPr>
        <w:t>ile</w:t>
      </w:r>
      <w:proofErr w:type="spellEnd"/>
      <w:r w:rsidRPr="00FA2D31">
        <w:rPr>
          <w:sz w:val="22"/>
          <w:szCs w:val="22"/>
        </w:rPr>
        <w:t xml:space="preserve">́ ló </w:t>
      </w:r>
      <w:proofErr w:type="spellStart"/>
      <w:r w:rsidRPr="00FA2D31">
        <w:rPr>
          <w:sz w:val="22"/>
          <w:szCs w:val="22"/>
        </w:rPr>
        <w:t>ba</w:t>
      </w:r>
      <w:proofErr w:type="spellEnd"/>
      <w:r w:rsidRPr="00FA2D31">
        <w:rPr>
          <w:sz w:val="22"/>
          <w:szCs w:val="22"/>
        </w:rPr>
        <w:t xml:space="preserve">́ perí mi </w:t>
      </w:r>
      <w:proofErr w:type="spellStart"/>
      <w:r w:rsidRPr="00FA2D31">
        <w:rPr>
          <w:sz w:val="22"/>
          <w:szCs w:val="22"/>
        </w:rPr>
        <w:t>ni</w:t>
      </w:r>
      <w:proofErr w:type="spellEnd"/>
      <w:r w:rsidRPr="00FA2D31">
        <w:rPr>
          <w:sz w:val="22"/>
          <w:szCs w:val="22"/>
        </w:rPr>
        <w:t xml:space="preserve">́ </w:t>
      </w:r>
      <w:proofErr w:type="spellStart"/>
      <w:r w:rsidRPr="00FA2D31">
        <w:rPr>
          <w:sz w:val="22"/>
          <w:szCs w:val="22"/>
        </w:rPr>
        <w:t>ibi</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 xml:space="preserve">̀ </w:t>
      </w:r>
    </w:p>
    <w:p w14:paraId="635855BA" w14:textId="77777777" w:rsidR="00FA6086" w:rsidRPr="00FA2D31" w:rsidRDefault="00FA6086" w:rsidP="00FA6086">
      <w:pPr>
        <w:ind w:left="709" w:right="567"/>
        <w:jc w:val="both"/>
        <w:rPr>
          <w:sz w:val="22"/>
          <w:szCs w:val="22"/>
        </w:rPr>
      </w:pPr>
      <w:r w:rsidRPr="00FA2D31">
        <w:rPr>
          <w:sz w:val="22"/>
          <w:szCs w:val="22"/>
        </w:rPr>
        <w:t xml:space="preserve">kó má wó </w:t>
      </w:r>
      <w:proofErr w:type="spellStart"/>
      <w:r w:rsidRPr="00FA2D31">
        <w:rPr>
          <w:sz w:val="22"/>
          <w:szCs w:val="22"/>
        </w:rPr>
        <w:t>lu</w:t>
      </w:r>
      <w:proofErr w:type="spellEnd"/>
      <w:r w:rsidRPr="00FA2D31">
        <w:rPr>
          <w:sz w:val="22"/>
          <w:szCs w:val="22"/>
        </w:rPr>
        <w:t xml:space="preserve">̀ </w:t>
      </w:r>
      <w:proofErr w:type="spellStart"/>
      <w:r w:rsidRPr="00FA2D31">
        <w:rPr>
          <w:sz w:val="22"/>
          <w:szCs w:val="22"/>
        </w:rPr>
        <w:t>wọ́n</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w:t>
      </w:r>
    </w:p>
    <w:p w14:paraId="4EDDA400" w14:textId="77777777" w:rsidR="00FA6086" w:rsidRPr="00FA2D31" w:rsidRDefault="00FA6086" w:rsidP="00FA6086">
      <w:pPr>
        <w:ind w:left="709" w:right="567"/>
        <w:jc w:val="both"/>
        <w:rPr>
          <w:sz w:val="22"/>
          <w:szCs w:val="22"/>
        </w:rPr>
      </w:pPr>
      <w:r w:rsidRPr="00FA2D31">
        <w:rPr>
          <w:sz w:val="22"/>
          <w:szCs w:val="22"/>
        </w:rPr>
        <w:t xml:space="preserve">Bó </w:t>
      </w:r>
      <w:proofErr w:type="spellStart"/>
      <w:r w:rsidRPr="00FA2D31">
        <w:rPr>
          <w:sz w:val="22"/>
          <w:szCs w:val="22"/>
        </w:rPr>
        <w:t>sọmọde</w:t>
      </w:r>
      <w:proofErr w:type="spellEnd"/>
      <w:r w:rsidRPr="00FA2D31">
        <w:rPr>
          <w:sz w:val="22"/>
          <w:szCs w:val="22"/>
        </w:rPr>
        <w:t xml:space="preserve">́ ló </w:t>
      </w:r>
      <w:proofErr w:type="spellStart"/>
      <w:r w:rsidRPr="00FA2D31">
        <w:rPr>
          <w:sz w:val="22"/>
          <w:szCs w:val="22"/>
        </w:rPr>
        <w:t>ba</w:t>
      </w:r>
      <w:proofErr w:type="spellEnd"/>
      <w:r w:rsidRPr="00FA2D31">
        <w:rPr>
          <w:sz w:val="22"/>
          <w:szCs w:val="22"/>
        </w:rPr>
        <w:t xml:space="preserve">́ perí mi </w:t>
      </w:r>
      <w:proofErr w:type="spellStart"/>
      <w:r w:rsidRPr="00FA2D31">
        <w:rPr>
          <w:sz w:val="22"/>
          <w:szCs w:val="22"/>
        </w:rPr>
        <w:t>ni</w:t>
      </w:r>
      <w:proofErr w:type="spellEnd"/>
      <w:r w:rsidRPr="00FA2D31">
        <w:rPr>
          <w:sz w:val="22"/>
          <w:szCs w:val="22"/>
        </w:rPr>
        <w:t xml:space="preserve">́ </w:t>
      </w:r>
      <w:proofErr w:type="spellStart"/>
      <w:r w:rsidRPr="00FA2D31">
        <w:rPr>
          <w:sz w:val="22"/>
          <w:szCs w:val="22"/>
        </w:rPr>
        <w:t>ibi</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 xml:space="preserve">̀ </w:t>
      </w:r>
    </w:p>
    <w:p w14:paraId="27E96F44" w14:textId="77777777" w:rsidR="00FA6086" w:rsidRPr="00FA2D31" w:rsidRDefault="00FA6086" w:rsidP="00FA6086">
      <w:pPr>
        <w:ind w:left="709" w:right="567"/>
        <w:jc w:val="both"/>
        <w:rPr>
          <w:sz w:val="22"/>
          <w:szCs w:val="22"/>
        </w:rPr>
      </w:pPr>
      <w:r w:rsidRPr="00FA2D31">
        <w:rPr>
          <w:sz w:val="22"/>
          <w:szCs w:val="22"/>
        </w:rPr>
        <w:t xml:space="preserve">kó má wó </w:t>
      </w:r>
      <w:proofErr w:type="spellStart"/>
      <w:r w:rsidRPr="00FA2D31">
        <w:rPr>
          <w:sz w:val="22"/>
          <w:szCs w:val="22"/>
        </w:rPr>
        <w:t>lu</w:t>
      </w:r>
      <w:proofErr w:type="spellEnd"/>
      <w:r w:rsidRPr="00FA2D31">
        <w:rPr>
          <w:sz w:val="22"/>
          <w:szCs w:val="22"/>
        </w:rPr>
        <w:t xml:space="preserve">̀ </w:t>
      </w:r>
      <w:proofErr w:type="spellStart"/>
      <w:r w:rsidRPr="00FA2D31">
        <w:rPr>
          <w:sz w:val="22"/>
          <w:szCs w:val="22"/>
        </w:rPr>
        <w:t>wọ́n</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w:t>
      </w:r>
    </w:p>
    <w:p w14:paraId="415E4052" w14:textId="77777777" w:rsidR="00FA6086" w:rsidRPr="00FA2D31" w:rsidRDefault="00FA6086" w:rsidP="00FA6086">
      <w:pPr>
        <w:ind w:left="709" w:right="567"/>
        <w:jc w:val="both"/>
        <w:rPr>
          <w:sz w:val="22"/>
          <w:szCs w:val="22"/>
        </w:rPr>
      </w:pPr>
      <w:r w:rsidRPr="00FA2D31">
        <w:rPr>
          <w:sz w:val="22"/>
          <w:szCs w:val="22"/>
        </w:rPr>
        <w:t xml:space="preserve">Bó </w:t>
      </w:r>
      <w:proofErr w:type="spellStart"/>
      <w:r w:rsidRPr="00FA2D31">
        <w:rPr>
          <w:sz w:val="22"/>
          <w:szCs w:val="22"/>
        </w:rPr>
        <w:t>ṣàgba</w:t>
      </w:r>
      <w:proofErr w:type="spellEnd"/>
      <w:r w:rsidRPr="00FA2D31">
        <w:rPr>
          <w:sz w:val="22"/>
          <w:szCs w:val="22"/>
        </w:rPr>
        <w:t xml:space="preserve">̀ </w:t>
      </w:r>
      <w:proofErr w:type="spellStart"/>
      <w:r w:rsidRPr="00FA2D31">
        <w:rPr>
          <w:sz w:val="22"/>
          <w:szCs w:val="22"/>
        </w:rPr>
        <w:t>ile</w:t>
      </w:r>
      <w:proofErr w:type="spellEnd"/>
      <w:r w:rsidRPr="00FA2D31">
        <w:rPr>
          <w:sz w:val="22"/>
          <w:szCs w:val="22"/>
        </w:rPr>
        <w:t xml:space="preserve">́ ló </w:t>
      </w:r>
      <w:proofErr w:type="spellStart"/>
      <w:r w:rsidRPr="00FA2D31">
        <w:rPr>
          <w:sz w:val="22"/>
          <w:szCs w:val="22"/>
        </w:rPr>
        <w:t>ba</w:t>
      </w:r>
      <w:proofErr w:type="spellEnd"/>
      <w:r w:rsidRPr="00FA2D31">
        <w:rPr>
          <w:sz w:val="22"/>
          <w:szCs w:val="22"/>
        </w:rPr>
        <w:t xml:space="preserve">́ perí mi </w:t>
      </w:r>
      <w:proofErr w:type="spellStart"/>
      <w:r w:rsidRPr="00FA2D31">
        <w:rPr>
          <w:sz w:val="22"/>
          <w:szCs w:val="22"/>
        </w:rPr>
        <w:t>ni</w:t>
      </w:r>
      <w:proofErr w:type="spellEnd"/>
      <w:r w:rsidRPr="00FA2D31">
        <w:rPr>
          <w:sz w:val="22"/>
          <w:szCs w:val="22"/>
        </w:rPr>
        <w:t xml:space="preserve">́ </w:t>
      </w:r>
      <w:proofErr w:type="spellStart"/>
      <w:r w:rsidRPr="00FA2D31">
        <w:rPr>
          <w:sz w:val="22"/>
          <w:szCs w:val="22"/>
        </w:rPr>
        <w:t>ibi</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 xml:space="preserve">̀ </w:t>
      </w:r>
    </w:p>
    <w:p w14:paraId="57D6619B" w14:textId="77777777" w:rsidR="00FA6086" w:rsidRPr="00FA2D31" w:rsidRDefault="00FA6086" w:rsidP="00FA6086">
      <w:pPr>
        <w:ind w:left="709" w:right="567"/>
        <w:jc w:val="both"/>
        <w:rPr>
          <w:sz w:val="22"/>
          <w:szCs w:val="22"/>
        </w:rPr>
      </w:pPr>
      <w:r w:rsidRPr="00FA2D31">
        <w:rPr>
          <w:sz w:val="22"/>
          <w:szCs w:val="22"/>
        </w:rPr>
        <w:t xml:space="preserve">kó má wó </w:t>
      </w:r>
      <w:proofErr w:type="spellStart"/>
      <w:r w:rsidRPr="00FA2D31">
        <w:rPr>
          <w:sz w:val="22"/>
          <w:szCs w:val="22"/>
        </w:rPr>
        <w:t>lu</w:t>
      </w:r>
      <w:proofErr w:type="spellEnd"/>
      <w:r w:rsidRPr="00FA2D31">
        <w:rPr>
          <w:sz w:val="22"/>
          <w:szCs w:val="22"/>
        </w:rPr>
        <w:t xml:space="preserve">̀ </w:t>
      </w:r>
      <w:proofErr w:type="spellStart"/>
      <w:r w:rsidRPr="00FA2D31">
        <w:rPr>
          <w:sz w:val="22"/>
          <w:szCs w:val="22"/>
        </w:rPr>
        <w:t>wọ́n</w:t>
      </w:r>
      <w:proofErr w:type="spellEnd"/>
      <w:r w:rsidRPr="00FA2D31">
        <w:rPr>
          <w:sz w:val="22"/>
          <w:szCs w:val="22"/>
        </w:rPr>
        <w:t xml:space="preserve"> </w:t>
      </w:r>
      <w:proofErr w:type="spellStart"/>
      <w:r w:rsidRPr="00FA2D31">
        <w:rPr>
          <w:sz w:val="22"/>
          <w:szCs w:val="22"/>
        </w:rPr>
        <w:t>ògiri</w:t>
      </w:r>
      <w:proofErr w:type="spellEnd"/>
      <w:r w:rsidRPr="00FA2D31">
        <w:rPr>
          <w:sz w:val="22"/>
          <w:szCs w:val="22"/>
        </w:rPr>
        <w:t xml:space="preserve"> </w:t>
      </w:r>
      <w:proofErr w:type="spellStart"/>
      <w:r w:rsidRPr="00FA2D31">
        <w:rPr>
          <w:sz w:val="22"/>
          <w:szCs w:val="22"/>
        </w:rPr>
        <w:t>àlàpa</w:t>
      </w:r>
      <w:proofErr w:type="spellEnd"/>
      <w:r w:rsidRPr="00FA2D31">
        <w:rPr>
          <w:sz w:val="22"/>
          <w:szCs w:val="22"/>
        </w:rPr>
        <w:t>̀</w:t>
      </w:r>
    </w:p>
    <w:p w14:paraId="566B4CA7" w14:textId="77777777" w:rsidR="00FA6086" w:rsidRPr="00FA2D31" w:rsidRDefault="00FA6086" w:rsidP="00FA6086">
      <w:pPr>
        <w:ind w:left="709" w:right="567" w:firstLine="720"/>
        <w:jc w:val="both"/>
        <w:rPr>
          <w:sz w:val="22"/>
          <w:szCs w:val="22"/>
        </w:rPr>
      </w:pPr>
    </w:p>
    <w:p w14:paraId="6D68783C" w14:textId="77777777" w:rsidR="00FA6086" w:rsidRPr="00FA2D31" w:rsidRDefault="00FA6086" w:rsidP="00FA6086">
      <w:pPr>
        <w:ind w:left="709" w:right="567"/>
        <w:jc w:val="both"/>
        <w:rPr>
          <w:sz w:val="22"/>
          <w:szCs w:val="22"/>
        </w:rPr>
      </w:pPr>
      <w:r w:rsidRPr="00FA2D31">
        <w:rPr>
          <w:sz w:val="22"/>
          <w:szCs w:val="22"/>
        </w:rPr>
        <w:t>Whether it is the wizard within the home that thinks evil of me,</w:t>
      </w:r>
    </w:p>
    <w:p w14:paraId="5BD98045" w14:textId="77777777" w:rsidR="00FA6086" w:rsidRPr="00FA2D31" w:rsidRDefault="00FA6086" w:rsidP="00FA6086">
      <w:pPr>
        <w:ind w:left="709" w:right="567"/>
        <w:jc w:val="both"/>
        <w:rPr>
          <w:sz w:val="22"/>
          <w:szCs w:val="22"/>
        </w:rPr>
      </w:pPr>
      <w:r w:rsidRPr="00FA2D31">
        <w:rPr>
          <w:sz w:val="22"/>
          <w:szCs w:val="22"/>
        </w:rPr>
        <w:t xml:space="preserve">Dilapidated </w:t>
      </w:r>
      <w:proofErr w:type="gramStart"/>
      <w:r w:rsidRPr="00FA2D31">
        <w:rPr>
          <w:sz w:val="22"/>
          <w:szCs w:val="22"/>
        </w:rPr>
        <w:t>wall</w:t>
      </w:r>
      <w:proofErr w:type="gramEnd"/>
      <w:r w:rsidRPr="00FA2D31">
        <w:rPr>
          <w:sz w:val="22"/>
          <w:szCs w:val="22"/>
        </w:rPr>
        <w:t xml:space="preserve"> fall on them, dilapidated wall.</w:t>
      </w:r>
    </w:p>
    <w:p w14:paraId="421AB540" w14:textId="77777777" w:rsidR="00FA6086" w:rsidRPr="00FA2D31" w:rsidRDefault="00FA6086" w:rsidP="00FA6086">
      <w:pPr>
        <w:ind w:left="709" w:right="567"/>
        <w:jc w:val="both"/>
        <w:rPr>
          <w:sz w:val="22"/>
          <w:szCs w:val="22"/>
        </w:rPr>
      </w:pPr>
      <w:r w:rsidRPr="00FA2D31">
        <w:rPr>
          <w:sz w:val="22"/>
          <w:szCs w:val="22"/>
        </w:rPr>
        <w:t>Whether it is the witch within the home that thinks evil of me,</w:t>
      </w:r>
    </w:p>
    <w:p w14:paraId="15A83E75" w14:textId="77777777" w:rsidR="00FA6086" w:rsidRPr="00FA2D31" w:rsidRDefault="00FA6086" w:rsidP="00FA6086">
      <w:pPr>
        <w:ind w:left="709" w:right="567"/>
        <w:jc w:val="both"/>
        <w:rPr>
          <w:sz w:val="22"/>
          <w:szCs w:val="22"/>
        </w:rPr>
      </w:pPr>
      <w:r w:rsidRPr="00FA2D31">
        <w:rPr>
          <w:sz w:val="22"/>
          <w:szCs w:val="22"/>
        </w:rPr>
        <w:t xml:space="preserve">Dilapidated </w:t>
      </w:r>
      <w:proofErr w:type="gramStart"/>
      <w:r w:rsidRPr="00FA2D31">
        <w:rPr>
          <w:sz w:val="22"/>
          <w:szCs w:val="22"/>
        </w:rPr>
        <w:t>wall</w:t>
      </w:r>
      <w:proofErr w:type="gramEnd"/>
      <w:r w:rsidRPr="00FA2D31">
        <w:rPr>
          <w:sz w:val="22"/>
          <w:szCs w:val="22"/>
        </w:rPr>
        <w:t xml:space="preserve"> fall on them, dilapidated wall.</w:t>
      </w:r>
    </w:p>
    <w:p w14:paraId="7270B8B0" w14:textId="77777777" w:rsidR="00FA6086" w:rsidRPr="00FA2D31" w:rsidRDefault="00FA6086" w:rsidP="00FA6086">
      <w:pPr>
        <w:ind w:left="709" w:right="567"/>
        <w:jc w:val="both"/>
        <w:rPr>
          <w:sz w:val="22"/>
          <w:szCs w:val="22"/>
        </w:rPr>
      </w:pPr>
      <w:r w:rsidRPr="00FA2D31">
        <w:rPr>
          <w:sz w:val="22"/>
          <w:szCs w:val="22"/>
        </w:rPr>
        <w:t>Whether it is the young that thinks evil of me,</w:t>
      </w:r>
    </w:p>
    <w:p w14:paraId="696A1BE4" w14:textId="77777777" w:rsidR="00FA6086" w:rsidRPr="00FA2D31" w:rsidRDefault="00FA6086" w:rsidP="00FA6086">
      <w:pPr>
        <w:ind w:left="709" w:right="567"/>
        <w:jc w:val="both"/>
        <w:rPr>
          <w:sz w:val="22"/>
          <w:szCs w:val="22"/>
        </w:rPr>
      </w:pPr>
      <w:r w:rsidRPr="00FA2D31">
        <w:rPr>
          <w:sz w:val="22"/>
          <w:szCs w:val="22"/>
        </w:rPr>
        <w:t xml:space="preserve">Dilapidated </w:t>
      </w:r>
      <w:proofErr w:type="gramStart"/>
      <w:r w:rsidRPr="00FA2D31">
        <w:rPr>
          <w:sz w:val="22"/>
          <w:szCs w:val="22"/>
        </w:rPr>
        <w:t>wall</w:t>
      </w:r>
      <w:proofErr w:type="gramEnd"/>
      <w:r w:rsidRPr="00FA2D31">
        <w:rPr>
          <w:sz w:val="22"/>
          <w:szCs w:val="22"/>
        </w:rPr>
        <w:t xml:space="preserve"> fall on them, dilapidated wall.</w:t>
      </w:r>
    </w:p>
    <w:p w14:paraId="26BCDFA8" w14:textId="77777777" w:rsidR="00FA6086" w:rsidRPr="00FA2D31" w:rsidRDefault="00FA6086" w:rsidP="00FA6086">
      <w:pPr>
        <w:ind w:left="709" w:right="567"/>
        <w:jc w:val="both"/>
        <w:rPr>
          <w:sz w:val="22"/>
          <w:szCs w:val="22"/>
        </w:rPr>
      </w:pPr>
      <w:r w:rsidRPr="00FA2D31">
        <w:rPr>
          <w:sz w:val="22"/>
          <w:szCs w:val="22"/>
        </w:rPr>
        <w:t>Whether it is the elders at home that thinks evil of me,</w:t>
      </w:r>
    </w:p>
    <w:p w14:paraId="36DD041A" w14:textId="77777777" w:rsidR="00FA6086" w:rsidRPr="00FA2D31" w:rsidRDefault="00FA6086" w:rsidP="00FA6086">
      <w:pPr>
        <w:ind w:left="709" w:right="567"/>
        <w:jc w:val="both"/>
        <w:rPr>
          <w:sz w:val="22"/>
          <w:szCs w:val="22"/>
        </w:rPr>
      </w:pPr>
      <w:r w:rsidRPr="00FA2D31">
        <w:rPr>
          <w:sz w:val="22"/>
          <w:szCs w:val="22"/>
        </w:rPr>
        <w:t xml:space="preserve">Dilapidated </w:t>
      </w:r>
      <w:proofErr w:type="gramStart"/>
      <w:r w:rsidRPr="00FA2D31">
        <w:rPr>
          <w:sz w:val="22"/>
          <w:szCs w:val="22"/>
        </w:rPr>
        <w:t>wall</w:t>
      </w:r>
      <w:proofErr w:type="gramEnd"/>
      <w:r w:rsidRPr="00FA2D31">
        <w:rPr>
          <w:sz w:val="22"/>
          <w:szCs w:val="22"/>
        </w:rPr>
        <w:t xml:space="preserve"> fall on them, dilapidated wall.</w:t>
      </w:r>
    </w:p>
    <w:p w14:paraId="57F32BA4" w14:textId="77777777" w:rsidR="00FA6086" w:rsidRPr="00FA2D31" w:rsidRDefault="00FA6086" w:rsidP="00FA6086">
      <w:pPr>
        <w:ind w:left="709" w:right="567" w:firstLine="720"/>
        <w:jc w:val="both"/>
        <w:rPr>
          <w:sz w:val="22"/>
          <w:szCs w:val="22"/>
        </w:rPr>
      </w:pPr>
    </w:p>
    <w:p w14:paraId="26DE1662" w14:textId="487530A1" w:rsidR="00FA6086" w:rsidRDefault="00FA6086" w:rsidP="00FA6086">
      <w:pPr>
        <w:ind w:firstLine="720"/>
        <w:jc w:val="both"/>
      </w:pPr>
      <w:r>
        <w:lastRenderedPageBreak/>
        <w:t>The datum given in (9) is used to protect and ward off evil from happening to an individual. It is of note that the words within the genre are both significant and symbolic.</w:t>
      </w:r>
      <w:r w:rsidR="00FB430D">
        <w:t xml:space="preserve"> </w:t>
      </w:r>
      <w:r>
        <w:t>If a wall is dilapidated it portends danger because it can fall at any time; therefore, there is a correspondence between the symbol and what is being chanted and the expected outcome.</w:t>
      </w:r>
      <w:r w:rsidR="00FB430D">
        <w:t xml:space="preserve"> </w:t>
      </w:r>
      <w:r>
        <w:t xml:space="preserve">It is also significant to say that the enchanter expects that whoever is thinking evil of him/her will move to where there is </w:t>
      </w:r>
      <w:r w:rsidR="00287039">
        <w:t xml:space="preserve">a </w:t>
      </w:r>
      <w:r>
        <w:t>dilapidated wall so that the wall will fall upon him and all his evil machinations perish with him.</w:t>
      </w:r>
    </w:p>
    <w:p w14:paraId="310D8558" w14:textId="2E085F53" w:rsidR="00FA6086" w:rsidRDefault="00FA6086" w:rsidP="00FA6086">
      <w:pPr>
        <w:ind w:firstLine="720"/>
        <w:jc w:val="both"/>
      </w:pPr>
      <w:r>
        <w:t>The datum in (10) below is like that in (9) above but different in that the one in (10) is both for protection and for bringing good fortunes to the enchanter.</w:t>
      </w:r>
      <w:r w:rsidR="00FB430D">
        <w:t xml:space="preserve"> </w:t>
      </w:r>
      <w:r>
        <w:t>Consider the data.</w:t>
      </w:r>
    </w:p>
    <w:p w14:paraId="6EC14F57" w14:textId="77777777" w:rsidR="00FA6086" w:rsidRDefault="00FA6086" w:rsidP="00FA6086">
      <w:pPr>
        <w:jc w:val="both"/>
      </w:pPr>
    </w:p>
    <w:p w14:paraId="090DBCA9" w14:textId="77777777" w:rsidR="00FA6086" w:rsidRPr="00FA2D31" w:rsidRDefault="00FA6086" w:rsidP="00FA6086">
      <w:pPr>
        <w:ind w:left="709" w:right="567"/>
        <w:jc w:val="both"/>
        <w:rPr>
          <w:sz w:val="22"/>
          <w:szCs w:val="22"/>
        </w:rPr>
      </w:pPr>
      <w:r w:rsidRPr="00FA2D31">
        <w:rPr>
          <w:b/>
          <w:sz w:val="22"/>
          <w:szCs w:val="22"/>
        </w:rPr>
        <w:t>Datum 10</w:t>
      </w:r>
    </w:p>
    <w:p w14:paraId="6F0B6334" w14:textId="77777777" w:rsidR="00FA6086" w:rsidRPr="00FA2D31" w:rsidRDefault="00FA6086" w:rsidP="00FA6086">
      <w:pPr>
        <w:ind w:left="709" w:right="567"/>
        <w:jc w:val="both"/>
        <w:rPr>
          <w:sz w:val="22"/>
          <w:szCs w:val="22"/>
        </w:rPr>
      </w:pPr>
      <w:proofErr w:type="spellStart"/>
      <w:r w:rsidRPr="00FA2D31">
        <w:rPr>
          <w:sz w:val="22"/>
          <w:szCs w:val="22"/>
        </w:rPr>
        <w:t>Tigi-tọ̀pẹ</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ń </w:t>
      </w:r>
      <w:proofErr w:type="spellStart"/>
      <w:r w:rsidRPr="00FA2D31">
        <w:rPr>
          <w:sz w:val="22"/>
          <w:szCs w:val="22"/>
        </w:rPr>
        <w:t>bẹ</w:t>
      </w:r>
      <w:proofErr w:type="spellEnd"/>
      <w:r w:rsidRPr="00FA2D31">
        <w:rPr>
          <w:sz w:val="22"/>
          <w:szCs w:val="22"/>
        </w:rPr>
        <w:t xml:space="preserve"> </w:t>
      </w:r>
      <w:proofErr w:type="spellStart"/>
      <w:r w:rsidRPr="00FA2D31">
        <w:rPr>
          <w:sz w:val="22"/>
          <w:szCs w:val="22"/>
        </w:rPr>
        <w:t>lọ́na</w:t>
      </w:r>
      <w:proofErr w:type="spellEnd"/>
      <w:r w:rsidRPr="00FA2D31">
        <w:rPr>
          <w:sz w:val="22"/>
          <w:szCs w:val="22"/>
        </w:rPr>
        <w:t xml:space="preserve">̀ ẹ </w:t>
      </w:r>
      <w:proofErr w:type="spellStart"/>
      <w:r w:rsidRPr="00FA2D31">
        <w:rPr>
          <w:sz w:val="22"/>
          <w:szCs w:val="22"/>
        </w:rPr>
        <w:t>panu</w:t>
      </w:r>
      <w:proofErr w:type="spellEnd"/>
      <w:r w:rsidRPr="00FA2D31">
        <w:rPr>
          <w:sz w:val="22"/>
          <w:szCs w:val="22"/>
        </w:rPr>
        <w:t xml:space="preserve"> </w:t>
      </w:r>
      <w:proofErr w:type="spellStart"/>
      <w:r w:rsidRPr="00FA2D31">
        <w:rPr>
          <w:sz w:val="22"/>
          <w:szCs w:val="22"/>
        </w:rPr>
        <w:t>mọ</w:t>
      </w:r>
      <w:proofErr w:type="spellEnd"/>
      <w:r w:rsidRPr="00FA2D31">
        <w:rPr>
          <w:sz w:val="22"/>
          <w:szCs w:val="22"/>
        </w:rPr>
        <w:t>́</w:t>
      </w:r>
    </w:p>
    <w:p w14:paraId="22E9AA7E" w14:textId="77777777" w:rsidR="00FA6086" w:rsidRPr="00FA2D31" w:rsidRDefault="00FA6086" w:rsidP="00FA6086">
      <w:pPr>
        <w:ind w:left="709" w:right="567"/>
        <w:jc w:val="both"/>
        <w:rPr>
          <w:sz w:val="22"/>
          <w:szCs w:val="22"/>
        </w:rPr>
      </w:pPr>
      <w:proofErr w:type="spellStart"/>
      <w:r w:rsidRPr="00FA2D31">
        <w:rPr>
          <w:sz w:val="22"/>
          <w:szCs w:val="22"/>
        </w:rPr>
        <w:t>Oṣo</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ń </w:t>
      </w:r>
      <w:proofErr w:type="spellStart"/>
      <w:r w:rsidRPr="00FA2D31">
        <w:rPr>
          <w:sz w:val="22"/>
          <w:szCs w:val="22"/>
        </w:rPr>
        <w:t>bẹ</w:t>
      </w:r>
      <w:proofErr w:type="spellEnd"/>
      <w:r w:rsidRPr="00FA2D31">
        <w:rPr>
          <w:sz w:val="22"/>
          <w:szCs w:val="22"/>
        </w:rPr>
        <w:t xml:space="preserve"> </w:t>
      </w:r>
      <w:proofErr w:type="spellStart"/>
      <w:r w:rsidRPr="00FA2D31">
        <w:rPr>
          <w:sz w:val="22"/>
          <w:szCs w:val="22"/>
        </w:rPr>
        <w:t>lọ́na</w:t>
      </w:r>
      <w:proofErr w:type="spellEnd"/>
      <w:r w:rsidRPr="00FA2D31">
        <w:rPr>
          <w:sz w:val="22"/>
          <w:szCs w:val="22"/>
        </w:rPr>
        <w:t xml:space="preserve">̀, ẹ </w:t>
      </w:r>
      <w:proofErr w:type="spellStart"/>
      <w:r w:rsidRPr="00FA2D31">
        <w:rPr>
          <w:sz w:val="22"/>
          <w:szCs w:val="22"/>
        </w:rPr>
        <w:t>panu</w:t>
      </w:r>
      <w:proofErr w:type="spellEnd"/>
      <w:r w:rsidRPr="00FA2D31">
        <w:rPr>
          <w:sz w:val="22"/>
          <w:szCs w:val="22"/>
        </w:rPr>
        <w:t xml:space="preserve"> </w:t>
      </w:r>
      <w:proofErr w:type="spellStart"/>
      <w:r w:rsidRPr="00FA2D31">
        <w:rPr>
          <w:sz w:val="22"/>
          <w:szCs w:val="22"/>
        </w:rPr>
        <w:t>mọ</w:t>
      </w:r>
      <w:proofErr w:type="spellEnd"/>
      <w:r w:rsidRPr="00FA2D31">
        <w:rPr>
          <w:sz w:val="22"/>
          <w:szCs w:val="22"/>
        </w:rPr>
        <w:t>́</w:t>
      </w:r>
    </w:p>
    <w:p w14:paraId="793E6D20" w14:textId="77777777" w:rsidR="00FA6086" w:rsidRPr="00FA2D31" w:rsidRDefault="00FA6086" w:rsidP="00FA6086">
      <w:pPr>
        <w:ind w:left="709" w:right="567"/>
        <w:jc w:val="both"/>
        <w:rPr>
          <w:sz w:val="22"/>
          <w:szCs w:val="22"/>
        </w:rPr>
      </w:pPr>
      <w:proofErr w:type="spellStart"/>
      <w:r w:rsidRPr="00FA2D31">
        <w:rPr>
          <w:sz w:val="22"/>
          <w:szCs w:val="22"/>
        </w:rPr>
        <w:t>Àjẹ</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ń </w:t>
      </w:r>
      <w:proofErr w:type="spellStart"/>
      <w:r w:rsidRPr="00FA2D31">
        <w:rPr>
          <w:sz w:val="22"/>
          <w:szCs w:val="22"/>
        </w:rPr>
        <w:t>bẹ</w:t>
      </w:r>
      <w:proofErr w:type="spellEnd"/>
      <w:r w:rsidRPr="00FA2D31">
        <w:rPr>
          <w:sz w:val="22"/>
          <w:szCs w:val="22"/>
        </w:rPr>
        <w:t xml:space="preserve"> </w:t>
      </w:r>
      <w:proofErr w:type="spellStart"/>
      <w:r w:rsidRPr="00FA2D31">
        <w:rPr>
          <w:sz w:val="22"/>
          <w:szCs w:val="22"/>
        </w:rPr>
        <w:t>lẹ́yìn</w:t>
      </w:r>
      <w:proofErr w:type="spellEnd"/>
      <w:r w:rsidRPr="00FA2D31">
        <w:rPr>
          <w:sz w:val="22"/>
          <w:szCs w:val="22"/>
        </w:rPr>
        <w:t xml:space="preserve"> </w:t>
      </w:r>
      <w:proofErr w:type="spellStart"/>
      <w:r w:rsidRPr="00FA2D31">
        <w:rPr>
          <w:sz w:val="22"/>
          <w:szCs w:val="22"/>
        </w:rPr>
        <w:t>kẹ</w:t>
      </w:r>
      <w:proofErr w:type="spellEnd"/>
      <w:r w:rsidRPr="00FA2D31">
        <w:rPr>
          <w:sz w:val="22"/>
          <w:szCs w:val="22"/>
        </w:rPr>
        <w:t xml:space="preserve">́ ẹ </w:t>
      </w:r>
      <w:proofErr w:type="spellStart"/>
      <w:r w:rsidRPr="00FA2D31">
        <w:rPr>
          <w:sz w:val="22"/>
          <w:szCs w:val="22"/>
        </w:rPr>
        <w:t>dẹ̀yìn</w:t>
      </w:r>
      <w:proofErr w:type="spellEnd"/>
    </w:p>
    <w:p w14:paraId="6AED5E28" w14:textId="77777777" w:rsidR="00FA6086" w:rsidRPr="00FA2D31" w:rsidRDefault="00FA6086" w:rsidP="00FA6086">
      <w:pPr>
        <w:ind w:left="709" w:right="567"/>
        <w:jc w:val="both"/>
        <w:rPr>
          <w:sz w:val="22"/>
          <w:szCs w:val="22"/>
        </w:rPr>
      </w:pPr>
      <w:proofErr w:type="spellStart"/>
      <w:r w:rsidRPr="00FA2D31">
        <w:rPr>
          <w:sz w:val="22"/>
          <w:szCs w:val="22"/>
        </w:rPr>
        <w:t>Ẹ̀yìn</w:t>
      </w:r>
      <w:proofErr w:type="spellEnd"/>
      <w:r w:rsidRPr="00FA2D31">
        <w:rPr>
          <w:sz w:val="22"/>
          <w:szCs w:val="22"/>
        </w:rPr>
        <w:t xml:space="preserve"> </w:t>
      </w:r>
      <w:proofErr w:type="spellStart"/>
      <w:r w:rsidRPr="00FA2D31">
        <w:rPr>
          <w:sz w:val="22"/>
          <w:szCs w:val="22"/>
        </w:rPr>
        <w:t>imi</w:t>
      </w:r>
      <w:proofErr w:type="spellEnd"/>
      <w:r w:rsidRPr="00FA2D31">
        <w:rPr>
          <w:sz w:val="22"/>
          <w:szCs w:val="22"/>
        </w:rPr>
        <w:t xml:space="preserve">́ là á </w:t>
      </w:r>
      <w:proofErr w:type="spellStart"/>
      <w:r w:rsidRPr="00FA2D31">
        <w:rPr>
          <w:sz w:val="22"/>
          <w:szCs w:val="22"/>
        </w:rPr>
        <w:t>nùdi</w:t>
      </w:r>
      <w:proofErr w:type="spellEnd"/>
      <w:r w:rsidRPr="00FA2D31">
        <w:rPr>
          <w:sz w:val="22"/>
          <w:szCs w:val="22"/>
        </w:rPr>
        <w:t>́</w:t>
      </w:r>
    </w:p>
    <w:p w14:paraId="2F421659" w14:textId="77777777" w:rsidR="00FA6086" w:rsidRPr="00FA2D31" w:rsidRDefault="00FA6086" w:rsidP="00FA6086">
      <w:pPr>
        <w:ind w:left="709" w:right="567"/>
        <w:jc w:val="both"/>
        <w:rPr>
          <w:sz w:val="22"/>
          <w:szCs w:val="22"/>
        </w:rPr>
      </w:pPr>
      <w:proofErr w:type="spellStart"/>
      <w:r w:rsidRPr="00FA2D31">
        <w:rPr>
          <w:sz w:val="22"/>
          <w:szCs w:val="22"/>
        </w:rPr>
        <w:t>Ẹ̀yìn</w:t>
      </w:r>
      <w:proofErr w:type="spellEnd"/>
      <w:r w:rsidRPr="00FA2D31">
        <w:rPr>
          <w:sz w:val="22"/>
          <w:szCs w:val="22"/>
        </w:rPr>
        <w:t xml:space="preserve"> </w:t>
      </w:r>
      <w:proofErr w:type="spellStart"/>
      <w:r w:rsidRPr="00FA2D31">
        <w:rPr>
          <w:sz w:val="22"/>
          <w:szCs w:val="22"/>
        </w:rPr>
        <w:t>ìtọ</w:t>
      </w:r>
      <w:proofErr w:type="spellEnd"/>
      <w:r w:rsidRPr="00FA2D31">
        <w:rPr>
          <w:sz w:val="22"/>
          <w:szCs w:val="22"/>
        </w:rPr>
        <w:t xml:space="preserve">̀ là á </w:t>
      </w:r>
      <w:proofErr w:type="spellStart"/>
      <w:r w:rsidRPr="00FA2D31">
        <w:rPr>
          <w:sz w:val="22"/>
          <w:szCs w:val="22"/>
        </w:rPr>
        <w:t>gbọnko</w:t>
      </w:r>
      <w:proofErr w:type="spellEnd"/>
      <w:r w:rsidRPr="00FA2D31">
        <w:rPr>
          <w:sz w:val="22"/>
          <w:szCs w:val="22"/>
        </w:rPr>
        <w:t>́ nù</w:t>
      </w:r>
    </w:p>
    <w:p w14:paraId="15602AE1" w14:textId="77777777" w:rsidR="00FA6086" w:rsidRPr="00FA2D31" w:rsidRDefault="00FA6086" w:rsidP="00FA6086">
      <w:pPr>
        <w:ind w:left="709" w:right="567"/>
        <w:jc w:val="both"/>
        <w:rPr>
          <w:sz w:val="22"/>
          <w:szCs w:val="22"/>
        </w:rPr>
      </w:pPr>
      <w:proofErr w:type="spellStart"/>
      <w:r w:rsidRPr="00FA2D31">
        <w:rPr>
          <w:sz w:val="22"/>
          <w:szCs w:val="22"/>
        </w:rPr>
        <w:t>Ẹ̀yìn</w:t>
      </w:r>
      <w:proofErr w:type="spellEnd"/>
      <w:r w:rsidRPr="00FA2D31">
        <w:rPr>
          <w:sz w:val="22"/>
          <w:szCs w:val="22"/>
        </w:rPr>
        <w:t xml:space="preserve"> </w:t>
      </w:r>
      <w:proofErr w:type="spellStart"/>
      <w:r w:rsidRPr="00FA2D31">
        <w:rPr>
          <w:sz w:val="22"/>
          <w:szCs w:val="22"/>
        </w:rPr>
        <w:t>awúdo</w:t>
      </w:r>
      <w:proofErr w:type="spellEnd"/>
      <w:r w:rsidRPr="00FA2D31">
        <w:rPr>
          <w:sz w:val="22"/>
          <w:szCs w:val="22"/>
        </w:rPr>
        <w:t xml:space="preserve">̀ </w:t>
      </w:r>
      <w:proofErr w:type="spellStart"/>
      <w:r w:rsidRPr="00FA2D31">
        <w:rPr>
          <w:sz w:val="22"/>
          <w:szCs w:val="22"/>
        </w:rPr>
        <w:t>lodo</w:t>
      </w:r>
      <w:proofErr w:type="spellEnd"/>
      <w:r w:rsidRPr="00FA2D31">
        <w:rPr>
          <w:sz w:val="22"/>
          <w:szCs w:val="22"/>
        </w:rPr>
        <w:t xml:space="preserve">̀ ń </w:t>
      </w:r>
      <w:proofErr w:type="spellStart"/>
      <w:r w:rsidRPr="00FA2D31">
        <w:rPr>
          <w:sz w:val="22"/>
          <w:szCs w:val="22"/>
        </w:rPr>
        <w:t>wu</w:t>
      </w:r>
      <w:proofErr w:type="spellEnd"/>
      <w:r w:rsidRPr="00FA2D31">
        <w:rPr>
          <w:sz w:val="22"/>
          <w:szCs w:val="22"/>
        </w:rPr>
        <w:t>́</w:t>
      </w:r>
    </w:p>
    <w:p w14:paraId="2559A559" w14:textId="77777777" w:rsidR="00FA6086" w:rsidRPr="00FA2D31" w:rsidRDefault="00FA6086" w:rsidP="00FA6086">
      <w:pPr>
        <w:ind w:left="709" w:right="567"/>
        <w:jc w:val="both"/>
        <w:rPr>
          <w:sz w:val="22"/>
          <w:szCs w:val="22"/>
        </w:rPr>
      </w:pPr>
      <w:proofErr w:type="spellStart"/>
      <w:r w:rsidRPr="00FA2D31">
        <w:rPr>
          <w:sz w:val="22"/>
          <w:szCs w:val="22"/>
        </w:rPr>
        <w:t>Lẹ́yìn</w:t>
      </w:r>
      <w:proofErr w:type="spellEnd"/>
      <w:r w:rsidRPr="00FA2D31">
        <w:rPr>
          <w:sz w:val="22"/>
          <w:szCs w:val="22"/>
        </w:rPr>
        <w:t xml:space="preserve"> </w:t>
      </w:r>
      <w:proofErr w:type="spellStart"/>
      <w:r w:rsidRPr="00FA2D31">
        <w:rPr>
          <w:sz w:val="22"/>
          <w:szCs w:val="22"/>
        </w:rPr>
        <w:t>lẹ́yìn</w:t>
      </w:r>
      <w:proofErr w:type="spellEnd"/>
      <w:r w:rsidRPr="00FA2D31">
        <w:rPr>
          <w:sz w:val="22"/>
          <w:szCs w:val="22"/>
        </w:rPr>
        <w:t xml:space="preserve"> </w:t>
      </w:r>
      <w:proofErr w:type="spellStart"/>
      <w:r w:rsidRPr="00FA2D31">
        <w:rPr>
          <w:sz w:val="22"/>
          <w:szCs w:val="22"/>
        </w:rPr>
        <w:t>lolobo</w:t>
      </w:r>
      <w:proofErr w:type="spellEnd"/>
      <w:r w:rsidRPr="00FA2D31">
        <w:rPr>
          <w:sz w:val="22"/>
          <w:szCs w:val="22"/>
        </w:rPr>
        <w:t xml:space="preserve"> ń </w:t>
      </w:r>
      <w:proofErr w:type="spellStart"/>
      <w:r w:rsidRPr="00FA2D31">
        <w:rPr>
          <w:sz w:val="22"/>
          <w:szCs w:val="22"/>
        </w:rPr>
        <w:t>sọ</w:t>
      </w:r>
      <w:proofErr w:type="spellEnd"/>
    </w:p>
    <w:p w14:paraId="7B29163A" w14:textId="77777777" w:rsidR="00FA6086" w:rsidRPr="00FA2D31" w:rsidRDefault="00FA6086" w:rsidP="00FA6086">
      <w:pPr>
        <w:ind w:left="709" w:right="567"/>
        <w:jc w:val="both"/>
        <w:rPr>
          <w:sz w:val="22"/>
          <w:szCs w:val="22"/>
        </w:rPr>
      </w:pPr>
      <w:r w:rsidRPr="00FA2D31">
        <w:rPr>
          <w:sz w:val="22"/>
          <w:szCs w:val="22"/>
        </w:rPr>
        <w:t xml:space="preserve">Ó </w:t>
      </w:r>
      <w:proofErr w:type="spellStart"/>
      <w:r w:rsidRPr="00FA2D31">
        <w:rPr>
          <w:sz w:val="22"/>
          <w:szCs w:val="22"/>
        </w:rPr>
        <w:t>dẹ̀yìn</w:t>
      </w:r>
      <w:proofErr w:type="spellEnd"/>
      <w:r w:rsidRPr="00FA2D31">
        <w:rPr>
          <w:sz w:val="22"/>
          <w:szCs w:val="22"/>
        </w:rPr>
        <w:t xml:space="preserve"> </w:t>
      </w:r>
      <w:proofErr w:type="spellStart"/>
      <w:r w:rsidRPr="00FA2D31">
        <w:rPr>
          <w:sz w:val="22"/>
          <w:szCs w:val="22"/>
        </w:rPr>
        <w:t>ìgbín</w:t>
      </w:r>
      <w:proofErr w:type="spellEnd"/>
      <w:r w:rsidRPr="00FA2D31">
        <w:rPr>
          <w:sz w:val="22"/>
          <w:szCs w:val="22"/>
        </w:rPr>
        <w:t xml:space="preserve"> ká tó </w:t>
      </w:r>
      <w:proofErr w:type="spellStart"/>
      <w:r w:rsidRPr="00FA2D31">
        <w:rPr>
          <w:sz w:val="22"/>
          <w:szCs w:val="22"/>
        </w:rPr>
        <w:t>fìkarahun</w:t>
      </w:r>
      <w:proofErr w:type="spellEnd"/>
      <w:r w:rsidRPr="00FA2D31">
        <w:rPr>
          <w:sz w:val="22"/>
          <w:szCs w:val="22"/>
        </w:rPr>
        <w:t xml:space="preserve"> </w:t>
      </w:r>
      <w:proofErr w:type="spellStart"/>
      <w:r w:rsidRPr="00FA2D31">
        <w:rPr>
          <w:sz w:val="22"/>
          <w:szCs w:val="22"/>
        </w:rPr>
        <w:t>họ</w:t>
      </w:r>
      <w:proofErr w:type="spellEnd"/>
      <w:r w:rsidRPr="00FA2D31">
        <w:rPr>
          <w:sz w:val="22"/>
          <w:szCs w:val="22"/>
        </w:rPr>
        <w:t xml:space="preserve">̀ </w:t>
      </w:r>
      <w:proofErr w:type="spellStart"/>
      <w:r w:rsidRPr="00FA2D31">
        <w:rPr>
          <w:sz w:val="22"/>
          <w:szCs w:val="22"/>
        </w:rPr>
        <w:t>kòko</w:t>
      </w:r>
      <w:proofErr w:type="spellEnd"/>
      <w:r w:rsidRPr="00FA2D31">
        <w:rPr>
          <w:sz w:val="22"/>
          <w:szCs w:val="22"/>
        </w:rPr>
        <w:t>̀</w:t>
      </w:r>
    </w:p>
    <w:p w14:paraId="7246B989" w14:textId="77777777" w:rsidR="00FA6086" w:rsidRPr="00FA2D31" w:rsidRDefault="00FA6086" w:rsidP="00FA6086">
      <w:pPr>
        <w:ind w:left="709" w:right="567"/>
        <w:jc w:val="both"/>
        <w:rPr>
          <w:sz w:val="22"/>
          <w:szCs w:val="22"/>
        </w:rPr>
      </w:pPr>
      <w:r w:rsidRPr="00FA2D31">
        <w:rPr>
          <w:sz w:val="22"/>
          <w:szCs w:val="22"/>
        </w:rPr>
        <w:t xml:space="preserve">Ibi a </w:t>
      </w:r>
      <w:proofErr w:type="spellStart"/>
      <w:r w:rsidRPr="00FA2D31">
        <w:rPr>
          <w:sz w:val="22"/>
          <w:szCs w:val="22"/>
        </w:rPr>
        <w:t>ba</w:t>
      </w:r>
      <w:proofErr w:type="spellEnd"/>
      <w:r w:rsidRPr="00FA2D31">
        <w:rPr>
          <w:sz w:val="22"/>
          <w:szCs w:val="22"/>
        </w:rPr>
        <w:t xml:space="preserve">́ </w:t>
      </w:r>
      <w:proofErr w:type="spellStart"/>
      <w:r w:rsidRPr="00FA2D31">
        <w:rPr>
          <w:sz w:val="22"/>
          <w:szCs w:val="22"/>
        </w:rPr>
        <w:t>bóke</w:t>
      </w:r>
      <w:proofErr w:type="spellEnd"/>
      <w:r w:rsidRPr="00FA2D31">
        <w:rPr>
          <w:sz w:val="22"/>
          <w:szCs w:val="22"/>
        </w:rPr>
        <w:t>̀</w:t>
      </w:r>
    </w:p>
    <w:p w14:paraId="1E48B063" w14:textId="77777777" w:rsidR="00FA6086" w:rsidRPr="00FA2D31" w:rsidRDefault="00FA6086" w:rsidP="00FA6086">
      <w:pPr>
        <w:ind w:left="709" w:right="567"/>
        <w:jc w:val="both"/>
        <w:rPr>
          <w:sz w:val="22"/>
          <w:szCs w:val="22"/>
        </w:rPr>
      </w:pPr>
      <w:proofErr w:type="spellStart"/>
      <w:r w:rsidRPr="00FA2D31">
        <w:rPr>
          <w:sz w:val="22"/>
          <w:szCs w:val="22"/>
        </w:rPr>
        <w:t>Ibẹ</w:t>
      </w:r>
      <w:proofErr w:type="spellEnd"/>
      <w:r w:rsidRPr="00FA2D31">
        <w:rPr>
          <w:sz w:val="22"/>
          <w:szCs w:val="22"/>
        </w:rPr>
        <w:t xml:space="preserve">̀ là á </w:t>
      </w:r>
      <w:proofErr w:type="spellStart"/>
      <w:r w:rsidRPr="00FA2D31">
        <w:rPr>
          <w:sz w:val="22"/>
          <w:szCs w:val="22"/>
        </w:rPr>
        <w:t>fòke</w:t>
      </w:r>
      <w:proofErr w:type="spellEnd"/>
      <w:r w:rsidRPr="00FA2D31">
        <w:rPr>
          <w:sz w:val="22"/>
          <w:szCs w:val="22"/>
        </w:rPr>
        <w:t xml:space="preserve">̀ </w:t>
      </w:r>
      <w:proofErr w:type="spellStart"/>
      <w:r w:rsidRPr="00FA2D31">
        <w:rPr>
          <w:sz w:val="22"/>
          <w:szCs w:val="22"/>
        </w:rPr>
        <w:t>si</w:t>
      </w:r>
      <w:proofErr w:type="spellEnd"/>
      <w:r w:rsidRPr="00FA2D31">
        <w:rPr>
          <w:sz w:val="22"/>
          <w:szCs w:val="22"/>
        </w:rPr>
        <w:t>́</w:t>
      </w:r>
    </w:p>
    <w:p w14:paraId="65A383EE" w14:textId="77777777" w:rsidR="00FA6086" w:rsidRPr="00FA2D31" w:rsidRDefault="00FA6086" w:rsidP="00FA6086">
      <w:pPr>
        <w:ind w:left="709" w:right="567"/>
        <w:jc w:val="both"/>
        <w:rPr>
          <w:sz w:val="22"/>
          <w:szCs w:val="22"/>
        </w:rPr>
      </w:pPr>
      <w:proofErr w:type="spellStart"/>
      <w:r w:rsidRPr="00FA2D31">
        <w:rPr>
          <w:sz w:val="22"/>
          <w:szCs w:val="22"/>
        </w:rPr>
        <w:t>Ọ̀na</w:t>
      </w:r>
      <w:proofErr w:type="spellEnd"/>
      <w:r w:rsidRPr="00FA2D31">
        <w:rPr>
          <w:sz w:val="22"/>
          <w:szCs w:val="22"/>
        </w:rPr>
        <w:t xml:space="preserve">̀ kì </w:t>
      </w:r>
      <w:proofErr w:type="spellStart"/>
      <w:r w:rsidRPr="00FA2D31">
        <w:rPr>
          <w:sz w:val="22"/>
          <w:szCs w:val="22"/>
        </w:rPr>
        <w:t>i</w:t>
      </w:r>
      <w:proofErr w:type="spellEnd"/>
      <w:r w:rsidRPr="00FA2D31">
        <w:rPr>
          <w:sz w:val="22"/>
          <w:szCs w:val="22"/>
        </w:rPr>
        <w:t xml:space="preserve">́ dí </w:t>
      </w:r>
      <w:proofErr w:type="spellStart"/>
      <w:r w:rsidRPr="00FA2D31">
        <w:rPr>
          <w:sz w:val="22"/>
          <w:szCs w:val="22"/>
        </w:rPr>
        <w:t>mọ</w:t>
      </w:r>
      <w:proofErr w:type="spellEnd"/>
      <w:r w:rsidRPr="00FA2D31">
        <w:rPr>
          <w:sz w:val="22"/>
          <w:szCs w:val="22"/>
        </w:rPr>
        <w:t xml:space="preserve">́ </w:t>
      </w:r>
      <w:proofErr w:type="spellStart"/>
      <w:r w:rsidRPr="00FA2D31">
        <w:rPr>
          <w:sz w:val="22"/>
          <w:szCs w:val="22"/>
        </w:rPr>
        <w:t>atẹ́gùn</w:t>
      </w:r>
      <w:proofErr w:type="spellEnd"/>
    </w:p>
    <w:p w14:paraId="4D09239E" w14:textId="77777777" w:rsidR="00FA6086" w:rsidRPr="00FA2D31" w:rsidRDefault="00FA6086" w:rsidP="00FA6086">
      <w:pPr>
        <w:ind w:left="709" w:right="567"/>
        <w:jc w:val="both"/>
        <w:rPr>
          <w:sz w:val="22"/>
          <w:szCs w:val="22"/>
        </w:rPr>
      </w:pPr>
      <w:proofErr w:type="spellStart"/>
      <w:r w:rsidRPr="00FA2D31">
        <w:rPr>
          <w:sz w:val="22"/>
          <w:szCs w:val="22"/>
        </w:rPr>
        <w:t>Ọ̀na</w:t>
      </w:r>
      <w:proofErr w:type="spellEnd"/>
      <w:r w:rsidRPr="00FA2D31">
        <w:rPr>
          <w:sz w:val="22"/>
          <w:szCs w:val="22"/>
        </w:rPr>
        <w:t xml:space="preserve">̀ </w:t>
      </w:r>
      <w:proofErr w:type="spellStart"/>
      <w:r w:rsidRPr="00FA2D31">
        <w:rPr>
          <w:sz w:val="22"/>
          <w:szCs w:val="22"/>
        </w:rPr>
        <w:t>kan</w:t>
      </w:r>
      <w:proofErr w:type="spellEnd"/>
      <w:r w:rsidRPr="00FA2D31">
        <w:rPr>
          <w:sz w:val="22"/>
          <w:szCs w:val="22"/>
        </w:rPr>
        <w:t xml:space="preserve"> kì </w:t>
      </w:r>
      <w:proofErr w:type="spellStart"/>
      <w:r w:rsidRPr="00FA2D31">
        <w:rPr>
          <w:sz w:val="22"/>
          <w:szCs w:val="22"/>
        </w:rPr>
        <w:t>i</w:t>
      </w:r>
      <w:proofErr w:type="spellEnd"/>
      <w:r w:rsidRPr="00FA2D31">
        <w:rPr>
          <w:sz w:val="22"/>
          <w:szCs w:val="22"/>
        </w:rPr>
        <w:t xml:space="preserve">́ dí </w:t>
      </w:r>
      <w:proofErr w:type="spellStart"/>
      <w:r w:rsidRPr="00FA2D31">
        <w:rPr>
          <w:sz w:val="22"/>
          <w:szCs w:val="22"/>
        </w:rPr>
        <w:t>máfẹ́fẹ</w:t>
      </w:r>
      <w:proofErr w:type="spellEnd"/>
      <w:r w:rsidRPr="00FA2D31">
        <w:rPr>
          <w:sz w:val="22"/>
          <w:szCs w:val="22"/>
        </w:rPr>
        <w:t>́</w:t>
      </w:r>
    </w:p>
    <w:p w14:paraId="72A83C49" w14:textId="77777777" w:rsidR="00FA6086" w:rsidRPr="00FA2D31" w:rsidRDefault="00FA6086" w:rsidP="00FA6086">
      <w:pPr>
        <w:ind w:left="709" w:right="567"/>
        <w:jc w:val="both"/>
        <w:rPr>
          <w:sz w:val="22"/>
          <w:szCs w:val="22"/>
        </w:rPr>
      </w:pPr>
      <w:proofErr w:type="spellStart"/>
      <w:r w:rsidRPr="00FA2D31">
        <w:rPr>
          <w:sz w:val="22"/>
          <w:szCs w:val="22"/>
        </w:rPr>
        <w:t>Fínni</w:t>
      </w:r>
      <w:proofErr w:type="spellEnd"/>
      <w:r w:rsidRPr="00FA2D31">
        <w:rPr>
          <w:sz w:val="22"/>
          <w:szCs w:val="22"/>
        </w:rPr>
        <w:t xml:space="preserve">́ </w:t>
      </w:r>
      <w:proofErr w:type="spellStart"/>
      <w:r w:rsidRPr="00FA2D31">
        <w:rPr>
          <w:sz w:val="22"/>
          <w:szCs w:val="22"/>
        </w:rPr>
        <w:t>báyìi</w:t>
      </w:r>
      <w:proofErr w:type="spellEnd"/>
      <w:r w:rsidRPr="00FA2D31">
        <w:rPr>
          <w:sz w:val="22"/>
          <w:szCs w:val="22"/>
        </w:rPr>
        <w:t xml:space="preserve">́ </w:t>
      </w:r>
      <w:proofErr w:type="spellStart"/>
      <w:r w:rsidRPr="00FA2D31">
        <w:rPr>
          <w:sz w:val="22"/>
          <w:szCs w:val="22"/>
        </w:rPr>
        <w:t>ladìẹ</w:t>
      </w:r>
      <w:proofErr w:type="spellEnd"/>
      <w:r w:rsidRPr="00FA2D31">
        <w:rPr>
          <w:sz w:val="22"/>
          <w:szCs w:val="22"/>
        </w:rPr>
        <w:t xml:space="preserve"> ń toko </w:t>
      </w:r>
      <w:proofErr w:type="spellStart"/>
      <w:r w:rsidRPr="00FA2D31">
        <w:rPr>
          <w:sz w:val="22"/>
          <w:szCs w:val="22"/>
        </w:rPr>
        <w:t>èèmọ</w:t>
      </w:r>
      <w:proofErr w:type="spellEnd"/>
      <w:r w:rsidRPr="00FA2D31">
        <w:rPr>
          <w:sz w:val="22"/>
          <w:szCs w:val="22"/>
        </w:rPr>
        <w:t xml:space="preserve">́ </w:t>
      </w:r>
      <w:proofErr w:type="spellStart"/>
      <w:r w:rsidRPr="00FA2D31">
        <w:rPr>
          <w:sz w:val="22"/>
          <w:szCs w:val="22"/>
        </w:rPr>
        <w:t>bọ</w:t>
      </w:r>
      <w:proofErr w:type="spellEnd"/>
      <w:r w:rsidRPr="00FA2D31">
        <w:rPr>
          <w:sz w:val="22"/>
          <w:szCs w:val="22"/>
        </w:rPr>
        <w:t>̀</w:t>
      </w:r>
    </w:p>
    <w:p w14:paraId="3B1DBF32" w14:textId="77777777" w:rsidR="00FA6086" w:rsidRPr="00FA2D31" w:rsidRDefault="00FA6086" w:rsidP="00FA6086">
      <w:pPr>
        <w:ind w:left="709" w:right="567"/>
        <w:jc w:val="both"/>
        <w:rPr>
          <w:sz w:val="22"/>
          <w:szCs w:val="22"/>
        </w:rPr>
      </w:pPr>
      <w:r w:rsidRPr="00FA2D31">
        <w:rPr>
          <w:sz w:val="22"/>
          <w:szCs w:val="22"/>
        </w:rPr>
        <w:t xml:space="preserve">Ire </w:t>
      </w:r>
      <w:proofErr w:type="spellStart"/>
      <w:r w:rsidRPr="00FA2D31">
        <w:rPr>
          <w:sz w:val="22"/>
          <w:szCs w:val="22"/>
        </w:rPr>
        <w:t>ni</w:t>
      </w:r>
      <w:proofErr w:type="spellEnd"/>
      <w:r w:rsidRPr="00FA2D31">
        <w:rPr>
          <w:sz w:val="22"/>
          <w:szCs w:val="22"/>
        </w:rPr>
        <w:t xml:space="preserve">́ </w:t>
      </w:r>
      <w:proofErr w:type="spellStart"/>
      <w:r w:rsidRPr="00FA2D31">
        <w:rPr>
          <w:sz w:val="22"/>
          <w:szCs w:val="22"/>
        </w:rPr>
        <w:t>i</w:t>
      </w:r>
      <w:proofErr w:type="spellEnd"/>
      <w:r w:rsidRPr="00FA2D31">
        <w:rPr>
          <w:sz w:val="22"/>
          <w:szCs w:val="22"/>
        </w:rPr>
        <w:t xml:space="preserve">́ </w:t>
      </w:r>
      <w:proofErr w:type="spellStart"/>
      <w:r w:rsidRPr="00FA2D31">
        <w:rPr>
          <w:sz w:val="22"/>
          <w:szCs w:val="22"/>
        </w:rPr>
        <w:t>ṣoju</w:t>
      </w:r>
      <w:proofErr w:type="spellEnd"/>
      <w:r w:rsidRPr="00FA2D31">
        <w:rPr>
          <w:sz w:val="22"/>
          <w:szCs w:val="22"/>
        </w:rPr>
        <w:t xml:space="preserve">́ </w:t>
      </w:r>
      <w:proofErr w:type="spellStart"/>
      <w:r w:rsidRPr="00FA2D31">
        <w:rPr>
          <w:sz w:val="22"/>
          <w:szCs w:val="22"/>
        </w:rPr>
        <w:t>awo</w:t>
      </w:r>
      <w:proofErr w:type="spellEnd"/>
    </w:p>
    <w:p w14:paraId="7F3CB29C" w14:textId="77777777" w:rsidR="00FA6086" w:rsidRPr="00FA2D31" w:rsidRDefault="00FA6086" w:rsidP="00FA6086">
      <w:pPr>
        <w:ind w:left="709" w:right="567"/>
        <w:jc w:val="both"/>
        <w:rPr>
          <w:sz w:val="22"/>
          <w:szCs w:val="22"/>
        </w:rPr>
      </w:pPr>
      <w:r w:rsidRPr="00FA2D31">
        <w:rPr>
          <w:sz w:val="22"/>
          <w:szCs w:val="22"/>
        </w:rPr>
        <w:t xml:space="preserve">Ibi a </w:t>
      </w:r>
      <w:proofErr w:type="spellStart"/>
      <w:r w:rsidRPr="00FA2D31">
        <w:rPr>
          <w:sz w:val="22"/>
          <w:szCs w:val="22"/>
        </w:rPr>
        <w:t>dẹyin</w:t>
      </w:r>
      <w:proofErr w:type="spellEnd"/>
      <w:r w:rsidRPr="00FA2D31">
        <w:rPr>
          <w:sz w:val="22"/>
          <w:szCs w:val="22"/>
        </w:rPr>
        <w:t xml:space="preserve"> </w:t>
      </w:r>
      <w:proofErr w:type="spellStart"/>
      <w:r w:rsidRPr="00FA2D31">
        <w:rPr>
          <w:sz w:val="22"/>
          <w:szCs w:val="22"/>
        </w:rPr>
        <w:t>awo</w:t>
      </w:r>
      <w:proofErr w:type="spellEnd"/>
    </w:p>
    <w:p w14:paraId="569CF585" w14:textId="77777777" w:rsidR="00FA6086" w:rsidRPr="00FA2D31" w:rsidRDefault="00FA6086" w:rsidP="00FA6086">
      <w:pPr>
        <w:ind w:left="709" w:right="567"/>
        <w:jc w:val="both"/>
        <w:rPr>
          <w:sz w:val="22"/>
          <w:szCs w:val="22"/>
        </w:rPr>
      </w:pPr>
      <w:proofErr w:type="spellStart"/>
      <w:r w:rsidRPr="00FA2D31">
        <w:rPr>
          <w:sz w:val="22"/>
          <w:szCs w:val="22"/>
        </w:rPr>
        <w:t>Ọ̀nàkọna</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w:t>
      </w:r>
      <w:proofErr w:type="spellStart"/>
      <w:r w:rsidRPr="00FA2D31">
        <w:rPr>
          <w:sz w:val="22"/>
          <w:szCs w:val="22"/>
        </w:rPr>
        <w:t>mo</w:t>
      </w:r>
      <w:proofErr w:type="spellEnd"/>
      <w:r w:rsidRPr="00FA2D31">
        <w:rPr>
          <w:sz w:val="22"/>
          <w:szCs w:val="22"/>
        </w:rPr>
        <w:t xml:space="preserve"> lè </w:t>
      </w:r>
      <w:proofErr w:type="spellStart"/>
      <w:r w:rsidRPr="00FA2D31">
        <w:rPr>
          <w:sz w:val="22"/>
          <w:szCs w:val="22"/>
        </w:rPr>
        <w:t>rìn</w:t>
      </w:r>
      <w:proofErr w:type="spellEnd"/>
    </w:p>
    <w:p w14:paraId="5E83CA0E" w14:textId="77777777" w:rsidR="00FA6086" w:rsidRPr="00FA2D31" w:rsidRDefault="00FA6086" w:rsidP="00FA6086">
      <w:pPr>
        <w:ind w:left="709" w:right="567"/>
        <w:jc w:val="both"/>
        <w:rPr>
          <w:sz w:val="22"/>
          <w:szCs w:val="22"/>
        </w:rPr>
      </w:pPr>
      <w:r w:rsidRPr="00FA2D31">
        <w:rPr>
          <w:sz w:val="22"/>
          <w:szCs w:val="22"/>
        </w:rPr>
        <w:t xml:space="preserve">Ire </w:t>
      </w:r>
      <w:proofErr w:type="spellStart"/>
      <w:r w:rsidRPr="00FA2D31">
        <w:rPr>
          <w:sz w:val="22"/>
          <w:szCs w:val="22"/>
        </w:rPr>
        <w:t>ni</w:t>
      </w:r>
      <w:proofErr w:type="spellEnd"/>
      <w:r w:rsidRPr="00FA2D31">
        <w:rPr>
          <w:sz w:val="22"/>
          <w:szCs w:val="22"/>
        </w:rPr>
        <w:t xml:space="preserve"> kó </w:t>
      </w:r>
      <w:proofErr w:type="spellStart"/>
      <w:r w:rsidRPr="00FA2D31">
        <w:rPr>
          <w:sz w:val="22"/>
          <w:szCs w:val="22"/>
        </w:rPr>
        <w:t>máa</w:t>
      </w:r>
      <w:proofErr w:type="spellEnd"/>
      <w:r w:rsidRPr="00FA2D31">
        <w:rPr>
          <w:sz w:val="22"/>
          <w:szCs w:val="22"/>
        </w:rPr>
        <w:t xml:space="preserve"> </w:t>
      </w:r>
      <w:proofErr w:type="spellStart"/>
      <w:r w:rsidRPr="00FA2D31">
        <w:rPr>
          <w:sz w:val="22"/>
          <w:szCs w:val="22"/>
        </w:rPr>
        <w:t>ṣoju</w:t>
      </w:r>
      <w:proofErr w:type="spellEnd"/>
      <w:r w:rsidRPr="00FA2D31">
        <w:rPr>
          <w:sz w:val="22"/>
          <w:szCs w:val="22"/>
        </w:rPr>
        <w:t>́ mi</w:t>
      </w:r>
    </w:p>
    <w:p w14:paraId="00EB53A8" w14:textId="77777777" w:rsidR="00FA6086" w:rsidRPr="00FA2D31" w:rsidRDefault="00FA6086" w:rsidP="00FA6086">
      <w:pPr>
        <w:ind w:left="709" w:right="567"/>
        <w:jc w:val="both"/>
        <w:rPr>
          <w:sz w:val="22"/>
          <w:szCs w:val="22"/>
        </w:rPr>
      </w:pPr>
      <w:proofErr w:type="spellStart"/>
      <w:r w:rsidRPr="00FA2D31">
        <w:rPr>
          <w:sz w:val="22"/>
          <w:szCs w:val="22"/>
        </w:rPr>
        <w:t>Kíbi</w:t>
      </w:r>
      <w:proofErr w:type="spellEnd"/>
      <w:r w:rsidRPr="00FA2D31">
        <w:rPr>
          <w:sz w:val="22"/>
          <w:szCs w:val="22"/>
        </w:rPr>
        <w:t xml:space="preserve"> ó </w:t>
      </w:r>
      <w:proofErr w:type="spellStart"/>
      <w:r w:rsidRPr="00FA2D31">
        <w:rPr>
          <w:sz w:val="22"/>
          <w:szCs w:val="22"/>
        </w:rPr>
        <w:t>dìgba</w:t>
      </w:r>
      <w:proofErr w:type="spellEnd"/>
      <w:r w:rsidRPr="00FA2D31">
        <w:rPr>
          <w:sz w:val="22"/>
          <w:szCs w:val="22"/>
        </w:rPr>
        <w:t xml:space="preserve">̀ </w:t>
      </w:r>
      <w:proofErr w:type="spellStart"/>
      <w:r w:rsidRPr="00FA2D31">
        <w:rPr>
          <w:sz w:val="22"/>
          <w:szCs w:val="22"/>
        </w:rPr>
        <w:t>ti</w:t>
      </w:r>
      <w:proofErr w:type="spellEnd"/>
      <w:r w:rsidRPr="00FA2D31">
        <w:rPr>
          <w:sz w:val="22"/>
          <w:szCs w:val="22"/>
        </w:rPr>
        <w:t xml:space="preserve">́ </w:t>
      </w:r>
      <w:proofErr w:type="spellStart"/>
      <w:r w:rsidRPr="00FA2D31">
        <w:rPr>
          <w:sz w:val="22"/>
          <w:szCs w:val="22"/>
        </w:rPr>
        <w:t>mo</w:t>
      </w:r>
      <w:proofErr w:type="spellEnd"/>
      <w:r w:rsidRPr="00FA2D31">
        <w:rPr>
          <w:sz w:val="22"/>
          <w:szCs w:val="22"/>
        </w:rPr>
        <w:t xml:space="preserve"> </w:t>
      </w:r>
      <w:proofErr w:type="spellStart"/>
      <w:r w:rsidRPr="00FA2D31">
        <w:rPr>
          <w:sz w:val="22"/>
          <w:szCs w:val="22"/>
        </w:rPr>
        <w:t>ba</w:t>
      </w:r>
      <w:proofErr w:type="spellEnd"/>
      <w:r w:rsidRPr="00FA2D31">
        <w:rPr>
          <w:sz w:val="22"/>
          <w:szCs w:val="22"/>
        </w:rPr>
        <w:t xml:space="preserve">́ </w:t>
      </w:r>
      <w:proofErr w:type="spellStart"/>
      <w:r w:rsidRPr="00FA2D31">
        <w:rPr>
          <w:sz w:val="22"/>
          <w:szCs w:val="22"/>
        </w:rPr>
        <w:t>kọja</w:t>
      </w:r>
      <w:proofErr w:type="spellEnd"/>
      <w:r w:rsidRPr="00FA2D31">
        <w:rPr>
          <w:sz w:val="22"/>
          <w:szCs w:val="22"/>
        </w:rPr>
        <w:t xml:space="preserve">́ </w:t>
      </w:r>
      <w:proofErr w:type="spellStart"/>
      <w:r w:rsidRPr="00FA2D31">
        <w:rPr>
          <w:sz w:val="22"/>
          <w:szCs w:val="22"/>
        </w:rPr>
        <w:t>tán</w:t>
      </w:r>
      <w:proofErr w:type="spellEnd"/>
    </w:p>
    <w:p w14:paraId="5EF4FBF7" w14:textId="106A8AE4" w:rsidR="00FA6086" w:rsidRPr="00FA2D31" w:rsidRDefault="00FA6086" w:rsidP="00FB430D">
      <w:pPr>
        <w:ind w:left="709" w:right="567"/>
        <w:jc w:val="right"/>
        <w:rPr>
          <w:sz w:val="22"/>
          <w:szCs w:val="22"/>
        </w:rPr>
      </w:pPr>
      <w:r w:rsidRPr="00FA2D31">
        <w:rPr>
          <w:sz w:val="22"/>
          <w:szCs w:val="22"/>
        </w:rPr>
        <w:tab/>
      </w:r>
      <w:r w:rsidRPr="00FA2D31">
        <w:rPr>
          <w:sz w:val="22"/>
          <w:szCs w:val="22"/>
        </w:rPr>
        <w:tab/>
        <w:t>(ibid</w:t>
      </w:r>
      <w:r w:rsidR="00FB430D">
        <w:rPr>
          <w:sz w:val="22"/>
          <w:szCs w:val="22"/>
        </w:rPr>
        <w:t>.</w:t>
      </w:r>
      <w:r w:rsidRPr="00FA2D31">
        <w:rPr>
          <w:sz w:val="22"/>
          <w:szCs w:val="22"/>
        </w:rPr>
        <w:t>: 21)</w:t>
      </w:r>
    </w:p>
    <w:p w14:paraId="77732BD0" w14:textId="77777777" w:rsidR="00FA6086" w:rsidRPr="00FA2D31" w:rsidRDefault="00FA6086" w:rsidP="00FA6086">
      <w:pPr>
        <w:ind w:left="709" w:right="567"/>
        <w:jc w:val="both"/>
        <w:rPr>
          <w:sz w:val="22"/>
          <w:szCs w:val="22"/>
        </w:rPr>
      </w:pPr>
    </w:p>
    <w:p w14:paraId="1864C440" w14:textId="77777777" w:rsidR="00FA6086" w:rsidRPr="00FA2D31" w:rsidRDefault="00FA6086" w:rsidP="00FA6086">
      <w:pPr>
        <w:ind w:left="709" w:right="567"/>
        <w:jc w:val="both"/>
        <w:rPr>
          <w:sz w:val="22"/>
          <w:szCs w:val="22"/>
        </w:rPr>
      </w:pPr>
      <w:r w:rsidRPr="00FA2D31">
        <w:rPr>
          <w:sz w:val="22"/>
          <w:szCs w:val="22"/>
        </w:rPr>
        <w:t>The trees and the palm trees that are on the way, prepare the way</w:t>
      </w:r>
    </w:p>
    <w:p w14:paraId="6CC97E20" w14:textId="77777777" w:rsidR="00FA6086" w:rsidRPr="00FA2D31" w:rsidRDefault="00FA6086" w:rsidP="00FA6086">
      <w:pPr>
        <w:ind w:left="709" w:right="567"/>
        <w:jc w:val="both"/>
        <w:rPr>
          <w:sz w:val="22"/>
          <w:szCs w:val="22"/>
        </w:rPr>
      </w:pPr>
      <w:r w:rsidRPr="00FA2D31">
        <w:rPr>
          <w:sz w:val="22"/>
          <w:szCs w:val="22"/>
        </w:rPr>
        <w:t>Wizards that are on the way, prepare the way</w:t>
      </w:r>
    </w:p>
    <w:p w14:paraId="08F87848" w14:textId="77777777" w:rsidR="00FA6086" w:rsidRPr="00FA2D31" w:rsidRDefault="00FA6086" w:rsidP="00FA6086">
      <w:pPr>
        <w:ind w:left="709" w:right="567"/>
        <w:jc w:val="both"/>
        <w:rPr>
          <w:sz w:val="22"/>
          <w:szCs w:val="22"/>
        </w:rPr>
      </w:pPr>
      <w:r w:rsidRPr="00FA2D31">
        <w:rPr>
          <w:sz w:val="22"/>
          <w:szCs w:val="22"/>
        </w:rPr>
        <w:t>Witches that are following, go back</w:t>
      </w:r>
    </w:p>
    <w:p w14:paraId="3F2B0FF0" w14:textId="77777777" w:rsidR="00FA6086" w:rsidRPr="00FA2D31" w:rsidRDefault="00FA6086" w:rsidP="00FA6086">
      <w:pPr>
        <w:ind w:left="709" w:right="567"/>
        <w:jc w:val="both"/>
        <w:rPr>
          <w:sz w:val="22"/>
          <w:szCs w:val="22"/>
        </w:rPr>
      </w:pPr>
      <w:r w:rsidRPr="00FA2D31">
        <w:rPr>
          <w:sz w:val="22"/>
          <w:szCs w:val="22"/>
        </w:rPr>
        <w:t>We excrete before anus is washed</w:t>
      </w:r>
    </w:p>
    <w:p w14:paraId="720F4359" w14:textId="77777777" w:rsidR="00FA6086" w:rsidRPr="00FA2D31" w:rsidRDefault="00FA6086" w:rsidP="00FA6086">
      <w:pPr>
        <w:ind w:left="709" w:right="567"/>
        <w:jc w:val="both"/>
        <w:rPr>
          <w:sz w:val="22"/>
          <w:szCs w:val="22"/>
        </w:rPr>
      </w:pPr>
      <w:r w:rsidRPr="00FA2D31">
        <w:rPr>
          <w:sz w:val="22"/>
          <w:szCs w:val="22"/>
        </w:rPr>
        <w:t>We urinate before shaking the penis</w:t>
      </w:r>
    </w:p>
    <w:p w14:paraId="4E97B361" w14:textId="77777777" w:rsidR="00FA6086" w:rsidRPr="00FA2D31" w:rsidRDefault="00FA6086" w:rsidP="00FA6086">
      <w:pPr>
        <w:ind w:left="709" w:right="567"/>
        <w:jc w:val="both"/>
        <w:rPr>
          <w:sz w:val="22"/>
          <w:szCs w:val="22"/>
        </w:rPr>
      </w:pPr>
      <w:r w:rsidRPr="00FA2D31">
        <w:rPr>
          <w:sz w:val="22"/>
          <w:szCs w:val="22"/>
        </w:rPr>
        <w:t>The river is troubled after stepping into it</w:t>
      </w:r>
    </w:p>
    <w:p w14:paraId="2CC9686E" w14:textId="77777777" w:rsidR="00FA6086" w:rsidRPr="00FA2D31" w:rsidRDefault="00FA6086" w:rsidP="00FA6086">
      <w:pPr>
        <w:ind w:left="709" w:right="567"/>
        <w:jc w:val="both"/>
        <w:rPr>
          <w:sz w:val="22"/>
          <w:szCs w:val="22"/>
        </w:rPr>
      </w:pPr>
      <w:r w:rsidRPr="00FA2D31">
        <w:rPr>
          <w:b/>
          <w:sz w:val="22"/>
          <w:szCs w:val="22"/>
        </w:rPr>
        <w:t>Olobo</w:t>
      </w:r>
      <w:r w:rsidRPr="00FA2D31">
        <w:rPr>
          <w:sz w:val="22"/>
          <w:szCs w:val="22"/>
        </w:rPr>
        <w:t xml:space="preserve"> bears fruits far </w:t>
      </w:r>
      <w:proofErr w:type="spellStart"/>
      <w:r w:rsidRPr="00FA2D31">
        <w:rPr>
          <w:sz w:val="22"/>
          <w:szCs w:val="22"/>
        </w:rPr>
        <w:t>far</w:t>
      </w:r>
      <w:proofErr w:type="spellEnd"/>
      <w:r w:rsidRPr="00FA2D31">
        <w:rPr>
          <w:sz w:val="22"/>
          <w:szCs w:val="22"/>
        </w:rPr>
        <w:t xml:space="preserve"> back</w:t>
      </w:r>
    </w:p>
    <w:p w14:paraId="45B815C8" w14:textId="77777777" w:rsidR="00FA6086" w:rsidRPr="00FA2D31" w:rsidRDefault="00FA6086" w:rsidP="00FA6086">
      <w:pPr>
        <w:ind w:left="709" w:right="567"/>
        <w:jc w:val="both"/>
        <w:rPr>
          <w:sz w:val="22"/>
          <w:szCs w:val="22"/>
        </w:rPr>
      </w:pPr>
      <w:r w:rsidRPr="00FA2D31">
        <w:rPr>
          <w:sz w:val="22"/>
          <w:szCs w:val="22"/>
        </w:rPr>
        <w:t>It is after the death of snail before the shell is used to clean the pot</w:t>
      </w:r>
    </w:p>
    <w:p w14:paraId="422880FC" w14:textId="77777777" w:rsidR="00FA6086" w:rsidRPr="00FA2D31" w:rsidRDefault="00FA6086" w:rsidP="00FA6086">
      <w:pPr>
        <w:ind w:left="709" w:right="567"/>
        <w:jc w:val="both"/>
        <w:rPr>
          <w:sz w:val="22"/>
          <w:szCs w:val="22"/>
        </w:rPr>
      </w:pPr>
      <w:r w:rsidRPr="00FA2D31">
        <w:rPr>
          <w:sz w:val="22"/>
          <w:szCs w:val="22"/>
        </w:rPr>
        <w:t>Where the mountain is met</w:t>
      </w:r>
    </w:p>
    <w:p w14:paraId="26E90988" w14:textId="77777777" w:rsidR="00FA6086" w:rsidRPr="00FA2D31" w:rsidRDefault="00FA6086" w:rsidP="00FA6086">
      <w:pPr>
        <w:ind w:left="709" w:right="567"/>
        <w:jc w:val="both"/>
        <w:rPr>
          <w:sz w:val="22"/>
          <w:szCs w:val="22"/>
        </w:rPr>
      </w:pPr>
      <w:r w:rsidRPr="00FA2D31">
        <w:rPr>
          <w:sz w:val="22"/>
          <w:szCs w:val="22"/>
        </w:rPr>
        <w:t>Is where it will be left</w:t>
      </w:r>
    </w:p>
    <w:p w14:paraId="551F72E8" w14:textId="77777777" w:rsidR="00FA6086" w:rsidRPr="00FA2D31" w:rsidRDefault="00FA6086" w:rsidP="00FA6086">
      <w:pPr>
        <w:ind w:left="709" w:right="567"/>
        <w:jc w:val="both"/>
        <w:rPr>
          <w:sz w:val="22"/>
          <w:szCs w:val="22"/>
        </w:rPr>
      </w:pPr>
      <w:r w:rsidRPr="00FA2D31">
        <w:rPr>
          <w:sz w:val="22"/>
          <w:szCs w:val="22"/>
        </w:rPr>
        <w:t>Nothing hinders the wind</w:t>
      </w:r>
    </w:p>
    <w:p w14:paraId="32881994" w14:textId="77777777" w:rsidR="00FA6086" w:rsidRPr="00FA2D31" w:rsidRDefault="00FA6086" w:rsidP="00FA6086">
      <w:pPr>
        <w:ind w:left="709" w:right="567"/>
        <w:jc w:val="both"/>
        <w:rPr>
          <w:sz w:val="22"/>
          <w:szCs w:val="22"/>
        </w:rPr>
      </w:pPr>
      <w:r w:rsidRPr="00FA2D31">
        <w:rPr>
          <w:sz w:val="22"/>
          <w:szCs w:val="22"/>
        </w:rPr>
        <w:t>Nothing hinders the breeze</w:t>
      </w:r>
    </w:p>
    <w:p w14:paraId="2A4A20CD" w14:textId="77777777" w:rsidR="00FA6086" w:rsidRPr="00FA2D31" w:rsidRDefault="00FA6086" w:rsidP="00FA6086">
      <w:pPr>
        <w:ind w:left="709" w:right="567"/>
        <w:jc w:val="both"/>
        <w:rPr>
          <w:sz w:val="22"/>
          <w:szCs w:val="22"/>
        </w:rPr>
      </w:pPr>
      <w:r w:rsidRPr="00FA2D31">
        <w:rPr>
          <w:sz w:val="22"/>
          <w:szCs w:val="22"/>
        </w:rPr>
        <w:t>The hen comes back neat from expedition</w:t>
      </w:r>
    </w:p>
    <w:p w14:paraId="78D930BC" w14:textId="77777777" w:rsidR="00FA6086" w:rsidRPr="00FA2D31" w:rsidRDefault="00FA6086" w:rsidP="00FA6086">
      <w:pPr>
        <w:ind w:left="709" w:right="567"/>
        <w:jc w:val="both"/>
        <w:rPr>
          <w:sz w:val="22"/>
          <w:szCs w:val="22"/>
        </w:rPr>
      </w:pPr>
      <w:r w:rsidRPr="00FA2D31">
        <w:rPr>
          <w:sz w:val="22"/>
          <w:szCs w:val="22"/>
        </w:rPr>
        <w:t xml:space="preserve">The cult </w:t>
      </w:r>
      <w:proofErr w:type="gramStart"/>
      <w:r w:rsidRPr="00FA2D31">
        <w:rPr>
          <w:sz w:val="22"/>
          <w:szCs w:val="22"/>
        </w:rPr>
        <w:t>witnesses</w:t>
      </w:r>
      <w:proofErr w:type="gramEnd"/>
      <w:r w:rsidRPr="00FA2D31">
        <w:rPr>
          <w:sz w:val="22"/>
          <w:szCs w:val="22"/>
        </w:rPr>
        <w:t xml:space="preserve"> good fortune</w:t>
      </w:r>
    </w:p>
    <w:p w14:paraId="3F2F9B73" w14:textId="77777777" w:rsidR="00FA6086" w:rsidRPr="00FA2D31" w:rsidRDefault="00FA6086" w:rsidP="00FA6086">
      <w:pPr>
        <w:ind w:left="709" w:right="567"/>
        <w:jc w:val="both"/>
        <w:rPr>
          <w:sz w:val="22"/>
          <w:szCs w:val="22"/>
        </w:rPr>
      </w:pPr>
      <w:r w:rsidRPr="00FA2D31">
        <w:rPr>
          <w:sz w:val="22"/>
          <w:szCs w:val="22"/>
        </w:rPr>
        <w:t>Evil withdraws from the cult</w:t>
      </w:r>
    </w:p>
    <w:p w14:paraId="206B6E0F" w14:textId="77777777" w:rsidR="00FA6086" w:rsidRPr="00FA2D31" w:rsidRDefault="00FA6086" w:rsidP="00FA6086">
      <w:pPr>
        <w:ind w:left="709" w:right="567"/>
        <w:jc w:val="both"/>
        <w:rPr>
          <w:sz w:val="22"/>
          <w:szCs w:val="22"/>
        </w:rPr>
      </w:pPr>
      <w:r w:rsidRPr="00FA2D31">
        <w:rPr>
          <w:sz w:val="22"/>
          <w:szCs w:val="22"/>
        </w:rPr>
        <w:t xml:space="preserve">Every way I tread let me witness good fortune </w:t>
      </w:r>
    </w:p>
    <w:p w14:paraId="546A02C6" w14:textId="77777777" w:rsidR="00FA6086" w:rsidRPr="00FA2D31" w:rsidRDefault="00FA6086" w:rsidP="00FA6086">
      <w:pPr>
        <w:ind w:left="709" w:right="567"/>
        <w:jc w:val="both"/>
        <w:rPr>
          <w:sz w:val="22"/>
          <w:szCs w:val="22"/>
        </w:rPr>
      </w:pPr>
      <w:r w:rsidRPr="00FA2D31">
        <w:rPr>
          <w:sz w:val="22"/>
          <w:szCs w:val="22"/>
        </w:rPr>
        <w:t>Evil should only happen after I have passed by.</w:t>
      </w:r>
    </w:p>
    <w:p w14:paraId="01F95128" w14:textId="77777777" w:rsidR="00FA6086" w:rsidRDefault="00FA6086" w:rsidP="00FA6086">
      <w:pPr>
        <w:ind w:left="720" w:firstLine="720"/>
        <w:jc w:val="both"/>
      </w:pPr>
    </w:p>
    <w:p w14:paraId="54AB1C3C" w14:textId="34F2AD59" w:rsidR="00FA6086" w:rsidRDefault="00FA6086" w:rsidP="00FA6086">
      <w:pPr>
        <w:ind w:firstLine="720"/>
        <w:jc w:val="both"/>
      </w:pPr>
      <w:r>
        <w:lastRenderedPageBreak/>
        <w:t>The datum in (10) is an incantatory genre for protection and for bringing good fortune.</w:t>
      </w:r>
      <w:r w:rsidR="00FB430D">
        <w:t xml:space="preserve"> </w:t>
      </w:r>
      <w:r>
        <w:t>The various names mentioned in the data, which are symbolic, show the intention and the desire of the enchanter.</w:t>
      </w:r>
      <w:r w:rsidR="00FB430D">
        <w:t xml:space="preserve"> </w:t>
      </w:r>
      <w:proofErr w:type="spellStart"/>
      <w:r>
        <w:rPr>
          <w:i/>
        </w:rPr>
        <w:t>Oṣo</w:t>
      </w:r>
      <w:proofErr w:type="spellEnd"/>
      <w:r>
        <w:rPr>
          <w:i/>
        </w:rPr>
        <w:t xml:space="preserve">́ </w:t>
      </w:r>
      <w:r w:rsidRPr="004276BC">
        <w:t>‘wizards’</w:t>
      </w:r>
      <w:r>
        <w:rPr>
          <w:i/>
        </w:rPr>
        <w:t xml:space="preserve"> </w:t>
      </w:r>
      <w:r w:rsidRPr="004276BC">
        <w:t>and</w:t>
      </w:r>
      <w:r>
        <w:rPr>
          <w:i/>
        </w:rPr>
        <w:t xml:space="preserve"> </w:t>
      </w:r>
      <w:proofErr w:type="spellStart"/>
      <w:r w:rsidRPr="004276BC">
        <w:rPr>
          <w:i/>
        </w:rPr>
        <w:t>Àjẹ</w:t>
      </w:r>
      <w:proofErr w:type="spellEnd"/>
      <w:r w:rsidRPr="004276BC">
        <w:rPr>
          <w:i/>
        </w:rPr>
        <w:t>́</w:t>
      </w:r>
      <w:r>
        <w:t xml:space="preserve"> ‘witches’ as portrayed in this instance are believed to be evil carriers (though some believe that these supernatural beings can also do good in terms of protection), hence, the enchanter commands them to desist from following him.</w:t>
      </w:r>
      <w:r w:rsidR="00FB430D">
        <w:t xml:space="preserve"> </w:t>
      </w:r>
      <w:r>
        <w:t>However, because the enchanter perceives that these beings can sometimes do good, in this instance then, he wants them to prepare the way for him. He also mentions certain things that are done after a particular activity.</w:t>
      </w:r>
      <w:r w:rsidR="00FB430D">
        <w:t xml:space="preserve"> </w:t>
      </w:r>
      <w:r>
        <w:t>For instance, the anus can always be washed after excreting, not before; the penis is only shaken after urinating, while the river can only become troubled after it has been stepped into.</w:t>
      </w:r>
      <w:r w:rsidR="00FB430D">
        <w:t xml:space="preserve"> </w:t>
      </w:r>
      <w:r>
        <w:t>Therefore, these names correspond to what always happens after something has been done.</w:t>
      </w:r>
      <w:r w:rsidR="00FB430D">
        <w:t xml:space="preserve"> </w:t>
      </w:r>
      <w:r>
        <w:t>The intention and the desire of the enchanter, therefore, correspond to the symbols he used in the incantation.</w:t>
      </w:r>
      <w:r w:rsidR="00FB430D">
        <w:t xml:space="preserve"> </w:t>
      </w:r>
      <w:r>
        <w:t>As a result, he/she expects adequate protection from the supernatural beings he has mentioned in the incantatory genre.</w:t>
      </w:r>
    </w:p>
    <w:p w14:paraId="43670630" w14:textId="77777777" w:rsidR="00FA6086" w:rsidRDefault="00FA6086" w:rsidP="00FA6086">
      <w:pPr>
        <w:jc w:val="both"/>
      </w:pPr>
    </w:p>
    <w:p w14:paraId="6265287E" w14:textId="77777777" w:rsidR="00FA6086" w:rsidRPr="00FA2D31" w:rsidRDefault="00FA6086" w:rsidP="00FA6086">
      <w:pPr>
        <w:jc w:val="both"/>
        <w:rPr>
          <w:b/>
          <w:bCs/>
        </w:rPr>
      </w:pPr>
      <w:r w:rsidRPr="00FA2D31">
        <w:rPr>
          <w:b/>
          <w:bCs/>
        </w:rPr>
        <w:t>7. Conclusion</w:t>
      </w:r>
    </w:p>
    <w:p w14:paraId="5DCF476F" w14:textId="77777777" w:rsidR="00FA6086" w:rsidRDefault="00FA6086" w:rsidP="00FA6086">
      <w:pPr>
        <w:jc w:val="both"/>
      </w:pPr>
    </w:p>
    <w:p w14:paraId="73F4491C" w14:textId="4CD7FD61" w:rsidR="00FA6086" w:rsidRDefault="00FA6086" w:rsidP="00FA6086">
      <w:pPr>
        <w:jc w:val="both"/>
      </w:pPr>
      <w:r>
        <w:t xml:space="preserve">We have looked at the language correspondence in this paper as it relates to the incantatory genres of </w:t>
      </w:r>
      <w:proofErr w:type="spellStart"/>
      <w:r>
        <w:rPr>
          <w:i/>
        </w:rPr>
        <w:t>ọfọ</w:t>
      </w:r>
      <w:proofErr w:type="spellEnd"/>
      <w:r>
        <w:rPr>
          <w:i/>
        </w:rPr>
        <w:t xml:space="preserve">̀, </w:t>
      </w:r>
      <w:proofErr w:type="spellStart"/>
      <w:r>
        <w:rPr>
          <w:i/>
        </w:rPr>
        <w:t>ògède</w:t>
      </w:r>
      <w:proofErr w:type="spellEnd"/>
      <w:r>
        <w:rPr>
          <w:i/>
        </w:rPr>
        <w:t xml:space="preserve">̀ </w:t>
      </w:r>
      <w:r w:rsidRPr="00BE4BD5">
        <w:t>and</w:t>
      </w:r>
      <w:r>
        <w:rPr>
          <w:i/>
        </w:rPr>
        <w:t xml:space="preserve"> </w:t>
      </w:r>
      <w:proofErr w:type="spellStart"/>
      <w:r>
        <w:rPr>
          <w:i/>
        </w:rPr>
        <w:t>àyájọ</w:t>
      </w:r>
      <w:proofErr w:type="spellEnd"/>
      <w:r>
        <w:rPr>
          <w:i/>
        </w:rPr>
        <w:t>́</w:t>
      </w:r>
      <w:r>
        <w:t>. We have shown in the paper that there is a correspondence between the names mentioned in the incantations by the enchanter and the healing therapy it is aimed at.</w:t>
      </w:r>
      <w:r w:rsidR="00FB430D">
        <w:t xml:space="preserve"> </w:t>
      </w:r>
      <w:r>
        <w:t>We also affirmed in the paper that the words spoken in the various incantations are believed to possess supernatural power, hence are potent enough to accomplish what is intended.</w:t>
      </w:r>
      <w:r w:rsidR="00FB430D">
        <w:t xml:space="preserve"> </w:t>
      </w:r>
      <w:r>
        <w:t>This is so since the beings believed to cause ailments, diseases and misfortunes are supernatural beings.</w:t>
      </w:r>
      <w:r w:rsidR="00FB430D">
        <w:t xml:space="preserve"> </w:t>
      </w:r>
      <w:r>
        <w:t>Even though the focus is more on illnesses, diseases and ailments, we also looked at the genres for protection and good fortune.</w:t>
      </w:r>
      <w:r w:rsidR="00FB430D">
        <w:t xml:space="preserve"> </w:t>
      </w:r>
      <w:r>
        <w:t xml:space="preserve">It is our belief that if governments at various levels could encourage these traditional medicine practitioners to operate side by side with the medical doctors in our various hospitals and health </w:t>
      </w:r>
      <w:proofErr w:type="spellStart"/>
      <w:r>
        <w:t>cent</w:t>
      </w:r>
      <w:r w:rsidR="00287039">
        <w:t>er</w:t>
      </w:r>
      <w:r>
        <w:t>s</w:t>
      </w:r>
      <w:proofErr w:type="spellEnd"/>
      <w:r w:rsidR="00287039">
        <w:t>,</w:t>
      </w:r>
      <w:r>
        <w:t xml:space="preserve"> </w:t>
      </w:r>
      <w:r w:rsidR="00287039">
        <w:t>m</w:t>
      </w:r>
      <w:r>
        <w:t>ost of the diseases ravaging the people and for which orthodox medicine has no solution or answer would be resolved by these traditional practitioners.</w:t>
      </w:r>
      <w:r w:rsidR="00FB430D">
        <w:t xml:space="preserve"> </w:t>
      </w:r>
      <w:r>
        <w:t>Governments are therefore advised to give a chance to these traditional medicine practitioners to contribute their own quota to the health care delivery system in the nation, Nigeria.</w:t>
      </w:r>
    </w:p>
    <w:p w14:paraId="7DA5A490" w14:textId="77777777" w:rsidR="00FA6086" w:rsidRDefault="00FA6086" w:rsidP="00FA6086">
      <w:pPr>
        <w:jc w:val="both"/>
      </w:pPr>
    </w:p>
    <w:p w14:paraId="6422D8DA" w14:textId="77777777" w:rsidR="00287039" w:rsidRPr="00287039" w:rsidRDefault="00FA6086" w:rsidP="00FA6086">
      <w:pPr>
        <w:jc w:val="both"/>
      </w:pPr>
      <w:r w:rsidRPr="00287039">
        <w:rPr>
          <w:b/>
          <w:bCs/>
        </w:rPr>
        <w:t>Note</w:t>
      </w:r>
    </w:p>
    <w:p w14:paraId="56A73002" w14:textId="27E5FF5C" w:rsidR="00FA6086" w:rsidRPr="00287039" w:rsidRDefault="00FA6086" w:rsidP="00FA6086">
      <w:pPr>
        <w:jc w:val="both"/>
        <w:rPr>
          <w:sz w:val="22"/>
          <w:szCs w:val="22"/>
        </w:rPr>
      </w:pPr>
      <w:r w:rsidRPr="00287039">
        <w:rPr>
          <w:sz w:val="22"/>
          <w:szCs w:val="22"/>
        </w:rPr>
        <w:t>The interpretation</w:t>
      </w:r>
      <w:r w:rsidR="00287039" w:rsidRPr="00287039">
        <w:rPr>
          <w:sz w:val="22"/>
          <w:szCs w:val="22"/>
        </w:rPr>
        <w:t>s</w:t>
      </w:r>
      <w:r w:rsidRPr="00287039">
        <w:rPr>
          <w:sz w:val="22"/>
          <w:szCs w:val="22"/>
        </w:rPr>
        <w:t xml:space="preserve"> of the incantations were done by the authors themselves.</w:t>
      </w:r>
    </w:p>
    <w:p w14:paraId="66E994C4" w14:textId="77777777" w:rsidR="00FA6086" w:rsidRPr="00FA2D31" w:rsidRDefault="00FA6086" w:rsidP="00FA6086">
      <w:pPr>
        <w:ind w:firstLine="720"/>
        <w:jc w:val="both"/>
        <w:rPr>
          <w:i/>
          <w:iCs/>
          <w:sz w:val="22"/>
          <w:szCs w:val="22"/>
        </w:rPr>
      </w:pPr>
    </w:p>
    <w:p w14:paraId="29FD0D74" w14:textId="77777777" w:rsidR="00FA6086" w:rsidRPr="00FA2D31" w:rsidRDefault="00FA6086" w:rsidP="00FA6086">
      <w:pPr>
        <w:ind w:firstLine="720"/>
        <w:jc w:val="both"/>
        <w:rPr>
          <w:sz w:val="22"/>
          <w:szCs w:val="22"/>
        </w:rPr>
      </w:pPr>
    </w:p>
    <w:p w14:paraId="6BF9E458" w14:textId="77777777" w:rsidR="00FA6086" w:rsidRPr="00287039" w:rsidRDefault="00FA6086" w:rsidP="00FA6086">
      <w:pPr>
        <w:jc w:val="both"/>
        <w:rPr>
          <w:b/>
        </w:rPr>
      </w:pPr>
      <w:r w:rsidRPr="00287039">
        <w:rPr>
          <w:b/>
        </w:rPr>
        <w:t>References</w:t>
      </w:r>
    </w:p>
    <w:p w14:paraId="6CB9EF90" w14:textId="77777777" w:rsidR="00FA6086" w:rsidRDefault="00FA6086" w:rsidP="00FA6086">
      <w:pPr>
        <w:jc w:val="both"/>
        <w:rPr>
          <w:b/>
          <w:sz w:val="22"/>
          <w:szCs w:val="22"/>
        </w:rPr>
      </w:pPr>
    </w:p>
    <w:p w14:paraId="34286139" w14:textId="3243C965" w:rsidR="00FA6086" w:rsidRPr="00FA2D31" w:rsidRDefault="00FA6086" w:rsidP="00287039">
      <w:pPr>
        <w:ind w:left="709" w:hanging="709"/>
        <w:jc w:val="both"/>
        <w:rPr>
          <w:b/>
          <w:sz w:val="22"/>
          <w:szCs w:val="22"/>
        </w:rPr>
      </w:pPr>
      <w:proofErr w:type="spellStart"/>
      <w:r w:rsidRPr="00FA2D31">
        <w:rPr>
          <w:sz w:val="22"/>
          <w:szCs w:val="22"/>
        </w:rPr>
        <w:t>Adesoye</w:t>
      </w:r>
      <w:proofErr w:type="spellEnd"/>
      <w:r w:rsidRPr="00FA2D31">
        <w:rPr>
          <w:sz w:val="22"/>
          <w:szCs w:val="22"/>
        </w:rPr>
        <w:t xml:space="preserve">, </w:t>
      </w:r>
      <w:proofErr w:type="spellStart"/>
      <w:r w:rsidRPr="00FA2D31">
        <w:rPr>
          <w:sz w:val="22"/>
          <w:szCs w:val="22"/>
        </w:rPr>
        <w:t>Omolasoye</w:t>
      </w:r>
      <w:proofErr w:type="spellEnd"/>
      <w:r w:rsidRPr="00FA2D31">
        <w:rPr>
          <w:sz w:val="22"/>
          <w:szCs w:val="22"/>
        </w:rPr>
        <w:t>. 2012.</w:t>
      </w:r>
      <w:r w:rsidR="00FB430D">
        <w:rPr>
          <w:sz w:val="22"/>
          <w:szCs w:val="22"/>
        </w:rPr>
        <w:t xml:space="preserve"> </w:t>
      </w:r>
      <w:proofErr w:type="spellStart"/>
      <w:r w:rsidRPr="00FA2D31">
        <w:rPr>
          <w:sz w:val="22"/>
          <w:szCs w:val="22"/>
        </w:rPr>
        <w:t>Yorùba</w:t>
      </w:r>
      <w:proofErr w:type="spellEnd"/>
      <w:r w:rsidRPr="00FA2D31">
        <w:rPr>
          <w:sz w:val="22"/>
          <w:szCs w:val="22"/>
        </w:rPr>
        <w:t>́ Oral Literature as a Panacea for unemployment in</w:t>
      </w:r>
      <w:r>
        <w:rPr>
          <w:sz w:val="22"/>
          <w:szCs w:val="22"/>
        </w:rPr>
        <w:t xml:space="preserve"> </w:t>
      </w:r>
      <w:r w:rsidRPr="00FA2D31">
        <w:rPr>
          <w:sz w:val="22"/>
          <w:szCs w:val="22"/>
        </w:rPr>
        <w:t>Nigeria.</w:t>
      </w:r>
      <w:r w:rsidR="00FB430D">
        <w:rPr>
          <w:sz w:val="22"/>
          <w:szCs w:val="22"/>
        </w:rPr>
        <w:t xml:space="preserve"> </w:t>
      </w:r>
      <w:r w:rsidRPr="00FA2D31">
        <w:rPr>
          <w:i/>
          <w:sz w:val="22"/>
          <w:szCs w:val="22"/>
        </w:rPr>
        <w:t>Knowledge Review</w:t>
      </w:r>
      <w:r>
        <w:rPr>
          <w:i/>
          <w:sz w:val="22"/>
          <w:szCs w:val="22"/>
        </w:rPr>
        <w:t>.</w:t>
      </w:r>
      <w:r w:rsidRPr="00FA2D31">
        <w:rPr>
          <w:sz w:val="22"/>
          <w:szCs w:val="22"/>
        </w:rPr>
        <w:t xml:space="preserve"> </w:t>
      </w:r>
      <w:r>
        <w:rPr>
          <w:sz w:val="22"/>
          <w:szCs w:val="22"/>
        </w:rPr>
        <w:t>v</w:t>
      </w:r>
      <w:r w:rsidRPr="00FA2D31">
        <w:rPr>
          <w:sz w:val="22"/>
          <w:szCs w:val="22"/>
        </w:rPr>
        <w:t xml:space="preserve">ol. 25, </w:t>
      </w:r>
      <w:r>
        <w:rPr>
          <w:sz w:val="22"/>
          <w:szCs w:val="22"/>
        </w:rPr>
        <w:t xml:space="preserve">no. </w:t>
      </w:r>
      <w:r w:rsidRPr="00FA2D31">
        <w:rPr>
          <w:sz w:val="22"/>
          <w:szCs w:val="22"/>
        </w:rPr>
        <w:t>1</w:t>
      </w:r>
      <w:r>
        <w:rPr>
          <w:sz w:val="22"/>
          <w:szCs w:val="22"/>
        </w:rPr>
        <w:t xml:space="preserve">. </w:t>
      </w:r>
      <w:r w:rsidRPr="00FA2D31">
        <w:rPr>
          <w:sz w:val="22"/>
          <w:szCs w:val="22"/>
        </w:rPr>
        <w:t>103</w:t>
      </w:r>
      <w:r>
        <w:rPr>
          <w:sz w:val="22"/>
          <w:szCs w:val="22"/>
        </w:rPr>
        <w:t>-</w:t>
      </w:r>
      <w:r w:rsidRPr="00FA2D31">
        <w:rPr>
          <w:sz w:val="22"/>
          <w:szCs w:val="22"/>
        </w:rPr>
        <w:t>108.</w:t>
      </w:r>
    </w:p>
    <w:p w14:paraId="0C268F91" w14:textId="3E6DB536" w:rsidR="00FA6086" w:rsidRPr="00FA2D31" w:rsidRDefault="00FA6086" w:rsidP="00287039">
      <w:pPr>
        <w:ind w:left="709" w:hanging="709"/>
        <w:jc w:val="both"/>
        <w:rPr>
          <w:sz w:val="22"/>
          <w:szCs w:val="22"/>
        </w:rPr>
      </w:pPr>
      <w:r w:rsidRPr="00FA2D31">
        <w:rPr>
          <w:sz w:val="22"/>
          <w:szCs w:val="22"/>
        </w:rPr>
        <w:t>Ajayi, Bankole.</w:t>
      </w:r>
      <w:r w:rsidR="00FB430D">
        <w:rPr>
          <w:sz w:val="22"/>
          <w:szCs w:val="22"/>
        </w:rPr>
        <w:t xml:space="preserve"> </w:t>
      </w:r>
      <w:r w:rsidRPr="00FA2D31">
        <w:rPr>
          <w:sz w:val="22"/>
          <w:szCs w:val="22"/>
        </w:rPr>
        <w:t>1997.</w:t>
      </w:r>
      <w:r w:rsidR="00FB430D">
        <w:rPr>
          <w:sz w:val="22"/>
          <w:szCs w:val="22"/>
        </w:rPr>
        <w:t xml:space="preserve"> </w:t>
      </w:r>
      <w:r w:rsidRPr="00FA2D31">
        <w:rPr>
          <w:sz w:val="22"/>
          <w:szCs w:val="22"/>
        </w:rPr>
        <w:t xml:space="preserve">Text Linguistic Features of </w:t>
      </w:r>
      <w:proofErr w:type="spellStart"/>
      <w:r w:rsidRPr="00FA2D31">
        <w:rPr>
          <w:i/>
          <w:sz w:val="22"/>
          <w:szCs w:val="22"/>
        </w:rPr>
        <w:t>Ọfọ</w:t>
      </w:r>
      <w:proofErr w:type="spellEnd"/>
      <w:r w:rsidRPr="00FA2D31">
        <w:rPr>
          <w:i/>
          <w:sz w:val="22"/>
          <w:szCs w:val="22"/>
        </w:rPr>
        <w:t xml:space="preserve">̀ </w:t>
      </w:r>
      <w:proofErr w:type="spellStart"/>
      <w:r w:rsidRPr="00FA2D31">
        <w:rPr>
          <w:i/>
          <w:sz w:val="22"/>
          <w:szCs w:val="22"/>
        </w:rPr>
        <w:t>Àwúre</w:t>
      </w:r>
      <w:proofErr w:type="spellEnd"/>
      <w:r w:rsidRPr="00FA2D31">
        <w:rPr>
          <w:sz w:val="22"/>
          <w:szCs w:val="22"/>
        </w:rPr>
        <w:t>.</w:t>
      </w:r>
      <w:r w:rsidR="00FB430D">
        <w:rPr>
          <w:sz w:val="22"/>
          <w:szCs w:val="22"/>
        </w:rPr>
        <w:t xml:space="preserve"> </w:t>
      </w:r>
      <w:r w:rsidRPr="00FA2D31">
        <w:rPr>
          <w:i/>
          <w:sz w:val="22"/>
          <w:szCs w:val="22"/>
        </w:rPr>
        <w:t>CENTREPOINT Humanities Edition</w:t>
      </w:r>
      <w:r>
        <w:rPr>
          <w:sz w:val="22"/>
          <w:szCs w:val="22"/>
        </w:rPr>
        <w:t xml:space="preserve">, vol. </w:t>
      </w:r>
      <w:r w:rsidRPr="00FA2D31">
        <w:rPr>
          <w:sz w:val="22"/>
          <w:szCs w:val="22"/>
        </w:rPr>
        <w:t>8</w:t>
      </w:r>
      <w:r>
        <w:rPr>
          <w:sz w:val="22"/>
          <w:szCs w:val="22"/>
        </w:rPr>
        <w:t xml:space="preserve">, no. </w:t>
      </w:r>
      <w:r w:rsidRPr="00FA2D31">
        <w:rPr>
          <w:sz w:val="22"/>
          <w:szCs w:val="22"/>
        </w:rPr>
        <w:t>1</w:t>
      </w:r>
      <w:r>
        <w:rPr>
          <w:sz w:val="22"/>
          <w:szCs w:val="22"/>
        </w:rPr>
        <w:t>.</w:t>
      </w:r>
      <w:r w:rsidR="00FB430D">
        <w:rPr>
          <w:sz w:val="22"/>
          <w:szCs w:val="22"/>
        </w:rPr>
        <w:t xml:space="preserve"> </w:t>
      </w:r>
      <w:r w:rsidRPr="00FA2D31">
        <w:rPr>
          <w:sz w:val="22"/>
          <w:szCs w:val="22"/>
        </w:rPr>
        <w:t>117</w:t>
      </w:r>
      <w:r>
        <w:rPr>
          <w:sz w:val="22"/>
          <w:szCs w:val="22"/>
        </w:rPr>
        <w:t>-</w:t>
      </w:r>
      <w:r w:rsidRPr="00FA2D31">
        <w:rPr>
          <w:sz w:val="22"/>
          <w:szCs w:val="22"/>
        </w:rPr>
        <w:t>126.</w:t>
      </w:r>
    </w:p>
    <w:p w14:paraId="3E5E6892" w14:textId="77DD6149" w:rsidR="00FA6086" w:rsidRPr="00FA2D31" w:rsidRDefault="00FA6086" w:rsidP="00287039">
      <w:pPr>
        <w:ind w:left="709" w:hanging="709"/>
        <w:jc w:val="both"/>
        <w:rPr>
          <w:sz w:val="22"/>
          <w:szCs w:val="22"/>
        </w:rPr>
      </w:pPr>
      <w:proofErr w:type="spellStart"/>
      <w:r w:rsidRPr="00FA2D31">
        <w:rPr>
          <w:sz w:val="22"/>
          <w:szCs w:val="22"/>
        </w:rPr>
        <w:t>Borokinni</w:t>
      </w:r>
      <w:proofErr w:type="spellEnd"/>
      <w:r w:rsidRPr="00FA2D31">
        <w:rPr>
          <w:sz w:val="22"/>
          <w:szCs w:val="22"/>
        </w:rPr>
        <w:t>, Temitope and Lawal Ibrahim</w:t>
      </w:r>
      <w:r>
        <w:rPr>
          <w:sz w:val="22"/>
          <w:szCs w:val="22"/>
        </w:rPr>
        <w:t xml:space="preserve">. </w:t>
      </w:r>
      <w:r w:rsidRPr="00FA2D31">
        <w:rPr>
          <w:sz w:val="22"/>
          <w:szCs w:val="22"/>
        </w:rPr>
        <w:t>2014.</w:t>
      </w:r>
      <w:r w:rsidR="00FB430D">
        <w:rPr>
          <w:sz w:val="22"/>
          <w:szCs w:val="22"/>
        </w:rPr>
        <w:t xml:space="preserve"> </w:t>
      </w:r>
      <w:r w:rsidRPr="00FA2D31">
        <w:rPr>
          <w:sz w:val="22"/>
          <w:szCs w:val="22"/>
        </w:rPr>
        <w:t xml:space="preserve">Traditional medicine practices among the </w:t>
      </w:r>
      <w:proofErr w:type="spellStart"/>
      <w:r w:rsidRPr="00FA2D31">
        <w:rPr>
          <w:sz w:val="22"/>
          <w:szCs w:val="22"/>
        </w:rPr>
        <w:t>Yorùba</w:t>
      </w:r>
      <w:proofErr w:type="spellEnd"/>
      <w:r w:rsidRPr="00FA2D31">
        <w:rPr>
          <w:sz w:val="22"/>
          <w:szCs w:val="22"/>
        </w:rPr>
        <w:t>́ people of Nigeria: a historical perspective.</w:t>
      </w:r>
      <w:r w:rsidR="00FB430D">
        <w:rPr>
          <w:sz w:val="22"/>
          <w:szCs w:val="22"/>
        </w:rPr>
        <w:t xml:space="preserve"> </w:t>
      </w:r>
      <w:r w:rsidRPr="00FA2D31">
        <w:rPr>
          <w:i/>
          <w:sz w:val="22"/>
          <w:szCs w:val="22"/>
        </w:rPr>
        <w:t>Journal of Medicinal Plants Studies</w:t>
      </w:r>
      <w:r>
        <w:rPr>
          <w:sz w:val="22"/>
          <w:szCs w:val="22"/>
        </w:rPr>
        <w:t>. vol.</w:t>
      </w:r>
      <w:r w:rsidR="00FB430D">
        <w:rPr>
          <w:sz w:val="22"/>
          <w:szCs w:val="22"/>
        </w:rPr>
        <w:t xml:space="preserve"> </w:t>
      </w:r>
      <w:r>
        <w:rPr>
          <w:sz w:val="22"/>
          <w:szCs w:val="22"/>
        </w:rPr>
        <w:t xml:space="preserve">2, no. </w:t>
      </w:r>
      <w:r w:rsidRPr="00FA2D31">
        <w:rPr>
          <w:sz w:val="22"/>
          <w:szCs w:val="22"/>
        </w:rPr>
        <w:t>6</w:t>
      </w:r>
      <w:r>
        <w:rPr>
          <w:sz w:val="22"/>
          <w:szCs w:val="22"/>
        </w:rPr>
        <w:t>.</w:t>
      </w:r>
      <w:r w:rsidRPr="00FA2D31">
        <w:rPr>
          <w:sz w:val="22"/>
          <w:szCs w:val="22"/>
        </w:rPr>
        <w:t xml:space="preserve"> 20</w:t>
      </w:r>
      <w:r>
        <w:rPr>
          <w:sz w:val="22"/>
          <w:szCs w:val="22"/>
        </w:rPr>
        <w:t>-</w:t>
      </w:r>
      <w:r w:rsidRPr="00FA2D31">
        <w:rPr>
          <w:sz w:val="22"/>
          <w:szCs w:val="22"/>
        </w:rPr>
        <w:t>33.</w:t>
      </w:r>
    </w:p>
    <w:p w14:paraId="46DE7A09" w14:textId="698A8AC0" w:rsidR="00FA6086" w:rsidRPr="00FB430D" w:rsidRDefault="00FA6086" w:rsidP="00287039">
      <w:pPr>
        <w:ind w:left="709" w:hanging="709"/>
        <w:jc w:val="both"/>
        <w:rPr>
          <w:sz w:val="22"/>
          <w:szCs w:val="22"/>
        </w:rPr>
      </w:pPr>
      <w:r w:rsidRPr="00FA2D31">
        <w:rPr>
          <w:sz w:val="22"/>
          <w:szCs w:val="22"/>
        </w:rPr>
        <w:t>Carter, Michael. and Fuller Celene. 2015.</w:t>
      </w:r>
      <w:r w:rsidR="00FB430D">
        <w:rPr>
          <w:sz w:val="22"/>
          <w:szCs w:val="22"/>
        </w:rPr>
        <w:t xml:space="preserve"> </w:t>
      </w:r>
      <w:r w:rsidRPr="00FA2D31">
        <w:rPr>
          <w:sz w:val="22"/>
          <w:szCs w:val="22"/>
        </w:rPr>
        <w:t xml:space="preserve">Symbolic Interaction. </w:t>
      </w:r>
      <w:proofErr w:type="spellStart"/>
      <w:r w:rsidRPr="00FA2D31">
        <w:rPr>
          <w:i/>
          <w:iCs/>
          <w:sz w:val="22"/>
          <w:szCs w:val="22"/>
        </w:rPr>
        <w:t>Sociopedia</w:t>
      </w:r>
      <w:proofErr w:type="spellEnd"/>
      <w:r w:rsidRPr="00FA2D31">
        <w:rPr>
          <w:i/>
          <w:iCs/>
          <w:sz w:val="22"/>
          <w:szCs w:val="22"/>
        </w:rPr>
        <w:t>. Isa</w:t>
      </w:r>
      <w:r w:rsidRPr="00FB430D">
        <w:rPr>
          <w:sz w:val="22"/>
          <w:szCs w:val="22"/>
        </w:rPr>
        <w:t>. vol.</w:t>
      </w:r>
      <w:r w:rsidR="00FB430D">
        <w:rPr>
          <w:sz w:val="22"/>
          <w:szCs w:val="22"/>
        </w:rPr>
        <w:t xml:space="preserve"> </w:t>
      </w:r>
      <w:r w:rsidRPr="00FB430D">
        <w:rPr>
          <w:sz w:val="22"/>
          <w:szCs w:val="22"/>
        </w:rPr>
        <w:t>1. no.</w:t>
      </w:r>
      <w:r w:rsidR="00FB430D">
        <w:rPr>
          <w:sz w:val="22"/>
          <w:szCs w:val="22"/>
        </w:rPr>
        <w:t xml:space="preserve"> </w:t>
      </w:r>
      <w:r w:rsidRPr="00FB430D">
        <w:rPr>
          <w:sz w:val="22"/>
          <w:szCs w:val="22"/>
        </w:rPr>
        <w:t>1</w:t>
      </w:r>
      <w:r w:rsidR="00FB430D">
        <w:rPr>
          <w:sz w:val="22"/>
          <w:szCs w:val="22"/>
        </w:rPr>
        <w:t>.</w:t>
      </w:r>
      <w:r w:rsidRPr="00FB430D">
        <w:rPr>
          <w:sz w:val="22"/>
          <w:szCs w:val="22"/>
        </w:rPr>
        <w:t xml:space="preserve"> 1-17.</w:t>
      </w:r>
    </w:p>
    <w:p w14:paraId="5FFC92AB" w14:textId="77777777" w:rsidR="00FA6086" w:rsidRPr="00FA2D31" w:rsidRDefault="00FA6086" w:rsidP="00287039">
      <w:pPr>
        <w:ind w:left="709" w:hanging="709"/>
        <w:jc w:val="both"/>
        <w:rPr>
          <w:sz w:val="22"/>
          <w:szCs w:val="22"/>
        </w:rPr>
      </w:pPr>
      <w:r w:rsidRPr="00FA2D31">
        <w:rPr>
          <w:i/>
          <w:iCs/>
          <w:sz w:val="22"/>
          <w:szCs w:val="22"/>
        </w:rPr>
        <w:t>Collins English Dictionary</w:t>
      </w:r>
      <w:r w:rsidRPr="00FA2D31">
        <w:rPr>
          <w:sz w:val="22"/>
          <w:szCs w:val="22"/>
        </w:rPr>
        <w:t xml:space="preserve"> (1</w:t>
      </w:r>
      <w:r w:rsidRPr="00FA2D31">
        <w:rPr>
          <w:sz w:val="22"/>
          <w:szCs w:val="22"/>
          <w:vertAlign w:val="superscript"/>
        </w:rPr>
        <w:t>st</w:t>
      </w:r>
      <w:r w:rsidRPr="00FA2D31">
        <w:rPr>
          <w:sz w:val="22"/>
          <w:szCs w:val="22"/>
        </w:rPr>
        <w:t xml:space="preserve"> Ed.) 1979. Glasgow, Scotland.</w:t>
      </w:r>
    </w:p>
    <w:p w14:paraId="77939D6F" w14:textId="2AB4F30D" w:rsidR="00FA6086" w:rsidRPr="00FA2D31" w:rsidRDefault="00FA6086" w:rsidP="00287039">
      <w:pPr>
        <w:ind w:left="709" w:hanging="709"/>
        <w:jc w:val="both"/>
        <w:rPr>
          <w:sz w:val="22"/>
          <w:szCs w:val="22"/>
        </w:rPr>
      </w:pPr>
      <w:proofErr w:type="spellStart"/>
      <w:r w:rsidRPr="00FA2D31">
        <w:rPr>
          <w:sz w:val="22"/>
          <w:szCs w:val="22"/>
        </w:rPr>
        <w:t>Fabunmi</w:t>
      </w:r>
      <w:proofErr w:type="spellEnd"/>
      <w:r w:rsidRPr="00FA2D31">
        <w:rPr>
          <w:sz w:val="22"/>
          <w:szCs w:val="22"/>
        </w:rPr>
        <w:t xml:space="preserve">, </w:t>
      </w:r>
      <w:proofErr w:type="spellStart"/>
      <w:r w:rsidRPr="00FA2D31">
        <w:rPr>
          <w:sz w:val="22"/>
          <w:szCs w:val="22"/>
        </w:rPr>
        <w:t>Medayese</w:t>
      </w:r>
      <w:proofErr w:type="spellEnd"/>
      <w:r w:rsidRPr="00FA2D31">
        <w:rPr>
          <w:sz w:val="22"/>
          <w:szCs w:val="22"/>
        </w:rPr>
        <w:t>. 1987.</w:t>
      </w:r>
      <w:r w:rsidR="00FB430D">
        <w:rPr>
          <w:sz w:val="22"/>
          <w:szCs w:val="22"/>
        </w:rPr>
        <w:t xml:space="preserve"> </w:t>
      </w:r>
      <w:r w:rsidRPr="00FA2D31">
        <w:rPr>
          <w:i/>
          <w:iCs/>
          <w:sz w:val="22"/>
          <w:szCs w:val="22"/>
        </w:rPr>
        <w:t xml:space="preserve">The Compendium of </w:t>
      </w:r>
      <w:proofErr w:type="spellStart"/>
      <w:r w:rsidRPr="00FA2D31">
        <w:rPr>
          <w:sz w:val="22"/>
          <w:szCs w:val="22"/>
        </w:rPr>
        <w:t>Ọfọ</w:t>
      </w:r>
      <w:proofErr w:type="spellEnd"/>
      <w:r w:rsidRPr="00FA2D31">
        <w:rPr>
          <w:sz w:val="22"/>
          <w:szCs w:val="22"/>
        </w:rPr>
        <w:t xml:space="preserve">̀ and </w:t>
      </w:r>
      <w:proofErr w:type="spellStart"/>
      <w:r w:rsidRPr="00FA2D31">
        <w:rPr>
          <w:sz w:val="22"/>
          <w:szCs w:val="22"/>
        </w:rPr>
        <w:t>Àyájọ</w:t>
      </w:r>
      <w:proofErr w:type="spellEnd"/>
      <w:r w:rsidRPr="00FA2D31">
        <w:rPr>
          <w:sz w:val="22"/>
          <w:szCs w:val="22"/>
        </w:rPr>
        <w:t xml:space="preserve">́ in </w:t>
      </w:r>
      <w:proofErr w:type="spellStart"/>
      <w:r w:rsidRPr="00FA2D31">
        <w:rPr>
          <w:sz w:val="22"/>
          <w:szCs w:val="22"/>
        </w:rPr>
        <w:t>Yorùba</w:t>
      </w:r>
      <w:proofErr w:type="spellEnd"/>
      <w:r w:rsidRPr="00FA2D31">
        <w:rPr>
          <w:sz w:val="22"/>
          <w:szCs w:val="22"/>
        </w:rPr>
        <w:t>́.</w:t>
      </w:r>
      <w:r w:rsidR="00FB430D">
        <w:rPr>
          <w:sz w:val="22"/>
          <w:szCs w:val="22"/>
        </w:rPr>
        <w:t xml:space="preserve"> </w:t>
      </w:r>
      <w:r w:rsidRPr="00FA2D31">
        <w:rPr>
          <w:sz w:val="22"/>
          <w:szCs w:val="22"/>
        </w:rPr>
        <w:t>University of Ife Press.</w:t>
      </w:r>
    </w:p>
    <w:p w14:paraId="750B9A11" w14:textId="0455584B" w:rsidR="00FA6086" w:rsidRPr="00FA2D31" w:rsidRDefault="00FA6086" w:rsidP="00287039">
      <w:pPr>
        <w:ind w:left="709" w:hanging="709"/>
        <w:jc w:val="both"/>
        <w:rPr>
          <w:sz w:val="22"/>
          <w:szCs w:val="22"/>
        </w:rPr>
      </w:pPr>
      <w:proofErr w:type="spellStart"/>
      <w:r w:rsidRPr="00FA2D31">
        <w:rPr>
          <w:sz w:val="22"/>
          <w:szCs w:val="22"/>
        </w:rPr>
        <w:lastRenderedPageBreak/>
        <w:t>Ọlateju</w:t>
      </w:r>
      <w:proofErr w:type="spellEnd"/>
      <w:r w:rsidRPr="00FA2D31">
        <w:rPr>
          <w:sz w:val="22"/>
          <w:szCs w:val="22"/>
        </w:rPr>
        <w:t>, Adesola, 2009.</w:t>
      </w:r>
      <w:r w:rsidR="00FB430D">
        <w:rPr>
          <w:sz w:val="22"/>
          <w:szCs w:val="22"/>
        </w:rPr>
        <w:t xml:space="preserve"> </w:t>
      </w:r>
      <w:proofErr w:type="spellStart"/>
      <w:r w:rsidRPr="00FA2D31">
        <w:rPr>
          <w:sz w:val="22"/>
          <w:szCs w:val="22"/>
        </w:rPr>
        <w:t>Jẹ̀di</w:t>
      </w:r>
      <w:proofErr w:type="spellEnd"/>
      <w:r w:rsidRPr="00FA2D31">
        <w:rPr>
          <w:sz w:val="22"/>
          <w:szCs w:val="22"/>
        </w:rPr>
        <w:t xml:space="preserve">́ Ò </w:t>
      </w:r>
      <w:proofErr w:type="spellStart"/>
      <w:r w:rsidRPr="00FA2D31">
        <w:rPr>
          <w:sz w:val="22"/>
          <w:szCs w:val="22"/>
        </w:rPr>
        <w:t>M’akọ̀we</w:t>
      </w:r>
      <w:proofErr w:type="spellEnd"/>
      <w:r w:rsidRPr="00FA2D31">
        <w:rPr>
          <w:sz w:val="22"/>
          <w:szCs w:val="22"/>
        </w:rPr>
        <w:t xml:space="preserve">, A Socio-Stylistic Analysis of the Language of </w:t>
      </w:r>
      <w:proofErr w:type="spellStart"/>
      <w:r w:rsidRPr="00FA2D31">
        <w:rPr>
          <w:sz w:val="22"/>
          <w:szCs w:val="22"/>
        </w:rPr>
        <w:t>Yorùba</w:t>
      </w:r>
      <w:proofErr w:type="spellEnd"/>
      <w:r w:rsidRPr="00FA2D31">
        <w:rPr>
          <w:sz w:val="22"/>
          <w:szCs w:val="22"/>
        </w:rPr>
        <w:t>́ Herbal Medicine Practitioners.</w:t>
      </w:r>
      <w:r w:rsidR="00FB430D">
        <w:rPr>
          <w:sz w:val="22"/>
          <w:szCs w:val="22"/>
        </w:rPr>
        <w:t xml:space="preserve"> </w:t>
      </w:r>
      <w:r w:rsidRPr="00FA2D31">
        <w:rPr>
          <w:sz w:val="22"/>
          <w:szCs w:val="22"/>
        </w:rPr>
        <w:t xml:space="preserve">In </w:t>
      </w:r>
      <w:proofErr w:type="spellStart"/>
      <w:r w:rsidRPr="00FA2D31">
        <w:rPr>
          <w:sz w:val="22"/>
          <w:szCs w:val="22"/>
        </w:rPr>
        <w:t>Akinloye</w:t>
      </w:r>
      <w:proofErr w:type="spellEnd"/>
      <w:r w:rsidRPr="00FA2D31">
        <w:rPr>
          <w:sz w:val="22"/>
          <w:szCs w:val="22"/>
        </w:rPr>
        <w:t xml:space="preserve"> Ojo and Lioba Moshi (ed</w:t>
      </w:r>
      <w:r>
        <w:rPr>
          <w:sz w:val="22"/>
          <w:szCs w:val="22"/>
        </w:rPr>
        <w:t>s</w:t>
      </w:r>
      <w:r w:rsidRPr="00FA2D31">
        <w:rPr>
          <w:sz w:val="22"/>
          <w:szCs w:val="22"/>
        </w:rPr>
        <w:t xml:space="preserve">.), </w:t>
      </w:r>
      <w:r w:rsidRPr="00FA2D31">
        <w:rPr>
          <w:i/>
          <w:sz w:val="22"/>
          <w:szCs w:val="22"/>
        </w:rPr>
        <w:t>Selected Proceedings of the 39th Annual Conference on African Linguistics</w:t>
      </w:r>
      <w:r w:rsidRPr="00FA2D31">
        <w:rPr>
          <w:sz w:val="22"/>
          <w:szCs w:val="22"/>
        </w:rPr>
        <w:t xml:space="preserve">, </w:t>
      </w:r>
      <w:r w:rsidRPr="00FF3D78">
        <w:rPr>
          <w:sz w:val="22"/>
          <w:szCs w:val="22"/>
        </w:rPr>
        <w:t xml:space="preserve">156 </w:t>
      </w:r>
      <w:r>
        <w:rPr>
          <w:sz w:val="22"/>
          <w:szCs w:val="22"/>
        </w:rPr>
        <w:t>-</w:t>
      </w:r>
      <w:r w:rsidRPr="00FF3D78">
        <w:rPr>
          <w:sz w:val="22"/>
          <w:szCs w:val="22"/>
        </w:rPr>
        <w:t>165.</w:t>
      </w:r>
      <w:r>
        <w:rPr>
          <w:sz w:val="22"/>
          <w:szCs w:val="22"/>
        </w:rPr>
        <w:t xml:space="preserve"> </w:t>
      </w:r>
      <w:r w:rsidRPr="00FA2D31">
        <w:rPr>
          <w:sz w:val="22"/>
          <w:szCs w:val="22"/>
        </w:rPr>
        <w:t>Somerville</w:t>
      </w:r>
      <w:r>
        <w:rPr>
          <w:sz w:val="22"/>
          <w:szCs w:val="22"/>
        </w:rPr>
        <w:t xml:space="preserve">: </w:t>
      </w:r>
      <w:r w:rsidRPr="00FA2D31">
        <w:rPr>
          <w:sz w:val="22"/>
          <w:szCs w:val="22"/>
        </w:rPr>
        <w:t>MA</w:t>
      </w:r>
      <w:r>
        <w:rPr>
          <w:sz w:val="22"/>
          <w:szCs w:val="22"/>
        </w:rPr>
        <w:t>.</w:t>
      </w:r>
    </w:p>
    <w:p w14:paraId="592269FF" w14:textId="3C62906D" w:rsidR="00FA6086" w:rsidRPr="00FA2D31" w:rsidRDefault="00FA6086" w:rsidP="00287039">
      <w:pPr>
        <w:ind w:left="709" w:hanging="709"/>
        <w:jc w:val="both"/>
        <w:rPr>
          <w:sz w:val="22"/>
          <w:szCs w:val="22"/>
        </w:rPr>
      </w:pPr>
      <w:r w:rsidRPr="00FA2D31">
        <w:rPr>
          <w:sz w:val="22"/>
          <w:szCs w:val="22"/>
        </w:rPr>
        <w:t>Olatunji, Olatunde, 1984.</w:t>
      </w:r>
      <w:r w:rsidR="00FB430D">
        <w:rPr>
          <w:sz w:val="22"/>
          <w:szCs w:val="22"/>
        </w:rPr>
        <w:t xml:space="preserve"> </w:t>
      </w:r>
      <w:r w:rsidRPr="00FA2D31">
        <w:rPr>
          <w:i/>
          <w:sz w:val="22"/>
          <w:szCs w:val="22"/>
        </w:rPr>
        <w:t xml:space="preserve">Features of </w:t>
      </w:r>
      <w:proofErr w:type="spellStart"/>
      <w:r w:rsidRPr="00FA2D31">
        <w:rPr>
          <w:i/>
          <w:sz w:val="22"/>
          <w:szCs w:val="22"/>
        </w:rPr>
        <w:t>Yorùba</w:t>
      </w:r>
      <w:proofErr w:type="spellEnd"/>
      <w:r w:rsidRPr="00FA2D31">
        <w:rPr>
          <w:i/>
          <w:sz w:val="22"/>
          <w:szCs w:val="22"/>
        </w:rPr>
        <w:t>́ Oral Poetry</w:t>
      </w:r>
      <w:r w:rsidRPr="00FA2D31">
        <w:rPr>
          <w:sz w:val="22"/>
          <w:szCs w:val="22"/>
        </w:rPr>
        <w:t>.</w:t>
      </w:r>
      <w:r w:rsidR="00FB430D">
        <w:rPr>
          <w:sz w:val="22"/>
          <w:szCs w:val="22"/>
        </w:rPr>
        <w:t xml:space="preserve"> </w:t>
      </w:r>
      <w:r w:rsidRPr="00FA2D31">
        <w:rPr>
          <w:sz w:val="22"/>
          <w:szCs w:val="22"/>
        </w:rPr>
        <w:t>Ibadan.</w:t>
      </w:r>
      <w:r w:rsidR="00FB430D">
        <w:rPr>
          <w:sz w:val="22"/>
          <w:szCs w:val="22"/>
        </w:rPr>
        <w:t xml:space="preserve"> </w:t>
      </w:r>
      <w:r w:rsidRPr="00FA2D31">
        <w:rPr>
          <w:sz w:val="22"/>
          <w:szCs w:val="22"/>
        </w:rPr>
        <w:t xml:space="preserve">University Press Ltd. </w:t>
      </w:r>
    </w:p>
    <w:p w14:paraId="1849442A" w14:textId="67CB7789" w:rsidR="00FA6086" w:rsidRPr="00FA2D31" w:rsidRDefault="00FA6086" w:rsidP="00287039">
      <w:pPr>
        <w:ind w:left="709" w:hanging="709"/>
        <w:jc w:val="both"/>
        <w:rPr>
          <w:sz w:val="22"/>
          <w:szCs w:val="22"/>
        </w:rPr>
      </w:pPr>
      <w:proofErr w:type="spellStart"/>
      <w:r w:rsidRPr="00FA2D31">
        <w:rPr>
          <w:sz w:val="22"/>
          <w:szCs w:val="22"/>
        </w:rPr>
        <w:t>Oriloye</w:t>
      </w:r>
      <w:proofErr w:type="spellEnd"/>
      <w:r w:rsidRPr="00FA2D31">
        <w:rPr>
          <w:sz w:val="22"/>
          <w:szCs w:val="22"/>
        </w:rPr>
        <w:t>, Samuel.</w:t>
      </w:r>
      <w:r w:rsidR="00FB430D">
        <w:rPr>
          <w:sz w:val="22"/>
          <w:szCs w:val="22"/>
        </w:rPr>
        <w:t xml:space="preserve"> </w:t>
      </w:r>
      <w:r w:rsidRPr="00FA2D31">
        <w:rPr>
          <w:sz w:val="22"/>
          <w:szCs w:val="22"/>
        </w:rPr>
        <w:t>2009.</w:t>
      </w:r>
      <w:r w:rsidR="00FB430D">
        <w:rPr>
          <w:sz w:val="22"/>
          <w:szCs w:val="22"/>
        </w:rPr>
        <w:t xml:space="preserve"> </w:t>
      </w:r>
      <w:r w:rsidRPr="00FA2D31">
        <w:rPr>
          <w:sz w:val="22"/>
          <w:szCs w:val="22"/>
        </w:rPr>
        <w:t xml:space="preserve">Contents and Features of </w:t>
      </w:r>
      <w:proofErr w:type="spellStart"/>
      <w:r w:rsidRPr="00FA2D31">
        <w:rPr>
          <w:sz w:val="22"/>
          <w:szCs w:val="22"/>
        </w:rPr>
        <w:t>Yorùba</w:t>
      </w:r>
      <w:proofErr w:type="spellEnd"/>
      <w:r w:rsidRPr="00FA2D31">
        <w:rPr>
          <w:sz w:val="22"/>
          <w:szCs w:val="22"/>
        </w:rPr>
        <w:t>́ Incantatory Poetry.</w:t>
      </w:r>
      <w:r w:rsidR="00FB430D">
        <w:rPr>
          <w:sz w:val="22"/>
          <w:szCs w:val="22"/>
        </w:rPr>
        <w:t xml:space="preserve"> </w:t>
      </w:r>
      <w:r w:rsidRPr="00FA2D31">
        <w:rPr>
          <w:i/>
          <w:sz w:val="22"/>
          <w:szCs w:val="22"/>
        </w:rPr>
        <w:t>Journal of Communication and Culture</w:t>
      </w:r>
      <w:r w:rsidRPr="00FF3D78">
        <w:rPr>
          <w:iCs/>
          <w:sz w:val="22"/>
          <w:szCs w:val="22"/>
        </w:rPr>
        <w:t>, vol.</w:t>
      </w:r>
      <w:r w:rsidR="00FB430D">
        <w:rPr>
          <w:iCs/>
          <w:sz w:val="22"/>
          <w:szCs w:val="22"/>
        </w:rPr>
        <w:t xml:space="preserve"> </w:t>
      </w:r>
      <w:r w:rsidRPr="00FF3D78">
        <w:rPr>
          <w:iCs/>
          <w:sz w:val="22"/>
          <w:szCs w:val="22"/>
        </w:rPr>
        <w:t>1, no.</w:t>
      </w:r>
      <w:r w:rsidR="00FB430D">
        <w:rPr>
          <w:iCs/>
          <w:sz w:val="22"/>
          <w:szCs w:val="22"/>
        </w:rPr>
        <w:t xml:space="preserve"> </w:t>
      </w:r>
      <w:r w:rsidRPr="00FF3D78">
        <w:rPr>
          <w:iCs/>
          <w:sz w:val="22"/>
          <w:szCs w:val="22"/>
        </w:rPr>
        <w:t>1/2.</w:t>
      </w:r>
      <w:r w:rsidRPr="00FA2D31">
        <w:rPr>
          <w:sz w:val="22"/>
          <w:szCs w:val="22"/>
        </w:rPr>
        <w:t xml:space="preserve"> 32</w:t>
      </w:r>
      <w:r>
        <w:rPr>
          <w:sz w:val="22"/>
          <w:szCs w:val="22"/>
        </w:rPr>
        <w:t>-</w:t>
      </w:r>
      <w:r w:rsidRPr="00FA2D31">
        <w:rPr>
          <w:sz w:val="22"/>
          <w:szCs w:val="22"/>
        </w:rPr>
        <w:t>44.</w:t>
      </w:r>
    </w:p>
    <w:p w14:paraId="4DC8C1A5" w14:textId="65771178" w:rsidR="00FA6086" w:rsidRPr="00FA2D31" w:rsidRDefault="00FA6086" w:rsidP="00287039">
      <w:pPr>
        <w:ind w:left="709" w:hanging="709"/>
        <w:jc w:val="both"/>
        <w:rPr>
          <w:sz w:val="22"/>
          <w:szCs w:val="22"/>
        </w:rPr>
      </w:pPr>
      <w:proofErr w:type="spellStart"/>
      <w:r w:rsidRPr="00FA2D31">
        <w:rPr>
          <w:sz w:val="22"/>
          <w:szCs w:val="22"/>
        </w:rPr>
        <w:t>Oyelakin</w:t>
      </w:r>
      <w:proofErr w:type="spellEnd"/>
      <w:r w:rsidRPr="00FA2D31">
        <w:rPr>
          <w:sz w:val="22"/>
          <w:szCs w:val="22"/>
        </w:rPr>
        <w:t>, Rotimi.</w:t>
      </w:r>
      <w:r w:rsidR="00FB430D">
        <w:rPr>
          <w:sz w:val="22"/>
          <w:szCs w:val="22"/>
        </w:rPr>
        <w:t xml:space="preserve"> </w:t>
      </w:r>
      <w:r w:rsidRPr="00FA2D31">
        <w:rPr>
          <w:sz w:val="22"/>
          <w:szCs w:val="22"/>
        </w:rPr>
        <w:t>2009.</w:t>
      </w:r>
      <w:r w:rsidR="00FB430D">
        <w:rPr>
          <w:sz w:val="22"/>
          <w:szCs w:val="22"/>
        </w:rPr>
        <w:t xml:space="preserve"> </w:t>
      </w:r>
      <w:r w:rsidRPr="00FA2D31">
        <w:rPr>
          <w:sz w:val="22"/>
          <w:szCs w:val="22"/>
        </w:rPr>
        <w:t>Yoruba</w:t>
      </w:r>
      <w:r>
        <w:rPr>
          <w:sz w:val="22"/>
          <w:szCs w:val="22"/>
        </w:rPr>
        <w:t xml:space="preserve"> </w:t>
      </w:r>
      <w:r w:rsidRPr="00FA2D31">
        <w:rPr>
          <w:sz w:val="22"/>
          <w:szCs w:val="22"/>
        </w:rPr>
        <w:t>Traditional Medicine and the Challenge of Integration.</w:t>
      </w:r>
      <w:r w:rsidR="00FB430D">
        <w:rPr>
          <w:sz w:val="22"/>
          <w:szCs w:val="22"/>
        </w:rPr>
        <w:t xml:space="preserve"> </w:t>
      </w:r>
      <w:r w:rsidRPr="00FA2D31">
        <w:rPr>
          <w:i/>
          <w:sz w:val="22"/>
          <w:szCs w:val="22"/>
        </w:rPr>
        <w:t>The Journal</w:t>
      </w:r>
      <w:r w:rsidR="00287039">
        <w:rPr>
          <w:i/>
          <w:sz w:val="22"/>
          <w:szCs w:val="22"/>
        </w:rPr>
        <w:t xml:space="preserve"> </w:t>
      </w:r>
      <w:r w:rsidRPr="00FA2D31">
        <w:rPr>
          <w:i/>
          <w:sz w:val="22"/>
          <w:szCs w:val="22"/>
        </w:rPr>
        <w:t>of Pan African Studies</w:t>
      </w:r>
      <w:r w:rsidRPr="00FA2D31">
        <w:rPr>
          <w:sz w:val="22"/>
          <w:szCs w:val="22"/>
        </w:rPr>
        <w:t xml:space="preserve">, </w:t>
      </w:r>
      <w:r>
        <w:rPr>
          <w:sz w:val="22"/>
          <w:szCs w:val="22"/>
        </w:rPr>
        <w:t xml:space="preserve">vol. </w:t>
      </w:r>
      <w:r w:rsidRPr="00FA2D31">
        <w:rPr>
          <w:sz w:val="22"/>
          <w:szCs w:val="22"/>
        </w:rPr>
        <w:t xml:space="preserve">3, </w:t>
      </w:r>
      <w:r>
        <w:rPr>
          <w:sz w:val="22"/>
          <w:szCs w:val="22"/>
        </w:rPr>
        <w:t xml:space="preserve">no. </w:t>
      </w:r>
      <w:r w:rsidRPr="00FA2D31">
        <w:rPr>
          <w:sz w:val="22"/>
          <w:szCs w:val="22"/>
        </w:rPr>
        <w:t>3</w:t>
      </w:r>
      <w:r>
        <w:rPr>
          <w:sz w:val="22"/>
          <w:szCs w:val="22"/>
        </w:rPr>
        <w:t>.</w:t>
      </w:r>
      <w:r w:rsidRPr="00FA2D31">
        <w:rPr>
          <w:sz w:val="22"/>
          <w:szCs w:val="22"/>
        </w:rPr>
        <w:t xml:space="preserve"> 73</w:t>
      </w:r>
      <w:r>
        <w:rPr>
          <w:sz w:val="22"/>
          <w:szCs w:val="22"/>
        </w:rPr>
        <w:t>-</w:t>
      </w:r>
      <w:r w:rsidRPr="00FA2D31">
        <w:rPr>
          <w:sz w:val="22"/>
          <w:szCs w:val="22"/>
        </w:rPr>
        <w:t>90.</w:t>
      </w:r>
    </w:p>
    <w:p w14:paraId="535DFEB9" w14:textId="2105BC27" w:rsidR="00FA6086" w:rsidRPr="00FA2D31" w:rsidRDefault="00FA6086" w:rsidP="00287039">
      <w:pPr>
        <w:ind w:left="709" w:hanging="709"/>
        <w:jc w:val="both"/>
        <w:rPr>
          <w:sz w:val="22"/>
          <w:szCs w:val="22"/>
        </w:rPr>
      </w:pPr>
      <w:r w:rsidRPr="00FA2D31">
        <w:rPr>
          <w:sz w:val="22"/>
          <w:szCs w:val="22"/>
        </w:rPr>
        <w:t xml:space="preserve">Raji, Salami., Ojo Festus, </w:t>
      </w:r>
      <w:proofErr w:type="spellStart"/>
      <w:r w:rsidRPr="00FA2D31">
        <w:rPr>
          <w:sz w:val="22"/>
          <w:szCs w:val="22"/>
        </w:rPr>
        <w:t>Fatọba</w:t>
      </w:r>
      <w:proofErr w:type="spellEnd"/>
      <w:r w:rsidRPr="00FA2D31">
        <w:rPr>
          <w:sz w:val="22"/>
          <w:szCs w:val="22"/>
        </w:rPr>
        <w:t xml:space="preserve">, Johnson, </w:t>
      </w:r>
      <w:proofErr w:type="spellStart"/>
      <w:r w:rsidRPr="00FA2D31">
        <w:rPr>
          <w:sz w:val="22"/>
          <w:szCs w:val="22"/>
        </w:rPr>
        <w:t>Ajuwọn</w:t>
      </w:r>
      <w:proofErr w:type="spellEnd"/>
      <w:r w:rsidRPr="00FA2D31">
        <w:rPr>
          <w:sz w:val="22"/>
          <w:szCs w:val="22"/>
        </w:rPr>
        <w:t xml:space="preserve">, Samuel and </w:t>
      </w:r>
      <w:proofErr w:type="spellStart"/>
      <w:r w:rsidRPr="00FA2D31">
        <w:rPr>
          <w:sz w:val="22"/>
          <w:szCs w:val="22"/>
        </w:rPr>
        <w:t>Fasehun</w:t>
      </w:r>
      <w:proofErr w:type="spellEnd"/>
      <w:r w:rsidRPr="00FA2D31">
        <w:rPr>
          <w:sz w:val="22"/>
          <w:szCs w:val="22"/>
        </w:rPr>
        <w:t>, Michael.</w:t>
      </w:r>
      <w:r w:rsidR="00FB430D">
        <w:rPr>
          <w:sz w:val="22"/>
          <w:szCs w:val="22"/>
        </w:rPr>
        <w:t xml:space="preserve"> </w:t>
      </w:r>
      <w:r w:rsidRPr="00FA2D31">
        <w:rPr>
          <w:sz w:val="22"/>
          <w:szCs w:val="22"/>
        </w:rPr>
        <w:t>2014.</w:t>
      </w:r>
      <w:r w:rsidR="00FB430D">
        <w:rPr>
          <w:sz w:val="22"/>
          <w:szCs w:val="22"/>
        </w:rPr>
        <w:t xml:space="preserve"> </w:t>
      </w:r>
      <w:proofErr w:type="spellStart"/>
      <w:r w:rsidRPr="00FA2D31">
        <w:rPr>
          <w:i/>
          <w:sz w:val="22"/>
          <w:szCs w:val="22"/>
        </w:rPr>
        <w:t>Ewi</w:t>
      </w:r>
      <w:proofErr w:type="spellEnd"/>
      <w:r w:rsidRPr="00FA2D31">
        <w:rPr>
          <w:i/>
          <w:sz w:val="22"/>
          <w:szCs w:val="22"/>
        </w:rPr>
        <w:t xml:space="preserve"> </w:t>
      </w:r>
      <w:proofErr w:type="spellStart"/>
      <w:r w:rsidRPr="00FA2D31">
        <w:rPr>
          <w:i/>
          <w:sz w:val="22"/>
          <w:szCs w:val="22"/>
        </w:rPr>
        <w:t>Awise</w:t>
      </w:r>
      <w:proofErr w:type="spellEnd"/>
      <w:r w:rsidRPr="00FA2D31">
        <w:rPr>
          <w:i/>
          <w:sz w:val="22"/>
          <w:szCs w:val="22"/>
        </w:rPr>
        <w:t xml:space="preserve"> Yoruba: </w:t>
      </w:r>
      <w:proofErr w:type="spellStart"/>
      <w:r w:rsidRPr="00FA2D31">
        <w:rPr>
          <w:i/>
          <w:sz w:val="22"/>
          <w:szCs w:val="22"/>
        </w:rPr>
        <w:t>Ọfọ</w:t>
      </w:r>
      <w:proofErr w:type="spellEnd"/>
      <w:r w:rsidRPr="00FA2D31">
        <w:rPr>
          <w:i/>
          <w:sz w:val="22"/>
          <w:szCs w:val="22"/>
        </w:rPr>
        <w:t>̀.</w:t>
      </w:r>
      <w:r w:rsidR="00FB430D">
        <w:rPr>
          <w:i/>
          <w:sz w:val="22"/>
          <w:szCs w:val="22"/>
        </w:rPr>
        <w:t xml:space="preserve"> </w:t>
      </w:r>
      <w:r w:rsidRPr="00FA2D31">
        <w:rPr>
          <w:sz w:val="22"/>
          <w:szCs w:val="22"/>
        </w:rPr>
        <w:t xml:space="preserve">Ibadan; </w:t>
      </w:r>
      <w:proofErr w:type="spellStart"/>
      <w:r w:rsidRPr="00FA2D31">
        <w:rPr>
          <w:sz w:val="22"/>
          <w:szCs w:val="22"/>
        </w:rPr>
        <w:t>Alafas</w:t>
      </w:r>
      <w:proofErr w:type="spellEnd"/>
      <w:r w:rsidRPr="00FA2D31">
        <w:rPr>
          <w:sz w:val="22"/>
          <w:szCs w:val="22"/>
        </w:rPr>
        <w:t xml:space="preserve"> Nigeria Company.</w:t>
      </w:r>
    </w:p>
    <w:p w14:paraId="5801F19F" w14:textId="0606C66B" w:rsidR="00FA6086" w:rsidRPr="00FA2D31" w:rsidRDefault="00FA6086" w:rsidP="00287039">
      <w:pPr>
        <w:ind w:left="709" w:hanging="709"/>
        <w:jc w:val="both"/>
        <w:rPr>
          <w:sz w:val="22"/>
          <w:szCs w:val="22"/>
        </w:rPr>
      </w:pPr>
      <w:r w:rsidRPr="00FA2D31">
        <w:rPr>
          <w:sz w:val="22"/>
          <w:szCs w:val="22"/>
        </w:rPr>
        <w:t>Sunny Ade. 1975.</w:t>
      </w:r>
      <w:r w:rsidR="00FB430D">
        <w:rPr>
          <w:sz w:val="22"/>
          <w:szCs w:val="22"/>
        </w:rPr>
        <w:t xml:space="preserve"> </w:t>
      </w:r>
      <w:r w:rsidRPr="00FA2D31">
        <w:rPr>
          <w:sz w:val="22"/>
          <w:szCs w:val="22"/>
        </w:rPr>
        <w:t xml:space="preserve">Ẹ </w:t>
      </w:r>
      <w:proofErr w:type="spellStart"/>
      <w:r w:rsidRPr="00FA2D31">
        <w:rPr>
          <w:sz w:val="22"/>
          <w:szCs w:val="22"/>
        </w:rPr>
        <w:t>ṣu</w:t>
      </w:r>
      <w:proofErr w:type="spellEnd"/>
      <w:r w:rsidRPr="00FA2D31">
        <w:rPr>
          <w:sz w:val="22"/>
          <w:szCs w:val="22"/>
        </w:rPr>
        <w:t xml:space="preserve">̀ </w:t>
      </w:r>
      <w:proofErr w:type="spellStart"/>
      <w:r w:rsidRPr="00FA2D31">
        <w:rPr>
          <w:sz w:val="22"/>
          <w:szCs w:val="22"/>
        </w:rPr>
        <w:t>bìrìbìri</w:t>
      </w:r>
      <w:proofErr w:type="spellEnd"/>
      <w:r w:rsidRPr="00FA2D31">
        <w:rPr>
          <w:sz w:val="22"/>
          <w:szCs w:val="22"/>
        </w:rPr>
        <w:t xml:space="preserve">̀ ẹ </w:t>
      </w:r>
      <w:proofErr w:type="spellStart"/>
      <w:r w:rsidRPr="00FA2D31">
        <w:rPr>
          <w:sz w:val="22"/>
          <w:szCs w:val="22"/>
        </w:rPr>
        <w:t>bòmi</w:t>
      </w:r>
      <w:proofErr w:type="spellEnd"/>
      <w:r w:rsidRPr="00FA2D31">
        <w:rPr>
          <w:sz w:val="22"/>
          <w:szCs w:val="22"/>
        </w:rPr>
        <w:t>́.</w:t>
      </w:r>
      <w:r w:rsidR="00FB430D">
        <w:rPr>
          <w:sz w:val="22"/>
          <w:szCs w:val="22"/>
        </w:rPr>
        <w:t xml:space="preserve"> </w:t>
      </w:r>
      <w:r w:rsidRPr="00FA2D31">
        <w:rPr>
          <w:sz w:val="22"/>
          <w:szCs w:val="22"/>
        </w:rPr>
        <w:t>A song waxed and produced by TYC, Sango Ota, Nigeria.</w:t>
      </w:r>
    </w:p>
    <w:p w14:paraId="5D9F489C" w14:textId="77777777" w:rsidR="00FA6086" w:rsidRPr="00FA2D31" w:rsidRDefault="00FA6086" w:rsidP="00FA6086">
      <w:pPr>
        <w:ind w:left="567" w:hanging="709"/>
        <w:jc w:val="both"/>
        <w:rPr>
          <w:sz w:val="22"/>
          <w:szCs w:val="22"/>
        </w:rPr>
      </w:pPr>
    </w:p>
    <w:p w14:paraId="42B17F6F" w14:textId="77777777" w:rsidR="00FA6086" w:rsidRDefault="00FA6086" w:rsidP="00FA6086">
      <w:pPr>
        <w:ind w:hanging="709"/>
        <w:jc w:val="both"/>
        <w:rPr>
          <w:sz w:val="22"/>
          <w:szCs w:val="22"/>
        </w:rPr>
      </w:pPr>
    </w:p>
    <w:p w14:paraId="2E729B58" w14:textId="77777777" w:rsidR="00FA6086" w:rsidRDefault="00FA6086" w:rsidP="00FA6086">
      <w:pPr>
        <w:jc w:val="both"/>
        <w:rPr>
          <w:sz w:val="22"/>
          <w:szCs w:val="22"/>
        </w:rPr>
      </w:pPr>
    </w:p>
    <w:p w14:paraId="7DBE4686" w14:textId="77777777" w:rsidR="00FA6086" w:rsidRPr="00FA2D31" w:rsidRDefault="00FA6086" w:rsidP="00FA6086">
      <w:pPr>
        <w:jc w:val="both"/>
        <w:rPr>
          <w:i/>
          <w:iCs/>
          <w:sz w:val="22"/>
          <w:szCs w:val="22"/>
        </w:rPr>
      </w:pPr>
      <w:r w:rsidRPr="00FA2D31">
        <w:rPr>
          <w:i/>
          <w:iCs/>
          <w:sz w:val="22"/>
          <w:szCs w:val="22"/>
        </w:rPr>
        <w:t>Francis Akanbi</w:t>
      </w:r>
    </w:p>
    <w:p w14:paraId="07A46E6E" w14:textId="77777777" w:rsidR="00FA6086" w:rsidRPr="00FA2D31" w:rsidRDefault="00FA6086" w:rsidP="00FA6086">
      <w:pPr>
        <w:jc w:val="both"/>
        <w:rPr>
          <w:i/>
          <w:iCs/>
          <w:sz w:val="22"/>
          <w:szCs w:val="22"/>
        </w:rPr>
      </w:pPr>
      <w:hyperlink r:id="rId6" w:history="1">
        <w:r w:rsidRPr="00FA2D31">
          <w:rPr>
            <w:rStyle w:val="Hypertextovprepojenie"/>
            <w:rFonts w:eastAsiaTheme="majorEastAsia"/>
            <w:i/>
            <w:iCs/>
            <w:sz w:val="22"/>
            <w:szCs w:val="22"/>
          </w:rPr>
          <w:t>fakanbi@ufl.edu</w:t>
        </w:r>
      </w:hyperlink>
    </w:p>
    <w:p w14:paraId="4A2D2D3B" w14:textId="77777777" w:rsidR="00FA6086" w:rsidRPr="00FA2D31" w:rsidRDefault="00FA6086" w:rsidP="00FA6086">
      <w:pPr>
        <w:jc w:val="both"/>
        <w:rPr>
          <w:i/>
          <w:iCs/>
          <w:sz w:val="22"/>
          <w:szCs w:val="22"/>
        </w:rPr>
      </w:pPr>
    </w:p>
    <w:p w14:paraId="422CFDE9" w14:textId="77777777" w:rsidR="00FA6086" w:rsidRPr="00FA2D31" w:rsidRDefault="00FA6086" w:rsidP="00FA6086">
      <w:pPr>
        <w:jc w:val="both"/>
        <w:rPr>
          <w:i/>
          <w:iCs/>
          <w:sz w:val="22"/>
          <w:szCs w:val="22"/>
        </w:rPr>
      </w:pPr>
      <w:r w:rsidRPr="00FA2D31">
        <w:rPr>
          <w:i/>
          <w:iCs/>
          <w:sz w:val="22"/>
          <w:szCs w:val="22"/>
        </w:rPr>
        <w:t xml:space="preserve">Timothy Akanbi </w:t>
      </w:r>
    </w:p>
    <w:p w14:paraId="5315A671" w14:textId="77777777" w:rsidR="00FA6086" w:rsidRPr="00FA2D31" w:rsidRDefault="00FA6086" w:rsidP="00FA6086">
      <w:pPr>
        <w:jc w:val="both"/>
        <w:rPr>
          <w:rStyle w:val="Hypertextovprepojenie"/>
          <w:rFonts w:eastAsiaTheme="majorEastAsia"/>
          <w:i/>
          <w:iCs/>
          <w:sz w:val="22"/>
          <w:szCs w:val="22"/>
        </w:rPr>
      </w:pPr>
      <w:r w:rsidRPr="00FA2D31">
        <w:rPr>
          <w:rStyle w:val="Hypertextovprepojenie"/>
          <w:rFonts w:eastAsiaTheme="majorEastAsia"/>
          <w:i/>
          <w:iCs/>
          <w:sz w:val="22"/>
          <w:szCs w:val="22"/>
        </w:rPr>
        <w:t>timothy.akanbi@eksu.edu.ng</w:t>
      </w:r>
    </w:p>
    <w:p w14:paraId="009F0BE1" w14:textId="77777777" w:rsidR="00FA6086" w:rsidRPr="00FA2D31" w:rsidRDefault="00FA6086" w:rsidP="00FA6086">
      <w:pPr>
        <w:jc w:val="both"/>
        <w:rPr>
          <w:i/>
          <w:iCs/>
          <w:sz w:val="22"/>
          <w:szCs w:val="22"/>
        </w:rPr>
      </w:pPr>
    </w:p>
    <w:p w14:paraId="70976D82" w14:textId="77777777" w:rsidR="00FA6086" w:rsidRPr="00FA2D31" w:rsidRDefault="00FA6086" w:rsidP="00FA6086">
      <w:pPr>
        <w:jc w:val="both"/>
        <w:rPr>
          <w:i/>
          <w:iCs/>
          <w:sz w:val="22"/>
          <w:szCs w:val="22"/>
        </w:rPr>
      </w:pPr>
    </w:p>
    <w:p w14:paraId="7C510BF6" w14:textId="77777777" w:rsidR="00FA6086" w:rsidRPr="00FA2D31" w:rsidRDefault="00FA6086" w:rsidP="00FA6086">
      <w:pPr>
        <w:jc w:val="both"/>
        <w:rPr>
          <w:b/>
          <w:i/>
          <w:iCs/>
          <w:sz w:val="22"/>
          <w:szCs w:val="22"/>
        </w:rPr>
      </w:pPr>
    </w:p>
    <w:p w14:paraId="4C44CBC9" w14:textId="77777777" w:rsidR="00FA6086" w:rsidRPr="00FA2D31" w:rsidRDefault="00FA6086" w:rsidP="00FA6086">
      <w:pPr>
        <w:jc w:val="both"/>
        <w:rPr>
          <w:sz w:val="22"/>
          <w:szCs w:val="22"/>
        </w:rPr>
      </w:pPr>
    </w:p>
    <w:p w14:paraId="79479080" w14:textId="04E04522" w:rsidR="00287039" w:rsidRPr="005B2F81" w:rsidRDefault="00287039" w:rsidP="00287039">
      <w:pPr>
        <w:rPr>
          <w:i/>
          <w:iCs/>
        </w:rPr>
      </w:pPr>
      <w:r w:rsidRPr="005B2F81">
        <w:rPr>
          <w:i/>
          <w:iCs/>
        </w:rPr>
        <w:t xml:space="preserve">In SKASE Journal of Literary and Cultural Studies [online]. 2024, vol. 6, no. </w:t>
      </w:r>
      <w:r>
        <w:rPr>
          <w:i/>
          <w:iCs/>
        </w:rPr>
        <w:t>2</w:t>
      </w:r>
      <w:r w:rsidRPr="005B2F81">
        <w:rPr>
          <w:i/>
          <w:iCs/>
        </w:rPr>
        <w:t xml:space="preserve"> [cit. 2024-</w:t>
      </w:r>
      <w:r>
        <w:rPr>
          <w:i/>
          <w:iCs/>
        </w:rPr>
        <w:t>12</w:t>
      </w:r>
      <w:r w:rsidRPr="005B2F81">
        <w:rPr>
          <w:i/>
          <w:iCs/>
        </w:rPr>
        <w:t xml:space="preserve">- </w:t>
      </w:r>
      <w:r>
        <w:rPr>
          <w:i/>
          <w:iCs/>
        </w:rPr>
        <w:t>18</w:t>
      </w:r>
      <w:r w:rsidRPr="005B2F81">
        <w:rPr>
          <w:i/>
          <w:iCs/>
        </w:rPr>
        <w:t>]. Available on web page http://www.skase.sk/Volumes/JLCS1</w:t>
      </w:r>
      <w:r>
        <w:rPr>
          <w:i/>
          <w:iCs/>
        </w:rPr>
        <w:t>3</w:t>
      </w:r>
      <w:r w:rsidRPr="005B2F81">
        <w:rPr>
          <w:i/>
          <w:iCs/>
        </w:rPr>
        <w:t>/0</w:t>
      </w:r>
      <w:r>
        <w:rPr>
          <w:i/>
          <w:iCs/>
        </w:rPr>
        <w:t>4</w:t>
      </w:r>
      <w:r w:rsidRPr="005B2F81">
        <w:rPr>
          <w:i/>
          <w:iCs/>
        </w:rPr>
        <w:t>.pdf. ISSN 2644-5506</w:t>
      </w:r>
    </w:p>
    <w:p w14:paraId="497F7303" w14:textId="77777777" w:rsidR="00287039" w:rsidRPr="00B20053" w:rsidRDefault="00287039" w:rsidP="00287039">
      <w:pPr>
        <w:pStyle w:val="Textvysvetlivky"/>
        <w:jc w:val="both"/>
        <w:rPr>
          <w:lang w:val="sr-Latn-BA"/>
        </w:rPr>
      </w:pPr>
    </w:p>
    <w:p w14:paraId="064ABBC2" w14:textId="77777777" w:rsidR="00FA6086" w:rsidRPr="00FA2D31" w:rsidRDefault="00FA6086" w:rsidP="00FA6086">
      <w:pPr>
        <w:jc w:val="both"/>
        <w:rPr>
          <w:sz w:val="22"/>
          <w:szCs w:val="22"/>
        </w:rPr>
      </w:pPr>
    </w:p>
    <w:p w14:paraId="3A4EB0DF" w14:textId="77777777" w:rsidR="00785CEB" w:rsidRPr="00FA6086" w:rsidRDefault="00785CEB"/>
    <w:sectPr w:rsidR="00785CEB" w:rsidRPr="00FA6086" w:rsidSect="00287039">
      <w:footerReference w:type="default" r:id="rId7"/>
      <w:pgSz w:w="11906" w:h="16838"/>
      <w:pgMar w:top="1440" w:right="1440" w:bottom="2268" w:left="1440" w:header="706" w:footer="706"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BD2B1" w14:textId="77777777" w:rsidR="00DF3552" w:rsidRDefault="00DF3552">
      <w:r>
        <w:separator/>
      </w:r>
    </w:p>
  </w:endnote>
  <w:endnote w:type="continuationSeparator" w:id="0">
    <w:p w14:paraId="646C13A6" w14:textId="77777777" w:rsidR="00DF3552" w:rsidRDefault="00DF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37581150"/>
      <w:docPartObj>
        <w:docPartGallery w:val="Page Numbers (Bottom of Page)"/>
        <w:docPartUnique/>
      </w:docPartObj>
    </w:sdtPr>
    <w:sdtContent>
      <w:p w14:paraId="3B3D85FD" w14:textId="2BE31FC4" w:rsidR="00287039" w:rsidRPr="00287039" w:rsidRDefault="00287039">
        <w:pPr>
          <w:pStyle w:val="Pta"/>
          <w:jc w:val="right"/>
          <w:rPr>
            <w:sz w:val="22"/>
            <w:szCs w:val="22"/>
          </w:rPr>
        </w:pPr>
        <w:r w:rsidRPr="00287039">
          <w:rPr>
            <w:sz w:val="22"/>
            <w:szCs w:val="22"/>
          </w:rPr>
          <w:fldChar w:fldCharType="begin"/>
        </w:r>
        <w:r w:rsidRPr="00287039">
          <w:rPr>
            <w:sz w:val="22"/>
            <w:szCs w:val="22"/>
          </w:rPr>
          <w:instrText>PAGE   \* MERGEFORMAT</w:instrText>
        </w:r>
        <w:r w:rsidRPr="00287039">
          <w:rPr>
            <w:sz w:val="22"/>
            <w:szCs w:val="22"/>
          </w:rPr>
          <w:fldChar w:fldCharType="separate"/>
        </w:r>
        <w:r w:rsidRPr="00287039">
          <w:rPr>
            <w:sz w:val="22"/>
            <w:szCs w:val="22"/>
          </w:rPr>
          <w:t>2</w:t>
        </w:r>
        <w:r w:rsidRPr="00287039">
          <w:rPr>
            <w:sz w:val="22"/>
            <w:szCs w:val="22"/>
          </w:rPr>
          <w:fldChar w:fldCharType="end"/>
        </w:r>
      </w:p>
    </w:sdtContent>
  </w:sdt>
  <w:p w14:paraId="4FADD6EC" w14:textId="77777777" w:rsidR="00E36C72" w:rsidRDefault="00E36C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1FB78" w14:textId="77777777" w:rsidR="00DF3552" w:rsidRDefault="00DF3552">
      <w:r>
        <w:separator/>
      </w:r>
    </w:p>
  </w:footnote>
  <w:footnote w:type="continuationSeparator" w:id="0">
    <w:p w14:paraId="45EA624E" w14:textId="77777777" w:rsidR="00DF3552" w:rsidRDefault="00DF3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YyNTIxsLQ0MDVS0lEKTi0uzszPAykwqgUAXrBznywAAAA="/>
  </w:docVars>
  <w:rsids>
    <w:rsidRoot w:val="00FA6086"/>
    <w:rsid w:val="00287039"/>
    <w:rsid w:val="00302D49"/>
    <w:rsid w:val="005C011D"/>
    <w:rsid w:val="005F404A"/>
    <w:rsid w:val="006422B4"/>
    <w:rsid w:val="00785CEB"/>
    <w:rsid w:val="00A80419"/>
    <w:rsid w:val="00B5646D"/>
    <w:rsid w:val="00B91C89"/>
    <w:rsid w:val="00DF3552"/>
    <w:rsid w:val="00E36C72"/>
    <w:rsid w:val="00FA6086"/>
    <w:rsid w:val="00FB430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02DF"/>
  <w15:chartTrackingRefBased/>
  <w15:docId w15:val="{E9EBB25C-2680-416B-BAE3-AA144ACD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086"/>
    <w:pPr>
      <w:spacing w:after="0" w:line="240" w:lineRule="auto"/>
    </w:pPr>
    <w:rPr>
      <w:rFonts w:ascii="Times New Roman" w:eastAsia="Times New Roman" w:hAnsi="Times New Roman" w:cs="Times New Roman"/>
      <w:kern w:val="0"/>
      <w:lang w:val="en-GB" w:eastAsia="en-GB"/>
      <w14:ligatures w14:val="none"/>
    </w:rPr>
  </w:style>
  <w:style w:type="paragraph" w:styleId="Nadpis1">
    <w:name w:val="heading 1"/>
    <w:basedOn w:val="Normlny"/>
    <w:next w:val="Normlny"/>
    <w:link w:val="Nadpis1Char"/>
    <w:uiPriority w:val="9"/>
    <w:qFormat/>
    <w:rsid w:val="00FA60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FA60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FA60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FA608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FA608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FA608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FA608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FA608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FA608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6086"/>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FA6086"/>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FA6086"/>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FA6086"/>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FA6086"/>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FA6086"/>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FA6086"/>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FA6086"/>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FA6086"/>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FA60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A6086"/>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FA60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A6086"/>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FA608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6086"/>
    <w:rPr>
      <w:i/>
      <w:iCs/>
      <w:color w:val="404040" w:themeColor="text1" w:themeTint="BF"/>
      <w:lang w:val="en-GB"/>
    </w:rPr>
  </w:style>
  <w:style w:type="paragraph" w:styleId="Odsekzoznamu">
    <w:name w:val="List Paragraph"/>
    <w:basedOn w:val="Normlny"/>
    <w:uiPriority w:val="34"/>
    <w:qFormat/>
    <w:rsid w:val="00FA608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zvnezvraznenie">
    <w:name w:val="Intense Emphasis"/>
    <w:basedOn w:val="Predvolenpsmoodseku"/>
    <w:uiPriority w:val="21"/>
    <w:qFormat/>
    <w:rsid w:val="00FA6086"/>
    <w:rPr>
      <w:i/>
      <w:iCs/>
      <w:color w:val="0F4761" w:themeColor="accent1" w:themeShade="BF"/>
    </w:rPr>
  </w:style>
  <w:style w:type="paragraph" w:styleId="Zvraznencitcia">
    <w:name w:val="Intense Quote"/>
    <w:basedOn w:val="Normlny"/>
    <w:next w:val="Normlny"/>
    <w:link w:val="ZvraznencitciaChar"/>
    <w:uiPriority w:val="30"/>
    <w:qFormat/>
    <w:rsid w:val="00FA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6086"/>
    <w:rPr>
      <w:i/>
      <w:iCs/>
      <w:color w:val="0F4761" w:themeColor="accent1" w:themeShade="BF"/>
      <w:lang w:val="en-GB"/>
    </w:rPr>
  </w:style>
  <w:style w:type="character" w:styleId="Zvraznenodkaz">
    <w:name w:val="Intense Reference"/>
    <w:basedOn w:val="Predvolenpsmoodseku"/>
    <w:uiPriority w:val="32"/>
    <w:qFormat/>
    <w:rsid w:val="00FA6086"/>
    <w:rPr>
      <w:b/>
      <w:bCs/>
      <w:smallCaps/>
      <w:color w:val="0F4761" w:themeColor="accent1" w:themeShade="BF"/>
      <w:spacing w:val="5"/>
    </w:rPr>
  </w:style>
  <w:style w:type="character" w:customStyle="1" w:styleId="PtaChar">
    <w:name w:val="Päta Char"/>
    <w:basedOn w:val="Predvolenpsmoodseku"/>
    <w:link w:val="Pta"/>
    <w:uiPriority w:val="99"/>
    <w:rsid w:val="00FA6086"/>
    <w:rPr>
      <w:rFonts w:ascii="Times New Roman" w:eastAsia="Times New Roman" w:hAnsi="Times New Roman" w:cs="Times New Roman"/>
      <w:lang w:eastAsia="en-GB"/>
    </w:rPr>
  </w:style>
  <w:style w:type="paragraph" w:styleId="Pta">
    <w:name w:val="footer"/>
    <w:basedOn w:val="Normlny"/>
    <w:link w:val="PtaChar"/>
    <w:uiPriority w:val="99"/>
    <w:rsid w:val="00FA6086"/>
    <w:pPr>
      <w:tabs>
        <w:tab w:val="center" w:pos="4513"/>
        <w:tab w:val="right" w:pos="9026"/>
      </w:tabs>
    </w:pPr>
    <w:rPr>
      <w:kern w:val="2"/>
      <w:lang w:val="sk-SK"/>
      <w14:ligatures w14:val="standardContextual"/>
    </w:rPr>
  </w:style>
  <w:style w:type="character" w:customStyle="1" w:styleId="PtaChar1">
    <w:name w:val="Päta Char1"/>
    <w:basedOn w:val="Predvolenpsmoodseku"/>
    <w:uiPriority w:val="99"/>
    <w:semiHidden/>
    <w:rsid w:val="00FA6086"/>
    <w:rPr>
      <w:rFonts w:ascii="Times New Roman" w:eastAsia="Times New Roman" w:hAnsi="Times New Roman" w:cs="Times New Roman"/>
      <w:kern w:val="0"/>
      <w:lang w:val="en-GB" w:eastAsia="en-GB"/>
      <w14:ligatures w14:val="none"/>
    </w:rPr>
  </w:style>
  <w:style w:type="character" w:styleId="Hypertextovprepojenie">
    <w:name w:val="Hyperlink"/>
    <w:basedOn w:val="Predvolenpsmoodseku"/>
    <w:rsid w:val="00FA6086"/>
    <w:rPr>
      <w:color w:val="467886" w:themeColor="hyperlink"/>
      <w:u w:val="single"/>
    </w:rPr>
  </w:style>
  <w:style w:type="paragraph" w:styleId="Hlavika">
    <w:name w:val="header"/>
    <w:basedOn w:val="Normlny"/>
    <w:link w:val="HlavikaChar"/>
    <w:uiPriority w:val="99"/>
    <w:unhideWhenUsed/>
    <w:rsid w:val="00287039"/>
    <w:pPr>
      <w:tabs>
        <w:tab w:val="center" w:pos="4680"/>
        <w:tab w:val="right" w:pos="9360"/>
      </w:tabs>
    </w:pPr>
  </w:style>
  <w:style w:type="character" w:customStyle="1" w:styleId="HlavikaChar">
    <w:name w:val="Hlavička Char"/>
    <w:basedOn w:val="Predvolenpsmoodseku"/>
    <w:link w:val="Hlavika"/>
    <w:uiPriority w:val="99"/>
    <w:rsid w:val="00287039"/>
    <w:rPr>
      <w:rFonts w:ascii="Times New Roman" w:eastAsia="Times New Roman" w:hAnsi="Times New Roman" w:cs="Times New Roman"/>
      <w:kern w:val="0"/>
      <w:lang w:val="en-GB" w:eastAsia="en-GB"/>
      <w14:ligatures w14:val="none"/>
    </w:rPr>
  </w:style>
  <w:style w:type="paragraph" w:styleId="Textvysvetlivky">
    <w:name w:val="endnote text"/>
    <w:basedOn w:val="Normlny"/>
    <w:link w:val="TextvysvetlivkyChar"/>
    <w:uiPriority w:val="99"/>
    <w:rsid w:val="00287039"/>
    <w:rPr>
      <w:rFonts w:eastAsiaTheme="minorEastAsia"/>
      <w:sz w:val="20"/>
      <w:szCs w:val="20"/>
      <w:lang w:val="cs-CZ" w:eastAsia="cs-CZ"/>
    </w:rPr>
  </w:style>
  <w:style w:type="character" w:customStyle="1" w:styleId="TextvysvetlivkyChar">
    <w:name w:val="Text vysvetlivky Char"/>
    <w:basedOn w:val="Predvolenpsmoodseku"/>
    <w:link w:val="Textvysvetlivky"/>
    <w:uiPriority w:val="99"/>
    <w:rsid w:val="00287039"/>
    <w:rPr>
      <w:rFonts w:ascii="Times New Roman" w:eastAsiaTheme="minorEastAsia" w:hAnsi="Times New Roman" w:cs="Times New Roman"/>
      <w:kern w:val="0"/>
      <w:sz w:val="2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kanbi@ufl.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5188</Words>
  <Characters>29578</Characters>
  <Application>Microsoft Office Word</Application>
  <DocSecurity>0</DocSecurity>
  <Lines>246</Lines>
  <Paragraphs>69</Paragraphs>
  <ScaleCrop>false</ScaleCrop>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4</cp:revision>
  <dcterms:created xsi:type="dcterms:W3CDTF">2024-12-16T09:30:00Z</dcterms:created>
  <dcterms:modified xsi:type="dcterms:W3CDTF">2024-12-18T11:16:00Z</dcterms:modified>
</cp:coreProperties>
</file>